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ook w:val="00A0" w:firstRow="1" w:lastRow="0" w:firstColumn="1" w:lastColumn="0" w:noHBand="0" w:noVBand="0"/>
      </w:tblPr>
      <w:tblGrid>
        <w:gridCol w:w="1668"/>
        <w:gridCol w:w="8186"/>
      </w:tblGrid>
      <w:tr w:rsidR="00EB544B" w:rsidRPr="00194336" w14:paraId="7C2A5EC9" w14:textId="77777777">
        <w:tc>
          <w:tcPr>
            <w:tcW w:w="1668" w:type="dxa"/>
            <w:vMerge w:val="restart"/>
          </w:tcPr>
          <w:p w14:paraId="0DFAE634" w14:textId="77777777" w:rsidR="00EB544B" w:rsidRPr="00194336" w:rsidRDefault="00EB544B" w:rsidP="00FD59A0">
            <w:pPr>
              <w:spacing w:before="200" w:line="276" w:lineRule="auto"/>
              <w:jc w:val="center"/>
              <w:outlineLvl w:val="0"/>
              <w:rPr>
                <w:lang w:eastAsia="en-US"/>
              </w:rPr>
            </w:pPr>
            <w:r>
              <w:t xml:space="preserve">  </w:t>
            </w:r>
            <w:r w:rsidRPr="00194336">
              <w:br w:type="page"/>
            </w:r>
            <w:r w:rsidR="00BF6771">
              <w:rPr>
                <w:b/>
                <w:bCs/>
                <w:noProof/>
              </w:rPr>
              <w:drawing>
                <wp:inline distT="0" distB="0" distL="0" distR="0" wp14:anchorId="0D20E29F" wp14:editId="07777777">
                  <wp:extent cx="540385" cy="564515"/>
                  <wp:effectExtent l="1905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6" w:type="dxa"/>
          </w:tcPr>
          <w:p w14:paraId="25CE37EC" w14:textId="77777777" w:rsidR="00EB544B" w:rsidRPr="00FC0E4D" w:rsidRDefault="00EB544B" w:rsidP="006511F1">
            <w:pPr>
              <w:tabs>
                <w:tab w:val="center" w:pos="4677"/>
                <w:tab w:val="right" w:pos="9355"/>
              </w:tabs>
              <w:spacing w:before="40" w:after="40" w:line="276" w:lineRule="auto"/>
              <w:jc w:val="center"/>
              <w:rPr>
                <w:b/>
                <w:bCs/>
                <w:smallCaps/>
                <w:lang w:eastAsia="en-US"/>
              </w:rPr>
            </w:pPr>
            <w:r w:rsidRPr="00FC0E4D">
              <w:rPr>
                <w:b/>
                <w:bCs/>
                <w:smallCaps/>
                <w:lang w:eastAsia="en-US"/>
              </w:rPr>
              <w:t xml:space="preserve">министерство </w:t>
            </w:r>
            <w:r w:rsidR="00843F1E" w:rsidRPr="00FC0E4D">
              <w:rPr>
                <w:b/>
                <w:bCs/>
                <w:smallCaps/>
                <w:lang w:eastAsia="en-US"/>
              </w:rPr>
              <w:t xml:space="preserve">науки </w:t>
            </w:r>
            <w:r w:rsidRPr="00FC0E4D">
              <w:rPr>
                <w:b/>
                <w:bCs/>
                <w:smallCaps/>
                <w:lang w:eastAsia="en-US"/>
              </w:rPr>
              <w:t xml:space="preserve">и  </w:t>
            </w:r>
            <w:r w:rsidR="00843F1E">
              <w:rPr>
                <w:b/>
                <w:bCs/>
                <w:smallCaps/>
                <w:lang w:eastAsia="en-US"/>
              </w:rPr>
              <w:t>высшего образования</w:t>
            </w:r>
            <w:r w:rsidRPr="00FC0E4D">
              <w:rPr>
                <w:b/>
                <w:bCs/>
                <w:smallCaps/>
                <w:lang w:eastAsia="en-US"/>
              </w:rPr>
              <w:t xml:space="preserve">  российской федерации</w:t>
            </w:r>
          </w:p>
        </w:tc>
      </w:tr>
      <w:tr w:rsidR="00EB544B" w:rsidRPr="00194336" w14:paraId="18937B19" w14:textId="77777777">
        <w:tc>
          <w:tcPr>
            <w:tcW w:w="0" w:type="auto"/>
            <w:vMerge/>
            <w:vAlign w:val="center"/>
          </w:tcPr>
          <w:p w14:paraId="672A6659" w14:textId="77777777" w:rsidR="00EB544B" w:rsidRPr="00194336" w:rsidRDefault="00EB544B" w:rsidP="00FD59A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86" w:type="dxa"/>
          </w:tcPr>
          <w:p w14:paraId="713B9F60" w14:textId="77777777" w:rsidR="00EB544B" w:rsidRPr="00FC0E4D" w:rsidRDefault="00EB544B" w:rsidP="00FD59A0">
            <w:pPr>
              <w:tabs>
                <w:tab w:val="center" w:pos="4677"/>
                <w:tab w:val="right" w:pos="9355"/>
              </w:tabs>
              <w:spacing w:before="40" w:after="40" w:line="276" w:lineRule="auto"/>
              <w:jc w:val="center"/>
              <w:rPr>
                <w:b/>
                <w:bCs/>
                <w:smallCaps/>
                <w:lang w:eastAsia="en-US"/>
              </w:rPr>
            </w:pPr>
            <w:r w:rsidRPr="00FC0E4D">
              <w:rPr>
                <w:b/>
                <w:bCs/>
                <w:smallCaps/>
                <w:lang w:eastAsia="en-US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Pr="00FC0E4D">
              <w:rPr>
                <w:b/>
                <w:bCs/>
                <w:smallCaps/>
                <w:lang w:eastAsia="en-US"/>
              </w:rPr>
              <w:br/>
              <w:t>«Национальный исследовательский Нижегородский государственный университет им. Н.И. Лобачевского»</w:t>
            </w:r>
          </w:p>
        </w:tc>
      </w:tr>
    </w:tbl>
    <w:p w14:paraId="0A37501D" w14:textId="77777777" w:rsidR="00EB544B" w:rsidRDefault="00EB544B" w:rsidP="00DA4EB8">
      <w:pPr>
        <w:keepNext/>
        <w:jc w:val="center"/>
        <w:rPr>
          <w:b/>
          <w:bCs/>
        </w:rPr>
      </w:pPr>
    </w:p>
    <w:p w14:paraId="5DAB6C7B" w14:textId="77777777" w:rsidR="00EB544B" w:rsidRDefault="00EB544B" w:rsidP="00DA4EB8">
      <w:pPr>
        <w:keepNext/>
        <w:jc w:val="center"/>
        <w:rPr>
          <w:b/>
          <w:bCs/>
        </w:rPr>
      </w:pPr>
    </w:p>
    <w:p w14:paraId="02EB378F" w14:textId="77777777" w:rsidR="00EB544B" w:rsidRDefault="00EB544B" w:rsidP="00DA4EB8">
      <w:pPr>
        <w:keepNext/>
        <w:jc w:val="center"/>
        <w:rPr>
          <w:b/>
          <w:bCs/>
        </w:rPr>
      </w:pPr>
    </w:p>
    <w:p w14:paraId="5D5CB1EB" w14:textId="77777777" w:rsidR="00EB544B" w:rsidRPr="00811CDC" w:rsidRDefault="00EB544B" w:rsidP="00CE3F20">
      <w:pPr>
        <w:keepNext/>
        <w:jc w:val="center"/>
        <w:rPr>
          <w:b/>
          <w:bCs/>
        </w:rPr>
      </w:pPr>
      <w:r w:rsidRPr="00811CDC">
        <w:rPr>
          <w:b/>
          <w:bCs/>
        </w:rPr>
        <w:t>Институт экономики и предпринимательства</w:t>
      </w:r>
    </w:p>
    <w:p w14:paraId="6A05A809" w14:textId="77777777" w:rsidR="00EB544B" w:rsidRDefault="00EB544B" w:rsidP="00DA4EB8">
      <w:pPr>
        <w:keepNext/>
        <w:jc w:val="center"/>
        <w:rPr>
          <w:b/>
          <w:bCs/>
        </w:rPr>
      </w:pPr>
    </w:p>
    <w:p w14:paraId="5A39BBE3" w14:textId="77777777" w:rsidR="00EB544B" w:rsidRDefault="00EB544B" w:rsidP="00DA4EB8">
      <w:pPr>
        <w:keepNext/>
        <w:jc w:val="center"/>
        <w:rPr>
          <w:b/>
          <w:bCs/>
        </w:rPr>
      </w:pPr>
    </w:p>
    <w:p w14:paraId="41C8F396" w14:textId="77777777" w:rsidR="00EB544B" w:rsidRDefault="00EB544B" w:rsidP="00DA4EB8">
      <w:pPr>
        <w:keepNext/>
        <w:jc w:val="center"/>
        <w:rPr>
          <w:b/>
          <w:bCs/>
        </w:rPr>
      </w:pPr>
    </w:p>
    <w:p w14:paraId="3E0842F9" w14:textId="77777777" w:rsidR="00EB544B" w:rsidRDefault="00EB544B" w:rsidP="001F7269">
      <w:pPr>
        <w:spacing w:line="276" w:lineRule="auto"/>
        <w:ind w:firstLine="4536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УТВЕРЖДАЮ</w:t>
      </w:r>
    </w:p>
    <w:p w14:paraId="6C58F4F4" w14:textId="77777777" w:rsidR="00EB544B" w:rsidRPr="000B4285" w:rsidRDefault="00EB544B" w:rsidP="001F7269">
      <w:pPr>
        <w:ind w:left="5670"/>
        <w:jc w:val="right"/>
      </w:pPr>
      <w:r>
        <w:t>Директор</w:t>
      </w:r>
      <w:r w:rsidRPr="000B4285">
        <w:t xml:space="preserve"> </w:t>
      </w:r>
      <w:r>
        <w:t>и</w:t>
      </w:r>
      <w:r w:rsidRPr="000B4285">
        <w:t>нститут</w:t>
      </w:r>
      <w:r>
        <w:t>а</w:t>
      </w:r>
      <w:r w:rsidRPr="000B4285">
        <w:t xml:space="preserve"> экономики и предпринимательства</w:t>
      </w:r>
    </w:p>
    <w:p w14:paraId="3013AF2C" w14:textId="77777777" w:rsidR="00EB544B" w:rsidRDefault="00EB544B" w:rsidP="001F7269">
      <w:pPr>
        <w:ind w:left="5670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________     </w:t>
      </w:r>
      <w:r>
        <w:rPr>
          <w:sz w:val="26"/>
          <w:szCs w:val="26"/>
          <w:u w:val="single"/>
          <w:lang w:eastAsia="en-US"/>
        </w:rPr>
        <w:t>Грудзинский А.О.</w:t>
      </w:r>
    </w:p>
    <w:p w14:paraId="693ACB84" w14:textId="77777777" w:rsidR="00EB544B" w:rsidRPr="00476B89" w:rsidRDefault="00476B89" w:rsidP="001F7269">
      <w:pPr>
        <w:ind w:left="5670"/>
        <w:jc w:val="right"/>
        <w:rPr>
          <w:sz w:val="26"/>
          <w:szCs w:val="26"/>
          <w:u w:val="single"/>
          <w:lang w:eastAsia="en-US"/>
        </w:rPr>
      </w:pPr>
      <w:r>
        <w:rPr>
          <w:sz w:val="26"/>
          <w:szCs w:val="26"/>
          <w:u w:val="single"/>
          <w:lang w:eastAsia="en-US"/>
        </w:rPr>
        <w:t>«</w:t>
      </w:r>
      <w:r w:rsidR="00196B45">
        <w:rPr>
          <w:sz w:val="26"/>
          <w:szCs w:val="26"/>
          <w:u w:val="single"/>
          <w:lang w:eastAsia="en-US"/>
        </w:rPr>
        <w:t>__</w:t>
      </w:r>
      <w:r>
        <w:rPr>
          <w:sz w:val="26"/>
          <w:szCs w:val="26"/>
          <w:u w:val="single"/>
          <w:lang w:eastAsia="en-US"/>
        </w:rPr>
        <w:t>»</w:t>
      </w:r>
      <w:r w:rsidRPr="00476B89">
        <w:rPr>
          <w:sz w:val="26"/>
          <w:szCs w:val="26"/>
          <w:u w:val="single"/>
          <w:lang w:eastAsia="en-US"/>
        </w:rPr>
        <w:t xml:space="preserve"> </w:t>
      </w:r>
      <w:r w:rsidR="00196B45">
        <w:rPr>
          <w:sz w:val="26"/>
          <w:szCs w:val="26"/>
          <w:u w:val="single"/>
          <w:lang w:eastAsia="en-US"/>
        </w:rPr>
        <w:t>____________</w:t>
      </w:r>
      <w:r w:rsidRPr="00476B89">
        <w:rPr>
          <w:sz w:val="26"/>
          <w:szCs w:val="26"/>
          <w:u w:val="single"/>
          <w:lang w:eastAsia="en-US"/>
        </w:rPr>
        <w:t xml:space="preserve"> </w:t>
      </w:r>
      <w:r w:rsidR="00EB544B" w:rsidRPr="00476B89">
        <w:rPr>
          <w:sz w:val="26"/>
          <w:szCs w:val="26"/>
          <w:u w:val="single"/>
          <w:lang w:eastAsia="en-US"/>
        </w:rPr>
        <w:t>20</w:t>
      </w:r>
      <w:r w:rsidR="00F40E7E" w:rsidRPr="00476B89">
        <w:rPr>
          <w:sz w:val="26"/>
          <w:szCs w:val="26"/>
          <w:u w:val="single"/>
          <w:lang w:eastAsia="en-US"/>
        </w:rPr>
        <w:t>1</w:t>
      </w:r>
      <w:r w:rsidR="00196B45">
        <w:rPr>
          <w:sz w:val="26"/>
          <w:szCs w:val="26"/>
          <w:u w:val="single"/>
          <w:lang w:eastAsia="en-US"/>
        </w:rPr>
        <w:t>_</w:t>
      </w:r>
      <w:r w:rsidR="00EB544B" w:rsidRPr="00476B89">
        <w:rPr>
          <w:sz w:val="26"/>
          <w:szCs w:val="26"/>
          <w:u w:val="single"/>
          <w:lang w:eastAsia="en-US"/>
        </w:rPr>
        <w:t xml:space="preserve"> г.</w:t>
      </w:r>
    </w:p>
    <w:p w14:paraId="72A3D3EC" w14:textId="77777777" w:rsidR="00EB544B" w:rsidRPr="00194336" w:rsidRDefault="00EB544B" w:rsidP="001F7269">
      <w:pPr>
        <w:spacing w:line="276" w:lineRule="auto"/>
        <w:ind w:firstLine="4536"/>
        <w:jc w:val="right"/>
        <w:rPr>
          <w:b/>
          <w:bCs/>
          <w:sz w:val="28"/>
          <w:szCs w:val="28"/>
        </w:rPr>
      </w:pPr>
    </w:p>
    <w:p w14:paraId="0D0B940D" w14:textId="77777777" w:rsidR="00EB544B" w:rsidRPr="00194336" w:rsidRDefault="00EB544B" w:rsidP="00DA4EB8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bCs/>
          <w:sz w:val="28"/>
          <w:szCs w:val="28"/>
        </w:rPr>
      </w:pPr>
    </w:p>
    <w:p w14:paraId="19641130" w14:textId="77777777" w:rsidR="00EB544B" w:rsidRPr="00A16C50" w:rsidRDefault="00EB544B" w:rsidP="00DA4EB8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28"/>
          <w:szCs w:val="28"/>
        </w:rPr>
        <w:t xml:space="preserve">  </w:t>
      </w:r>
      <w:r w:rsidRPr="00194336">
        <w:rPr>
          <w:b/>
          <w:bCs/>
          <w:sz w:val="28"/>
          <w:szCs w:val="28"/>
        </w:rPr>
        <w:t>ПРОГРАММА</w:t>
      </w:r>
      <w:r>
        <w:rPr>
          <w:b/>
          <w:bCs/>
          <w:sz w:val="28"/>
          <w:szCs w:val="28"/>
        </w:rPr>
        <w:t xml:space="preserve">  </w:t>
      </w:r>
      <w:r w:rsidRPr="00A16C50">
        <w:rPr>
          <w:b/>
          <w:bCs/>
          <w:sz w:val="28"/>
          <w:szCs w:val="28"/>
        </w:rPr>
        <w:t>ПРАКТИКИ</w:t>
      </w:r>
    </w:p>
    <w:p w14:paraId="153A58C5" w14:textId="77777777" w:rsidR="00EB544B" w:rsidRPr="00502ACB" w:rsidRDefault="00EB544B" w:rsidP="001F726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color w:val="000000"/>
        </w:rPr>
      </w:pPr>
      <w:r w:rsidRPr="00CF6CA1">
        <w:t xml:space="preserve"> </w:t>
      </w:r>
      <w:r w:rsidR="00502ACB">
        <w:t>ознакомительной</w:t>
      </w:r>
    </w:p>
    <w:p w14:paraId="0E27B00A" w14:textId="77777777" w:rsidR="00EB544B" w:rsidRDefault="00EB544B" w:rsidP="00DA4EB8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312" w:lineRule="auto"/>
        <w:jc w:val="center"/>
        <w:rPr>
          <w:b/>
          <w:bCs/>
        </w:rPr>
      </w:pPr>
    </w:p>
    <w:p w14:paraId="60061E4C" w14:textId="77777777" w:rsidR="00EB544B" w:rsidRPr="001F7269" w:rsidRDefault="00EB544B" w:rsidP="00DA4EB8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312" w:lineRule="auto"/>
        <w:jc w:val="center"/>
        <w:rPr>
          <w:b/>
          <w:bCs/>
        </w:rPr>
      </w:pPr>
    </w:p>
    <w:p w14:paraId="2986FDA2" w14:textId="77777777" w:rsidR="00EB544B" w:rsidRDefault="00EB544B" w:rsidP="00DA4EB8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312" w:lineRule="auto"/>
        <w:jc w:val="center"/>
      </w:pPr>
      <w:r w:rsidRPr="0049296C">
        <w:t>Направление подготовки:</w:t>
      </w:r>
    </w:p>
    <w:p w14:paraId="2E415913" w14:textId="77777777" w:rsidR="00EB544B" w:rsidRDefault="00EB544B" w:rsidP="001F7269">
      <w:pPr>
        <w:jc w:val="center"/>
        <w:rPr>
          <w:sz w:val="28"/>
          <w:szCs w:val="28"/>
        </w:rPr>
      </w:pPr>
      <w:r>
        <w:rPr>
          <w:sz w:val="28"/>
          <w:szCs w:val="28"/>
        </w:rPr>
        <w:t>09.0</w:t>
      </w:r>
      <w:r w:rsidR="00F3190E">
        <w:rPr>
          <w:sz w:val="28"/>
          <w:szCs w:val="28"/>
        </w:rPr>
        <w:t>4</w:t>
      </w:r>
      <w:r>
        <w:rPr>
          <w:sz w:val="28"/>
          <w:szCs w:val="28"/>
        </w:rPr>
        <w:t xml:space="preserve">.03 «Прикладная информатика» </w:t>
      </w:r>
    </w:p>
    <w:p w14:paraId="44EAFD9C" w14:textId="77777777" w:rsidR="00EB544B" w:rsidRPr="0049296C" w:rsidRDefault="00EB544B" w:rsidP="00DA4EB8">
      <w:pPr>
        <w:shd w:val="clear" w:color="auto" w:fill="FFFFFF"/>
        <w:tabs>
          <w:tab w:val="left" w:pos="3089"/>
          <w:tab w:val="left" w:leader="underscore" w:pos="8287"/>
        </w:tabs>
        <w:spacing w:line="312" w:lineRule="auto"/>
        <w:jc w:val="center"/>
        <w:rPr>
          <w:b/>
          <w:bCs/>
        </w:rPr>
      </w:pPr>
    </w:p>
    <w:p w14:paraId="4B94D5A5" w14:textId="77777777" w:rsidR="00EB544B" w:rsidRDefault="00EB544B" w:rsidP="00DA4EB8">
      <w:pPr>
        <w:shd w:val="clear" w:color="auto" w:fill="FFFFFF"/>
        <w:tabs>
          <w:tab w:val="left" w:pos="3089"/>
          <w:tab w:val="left" w:leader="underscore" w:pos="8287"/>
        </w:tabs>
        <w:spacing w:line="312" w:lineRule="auto"/>
        <w:jc w:val="center"/>
      </w:pPr>
    </w:p>
    <w:p w14:paraId="3DEEC669" w14:textId="77777777" w:rsidR="00EB544B" w:rsidRPr="0049296C" w:rsidRDefault="00EB544B" w:rsidP="00DA4EB8">
      <w:pPr>
        <w:shd w:val="clear" w:color="auto" w:fill="FFFFFF"/>
        <w:tabs>
          <w:tab w:val="left" w:pos="3089"/>
          <w:tab w:val="left" w:leader="underscore" w:pos="8287"/>
        </w:tabs>
        <w:spacing w:line="312" w:lineRule="auto"/>
        <w:jc w:val="center"/>
      </w:pPr>
    </w:p>
    <w:p w14:paraId="666D2923" w14:textId="77777777" w:rsidR="00EB544B" w:rsidRDefault="00EB544B" w:rsidP="001F7269">
      <w:pPr>
        <w:shd w:val="clear" w:color="auto" w:fill="FFFFFF"/>
        <w:tabs>
          <w:tab w:val="left" w:pos="3089"/>
          <w:tab w:val="left" w:leader="underscore" w:pos="8287"/>
        </w:tabs>
        <w:spacing w:line="312" w:lineRule="auto"/>
        <w:jc w:val="center"/>
        <w:rPr>
          <w:color w:val="000000"/>
          <w:shd w:val="clear" w:color="auto" w:fill="FFFFFF"/>
        </w:rPr>
      </w:pPr>
      <w:r w:rsidRPr="0049296C">
        <w:t>Про</w:t>
      </w:r>
      <w:r w:rsidR="00AC3924">
        <w:t>грамма</w:t>
      </w:r>
      <w:r>
        <w:t xml:space="preserve"> «</w:t>
      </w:r>
      <w:r w:rsidR="00AC3924">
        <w:t>Интернет</w:t>
      </w:r>
      <w:r w:rsidR="00CF6CA1">
        <w:t xml:space="preserve"> </w:t>
      </w:r>
      <w:r w:rsidR="00AC3924">
        <w:t>технологии</w:t>
      </w:r>
      <w:r w:rsidR="007E3AF2">
        <w:t xml:space="preserve"> в экономике</w:t>
      </w:r>
      <w:r>
        <w:t>»</w:t>
      </w:r>
    </w:p>
    <w:p w14:paraId="3656B9AB" w14:textId="77777777" w:rsidR="00EB544B" w:rsidRPr="00024067" w:rsidRDefault="00EB544B" w:rsidP="00DA4EB8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b/>
          <w:bCs/>
        </w:rPr>
      </w:pPr>
    </w:p>
    <w:p w14:paraId="126ED362" w14:textId="77777777" w:rsidR="00EB544B" w:rsidRDefault="00EB544B" w:rsidP="00DA4EB8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  <w:r>
        <w:t>Квалификация</w:t>
      </w:r>
      <w:r w:rsidRPr="00024067">
        <w:t>:</w:t>
      </w:r>
    </w:p>
    <w:p w14:paraId="50694B57" w14:textId="77777777" w:rsidR="00EB544B" w:rsidRPr="0049296C" w:rsidRDefault="00F3190E" w:rsidP="00DA4EB8">
      <w:pPr>
        <w:shd w:val="clear" w:color="auto" w:fill="FFFFFF"/>
        <w:tabs>
          <w:tab w:val="left" w:pos="3089"/>
          <w:tab w:val="left" w:leader="underscore" w:pos="8287"/>
        </w:tabs>
        <w:spacing w:line="360" w:lineRule="auto"/>
        <w:jc w:val="center"/>
        <w:rPr>
          <w:b/>
          <w:bCs/>
        </w:rPr>
      </w:pPr>
      <w:r>
        <w:t>магистр</w:t>
      </w:r>
    </w:p>
    <w:p w14:paraId="45FB0818" w14:textId="77777777" w:rsidR="00EB544B" w:rsidRPr="00161472" w:rsidRDefault="00EB544B" w:rsidP="00DA4EB8"/>
    <w:p w14:paraId="6800C9A6" w14:textId="77777777" w:rsidR="00EB544B" w:rsidRDefault="00EB544B" w:rsidP="00DA4EB8">
      <w:pPr>
        <w:jc w:val="center"/>
      </w:pPr>
      <w:r w:rsidRPr="006D1EF8">
        <w:t>Форма обучения:</w:t>
      </w:r>
    </w:p>
    <w:p w14:paraId="0A18B1A3" w14:textId="77777777" w:rsidR="00EB544B" w:rsidRDefault="00AC3924" w:rsidP="00DA4EB8">
      <w:pPr>
        <w:shd w:val="clear" w:color="auto" w:fill="FFFFFF"/>
        <w:jc w:val="center"/>
        <w:rPr>
          <w:b/>
          <w:bCs/>
        </w:rPr>
      </w:pPr>
      <w:r>
        <w:t>о</w:t>
      </w:r>
      <w:r w:rsidR="00EB544B">
        <w:t>чная</w:t>
      </w:r>
      <w:r>
        <w:t xml:space="preserve">, </w:t>
      </w:r>
      <w:r w:rsidR="0034358D">
        <w:t>очно-</w:t>
      </w:r>
      <w:r>
        <w:t>заочная</w:t>
      </w:r>
    </w:p>
    <w:p w14:paraId="049F31CB" w14:textId="77777777" w:rsidR="00EB544B" w:rsidRDefault="00EB544B" w:rsidP="00DA4EB8">
      <w:pPr>
        <w:shd w:val="clear" w:color="auto" w:fill="FFFFFF"/>
        <w:jc w:val="center"/>
        <w:rPr>
          <w:b/>
          <w:bCs/>
        </w:rPr>
      </w:pPr>
    </w:p>
    <w:p w14:paraId="53128261" w14:textId="77777777" w:rsidR="00EB544B" w:rsidRDefault="00EB544B" w:rsidP="00DA4EB8">
      <w:pPr>
        <w:shd w:val="clear" w:color="auto" w:fill="FFFFFF"/>
        <w:jc w:val="center"/>
        <w:rPr>
          <w:b/>
          <w:bCs/>
        </w:rPr>
      </w:pPr>
    </w:p>
    <w:p w14:paraId="62486C05" w14:textId="77777777" w:rsidR="00EB544B" w:rsidRDefault="00EB544B" w:rsidP="00DA4EB8">
      <w:pPr>
        <w:shd w:val="clear" w:color="auto" w:fill="FFFFFF"/>
        <w:jc w:val="center"/>
        <w:rPr>
          <w:b/>
          <w:bCs/>
        </w:rPr>
      </w:pPr>
    </w:p>
    <w:p w14:paraId="4101652C" w14:textId="77777777" w:rsidR="00EB544B" w:rsidRDefault="00EB544B" w:rsidP="00DA4EB8">
      <w:pPr>
        <w:shd w:val="clear" w:color="auto" w:fill="FFFFFF"/>
        <w:jc w:val="center"/>
        <w:rPr>
          <w:b/>
          <w:bCs/>
        </w:rPr>
      </w:pPr>
    </w:p>
    <w:p w14:paraId="4B99056E" w14:textId="77777777" w:rsidR="00EB544B" w:rsidRDefault="00EB544B" w:rsidP="00DA4EB8">
      <w:pPr>
        <w:shd w:val="clear" w:color="auto" w:fill="FFFFFF"/>
        <w:jc w:val="center"/>
        <w:rPr>
          <w:b/>
          <w:bCs/>
        </w:rPr>
      </w:pPr>
    </w:p>
    <w:p w14:paraId="1299C43A" w14:textId="77777777" w:rsidR="00EB544B" w:rsidRDefault="00EB544B" w:rsidP="00DA4EB8">
      <w:pPr>
        <w:shd w:val="clear" w:color="auto" w:fill="FFFFFF"/>
        <w:jc w:val="center"/>
        <w:rPr>
          <w:b/>
          <w:bCs/>
        </w:rPr>
      </w:pPr>
    </w:p>
    <w:p w14:paraId="4DDBEF00" w14:textId="77777777" w:rsidR="00EB544B" w:rsidRDefault="00EB544B" w:rsidP="00DA4EB8">
      <w:pPr>
        <w:shd w:val="clear" w:color="auto" w:fill="FFFFFF"/>
        <w:jc w:val="center"/>
        <w:rPr>
          <w:b/>
          <w:bCs/>
        </w:rPr>
      </w:pPr>
    </w:p>
    <w:p w14:paraId="3461D779" w14:textId="77777777" w:rsidR="00EB544B" w:rsidRDefault="00EB544B" w:rsidP="00DA4EB8">
      <w:pPr>
        <w:shd w:val="clear" w:color="auto" w:fill="FFFFFF"/>
        <w:jc w:val="center"/>
        <w:rPr>
          <w:b/>
          <w:bCs/>
        </w:rPr>
      </w:pPr>
    </w:p>
    <w:p w14:paraId="3CF2D8B6" w14:textId="77777777" w:rsidR="00EB544B" w:rsidRDefault="00EB544B" w:rsidP="00DA4EB8">
      <w:pPr>
        <w:shd w:val="clear" w:color="auto" w:fill="FFFFFF"/>
        <w:jc w:val="center"/>
        <w:rPr>
          <w:b/>
          <w:bCs/>
        </w:rPr>
      </w:pPr>
    </w:p>
    <w:p w14:paraId="77ED0728" w14:textId="77777777" w:rsidR="00EB544B" w:rsidRDefault="00EB544B" w:rsidP="00DA4EB8">
      <w:pPr>
        <w:jc w:val="center"/>
      </w:pPr>
      <w:r>
        <w:t xml:space="preserve">Нижний Новгород </w:t>
      </w:r>
      <w:r w:rsidRPr="00194336">
        <w:t xml:space="preserve"> 20</w:t>
      </w:r>
      <w:r>
        <w:t>1</w:t>
      </w:r>
      <w:r w:rsidR="00196B45">
        <w:t>9</w:t>
      </w:r>
      <w:r>
        <w:t xml:space="preserve"> </w:t>
      </w:r>
    </w:p>
    <w:p w14:paraId="0FB78278" w14:textId="77777777" w:rsidR="0031083A" w:rsidRDefault="00EB544B" w:rsidP="0031083A">
      <w:pPr>
        <w:jc w:val="center"/>
      </w:pPr>
      <w:r>
        <w:br w:type="page"/>
      </w:r>
    </w:p>
    <w:p w14:paraId="4E7FB858" w14:textId="77777777" w:rsidR="00747286" w:rsidRPr="00DE569B" w:rsidRDefault="00747286" w:rsidP="00747286">
      <w:pPr>
        <w:ind w:left="480"/>
        <w:jc w:val="both"/>
      </w:pPr>
      <w:r>
        <w:lastRenderedPageBreak/>
        <w:t>П</w:t>
      </w:r>
      <w:r w:rsidRPr="00DE569B">
        <w:t>рограмма составлена на основании Федерального государственного образовательного стандарта по направлению 0</w:t>
      </w:r>
      <w:r>
        <w:t>9</w:t>
      </w:r>
      <w:r w:rsidRPr="00DE569B">
        <w:t>.0</w:t>
      </w:r>
      <w:r w:rsidR="00085E2F">
        <w:t>4</w:t>
      </w:r>
      <w:r w:rsidRPr="00DE569B">
        <w:t>.0</w:t>
      </w:r>
      <w:r>
        <w:t>3</w:t>
      </w:r>
      <w:r w:rsidRPr="00DE569B">
        <w:t>. – «</w:t>
      </w:r>
      <w:r w:rsidRPr="00E22A5B">
        <w:rPr>
          <w:u w:val="single"/>
        </w:rPr>
        <w:t>Прикладная информатика</w:t>
      </w:r>
      <w:r w:rsidRPr="00DE569B">
        <w:t>»</w:t>
      </w:r>
    </w:p>
    <w:p w14:paraId="1FC39945" w14:textId="77777777" w:rsidR="0031083A" w:rsidRDefault="0031083A" w:rsidP="00747286">
      <w:pPr>
        <w:jc w:val="both"/>
      </w:pPr>
    </w:p>
    <w:p w14:paraId="0562CB0E" w14:textId="77777777" w:rsidR="00747286" w:rsidRDefault="00747286" w:rsidP="0031083A">
      <w:pPr>
        <w:shd w:val="clear" w:color="auto" w:fill="FFFFFF"/>
        <w:spacing w:line="312" w:lineRule="auto"/>
        <w:ind w:left="567" w:hanging="142"/>
        <w:jc w:val="both"/>
        <w:rPr>
          <w:b/>
          <w:bCs/>
          <w:lang w:eastAsia="en-US"/>
        </w:rPr>
      </w:pPr>
    </w:p>
    <w:p w14:paraId="34CE0A41" w14:textId="77777777" w:rsidR="00747286" w:rsidRDefault="00747286" w:rsidP="0031083A">
      <w:pPr>
        <w:shd w:val="clear" w:color="auto" w:fill="FFFFFF"/>
        <w:spacing w:line="312" w:lineRule="auto"/>
        <w:ind w:left="567" w:hanging="142"/>
        <w:jc w:val="both"/>
        <w:rPr>
          <w:b/>
          <w:bCs/>
          <w:lang w:eastAsia="en-US"/>
        </w:rPr>
      </w:pPr>
    </w:p>
    <w:p w14:paraId="12730ADE" w14:textId="77777777" w:rsidR="00B4632B" w:rsidRDefault="0031083A" w:rsidP="0031083A">
      <w:pPr>
        <w:shd w:val="clear" w:color="auto" w:fill="FFFFFF"/>
        <w:spacing w:line="312" w:lineRule="auto"/>
        <w:ind w:left="567" w:hanging="142"/>
        <w:jc w:val="both"/>
        <w:rPr>
          <w:lang w:eastAsia="en-US"/>
        </w:rPr>
      </w:pPr>
      <w:r w:rsidRPr="002126AF">
        <w:rPr>
          <w:b/>
          <w:bCs/>
          <w:lang w:eastAsia="en-US"/>
        </w:rPr>
        <w:t>СОСТАВИТЕЛ</w:t>
      </w:r>
      <w:r w:rsidR="00B4632B">
        <w:rPr>
          <w:b/>
          <w:bCs/>
          <w:lang w:eastAsia="en-US"/>
        </w:rPr>
        <w:t>И</w:t>
      </w:r>
      <w:r w:rsidRPr="002126AF">
        <w:rPr>
          <w:lang w:eastAsia="en-US"/>
        </w:rPr>
        <w:t>:</w:t>
      </w:r>
    </w:p>
    <w:p w14:paraId="3BDC5654" w14:textId="77777777" w:rsidR="0031083A" w:rsidRPr="002126AF" w:rsidRDefault="0031083A" w:rsidP="0031083A">
      <w:pPr>
        <w:shd w:val="clear" w:color="auto" w:fill="FFFFFF"/>
        <w:spacing w:line="312" w:lineRule="auto"/>
        <w:ind w:left="567" w:hanging="142"/>
        <w:jc w:val="both"/>
      </w:pPr>
      <w:r>
        <w:t>к.э.н., доцент, доцент Долгова Галина Борисовна</w:t>
      </w:r>
    </w:p>
    <w:p w14:paraId="76C80CAE" w14:textId="77777777" w:rsidR="00B4632B" w:rsidRDefault="0031083A" w:rsidP="00B4632B">
      <w:pPr>
        <w:shd w:val="clear" w:color="auto" w:fill="FFFFFF"/>
        <w:ind w:left="567" w:hanging="142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</w:t>
      </w:r>
      <w:r w:rsidRPr="002126AF">
        <w:rPr>
          <w:lang w:eastAsia="en-US"/>
        </w:rPr>
        <w:t>_______________</w:t>
      </w:r>
    </w:p>
    <w:p w14:paraId="2405EB71" w14:textId="77777777" w:rsidR="00B4632B" w:rsidRDefault="00B4632B" w:rsidP="00B4632B">
      <w:pPr>
        <w:shd w:val="clear" w:color="auto" w:fill="FFFFFF"/>
        <w:ind w:left="567" w:hanging="142"/>
        <w:jc w:val="both"/>
        <w:rPr>
          <w:sz w:val="20"/>
          <w:szCs w:val="20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</w:t>
      </w:r>
      <w:r w:rsidRPr="002126AF">
        <w:rPr>
          <w:sz w:val="20"/>
          <w:szCs w:val="20"/>
          <w:lang w:eastAsia="en-US"/>
        </w:rPr>
        <w:t>(подпись)</w:t>
      </w:r>
    </w:p>
    <w:p w14:paraId="10312C1C" w14:textId="6760A8ED" w:rsidR="00B4632B" w:rsidRDefault="00B4632B" w:rsidP="00B4632B">
      <w:pPr>
        <w:shd w:val="clear" w:color="auto" w:fill="FFFFFF"/>
        <w:ind w:left="567" w:hanging="142"/>
        <w:jc w:val="both"/>
        <w:rPr>
          <w:sz w:val="20"/>
          <w:szCs w:val="20"/>
          <w:lang w:eastAsia="en-US"/>
        </w:rPr>
      </w:pPr>
    </w:p>
    <w:p w14:paraId="2631C7AC" w14:textId="3F9B64E0" w:rsidR="006E785E" w:rsidRPr="002126AF" w:rsidRDefault="006E785E" w:rsidP="006E785E">
      <w:pPr>
        <w:shd w:val="clear" w:color="auto" w:fill="FFFFFF"/>
        <w:spacing w:line="312" w:lineRule="auto"/>
        <w:ind w:left="567" w:hanging="142"/>
        <w:jc w:val="both"/>
      </w:pPr>
      <w:r>
        <w:t>д.э.н., профессор</w:t>
      </w:r>
      <w:r w:rsidR="00124D63">
        <w:t>, профессор</w:t>
      </w:r>
      <w:r>
        <w:t xml:space="preserve">  Сидоренко Юрий Александрович</w:t>
      </w:r>
    </w:p>
    <w:p w14:paraId="5EC5E45A" w14:textId="77777777" w:rsidR="006E785E" w:rsidRDefault="006E785E" w:rsidP="006E785E">
      <w:pPr>
        <w:shd w:val="clear" w:color="auto" w:fill="FFFFFF"/>
        <w:ind w:left="567" w:hanging="142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</w:t>
      </w:r>
      <w:r w:rsidRPr="002126AF">
        <w:rPr>
          <w:lang w:eastAsia="en-US"/>
        </w:rPr>
        <w:t>_______________</w:t>
      </w:r>
    </w:p>
    <w:p w14:paraId="68D64CD9" w14:textId="77777777" w:rsidR="006E785E" w:rsidRDefault="006E785E" w:rsidP="006E785E">
      <w:pPr>
        <w:shd w:val="clear" w:color="auto" w:fill="FFFFFF"/>
        <w:ind w:left="567" w:hanging="142"/>
        <w:jc w:val="both"/>
        <w:rPr>
          <w:sz w:val="20"/>
          <w:szCs w:val="20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</w:t>
      </w:r>
      <w:r w:rsidRPr="002126AF">
        <w:rPr>
          <w:sz w:val="20"/>
          <w:szCs w:val="20"/>
          <w:lang w:eastAsia="en-US"/>
        </w:rPr>
        <w:t>(подпись)</w:t>
      </w:r>
    </w:p>
    <w:p w14:paraId="1DB0D1AA" w14:textId="09E3C9B2" w:rsidR="0031083A" w:rsidRPr="002126AF" w:rsidRDefault="0031083A" w:rsidP="0031083A">
      <w:pPr>
        <w:shd w:val="clear" w:color="auto" w:fill="FFFFFF"/>
        <w:ind w:left="567" w:hanging="142"/>
        <w:jc w:val="both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5BC8E26A" w14:textId="77777777" w:rsidR="00747286" w:rsidRDefault="00747286" w:rsidP="00747286">
      <w:pPr>
        <w:shd w:val="clear" w:color="auto" w:fill="FFFFFF"/>
        <w:spacing w:line="312" w:lineRule="auto"/>
        <w:ind w:left="567" w:hanging="142"/>
        <w:jc w:val="both"/>
        <w:rPr>
          <w:lang w:eastAsia="en-US"/>
        </w:rPr>
      </w:pPr>
      <w:r>
        <w:rPr>
          <w:lang w:eastAsia="en-US"/>
        </w:rPr>
        <w:t>Заведующий кафедрой ИТИМЭ</w:t>
      </w:r>
    </w:p>
    <w:p w14:paraId="2AECAF9E" w14:textId="77777777" w:rsidR="00747286" w:rsidRDefault="00747286" w:rsidP="00747286">
      <w:pPr>
        <w:shd w:val="clear" w:color="auto" w:fill="FFFFFF"/>
        <w:spacing w:line="312" w:lineRule="auto"/>
        <w:ind w:left="567" w:hanging="142"/>
        <w:jc w:val="both"/>
        <w:rPr>
          <w:lang w:eastAsia="en-US"/>
        </w:rPr>
      </w:pPr>
      <w:r>
        <w:rPr>
          <w:lang w:eastAsia="en-US"/>
        </w:rPr>
        <w:t xml:space="preserve">д.э.н., профессор  ______________________ </w:t>
      </w:r>
      <w:proofErr w:type="spellStart"/>
      <w:r>
        <w:rPr>
          <w:lang w:eastAsia="en-US"/>
        </w:rPr>
        <w:t>Ю.В.Трифонов</w:t>
      </w:r>
      <w:proofErr w:type="spellEnd"/>
    </w:p>
    <w:p w14:paraId="5997CC1D" w14:textId="77777777" w:rsidR="0031083A" w:rsidRPr="002126AF" w:rsidRDefault="0031083A" w:rsidP="0031083A">
      <w:pPr>
        <w:shd w:val="clear" w:color="auto" w:fill="FFFFFF"/>
        <w:spacing w:line="312" w:lineRule="auto"/>
        <w:ind w:left="567" w:hanging="142"/>
        <w:jc w:val="both"/>
        <w:rPr>
          <w:lang w:eastAsia="en-US"/>
        </w:rPr>
      </w:pPr>
    </w:p>
    <w:p w14:paraId="110FFD37" w14:textId="77777777" w:rsidR="00747286" w:rsidRDefault="00747286" w:rsidP="0031083A">
      <w:pPr>
        <w:shd w:val="clear" w:color="auto" w:fill="FFFFFF"/>
        <w:spacing w:line="312" w:lineRule="auto"/>
        <w:ind w:left="567" w:hanging="142"/>
        <w:jc w:val="both"/>
        <w:rPr>
          <w:b/>
          <w:bCs/>
          <w:lang w:eastAsia="en-US"/>
        </w:rPr>
      </w:pPr>
    </w:p>
    <w:p w14:paraId="6B699379" w14:textId="77777777" w:rsidR="00747286" w:rsidRDefault="00747286" w:rsidP="0031083A">
      <w:pPr>
        <w:shd w:val="clear" w:color="auto" w:fill="FFFFFF"/>
        <w:spacing w:line="312" w:lineRule="auto"/>
        <w:ind w:left="567" w:hanging="142"/>
        <w:jc w:val="both"/>
        <w:rPr>
          <w:b/>
          <w:bCs/>
          <w:lang w:eastAsia="en-US"/>
        </w:rPr>
      </w:pPr>
    </w:p>
    <w:p w14:paraId="3FE9F23F" w14:textId="77777777" w:rsidR="00747286" w:rsidRDefault="00747286" w:rsidP="0031083A">
      <w:pPr>
        <w:shd w:val="clear" w:color="auto" w:fill="FFFFFF"/>
        <w:spacing w:line="312" w:lineRule="auto"/>
        <w:ind w:left="567" w:hanging="142"/>
        <w:jc w:val="both"/>
        <w:rPr>
          <w:b/>
          <w:bCs/>
          <w:lang w:eastAsia="en-US"/>
        </w:rPr>
      </w:pPr>
    </w:p>
    <w:p w14:paraId="1F72F646" w14:textId="77777777" w:rsidR="00747286" w:rsidRDefault="00747286" w:rsidP="0031083A">
      <w:pPr>
        <w:shd w:val="clear" w:color="auto" w:fill="FFFFFF"/>
        <w:spacing w:line="312" w:lineRule="auto"/>
        <w:ind w:left="567" w:hanging="142"/>
        <w:jc w:val="both"/>
        <w:rPr>
          <w:b/>
          <w:bCs/>
          <w:lang w:eastAsia="en-US"/>
        </w:rPr>
      </w:pPr>
    </w:p>
    <w:p w14:paraId="56A4E5E0" w14:textId="331707AD" w:rsidR="00747286" w:rsidRPr="002126AF" w:rsidRDefault="00747286" w:rsidP="00747286">
      <w:pPr>
        <w:shd w:val="clear" w:color="auto" w:fill="FFFFFF"/>
        <w:spacing w:line="312" w:lineRule="auto"/>
        <w:ind w:left="567" w:hanging="142"/>
        <w:jc w:val="both"/>
        <w:rPr>
          <w:lang w:eastAsia="en-US"/>
        </w:rPr>
      </w:pPr>
      <w:r w:rsidRPr="00CF095A">
        <w:t xml:space="preserve">Программа одобрена на заседании </w:t>
      </w:r>
      <w:r w:rsidR="00F22A79">
        <w:t>кафедры ИТИМЭ</w:t>
      </w:r>
      <w:bookmarkStart w:id="0" w:name="_GoBack"/>
      <w:bookmarkEnd w:id="0"/>
      <w:r w:rsidRPr="00CF095A">
        <w:t xml:space="preserve">  </w:t>
      </w:r>
      <w:r>
        <w:t>ИЭП</w:t>
      </w:r>
    </w:p>
    <w:p w14:paraId="1A917AFC" w14:textId="33EB796C" w:rsidR="00747286" w:rsidRDefault="00747286" w:rsidP="00747286">
      <w:pPr>
        <w:shd w:val="clear" w:color="auto" w:fill="FFFFFF"/>
        <w:ind w:left="567" w:hanging="142"/>
        <w:jc w:val="both"/>
        <w:rPr>
          <w:lang w:eastAsia="en-US"/>
        </w:rPr>
      </w:pPr>
      <w:r>
        <w:rPr>
          <w:lang w:eastAsia="en-US"/>
        </w:rPr>
        <w:t xml:space="preserve">от   </w:t>
      </w:r>
      <w:r w:rsidR="004F049E">
        <w:rPr>
          <w:lang w:eastAsia="en-US"/>
        </w:rPr>
        <w:t xml:space="preserve">5 марта </w:t>
      </w:r>
      <w:r>
        <w:rPr>
          <w:lang w:eastAsia="en-US"/>
        </w:rPr>
        <w:t xml:space="preserve">  201</w:t>
      </w:r>
      <w:r w:rsidR="0034358D">
        <w:rPr>
          <w:lang w:eastAsia="en-US"/>
        </w:rPr>
        <w:t>9</w:t>
      </w:r>
      <w:r>
        <w:rPr>
          <w:lang w:eastAsia="en-US"/>
        </w:rPr>
        <w:t xml:space="preserve">  г.,</w:t>
      </w:r>
      <w:r w:rsidRPr="002126AF">
        <w:rPr>
          <w:lang w:eastAsia="en-US"/>
        </w:rPr>
        <w:t xml:space="preserve"> протокол  № </w:t>
      </w:r>
      <w:r w:rsidR="004F049E">
        <w:rPr>
          <w:lang w:eastAsia="en-US"/>
        </w:rPr>
        <w:t>8</w:t>
      </w:r>
    </w:p>
    <w:p w14:paraId="08CE6F91" w14:textId="77777777" w:rsidR="0031083A" w:rsidRDefault="0031083A" w:rsidP="00126180">
      <w:pPr>
        <w:spacing w:line="288" w:lineRule="auto"/>
        <w:jc w:val="center"/>
      </w:pPr>
    </w:p>
    <w:p w14:paraId="61CDCEAD" w14:textId="77777777" w:rsidR="0031083A" w:rsidRDefault="0031083A" w:rsidP="00126180">
      <w:pPr>
        <w:spacing w:line="288" w:lineRule="auto"/>
        <w:jc w:val="center"/>
        <w:rPr>
          <w:b/>
          <w:bCs/>
        </w:rPr>
      </w:pPr>
    </w:p>
    <w:p w14:paraId="6BB9E253" w14:textId="77777777" w:rsidR="0031083A" w:rsidRDefault="0031083A" w:rsidP="00126180">
      <w:pPr>
        <w:spacing w:line="288" w:lineRule="auto"/>
        <w:jc w:val="center"/>
        <w:rPr>
          <w:b/>
          <w:bCs/>
        </w:rPr>
      </w:pPr>
    </w:p>
    <w:p w14:paraId="23DE523C" w14:textId="77777777" w:rsidR="0031083A" w:rsidRDefault="0031083A" w:rsidP="00126180">
      <w:pPr>
        <w:spacing w:line="288" w:lineRule="auto"/>
        <w:jc w:val="center"/>
        <w:rPr>
          <w:b/>
          <w:bCs/>
        </w:rPr>
      </w:pPr>
    </w:p>
    <w:p w14:paraId="52E56223" w14:textId="77777777" w:rsidR="0031083A" w:rsidRDefault="0031083A" w:rsidP="00126180">
      <w:pPr>
        <w:spacing w:line="288" w:lineRule="auto"/>
        <w:jc w:val="center"/>
        <w:rPr>
          <w:b/>
          <w:bCs/>
        </w:rPr>
      </w:pPr>
    </w:p>
    <w:p w14:paraId="07547A01" w14:textId="77777777" w:rsidR="0031083A" w:rsidRDefault="0031083A" w:rsidP="00126180">
      <w:pPr>
        <w:spacing w:line="288" w:lineRule="auto"/>
        <w:jc w:val="center"/>
        <w:rPr>
          <w:b/>
          <w:bCs/>
        </w:rPr>
      </w:pPr>
    </w:p>
    <w:p w14:paraId="5043CB0F" w14:textId="77777777" w:rsidR="0031083A" w:rsidRDefault="0031083A" w:rsidP="00126180">
      <w:pPr>
        <w:spacing w:line="288" w:lineRule="auto"/>
        <w:jc w:val="center"/>
        <w:rPr>
          <w:b/>
          <w:bCs/>
        </w:rPr>
      </w:pPr>
    </w:p>
    <w:p w14:paraId="07459315" w14:textId="77777777" w:rsidR="0031083A" w:rsidRDefault="0031083A" w:rsidP="00126180">
      <w:pPr>
        <w:spacing w:line="288" w:lineRule="auto"/>
        <w:jc w:val="center"/>
        <w:rPr>
          <w:b/>
          <w:bCs/>
        </w:rPr>
      </w:pPr>
    </w:p>
    <w:p w14:paraId="6537F28F" w14:textId="77777777" w:rsidR="0031083A" w:rsidRDefault="0031083A" w:rsidP="00126180">
      <w:pPr>
        <w:spacing w:line="288" w:lineRule="auto"/>
        <w:jc w:val="center"/>
        <w:rPr>
          <w:b/>
          <w:bCs/>
        </w:rPr>
      </w:pPr>
    </w:p>
    <w:p w14:paraId="6DFB9E20" w14:textId="77777777" w:rsidR="0031083A" w:rsidRDefault="0031083A" w:rsidP="00126180">
      <w:pPr>
        <w:spacing w:line="288" w:lineRule="auto"/>
        <w:jc w:val="center"/>
        <w:rPr>
          <w:b/>
          <w:bCs/>
        </w:rPr>
      </w:pPr>
    </w:p>
    <w:p w14:paraId="70DF9E56" w14:textId="77777777" w:rsidR="0031083A" w:rsidRDefault="0031083A" w:rsidP="00126180">
      <w:pPr>
        <w:spacing w:line="288" w:lineRule="auto"/>
        <w:jc w:val="center"/>
        <w:rPr>
          <w:b/>
          <w:bCs/>
        </w:rPr>
      </w:pPr>
    </w:p>
    <w:p w14:paraId="44E871BC" w14:textId="77777777" w:rsidR="0031083A" w:rsidRDefault="0031083A" w:rsidP="00126180">
      <w:pPr>
        <w:spacing w:line="288" w:lineRule="auto"/>
        <w:jc w:val="center"/>
        <w:rPr>
          <w:b/>
          <w:bCs/>
        </w:rPr>
      </w:pPr>
    </w:p>
    <w:p w14:paraId="144A5D23" w14:textId="77777777" w:rsidR="0031083A" w:rsidRDefault="0031083A" w:rsidP="00126180">
      <w:pPr>
        <w:spacing w:line="288" w:lineRule="auto"/>
        <w:jc w:val="center"/>
        <w:rPr>
          <w:b/>
          <w:bCs/>
        </w:rPr>
      </w:pPr>
    </w:p>
    <w:p w14:paraId="738610EB" w14:textId="77777777" w:rsidR="0031083A" w:rsidRDefault="0031083A" w:rsidP="00126180">
      <w:pPr>
        <w:spacing w:line="288" w:lineRule="auto"/>
        <w:jc w:val="center"/>
        <w:rPr>
          <w:b/>
          <w:bCs/>
        </w:rPr>
      </w:pPr>
    </w:p>
    <w:p w14:paraId="637805D2" w14:textId="77777777" w:rsidR="0031083A" w:rsidRDefault="0031083A" w:rsidP="00126180">
      <w:pPr>
        <w:spacing w:line="288" w:lineRule="auto"/>
        <w:jc w:val="center"/>
        <w:rPr>
          <w:b/>
          <w:bCs/>
        </w:rPr>
      </w:pPr>
    </w:p>
    <w:p w14:paraId="463F29E8" w14:textId="77777777" w:rsidR="0031083A" w:rsidRDefault="0031083A" w:rsidP="00126180">
      <w:pPr>
        <w:spacing w:line="288" w:lineRule="auto"/>
        <w:jc w:val="center"/>
        <w:rPr>
          <w:b/>
          <w:bCs/>
        </w:rPr>
      </w:pPr>
    </w:p>
    <w:p w14:paraId="3B7B4B86" w14:textId="77777777" w:rsidR="0031083A" w:rsidRDefault="0031083A" w:rsidP="00126180">
      <w:pPr>
        <w:spacing w:line="288" w:lineRule="auto"/>
        <w:jc w:val="center"/>
        <w:rPr>
          <w:b/>
          <w:bCs/>
        </w:rPr>
      </w:pPr>
    </w:p>
    <w:p w14:paraId="3A0FF5F2" w14:textId="77777777" w:rsidR="0031083A" w:rsidRPr="00F22A79" w:rsidRDefault="0031083A" w:rsidP="00126180">
      <w:pPr>
        <w:spacing w:line="288" w:lineRule="auto"/>
        <w:jc w:val="center"/>
        <w:rPr>
          <w:b/>
          <w:bCs/>
        </w:rPr>
      </w:pPr>
    </w:p>
    <w:p w14:paraId="02BD7AA7" w14:textId="77777777" w:rsidR="009347D2" w:rsidRPr="00F22A79" w:rsidRDefault="009347D2" w:rsidP="00126180">
      <w:pPr>
        <w:spacing w:line="288" w:lineRule="auto"/>
        <w:jc w:val="center"/>
        <w:rPr>
          <w:b/>
          <w:bCs/>
        </w:rPr>
      </w:pPr>
    </w:p>
    <w:p w14:paraId="3A16F9A1" w14:textId="77777777" w:rsidR="009347D2" w:rsidRPr="00F22A79" w:rsidRDefault="009347D2" w:rsidP="00126180">
      <w:pPr>
        <w:spacing w:line="288" w:lineRule="auto"/>
        <w:jc w:val="center"/>
        <w:rPr>
          <w:b/>
          <w:bCs/>
        </w:rPr>
      </w:pPr>
    </w:p>
    <w:p w14:paraId="5630AD66" w14:textId="77777777" w:rsidR="0031083A" w:rsidRDefault="0031083A" w:rsidP="00126180">
      <w:pPr>
        <w:spacing w:line="288" w:lineRule="auto"/>
        <w:jc w:val="center"/>
        <w:rPr>
          <w:b/>
          <w:bCs/>
        </w:rPr>
      </w:pPr>
    </w:p>
    <w:p w14:paraId="61829076" w14:textId="77777777" w:rsidR="0031083A" w:rsidRDefault="0031083A" w:rsidP="00126180">
      <w:pPr>
        <w:spacing w:line="288" w:lineRule="auto"/>
        <w:jc w:val="center"/>
        <w:rPr>
          <w:b/>
          <w:bCs/>
        </w:rPr>
      </w:pPr>
    </w:p>
    <w:p w14:paraId="4DB4794E" w14:textId="5A8179F4" w:rsidR="00EB544B" w:rsidRPr="00F22A79" w:rsidRDefault="00C25799" w:rsidP="00C25799">
      <w:pPr>
        <w:spacing w:line="288" w:lineRule="auto"/>
        <w:jc w:val="center"/>
        <w:rPr>
          <w:b/>
          <w:bCs/>
        </w:rPr>
      </w:pPr>
      <w:r w:rsidRPr="00C25799">
        <w:rPr>
          <w:b/>
          <w:bCs/>
        </w:rPr>
        <w:lastRenderedPageBreak/>
        <w:t>1.</w:t>
      </w:r>
      <w:r>
        <w:rPr>
          <w:b/>
          <w:bCs/>
        </w:rPr>
        <w:t xml:space="preserve">  </w:t>
      </w:r>
      <w:r w:rsidR="00EB544B" w:rsidRPr="00C25799">
        <w:rPr>
          <w:b/>
          <w:bCs/>
        </w:rPr>
        <w:t>Цель практики</w:t>
      </w:r>
    </w:p>
    <w:p w14:paraId="5A149410" w14:textId="77777777" w:rsidR="0098632C" w:rsidRPr="00F22A79" w:rsidRDefault="0098632C" w:rsidP="00C25799"/>
    <w:p w14:paraId="6FCA0476" w14:textId="0B86FECB" w:rsidR="00476B89" w:rsidRDefault="004C777C" w:rsidP="5EB65B36">
      <w:pPr>
        <w:pStyle w:val="ac"/>
        <w:spacing w:before="0" w:beforeAutospacing="0" w:after="0" w:afterAutospacing="0"/>
        <w:jc w:val="both"/>
      </w:pPr>
      <w:r>
        <w:tab/>
      </w:r>
      <w:r w:rsidR="004C1FEF" w:rsidRPr="004C1FEF">
        <w:t>Более углубленное освоение общенаучных и профессиональных дисциплин по “Прикладной информатике” на основе приобретения практического опыта</w:t>
      </w:r>
      <w:r w:rsidR="00476B89">
        <w:t xml:space="preserve"> и непосредственного знакомства с содержанием и методами разработки </w:t>
      </w:r>
      <w:r w:rsidR="00442A17">
        <w:t xml:space="preserve">разнообразных экономических задач, </w:t>
      </w:r>
      <w:r w:rsidR="00476B89">
        <w:t xml:space="preserve">информационного и программного обеспечения </w:t>
      </w:r>
      <w:r w:rsidR="00442A17">
        <w:t xml:space="preserve">при их </w:t>
      </w:r>
      <w:r w:rsidR="00476B89">
        <w:t xml:space="preserve">реализации на ЭВМ </w:t>
      </w:r>
    </w:p>
    <w:p w14:paraId="4849B11C" w14:textId="2F05662B" w:rsidR="00A147FC" w:rsidRPr="00DE569B" w:rsidRDefault="5EB65B36" w:rsidP="5EB65B36">
      <w:pPr>
        <w:pStyle w:val="ac"/>
        <w:spacing w:before="0" w:beforeAutospacing="0" w:after="0" w:afterAutospacing="0"/>
        <w:ind w:left="708"/>
        <w:jc w:val="both"/>
      </w:pPr>
      <w:r>
        <w:t>Основным содержанием преддипломной практики являются:</w:t>
      </w:r>
    </w:p>
    <w:p w14:paraId="07AF91A8" w14:textId="1DC54596" w:rsidR="00476B89" w:rsidRPr="00013B55" w:rsidRDefault="5EB65B36" w:rsidP="00476B89">
      <w:pPr>
        <w:ind w:left="-32"/>
        <w:jc w:val="both"/>
      </w:pPr>
      <w:r>
        <w:t>1. Изучить и кратко изложить общую характеристику объекта (полное наименование организации</w:t>
      </w:r>
      <w:r w:rsidR="00442A17">
        <w:t>;</w:t>
      </w:r>
      <w:r>
        <w:t xml:space="preserve"> вид деятельности</w:t>
      </w:r>
      <w:r w:rsidR="00442A17">
        <w:t xml:space="preserve"> и</w:t>
      </w:r>
      <w:r>
        <w:t xml:space="preserve"> содержание выполняемых работ, </w:t>
      </w:r>
      <w:r w:rsidR="00C00662">
        <w:t>у</w:t>
      </w:r>
      <w:r>
        <w:t>слуг</w:t>
      </w:r>
      <w:r w:rsidR="00C00662">
        <w:t>;</w:t>
      </w:r>
      <w:r>
        <w:t xml:space="preserve"> </w:t>
      </w:r>
      <w:r w:rsidR="00442A17">
        <w:t xml:space="preserve">основные производственно-экономические показатели </w:t>
      </w:r>
      <w:r w:rsidR="004F049E">
        <w:t>хозяйственной</w:t>
      </w:r>
      <w:r w:rsidR="00442A17">
        <w:t xml:space="preserve"> деятельности</w:t>
      </w:r>
      <w:r w:rsidR="004F049E">
        <w:t>, желательно в динамике</w:t>
      </w:r>
      <w:r w:rsidR="00442A17">
        <w:t xml:space="preserve">; </w:t>
      </w:r>
      <w:r>
        <w:t>укрупненн</w:t>
      </w:r>
      <w:r w:rsidR="00442A17">
        <w:t>ая</w:t>
      </w:r>
      <w:r>
        <w:t xml:space="preserve"> организационно-функциональн</w:t>
      </w:r>
      <w:r w:rsidR="00442A17">
        <w:t>ая</w:t>
      </w:r>
      <w:r>
        <w:t xml:space="preserve"> структур</w:t>
      </w:r>
      <w:r w:rsidR="00442A17">
        <w:t>а</w:t>
      </w:r>
      <w:r>
        <w:t xml:space="preserve"> управления</w:t>
      </w:r>
      <w:r w:rsidR="00442A17">
        <w:t>;</w:t>
      </w:r>
      <w:r>
        <w:t xml:space="preserve"> перечень и содержание работ основных подразделени</w:t>
      </w:r>
      <w:r w:rsidR="004F049E">
        <w:t>й</w:t>
      </w:r>
      <w:r>
        <w:t xml:space="preserve">); </w:t>
      </w:r>
    </w:p>
    <w:p w14:paraId="41BFA7C1" w14:textId="306F734D" w:rsidR="00476B89" w:rsidRPr="00013B55" w:rsidRDefault="5EB65B36" w:rsidP="00476B89">
      <w:pPr>
        <w:jc w:val="both"/>
      </w:pPr>
      <w:r>
        <w:t xml:space="preserve">2. Ознакомиться и изложить </w:t>
      </w:r>
      <w:r w:rsidR="00442A17">
        <w:t xml:space="preserve">назначение и </w:t>
      </w:r>
      <w:r>
        <w:t>организационную структуру отдела IT</w:t>
      </w:r>
      <w:r w:rsidR="00442A17">
        <w:t>,</w:t>
      </w:r>
      <w:r>
        <w:t xml:space="preserve"> </w:t>
      </w:r>
      <w:r w:rsidR="00442A17">
        <w:t xml:space="preserve">перечислить </w:t>
      </w:r>
      <w:r>
        <w:t>основные области использования в организации средств вычислительной техники, перечислить основные типы используемых ЭВМ и периферийн</w:t>
      </w:r>
      <w:r w:rsidR="00C00662">
        <w:t>ых устройств</w:t>
      </w:r>
      <w:r>
        <w:t xml:space="preserve">; </w:t>
      </w:r>
    </w:p>
    <w:p w14:paraId="7CD073DE" w14:textId="0925A65D" w:rsidR="00476B89" w:rsidRPr="00013B55" w:rsidRDefault="5EB65B36" w:rsidP="00476B89">
      <w:pPr>
        <w:jc w:val="both"/>
      </w:pPr>
      <w:r>
        <w:t xml:space="preserve">3. Ознакомиться с нормативно-методической базой и проектной документацией, используемой в сфере информатизации в организации (или выбранном обособленном подразделении); </w:t>
      </w:r>
    </w:p>
    <w:p w14:paraId="54BDF4E3" w14:textId="314FE12D" w:rsidR="00476B89" w:rsidRPr="00013B55" w:rsidRDefault="5EB65B36" w:rsidP="00476B89">
      <w:pPr>
        <w:ind w:left="-32"/>
        <w:jc w:val="both"/>
      </w:pPr>
      <w:r>
        <w:t xml:space="preserve">4. Изложить назначение и перечислить основные подсистемы и комплексы задач, реализуемые в </w:t>
      </w:r>
      <w:r w:rsidR="004F049E">
        <w:t>организации (</w:t>
      </w:r>
      <w:r>
        <w:t>подразделении</w:t>
      </w:r>
      <w:r w:rsidR="004F049E">
        <w:t>)</w:t>
      </w:r>
      <w:r>
        <w:t xml:space="preserve">, описать имеющееся информационное и используемое программное обеспечение, определить состав </w:t>
      </w:r>
      <w:r w:rsidR="00C00662">
        <w:t xml:space="preserve">необходимых </w:t>
      </w:r>
      <w:r>
        <w:t xml:space="preserve">сервисов; </w:t>
      </w:r>
    </w:p>
    <w:p w14:paraId="09993B92" w14:textId="6021F68C" w:rsidR="00476B89" w:rsidRPr="00013B55" w:rsidRDefault="5EB65B36" w:rsidP="00476B89">
      <w:pPr>
        <w:jc w:val="both"/>
      </w:pPr>
      <w:r>
        <w:t>5. Описать организационно-экономическую сущность и техпроцесс обработки данных по выбранной для автоматизации задаче, имеющей место в организации</w:t>
      </w:r>
      <w:r w:rsidR="004F049E">
        <w:t xml:space="preserve"> (подразделении)</w:t>
      </w:r>
      <w:r>
        <w:t xml:space="preserve"> в увязке с </w:t>
      </w:r>
      <w:r w:rsidR="004F049E">
        <w:t>предполагаемой те</w:t>
      </w:r>
      <w:r>
        <w:t xml:space="preserve">мой </w:t>
      </w:r>
      <w:r w:rsidR="008E3A94">
        <w:t>выпускной квалификационной работы (</w:t>
      </w:r>
      <w:r>
        <w:t>ВКР</w:t>
      </w:r>
      <w:r w:rsidR="008E3A94">
        <w:t>)</w:t>
      </w:r>
      <w:r>
        <w:t xml:space="preserve">. </w:t>
      </w:r>
    </w:p>
    <w:p w14:paraId="39056453" w14:textId="13BDBC2F" w:rsidR="00476B89" w:rsidRDefault="00476B89" w:rsidP="5EB65B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14:paraId="2ABCAD39" w14:textId="77777777" w:rsidR="00EB544B" w:rsidRDefault="00EB544B" w:rsidP="00DA4EB8">
      <w:pPr>
        <w:spacing w:line="288" w:lineRule="auto"/>
        <w:ind w:left="567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2. Место практики в структуре образовательной программы</w:t>
      </w:r>
    </w:p>
    <w:p w14:paraId="5F68A7BF" w14:textId="77777777" w:rsidR="004C1FEF" w:rsidRDefault="004C1FEF" w:rsidP="00BF6771">
      <w:pPr>
        <w:spacing w:line="288" w:lineRule="auto"/>
        <w:ind w:firstLine="709"/>
        <w:jc w:val="both"/>
        <w:rPr>
          <w:b/>
          <w:bCs/>
          <w:lang w:eastAsia="en-US"/>
        </w:rPr>
      </w:pPr>
      <w:r w:rsidRPr="00194336">
        <w:rPr>
          <w:lang w:eastAsia="en-US"/>
        </w:rPr>
        <w:t>Вид практики:</w:t>
      </w:r>
      <w:r>
        <w:rPr>
          <w:lang w:eastAsia="en-US"/>
        </w:rPr>
        <w:t xml:space="preserve"> </w:t>
      </w:r>
      <w:r w:rsidRPr="00194336">
        <w:rPr>
          <w:lang w:eastAsia="en-US"/>
        </w:rPr>
        <w:t xml:space="preserve"> </w:t>
      </w:r>
      <w:r w:rsidR="00476B89" w:rsidRPr="000F5F3E">
        <w:rPr>
          <w:lang w:eastAsia="en-US"/>
        </w:rPr>
        <w:t>учеб</w:t>
      </w:r>
      <w:r w:rsidRPr="000F5F3E">
        <w:rPr>
          <w:lang w:eastAsia="en-US"/>
        </w:rPr>
        <w:t>ная</w:t>
      </w:r>
      <w:r w:rsidR="00A147FC" w:rsidRPr="000F5F3E">
        <w:rPr>
          <w:lang w:eastAsia="en-US"/>
        </w:rPr>
        <w:t xml:space="preserve"> практика</w:t>
      </w:r>
      <w:r w:rsidRPr="000F5F3E">
        <w:rPr>
          <w:lang w:eastAsia="en-US"/>
        </w:rPr>
        <w:t>.</w:t>
      </w:r>
    </w:p>
    <w:p w14:paraId="6B766A4C" w14:textId="77777777" w:rsidR="004C1FEF" w:rsidRPr="004C1FEF" w:rsidRDefault="004C1FEF" w:rsidP="00BF6771">
      <w:pPr>
        <w:spacing w:line="288" w:lineRule="auto"/>
        <w:ind w:firstLine="709"/>
        <w:jc w:val="both"/>
        <w:rPr>
          <w:b/>
          <w:bCs/>
          <w:lang w:eastAsia="en-US"/>
        </w:rPr>
      </w:pPr>
      <w:r w:rsidRPr="00D77447">
        <w:rPr>
          <w:lang w:eastAsia="en-US"/>
        </w:rPr>
        <w:t>Тип практики:</w:t>
      </w:r>
      <w:r>
        <w:rPr>
          <w:lang w:eastAsia="en-US"/>
        </w:rPr>
        <w:t xml:space="preserve"> </w:t>
      </w:r>
      <w:r w:rsidR="000F5F3E" w:rsidRPr="00C82ECD">
        <w:rPr>
          <w:color w:val="000000"/>
        </w:rPr>
        <w:t>практик</w:t>
      </w:r>
      <w:r w:rsidR="00766AC3">
        <w:rPr>
          <w:color w:val="000000"/>
        </w:rPr>
        <w:t>а</w:t>
      </w:r>
      <w:r w:rsidR="000F5F3E" w:rsidRPr="00C82ECD">
        <w:rPr>
          <w:color w:val="000000"/>
        </w:rPr>
        <w:t xml:space="preserve"> по получению первичных профессиональных умений и навыков</w:t>
      </w:r>
      <w:r w:rsidR="00A147FC">
        <w:rPr>
          <w:b/>
          <w:bCs/>
        </w:rPr>
        <w:t>.</w:t>
      </w:r>
      <w:r>
        <w:rPr>
          <w:b/>
          <w:bCs/>
        </w:rPr>
        <w:t xml:space="preserve"> </w:t>
      </w:r>
    </w:p>
    <w:p w14:paraId="2B7D4327" w14:textId="77777777" w:rsidR="004C1FEF" w:rsidRDefault="004C1FEF" w:rsidP="00BF6771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ind w:firstLine="709"/>
        <w:jc w:val="both"/>
        <w:rPr>
          <w:i/>
          <w:iCs/>
          <w:lang w:eastAsia="en-US"/>
        </w:rPr>
      </w:pPr>
      <w:r>
        <w:rPr>
          <w:lang w:eastAsia="en-US"/>
        </w:rPr>
        <w:t>С</w:t>
      </w:r>
      <w:r w:rsidRPr="00194336">
        <w:rPr>
          <w:lang w:eastAsia="en-US"/>
        </w:rPr>
        <w:t>пособ проведения</w:t>
      </w:r>
      <w:r w:rsidRPr="00733C8F">
        <w:rPr>
          <w:lang w:eastAsia="en-US"/>
        </w:rPr>
        <w:t xml:space="preserve">: </w:t>
      </w:r>
      <w:r w:rsidR="00A147FC" w:rsidRPr="000F5F3E">
        <w:rPr>
          <w:lang w:eastAsia="en-US"/>
        </w:rPr>
        <w:t xml:space="preserve">выездная </w:t>
      </w:r>
      <w:r w:rsidR="00476B89" w:rsidRPr="000F5F3E">
        <w:rPr>
          <w:lang w:eastAsia="en-US"/>
        </w:rPr>
        <w:t xml:space="preserve">и стационарная </w:t>
      </w:r>
      <w:r w:rsidR="00A147FC" w:rsidRPr="000F5F3E">
        <w:rPr>
          <w:lang w:eastAsia="en-US"/>
        </w:rPr>
        <w:t>практика</w:t>
      </w:r>
      <w:r w:rsidRPr="000F5F3E">
        <w:rPr>
          <w:lang w:eastAsia="en-US"/>
        </w:rPr>
        <w:t>.</w:t>
      </w:r>
    </w:p>
    <w:p w14:paraId="4DE4DA6E" w14:textId="77777777" w:rsidR="004C1FEF" w:rsidRDefault="004C1FEF" w:rsidP="00BF6771">
      <w:pPr>
        <w:spacing w:line="288" w:lineRule="auto"/>
        <w:ind w:firstLine="709"/>
        <w:jc w:val="both"/>
        <w:rPr>
          <w:lang w:eastAsia="en-US"/>
        </w:rPr>
      </w:pPr>
      <w:r w:rsidRPr="00194336">
        <w:rPr>
          <w:lang w:eastAsia="en-US"/>
        </w:rPr>
        <w:t>Форма проведения:</w:t>
      </w:r>
      <w:r>
        <w:rPr>
          <w:lang w:eastAsia="en-US"/>
        </w:rPr>
        <w:t xml:space="preserve"> </w:t>
      </w:r>
      <w:r w:rsidR="00766AC3">
        <w:rPr>
          <w:lang w:eastAsia="en-US"/>
        </w:rPr>
        <w:t>дискретная</w:t>
      </w:r>
      <w:r>
        <w:rPr>
          <w:b/>
          <w:bCs/>
          <w:lang w:eastAsia="en-US"/>
        </w:rPr>
        <w:t>.</w:t>
      </w:r>
    </w:p>
    <w:p w14:paraId="36253110" w14:textId="77777777" w:rsidR="00766AC3" w:rsidRDefault="00173337" w:rsidP="00BF6771">
      <w:pPr>
        <w:spacing w:line="288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Общая трудоемкость практики </w:t>
      </w:r>
      <w:r w:rsidRPr="00194336">
        <w:rPr>
          <w:lang w:eastAsia="en-US"/>
        </w:rPr>
        <w:t>составляет</w:t>
      </w:r>
      <w:r>
        <w:rPr>
          <w:lang w:eastAsia="en-US"/>
        </w:rPr>
        <w:t xml:space="preserve">: </w:t>
      </w:r>
    </w:p>
    <w:p w14:paraId="3D2D5D33" w14:textId="77777777" w:rsidR="00766AC3" w:rsidRDefault="00476B89" w:rsidP="00BF6771">
      <w:pPr>
        <w:spacing w:line="288" w:lineRule="auto"/>
        <w:ind w:firstLine="709"/>
        <w:jc w:val="both"/>
        <w:rPr>
          <w:lang w:eastAsia="en-US"/>
        </w:rPr>
      </w:pPr>
      <w:r>
        <w:rPr>
          <w:lang w:eastAsia="en-US"/>
        </w:rPr>
        <w:t>3</w:t>
      </w:r>
      <w:r w:rsidR="00173337">
        <w:rPr>
          <w:lang w:eastAsia="en-US"/>
        </w:rPr>
        <w:t xml:space="preserve"> </w:t>
      </w:r>
      <w:proofErr w:type="gramStart"/>
      <w:r w:rsidR="00173337">
        <w:rPr>
          <w:lang w:eastAsia="en-US"/>
        </w:rPr>
        <w:t>зачетны</w:t>
      </w:r>
      <w:r w:rsidR="00766AC3">
        <w:rPr>
          <w:lang w:eastAsia="en-US"/>
        </w:rPr>
        <w:t>х</w:t>
      </w:r>
      <w:proofErr w:type="gramEnd"/>
      <w:r w:rsidR="00173337">
        <w:rPr>
          <w:lang w:eastAsia="en-US"/>
        </w:rPr>
        <w:t xml:space="preserve"> единицы, </w:t>
      </w:r>
    </w:p>
    <w:p w14:paraId="31333ACF" w14:textId="77777777" w:rsidR="00766AC3" w:rsidRDefault="00476B89" w:rsidP="00BF6771">
      <w:pPr>
        <w:spacing w:line="288" w:lineRule="auto"/>
        <w:ind w:firstLine="709"/>
        <w:jc w:val="both"/>
        <w:rPr>
          <w:lang w:eastAsia="en-US"/>
        </w:rPr>
      </w:pPr>
      <w:r>
        <w:rPr>
          <w:lang w:eastAsia="en-US"/>
        </w:rPr>
        <w:t>108</w:t>
      </w:r>
      <w:r w:rsidR="00173337">
        <w:rPr>
          <w:lang w:eastAsia="en-US"/>
        </w:rPr>
        <w:t xml:space="preserve"> час</w:t>
      </w:r>
      <w:r>
        <w:rPr>
          <w:lang w:eastAsia="en-US"/>
        </w:rPr>
        <w:t>ов</w:t>
      </w:r>
      <w:r w:rsidR="00173337">
        <w:rPr>
          <w:lang w:eastAsia="en-US"/>
        </w:rPr>
        <w:t xml:space="preserve">, </w:t>
      </w:r>
    </w:p>
    <w:p w14:paraId="4E1B5E5B" w14:textId="77777777" w:rsidR="00173337" w:rsidRDefault="00476B89" w:rsidP="00BF6771">
      <w:pPr>
        <w:spacing w:line="288" w:lineRule="auto"/>
        <w:ind w:firstLine="709"/>
        <w:jc w:val="both"/>
        <w:rPr>
          <w:i/>
          <w:iCs/>
          <w:lang w:eastAsia="en-US"/>
        </w:rPr>
      </w:pPr>
      <w:r>
        <w:rPr>
          <w:lang w:eastAsia="en-US"/>
        </w:rPr>
        <w:t>2</w:t>
      </w:r>
      <w:r w:rsidR="00372564">
        <w:rPr>
          <w:lang w:eastAsia="en-US"/>
        </w:rPr>
        <w:t xml:space="preserve"> недел</w:t>
      </w:r>
      <w:r>
        <w:rPr>
          <w:lang w:eastAsia="en-US"/>
        </w:rPr>
        <w:t>и</w:t>
      </w:r>
      <w:r w:rsidR="00372564">
        <w:rPr>
          <w:lang w:eastAsia="en-US"/>
        </w:rPr>
        <w:t>.</w:t>
      </w:r>
    </w:p>
    <w:p w14:paraId="21C84494" w14:textId="77777777" w:rsidR="00FB40DE" w:rsidRPr="00DB3DE0" w:rsidRDefault="00FB40DE" w:rsidP="00BF6771">
      <w:pPr>
        <w:spacing w:line="288" w:lineRule="auto"/>
        <w:ind w:firstLine="709"/>
        <w:jc w:val="both"/>
        <w:rPr>
          <w:u w:val="single"/>
          <w:lang w:eastAsia="en-US"/>
        </w:rPr>
      </w:pPr>
      <w:r w:rsidRPr="004F757F">
        <w:rPr>
          <w:u w:val="single"/>
          <w:lang w:eastAsia="en-US"/>
        </w:rPr>
        <w:t>Прохождение практики предусматривает:</w:t>
      </w:r>
    </w:p>
    <w:p w14:paraId="20F42282" w14:textId="77777777" w:rsidR="00FB40DE" w:rsidRPr="00DE569B" w:rsidRDefault="00FB40DE" w:rsidP="00FB40DE">
      <w:pPr>
        <w:ind w:firstLine="709"/>
        <w:jc w:val="both"/>
        <w:rPr>
          <w:i/>
          <w:iCs/>
          <w:lang w:eastAsia="en-US"/>
        </w:rPr>
      </w:pPr>
      <w:r>
        <w:rPr>
          <w:u w:val="single"/>
          <w:lang w:eastAsia="en-US"/>
        </w:rPr>
        <w:t>а</w:t>
      </w:r>
      <w:r w:rsidRPr="00094342">
        <w:rPr>
          <w:lang w:eastAsia="en-US"/>
        </w:rPr>
        <w:t>) Контактную работу</w:t>
      </w:r>
    </w:p>
    <w:p w14:paraId="35448F3F" w14:textId="10E8083B" w:rsidR="00FB40DE" w:rsidRPr="00DB3DE0" w:rsidRDefault="00FB40DE" w:rsidP="00FB40DE">
      <w:pPr>
        <w:ind w:firstLine="709"/>
        <w:jc w:val="both"/>
        <w:rPr>
          <w:lang w:eastAsia="en-US"/>
        </w:rPr>
      </w:pPr>
      <w:r w:rsidRPr="00DB3DE0">
        <w:rPr>
          <w:lang w:eastAsia="en-US"/>
        </w:rPr>
        <w:t>К</w:t>
      </w:r>
      <w:r w:rsidR="00442A17">
        <w:rPr>
          <w:lang w:eastAsia="en-US"/>
        </w:rPr>
        <w:t xml:space="preserve">онтроль самостоятельной работы </w:t>
      </w:r>
      <w:r w:rsidR="00221E48">
        <w:rPr>
          <w:lang w:eastAsia="en-US"/>
        </w:rPr>
        <w:t>(</w:t>
      </w:r>
      <w:r w:rsidR="00442A17">
        <w:rPr>
          <w:lang w:eastAsia="en-US"/>
        </w:rPr>
        <w:t>КСР)</w:t>
      </w:r>
      <w:r w:rsidR="00221E48">
        <w:rPr>
          <w:lang w:eastAsia="en-US"/>
        </w:rPr>
        <w:t xml:space="preserve"> -</w:t>
      </w:r>
      <w:r w:rsidRPr="00DB3DE0">
        <w:rPr>
          <w:lang w:eastAsia="en-US"/>
        </w:rPr>
        <w:t xml:space="preserve"> </w:t>
      </w:r>
      <w:r>
        <w:rPr>
          <w:lang w:eastAsia="en-US"/>
        </w:rPr>
        <w:t>(</w:t>
      </w:r>
      <w:r w:rsidRPr="00DB3DE0">
        <w:rPr>
          <w:lang w:eastAsia="en-US"/>
        </w:rPr>
        <w:t xml:space="preserve">проведение консультаций </w:t>
      </w:r>
      <w:r w:rsidRPr="00DB3DE0">
        <w:rPr>
          <w:u w:val="single"/>
          <w:lang w:eastAsia="en-US"/>
        </w:rPr>
        <w:t>по расписанию</w:t>
      </w:r>
      <w:r w:rsidRPr="00DB3DE0">
        <w:rPr>
          <w:lang w:eastAsia="en-US"/>
        </w:rPr>
        <w:t>,</w:t>
      </w:r>
      <w:r>
        <w:rPr>
          <w:lang w:eastAsia="en-US"/>
        </w:rPr>
        <w:t xml:space="preserve"> прием зачета) –</w:t>
      </w:r>
      <w:r w:rsidRPr="00A87F67">
        <w:rPr>
          <w:i/>
          <w:iCs/>
          <w:lang w:eastAsia="en-US"/>
        </w:rPr>
        <w:t xml:space="preserve"> </w:t>
      </w:r>
      <w:r>
        <w:rPr>
          <w:lang w:eastAsia="en-US"/>
        </w:rPr>
        <w:t>консультации на кафедре один раз в неделю по расписанию (</w:t>
      </w:r>
      <w:r w:rsidR="00BF6771">
        <w:rPr>
          <w:lang w:eastAsia="en-US"/>
        </w:rPr>
        <w:t>2</w:t>
      </w:r>
      <w:r>
        <w:rPr>
          <w:lang w:eastAsia="en-US"/>
        </w:rPr>
        <w:t xml:space="preserve"> час</w:t>
      </w:r>
      <w:r w:rsidR="000F5F3E">
        <w:rPr>
          <w:lang w:eastAsia="en-US"/>
        </w:rPr>
        <w:t>а</w:t>
      </w:r>
      <w:r>
        <w:rPr>
          <w:lang w:eastAsia="en-US"/>
        </w:rPr>
        <w:t>), прием отчетов по практике – зачёт с оценкой.</w:t>
      </w:r>
    </w:p>
    <w:p w14:paraId="739669EB" w14:textId="51643144" w:rsidR="00FB40DE" w:rsidRPr="00DB3DE0" w:rsidRDefault="00FB40DE" w:rsidP="00FB40DE">
      <w:pPr>
        <w:ind w:firstLine="709"/>
        <w:jc w:val="both"/>
        <w:rPr>
          <w:lang w:eastAsia="en-US"/>
        </w:rPr>
      </w:pPr>
      <w:proofErr w:type="gramStart"/>
      <w:r>
        <w:rPr>
          <w:lang w:eastAsia="en-US"/>
        </w:rPr>
        <w:t xml:space="preserve">б) </w:t>
      </w:r>
      <w:r w:rsidR="00843F1E" w:rsidRPr="00766AC3">
        <w:rPr>
          <w:color w:val="000000"/>
        </w:rPr>
        <w:t xml:space="preserve">иные формы работы студентов  </w:t>
      </w:r>
      <w:r w:rsidR="00BF6771">
        <w:rPr>
          <w:color w:val="000000"/>
        </w:rPr>
        <w:t>(2 часа)</w:t>
      </w:r>
      <w:r w:rsidR="004F049E">
        <w:rPr>
          <w:color w:val="000000"/>
        </w:rPr>
        <w:t>:</w:t>
      </w:r>
      <w:r w:rsidR="00BF6771">
        <w:rPr>
          <w:color w:val="000000"/>
        </w:rPr>
        <w:t xml:space="preserve"> </w:t>
      </w:r>
      <w:r w:rsidR="00843F1E" w:rsidRPr="00766AC3">
        <w:rPr>
          <w:color w:val="000000"/>
        </w:rPr>
        <w:t xml:space="preserve">выполнение индивидуального задания по практике </w:t>
      </w:r>
      <w:r w:rsidR="00766AC3">
        <w:rPr>
          <w:color w:val="000000"/>
        </w:rPr>
        <w:t>во взаимодействии с руководителем от профильной организации или во взаимодействии с ответственным по практике на кафедре</w:t>
      </w:r>
      <w:r w:rsidR="004F049E">
        <w:rPr>
          <w:color w:val="000000"/>
        </w:rPr>
        <w:t>;</w:t>
      </w:r>
      <w:r w:rsidR="00843F1E" w:rsidRPr="00766AC3">
        <w:rPr>
          <w:color w:val="000000"/>
        </w:rPr>
        <w:t xml:space="preserve"> подготовка отчета по практике</w:t>
      </w:r>
      <w:r w:rsidR="00843F1E">
        <w:rPr>
          <w:color w:val="000000"/>
          <w:sz w:val="27"/>
          <w:szCs w:val="27"/>
        </w:rPr>
        <w:t>.</w:t>
      </w:r>
      <w:proofErr w:type="gramEnd"/>
    </w:p>
    <w:p w14:paraId="44CC52B7" w14:textId="190ABF90" w:rsidR="00FB40DE" w:rsidRPr="00DE569B" w:rsidRDefault="00FB40DE" w:rsidP="00FB40DE">
      <w:pPr>
        <w:ind w:firstLine="709"/>
        <w:jc w:val="both"/>
        <w:rPr>
          <w:spacing w:val="2"/>
        </w:rPr>
      </w:pPr>
      <w:r w:rsidRPr="00DE569B">
        <w:rPr>
          <w:spacing w:val="2"/>
        </w:rPr>
        <w:t>Для прохождения практики необходимы знания, умения и навыки, формируемые предшествующими дисциплинами в процессе обучения на предыдущих курсах.</w:t>
      </w:r>
    </w:p>
    <w:p w14:paraId="1739539D" w14:textId="4B4E900F" w:rsidR="00BF6771" w:rsidRDefault="00FB40DE" w:rsidP="5EB65B36">
      <w:pPr>
        <w:ind w:firstLine="709"/>
        <w:jc w:val="both"/>
        <w:rPr>
          <w:i/>
          <w:iCs/>
          <w:color w:val="000000" w:themeColor="text1"/>
        </w:rPr>
      </w:pPr>
      <w:r w:rsidRPr="00103354">
        <w:rPr>
          <w:spacing w:val="2"/>
        </w:rPr>
        <w:t xml:space="preserve">Результатом прохождение практики должно быть </w:t>
      </w:r>
      <w:r>
        <w:rPr>
          <w:spacing w:val="2"/>
        </w:rPr>
        <w:t xml:space="preserve">получение дополнительных знаний, умений и практических навыков для последующей преддипломной практики и </w:t>
      </w:r>
      <w:r w:rsidRPr="00103354">
        <w:rPr>
          <w:spacing w:val="2"/>
        </w:rPr>
        <w:t>написания выпускной квалификационной работы, а также для применения в будущем в своей профессиональной деятельности.</w:t>
      </w:r>
    </w:p>
    <w:p w14:paraId="0DE4B5B7" w14:textId="77777777" w:rsidR="00EB544B" w:rsidRDefault="00EB544B" w:rsidP="00FB40DE">
      <w:pPr>
        <w:spacing w:line="288" w:lineRule="auto"/>
        <w:jc w:val="both"/>
        <w:rPr>
          <w:i/>
          <w:iCs/>
          <w:lang w:eastAsia="en-US"/>
        </w:rPr>
      </w:pPr>
    </w:p>
    <w:p w14:paraId="14C0D7F5" w14:textId="77777777" w:rsidR="00EB544B" w:rsidRDefault="00EB544B" w:rsidP="00DA4EB8">
      <w:pPr>
        <w:autoSpaceDE w:val="0"/>
        <w:autoSpaceDN w:val="0"/>
        <w:adjustRightInd w:val="0"/>
        <w:ind w:firstLine="708"/>
        <w:jc w:val="center"/>
        <w:rPr>
          <w:rFonts w:eastAsia="HiddenHorzOCR"/>
          <w:b/>
          <w:bCs/>
        </w:rPr>
      </w:pPr>
      <w:r w:rsidRPr="00E801A9">
        <w:rPr>
          <w:rFonts w:eastAsia="HiddenHorzOCR"/>
          <w:b/>
          <w:bCs/>
        </w:rPr>
        <w:t xml:space="preserve">3. Место и </w:t>
      </w:r>
      <w:r>
        <w:rPr>
          <w:rFonts w:eastAsia="HiddenHorzOCR"/>
          <w:b/>
          <w:bCs/>
        </w:rPr>
        <w:t>сроки</w:t>
      </w:r>
      <w:r w:rsidRPr="00E801A9">
        <w:rPr>
          <w:rFonts w:eastAsia="HiddenHorzOCR"/>
          <w:b/>
          <w:bCs/>
        </w:rPr>
        <w:t xml:space="preserve"> проведения  практики</w:t>
      </w:r>
    </w:p>
    <w:p w14:paraId="66204FF1" w14:textId="77777777" w:rsidR="00EB544B" w:rsidRDefault="00EB544B" w:rsidP="00DA4EB8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bCs/>
        </w:rPr>
      </w:pPr>
    </w:p>
    <w:p w14:paraId="2096CBA9" w14:textId="77777777" w:rsidR="00EB544B" w:rsidRPr="00567F02" w:rsidRDefault="00EB544B" w:rsidP="005006BC">
      <w:pPr>
        <w:autoSpaceDE w:val="0"/>
        <w:autoSpaceDN w:val="0"/>
        <w:adjustRightInd w:val="0"/>
        <w:ind w:firstLine="708"/>
        <w:jc w:val="both"/>
        <w:rPr>
          <w:rFonts w:eastAsia="HiddenHorzOCR"/>
        </w:rPr>
      </w:pPr>
      <w:r w:rsidRPr="00567F02">
        <w:rPr>
          <w:rFonts w:eastAsia="HiddenHorzOCR"/>
        </w:rPr>
        <w:t xml:space="preserve">В соответствии с графиком учебного процесса практика проводится на </w:t>
      </w:r>
      <w:r w:rsidR="000F5F3E">
        <w:rPr>
          <w:rFonts w:eastAsia="HiddenHorzOCR"/>
        </w:rPr>
        <w:t>1</w:t>
      </w:r>
      <w:r w:rsidRPr="00567F02">
        <w:rPr>
          <w:rFonts w:eastAsia="HiddenHorzOCR"/>
        </w:rPr>
        <w:t xml:space="preserve"> курсе в</w:t>
      </w:r>
      <w:r w:rsidR="000F5F3E">
        <w:rPr>
          <w:rFonts w:eastAsia="HiddenHorzOCR"/>
        </w:rPr>
        <w:t>о</w:t>
      </w:r>
      <w:r w:rsidRPr="00567F02">
        <w:rPr>
          <w:rFonts w:eastAsia="HiddenHorzOCR"/>
        </w:rPr>
        <w:t xml:space="preserve"> </w:t>
      </w:r>
      <w:r w:rsidR="000F5F3E">
        <w:rPr>
          <w:rFonts w:eastAsia="HiddenHorzOCR"/>
        </w:rPr>
        <w:t>2</w:t>
      </w:r>
      <w:r w:rsidRPr="00567F02">
        <w:rPr>
          <w:rFonts w:eastAsia="HiddenHorzOCR"/>
        </w:rPr>
        <w:t xml:space="preserve"> семестре</w:t>
      </w:r>
      <w:r w:rsidR="003628EB">
        <w:rPr>
          <w:rFonts w:eastAsia="HiddenHorzOCR"/>
        </w:rPr>
        <w:t xml:space="preserve"> на</w:t>
      </w:r>
      <w:r w:rsidR="000F5F3E">
        <w:rPr>
          <w:rFonts w:eastAsia="HiddenHorzOCR"/>
        </w:rPr>
        <w:t xml:space="preserve"> дневном отделении и </w:t>
      </w:r>
      <w:r w:rsidR="003628EB">
        <w:rPr>
          <w:rFonts w:eastAsia="HiddenHorzOCR"/>
        </w:rPr>
        <w:t xml:space="preserve">в </w:t>
      </w:r>
      <w:r w:rsidR="000F5F3E">
        <w:rPr>
          <w:rFonts w:eastAsia="HiddenHorzOCR"/>
        </w:rPr>
        <w:t>1</w:t>
      </w:r>
      <w:r w:rsidR="003628EB">
        <w:rPr>
          <w:rFonts w:eastAsia="HiddenHorzOCR"/>
        </w:rPr>
        <w:t xml:space="preserve"> семестре на заочном отделении.</w:t>
      </w:r>
    </w:p>
    <w:p w14:paraId="48F90ABB" w14:textId="30907AEE" w:rsidR="00595792" w:rsidRDefault="5EB65B36" w:rsidP="5EB65B36">
      <w:pPr>
        <w:autoSpaceDE w:val="0"/>
        <w:autoSpaceDN w:val="0"/>
        <w:adjustRightInd w:val="0"/>
        <w:ind w:firstLine="708"/>
        <w:jc w:val="both"/>
        <w:rPr>
          <w:rFonts w:eastAsia="HiddenHorzOCR"/>
        </w:rPr>
      </w:pPr>
      <w:r>
        <w:t xml:space="preserve">Практика проводится как правило в профильных организациях по информатизации: </w:t>
      </w:r>
      <w:proofErr w:type="spellStart"/>
      <w:r>
        <w:t>франчайзи</w:t>
      </w:r>
      <w:proofErr w:type="spellEnd"/>
      <w:r>
        <w:t xml:space="preserve"> фирмы «1С», «Парус», управление информатизации и бизнес-центр ННГУ, а также по  договоренности или с учетом места работы магистранта в подразделениях коммерческих и некоммерческих  организаций, </w:t>
      </w:r>
      <w:r w:rsidR="00221E48">
        <w:t>предприятий</w:t>
      </w:r>
      <w:proofErr w:type="gramStart"/>
      <w:r w:rsidR="00221E48">
        <w:t>.</w:t>
      </w:r>
      <w:proofErr w:type="gramEnd"/>
      <w:r w:rsidR="00221E48">
        <w:t xml:space="preserve"> </w:t>
      </w:r>
      <w:proofErr w:type="gramStart"/>
      <w:r>
        <w:t>о</w:t>
      </w:r>
      <w:proofErr w:type="gramEnd"/>
      <w:r>
        <w:t>бъединений, различных организационно-правовых форм собственности.</w:t>
      </w:r>
    </w:p>
    <w:p w14:paraId="2DBF0D7D" w14:textId="77777777" w:rsidR="00812E37" w:rsidRDefault="00812E37" w:rsidP="00DA4EB8">
      <w:pPr>
        <w:autoSpaceDE w:val="0"/>
        <w:autoSpaceDN w:val="0"/>
        <w:adjustRightInd w:val="0"/>
        <w:ind w:firstLine="708"/>
        <w:jc w:val="both"/>
        <w:rPr>
          <w:rFonts w:eastAsia="HiddenHorzOCR"/>
        </w:rPr>
      </w:pPr>
    </w:p>
    <w:p w14:paraId="6B62F1B3" w14:textId="77777777" w:rsidR="00812E37" w:rsidRPr="00595792" w:rsidRDefault="00812E37" w:rsidP="00DA4EB8">
      <w:pPr>
        <w:autoSpaceDE w:val="0"/>
        <w:autoSpaceDN w:val="0"/>
        <w:adjustRightInd w:val="0"/>
        <w:ind w:firstLine="708"/>
        <w:jc w:val="both"/>
        <w:rPr>
          <w:rFonts w:eastAsia="HiddenHorzOCR"/>
        </w:rPr>
      </w:pPr>
    </w:p>
    <w:p w14:paraId="70878525" w14:textId="77777777" w:rsidR="00EB544B" w:rsidRDefault="00EB544B" w:rsidP="00DA4EB8">
      <w:pPr>
        <w:pStyle w:val="Style4"/>
        <w:widowControl/>
        <w:spacing w:line="288" w:lineRule="auto"/>
        <w:ind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eastAsia="en-US"/>
        </w:rPr>
        <w:t>4. Перечень п</w:t>
      </w:r>
      <w:r>
        <w:rPr>
          <w:rFonts w:ascii="Times New Roman" w:hAnsi="Times New Roman" w:cs="Times New Roman"/>
          <w:b/>
          <w:bCs/>
        </w:rPr>
        <w:t>ланируемых результатов обучения при прохождении практики</w:t>
      </w:r>
    </w:p>
    <w:p w14:paraId="591AB049" w14:textId="77777777" w:rsidR="00EB544B" w:rsidRDefault="00EB544B" w:rsidP="00DE1227">
      <w:pPr>
        <w:spacing w:line="288" w:lineRule="auto"/>
        <w:ind w:firstLine="567"/>
        <w:jc w:val="right"/>
      </w:pPr>
      <w:r w:rsidRPr="009214A0">
        <w:tab/>
      </w:r>
      <w:r w:rsidR="00DE1227">
        <w:t>Таблица</w:t>
      </w:r>
      <w:proofErr w:type="gramStart"/>
      <w:r w:rsidR="00DE1227">
        <w:t>1</w:t>
      </w:r>
      <w:proofErr w:type="gramEnd"/>
      <w:r w:rsidR="00DE1227"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5"/>
        <w:gridCol w:w="6618"/>
      </w:tblGrid>
      <w:tr w:rsidR="003628EB" w14:paraId="328E99C2" w14:textId="77777777">
        <w:trPr>
          <w:tblHeader/>
        </w:trPr>
        <w:tc>
          <w:tcPr>
            <w:tcW w:w="3555" w:type="dxa"/>
          </w:tcPr>
          <w:p w14:paraId="1570FAEF" w14:textId="77777777" w:rsidR="003628EB" w:rsidRDefault="003628EB" w:rsidP="00E2309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Формируемые компетенции с указанием кода компетенции</w:t>
            </w:r>
          </w:p>
        </w:tc>
        <w:tc>
          <w:tcPr>
            <w:tcW w:w="6618" w:type="dxa"/>
            <w:vAlign w:val="center"/>
          </w:tcPr>
          <w:p w14:paraId="355A62AB" w14:textId="77777777" w:rsidR="003628EB" w:rsidRDefault="003628EB" w:rsidP="00E2309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 при прохождении практики</w:t>
            </w:r>
          </w:p>
        </w:tc>
      </w:tr>
      <w:tr w:rsidR="008234B7" w14:paraId="555B5365" w14:textId="77777777" w:rsidTr="008234B7">
        <w:trPr>
          <w:tblHeader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0F29" w14:textId="77777777" w:rsidR="008234B7" w:rsidRPr="00CD620B" w:rsidRDefault="008234B7" w:rsidP="008234B7">
            <w:pPr>
              <w:jc w:val="both"/>
            </w:pPr>
            <w:r>
              <w:rPr>
                <w:b/>
              </w:rPr>
              <w:t>У</w:t>
            </w:r>
            <w:r w:rsidRPr="000C36EE">
              <w:rPr>
                <w:b/>
              </w:rPr>
              <w:t xml:space="preserve">К – </w:t>
            </w:r>
            <w:r>
              <w:rPr>
                <w:b/>
              </w:rPr>
              <w:t>1</w:t>
            </w:r>
            <w:r w:rsidRPr="00CD620B">
              <w:t xml:space="preserve"> </w:t>
            </w:r>
            <w:r w:rsidRPr="00DC631B">
              <w:rPr>
                <w:sz w:val="22"/>
                <w:szCs w:val="22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618" w:type="dxa"/>
            <w:shd w:val="clear" w:color="auto" w:fill="auto"/>
          </w:tcPr>
          <w:p w14:paraId="4190B2D2" w14:textId="77777777" w:rsidR="008234B7" w:rsidRDefault="008234B7" w:rsidP="008234B7">
            <w:pPr>
              <w:spacing w:after="20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УК-1.1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 w:rsidRPr="00DC631B">
              <w:rPr>
                <w:iCs/>
                <w:sz w:val="20"/>
                <w:szCs w:val="20"/>
              </w:rPr>
              <w:t>З</w:t>
            </w:r>
            <w:proofErr w:type="gramEnd"/>
            <w:r w:rsidRPr="00DC631B">
              <w:rPr>
                <w:iCs/>
                <w:sz w:val="20"/>
                <w:szCs w:val="20"/>
              </w:rPr>
              <w:t xml:space="preserve">нать: процедуры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решения. </w:t>
            </w:r>
          </w:p>
          <w:p w14:paraId="77F1BF56" w14:textId="77777777" w:rsidR="008234B7" w:rsidRDefault="008234B7" w:rsidP="008234B7">
            <w:pPr>
              <w:spacing w:after="200"/>
              <w:jc w:val="both"/>
              <w:rPr>
                <w:iCs/>
                <w:sz w:val="20"/>
                <w:szCs w:val="20"/>
              </w:rPr>
            </w:pPr>
            <w:r w:rsidRPr="00DC631B">
              <w:rPr>
                <w:iCs/>
                <w:sz w:val="20"/>
                <w:szCs w:val="20"/>
              </w:rPr>
              <w:t xml:space="preserve">УК-1.2. Уметь: принимать конкретные решения для повышения эффективности процедур анализа проблем, принятия решений и разработки стратегий. </w:t>
            </w:r>
          </w:p>
          <w:p w14:paraId="3F630C12" w14:textId="77777777" w:rsidR="008234B7" w:rsidRPr="00DC631B" w:rsidRDefault="008234B7" w:rsidP="008234B7">
            <w:pPr>
              <w:spacing w:after="200"/>
              <w:jc w:val="both"/>
              <w:rPr>
                <w:iCs/>
                <w:sz w:val="20"/>
                <w:szCs w:val="20"/>
              </w:rPr>
            </w:pPr>
            <w:r w:rsidRPr="00DC631B">
              <w:rPr>
                <w:iCs/>
                <w:sz w:val="20"/>
                <w:szCs w:val="20"/>
              </w:rPr>
              <w:t>УК-1.3. Владеть: методами установления причинно-следственных связей и определения наиболее значимых среди них; методиками постановки цели и определения способов ее достижения; методиками разработки стратегий действий при проблемных ситуациях.</w:t>
            </w:r>
          </w:p>
        </w:tc>
      </w:tr>
      <w:tr w:rsidR="008234B7" w14:paraId="54042595" w14:textId="77777777" w:rsidTr="008234B7">
        <w:trPr>
          <w:tblHeader/>
        </w:trPr>
        <w:tc>
          <w:tcPr>
            <w:tcW w:w="3555" w:type="dxa"/>
            <w:shd w:val="clear" w:color="auto" w:fill="auto"/>
            <w:vAlign w:val="center"/>
          </w:tcPr>
          <w:p w14:paraId="11306101" w14:textId="77777777" w:rsidR="008234B7" w:rsidRPr="001F3C7F" w:rsidRDefault="008234B7" w:rsidP="008234B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3C7F">
              <w:rPr>
                <w:rFonts w:ascii="Times New Roman" w:hAnsi="Times New Roman" w:cs="Times New Roman"/>
                <w:b/>
                <w:sz w:val="22"/>
                <w:szCs w:val="22"/>
              </w:rPr>
              <w:t>УК-2</w:t>
            </w:r>
            <w:r w:rsidRPr="001F3C7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C631B">
              <w:rPr>
                <w:rFonts w:ascii="Times New Roman" w:hAnsi="Times New Roman" w:cs="Times New Roman"/>
                <w:sz w:val="22"/>
                <w:szCs w:val="22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6618" w:type="dxa"/>
            <w:shd w:val="clear" w:color="auto" w:fill="auto"/>
          </w:tcPr>
          <w:p w14:paraId="764C62B1" w14:textId="77777777" w:rsidR="008234B7" w:rsidRDefault="008234B7" w:rsidP="008234B7">
            <w:pPr>
              <w:spacing w:after="200"/>
              <w:jc w:val="both"/>
            </w:pPr>
            <w:r>
              <w:t>УК-2.1</w:t>
            </w:r>
            <w:proofErr w:type="gramStart"/>
            <w:r>
              <w:t xml:space="preserve"> </w:t>
            </w:r>
            <w:r w:rsidRPr="00DC631B">
              <w:t>З</w:t>
            </w:r>
            <w:proofErr w:type="gramEnd"/>
            <w:r w:rsidRPr="00DC631B">
              <w:t xml:space="preserve">нать: методы управления проектами; этапы жизненного цикла проекта. </w:t>
            </w:r>
          </w:p>
          <w:p w14:paraId="36FDEB31" w14:textId="77777777" w:rsidR="008234B7" w:rsidRDefault="008234B7" w:rsidP="008234B7">
            <w:pPr>
              <w:spacing w:after="200"/>
              <w:jc w:val="both"/>
            </w:pPr>
            <w:r w:rsidRPr="00DC631B">
              <w:t>УК-2.2</w:t>
            </w:r>
            <w:proofErr w:type="gramStart"/>
            <w:r>
              <w:t xml:space="preserve"> </w:t>
            </w:r>
            <w:r w:rsidRPr="00DC631B">
              <w:t>У</w:t>
            </w:r>
            <w:proofErr w:type="gramEnd"/>
            <w:r w:rsidRPr="00DC631B">
              <w:t xml:space="preserve">меть: разрабатывать и анализировать альтернативные варианты проектов для достижения намеченных результатов; разрабатывать проекты, определять целевые этапы и основные направления работ. </w:t>
            </w:r>
          </w:p>
          <w:p w14:paraId="2078E84C" w14:textId="77777777" w:rsidR="008234B7" w:rsidRPr="00673CBC" w:rsidRDefault="008234B7" w:rsidP="008234B7">
            <w:pPr>
              <w:spacing w:after="200"/>
              <w:jc w:val="both"/>
            </w:pPr>
            <w:r w:rsidRPr="00DC631B">
              <w:t>УК-2.3. Владеть навыками разработки проектов в избранной профессиональной сфере; методами оценки эффективности проекта, а также потребности в ресурсах</w:t>
            </w:r>
          </w:p>
        </w:tc>
      </w:tr>
      <w:tr w:rsidR="008234B7" w14:paraId="320E7E69" w14:textId="77777777" w:rsidTr="008234B7">
        <w:trPr>
          <w:tblHeader/>
        </w:trPr>
        <w:tc>
          <w:tcPr>
            <w:tcW w:w="3555" w:type="dxa"/>
            <w:shd w:val="clear" w:color="auto" w:fill="auto"/>
            <w:vAlign w:val="center"/>
          </w:tcPr>
          <w:p w14:paraId="01FD3992" w14:textId="77777777" w:rsidR="008234B7" w:rsidRPr="001F3C7F" w:rsidRDefault="008234B7" w:rsidP="008234B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3C7F">
              <w:rPr>
                <w:rFonts w:ascii="Times New Roman" w:hAnsi="Times New Roman" w:cs="Times New Roman"/>
                <w:b/>
                <w:sz w:val="22"/>
                <w:szCs w:val="22"/>
              </w:rPr>
              <w:t>УК-3</w:t>
            </w:r>
            <w:r w:rsidRPr="001F3C7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DC631B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DC631B"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618" w:type="dxa"/>
            <w:shd w:val="clear" w:color="auto" w:fill="auto"/>
          </w:tcPr>
          <w:p w14:paraId="5757F67B" w14:textId="77777777" w:rsidR="008234B7" w:rsidRDefault="008234B7" w:rsidP="008234B7">
            <w:pPr>
              <w:spacing w:after="200" w:line="276" w:lineRule="auto"/>
            </w:pPr>
            <w:r w:rsidRPr="00DC631B">
              <w:t xml:space="preserve">УК-3.1. Знать: методики формирования команд; методы эффективного руководства коллективами. </w:t>
            </w:r>
          </w:p>
          <w:p w14:paraId="698959D9" w14:textId="77777777" w:rsidR="008234B7" w:rsidRDefault="008234B7" w:rsidP="008234B7">
            <w:pPr>
              <w:spacing w:after="200" w:line="276" w:lineRule="auto"/>
            </w:pPr>
            <w:r w:rsidRPr="00DC631B">
              <w:t xml:space="preserve">УК-3.2. Уметь: разрабатывать командную стратегию; организовывать работу коллективов; управлять коллективом; разрабатывать мероприятия по личностному, образовательному и профессиональному росту. </w:t>
            </w:r>
          </w:p>
          <w:p w14:paraId="633A87B1" w14:textId="77777777" w:rsidR="008234B7" w:rsidRPr="00673CBC" w:rsidRDefault="008234B7" w:rsidP="008234B7">
            <w:pPr>
              <w:spacing w:after="200" w:line="276" w:lineRule="auto"/>
            </w:pPr>
            <w:r w:rsidRPr="00DC631B">
              <w:t>УК-3.3. Владеть методами организации и управления коллективом, планированием его действий.</w:t>
            </w:r>
          </w:p>
        </w:tc>
      </w:tr>
      <w:tr w:rsidR="008234B7" w14:paraId="500CB70F" w14:textId="77777777" w:rsidTr="008234B7">
        <w:trPr>
          <w:tblHeader/>
        </w:trPr>
        <w:tc>
          <w:tcPr>
            <w:tcW w:w="3555" w:type="dxa"/>
            <w:shd w:val="clear" w:color="auto" w:fill="auto"/>
            <w:vAlign w:val="center"/>
          </w:tcPr>
          <w:p w14:paraId="7A7BFE4C" w14:textId="77777777" w:rsidR="008234B7" w:rsidRPr="001F3C7F" w:rsidRDefault="008234B7" w:rsidP="008234B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3C7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УК-4</w:t>
            </w:r>
            <w:r w:rsidRPr="001F3C7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2F5C6F">
              <w:rPr>
                <w:rFonts w:ascii="Times New Roman" w:hAnsi="Times New Roman" w:cs="Times New Roman"/>
                <w:sz w:val="22"/>
                <w:szCs w:val="22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2F5C6F">
              <w:rPr>
                <w:rFonts w:ascii="Times New Roman" w:hAnsi="Times New Roman" w:cs="Times New Roman"/>
                <w:sz w:val="22"/>
                <w:szCs w:val="22"/>
              </w:rPr>
              <w:t>м(</w:t>
            </w:r>
            <w:proofErr w:type="spellStart"/>
            <w:proofErr w:type="gramEnd"/>
            <w:r w:rsidRPr="002F5C6F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proofErr w:type="spellEnd"/>
            <w:r w:rsidRPr="002F5C6F">
              <w:rPr>
                <w:rFonts w:ascii="Times New Roman" w:hAnsi="Times New Roman" w:cs="Times New Roman"/>
                <w:sz w:val="22"/>
                <w:szCs w:val="22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618" w:type="dxa"/>
            <w:shd w:val="clear" w:color="auto" w:fill="auto"/>
          </w:tcPr>
          <w:p w14:paraId="71D90E8B" w14:textId="77777777" w:rsidR="008234B7" w:rsidRDefault="008234B7" w:rsidP="008234B7">
            <w:pPr>
              <w:spacing w:after="200" w:line="276" w:lineRule="auto"/>
            </w:pPr>
            <w:r w:rsidRPr="002F5C6F">
              <w:t xml:space="preserve">УК-4.1. Знать: современные коммуникативные технологии на государственном и иностранном языках; закономерности деловой устной и письменной коммуникации. </w:t>
            </w:r>
          </w:p>
          <w:p w14:paraId="7DC869B3" w14:textId="77777777" w:rsidR="008234B7" w:rsidRDefault="008234B7" w:rsidP="008234B7">
            <w:pPr>
              <w:spacing w:after="200" w:line="276" w:lineRule="auto"/>
            </w:pPr>
            <w:r w:rsidRPr="002F5C6F">
              <w:t xml:space="preserve">УК-4.2. Уметь: применять на практике коммуникативные технологии, методы и способы делового общения. </w:t>
            </w:r>
          </w:p>
          <w:p w14:paraId="2C9D40BF" w14:textId="77777777" w:rsidR="008234B7" w:rsidRPr="00673CBC" w:rsidRDefault="008234B7" w:rsidP="008234B7">
            <w:pPr>
              <w:spacing w:after="200" w:line="276" w:lineRule="auto"/>
            </w:pPr>
            <w:r w:rsidRPr="002F5C6F">
              <w:t>УК-4.3. Владеть методикой межличностного делового общения на государственном и</w:t>
            </w:r>
            <w:r>
              <w:t xml:space="preserve"> </w:t>
            </w:r>
            <w:r w:rsidRPr="002F5C6F">
              <w:t>иностранном языках, с применением профессиональных языковых форм и средств.</w:t>
            </w:r>
          </w:p>
        </w:tc>
      </w:tr>
      <w:tr w:rsidR="008234B7" w14:paraId="0DB0C29F" w14:textId="77777777" w:rsidTr="008234B7">
        <w:trPr>
          <w:tblHeader/>
        </w:trPr>
        <w:tc>
          <w:tcPr>
            <w:tcW w:w="3555" w:type="dxa"/>
            <w:shd w:val="clear" w:color="auto" w:fill="auto"/>
            <w:vAlign w:val="center"/>
          </w:tcPr>
          <w:p w14:paraId="3569398C" w14:textId="77777777" w:rsidR="008234B7" w:rsidRPr="002F5C6F" w:rsidRDefault="008234B7" w:rsidP="008234B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3C7F">
              <w:rPr>
                <w:rFonts w:ascii="Times New Roman" w:hAnsi="Times New Roman" w:cs="Times New Roman"/>
                <w:b/>
                <w:sz w:val="22"/>
                <w:szCs w:val="22"/>
              </w:rPr>
              <w:t>УК-5</w:t>
            </w:r>
            <w:r w:rsidRPr="001F3C7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2F5C6F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2F5C6F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учитывать разнообразие культур в процессе межкультурного взаимодействия </w:t>
            </w:r>
          </w:p>
          <w:p w14:paraId="02F2C34E" w14:textId="77777777" w:rsidR="008234B7" w:rsidRPr="001F3C7F" w:rsidRDefault="008234B7" w:rsidP="008234B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8" w:type="dxa"/>
            <w:shd w:val="clear" w:color="auto" w:fill="auto"/>
          </w:tcPr>
          <w:p w14:paraId="00EC59F9" w14:textId="77777777" w:rsidR="008234B7" w:rsidRDefault="008234B7" w:rsidP="008234B7">
            <w:pPr>
              <w:spacing w:after="200" w:line="276" w:lineRule="auto"/>
            </w:pPr>
            <w:r w:rsidRPr="002F5C6F">
              <w:t xml:space="preserve">УК-5.1. Знать: сущность, разнообразие и особенности различных культур, их соотношение и взаимосвязь. </w:t>
            </w:r>
          </w:p>
          <w:p w14:paraId="703907D3" w14:textId="77777777" w:rsidR="008234B7" w:rsidRDefault="008234B7" w:rsidP="008234B7">
            <w:pPr>
              <w:spacing w:after="200" w:line="276" w:lineRule="auto"/>
            </w:pPr>
            <w:r w:rsidRPr="002F5C6F">
              <w:t xml:space="preserve">УК-5.2. Уметь: обеспечивать и поддерживать взаимопонимание между обучающимися – представителями различных культур и навыки общения в мире культурного многообразия. </w:t>
            </w:r>
          </w:p>
          <w:p w14:paraId="67F3D3DB" w14:textId="77777777" w:rsidR="008234B7" w:rsidRPr="00673CBC" w:rsidRDefault="008234B7" w:rsidP="008234B7">
            <w:pPr>
              <w:spacing w:after="200" w:line="276" w:lineRule="auto"/>
            </w:pPr>
            <w:r w:rsidRPr="002F5C6F">
              <w:t>УК-5.3. Владеть способами анализа разногласий и конфликтов в межкультурной коммуникации и их разрешения.</w:t>
            </w:r>
          </w:p>
        </w:tc>
      </w:tr>
      <w:tr w:rsidR="008234B7" w14:paraId="0219AD8C" w14:textId="77777777" w:rsidTr="008234B7">
        <w:trPr>
          <w:tblHeader/>
        </w:trPr>
        <w:tc>
          <w:tcPr>
            <w:tcW w:w="3555" w:type="dxa"/>
            <w:shd w:val="clear" w:color="auto" w:fill="auto"/>
            <w:vAlign w:val="center"/>
          </w:tcPr>
          <w:p w14:paraId="7B3072B1" w14:textId="77777777" w:rsidR="008234B7" w:rsidRPr="001F3C7F" w:rsidRDefault="008234B7" w:rsidP="008234B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3C7F">
              <w:rPr>
                <w:rFonts w:ascii="Times New Roman" w:hAnsi="Times New Roman" w:cs="Times New Roman"/>
                <w:b/>
                <w:sz w:val="22"/>
                <w:szCs w:val="22"/>
              </w:rPr>
              <w:t>УК-6</w:t>
            </w:r>
            <w:r w:rsidRPr="001F3C7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2F5C6F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2F5C6F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618" w:type="dxa"/>
            <w:shd w:val="clear" w:color="auto" w:fill="auto"/>
          </w:tcPr>
          <w:p w14:paraId="070B92F1" w14:textId="77777777" w:rsidR="008234B7" w:rsidRDefault="008234B7" w:rsidP="008234B7">
            <w:pPr>
              <w:spacing w:after="200" w:line="276" w:lineRule="auto"/>
            </w:pPr>
            <w:r w:rsidRPr="002F5C6F">
              <w:t>УК-6.1. Знать: основные принципы профессионального и личностного развития, исходя из этапов карьерного роста и требований рынка труда; способы совершенствования своей деятельности на основе самооценки.</w:t>
            </w:r>
          </w:p>
          <w:p w14:paraId="6C85DC38" w14:textId="77777777" w:rsidR="008234B7" w:rsidRDefault="008234B7" w:rsidP="008234B7">
            <w:pPr>
              <w:spacing w:after="200" w:line="276" w:lineRule="auto"/>
            </w:pPr>
            <w:r w:rsidRPr="002F5C6F">
              <w:t xml:space="preserve"> УК-6.2. Уметь: решать задачи собственного профессионального и личностного развития, включая задачи изменения карьерной траектории; расставлять приоритеты. </w:t>
            </w:r>
          </w:p>
          <w:p w14:paraId="129EFF6D" w14:textId="77777777" w:rsidR="008234B7" w:rsidRPr="00673CBC" w:rsidRDefault="008234B7" w:rsidP="008234B7">
            <w:pPr>
              <w:spacing w:after="200" w:line="276" w:lineRule="auto"/>
            </w:pPr>
            <w:r w:rsidRPr="002F5C6F">
              <w:t>УК-6.3. Владеть способами управления своей познавательной деятельностью и ее совершенствования на основе самооценки и принципов образования в течение всей жизни.</w:t>
            </w:r>
          </w:p>
        </w:tc>
      </w:tr>
      <w:tr w:rsidR="007B4877" w14:paraId="71DF6744" w14:textId="77777777">
        <w:tc>
          <w:tcPr>
            <w:tcW w:w="3555" w:type="dxa"/>
          </w:tcPr>
          <w:p w14:paraId="0016ADFD" w14:textId="77777777" w:rsidR="00330950" w:rsidRDefault="007B4877" w:rsidP="007B4877">
            <w:r w:rsidRPr="00BC53FD">
              <w:t xml:space="preserve">ОПК-1. Способен самостоятельно приобретать, развивать и применять математические, естественнонаучные, социально-экономические и профессиональные знания для решения нестандартных задач, в том </w:t>
            </w:r>
            <w:proofErr w:type="gramStart"/>
            <w:r w:rsidRPr="00BC53FD">
              <w:t>числе</w:t>
            </w:r>
            <w:proofErr w:type="gramEnd"/>
            <w:r w:rsidRPr="00BC53FD">
              <w:t xml:space="preserve"> в новой или незнакомой среде и в междисциплинарном контексте </w:t>
            </w:r>
          </w:p>
          <w:p w14:paraId="680A4E5D" w14:textId="77777777" w:rsidR="00330950" w:rsidRDefault="00330950" w:rsidP="007B4877"/>
          <w:p w14:paraId="19219836" w14:textId="77777777" w:rsidR="00330950" w:rsidRDefault="00330950" w:rsidP="007B4877"/>
          <w:p w14:paraId="5194805C" w14:textId="77777777" w:rsidR="00330950" w:rsidRDefault="007B4877" w:rsidP="007B4877">
            <w:r w:rsidRPr="00BC53FD">
              <w:t xml:space="preserve">ОПК-2. Способен разрабатывать оригинальные </w:t>
            </w:r>
            <w:r w:rsidRPr="00BC53FD">
              <w:lastRenderedPageBreak/>
              <w:t xml:space="preserve">алгоритмы и программные средства, в том </w:t>
            </w:r>
            <w:proofErr w:type="gramStart"/>
            <w:r w:rsidRPr="00BC53FD">
              <w:t>числе</w:t>
            </w:r>
            <w:proofErr w:type="gramEnd"/>
            <w:r w:rsidRPr="00BC53FD">
              <w:t xml:space="preserve"> с использованием современных интеллектуальных технологий, для решения профессиональных задач </w:t>
            </w:r>
          </w:p>
          <w:p w14:paraId="296FEF7D" w14:textId="77777777" w:rsidR="00330950" w:rsidRDefault="00330950" w:rsidP="007B4877"/>
          <w:p w14:paraId="7194DBDC" w14:textId="77777777" w:rsidR="00330950" w:rsidRDefault="00330950" w:rsidP="007B4877"/>
          <w:p w14:paraId="3A75D710" w14:textId="77777777" w:rsidR="00330950" w:rsidRDefault="007B4877" w:rsidP="007B4877">
            <w:r w:rsidRPr="00BC53FD">
              <w:t xml:space="preserve">ОПК-3. </w:t>
            </w:r>
            <w:proofErr w:type="gramStart"/>
            <w:r w:rsidRPr="00BC53FD">
              <w:t>Способен</w:t>
            </w:r>
            <w:proofErr w:type="gramEnd"/>
            <w:r w:rsidRPr="00BC53FD">
              <w:t xml:space="preserve"> анализировать профессиональную информацию, выделять в ней главное, структурировать, оформлять и представлять в виде аналитических обзоров с обоснованными выводами и рекомендациями </w:t>
            </w:r>
          </w:p>
          <w:p w14:paraId="7F60712C" w14:textId="77777777" w:rsidR="00330950" w:rsidRDefault="007B4877" w:rsidP="007B4877">
            <w:r w:rsidRPr="00BC53FD">
              <w:t xml:space="preserve">ОПК-4. </w:t>
            </w:r>
            <w:proofErr w:type="gramStart"/>
            <w:r w:rsidRPr="00BC53FD">
              <w:t>Способен</w:t>
            </w:r>
            <w:proofErr w:type="gramEnd"/>
            <w:r w:rsidRPr="00BC53FD">
              <w:t xml:space="preserve"> применять на практике новые научные принципы и методы исследований </w:t>
            </w:r>
          </w:p>
          <w:p w14:paraId="769D0D3C" w14:textId="77777777" w:rsidR="00DD5A88" w:rsidRDefault="00DD5A88" w:rsidP="007B4877"/>
          <w:p w14:paraId="54CD245A" w14:textId="77777777" w:rsidR="00DD5A88" w:rsidRDefault="00DD5A88" w:rsidP="007B4877"/>
          <w:p w14:paraId="119E68BC" w14:textId="77777777" w:rsidR="00DD5A88" w:rsidRDefault="007B4877" w:rsidP="007B4877">
            <w:r w:rsidRPr="00BC53FD">
              <w:t xml:space="preserve">ОПК-5. </w:t>
            </w:r>
            <w:proofErr w:type="gramStart"/>
            <w:r w:rsidRPr="00BC53FD">
              <w:t>Способен</w:t>
            </w:r>
            <w:proofErr w:type="gramEnd"/>
            <w:r w:rsidRPr="00BC53FD">
              <w:t xml:space="preserve"> разрабатывать и модернизировать программное и аппаратное обеспечение информационных и автоматизированных систем </w:t>
            </w:r>
          </w:p>
          <w:p w14:paraId="1231BE67" w14:textId="77777777" w:rsidR="00DD5A88" w:rsidRDefault="00DD5A88" w:rsidP="007B4877"/>
          <w:p w14:paraId="36FEB5B0" w14:textId="77777777" w:rsidR="00DD5A88" w:rsidRDefault="00DD5A88" w:rsidP="007B4877"/>
          <w:p w14:paraId="30D7AA69" w14:textId="77777777" w:rsidR="00DD5A88" w:rsidRDefault="00DD5A88" w:rsidP="007B4877"/>
          <w:p w14:paraId="5904829E" w14:textId="77777777" w:rsidR="00DD5A88" w:rsidRDefault="007B4877" w:rsidP="007B4877">
            <w:r w:rsidRPr="00BC53FD">
              <w:t xml:space="preserve">ОПК-6. </w:t>
            </w:r>
            <w:proofErr w:type="gramStart"/>
            <w:r w:rsidRPr="00BC53FD">
              <w:t>Способен</w:t>
            </w:r>
            <w:proofErr w:type="gramEnd"/>
            <w:r w:rsidRPr="00BC53FD">
              <w:t xml:space="preserve"> исследовать современные проблемы и методы прикладной информатики и развития информационного общества </w:t>
            </w:r>
          </w:p>
          <w:p w14:paraId="7196D064" w14:textId="77777777" w:rsidR="00DD5A88" w:rsidRDefault="00DD5A88" w:rsidP="007B4877"/>
          <w:p w14:paraId="34FF1C98" w14:textId="77777777" w:rsidR="00DD5A88" w:rsidRDefault="00DD5A88" w:rsidP="007B4877"/>
          <w:p w14:paraId="6D072C0D" w14:textId="77777777" w:rsidR="00DD5A88" w:rsidRDefault="00DD5A88" w:rsidP="007B4877"/>
          <w:p w14:paraId="48A21919" w14:textId="77777777" w:rsidR="00DD5A88" w:rsidRDefault="00DD5A88" w:rsidP="007B4877"/>
          <w:p w14:paraId="6BD18F9B" w14:textId="77777777" w:rsidR="00DD5A88" w:rsidRDefault="00DD5A88" w:rsidP="007B4877"/>
          <w:p w14:paraId="238601FE" w14:textId="77777777" w:rsidR="00DD5A88" w:rsidRDefault="00DD5A88" w:rsidP="007B4877"/>
          <w:p w14:paraId="0F3CABC7" w14:textId="77777777" w:rsidR="00DD5A88" w:rsidRDefault="00DD5A88" w:rsidP="007B4877"/>
          <w:p w14:paraId="5B08B5D1" w14:textId="77777777" w:rsidR="00DD5A88" w:rsidRDefault="00DD5A88" w:rsidP="007B4877"/>
          <w:p w14:paraId="16DEB4AB" w14:textId="77777777" w:rsidR="00DD5A88" w:rsidRDefault="00DD5A88" w:rsidP="007B4877"/>
          <w:p w14:paraId="0AD9C6F4" w14:textId="77777777" w:rsidR="00DD5A88" w:rsidRDefault="00DD5A88" w:rsidP="007B4877"/>
          <w:p w14:paraId="4B1F511A" w14:textId="77777777" w:rsidR="00DD5A88" w:rsidRDefault="00DD5A88" w:rsidP="007B4877"/>
          <w:p w14:paraId="65F9C3DC" w14:textId="77777777" w:rsidR="00DD5A88" w:rsidRDefault="00DD5A88" w:rsidP="007B4877"/>
          <w:p w14:paraId="5023141B" w14:textId="77777777" w:rsidR="00DD5A88" w:rsidRDefault="00DD5A88" w:rsidP="007B4877"/>
          <w:p w14:paraId="1F3B1409" w14:textId="77777777" w:rsidR="00DD5A88" w:rsidRDefault="00DD5A88" w:rsidP="007B4877"/>
          <w:p w14:paraId="562C75D1" w14:textId="77777777" w:rsidR="00DD5A88" w:rsidRDefault="00DD5A88" w:rsidP="007B4877"/>
          <w:p w14:paraId="603FB4D2" w14:textId="77777777" w:rsidR="006E658B" w:rsidRDefault="007B4877" w:rsidP="007B4877">
            <w:r w:rsidRPr="00BC53FD">
              <w:lastRenderedPageBreak/>
              <w:t xml:space="preserve">ОПК-7. </w:t>
            </w:r>
            <w:proofErr w:type="gramStart"/>
            <w:r w:rsidRPr="00BC53FD">
              <w:t>Способен</w:t>
            </w:r>
            <w:proofErr w:type="gramEnd"/>
            <w:r w:rsidRPr="00BC53FD">
              <w:t xml:space="preserve"> использовать методы научных исследований и математического </w:t>
            </w:r>
            <w:r w:rsidR="00EC4617">
              <w:t>моделирования в области проектирования и управления ИС</w:t>
            </w:r>
          </w:p>
          <w:p w14:paraId="664355AD" w14:textId="77777777" w:rsidR="00EC4617" w:rsidRDefault="00EC4617" w:rsidP="007B4877"/>
          <w:p w14:paraId="1A965116" w14:textId="77777777" w:rsidR="00EC4617" w:rsidRDefault="00EC4617" w:rsidP="007B4877"/>
          <w:p w14:paraId="7DF4E37C" w14:textId="77777777" w:rsidR="00EC4617" w:rsidRDefault="00EC4617" w:rsidP="007B4877"/>
          <w:p w14:paraId="44FB30F8" w14:textId="77777777" w:rsidR="00EC4617" w:rsidRDefault="00EC4617" w:rsidP="007B4877"/>
          <w:p w14:paraId="1DA6542E" w14:textId="77777777" w:rsidR="00EC4617" w:rsidRDefault="00EC4617" w:rsidP="007B4877"/>
          <w:p w14:paraId="3041E394" w14:textId="77777777" w:rsidR="00EC4617" w:rsidRDefault="00EC4617" w:rsidP="007B4877"/>
          <w:p w14:paraId="722B00AE" w14:textId="77777777" w:rsidR="00EC4617" w:rsidRDefault="00EC4617" w:rsidP="007B4877"/>
          <w:p w14:paraId="42C6D796" w14:textId="77777777" w:rsidR="00EC4617" w:rsidRDefault="00EC4617" w:rsidP="007B4877"/>
          <w:p w14:paraId="6E1831B3" w14:textId="77777777" w:rsidR="00EC4617" w:rsidRDefault="00EC4617" w:rsidP="007B4877"/>
          <w:p w14:paraId="1A6EAA81" w14:textId="77777777" w:rsidR="00E21E67" w:rsidRDefault="007B4877" w:rsidP="007B4877">
            <w:r w:rsidRPr="00BC53FD">
              <w:t xml:space="preserve">ОПК-8. </w:t>
            </w:r>
            <w:proofErr w:type="gramStart"/>
            <w:r w:rsidRPr="00BC53FD">
              <w:t>Способен</w:t>
            </w:r>
            <w:proofErr w:type="gramEnd"/>
            <w:r w:rsidRPr="00BC53FD">
              <w:t xml:space="preserve"> осуществлять эффективное управление разработкой программных средств и проектов </w:t>
            </w:r>
          </w:p>
          <w:p w14:paraId="6BCB31EC" w14:textId="77777777" w:rsidR="007B4877" w:rsidRDefault="007B4877" w:rsidP="007B4877">
            <w:r w:rsidRPr="00BC53FD">
              <w:t xml:space="preserve">знаниями; архитектуру систем управления знаниями; </w:t>
            </w:r>
          </w:p>
        </w:tc>
        <w:tc>
          <w:tcPr>
            <w:tcW w:w="6618" w:type="dxa"/>
          </w:tcPr>
          <w:p w14:paraId="7C2C6941" w14:textId="77777777" w:rsidR="007B4877" w:rsidRDefault="007B4877" w:rsidP="007B4877">
            <w:r w:rsidRPr="00BC53FD">
              <w:lastRenderedPageBreak/>
              <w:t xml:space="preserve">ОПК-1.1. Знать математические, естественнонаучные и социально-экономические методы для использования в профессиональной деятельности; </w:t>
            </w:r>
          </w:p>
          <w:p w14:paraId="06D4CEDA" w14:textId="77777777" w:rsidR="007B4877" w:rsidRDefault="007B4877" w:rsidP="007B4877">
            <w:r w:rsidRPr="00BC53FD">
              <w:t>ОПК-1.2. Уметь решать нестандартные профессиональные задачи, в том числе в новой или незнакомой среде и в междисциплинарном контексте, с применением математических, естественнонаучных социально</w:t>
            </w:r>
            <w:r>
              <w:t>-</w:t>
            </w:r>
            <w:r w:rsidRPr="00BC53FD">
              <w:t>экономических и профессиональных знаний;</w:t>
            </w:r>
          </w:p>
          <w:p w14:paraId="790CC11A" w14:textId="77777777" w:rsidR="00330950" w:rsidRDefault="007B4877" w:rsidP="007B4877">
            <w:r w:rsidRPr="00BC53FD">
              <w:t xml:space="preserve"> ОПК-</w:t>
            </w:r>
            <w:r>
              <w:t>1.3</w:t>
            </w:r>
            <w:r w:rsidRPr="00BC53FD">
              <w:t xml:space="preserve">. </w:t>
            </w:r>
            <w:r>
              <w:t xml:space="preserve">Владеть навыками </w:t>
            </w:r>
            <w:r w:rsidRPr="00BC53FD">
              <w:t xml:space="preserve"> реш</w:t>
            </w:r>
            <w:r>
              <w:t xml:space="preserve">ения </w:t>
            </w:r>
            <w:r w:rsidRPr="00BC53FD">
              <w:t xml:space="preserve"> нестандартны</w:t>
            </w:r>
            <w:r w:rsidR="00330950">
              <w:t>х</w:t>
            </w:r>
            <w:r w:rsidRPr="00BC53FD">
              <w:t xml:space="preserve"> профессиональны</w:t>
            </w:r>
            <w:r w:rsidR="00330950">
              <w:t>х</w:t>
            </w:r>
            <w:r w:rsidRPr="00BC53FD">
              <w:t xml:space="preserve"> задач, в том числе в новой или незнакомой среде и в междисциплинарном контексте, с применением математических, естественнонаучных социально</w:t>
            </w:r>
            <w:r>
              <w:t>-</w:t>
            </w:r>
            <w:r w:rsidRPr="00BC53FD">
              <w:t>экономических и профессиональных знаний</w:t>
            </w:r>
            <w:proofErr w:type="gramStart"/>
            <w:r w:rsidR="00330950">
              <w:t>.</w:t>
            </w:r>
            <w:r w:rsidRPr="00BC53FD">
              <w:t xml:space="preserve">; </w:t>
            </w:r>
            <w:proofErr w:type="gramEnd"/>
            <w:r w:rsidRPr="00BC53FD">
              <w:t xml:space="preserve">ОПК-2.1. Знать современные интеллектуальные технологии для решения профессиональных задач; </w:t>
            </w:r>
          </w:p>
          <w:p w14:paraId="200191D9" w14:textId="77777777" w:rsidR="00330950" w:rsidRDefault="007B4877" w:rsidP="007B4877">
            <w:r w:rsidRPr="00BC53FD">
              <w:lastRenderedPageBreak/>
              <w:t>ОПК-2.2. Уметь обосновывать выбор современных интеллектуальных технологий и программной среды при разработке оригинальных программных сре</w:t>
            </w:r>
            <w:proofErr w:type="gramStart"/>
            <w:r w:rsidRPr="00BC53FD">
              <w:t>дств дл</w:t>
            </w:r>
            <w:proofErr w:type="gramEnd"/>
            <w:r w:rsidRPr="00BC53FD">
              <w:t xml:space="preserve">я решения профессиональных задач </w:t>
            </w:r>
          </w:p>
          <w:p w14:paraId="44F7CFAB" w14:textId="77777777" w:rsidR="00330950" w:rsidRDefault="007B4877" w:rsidP="00330950">
            <w:r w:rsidRPr="00BC53FD">
              <w:t>ОПК-</w:t>
            </w:r>
            <w:r w:rsidR="00330950">
              <w:t>2.</w:t>
            </w:r>
            <w:r w:rsidRPr="00BC53FD">
              <w:t xml:space="preserve">3. </w:t>
            </w:r>
            <w:r w:rsidR="00330950">
              <w:t xml:space="preserve">Владеть навыками </w:t>
            </w:r>
            <w:r w:rsidR="00330950" w:rsidRPr="00BC53FD">
              <w:t>выбор</w:t>
            </w:r>
            <w:r w:rsidR="00330950">
              <w:t>а</w:t>
            </w:r>
            <w:r w:rsidR="00330950" w:rsidRPr="00BC53FD">
              <w:t xml:space="preserve"> современных интеллектуальных технологий и программной среды при разработке оригинальных программных сре</w:t>
            </w:r>
            <w:proofErr w:type="gramStart"/>
            <w:r w:rsidR="00330950" w:rsidRPr="00BC53FD">
              <w:t>дств дл</w:t>
            </w:r>
            <w:proofErr w:type="gramEnd"/>
            <w:r w:rsidR="00330950" w:rsidRPr="00BC53FD">
              <w:t xml:space="preserve">я решения профессиональных задач </w:t>
            </w:r>
          </w:p>
          <w:p w14:paraId="626FCA56" w14:textId="77777777" w:rsidR="00330950" w:rsidRDefault="007B4877" w:rsidP="007B4877">
            <w:r w:rsidRPr="00BC53FD">
              <w:t xml:space="preserve">ОПК-3.1. Знать принципы, методы и средства анализа и структурирования профессиональной информации; </w:t>
            </w:r>
          </w:p>
          <w:p w14:paraId="5D15A455" w14:textId="77777777" w:rsidR="00330950" w:rsidRDefault="007B4877" w:rsidP="007B4877">
            <w:r w:rsidRPr="00BC53FD">
              <w:t>ОПК-3.2. Уметь анализировать профессиональную информацию, выделять в ней главное, структурировать, оформлять и представлять в виде аналитических обзоров; ОПК-</w:t>
            </w:r>
            <w:r w:rsidR="00330950">
              <w:t>3.3</w:t>
            </w:r>
            <w:r w:rsidRPr="00BC53FD">
              <w:t xml:space="preserve">. </w:t>
            </w:r>
            <w:r w:rsidR="00330950">
              <w:t xml:space="preserve">Владеть навыками </w:t>
            </w:r>
            <w:r w:rsidR="00330950" w:rsidRPr="00BC53FD">
              <w:t>анализа профессиональн</w:t>
            </w:r>
            <w:r w:rsidR="00330950">
              <w:t>ой</w:t>
            </w:r>
            <w:r w:rsidR="00330950" w:rsidRPr="00BC53FD">
              <w:t xml:space="preserve"> информаци</w:t>
            </w:r>
            <w:r w:rsidR="00330950">
              <w:t>и.</w:t>
            </w:r>
          </w:p>
          <w:p w14:paraId="54E11D2A" w14:textId="77777777" w:rsidR="00330950" w:rsidRDefault="00330950" w:rsidP="007B4877"/>
          <w:p w14:paraId="342FDFDA" w14:textId="77777777" w:rsidR="00330950" w:rsidRDefault="007B4877" w:rsidP="007B4877">
            <w:r w:rsidRPr="00BC53FD">
              <w:t>ОПК-4.1. Знать новые научные принципы и методы исследований;</w:t>
            </w:r>
          </w:p>
          <w:p w14:paraId="4E916E6B" w14:textId="77777777" w:rsidR="00330950" w:rsidRDefault="007B4877" w:rsidP="007B4877">
            <w:r w:rsidRPr="00BC53FD">
              <w:t xml:space="preserve"> ОПК-4.2. Уметь применять на практике новые научные принципы и методы исследований; </w:t>
            </w:r>
          </w:p>
          <w:p w14:paraId="3B9D5960" w14:textId="77777777" w:rsidR="00DD5A88" w:rsidRDefault="007B4877" w:rsidP="007B4877">
            <w:r w:rsidRPr="00BC53FD">
              <w:t>ОПК-</w:t>
            </w:r>
            <w:r w:rsidR="00DD5A88">
              <w:t>4.3</w:t>
            </w:r>
            <w:r w:rsidRPr="00BC53FD">
              <w:t xml:space="preserve">. </w:t>
            </w:r>
            <w:r w:rsidR="00DD5A88">
              <w:t>Владеть навыками</w:t>
            </w:r>
            <w:r w:rsidRPr="00BC53FD">
              <w:t xml:space="preserve"> </w:t>
            </w:r>
            <w:r w:rsidR="00DD5A88" w:rsidRPr="00BC53FD">
              <w:t>примен</w:t>
            </w:r>
            <w:r w:rsidR="00DD5A88">
              <w:t>ения</w:t>
            </w:r>
            <w:r w:rsidR="00DD5A88" w:rsidRPr="00BC53FD">
              <w:t xml:space="preserve"> новы</w:t>
            </w:r>
            <w:r w:rsidR="00DD5A88">
              <w:t>х</w:t>
            </w:r>
            <w:r w:rsidR="00DD5A88" w:rsidRPr="00BC53FD">
              <w:t xml:space="preserve"> научны</w:t>
            </w:r>
            <w:r w:rsidR="00DD5A88">
              <w:t>х</w:t>
            </w:r>
            <w:r w:rsidR="00DD5A88" w:rsidRPr="00BC53FD">
              <w:t xml:space="preserve"> принцип</w:t>
            </w:r>
            <w:r w:rsidR="00DD5A88">
              <w:t>ов</w:t>
            </w:r>
            <w:r w:rsidR="00DD5A88" w:rsidRPr="00BC53FD">
              <w:t xml:space="preserve"> и метод</w:t>
            </w:r>
            <w:r w:rsidR="00DD5A88">
              <w:t>ов</w:t>
            </w:r>
            <w:r w:rsidR="00DD5A88" w:rsidRPr="00BC53FD">
              <w:t xml:space="preserve"> исследований; </w:t>
            </w:r>
          </w:p>
          <w:p w14:paraId="61A30178" w14:textId="77777777" w:rsidR="00DD5A88" w:rsidRDefault="007B4877" w:rsidP="007B4877">
            <w:r w:rsidRPr="00BC53FD">
              <w:t xml:space="preserve">ОПК-5.1. Знать современное программное и аппаратное обеспечение информационных и автоматизированных систем ОПК-5.2. Уметь модернизировать программное и аппаратное обеспечение информационных и автоматизированных систем для решения профессиональных задач; </w:t>
            </w:r>
          </w:p>
          <w:p w14:paraId="6B63FE76" w14:textId="77777777" w:rsidR="00DD5A88" w:rsidRDefault="007B4877" w:rsidP="007B4877">
            <w:r w:rsidRPr="00BC53FD">
              <w:t>ОПК-</w:t>
            </w:r>
            <w:r w:rsidR="00DD5A88">
              <w:t>5.3</w:t>
            </w:r>
            <w:r w:rsidRPr="00BC53FD">
              <w:t xml:space="preserve">. </w:t>
            </w:r>
            <w:r w:rsidR="00DD5A88">
              <w:t>Иметь навыки</w:t>
            </w:r>
            <w:r w:rsidRPr="00BC53FD">
              <w:t xml:space="preserve"> </w:t>
            </w:r>
            <w:r w:rsidR="00DD5A88" w:rsidRPr="00BC53FD">
              <w:t>модерниз</w:t>
            </w:r>
            <w:r w:rsidR="00DD5A88">
              <w:t>ации</w:t>
            </w:r>
            <w:r w:rsidR="00DD5A88" w:rsidRPr="00BC53FD">
              <w:t xml:space="preserve"> программно</w:t>
            </w:r>
            <w:r w:rsidR="00DD5A88">
              <w:t>го</w:t>
            </w:r>
            <w:r w:rsidR="00DD5A88" w:rsidRPr="00BC53FD">
              <w:t xml:space="preserve"> и аппаратно</w:t>
            </w:r>
            <w:r w:rsidR="00DD5A88">
              <w:t>го</w:t>
            </w:r>
            <w:r w:rsidR="00DD5A88" w:rsidRPr="00BC53FD">
              <w:t xml:space="preserve"> обеспечени</w:t>
            </w:r>
            <w:r w:rsidR="00DD5A88">
              <w:t>я</w:t>
            </w:r>
            <w:r w:rsidR="00DD5A88" w:rsidRPr="00BC53FD">
              <w:t xml:space="preserve"> информационных и автоматизированных систем для решения профессиональных задач; </w:t>
            </w:r>
          </w:p>
          <w:p w14:paraId="7A9838E5" w14:textId="77777777" w:rsidR="00DD5A88" w:rsidRDefault="007B4877" w:rsidP="007B4877">
            <w:r w:rsidRPr="00BC53FD">
              <w:t xml:space="preserve">ОПК-6.1. </w:t>
            </w:r>
            <w:proofErr w:type="gramStart"/>
            <w:r w:rsidRPr="00BC53FD">
              <w:t xml:space="preserve">Знать содержание, объекты и субъекты информационного общества, критерии эффективности его функционирования; структуру интеллектуального капитала, проблемы инвестиций в экономику информатизации и методы оценки эффективности; правовые, экономические, социальные и психологические аспекты информатизации; теоретические проблемы прикладной информатики, в том числе семантической обработки информации, развитие представлений об оценке качества информации в </w:t>
            </w:r>
            <w:r w:rsidR="00DD5A88">
              <w:t>ИС</w:t>
            </w:r>
            <w:r w:rsidRPr="00BC53FD">
              <w:t>; современные методы, средства, стандарты информатики для решения прикладных задач различных классов;</w:t>
            </w:r>
            <w:proofErr w:type="gramEnd"/>
            <w:r w:rsidRPr="00BC53FD">
              <w:t xml:space="preserve"> правовые, экономические, социальные и психологические аспекты информатизации деятельности организационно-экономических систем; </w:t>
            </w:r>
          </w:p>
          <w:p w14:paraId="4D739259" w14:textId="77777777" w:rsidR="00DD5A88" w:rsidRDefault="007B4877" w:rsidP="007B4877">
            <w:r w:rsidRPr="00BC53FD">
              <w:t>ОПК-6.2. Уметь проводить анализ современных методов и средств информатики для решения прикладных задач различных классов;</w:t>
            </w:r>
          </w:p>
          <w:p w14:paraId="778C2C17" w14:textId="77777777" w:rsidR="00DD5A88" w:rsidRDefault="007B4877" w:rsidP="00DD5A88">
            <w:r w:rsidRPr="00BC53FD">
              <w:t xml:space="preserve"> ОПК-</w:t>
            </w:r>
            <w:r w:rsidR="00DD5A88">
              <w:t>6.3</w:t>
            </w:r>
            <w:r w:rsidRPr="00BC53FD">
              <w:t xml:space="preserve">. </w:t>
            </w:r>
            <w:r w:rsidR="00DD5A88">
              <w:t>Владеть навыками</w:t>
            </w:r>
            <w:r w:rsidRPr="00BC53FD">
              <w:t xml:space="preserve"> </w:t>
            </w:r>
            <w:r w:rsidR="00DD5A88" w:rsidRPr="00BC53FD">
              <w:t>анализ</w:t>
            </w:r>
            <w:r w:rsidR="00DD5A88">
              <w:t>а</w:t>
            </w:r>
            <w:r w:rsidR="00DD5A88" w:rsidRPr="00BC53FD">
              <w:t xml:space="preserve"> современных методов и средств информатики для решения прикладных задач различных классов;</w:t>
            </w:r>
          </w:p>
          <w:p w14:paraId="3D3476DB" w14:textId="77777777" w:rsidR="00DD5A88" w:rsidRDefault="007B4877" w:rsidP="007B4877">
            <w:r w:rsidRPr="00BC53FD">
              <w:t xml:space="preserve">ОПК-7.1. </w:t>
            </w:r>
            <w:proofErr w:type="gramStart"/>
            <w:r w:rsidRPr="00BC53FD">
              <w:t xml:space="preserve">Знать логические методы и приемы научного </w:t>
            </w:r>
            <w:r w:rsidRPr="00BC53FD">
              <w:lastRenderedPageBreak/>
              <w:t xml:space="preserve">исследования; методологические принципы современной науки, направления, концепции, моделирования в области проектирования и управления </w:t>
            </w:r>
            <w:r w:rsidR="00EC4617">
              <w:t>ИС;</w:t>
            </w:r>
            <w:r w:rsidRPr="00BC53FD">
              <w:t xml:space="preserve"> источники знания и приемы работы с ними; основные особенности научного метода познания; программно-целевые методы решения научных проблем; основы моделирования управленческих решений; динамические оптимизационные модели; математические модели оптимального управления для непрерывных и дискретных процессов, их сравнительный анализ;</w:t>
            </w:r>
            <w:proofErr w:type="gramEnd"/>
            <w:r w:rsidRPr="00BC53FD">
              <w:t xml:space="preserve"> многокритериальные методы принятия решений; ОПК-7.2. Уметь осуществлять методологическое обоснование научного исследования; </w:t>
            </w:r>
          </w:p>
          <w:p w14:paraId="103ED87F" w14:textId="77777777" w:rsidR="006E658B" w:rsidRDefault="007B4877" w:rsidP="007B4877">
            <w:r w:rsidRPr="00BC53FD">
              <w:t>ОПК-</w:t>
            </w:r>
            <w:r w:rsidR="00DD5A88">
              <w:t>7.3</w:t>
            </w:r>
            <w:r w:rsidRPr="00BC53FD">
              <w:t xml:space="preserve">. </w:t>
            </w:r>
            <w:r w:rsidR="00DD5A88">
              <w:t>Владеть навыками</w:t>
            </w:r>
            <w:r w:rsidRPr="00BC53FD">
              <w:t xml:space="preserve"> </w:t>
            </w:r>
            <w:r w:rsidR="006E658B" w:rsidRPr="00BC53FD">
              <w:t>методологическо</w:t>
            </w:r>
            <w:r w:rsidR="006E658B">
              <w:t>го</w:t>
            </w:r>
            <w:r w:rsidR="006E658B" w:rsidRPr="00BC53FD">
              <w:t xml:space="preserve"> обосновани</w:t>
            </w:r>
            <w:r w:rsidR="006E658B">
              <w:t>я</w:t>
            </w:r>
            <w:r w:rsidR="006E658B" w:rsidRPr="00BC53FD">
              <w:t xml:space="preserve"> научного исследования; </w:t>
            </w:r>
          </w:p>
          <w:p w14:paraId="3BB20F03" w14:textId="77777777" w:rsidR="007B4877" w:rsidRDefault="007B4877" w:rsidP="007B4877">
            <w:r w:rsidRPr="00BC53FD">
              <w:t xml:space="preserve">ОПК-8.1. </w:t>
            </w:r>
            <w:proofErr w:type="gramStart"/>
            <w:r w:rsidRPr="00BC53FD">
              <w:t xml:space="preserve">Знать архитектуру </w:t>
            </w:r>
            <w:r w:rsidR="006E658B">
              <w:t>ИС</w:t>
            </w:r>
            <w:r w:rsidRPr="00BC53FD">
              <w:t xml:space="preserve"> предприятий и организаций; методологии и технологии реинжиниринга, проектирования и аудита прикладных информационных систем различных классов; инструментальные средства поддержки технологии проектирования и аудита информационных систем и сервисов; методы оценки экономической эффективности и качества, управления надежностью и информационной безопасностью; особенности процессного подхода к управлению прикладными ИС; современные ИКТ в процессном управлении;</w:t>
            </w:r>
            <w:proofErr w:type="gramEnd"/>
            <w:r w:rsidRPr="00BC53FD">
              <w:t xml:space="preserve"> системы управления качеством; концептуальное моделирование процессов управления знаниями; архитектуру систем управления знаниями; онтологии знаний; подсистемы сбора, фильтрации, накопления, доступа, генерации и распространения знаний; ОПК-8.2. </w:t>
            </w:r>
            <w:proofErr w:type="gramStart"/>
            <w:r w:rsidRPr="00BC53FD">
              <w:t>Уметь выбирать методологию и технологию проектирования информационных систем; обосновывать архитектуру ИС; управлять проектами ИС на всех стадиях жизненного цикла, оценивать эффективность и качество проекта; применять со-временные методы управления проектами и сервисами ИС; использовать инновационные подходы к проектированию ИС; принимать решения по информатизации предприятий в условиях неопределенности; проводить реинжиниринг прикладных и информационных процессов;</w:t>
            </w:r>
            <w:proofErr w:type="gramEnd"/>
            <w:r w:rsidRPr="00BC53FD">
              <w:t xml:space="preserve"> обосновывать архитектуру системы правления знаниями;</w:t>
            </w:r>
          </w:p>
          <w:p w14:paraId="5B3C6A0D" w14:textId="77777777" w:rsidR="00EC4617" w:rsidRDefault="00EC4617" w:rsidP="007B4877">
            <w:r w:rsidRPr="00BC53FD">
              <w:t>ОПК-8.</w:t>
            </w:r>
            <w:r>
              <w:t>3</w:t>
            </w:r>
            <w:r w:rsidRPr="00BC53FD">
              <w:t xml:space="preserve">. </w:t>
            </w:r>
            <w:proofErr w:type="gramStart"/>
            <w:r>
              <w:t>Владеть навыками</w:t>
            </w:r>
            <w:r w:rsidRPr="00BC53FD">
              <w:t xml:space="preserve"> </w:t>
            </w:r>
            <w:proofErr w:type="spellStart"/>
            <w:r w:rsidRPr="00BC53FD">
              <w:t>выбира</w:t>
            </w:r>
            <w:proofErr w:type="spellEnd"/>
            <w:r w:rsidRPr="00BC53FD">
              <w:t xml:space="preserve"> методологи</w:t>
            </w:r>
            <w:r>
              <w:t>и</w:t>
            </w:r>
            <w:r w:rsidRPr="00BC53FD">
              <w:t xml:space="preserve"> и технологи</w:t>
            </w:r>
            <w:r>
              <w:t>и</w:t>
            </w:r>
            <w:r w:rsidRPr="00BC53FD">
              <w:t xml:space="preserve"> проектирования </w:t>
            </w:r>
            <w:r>
              <w:t>ИС</w:t>
            </w:r>
            <w:r w:rsidRPr="00BC53FD">
              <w:t>; обоснова</w:t>
            </w:r>
            <w:r>
              <w:t>ния</w:t>
            </w:r>
            <w:r w:rsidRPr="00BC53FD">
              <w:t xml:space="preserve"> архитектур</w:t>
            </w:r>
            <w:r>
              <w:t>ы</w:t>
            </w:r>
            <w:r w:rsidRPr="00BC53FD">
              <w:t xml:space="preserve"> ИС; управл</w:t>
            </w:r>
            <w:r>
              <w:t>ения</w:t>
            </w:r>
            <w:r w:rsidRPr="00BC53FD">
              <w:t xml:space="preserve"> проектами ИС на всех стадиях жизненного цикла</w:t>
            </w:r>
            <w:r>
              <w:t>; оценки эффективности и качества проекта; применения современных методов управления проектами и сервисами ИС; использования инновационных подходов к проектированию ИС; принятия решений по информатизации предприятий в условиях неопределенности; пров</w:t>
            </w:r>
            <w:r w:rsidR="00E21E67">
              <w:t>е</w:t>
            </w:r>
            <w:r>
              <w:t>дения реинжиниринг прикладных и информационных процессов;</w:t>
            </w:r>
            <w:proofErr w:type="gramEnd"/>
            <w:r>
              <w:t xml:space="preserve"> обоснова</w:t>
            </w:r>
            <w:r w:rsidR="00E21E67">
              <w:t>ния</w:t>
            </w:r>
            <w:r>
              <w:t xml:space="preserve"> архитектур</w:t>
            </w:r>
            <w:r w:rsidR="00E21E67">
              <w:t>ы</w:t>
            </w:r>
            <w:r>
              <w:t xml:space="preserve"> системы правления знаниями;</w:t>
            </w:r>
          </w:p>
        </w:tc>
      </w:tr>
    </w:tbl>
    <w:p w14:paraId="31126E5D" w14:textId="77777777" w:rsidR="006D13FF" w:rsidRDefault="006D13FF" w:rsidP="00CD620B">
      <w:pPr>
        <w:spacing w:line="288" w:lineRule="auto"/>
        <w:jc w:val="both"/>
      </w:pPr>
    </w:p>
    <w:p w14:paraId="31C8B87B" w14:textId="77777777" w:rsidR="00221E48" w:rsidRDefault="00221E48" w:rsidP="00CD620B">
      <w:pPr>
        <w:spacing w:line="288" w:lineRule="auto"/>
        <w:jc w:val="both"/>
      </w:pPr>
    </w:p>
    <w:p w14:paraId="2DE403A5" w14:textId="77777777" w:rsidR="00E21E67" w:rsidRDefault="00E21E67" w:rsidP="00DA4EB8">
      <w:pPr>
        <w:spacing w:line="288" w:lineRule="auto"/>
        <w:jc w:val="center"/>
        <w:rPr>
          <w:b/>
          <w:bCs/>
          <w:lang w:eastAsia="en-US"/>
        </w:rPr>
      </w:pPr>
    </w:p>
    <w:p w14:paraId="070C186D" w14:textId="77777777" w:rsidR="00EB544B" w:rsidRDefault="00EB544B" w:rsidP="00DA4EB8">
      <w:pPr>
        <w:spacing w:line="288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5</w:t>
      </w:r>
      <w:r w:rsidRPr="00194336">
        <w:rPr>
          <w:b/>
          <w:bCs/>
          <w:lang w:eastAsia="en-US"/>
        </w:rPr>
        <w:t xml:space="preserve">. </w:t>
      </w:r>
      <w:r>
        <w:rPr>
          <w:b/>
          <w:bCs/>
          <w:lang w:eastAsia="en-US"/>
        </w:rPr>
        <w:t>Содержание практики</w:t>
      </w:r>
    </w:p>
    <w:p w14:paraId="3BC5DC35" w14:textId="77777777" w:rsidR="000E1C1C" w:rsidRDefault="00EB544B" w:rsidP="000E1C1C">
      <w:pPr>
        <w:spacing w:line="288" w:lineRule="auto"/>
        <w:jc w:val="center"/>
        <w:rPr>
          <w:b/>
          <w:bCs/>
          <w:lang w:eastAsia="en-US"/>
        </w:rPr>
      </w:pPr>
      <w:r w:rsidRPr="002704B8">
        <w:rPr>
          <w:b/>
          <w:bCs/>
          <w:lang w:eastAsia="en-US"/>
        </w:rPr>
        <w:t>Технологическая карта</w:t>
      </w:r>
      <w:r w:rsidR="003A3602" w:rsidRPr="003A3602">
        <w:rPr>
          <w:i/>
          <w:iCs/>
          <w:sz w:val="22"/>
          <w:szCs w:val="22"/>
          <w:lang w:eastAsia="en-US"/>
        </w:rPr>
        <w:t xml:space="preserve"> </w:t>
      </w:r>
      <w:r w:rsidR="000E1C1C">
        <w:rPr>
          <w:b/>
          <w:bCs/>
          <w:lang w:eastAsia="en-US"/>
        </w:rPr>
        <w:t xml:space="preserve">                        </w:t>
      </w:r>
    </w:p>
    <w:p w14:paraId="4359548A" w14:textId="77777777" w:rsidR="003A3602" w:rsidRPr="000E1C1C" w:rsidRDefault="000E1C1C" w:rsidP="000E1C1C">
      <w:pPr>
        <w:spacing w:line="288" w:lineRule="auto"/>
        <w:jc w:val="right"/>
        <w:rPr>
          <w:b/>
          <w:bCs/>
          <w:lang w:eastAsia="en-US"/>
        </w:rPr>
      </w:pPr>
      <w:r w:rsidRPr="00A82900">
        <w:rPr>
          <w:i/>
          <w:iCs/>
          <w:sz w:val="22"/>
          <w:szCs w:val="22"/>
          <w:lang w:eastAsia="en-US"/>
        </w:rPr>
        <w:t>Таблица 2</w:t>
      </w:r>
    </w:p>
    <w:tbl>
      <w:tblPr>
        <w:tblStyle w:val="a8"/>
        <w:tblW w:w="9900" w:type="dxa"/>
        <w:tblInd w:w="108" w:type="dxa"/>
        <w:tblLook w:val="01E0" w:firstRow="1" w:lastRow="1" w:firstColumn="1" w:lastColumn="1" w:noHBand="0" w:noVBand="0"/>
      </w:tblPr>
      <w:tblGrid>
        <w:gridCol w:w="540"/>
        <w:gridCol w:w="2340"/>
        <w:gridCol w:w="4680"/>
        <w:gridCol w:w="2340"/>
      </w:tblGrid>
      <w:tr w:rsidR="003A3602" w14:paraId="478C4004" w14:textId="77777777">
        <w:trPr>
          <w:trHeight w:val="764"/>
        </w:trPr>
        <w:tc>
          <w:tcPr>
            <w:tcW w:w="540" w:type="dxa"/>
            <w:vAlign w:val="center"/>
          </w:tcPr>
          <w:p w14:paraId="6422E88F" w14:textId="77777777" w:rsidR="003A3602" w:rsidRPr="005374DE" w:rsidRDefault="003A3602" w:rsidP="001B7F71">
            <w:pPr>
              <w:autoSpaceDE w:val="0"/>
              <w:autoSpaceDN w:val="0"/>
              <w:adjustRightInd w:val="0"/>
              <w:jc w:val="center"/>
              <w:rPr>
                <w:rFonts w:eastAsia="HiddenHorzOCR" w:cs="Times New Roman"/>
                <w:sz w:val="22"/>
                <w:szCs w:val="22"/>
              </w:rPr>
            </w:pPr>
            <w:proofErr w:type="gramStart"/>
            <w:r w:rsidRPr="005374DE">
              <w:rPr>
                <w:rFonts w:eastAsia="HiddenHorzOCR" w:cs="Times New Roman"/>
                <w:sz w:val="22"/>
                <w:szCs w:val="22"/>
              </w:rPr>
              <w:t>п</w:t>
            </w:r>
            <w:proofErr w:type="gramEnd"/>
            <w:r w:rsidRPr="005374DE">
              <w:rPr>
                <w:rFonts w:eastAsia="HiddenHorzOCR" w:cs="Times New Roman"/>
                <w:sz w:val="22"/>
                <w:szCs w:val="22"/>
              </w:rPr>
              <w:t>/п</w:t>
            </w:r>
          </w:p>
        </w:tc>
        <w:tc>
          <w:tcPr>
            <w:tcW w:w="2340" w:type="dxa"/>
            <w:vAlign w:val="center"/>
          </w:tcPr>
          <w:p w14:paraId="1F91E8C2" w14:textId="77777777" w:rsidR="003A3602" w:rsidRPr="005374DE" w:rsidRDefault="003A3602" w:rsidP="001B7F71">
            <w:pPr>
              <w:autoSpaceDE w:val="0"/>
              <w:autoSpaceDN w:val="0"/>
              <w:adjustRightInd w:val="0"/>
              <w:jc w:val="center"/>
              <w:rPr>
                <w:rFonts w:eastAsia="HiddenHorzOCR" w:cs="Times New Roman"/>
              </w:rPr>
            </w:pPr>
            <w:r w:rsidRPr="005374DE">
              <w:rPr>
                <w:rFonts w:eastAsia="HiddenHorzOCR" w:cs="Times New Roman"/>
              </w:rPr>
              <w:t>Этап</w:t>
            </w:r>
          </w:p>
        </w:tc>
        <w:tc>
          <w:tcPr>
            <w:tcW w:w="4680" w:type="dxa"/>
            <w:vAlign w:val="center"/>
          </w:tcPr>
          <w:p w14:paraId="572D3285" w14:textId="77777777" w:rsidR="003A3602" w:rsidRPr="005374DE" w:rsidRDefault="003A3602" w:rsidP="001B7F71">
            <w:pPr>
              <w:autoSpaceDE w:val="0"/>
              <w:autoSpaceDN w:val="0"/>
              <w:adjustRightInd w:val="0"/>
              <w:jc w:val="center"/>
              <w:rPr>
                <w:rFonts w:eastAsia="HiddenHorzOCR" w:cs="Times New Roman"/>
              </w:rPr>
            </w:pPr>
            <w:r w:rsidRPr="005374DE">
              <w:rPr>
                <w:rFonts w:eastAsia="HiddenHorzOCR" w:cs="Times New Roman"/>
              </w:rPr>
              <w:t>Содержание этапа</w:t>
            </w:r>
          </w:p>
        </w:tc>
        <w:tc>
          <w:tcPr>
            <w:tcW w:w="2340" w:type="dxa"/>
          </w:tcPr>
          <w:p w14:paraId="6EC1F589" w14:textId="77777777" w:rsidR="003A3602" w:rsidRDefault="003A3602" w:rsidP="003A3602">
            <w:pPr>
              <w:autoSpaceDE w:val="0"/>
              <w:autoSpaceDN w:val="0"/>
              <w:adjustRightInd w:val="0"/>
              <w:jc w:val="center"/>
              <w:rPr>
                <w:rFonts w:eastAsia="HiddenHorzOCR" w:cs="Times New Roman"/>
                <w:sz w:val="22"/>
                <w:szCs w:val="22"/>
              </w:rPr>
            </w:pPr>
            <w:r>
              <w:rPr>
                <w:rFonts w:eastAsia="HiddenHorzOCR" w:cs="Times New Roman"/>
                <w:sz w:val="22"/>
                <w:szCs w:val="22"/>
              </w:rPr>
              <w:t xml:space="preserve">Трудоемкость </w:t>
            </w:r>
          </w:p>
          <w:p w14:paraId="31CE3FEC" w14:textId="77777777" w:rsidR="003A3602" w:rsidRDefault="003A3602" w:rsidP="000E1C1C">
            <w:pPr>
              <w:spacing w:line="288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eastAsia="HiddenHorzOCR" w:cs="Times New Roman"/>
                <w:sz w:val="22"/>
                <w:szCs w:val="22"/>
              </w:rPr>
              <w:t>(час)</w:t>
            </w:r>
          </w:p>
        </w:tc>
      </w:tr>
    </w:tbl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340"/>
        <w:gridCol w:w="4680"/>
        <w:gridCol w:w="2340"/>
      </w:tblGrid>
      <w:tr w:rsidR="003A3602" w:rsidRPr="005374DE" w14:paraId="1C132752" w14:textId="77777777">
        <w:tc>
          <w:tcPr>
            <w:tcW w:w="540" w:type="dxa"/>
            <w:vAlign w:val="center"/>
          </w:tcPr>
          <w:p w14:paraId="649841BE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 w:rsidRPr="005374DE">
              <w:rPr>
                <w:rFonts w:eastAsia="HiddenHorzOCR"/>
                <w:sz w:val="22"/>
                <w:szCs w:val="22"/>
              </w:rPr>
              <w:t>1</w:t>
            </w:r>
          </w:p>
        </w:tc>
        <w:tc>
          <w:tcPr>
            <w:tcW w:w="2340" w:type="dxa"/>
            <w:vAlign w:val="center"/>
          </w:tcPr>
          <w:p w14:paraId="75646CA0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 w:rsidRPr="005374DE">
              <w:rPr>
                <w:rFonts w:eastAsia="HiddenHorzOCR"/>
              </w:rPr>
              <w:t xml:space="preserve">Организационный </w:t>
            </w:r>
          </w:p>
        </w:tc>
        <w:tc>
          <w:tcPr>
            <w:tcW w:w="4680" w:type="dxa"/>
            <w:vAlign w:val="center"/>
          </w:tcPr>
          <w:p w14:paraId="0F3B7833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 w:rsidRPr="005374DE">
              <w:rPr>
                <w:rFonts w:eastAsia="HiddenHorzOCR"/>
              </w:rPr>
              <w:t>-проведение организационного собрания</w:t>
            </w:r>
          </w:p>
          <w:p w14:paraId="62431CDC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14:paraId="5A31AC51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 w:rsidRPr="005374DE">
              <w:rPr>
                <w:rFonts w:eastAsia="HiddenHorzOCR"/>
              </w:rPr>
              <w:t>-получение индивидуального задания</w:t>
            </w:r>
          </w:p>
          <w:p w14:paraId="49E398E2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14:paraId="14D66127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 w:rsidRPr="005374DE">
              <w:rPr>
                <w:rFonts w:eastAsia="HiddenHorzOCR"/>
              </w:rPr>
              <w:t>- проведение консультаций руководителем практики на кафедре</w:t>
            </w:r>
          </w:p>
        </w:tc>
        <w:tc>
          <w:tcPr>
            <w:tcW w:w="2340" w:type="dxa"/>
            <w:vAlign w:val="center"/>
          </w:tcPr>
          <w:p w14:paraId="18F999B5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 w:rsidRPr="005374DE">
              <w:rPr>
                <w:rFonts w:eastAsia="HiddenHorzOCR"/>
                <w:sz w:val="22"/>
                <w:szCs w:val="22"/>
              </w:rPr>
              <w:t>2</w:t>
            </w:r>
          </w:p>
          <w:p w14:paraId="16287F21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14:paraId="5BE93A62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14:paraId="384BA73E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14:paraId="34B3F2EB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</w:tc>
      </w:tr>
      <w:tr w:rsidR="003A3602" w:rsidRPr="005374DE" w14:paraId="0BE67CB0" w14:textId="77777777">
        <w:tc>
          <w:tcPr>
            <w:tcW w:w="540" w:type="dxa"/>
            <w:vAlign w:val="center"/>
          </w:tcPr>
          <w:p w14:paraId="7144751B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 w:rsidRPr="005374DE">
              <w:rPr>
                <w:rFonts w:eastAsia="HiddenHorzOCR"/>
                <w:sz w:val="22"/>
                <w:szCs w:val="22"/>
              </w:rPr>
              <w:t>2</w:t>
            </w:r>
          </w:p>
        </w:tc>
        <w:tc>
          <w:tcPr>
            <w:tcW w:w="2340" w:type="dxa"/>
            <w:vAlign w:val="center"/>
          </w:tcPr>
          <w:p w14:paraId="3EB1E905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 w:rsidRPr="005374DE">
              <w:rPr>
                <w:rFonts w:eastAsia="HiddenHorzOCR"/>
              </w:rPr>
              <w:t>Основной</w:t>
            </w:r>
          </w:p>
        </w:tc>
        <w:tc>
          <w:tcPr>
            <w:tcW w:w="4680" w:type="dxa"/>
            <w:vAlign w:val="center"/>
          </w:tcPr>
          <w:p w14:paraId="7FAB98A9" w14:textId="77777777" w:rsidR="003E16BA" w:rsidRDefault="003E16BA" w:rsidP="003E16BA">
            <w:pPr>
              <w:ind w:left="-32"/>
              <w:jc w:val="both"/>
            </w:pPr>
            <w:r w:rsidRPr="00013B55">
              <w:t xml:space="preserve">1. Изучить и кратко изложить общую характеристику объекта. </w:t>
            </w:r>
          </w:p>
          <w:p w14:paraId="7D34F5C7" w14:textId="77777777" w:rsidR="003E16BA" w:rsidRPr="00013B55" w:rsidRDefault="003E16BA" w:rsidP="003E16BA">
            <w:pPr>
              <w:ind w:left="-32"/>
              <w:jc w:val="both"/>
            </w:pPr>
          </w:p>
          <w:p w14:paraId="55D95259" w14:textId="1F212F30" w:rsidR="003E16BA" w:rsidRDefault="003E16BA" w:rsidP="003E16BA">
            <w:pPr>
              <w:jc w:val="both"/>
            </w:pPr>
            <w:r w:rsidRPr="00013B55">
              <w:t xml:space="preserve">2. Ознакомиться с организационными формами использования </w:t>
            </w:r>
            <w:r w:rsidR="004F049E">
              <w:t>средств вычислительной техники</w:t>
            </w:r>
            <w:r w:rsidRPr="00013B55">
              <w:t xml:space="preserve"> </w:t>
            </w:r>
          </w:p>
          <w:p w14:paraId="0B4020A7" w14:textId="77777777" w:rsidR="003E16BA" w:rsidRPr="00013B55" w:rsidRDefault="003E16BA" w:rsidP="003E16BA">
            <w:pPr>
              <w:jc w:val="both"/>
            </w:pPr>
          </w:p>
          <w:p w14:paraId="4107BE9F" w14:textId="77777777" w:rsidR="003E16BA" w:rsidRDefault="003E16BA" w:rsidP="003E16BA">
            <w:pPr>
              <w:jc w:val="both"/>
            </w:pPr>
            <w:r w:rsidRPr="00013B55">
              <w:t xml:space="preserve">3. Ознакомиться с нормативно-методической базой, используемой в сфере информатизации в организации (обособленном подразделении). </w:t>
            </w:r>
          </w:p>
          <w:p w14:paraId="1D7B270A" w14:textId="77777777" w:rsidR="003E16BA" w:rsidRPr="00013B55" w:rsidRDefault="003E16BA" w:rsidP="003E16BA">
            <w:pPr>
              <w:jc w:val="both"/>
            </w:pPr>
          </w:p>
          <w:p w14:paraId="74B708F5" w14:textId="6C23B837" w:rsidR="003E16BA" w:rsidRDefault="003E16BA" w:rsidP="003E16BA">
            <w:pPr>
              <w:ind w:left="-32"/>
              <w:jc w:val="both"/>
            </w:pPr>
            <w:r w:rsidRPr="00013B55">
              <w:t xml:space="preserve">4. Изучить имеющееся </w:t>
            </w:r>
            <w:r w:rsidR="001B6A43">
              <w:t>в организации</w:t>
            </w:r>
            <w:r w:rsidRPr="00013B55">
              <w:t xml:space="preserve"> информационное и программное обеспечение, определить состав подсистем/сервисов. </w:t>
            </w:r>
          </w:p>
          <w:p w14:paraId="4F904CB7" w14:textId="77777777" w:rsidR="00093BE5" w:rsidRPr="00013B55" w:rsidRDefault="00093BE5" w:rsidP="003E16BA">
            <w:pPr>
              <w:ind w:left="-32"/>
              <w:jc w:val="both"/>
            </w:pPr>
          </w:p>
          <w:p w14:paraId="0230BE1C" w14:textId="42CB9F7D" w:rsidR="00093BE5" w:rsidRDefault="003E16BA" w:rsidP="003E16BA">
            <w:pPr>
              <w:jc w:val="both"/>
            </w:pPr>
            <w:r w:rsidRPr="00013B55">
              <w:t xml:space="preserve">5. Описать  задачу, решаемую </w:t>
            </w:r>
            <w:r w:rsidR="001B6A43">
              <w:t>в организации</w:t>
            </w:r>
            <w:r w:rsidRPr="00013B55">
              <w:t xml:space="preserve"> в привязке </w:t>
            </w:r>
            <w:proofErr w:type="gramStart"/>
            <w:r w:rsidRPr="00013B55">
              <w:t>к</w:t>
            </w:r>
            <w:proofErr w:type="gramEnd"/>
            <w:r w:rsidRPr="00013B55">
              <w:t xml:space="preserve"> </w:t>
            </w:r>
            <w:r w:rsidR="001B6A43">
              <w:t xml:space="preserve">будущей </w:t>
            </w:r>
            <w:r w:rsidRPr="00013B55">
              <w:t>тем</w:t>
            </w:r>
            <w:r w:rsidR="001B6A43">
              <w:t>ы</w:t>
            </w:r>
            <w:r w:rsidRPr="00013B55">
              <w:t xml:space="preserve"> ВКР.</w:t>
            </w:r>
          </w:p>
          <w:p w14:paraId="29D6B04F" w14:textId="77777777" w:rsidR="003E16BA" w:rsidRPr="00013B55" w:rsidRDefault="003E16BA" w:rsidP="003E16BA">
            <w:pPr>
              <w:jc w:val="both"/>
            </w:pPr>
            <w:r w:rsidRPr="00013B55">
              <w:t xml:space="preserve"> </w:t>
            </w:r>
          </w:p>
          <w:p w14:paraId="257FEF9C" w14:textId="77777777" w:rsidR="003A3602" w:rsidRPr="005374DE" w:rsidRDefault="003E16BA" w:rsidP="00154182">
            <w:pPr>
              <w:jc w:val="both"/>
              <w:rPr>
                <w:rFonts w:eastAsia="HiddenHorzOCR"/>
              </w:rPr>
            </w:pPr>
            <w:r w:rsidRPr="00013B55">
              <w:t>6. Описать методы и средства проектирования, используемые на объекте базе практики.</w:t>
            </w:r>
          </w:p>
        </w:tc>
        <w:tc>
          <w:tcPr>
            <w:tcW w:w="2340" w:type="dxa"/>
            <w:vAlign w:val="center"/>
          </w:tcPr>
          <w:p w14:paraId="5007C906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>
              <w:rPr>
                <w:rFonts w:eastAsia="HiddenHorzOCR"/>
                <w:sz w:val="22"/>
                <w:szCs w:val="22"/>
              </w:rPr>
              <w:t>2</w:t>
            </w:r>
            <w:r w:rsidRPr="005374DE">
              <w:rPr>
                <w:rFonts w:eastAsia="HiddenHorzOCR"/>
                <w:sz w:val="22"/>
                <w:szCs w:val="22"/>
              </w:rPr>
              <w:t>0</w:t>
            </w:r>
          </w:p>
          <w:p w14:paraId="06971CD3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14:paraId="2A1F701D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14:paraId="03EFCA41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14:paraId="78941E47" w14:textId="77777777" w:rsidR="003A3602" w:rsidRPr="005374DE" w:rsidRDefault="00093BE5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>
              <w:rPr>
                <w:rFonts w:eastAsia="HiddenHorzOCR"/>
                <w:sz w:val="22"/>
                <w:szCs w:val="22"/>
              </w:rPr>
              <w:t>5</w:t>
            </w:r>
          </w:p>
          <w:p w14:paraId="5F96A722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14:paraId="5B95CD12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14:paraId="5220BBB2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14:paraId="44240AAE" w14:textId="77777777" w:rsidR="003A3602" w:rsidRPr="005374DE" w:rsidRDefault="00093BE5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>
              <w:rPr>
                <w:rFonts w:eastAsia="HiddenHorzOCR"/>
                <w:sz w:val="22"/>
                <w:szCs w:val="22"/>
              </w:rPr>
              <w:t>5</w:t>
            </w:r>
          </w:p>
          <w:p w14:paraId="13CB595B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14:paraId="6D9C8D39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14:paraId="675E05EE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14:paraId="2FC17F8B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14:paraId="0A4F7224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14:paraId="5AE48A43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14:paraId="219897CE" w14:textId="77777777" w:rsidR="003A3602" w:rsidRPr="005374DE" w:rsidRDefault="00093BE5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>
              <w:rPr>
                <w:rFonts w:eastAsia="HiddenHorzOCR"/>
                <w:sz w:val="22"/>
                <w:szCs w:val="22"/>
              </w:rPr>
              <w:t>3</w:t>
            </w:r>
            <w:r w:rsidR="003A3602" w:rsidRPr="005374DE">
              <w:rPr>
                <w:rFonts w:eastAsia="HiddenHorzOCR"/>
                <w:sz w:val="22"/>
                <w:szCs w:val="22"/>
              </w:rPr>
              <w:t>0</w:t>
            </w:r>
          </w:p>
          <w:p w14:paraId="50F40DEB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14:paraId="77A52294" w14:textId="77777777" w:rsidR="00093BE5" w:rsidRDefault="00093BE5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14:paraId="1D8EB8EE" w14:textId="77777777" w:rsidR="003A3602" w:rsidRPr="005374DE" w:rsidRDefault="00093BE5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>
              <w:rPr>
                <w:rFonts w:eastAsia="HiddenHorzOCR"/>
                <w:sz w:val="22"/>
                <w:szCs w:val="22"/>
              </w:rPr>
              <w:t>24</w:t>
            </w:r>
          </w:p>
          <w:p w14:paraId="007DCDA8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14:paraId="450EA2D7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14:paraId="3DD355C9" w14:textId="77777777" w:rsidR="003A3602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14:paraId="1A81F0B1" w14:textId="77777777" w:rsidR="003A3602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14:paraId="72A4FFC0" w14:textId="77777777" w:rsidR="003A3602" w:rsidRPr="005374DE" w:rsidRDefault="00093BE5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>
              <w:rPr>
                <w:rFonts w:eastAsia="HiddenHorzOCR"/>
                <w:sz w:val="22"/>
                <w:szCs w:val="22"/>
              </w:rPr>
              <w:t>20</w:t>
            </w:r>
          </w:p>
        </w:tc>
      </w:tr>
      <w:tr w:rsidR="003A3602" w:rsidRPr="005374DE" w14:paraId="5B55EFEC" w14:textId="77777777">
        <w:tc>
          <w:tcPr>
            <w:tcW w:w="540" w:type="dxa"/>
            <w:vAlign w:val="center"/>
          </w:tcPr>
          <w:p w14:paraId="5FCD5EC4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 w:rsidRPr="005374DE">
              <w:rPr>
                <w:rFonts w:eastAsia="HiddenHorzOCR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2176B3C2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 w:rsidRPr="005374DE">
              <w:rPr>
                <w:rFonts w:eastAsia="HiddenHorzOCR"/>
              </w:rPr>
              <w:t>Заключительный</w:t>
            </w:r>
          </w:p>
        </w:tc>
        <w:tc>
          <w:tcPr>
            <w:tcW w:w="4680" w:type="dxa"/>
            <w:vAlign w:val="center"/>
          </w:tcPr>
          <w:p w14:paraId="5FBDD1E2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 w:rsidRPr="005374DE">
              <w:rPr>
                <w:rFonts w:eastAsia="HiddenHorzOCR"/>
              </w:rPr>
              <w:t>- защита отчета по практике</w:t>
            </w:r>
          </w:p>
        </w:tc>
        <w:tc>
          <w:tcPr>
            <w:tcW w:w="2340" w:type="dxa"/>
            <w:vAlign w:val="center"/>
          </w:tcPr>
          <w:p w14:paraId="78E884CA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 w:rsidRPr="005374DE">
              <w:rPr>
                <w:rFonts w:eastAsia="HiddenHorzOCR"/>
                <w:sz w:val="22"/>
                <w:szCs w:val="22"/>
              </w:rPr>
              <w:t>2</w:t>
            </w:r>
          </w:p>
        </w:tc>
      </w:tr>
      <w:tr w:rsidR="003A3602" w:rsidRPr="005374DE" w14:paraId="1945AAB3" w14:textId="77777777">
        <w:tc>
          <w:tcPr>
            <w:tcW w:w="540" w:type="dxa"/>
            <w:vAlign w:val="center"/>
          </w:tcPr>
          <w:p w14:paraId="717AAFBA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</w:tc>
        <w:tc>
          <w:tcPr>
            <w:tcW w:w="2340" w:type="dxa"/>
            <w:vAlign w:val="center"/>
          </w:tcPr>
          <w:p w14:paraId="2E2EB955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 w:rsidRPr="005374DE">
              <w:rPr>
                <w:rFonts w:eastAsia="HiddenHorzOCR"/>
              </w:rPr>
              <w:t>ИТОГО:</w:t>
            </w:r>
          </w:p>
          <w:p w14:paraId="56EE48EE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</w:tc>
        <w:tc>
          <w:tcPr>
            <w:tcW w:w="4680" w:type="dxa"/>
            <w:vAlign w:val="center"/>
          </w:tcPr>
          <w:p w14:paraId="2908EB2C" w14:textId="77777777" w:rsidR="003A3602" w:rsidRPr="005374DE" w:rsidRDefault="003A3602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</w:tc>
        <w:tc>
          <w:tcPr>
            <w:tcW w:w="2340" w:type="dxa"/>
            <w:vAlign w:val="center"/>
          </w:tcPr>
          <w:p w14:paraId="63F67B5E" w14:textId="77777777" w:rsidR="003A3602" w:rsidRPr="005374DE" w:rsidRDefault="00093BE5" w:rsidP="00E2309F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>
              <w:rPr>
                <w:rFonts w:eastAsia="HiddenHorzOCR"/>
                <w:sz w:val="22"/>
                <w:szCs w:val="22"/>
              </w:rPr>
              <w:t>108</w:t>
            </w:r>
            <w:r w:rsidR="003A3602" w:rsidRPr="005374DE">
              <w:rPr>
                <w:rFonts w:eastAsia="HiddenHorzOCR"/>
                <w:sz w:val="22"/>
                <w:szCs w:val="22"/>
              </w:rPr>
              <w:t xml:space="preserve"> час</w:t>
            </w:r>
            <w:r>
              <w:rPr>
                <w:rFonts w:eastAsia="HiddenHorzOCR"/>
                <w:sz w:val="22"/>
                <w:szCs w:val="22"/>
              </w:rPr>
              <w:t>ов</w:t>
            </w:r>
          </w:p>
        </w:tc>
      </w:tr>
    </w:tbl>
    <w:p w14:paraId="121FD38A" w14:textId="77777777" w:rsidR="00EB544B" w:rsidRDefault="00EB544B" w:rsidP="00DA4EB8">
      <w:pPr>
        <w:pStyle w:val="a6"/>
        <w:jc w:val="both"/>
      </w:pPr>
    </w:p>
    <w:p w14:paraId="71BA811B" w14:textId="77777777" w:rsidR="00EB544B" w:rsidRPr="00600186" w:rsidRDefault="00EB544B" w:rsidP="00DA4EB8">
      <w:pPr>
        <w:spacing w:line="288" w:lineRule="auto"/>
        <w:ind w:left="360"/>
        <w:jc w:val="center"/>
        <w:rPr>
          <w:b/>
          <w:bCs/>
          <w:lang w:eastAsia="en-US"/>
        </w:rPr>
      </w:pPr>
      <w:r>
        <w:rPr>
          <w:b/>
          <w:bCs/>
          <w:spacing w:val="-4"/>
        </w:rPr>
        <w:t>6. Форма отчетности</w:t>
      </w:r>
    </w:p>
    <w:p w14:paraId="1FE2DD96" w14:textId="77777777" w:rsidR="00EB544B" w:rsidRDefault="00EB544B" w:rsidP="00DA4EB8">
      <w:pPr>
        <w:shd w:val="clear" w:color="auto" w:fill="FFFFFF"/>
        <w:spacing w:line="317" w:lineRule="exact"/>
        <w:ind w:left="7" w:right="65" w:firstLine="670"/>
        <w:jc w:val="both"/>
        <w:rPr>
          <w:spacing w:val="-4"/>
        </w:rPr>
      </w:pPr>
    </w:p>
    <w:p w14:paraId="199496AE" w14:textId="77777777" w:rsidR="00597DCA" w:rsidRDefault="00597DCA" w:rsidP="00597DCA">
      <w:pPr>
        <w:pStyle w:val="Style6"/>
        <w:widowControl/>
        <w:tabs>
          <w:tab w:val="left" w:pos="312"/>
        </w:tabs>
        <w:spacing w:line="360" w:lineRule="auto"/>
        <w:jc w:val="both"/>
        <w:rPr>
          <w:rStyle w:val="FontStyle12"/>
          <w:sz w:val="28"/>
          <w:szCs w:val="28"/>
        </w:rPr>
      </w:pPr>
      <w:r>
        <w:rPr>
          <w:spacing w:val="-4"/>
        </w:rPr>
        <w:tab/>
      </w:r>
      <w:r w:rsidR="00C82ECD">
        <w:rPr>
          <w:spacing w:val="-4"/>
        </w:rPr>
        <w:t xml:space="preserve">По итогам прохождения </w:t>
      </w:r>
      <w:r w:rsidR="000D5E29">
        <w:rPr>
          <w:spacing w:val="-4"/>
        </w:rPr>
        <w:t xml:space="preserve"> </w:t>
      </w:r>
      <w:r w:rsidR="00C82ECD" w:rsidRPr="00C82ECD">
        <w:rPr>
          <w:color w:val="000000"/>
        </w:rPr>
        <w:t xml:space="preserve">практики </w:t>
      </w:r>
      <w:r w:rsidR="00C82ECD">
        <w:rPr>
          <w:spacing w:val="-4"/>
        </w:rPr>
        <w:t>обучающийся представляет руководите</w:t>
      </w:r>
      <w:r w:rsidR="00C82ECD">
        <w:t>лю практики отчетную документацию - письменный отчет.</w:t>
      </w:r>
      <w:r w:rsidRPr="00597DCA">
        <w:rPr>
          <w:rStyle w:val="FontStyle12"/>
          <w:sz w:val="28"/>
          <w:szCs w:val="28"/>
        </w:rPr>
        <w:t xml:space="preserve"> </w:t>
      </w:r>
    </w:p>
    <w:p w14:paraId="6EDFCF37" w14:textId="77777777" w:rsidR="00597DCA" w:rsidRPr="005A59EB" w:rsidRDefault="00597DCA" w:rsidP="00597DCA">
      <w:pPr>
        <w:pStyle w:val="Style6"/>
        <w:widowControl/>
        <w:tabs>
          <w:tab w:val="left" w:pos="312"/>
        </w:tabs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Pr="00597DCA">
        <w:rPr>
          <w:rStyle w:val="FontStyle12"/>
          <w:sz w:val="24"/>
        </w:rPr>
        <w:t>Пакет документов включает</w:t>
      </w:r>
      <w:r w:rsidRPr="005A59EB">
        <w:rPr>
          <w:rStyle w:val="FontStyle12"/>
          <w:sz w:val="28"/>
          <w:szCs w:val="28"/>
        </w:rPr>
        <w:t>:</w:t>
      </w:r>
    </w:p>
    <w:p w14:paraId="4EED8F08" w14:textId="77777777" w:rsidR="00EA2DB6" w:rsidRPr="00BA0EF7" w:rsidRDefault="00597DCA" w:rsidP="00EA2DB6">
      <w:pPr>
        <w:shd w:val="clear" w:color="auto" w:fill="FFFFFF"/>
        <w:ind w:left="7" w:right="65" w:firstLine="670"/>
        <w:jc w:val="both"/>
      </w:pPr>
      <w:r>
        <w:rPr>
          <w:rStyle w:val="FontStyle12"/>
          <w:sz w:val="28"/>
          <w:szCs w:val="28"/>
        </w:rPr>
        <w:tab/>
      </w:r>
      <w:r w:rsidR="00EA2DB6" w:rsidRPr="00BA0EF7">
        <w:t>-письменный отчет</w:t>
      </w:r>
      <w:r w:rsidR="00EA2DB6">
        <w:t>,</w:t>
      </w:r>
    </w:p>
    <w:p w14:paraId="18866E88" w14:textId="77777777" w:rsidR="00EA2DB6" w:rsidRPr="009542DE" w:rsidRDefault="00EA2DB6" w:rsidP="00EA2DB6">
      <w:pPr>
        <w:shd w:val="clear" w:color="auto" w:fill="FFFFFF"/>
        <w:ind w:left="7" w:right="65" w:firstLine="670"/>
        <w:jc w:val="both"/>
      </w:pPr>
      <w:r w:rsidRPr="009542DE">
        <w:t>-индивидуальное задание</w:t>
      </w:r>
      <w:r>
        <w:t>,</w:t>
      </w:r>
    </w:p>
    <w:p w14:paraId="4D721565" w14:textId="77777777" w:rsidR="00EA2DB6" w:rsidRPr="009542DE" w:rsidRDefault="00EA2DB6" w:rsidP="00EA2DB6">
      <w:pPr>
        <w:shd w:val="clear" w:color="auto" w:fill="FFFFFF"/>
        <w:ind w:left="7" w:right="65" w:firstLine="670"/>
        <w:jc w:val="both"/>
      </w:pPr>
      <w:r w:rsidRPr="009542DE">
        <w:t>-</w:t>
      </w:r>
      <w:r w:rsidRPr="00091CDD">
        <w:t>совместный рабочий график (план)</w:t>
      </w:r>
      <w:r>
        <w:t>,</w:t>
      </w:r>
    </w:p>
    <w:p w14:paraId="31893DAF" w14:textId="77777777" w:rsidR="00EA2DB6" w:rsidRDefault="00372564" w:rsidP="00EA2DB6">
      <w:pPr>
        <w:shd w:val="clear" w:color="auto" w:fill="FFFFFF"/>
        <w:ind w:left="7" w:right="65" w:firstLine="670"/>
        <w:jc w:val="both"/>
      </w:pPr>
      <w:r w:rsidRPr="009542DE">
        <w:t>-предписание</w:t>
      </w:r>
      <w:r>
        <w:t>,</w:t>
      </w:r>
    </w:p>
    <w:p w14:paraId="11D782E3" w14:textId="77777777" w:rsidR="00EA2DB6" w:rsidRDefault="00EA2DB6" w:rsidP="00EA2DB6">
      <w:pPr>
        <w:shd w:val="clear" w:color="auto" w:fill="FFFFFF"/>
        <w:ind w:left="7" w:right="65" w:firstLine="670"/>
        <w:jc w:val="both"/>
      </w:pPr>
      <w:r>
        <w:t>- справка об «</w:t>
      </w:r>
      <w:proofErr w:type="spellStart"/>
      <w:r>
        <w:t>антиплагиате</w:t>
      </w:r>
      <w:proofErr w:type="spellEnd"/>
      <w:r>
        <w:t>»,</w:t>
      </w:r>
    </w:p>
    <w:p w14:paraId="346ECC3E" w14:textId="77777777" w:rsidR="00EA2DB6" w:rsidRPr="009542DE" w:rsidRDefault="00EA2DB6" w:rsidP="00EA2DB6">
      <w:pPr>
        <w:shd w:val="clear" w:color="auto" w:fill="FFFFFF"/>
        <w:ind w:left="7" w:right="65" w:firstLine="670"/>
        <w:jc w:val="both"/>
      </w:pPr>
      <w:r>
        <w:lastRenderedPageBreak/>
        <w:t>- отчёт в электронном виде.</w:t>
      </w:r>
    </w:p>
    <w:p w14:paraId="04D14F5E" w14:textId="77777777" w:rsidR="00C82ECD" w:rsidRDefault="00C82ECD" w:rsidP="00C82ECD">
      <w:pPr>
        <w:shd w:val="clear" w:color="auto" w:fill="FFFFFF"/>
        <w:spacing w:line="360" w:lineRule="exact"/>
        <w:ind w:left="7" w:right="58" w:firstLine="670"/>
        <w:jc w:val="both"/>
        <w:rPr>
          <w:spacing w:val="-3"/>
        </w:rPr>
      </w:pPr>
      <w:r>
        <w:rPr>
          <w:spacing w:val="-3"/>
        </w:rPr>
        <w:t>Формой аттестации по практике является зачет с оценкой. По результатам проверки отчетной документации и за</w:t>
      </w:r>
      <w:r w:rsidR="00597DCA">
        <w:rPr>
          <w:spacing w:val="-3"/>
        </w:rPr>
        <w:t xml:space="preserve">щиты отчета выставляется </w:t>
      </w:r>
      <w:r>
        <w:rPr>
          <w:spacing w:val="-3"/>
        </w:rPr>
        <w:t xml:space="preserve"> оценк</w:t>
      </w:r>
      <w:r w:rsidR="00597DCA">
        <w:rPr>
          <w:spacing w:val="-3"/>
        </w:rPr>
        <w:t>а</w:t>
      </w:r>
      <w:r>
        <w:rPr>
          <w:spacing w:val="-3"/>
        </w:rPr>
        <w:t xml:space="preserve">. </w:t>
      </w:r>
    </w:p>
    <w:p w14:paraId="396E79BE" w14:textId="77777777" w:rsidR="00EA2DB6" w:rsidRDefault="00EA2DB6" w:rsidP="00C82ECD">
      <w:pPr>
        <w:shd w:val="clear" w:color="auto" w:fill="FFFFFF"/>
        <w:spacing w:line="360" w:lineRule="exact"/>
        <w:ind w:left="7" w:right="58" w:firstLine="670"/>
        <w:jc w:val="both"/>
        <w:rPr>
          <w:spacing w:val="-3"/>
        </w:rPr>
      </w:pPr>
      <w:r>
        <w:rPr>
          <w:spacing w:val="-3"/>
        </w:rPr>
        <w:t>После защиты отчета нужно отсканировать (сделать фото) титульный лист с подписями и оценкой и присоединить его к файлу отчета,</w:t>
      </w:r>
      <w:r w:rsidR="00093BE5">
        <w:rPr>
          <w:spacing w:val="-3"/>
        </w:rPr>
        <w:t xml:space="preserve"> а также </w:t>
      </w:r>
      <w:proofErr w:type="gramStart"/>
      <w:r w:rsidR="00093BE5">
        <w:rPr>
          <w:spacing w:val="-3"/>
        </w:rPr>
        <w:t>предписание</w:t>
      </w:r>
      <w:proofErr w:type="gramEnd"/>
      <w:r>
        <w:rPr>
          <w:spacing w:val="-3"/>
        </w:rPr>
        <w:t xml:space="preserve"> который также сда</w:t>
      </w:r>
      <w:r w:rsidR="00093BE5">
        <w:rPr>
          <w:spacing w:val="-3"/>
        </w:rPr>
        <w:t>ю</w:t>
      </w:r>
      <w:r>
        <w:rPr>
          <w:spacing w:val="-3"/>
        </w:rPr>
        <w:t>тся на кафедру.</w:t>
      </w:r>
      <w:r w:rsidR="00093BE5">
        <w:rPr>
          <w:spacing w:val="-3"/>
        </w:rPr>
        <w:t xml:space="preserve"> Студент самостоятельно вводит информацию в </w:t>
      </w:r>
      <w:proofErr w:type="gramStart"/>
      <w:r w:rsidR="00093BE5">
        <w:rPr>
          <w:spacing w:val="-3"/>
        </w:rPr>
        <w:t>электронное</w:t>
      </w:r>
      <w:proofErr w:type="gramEnd"/>
      <w:r w:rsidR="00093BE5">
        <w:rPr>
          <w:spacing w:val="-3"/>
        </w:rPr>
        <w:t xml:space="preserve"> портфолио на портале.</w:t>
      </w:r>
    </w:p>
    <w:p w14:paraId="27357532" w14:textId="77777777" w:rsidR="000E1C1C" w:rsidRDefault="000E1C1C" w:rsidP="009F54DF">
      <w:pPr>
        <w:spacing w:line="288" w:lineRule="auto"/>
        <w:ind w:left="360"/>
        <w:jc w:val="center"/>
        <w:rPr>
          <w:b/>
          <w:bCs/>
        </w:rPr>
      </w:pPr>
    </w:p>
    <w:p w14:paraId="0547C252" w14:textId="77777777" w:rsidR="009F54DF" w:rsidRDefault="009F54DF" w:rsidP="009F54DF">
      <w:pPr>
        <w:spacing w:line="288" w:lineRule="auto"/>
        <w:ind w:left="360"/>
        <w:jc w:val="center"/>
        <w:rPr>
          <w:b/>
          <w:bCs/>
        </w:rPr>
      </w:pPr>
      <w:r>
        <w:rPr>
          <w:b/>
          <w:bCs/>
        </w:rPr>
        <w:t>7. Учебно-методическое и информационное обеспечение</w:t>
      </w:r>
    </w:p>
    <w:p w14:paraId="07F023C8" w14:textId="77777777" w:rsidR="009F54DF" w:rsidRDefault="009F54DF" w:rsidP="009F54DF">
      <w:pPr>
        <w:spacing w:line="288" w:lineRule="auto"/>
        <w:ind w:left="360"/>
        <w:jc w:val="center"/>
        <w:rPr>
          <w:b/>
          <w:bCs/>
        </w:rPr>
      </w:pPr>
    </w:p>
    <w:p w14:paraId="53A0B8B5" w14:textId="77777777" w:rsidR="009F54DF" w:rsidRDefault="009F54DF" w:rsidP="009F54DF">
      <w:pPr>
        <w:tabs>
          <w:tab w:val="left" w:pos="993"/>
        </w:tabs>
        <w:spacing w:line="312" w:lineRule="auto"/>
        <w:ind w:firstLine="709"/>
        <w:jc w:val="both"/>
        <w:rPr>
          <w:b/>
          <w:bCs/>
        </w:rPr>
      </w:pPr>
      <w:r>
        <w:rPr>
          <w:b/>
          <w:bCs/>
        </w:rPr>
        <w:t>7.1 Основная учебная литература</w:t>
      </w:r>
    </w:p>
    <w:p w14:paraId="6B7E3625" w14:textId="77777777" w:rsidR="009F54DF" w:rsidRDefault="009F54DF" w:rsidP="009F54DF">
      <w:pPr>
        <w:ind w:left="-66"/>
        <w:jc w:val="both"/>
      </w:pPr>
      <w:r>
        <w:rPr>
          <w:rStyle w:val="FontStyle29"/>
          <w:szCs w:val="26"/>
        </w:rPr>
        <w:t xml:space="preserve">7.1.1 </w:t>
      </w:r>
      <w:r w:rsidRPr="002970FB">
        <w:rPr>
          <w:rFonts w:ascii="Helvetica" w:hAnsi="Helvetica" w:cs="Helvetica"/>
          <w:sz w:val="20"/>
          <w:szCs w:val="20"/>
        </w:rPr>
        <w:t>Проектирование информационных систем: Учебное пособие / Н.Н. Заботина. - М.: НИЦ ИНФРА-М, 2014. - 331 с.:</w:t>
      </w:r>
      <w:r>
        <w:t xml:space="preserve"> </w:t>
      </w:r>
      <w:hyperlink r:id="rId10" w:history="1">
        <w:r>
          <w:rPr>
            <w:rStyle w:val="ae"/>
          </w:rPr>
          <w:t>http://znanium.com/catalog.php?bookinfo=454282</w:t>
        </w:r>
      </w:hyperlink>
    </w:p>
    <w:p w14:paraId="645E1922" w14:textId="26087057" w:rsidR="003B5E07" w:rsidRDefault="009F54DF" w:rsidP="003B5E07">
      <w:pPr>
        <w:ind w:left="-66"/>
        <w:jc w:val="both"/>
      </w:pPr>
      <w:r>
        <w:rPr>
          <w:rStyle w:val="FontStyle29"/>
          <w:szCs w:val="26"/>
        </w:rPr>
        <w:t>7.1.2</w:t>
      </w:r>
      <w:r w:rsidRPr="00327322">
        <w:rPr>
          <w:rFonts w:ascii="Helvetica" w:hAnsi="Helvetica" w:cs="Helvetica"/>
        </w:rPr>
        <w:t xml:space="preserve"> </w:t>
      </w:r>
      <w:r w:rsidR="00C00662">
        <w:t xml:space="preserve">Проектирование информационных систем: Учебное пособие: </w:t>
      </w:r>
      <w:proofErr w:type="spellStart"/>
      <w:r w:rsidR="00C00662">
        <w:t>В.В.Коваленко</w:t>
      </w:r>
      <w:proofErr w:type="spellEnd"/>
      <w:r w:rsidR="00C00662">
        <w:t xml:space="preserve"> </w:t>
      </w:r>
      <w:proofErr w:type="gramStart"/>
      <w:r w:rsidR="00C00662">
        <w:t>–М</w:t>
      </w:r>
      <w:proofErr w:type="gramEnd"/>
      <w:r w:rsidR="00C00662">
        <w:t>.: Форум: НИЦ ИНФРА-М. 2014. -320с.</w:t>
      </w:r>
      <w:r>
        <w:t xml:space="preserve"> </w:t>
      </w:r>
      <w:hyperlink r:id="rId11" w:history="1">
        <w:r>
          <w:rPr>
            <w:rStyle w:val="ae"/>
          </w:rPr>
          <w:t>http://znanium.com/catalog.php?bookinfo=473097</w:t>
        </w:r>
      </w:hyperlink>
    </w:p>
    <w:p w14:paraId="4BDB5498" w14:textId="77777777" w:rsidR="009F54DF" w:rsidRDefault="009F54DF" w:rsidP="009F54DF">
      <w:pPr>
        <w:pStyle w:val="Style17"/>
        <w:widowControl/>
        <w:tabs>
          <w:tab w:val="left" w:pos="993"/>
        </w:tabs>
        <w:spacing w:line="312" w:lineRule="auto"/>
        <w:ind w:firstLine="709"/>
        <w:jc w:val="both"/>
        <w:rPr>
          <w:rStyle w:val="FontStyle29"/>
          <w:szCs w:val="26"/>
        </w:rPr>
      </w:pPr>
    </w:p>
    <w:p w14:paraId="5D9CEE2C" w14:textId="77777777" w:rsidR="009F54DF" w:rsidRDefault="009F54DF" w:rsidP="009F54DF">
      <w:pPr>
        <w:tabs>
          <w:tab w:val="left" w:pos="993"/>
        </w:tabs>
        <w:spacing w:line="312" w:lineRule="auto"/>
        <w:ind w:firstLine="709"/>
        <w:jc w:val="both"/>
        <w:rPr>
          <w:b/>
          <w:bCs/>
        </w:rPr>
      </w:pPr>
      <w:r>
        <w:rPr>
          <w:b/>
          <w:bCs/>
        </w:rPr>
        <w:t>7.2 Дополнительная учебная, научная и методическая литература</w:t>
      </w:r>
    </w:p>
    <w:p w14:paraId="5F050D7F" w14:textId="77777777" w:rsidR="009F54DF" w:rsidRPr="00372F40" w:rsidRDefault="009F54DF" w:rsidP="009F54DF">
      <w:pPr>
        <w:jc w:val="both"/>
      </w:pPr>
      <w:r>
        <w:t>7.2.1</w:t>
      </w:r>
      <w:r w:rsidRPr="00327322">
        <w:rPr>
          <w:rFonts w:ascii="Helvetica" w:hAnsi="Helvetica" w:cs="Helvetica"/>
          <w:sz w:val="20"/>
          <w:szCs w:val="20"/>
        </w:rPr>
        <w:t xml:space="preserve"> </w:t>
      </w:r>
      <w:r w:rsidRPr="00372F40">
        <w:t xml:space="preserve">Информационные системы предприятия: Учебное пособие / А.О. Варфоломеева, А.В. </w:t>
      </w:r>
      <w:proofErr w:type="spellStart"/>
      <w:r w:rsidRPr="00372F40">
        <w:t>Коряковский</w:t>
      </w:r>
      <w:proofErr w:type="spellEnd"/>
      <w:r w:rsidRPr="00372F40">
        <w:t xml:space="preserve">, В.П. Романов. - М.: НИЦ ИНФРА-М, 2016. - 283 с.: </w:t>
      </w:r>
      <w:hyperlink r:id="rId12" w:history="1">
        <w:r w:rsidRPr="00372F40">
          <w:rPr>
            <w:rStyle w:val="ae"/>
          </w:rPr>
          <w:t>http://znanium.com/catalog.php?bookinfo=536732</w:t>
        </w:r>
      </w:hyperlink>
    </w:p>
    <w:p w14:paraId="611AD0FF" w14:textId="77777777" w:rsidR="009F54DF" w:rsidRPr="00372F40" w:rsidRDefault="009F54DF" w:rsidP="009F54DF">
      <w:pPr>
        <w:jc w:val="both"/>
      </w:pPr>
      <w:r w:rsidRPr="00372F40">
        <w:t>7.2.2 Информационные системы в экономике: Учеб. пособие</w:t>
      </w:r>
      <w:proofErr w:type="gramStart"/>
      <w:r w:rsidRPr="00372F40">
        <w:t xml:space="preserve"> / П</w:t>
      </w:r>
      <w:proofErr w:type="gramEnd"/>
      <w:r w:rsidRPr="00372F40">
        <w:t xml:space="preserve">од ред. Д.В. Чистова. - М.: НИЦ Инфра-М, 2013. - 234 с. </w:t>
      </w:r>
      <w:hyperlink r:id="rId13" w:history="1">
        <w:r w:rsidRPr="00372F40">
          <w:rPr>
            <w:rStyle w:val="ae"/>
          </w:rPr>
          <w:t>http://znanium.com/catalog.php?bookinfo=489996</w:t>
        </w:r>
      </w:hyperlink>
    </w:p>
    <w:p w14:paraId="69F49F29" w14:textId="77777777" w:rsidR="006E785E" w:rsidRDefault="009F54DF" w:rsidP="006E785E">
      <w:pPr>
        <w:jc w:val="both"/>
      </w:pPr>
      <w:r w:rsidRPr="00372F40">
        <w:t xml:space="preserve">7.2.3. </w:t>
      </w:r>
      <w:proofErr w:type="spellStart"/>
      <w:r w:rsidRPr="00372F40">
        <w:t>Липунцов</w:t>
      </w:r>
      <w:proofErr w:type="spellEnd"/>
      <w:r w:rsidRPr="00372F40">
        <w:t>, Ю.П. Прикладные программные продукты для экономистов. Основы информационного моделирования [Электронный ресурс] : учеб</w:t>
      </w:r>
      <w:proofErr w:type="gramStart"/>
      <w:r w:rsidRPr="00372F40">
        <w:t>.</w:t>
      </w:r>
      <w:proofErr w:type="gramEnd"/>
      <w:r w:rsidRPr="00372F40">
        <w:t xml:space="preserve"> </w:t>
      </w:r>
      <w:proofErr w:type="gramStart"/>
      <w:r w:rsidRPr="00372F40">
        <w:t>п</w:t>
      </w:r>
      <w:proofErr w:type="gramEnd"/>
      <w:r w:rsidRPr="00372F40">
        <w:t xml:space="preserve">ос. / Ю.П. </w:t>
      </w:r>
      <w:proofErr w:type="spellStart"/>
      <w:r w:rsidRPr="00372F40">
        <w:t>Липунцов</w:t>
      </w:r>
      <w:proofErr w:type="spellEnd"/>
      <w:r w:rsidRPr="00372F40">
        <w:t xml:space="preserve">; под науч. ред. проф. М.И. </w:t>
      </w:r>
      <w:proofErr w:type="spellStart"/>
      <w:r w:rsidRPr="00372F40">
        <w:t>Лугачева</w:t>
      </w:r>
      <w:proofErr w:type="spellEnd"/>
      <w:r w:rsidRPr="00372F40">
        <w:t>. - М.: Проспект, 2014. - 252 с</w:t>
      </w:r>
      <w:hyperlink r:id="rId14" w:history="1">
        <w:r w:rsidRPr="00372F40">
          <w:rPr>
            <w:rStyle w:val="ae"/>
          </w:rPr>
          <w:t>http://znanium.com/catalog.php?bookinfo=534275</w:t>
        </w:r>
      </w:hyperlink>
    </w:p>
    <w:p w14:paraId="3CEF05F8" w14:textId="70F741A7" w:rsidR="006E785E" w:rsidRDefault="006E785E" w:rsidP="006E785E">
      <w:pPr>
        <w:jc w:val="both"/>
      </w:pPr>
      <w:r>
        <w:t xml:space="preserve">7.2.4. Уткин В.Б., </w:t>
      </w:r>
      <w:proofErr w:type="spellStart"/>
      <w:r>
        <w:t>Балдин</w:t>
      </w:r>
      <w:proofErr w:type="spellEnd"/>
      <w:r>
        <w:t xml:space="preserve"> К.В. Информационные системы и технологии в экономике: Учебник для вузов. – М.: ЮНИТИ-ДАНА. 2017. -335с.</w:t>
      </w:r>
    </w:p>
    <w:p w14:paraId="4DC7CAF1" w14:textId="77777777" w:rsidR="00C00662" w:rsidRDefault="006E785E" w:rsidP="006E785E">
      <w:pPr>
        <w:jc w:val="both"/>
        <w:rPr>
          <w:b/>
          <w:bCs/>
          <w:spacing w:val="-2"/>
        </w:rPr>
      </w:pPr>
      <w:r>
        <w:t xml:space="preserve">7.2.5. </w:t>
      </w:r>
      <w:proofErr w:type="spellStart"/>
      <w:r>
        <w:t>Лашина</w:t>
      </w:r>
      <w:proofErr w:type="spellEnd"/>
      <w:r>
        <w:t xml:space="preserve"> М.В. Информационные системы и технологии в экономике и маркетинге: учебное пособие. </w:t>
      </w:r>
      <w:proofErr w:type="gramStart"/>
      <w:r>
        <w:t>–М</w:t>
      </w:r>
      <w:proofErr w:type="gramEnd"/>
      <w:r>
        <w:t xml:space="preserve">.: </w:t>
      </w:r>
      <w:proofErr w:type="spellStart"/>
      <w:r>
        <w:t>КноРус</w:t>
      </w:r>
      <w:proofErr w:type="spellEnd"/>
      <w:r>
        <w:t>, 2018. -480 с.</w:t>
      </w:r>
      <w:r w:rsidR="009F54DF" w:rsidRPr="00372F40">
        <w:rPr>
          <w:b/>
          <w:bCs/>
          <w:spacing w:val="-2"/>
        </w:rPr>
        <w:t xml:space="preserve">        </w:t>
      </w:r>
    </w:p>
    <w:p w14:paraId="6BFA1586" w14:textId="04C15619" w:rsidR="003B5E07" w:rsidRDefault="009F54DF" w:rsidP="006E785E">
      <w:pPr>
        <w:jc w:val="both"/>
        <w:rPr>
          <w:b/>
          <w:bCs/>
          <w:spacing w:val="-2"/>
        </w:rPr>
      </w:pPr>
      <w:r w:rsidRPr="00372F40">
        <w:rPr>
          <w:b/>
          <w:bCs/>
          <w:spacing w:val="-2"/>
        </w:rPr>
        <w:t xml:space="preserve">    </w:t>
      </w:r>
    </w:p>
    <w:p w14:paraId="7DF32F55" w14:textId="77777777" w:rsidR="009F54DF" w:rsidRPr="00372F40" w:rsidRDefault="009F54DF" w:rsidP="009F54DF">
      <w:pPr>
        <w:pStyle w:val="a6"/>
        <w:spacing w:line="312" w:lineRule="auto"/>
        <w:ind w:firstLine="709"/>
        <w:jc w:val="both"/>
      </w:pPr>
      <w:r w:rsidRPr="004A5354">
        <w:rPr>
          <w:b/>
          <w:bCs/>
          <w:spacing w:val="-2"/>
        </w:rPr>
        <w:t>7.3 Электронные образовательные ресурсы</w:t>
      </w:r>
      <w:r w:rsidRPr="00372F40">
        <w:rPr>
          <w:b/>
          <w:bCs/>
          <w:spacing w:val="-2"/>
        </w:rPr>
        <w:t xml:space="preserve"> </w:t>
      </w:r>
    </w:p>
    <w:p w14:paraId="54F210DE" w14:textId="46B1AFAB" w:rsidR="009F54DF" w:rsidRPr="00DB7423" w:rsidRDefault="009F54DF" w:rsidP="009F54DF">
      <w:pPr>
        <w:pStyle w:val="21"/>
        <w:spacing w:line="240" w:lineRule="auto"/>
        <w:jc w:val="both"/>
      </w:pPr>
      <w:r w:rsidRPr="00372F40">
        <w:t>7.3.</w:t>
      </w:r>
      <w:r w:rsidR="00DB7423">
        <w:t>1</w:t>
      </w:r>
      <w:r w:rsidRPr="00372F40">
        <w:rPr>
          <w:color w:val="000000"/>
        </w:rPr>
        <w:t xml:space="preserve"> </w:t>
      </w:r>
      <w:proofErr w:type="spellStart"/>
      <w:r w:rsidRPr="00E9677C">
        <w:t>Трифо</w:t>
      </w:r>
      <w:r w:rsidR="00221E48">
        <w:t>о</w:t>
      </w:r>
      <w:r w:rsidRPr="00E9677C">
        <w:t>ов</w:t>
      </w:r>
      <w:proofErr w:type="spellEnd"/>
      <w:r w:rsidRPr="00E9677C">
        <w:t xml:space="preserve"> Ю.В.</w:t>
      </w:r>
      <w:r>
        <w:t xml:space="preserve">, </w:t>
      </w:r>
      <w:proofErr w:type="spellStart"/>
      <w:r w:rsidR="00DB7423">
        <w:t>Шерегов</w:t>
      </w:r>
      <w:proofErr w:type="spellEnd"/>
      <w:r>
        <w:t xml:space="preserve"> </w:t>
      </w:r>
      <w:r w:rsidR="00DB7423">
        <w:t>Н</w:t>
      </w:r>
      <w:r>
        <w:t>.</w:t>
      </w:r>
      <w:r w:rsidR="00DB7423">
        <w:t>А., Долгова Г.Б.</w:t>
      </w:r>
      <w:r w:rsidRPr="00E9677C">
        <w:t xml:space="preserve"> </w:t>
      </w:r>
      <w:r w:rsidR="00221E48">
        <w:t>Методические указания по выполнению выпускной квалификационной  работы (магистерской диссеттации</w:t>
      </w:r>
      <w:r w:rsidRPr="002D3FC6">
        <w:rPr>
          <w:smallCaps/>
        </w:rPr>
        <w:t>).</w:t>
      </w:r>
      <w:r w:rsidRPr="00E9677C">
        <w:t xml:space="preserve"> </w:t>
      </w:r>
      <w:r>
        <w:t>Нижний Новгород, ННГУ, 2016-</w:t>
      </w:r>
      <w:r w:rsidR="00DB7423">
        <w:t>28</w:t>
      </w:r>
      <w:r>
        <w:t xml:space="preserve"> с. -</w:t>
      </w:r>
      <w:r w:rsidRPr="000F50C5">
        <w:t xml:space="preserve"> </w:t>
      </w:r>
      <w:r w:rsidR="00C67FAF" w:rsidRPr="00DB7423">
        <w:t>http://www.iee.unn.ru/kafedry/kafedra-informatsionnyh-tehnologij-i-instrumentalnyh-metodov-v-ekonomike/uchebnye-</w:t>
      </w:r>
      <w:r w:rsidR="00DB7423" w:rsidRPr="00DB7423">
        <w:t>materialy-kafedry-informatsionnyh-tehnologij-i-instrumentalnyh-metodov-v-ekonomike/</w:t>
      </w:r>
      <w:r w:rsidR="00DB7423">
        <w:t>.</w:t>
      </w:r>
    </w:p>
    <w:p w14:paraId="09E4F438" w14:textId="77777777" w:rsidR="009F54DF" w:rsidRPr="00372F40" w:rsidRDefault="009F54DF" w:rsidP="003B5E07">
      <w:pPr>
        <w:pStyle w:val="ac"/>
        <w:spacing w:before="0" w:beforeAutospacing="0" w:after="0" w:afterAutospacing="0"/>
        <w:jc w:val="both"/>
        <w:rPr>
          <w:color w:val="585858"/>
        </w:rPr>
      </w:pPr>
      <w:r w:rsidRPr="00372F40">
        <w:t>7.3.</w:t>
      </w:r>
      <w:r w:rsidR="00DB7423">
        <w:t>2</w:t>
      </w:r>
      <w:r w:rsidRPr="00372F40">
        <w:t xml:space="preserve"> РД 50-34.698-90. Методические указания. Информационная технология. Комплекс стандартов и руководящих документов на автоматизированные системы. Автоматизированные системы. Требования к содержанию документов. - </w:t>
      </w:r>
      <w:hyperlink r:id="rId15" w:history="1">
        <w:r w:rsidRPr="00372F40">
          <w:rPr>
            <w:rStyle w:val="ae"/>
          </w:rPr>
          <w:t>http://goo.gl/Lq7gU2</w:t>
        </w:r>
      </w:hyperlink>
      <w:r w:rsidRPr="00372F40">
        <w:t xml:space="preserve"> </w:t>
      </w:r>
    </w:p>
    <w:p w14:paraId="2916C19D" w14:textId="77777777" w:rsidR="000D5E29" w:rsidRDefault="000D5E29" w:rsidP="009F54DF">
      <w:pPr>
        <w:spacing w:line="312" w:lineRule="auto"/>
        <w:ind w:firstLine="709"/>
        <w:jc w:val="center"/>
        <w:rPr>
          <w:b/>
          <w:bCs/>
        </w:rPr>
      </w:pPr>
    </w:p>
    <w:p w14:paraId="02D8713D" w14:textId="77777777" w:rsidR="009F54DF" w:rsidRDefault="009F54DF" w:rsidP="009F54DF">
      <w:pPr>
        <w:spacing w:line="312" w:lineRule="auto"/>
        <w:ind w:firstLine="709"/>
        <w:jc w:val="center"/>
        <w:rPr>
          <w:b/>
          <w:bCs/>
          <w:lang w:eastAsia="en-US"/>
        </w:rPr>
      </w:pPr>
      <w:r>
        <w:rPr>
          <w:b/>
          <w:bCs/>
        </w:rPr>
        <w:t xml:space="preserve">8. </w:t>
      </w:r>
      <w:r w:rsidR="003B5E07" w:rsidRPr="00132ECE">
        <w:rPr>
          <w:b/>
          <w:bCs/>
        </w:rPr>
        <w:t>Информационные технологии, используемые при проведении практики, включая перечень программного обеспечения и информационных справочных систем</w:t>
      </w:r>
    </w:p>
    <w:p w14:paraId="74869460" w14:textId="77777777" w:rsidR="009F54DF" w:rsidRDefault="009F54DF" w:rsidP="009F54DF">
      <w:pPr>
        <w:pStyle w:val="a6"/>
        <w:jc w:val="right"/>
      </w:pPr>
    </w:p>
    <w:p w14:paraId="1DB5737D" w14:textId="77777777" w:rsidR="009F54DF" w:rsidRDefault="00013B55" w:rsidP="00013B55">
      <w:pPr>
        <w:pStyle w:val="a6"/>
        <w:tabs>
          <w:tab w:val="clear" w:pos="4677"/>
        </w:tabs>
        <w:jc w:val="both"/>
        <w:rPr>
          <w:rFonts w:eastAsia="HiddenHorzOCR"/>
        </w:rPr>
      </w:pPr>
      <w:r>
        <w:rPr>
          <w:rFonts w:eastAsia="HiddenHorzOCR"/>
        </w:rPr>
        <w:t xml:space="preserve">            </w:t>
      </w:r>
      <w:r>
        <w:rPr>
          <w:rFonts w:eastAsia="HiddenHorzOCR"/>
        </w:rPr>
        <w:tab/>
      </w:r>
      <w:r w:rsidR="009F54DF" w:rsidRPr="00372F40">
        <w:rPr>
          <w:rFonts w:eastAsia="HiddenHorzOCR"/>
        </w:rPr>
        <w:t>Используются информационные технологии и программное обеспечение организации – базы практики.</w:t>
      </w:r>
    </w:p>
    <w:p w14:paraId="0810A8B2" w14:textId="77777777" w:rsidR="00C00662" w:rsidRPr="00372F40" w:rsidRDefault="00C00662" w:rsidP="00013B55">
      <w:pPr>
        <w:pStyle w:val="a6"/>
        <w:tabs>
          <w:tab w:val="clear" w:pos="4677"/>
        </w:tabs>
        <w:jc w:val="both"/>
        <w:rPr>
          <w:rFonts w:eastAsia="HiddenHorzOCR"/>
        </w:rPr>
      </w:pPr>
    </w:p>
    <w:p w14:paraId="30DECED7" w14:textId="77777777" w:rsidR="009F54DF" w:rsidRPr="0071290F" w:rsidRDefault="009F54DF" w:rsidP="009F54DF">
      <w:pPr>
        <w:autoSpaceDE w:val="0"/>
        <w:autoSpaceDN w:val="0"/>
        <w:adjustRightInd w:val="0"/>
        <w:jc w:val="both"/>
      </w:pPr>
      <w:r>
        <w:tab/>
      </w:r>
      <w:r w:rsidRPr="0071290F">
        <w:t>Основными образовательными технологиями, используемыми на практике, являются:</w:t>
      </w:r>
    </w:p>
    <w:p w14:paraId="6EDF0380" w14:textId="77777777" w:rsidR="009F54DF" w:rsidRPr="0071290F" w:rsidRDefault="009F54DF" w:rsidP="009F54DF">
      <w:pPr>
        <w:autoSpaceDE w:val="0"/>
        <w:autoSpaceDN w:val="0"/>
        <w:adjustRightInd w:val="0"/>
        <w:jc w:val="both"/>
      </w:pPr>
      <w:r w:rsidRPr="0071290F">
        <w:lastRenderedPageBreak/>
        <w:t> обсуждение материалов  практики с руководителем;</w:t>
      </w:r>
    </w:p>
    <w:p w14:paraId="783EA5FC" w14:textId="77777777" w:rsidR="009F54DF" w:rsidRPr="0071290F" w:rsidRDefault="009F54DF" w:rsidP="009F54DF">
      <w:pPr>
        <w:autoSpaceDE w:val="0"/>
        <w:autoSpaceDN w:val="0"/>
        <w:adjustRightInd w:val="0"/>
        <w:jc w:val="both"/>
      </w:pPr>
      <w:r w:rsidRPr="0071290F">
        <w:t> ознакомительные беседы с сотрудниками производственных подразделений базы  практики;</w:t>
      </w:r>
    </w:p>
    <w:p w14:paraId="17CAA62E" w14:textId="77777777" w:rsidR="009F54DF" w:rsidRDefault="009F54DF" w:rsidP="009F54DF">
      <w:pPr>
        <w:autoSpaceDE w:val="0"/>
        <w:autoSpaceDN w:val="0"/>
        <w:adjustRightInd w:val="0"/>
        <w:jc w:val="both"/>
      </w:pPr>
      <w:r w:rsidRPr="0071290F">
        <w:t> проведение защиты отчета о практике.</w:t>
      </w:r>
    </w:p>
    <w:p w14:paraId="02245D34" w14:textId="77777777" w:rsidR="00C00662" w:rsidRPr="0071290F" w:rsidRDefault="00C00662" w:rsidP="009F54DF">
      <w:pPr>
        <w:autoSpaceDE w:val="0"/>
        <w:autoSpaceDN w:val="0"/>
        <w:adjustRightInd w:val="0"/>
        <w:jc w:val="both"/>
      </w:pPr>
    </w:p>
    <w:p w14:paraId="2E607859" w14:textId="77777777" w:rsidR="009F54DF" w:rsidRPr="0071290F" w:rsidRDefault="009F54DF" w:rsidP="009F54DF">
      <w:pPr>
        <w:autoSpaceDE w:val="0"/>
        <w:autoSpaceDN w:val="0"/>
        <w:adjustRightInd w:val="0"/>
        <w:jc w:val="both"/>
      </w:pPr>
      <w:r>
        <w:tab/>
      </w:r>
      <w:r w:rsidRPr="0071290F">
        <w:t>Основными возможными научно-исследовательскими технологиями,</w:t>
      </w:r>
    </w:p>
    <w:p w14:paraId="1E71F2CA" w14:textId="77777777" w:rsidR="009F54DF" w:rsidRPr="0071290F" w:rsidRDefault="009F54DF" w:rsidP="009F54DF">
      <w:pPr>
        <w:autoSpaceDE w:val="0"/>
        <w:autoSpaceDN w:val="0"/>
        <w:adjustRightInd w:val="0"/>
        <w:jc w:val="both"/>
      </w:pPr>
      <w:r w:rsidRPr="0071290F">
        <w:t>используемыми на практике, являются:</w:t>
      </w:r>
    </w:p>
    <w:p w14:paraId="4CBF52D0" w14:textId="77777777" w:rsidR="009F54DF" w:rsidRPr="0071290F" w:rsidRDefault="009F54DF" w:rsidP="009F54DF">
      <w:pPr>
        <w:autoSpaceDE w:val="0"/>
        <w:autoSpaceDN w:val="0"/>
        <w:adjustRightInd w:val="0"/>
        <w:jc w:val="both"/>
      </w:pPr>
      <w:r w:rsidRPr="0071290F">
        <w:t> сбор научной литературы по тематике ВКР на практике;</w:t>
      </w:r>
    </w:p>
    <w:p w14:paraId="60747261" w14:textId="77777777" w:rsidR="009F54DF" w:rsidRDefault="009F54DF" w:rsidP="009F54DF">
      <w:pPr>
        <w:autoSpaceDE w:val="0"/>
        <w:autoSpaceDN w:val="0"/>
        <w:adjustRightInd w:val="0"/>
        <w:jc w:val="both"/>
      </w:pPr>
      <w:r w:rsidRPr="0071290F">
        <w:t> участие в формировании пакета научно-исследовательской документации на базе</w:t>
      </w:r>
      <w:r>
        <w:t xml:space="preserve"> </w:t>
      </w:r>
      <w:r w:rsidRPr="0071290F">
        <w:t>практики.</w:t>
      </w:r>
    </w:p>
    <w:p w14:paraId="481851A2" w14:textId="77777777" w:rsidR="00C00662" w:rsidRPr="0071290F" w:rsidRDefault="00C00662" w:rsidP="009F54DF">
      <w:pPr>
        <w:autoSpaceDE w:val="0"/>
        <w:autoSpaceDN w:val="0"/>
        <w:adjustRightInd w:val="0"/>
        <w:jc w:val="both"/>
      </w:pPr>
    </w:p>
    <w:p w14:paraId="04DBEBFA" w14:textId="77777777" w:rsidR="009F54DF" w:rsidRPr="0071290F" w:rsidRDefault="009F54DF" w:rsidP="009F54DF">
      <w:pPr>
        <w:autoSpaceDE w:val="0"/>
        <w:autoSpaceDN w:val="0"/>
        <w:adjustRightInd w:val="0"/>
        <w:jc w:val="both"/>
      </w:pPr>
      <w:r>
        <w:tab/>
      </w:r>
      <w:r w:rsidRPr="0071290F">
        <w:t>Основными научно-производственными технологиями, используемыми на практике, являются:</w:t>
      </w:r>
    </w:p>
    <w:p w14:paraId="6B808CA2" w14:textId="77777777" w:rsidR="009F54DF" w:rsidRPr="0071290F" w:rsidRDefault="009F54DF" w:rsidP="009F54DF">
      <w:pPr>
        <w:autoSpaceDE w:val="0"/>
        <w:autoSpaceDN w:val="0"/>
        <w:adjustRightInd w:val="0"/>
        <w:jc w:val="both"/>
      </w:pPr>
      <w:r w:rsidRPr="0071290F">
        <w:t> сбор и компоновка научно-технической документации с целью исследования предметной области;</w:t>
      </w:r>
    </w:p>
    <w:p w14:paraId="3C7E125F" w14:textId="77777777" w:rsidR="009F54DF" w:rsidRDefault="009F54DF" w:rsidP="009F54DF">
      <w:pPr>
        <w:autoSpaceDE w:val="0"/>
        <w:autoSpaceDN w:val="0"/>
        <w:adjustRightInd w:val="0"/>
        <w:jc w:val="both"/>
      </w:pPr>
      <w:r w:rsidRPr="0071290F">
        <w:t> непосредственное участие практиканта в решении научно-производственных задач</w:t>
      </w:r>
      <w:r>
        <w:t xml:space="preserve"> о</w:t>
      </w:r>
      <w:r w:rsidRPr="0071290F">
        <w:t>рганизации</w:t>
      </w:r>
      <w:r>
        <w:t xml:space="preserve"> </w:t>
      </w:r>
      <w:r w:rsidRPr="0071290F">
        <w:t>(выполнение отдельных видов работ,</w:t>
      </w:r>
      <w:r>
        <w:t xml:space="preserve"> </w:t>
      </w:r>
      <w:r w:rsidRPr="0071290F">
        <w:t>связанных с отработкой профессиональных знаний, умений и навыков).</w:t>
      </w:r>
    </w:p>
    <w:p w14:paraId="6800811A" w14:textId="77777777" w:rsidR="00C00662" w:rsidRPr="0071290F" w:rsidRDefault="00C00662" w:rsidP="009F54DF">
      <w:pPr>
        <w:autoSpaceDE w:val="0"/>
        <w:autoSpaceDN w:val="0"/>
        <w:adjustRightInd w:val="0"/>
        <w:jc w:val="both"/>
        <w:rPr>
          <w:rFonts w:eastAsia="HiddenHorzOCR"/>
        </w:rPr>
      </w:pPr>
    </w:p>
    <w:p w14:paraId="34161B72" w14:textId="77777777" w:rsidR="00375FAA" w:rsidRDefault="00375FAA" w:rsidP="00375FAA">
      <w:pPr>
        <w:autoSpaceDE w:val="0"/>
        <w:autoSpaceDN w:val="0"/>
        <w:adjustRightInd w:val="0"/>
        <w:jc w:val="both"/>
      </w:pPr>
      <w:r>
        <w:t>Электронные библиотечные системы:</w:t>
      </w:r>
    </w:p>
    <w:p w14:paraId="65C76879" w14:textId="77777777" w:rsidR="00375FAA" w:rsidRPr="001134CC" w:rsidRDefault="00375FAA" w:rsidP="00375FAA">
      <w:r w:rsidRPr="00E21E67">
        <w:rPr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1. </w:t>
      </w:r>
      <w:proofErr w:type="spellStart"/>
      <w:proofErr w:type="gramStart"/>
      <w:r w:rsidRPr="00E21E67">
        <w:rPr>
          <w:shd w:val="clear" w:color="auto" w:fill="FFFFFF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Znanium</w:t>
      </w:r>
      <w:proofErr w:type="spellEnd"/>
      <w:r w:rsidRPr="00E21E67">
        <w:rPr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gramEnd"/>
      <w:r w:rsidRPr="001134CC">
        <w:tab/>
        <w:t>  </w:t>
      </w:r>
      <w:hyperlink r:id="rId16" w:history="1">
        <w:r w:rsidRPr="001134CC">
          <w:rPr>
            <w:rStyle w:val="ae"/>
            <w:lang w:val="en-US"/>
          </w:rPr>
          <w:t>www</w:t>
        </w:r>
        <w:r w:rsidRPr="001134CC">
          <w:rPr>
            <w:rStyle w:val="ae"/>
          </w:rPr>
          <w:t>.</w:t>
        </w:r>
        <w:proofErr w:type="spellStart"/>
        <w:r w:rsidRPr="001134CC">
          <w:rPr>
            <w:rStyle w:val="ae"/>
            <w:lang w:val="en-US"/>
          </w:rPr>
          <w:t>znanium</w:t>
        </w:r>
        <w:proofErr w:type="spellEnd"/>
        <w:r w:rsidRPr="001134CC">
          <w:rPr>
            <w:rStyle w:val="ae"/>
          </w:rPr>
          <w:t>.</w:t>
        </w:r>
        <w:r w:rsidRPr="001134CC">
          <w:rPr>
            <w:rStyle w:val="ae"/>
            <w:lang w:val="en-US"/>
          </w:rPr>
          <w:t>com</w:t>
        </w:r>
      </w:hyperlink>
      <w:r w:rsidRPr="001134CC">
        <w:tab/>
      </w:r>
      <w:r w:rsidRPr="001134CC">
        <w:tab/>
      </w:r>
    </w:p>
    <w:p w14:paraId="7B28173E" w14:textId="77777777" w:rsidR="00375FAA" w:rsidRPr="001134CC" w:rsidRDefault="00375FAA" w:rsidP="00375FAA">
      <w:r w:rsidRPr="00E21E67">
        <w:rPr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 Лань</w:t>
      </w:r>
      <w:r w:rsidRPr="001134CC">
        <w:rPr>
          <w:shd w:val="clear" w:color="auto" w:fill="FFFFFF"/>
        </w:rPr>
        <w:t xml:space="preserve"> </w:t>
      </w:r>
      <w:r w:rsidRPr="001134CC">
        <w:tab/>
        <w:t>  </w:t>
      </w:r>
      <w:hyperlink r:id="rId17" w:history="1">
        <w:r w:rsidRPr="001134CC">
          <w:rPr>
            <w:rStyle w:val="ae"/>
          </w:rPr>
          <w:t>http://e.lanbook.com/</w:t>
        </w:r>
      </w:hyperlink>
    </w:p>
    <w:p w14:paraId="2C4A4F06" w14:textId="77777777" w:rsidR="00375FAA" w:rsidRPr="001134CC" w:rsidRDefault="00375FAA" w:rsidP="00375FAA">
      <w:r w:rsidRPr="00E21E67">
        <w:rPr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 </w:t>
      </w:r>
      <w:proofErr w:type="spellStart"/>
      <w:r w:rsidRPr="00E21E67">
        <w:rPr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Юрайт</w:t>
      </w:r>
      <w:proofErr w:type="spellEnd"/>
      <w:r w:rsidRPr="001134CC">
        <w:rPr>
          <w:shd w:val="clear" w:color="auto" w:fill="FFFFFF"/>
        </w:rPr>
        <w:t xml:space="preserve"> </w:t>
      </w:r>
      <w:r w:rsidRPr="001134CC">
        <w:tab/>
        <w:t>  </w:t>
      </w:r>
      <w:hyperlink r:id="rId18" w:history="1">
        <w:r w:rsidRPr="001134CC">
          <w:rPr>
            <w:rStyle w:val="ae"/>
          </w:rPr>
          <w:t>www.biblio-online.ru/</w:t>
        </w:r>
      </w:hyperlink>
    </w:p>
    <w:p w14:paraId="052EC3DE" w14:textId="77777777" w:rsidR="00375FAA" w:rsidRDefault="00375FAA" w:rsidP="00375FAA">
      <w:pPr>
        <w:autoSpaceDE w:val="0"/>
        <w:autoSpaceDN w:val="0"/>
        <w:adjustRightInd w:val="0"/>
        <w:jc w:val="both"/>
      </w:pPr>
      <w:r w:rsidRPr="00E21E67">
        <w:rPr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 Консультант студента </w:t>
      </w:r>
      <w:r w:rsidRPr="001134CC">
        <w:t xml:space="preserve"> </w:t>
      </w:r>
      <w:r w:rsidRPr="001134CC">
        <w:tab/>
      </w:r>
      <w:hyperlink r:id="rId19" w:history="1">
        <w:r w:rsidRPr="001134CC">
          <w:rPr>
            <w:rStyle w:val="ae"/>
          </w:rPr>
          <w:t>www.studentlibrary.ru</w:t>
        </w:r>
      </w:hyperlink>
    </w:p>
    <w:p w14:paraId="0E6D1B69" w14:textId="77777777" w:rsidR="00375FAA" w:rsidRDefault="00375FAA" w:rsidP="00375FAA">
      <w:pPr>
        <w:autoSpaceDE w:val="0"/>
        <w:autoSpaceDN w:val="0"/>
        <w:adjustRightInd w:val="0"/>
        <w:jc w:val="both"/>
      </w:pPr>
      <w:r>
        <w:t>5. Фонд электронных образовательных ресурсов ННГУ</w:t>
      </w:r>
    </w:p>
    <w:p w14:paraId="67BE3CBB" w14:textId="77777777" w:rsidR="00375FAA" w:rsidRPr="0071290F" w:rsidRDefault="00375FAA" w:rsidP="00375FAA">
      <w:pPr>
        <w:autoSpaceDE w:val="0"/>
        <w:autoSpaceDN w:val="0"/>
        <w:adjustRightInd w:val="0"/>
        <w:jc w:val="both"/>
        <w:rPr>
          <w:rFonts w:eastAsia="HiddenHorzOCR"/>
        </w:rPr>
      </w:pPr>
      <w:r>
        <w:rPr>
          <w:rFonts w:eastAsia="HiddenHorzOCR"/>
        </w:rPr>
        <w:tab/>
        <w:t>Справочная система «Консультант+».</w:t>
      </w:r>
    </w:p>
    <w:p w14:paraId="187F57B8" w14:textId="77777777" w:rsidR="00EB544B" w:rsidRDefault="00EB544B" w:rsidP="00DA4EB8">
      <w:pPr>
        <w:shd w:val="clear" w:color="auto" w:fill="FFFFFF"/>
        <w:spacing w:line="360" w:lineRule="exact"/>
        <w:ind w:left="7" w:right="58" w:firstLine="670"/>
        <w:jc w:val="both"/>
        <w:rPr>
          <w:b/>
          <w:bCs/>
        </w:rPr>
      </w:pPr>
    </w:p>
    <w:p w14:paraId="188A8FF7" w14:textId="77777777" w:rsidR="009F54DF" w:rsidRDefault="009F54DF" w:rsidP="009F54DF">
      <w:pPr>
        <w:spacing w:line="288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9. Материально-техническое обеспечение практики</w:t>
      </w:r>
    </w:p>
    <w:p w14:paraId="54738AF4" w14:textId="77777777" w:rsidR="009F54DF" w:rsidRDefault="009F54DF" w:rsidP="009F54DF">
      <w:pPr>
        <w:spacing w:line="288" w:lineRule="auto"/>
        <w:jc w:val="center"/>
        <w:rPr>
          <w:sz w:val="8"/>
          <w:szCs w:val="8"/>
          <w:lang w:eastAsia="en-US"/>
        </w:rPr>
      </w:pPr>
    </w:p>
    <w:p w14:paraId="7F757EC2" w14:textId="77777777" w:rsidR="009F54DF" w:rsidRPr="002B6653" w:rsidRDefault="009F54DF" w:rsidP="009F54DF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>
        <w:rPr>
          <w:lang w:eastAsia="en-US"/>
        </w:rPr>
        <w:t>Материально-техническое обеспечение гарантирует организация – база практики.</w:t>
      </w:r>
    </w:p>
    <w:p w14:paraId="46ABBD8F" w14:textId="77777777" w:rsidR="00372564" w:rsidRDefault="00372564" w:rsidP="00DA4EB8">
      <w:pPr>
        <w:jc w:val="center"/>
        <w:rPr>
          <w:b/>
          <w:bCs/>
        </w:rPr>
      </w:pPr>
    </w:p>
    <w:p w14:paraId="6B4A378A" w14:textId="77777777" w:rsidR="00EB544B" w:rsidRPr="00600406" w:rsidRDefault="00EB544B" w:rsidP="00DA4EB8">
      <w:pPr>
        <w:jc w:val="center"/>
        <w:rPr>
          <w:b/>
          <w:bCs/>
        </w:rPr>
      </w:pPr>
      <w:r>
        <w:rPr>
          <w:b/>
          <w:bCs/>
        </w:rPr>
        <w:t>10. Оценочные средства и методики их применения</w:t>
      </w:r>
    </w:p>
    <w:p w14:paraId="06BBA33E" w14:textId="77777777" w:rsidR="00EB544B" w:rsidRPr="00600406" w:rsidRDefault="00EB544B" w:rsidP="00DA4EB8">
      <w:pPr>
        <w:rPr>
          <w:b/>
          <w:bCs/>
        </w:rPr>
      </w:pPr>
    </w:p>
    <w:p w14:paraId="191D49D3" w14:textId="77777777" w:rsidR="00DE3A63" w:rsidRPr="00E67520" w:rsidRDefault="00DE3A63" w:rsidP="00DE3A63">
      <w:pPr>
        <w:ind w:firstLine="709"/>
        <w:jc w:val="both"/>
        <w:rPr>
          <w:b/>
          <w:bCs/>
        </w:rPr>
      </w:pPr>
      <w:r w:rsidRPr="00E67520">
        <w:t xml:space="preserve">По результатам практики </w:t>
      </w:r>
      <w:r>
        <w:t>магистр</w:t>
      </w:r>
      <w:r w:rsidRPr="00E67520">
        <w:t xml:space="preserve"> составляет отчет о выполнении работы в соответствии с программой практики, индивидуальным заданием и рабочим графиком (планом)/совместным рабочим графиком (планом), свидетельствующий о закреплении знаний, умений, приобретении практического опыта, освоения </w:t>
      </w:r>
      <w:r w:rsidRPr="00091CDD">
        <w:t>профессиональных</w:t>
      </w:r>
      <w:r w:rsidRPr="00E67520">
        <w:t xml:space="preserve"> компетенций, определенных образовательной программой, с описанием решения задач практики.</w:t>
      </w:r>
    </w:p>
    <w:p w14:paraId="4DB5E726" w14:textId="77777777" w:rsidR="00DE3A63" w:rsidRPr="00E67520" w:rsidRDefault="00DE3A63" w:rsidP="00DE3A63">
      <w:pPr>
        <w:shd w:val="clear" w:color="auto" w:fill="FFFFFF"/>
        <w:ind w:firstLine="540"/>
        <w:jc w:val="both"/>
      </w:pPr>
      <w:r w:rsidRPr="00CC5C1E">
        <w:t>Вместе с отчетом</w:t>
      </w:r>
      <w:r w:rsidRPr="00E67520">
        <w:t xml:space="preserve"> обучающийся  предоставляет на кафедру оформленное предписание, индивидуальное задание</w:t>
      </w:r>
      <w:r>
        <w:t xml:space="preserve">  и </w:t>
      </w:r>
      <w:r w:rsidRPr="00E67520">
        <w:t>совместный</w:t>
      </w:r>
      <w:r w:rsidRPr="00E67520">
        <w:tab/>
        <w:t xml:space="preserve"> рабочий график (план). </w:t>
      </w:r>
    </w:p>
    <w:p w14:paraId="79B7D19C" w14:textId="77777777" w:rsidR="00DE3A63" w:rsidRPr="00E67520" w:rsidRDefault="00DE3A63" w:rsidP="00DE3A63">
      <w:pPr>
        <w:shd w:val="clear" w:color="auto" w:fill="FFFFFF"/>
        <w:ind w:firstLine="709"/>
        <w:jc w:val="both"/>
      </w:pPr>
      <w:r>
        <w:t xml:space="preserve">Проверка  отчётов по </w:t>
      </w:r>
      <w:r w:rsidRPr="00E67520">
        <w:t>производственн</w:t>
      </w:r>
      <w:r>
        <w:t>ой</w:t>
      </w:r>
      <w:r w:rsidRPr="00E67520">
        <w:t xml:space="preserve"> преддипломн</w:t>
      </w:r>
      <w:r>
        <w:t>ой</w:t>
      </w:r>
      <w:r w:rsidRPr="00E67520">
        <w:t xml:space="preserve"> практик</w:t>
      </w:r>
      <w:r>
        <w:t>е</w:t>
      </w:r>
      <w:r w:rsidRPr="00E67520">
        <w:t xml:space="preserve"> и проведение промежуточной аттестации по ним проводятся в соответствии с графиком прохождения практики.</w:t>
      </w:r>
    </w:p>
    <w:p w14:paraId="69C5E9D2" w14:textId="77777777" w:rsidR="00DE3A63" w:rsidRPr="00E67520" w:rsidRDefault="00DE3A63" w:rsidP="00DE3A63">
      <w:pPr>
        <w:autoSpaceDE w:val="0"/>
        <w:autoSpaceDN w:val="0"/>
        <w:adjustRightInd w:val="0"/>
        <w:ind w:firstLine="709"/>
        <w:jc w:val="both"/>
      </w:pPr>
      <w:r w:rsidRPr="00E67520">
        <w:t xml:space="preserve">Отчет и характеристика </w:t>
      </w:r>
      <w:r>
        <w:t xml:space="preserve">в предписании </w:t>
      </w:r>
      <w:r w:rsidRPr="00E67520">
        <w:t xml:space="preserve">рассматриваются руководителем практики. </w:t>
      </w:r>
    </w:p>
    <w:p w14:paraId="24C091B9" w14:textId="77777777" w:rsidR="00DE3A63" w:rsidRDefault="00DE3A63" w:rsidP="00DE3A63">
      <w:pPr>
        <w:autoSpaceDE w:val="0"/>
        <w:autoSpaceDN w:val="0"/>
        <w:adjustRightInd w:val="0"/>
        <w:ind w:firstLine="709"/>
        <w:jc w:val="both"/>
      </w:pPr>
      <w:r w:rsidRPr="00E67520">
        <w:t xml:space="preserve">Проведение промежуточной аттестации предполагает определение руководителем практики уровня овладения </w:t>
      </w:r>
      <w:r>
        <w:t>магист</w:t>
      </w:r>
      <w:r w:rsidRPr="00E67520">
        <w:t xml:space="preserve">ром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14:paraId="02614873" w14:textId="77777777" w:rsidR="00EB544B" w:rsidRPr="00D270B5" w:rsidRDefault="009F54DF" w:rsidP="00C029C1">
      <w:pPr>
        <w:tabs>
          <w:tab w:val="right" w:leader="underscore" w:pos="9639"/>
        </w:tabs>
        <w:ind w:firstLine="567"/>
        <w:jc w:val="both"/>
      </w:pPr>
      <w:r>
        <w:t>.</w:t>
      </w:r>
    </w:p>
    <w:p w14:paraId="1BAC0D3F" w14:textId="77777777" w:rsidR="00DE3A63" w:rsidRDefault="00DE3A63" w:rsidP="00DE3A63">
      <w:pPr>
        <w:pStyle w:val="ad"/>
        <w:numPr>
          <w:ilvl w:val="1"/>
          <w:numId w:val="11"/>
        </w:numPr>
        <w:ind w:left="100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C5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Паспорт фонда оценочных средств 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0C5F">
        <w:rPr>
          <w:rFonts w:ascii="Times New Roman" w:hAnsi="Times New Roman" w:cs="Times New Roman"/>
          <w:b/>
          <w:bCs/>
          <w:sz w:val="24"/>
          <w:szCs w:val="24"/>
        </w:rPr>
        <w:t xml:space="preserve">практике </w:t>
      </w:r>
    </w:p>
    <w:p w14:paraId="68B2CF48" w14:textId="77777777" w:rsidR="00DE3A63" w:rsidRPr="00372564" w:rsidRDefault="00372564" w:rsidP="00372564">
      <w:pPr>
        <w:tabs>
          <w:tab w:val="right" w:leader="underscore" w:pos="9639"/>
        </w:tabs>
        <w:ind w:firstLine="567"/>
        <w:jc w:val="right"/>
      </w:pPr>
      <w:r>
        <w:t>Таблица 3.</w:t>
      </w: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92"/>
        <w:gridCol w:w="2835"/>
        <w:gridCol w:w="3063"/>
        <w:gridCol w:w="2268"/>
      </w:tblGrid>
      <w:tr w:rsidR="00DE3A63" w:rsidRPr="00C70C5F" w14:paraId="734477D1" w14:textId="77777777" w:rsidTr="001F0A74">
        <w:tc>
          <w:tcPr>
            <w:tcW w:w="846" w:type="dxa"/>
            <w:vAlign w:val="center"/>
          </w:tcPr>
          <w:p w14:paraId="0F9F350F" w14:textId="77777777" w:rsidR="00DE3A63" w:rsidRPr="00C70C5F" w:rsidRDefault="00DE3A63" w:rsidP="00F34CDB">
            <w:pPr>
              <w:jc w:val="center"/>
            </w:pPr>
            <w:r w:rsidRPr="00C70C5F">
              <w:t xml:space="preserve">№ </w:t>
            </w:r>
            <w:proofErr w:type="gramStart"/>
            <w:r w:rsidRPr="00C70C5F">
              <w:t>п</w:t>
            </w:r>
            <w:proofErr w:type="gramEnd"/>
            <w:r w:rsidRPr="00C70C5F">
              <w:t>/п</w:t>
            </w:r>
          </w:p>
        </w:tc>
        <w:tc>
          <w:tcPr>
            <w:tcW w:w="992" w:type="dxa"/>
            <w:vAlign w:val="center"/>
          </w:tcPr>
          <w:p w14:paraId="522DD5C7" w14:textId="77777777" w:rsidR="00DE3A63" w:rsidRPr="00C70C5F" w:rsidRDefault="00DE3A63" w:rsidP="00F34CDB">
            <w:pPr>
              <w:jc w:val="center"/>
              <w:rPr>
                <w:lang w:val="en-US"/>
              </w:rPr>
            </w:pPr>
            <w:r w:rsidRPr="00C70C5F">
              <w:t>Код компетенции</w:t>
            </w:r>
          </w:p>
        </w:tc>
        <w:tc>
          <w:tcPr>
            <w:tcW w:w="2835" w:type="dxa"/>
          </w:tcPr>
          <w:p w14:paraId="57BBFE27" w14:textId="77777777" w:rsidR="00DE3A63" w:rsidRPr="00C70C5F" w:rsidRDefault="00DE3A63" w:rsidP="00F34CDB">
            <w:pPr>
              <w:jc w:val="center"/>
            </w:pPr>
            <w:r w:rsidRPr="00C70C5F">
              <w:t>Содержание компетенции</w:t>
            </w:r>
          </w:p>
        </w:tc>
        <w:tc>
          <w:tcPr>
            <w:tcW w:w="3063" w:type="dxa"/>
            <w:vAlign w:val="center"/>
          </w:tcPr>
          <w:p w14:paraId="259A39C4" w14:textId="77777777" w:rsidR="00DE3A63" w:rsidRPr="00C70C5F" w:rsidRDefault="00DE3A63" w:rsidP="00F34CDB">
            <w:pPr>
              <w:jc w:val="center"/>
            </w:pPr>
            <w:r w:rsidRPr="00C70C5F">
              <w:t>Планируемые результаты обучения</w:t>
            </w:r>
          </w:p>
        </w:tc>
        <w:tc>
          <w:tcPr>
            <w:tcW w:w="2268" w:type="dxa"/>
            <w:vAlign w:val="center"/>
          </w:tcPr>
          <w:p w14:paraId="73DF8154" w14:textId="77777777" w:rsidR="00DE3A63" w:rsidRPr="00C70C5F" w:rsidRDefault="00DE3A63" w:rsidP="00F34CDB">
            <w:pPr>
              <w:jc w:val="center"/>
            </w:pPr>
            <w:r w:rsidRPr="00C70C5F">
              <w:t xml:space="preserve">Наименование </w:t>
            </w:r>
          </w:p>
          <w:p w14:paraId="2ABE8DD6" w14:textId="77777777" w:rsidR="00DE3A63" w:rsidRPr="00C70C5F" w:rsidRDefault="00DE3A63" w:rsidP="00F34CDB">
            <w:pPr>
              <w:jc w:val="center"/>
            </w:pPr>
            <w:r w:rsidRPr="00C70C5F">
              <w:t xml:space="preserve">оценочного средства </w:t>
            </w:r>
          </w:p>
        </w:tc>
      </w:tr>
      <w:tr w:rsidR="006163A9" w:rsidRPr="00E67520" w14:paraId="7FA2C259" w14:textId="77777777" w:rsidTr="001F0A74">
        <w:trPr>
          <w:trHeight w:val="1230"/>
        </w:trPr>
        <w:tc>
          <w:tcPr>
            <w:tcW w:w="846" w:type="dxa"/>
            <w:vAlign w:val="center"/>
          </w:tcPr>
          <w:p w14:paraId="0135CBF0" w14:textId="77777777" w:rsidR="006163A9" w:rsidRPr="00C70C5F" w:rsidRDefault="006163A9" w:rsidP="006163A9">
            <w:pPr>
              <w:jc w:val="center"/>
            </w:pPr>
            <w:r>
              <w:t>1.</w:t>
            </w:r>
          </w:p>
        </w:tc>
        <w:tc>
          <w:tcPr>
            <w:tcW w:w="992" w:type="dxa"/>
            <w:vAlign w:val="center"/>
          </w:tcPr>
          <w:p w14:paraId="60EDF89A" w14:textId="77777777" w:rsidR="006163A9" w:rsidRPr="007E3AF2" w:rsidRDefault="006163A9" w:rsidP="006163A9">
            <w:pPr>
              <w:rPr>
                <w:b/>
              </w:rPr>
            </w:pPr>
            <w:r w:rsidRPr="007E3AF2">
              <w:rPr>
                <w:b/>
              </w:rPr>
              <w:t>УК -1</w:t>
            </w:r>
          </w:p>
          <w:p w14:paraId="464FCBC1" w14:textId="77777777" w:rsidR="006163A9" w:rsidRPr="007E3AF2" w:rsidRDefault="006163A9" w:rsidP="006163A9">
            <w:pPr>
              <w:tabs>
                <w:tab w:val="left" w:pos="1009"/>
              </w:tabs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B680" w14:textId="77777777" w:rsidR="006163A9" w:rsidRPr="00CD620B" w:rsidRDefault="006163A9" w:rsidP="006163A9">
            <w:pPr>
              <w:jc w:val="both"/>
            </w:pPr>
            <w:r w:rsidRPr="00DC631B">
              <w:rPr>
                <w:sz w:val="22"/>
                <w:szCs w:val="22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063" w:type="dxa"/>
          </w:tcPr>
          <w:p w14:paraId="5BFC7827" w14:textId="77777777" w:rsidR="006163A9" w:rsidRPr="00812E37" w:rsidRDefault="006163A9" w:rsidP="006163A9">
            <w:pPr>
              <w:pStyle w:val="ad"/>
              <w:spacing w:after="20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E37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практики демонстрировать навыки </w:t>
            </w:r>
            <w:r w:rsidRPr="00DC631B">
              <w:t>анализ</w:t>
            </w:r>
            <w:r>
              <w:t>а</w:t>
            </w:r>
            <w:r w:rsidRPr="00DC631B">
              <w:t xml:space="preserve"> проблемных ситуаций на основе системного подхода</w:t>
            </w:r>
            <w:r>
              <w:t>.</w:t>
            </w:r>
          </w:p>
        </w:tc>
        <w:tc>
          <w:tcPr>
            <w:tcW w:w="2268" w:type="dxa"/>
            <w:vAlign w:val="center"/>
          </w:tcPr>
          <w:p w14:paraId="0D525DD6" w14:textId="77777777" w:rsidR="006163A9" w:rsidRPr="001D005F" w:rsidRDefault="006163A9" w:rsidP="006163A9">
            <w:pPr>
              <w:jc w:val="both"/>
            </w:pPr>
            <w:r w:rsidRPr="001D005F">
              <w:t xml:space="preserve">Оценочные средства из соответствующей дисциплины – основы научно-исследовательской деятельности </w:t>
            </w:r>
          </w:p>
        </w:tc>
      </w:tr>
      <w:tr w:rsidR="006163A9" w:rsidRPr="00E67520" w14:paraId="1C2DD243" w14:textId="77777777" w:rsidTr="001F0A74">
        <w:trPr>
          <w:trHeight w:val="1230"/>
        </w:trPr>
        <w:tc>
          <w:tcPr>
            <w:tcW w:w="846" w:type="dxa"/>
            <w:vAlign w:val="center"/>
          </w:tcPr>
          <w:p w14:paraId="1D6E12A8" w14:textId="77777777" w:rsidR="006163A9" w:rsidRPr="00C70C5F" w:rsidRDefault="006163A9" w:rsidP="006163A9">
            <w:pPr>
              <w:ind w:right="612"/>
            </w:pPr>
            <w:r>
              <w:t xml:space="preserve">             2                     </w:t>
            </w:r>
          </w:p>
        </w:tc>
        <w:tc>
          <w:tcPr>
            <w:tcW w:w="992" w:type="dxa"/>
            <w:vAlign w:val="center"/>
          </w:tcPr>
          <w:p w14:paraId="3CD4506D" w14:textId="77777777" w:rsidR="006163A9" w:rsidRPr="007E3AF2" w:rsidRDefault="006163A9" w:rsidP="006163A9">
            <w:pPr>
              <w:tabs>
                <w:tab w:val="left" w:pos="1009"/>
              </w:tabs>
              <w:rPr>
                <w:b/>
              </w:rPr>
            </w:pPr>
            <w:r w:rsidRPr="007E3AF2">
              <w:rPr>
                <w:b/>
              </w:rPr>
              <w:t>УК- 2</w:t>
            </w:r>
          </w:p>
          <w:p w14:paraId="5C8C6B09" w14:textId="77777777" w:rsidR="006163A9" w:rsidRPr="007E3AF2" w:rsidRDefault="006163A9" w:rsidP="006163A9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F858DF" w14:textId="77777777" w:rsidR="006163A9" w:rsidRPr="001F3C7F" w:rsidRDefault="006163A9" w:rsidP="006163A9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3C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C631B">
              <w:rPr>
                <w:rFonts w:ascii="Times New Roman" w:hAnsi="Times New Roman" w:cs="Times New Roman"/>
                <w:sz w:val="22"/>
                <w:szCs w:val="22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3063" w:type="dxa"/>
          </w:tcPr>
          <w:p w14:paraId="05DCFB12" w14:textId="77777777" w:rsidR="006163A9" w:rsidRPr="00433056" w:rsidRDefault="006163A9" w:rsidP="006163A9">
            <w:pPr>
              <w:jc w:val="both"/>
            </w:pPr>
            <w:r>
              <w:t>Во время практики демонстрировать</w:t>
            </w:r>
            <w:r>
              <w:rPr>
                <w:sz w:val="22"/>
                <w:szCs w:val="22"/>
              </w:rPr>
              <w:t xml:space="preserve"> навыки</w:t>
            </w:r>
            <w:r w:rsidRPr="00433056">
              <w:t xml:space="preserve"> </w:t>
            </w:r>
            <w:r w:rsidRPr="00DC631B">
              <w:rPr>
                <w:sz w:val="22"/>
                <w:szCs w:val="22"/>
              </w:rPr>
              <w:t>управл</w:t>
            </w:r>
            <w:r>
              <w:rPr>
                <w:sz w:val="22"/>
                <w:szCs w:val="22"/>
              </w:rPr>
              <w:t>ения</w:t>
            </w:r>
            <w:r w:rsidRPr="00DC631B">
              <w:rPr>
                <w:sz w:val="22"/>
                <w:szCs w:val="22"/>
              </w:rPr>
              <w:t xml:space="preserve"> проектом на всех этапах его жизненного цикла</w:t>
            </w:r>
          </w:p>
          <w:p w14:paraId="3382A365" w14:textId="77777777" w:rsidR="006163A9" w:rsidRPr="002A39C6" w:rsidRDefault="006163A9" w:rsidP="006163A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0334517" w14:textId="77777777" w:rsidR="006163A9" w:rsidRPr="001D005F" w:rsidRDefault="006163A9" w:rsidP="006163A9">
            <w:pPr>
              <w:jc w:val="both"/>
            </w:pPr>
            <w:r w:rsidRPr="001D005F">
              <w:t xml:space="preserve">Оценочные средства из соответствующей дисциплины – управление </w:t>
            </w:r>
            <w:proofErr w:type="gramStart"/>
            <w:r w:rsidRPr="001D005F">
              <w:t>ИТ</w:t>
            </w:r>
            <w:proofErr w:type="gramEnd"/>
            <w:r w:rsidRPr="001D005F">
              <w:t xml:space="preserve"> проектом</w:t>
            </w:r>
          </w:p>
        </w:tc>
      </w:tr>
      <w:tr w:rsidR="006163A9" w:rsidRPr="00E67520" w14:paraId="3A642F81" w14:textId="77777777" w:rsidTr="001F0A74">
        <w:trPr>
          <w:trHeight w:val="1230"/>
        </w:trPr>
        <w:tc>
          <w:tcPr>
            <w:tcW w:w="846" w:type="dxa"/>
            <w:vAlign w:val="center"/>
          </w:tcPr>
          <w:p w14:paraId="0B778152" w14:textId="77777777" w:rsidR="006163A9" w:rsidRDefault="006163A9" w:rsidP="006163A9">
            <w:pPr>
              <w:ind w:right="612"/>
            </w:pPr>
            <w: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7CC675" w14:textId="77777777" w:rsidR="006163A9" w:rsidRPr="00CC136B" w:rsidRDefault="006163A9" w:rsidP="006163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CC136B">
              <w:rPr>
                <w:b/>
                <w:sz w:val="22"/>
                <w:szCs w:val="22"/>
              </w:rPr>
              <w:t>УК-3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E12FE1" w14:textId="77777777" w:rsidR="006163A9" w:rsidRPr="00CC136B" w:rsidRDefault="006163A9" w:rsidP="006163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CC136B">
              <w:rPr>
                <w:sz w:val="22"/>
                <w:szCs w:val="22"/>
              </w:rPr>
              <w:t>Способен</w:t>
            </w:r>
            <w:proofErr w:type="gramEnd"/>
            <w:r w:rsidRPr="00CC136B">
              <w:rPr>
                <w:sz w:val="22"/>
                <w:szCs w:val="22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3063" w:type="dxa"/>
          </w:tcPr>
          <w:p w14:paraId="341AA3F9" w14:textId="77777777" w:rsidR="006163A9" w:rsidRPr="00433056" w:rsidRDefault="006163A9" w:rsidP="006163A9">
            <w:pPr>
              <w:jc w:val="both"/>
            </w:pPr>
            <w:r>
              <w:t>Во время практики демонстрировать</w:t>
            </w:r>
            <w:r>
              <w:rPr>
                <w:sz w:val="22"/>
                <w:szCs w:val="22"/>
              </w:rPr>
              <w:t xml:space="preserve"> навыки</w:t>
            </w:r>
            <w:r w:rsidRPr="00433056">
              <w:t xml:space="preserve"> </w:t>
            </w:r>
            <w:r w:rsidRPr="00CC136B">
              <w:rPr>
                <w:sz w:val="22"/>
                <w:szCs w:val="22"/>
              </w:rPr>
              <w:t>организ</w:t>
            </w:r>
            <w:r>
              <w:rPr>
                <w:sz w:val="22"/>
                <w:szCs w:val="22"/>
              </w:rPr>
              <w:t>ации</w:t>
            </w:r>
            <w:r w:rsidRPr="00CC136B">
              <w:rPr>
                <w:sz w:val="22"/>
                <w:szCs w:val="22"/>
              </w:rPr>
              <w:t xml:space="preserve"> и руков</w:t>
            </w:r>
            <w:r>
              <w:rPr>
                <w:sz w:val="22"/>
                <w:szCs w:val="22"/>
              </w:rPr>
              <w:t>одства</w:t>
            </w:r>
            <w:r w:rsidRPr="00CC136B">
              <w:rPr>
                <w:sz w:val="22"/>
                <w:szCs w:val="22"/>
              </w:rPr>
              <w:t xml:space="preserve"> работой команды,</w:t>
            </w:r>
          </w:p>
          <w:p w14:paraId="5C71F136" w14:textId="77777777" w:rsidR="006163A9" w:rsidRDefault="006163A9" w:rsidP="006163A9">
            <w:pPr>
              <w:jc w:val="both"/>
            </w:pPr>
          </w:p>
        </w:tc>
        <w:tc>
          <w:tcPr>
            <w:tcW w:w="2268" w:type="dxa"/>
            <w:vAlign w:val="center"/>
          </w:tcPr>
          <w:p w14:paraId="59E5DBEB" w14:textId="77777777" w:rsidR="006163A9" w:rsidRPr="001D005F" w:rsidRDefault="006163A9" w:rsidP="006163A9">
            <w:pPr>
              <w:jc w:val="both"/>
            </w:pPr>
            <w:r w:rsidRPr="001D005F">
              <w:t xml:space="preserve">Оценочные средства из соответствующей дисциплины – управление </w:t>
            </w:r>
            <w:proofErr w:type="gramStart"/>
            <w:r w:rsidRPr="001D005F">
              <w:t>ИТ</w:t>
            </w:r>
            <w:proofErr w:type="gramEnd"/>
            <w:r w:rsidRPr="001D005F">
              <w:t xml:space="preserve"> проектом</w:t>
            </w:r>
          </w:p>
        </w:tc>
      </w:tr>
      <w:tr w:rsidR="006163A9" w:rsidRPr="00E67520" w14:paraId="0115BFF7" w14:textId="77777777" w:rsidTr="001F0A74">
        <w:trPr>
          <w:trHeight w:val="1230"/>
        </w:trPr>
        <w:tc>
          <w:tcPr>
            <w:tcW w:w="846" w:type="dxa"/>
            <w:vAlign w:val="center"/>
          </w:tcPr>
          <w:p w14:paraId="2598DEE6" w14:textId="77777777" w:rsidR="006163A9" w:rsidRDefault="006163A9" w:rsidP="006163A9">
            <w:pPr>
              <w:ind w:right="612"/>
            </w:pP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584D3" w14:textId="77777777" w:rsidR="006163A9" w:rsidRPr="00CC136B" w:rsidRDefault="006163A9" w:rsidP="006163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CC136B">
              <w:rPr>
                <w:b/>
                <w:sz w:val="22"/>
                <w:szCs w:val="22"/>
              </w:rPr>
              <w:t>УК-4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8BC2CE" w14:textId="77777777" w:rsidR="006163A9" w:rsidRPr="00CC136B" w:rsidRDefault="006163A9" w:rsidP="006163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CC136B">
              <w:rPr>
                <w:sz w:val="22"/>
                <w:szCs w:val="22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CC136B">
              <w:rPr>
                <w:sz w:val="22"/>
                <w:szCs w:val="22"/>
              </w:rPr>
              <w:t>м(</w:t>
            </w:r>
            <w:proofErr w:type="spellStart"/>
            <w:proofErr w:type="gramEnd"/>
            <w:r w:rsidRPr="00CC136B">
              <w:rPr>
                <w:sz w:val="22"/>
                <w:szCs w:val="22"/>
              </w:rPr>
              <w:t>ых</w:t>
            </w:r>
            <w:proofErr w:type="spellEnd"/>
            <w:r w:rsidRPr="00CC136B">
              <w:rPr>
                <w:sz w:val="22"/>
                <w:szCs w:val="22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3063" w:type="dxa"/>
          </w:tcPr>
          <w:p w14:paraId="4C4917A9" w14:textId="77777777" w:rsidR="006163A9" w:rsidRPr="00433056" w:rsidRDefault="006163A9" w:rsidP="006163A9">
            <w:pPr>
              <w:jc w:val="both"/>
            </w:pPr>
            <w:r>
              <w:t>Во время практики демонстрировать</w:t>
            </w:r>
            <w:r>
              <w:rPr>
                <w:sz w:val="22"/>
                <w:szCs w:val="22"/>
              </w:rPr>
              <w:t xml:space="preserve"> навыки</w:t>
            </w:r>
            <w:r w:rsidRPr="00433056">
              <w:t xml:space="preserve"> </w:t>
            </w:r>
            <w:r w:rsidRPr="00CC136B">
              <w:rPr>
                <w:sz w:val="22"/>
                <w:szCs w:val="22"/>
              </w:rPr>
              <w:t>примен</w:t>
            </w:r>
            <w:r>
              <w:rPr>
                <w:sz w:val="22"/>
                <w:szCs w:val="22"/>
              </w:rPr>
              <w:t>ения</w:t>
            </w:r>
            <w:r w:rsidRPr="00CC136B">
              <w:rPr>
                <w:sz w:val="22"/>
                <w:szCs w:val="22"/>
              </w:rPr>
              <w:t xml:space="preserve"> современны</w:t>
            </w:r>
            <w:r>
              <w:rPr>
                <w:sz w:val="22"/>
                <w:szCs w:val="22"/>
              </w:rPr>
              <w:t>х</w:t>
            </w:r>
            <w:r w:rsidRPr="00CC136B">
              <w:rPr>
                <w:sz w:val="22"/>
                <w:szCs w:val="22"/>
              </w:rPr>
              <w:t xml:space="preserve"> коммуникативны</w:t>
            </w:r>
            <w:r>
              <w:rPr>
                <w:sz w:val="22"/>
                <w:szCs w:val="22"/>
              </w:rPr>
              <w:t>х</w:t>
            </w:r>
            <w:r w:rsidRPr="00CC136B">
              <w:rPr>
                <w:sz w:val="22"/>
                <w:szCs w:val="22"/>
              </w:rPr>
              <w:t xml:space="preserve"> технологи</w:t>
            </w:r>
            <w:r>
              <w:rPr>
                <w:sz w:val="22"/>
                <w:szCs w:val="22"/>
              </w:rPr>
              <w:t>й</w:t>
            </w:r>
            <w:r w:rsidRPr="00CC136B">
              <w:rPr>
                <w:sz w:val="22"/>
                <w:szCs w:val="22"/>
              </w:rPr>
              <w:t>, в том числе на иностранно</w:t>
            </w:r>
            <w:proofErr w:type="gramStart"/>
            <w:r w:rsidRPr="00CC136B">
              <w:rPr>
                <w:sz w:val="22"/>
                <w:szCs w:val="22"/>
              </w:rPr>
              <w:t>м(</w:t>
            </w:r>
            <w:proofErr w:type="spellStart"/>
            <w:proofErr w:type="gramEnd"/>
            <w:r w:rsidRPr="00CC136B">
              <w:rPr>
                <w:sz w:val="22"/>
                <w:szCs w:val="22"/>
              </w:rPr>
              <w:t>ых</w:t>
            </w:r>
            <w:proofErr w:type="spellEnd"/>
            <w:r w:rsidRPr="00CC136B">
              <w:rPr>
                <w:sz w:val="22"/>
                <w:szCs w:val="22"/>
              </w:rPr>
              <w:t>) языке(ах),</w:t>
            </w:r>
          </w:p>
          <w:p w14:paraId="62199465" w14:textId="77777777" w:rsidR="006163A9" w:rsidRDefault="006163A9" w:rsidP="006163A9">
            <w:pPr>
              <w:jc w:val="both"/>
            </w:pPr>
          </w:p>
        </w:tc>
        <w:tc>
          <w:tcPr>
            <w:tcW w:w="2268" w:type="dxa"/>
            <w:vAlign w:val="center"/>
          </w:tcPr>
          <w:p w14:paraId="28A18C18" w14:textId="77777777" w:rsidR="006163A9" w:rsidRPr="001D005F" w:rsidRDefault="006163A9" w:rsidP="006163A9">
            <w:pPr>
              <w:jc w:val="both"/>
            </w:pPr>
            <w:r w:rsidRPr="001D005F">
              <w:t>Оценочные средства из соответствующей дисциплины – иностранный язык делового и профессионального общения</w:t>
            </w:r>
          </w:p>
        </w:tc>
      </w:tr>
      <w:tr w:rsidR="006163A9" w:rsidRPr="00E67520" w14:paraId="25F75859" w14:textId="77777777" w:rsidTr="001F0A74">
        <w:trPr>
          <w:trHeight w:val="1230"/>
        </w:trPr>
        <w:tc>
          <w:tcPr>
            <w:tcW w:w="846" w:type="dxa"/>
            <w:vAlign w:val="center"/>
          </w:tcPr>
          <w:p w14:paraId="76DB90EB" w14:textId="77777777" w:rsidR="006163A9" w:rsidRDefault="006163A9" w:rsidP="006163A9">
            <w:pPr>
              <w:ind w:right="612"/>
            </w:pPr>
            <w: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0E531" w14:textId="77777777" w:rsidR="006163A9" w:rsidRPr="00CC136B" w:rsidRDefault="006163A9" w:rsidP="006163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CC136B">
              <w:rPr>
                <w:b/>
                <w:sz w:val="22"/>
                <w:szCs w:val="22"/>
              </w:rPr>
              <w:t>УК-5</w:t>
            </w:r>
          </w:p>
          <w:p w14:paraId="0DA123B1" w14:textId="77777777" w:rsidR="006163A9" w:rsidRPr="00CC136B" w:rsidRDefault="006163A9" w:rsidP="006163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3131AF" w14:textId="77777777" w:rsidR="006163A9" w:rsidRPr="00CC136B" w:rsidRDefault="006163A9" w:rsidP="006163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CC136B">
              <w:rPr>
                <w:sz w:val="22"/>
                <w:szCs w:val="22"/>
              </w:rPr>
              <w:t>Способен</w:t>
            </w:r>
            <w:proofErr w:type="gramEnd"/>
            <w:r w:rsidRPr="00CC136B">
              <w:rPr>
                <w:sz w:val="22"/>
                <w:szCs w:val="22"/>
              </w:rPr>
              <w:t xml:space="preserve"> анализировать и учитывать разнообразие культур в процессе межкультурного взаимодействия </w:t>
            </w:r>
          </w:p>
          <w:p w14:paraId="4C4CEA3D" w14:textId="77777777" w:rsidR="006163A9" w:rsidRPr="00CC136B" w:rsidRDefault="006163A9" w:rsidP="006163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63" w:type="dxa"/>
          </w:tcPr>
          <w:p w14:paraId="455EF4FB" w14:textId="77777777" w:rsidR="006163A9" w:rsidRPr="00433056" w:rsidRDefault="006163A9" w:rsidP="006163A9">
            <w:pPr>
              <w:jc w:val="both"/>
            </w:pPr>
            <w:r>
              <w:t>Во время практики демонстрировать</w:t>
            </w:r>
            <w:r>
              <w:rPr>
                <w:sz w:val="22"/>
                <w:szCs w:val="22"/>
              </w:rPr>
              <w:t xml:space="preserve"> навыки</w:t>
            </w:r>
            <w:r w:rsidRPr="00433056">
              <w:t xml:space="preserve"> </w:t>
            </w:r>
            <w:r>
              <w:rPr>
                <w:sz w:val="22"/>
                <w:szCs w:val="22"/>
              </w:rPr>
              <w:t xml:space="preserve">учёта </w:t>
            </w:r>
            <w:r w:rsidRPr="00CC136B">
              <w:rPr>
                <w:sz w:val="22"/>
                <w:szCs w:val="22"/>
              </w:rPr>
              <w:t>разнообрази</w:t>
            </w:r>
            <w:r>
              <w:rPr>
                <w:sz w:val="22"/>
                <w:szCs w:val="22"/>
              </w:rPr>
              <w:t>я</w:t>
            </w:r>
            <w:r w:rsidRPr="00CC136B">
              <w:rPr>
                <w:sz w:val="22"/>
                <w:szCs w:val="22"/>
              </w:rPr>
              <w:t xml:space="preserve"> культур в процессе межкультурного взаимодействия</w:t>
            </w:r>
          </w:p>
          <w:p w14:paraId="50895670" w14:textId="77777777" w:rsidR="006163A9" w:rsidRDefault="006163A9" w:rsidP="006163A9">
            <w:pPr>
              <w:jc w:val="both"/>
            </w:pPr>
          </w:p>
        </w:tc>
        <w:tc>
          <w:tcPr>
            <w:tcW w:w="2268" w:type="dxa"/>
            <w:vAlign w:val="center"/>
          </w:tcPr>
          <w:p w14:paraId="63D5C4C5" w14:textId="77777777" w:rsidR="006163A9" w:rsidRPr="001D005F" w:rsidRDefault="006163A9" w:rsidP="006163A9">
            <w:pPr>
              <w:jc w:val="both"/>
            </w:pPr>
            <w:r w:rsidRPr="001D005F">
              <w:t>Оценочные средства из соответствующей дисциплины – иностранный язык делового и профессионального общения</w:t>
            </w:r>
          </w:p>
        </w:tc>
      </w:tr>
      <w:tr w:rsidR="006163A9" w:rsidRPr="00E67520" w14:paraId="7635A5A0" w14:textId="77777777" w:rsidTr="001F0A74">
        <w:trPr>
          <w:trHeight w:val="1230"/>
        </w:trPr>
        <w:tc>
          <w:tcPr>
            <w:tcW w:w="846" w:type="dxa"/>
            <w:vAlign w:val="center"/>
          </w:tcPr>
          <w:p w14:paraId="29B4EA11" w14:textId="77777777" w:rsidR="006163A9" w:rsidRDefault="006163A9" w:rsidP="006163A9">
            <w:pPr>
              <w:ind w:right="612"/>
            </w:pPr>
            <w: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E4E0D" w14:textId="77777777" w:rsidR="006163A9" w:rsidRPr="00CC136B" w:rsidRDefault="006163A9" w:rsidP="006163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CC136B">
              <w:rPr>
                <w:b/>
                <w:sz w:val="22"/>
                <w:szCs w:val="22"/>
              </w:rPr>
              <w:t>УК-6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DB6C77" w14:textId="77777777" w:rsidR="006163A9" w:rsidRPr="00CC136B" w:rsidRDefault="006163A9" w:rsidP="006163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CC136B">
              <w:rPr>
                <w:sz w:val="22"/>
                <w:szCs w:val="22"/>
              </w:rPr>
              <w:t>Способен</w:t>
            </w:r>
            <w:proofErr w:type="gramEnd"/>
            <w:r w:rsidRPr="00CC136B">
              <w:rPr>
                <w:sz w:val="22"/>
                <w:szCs w:val="22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3063" w:type="dxa"/>
          </w:tcPr>
          <w:p w14:paraId="094C8EF1" w14:textId="77777777" w:rsidR="006163A9" w:rsidRPr="00433056" w:rsidRDefault="006163A9" w:rsidP="006163A9">
            <w:pPr>
              <w:jc w:val="both"/>
            </w:pPr>
            <w:r>
              <w:t>Во время практики демонстрировать</w:t>
            </w:r>
            <w:r>
              <w:rPr>
                <w:sz w:val="22"/>
                <w:szCs w:val="22"/>
              </w:rPr>
              <w:t xml:space="preserve"> навыки</w:t>
            </w:r>
            <w:r w:rsidRPr="00433056">
              <w:t xml:space="preserve"> </w:t>
            </w:r>
            <w:r w:rsidRPr="00CC136B">
              <w:rPr>
                <w:sz w:val="22"/>
                <w:szCs w:val="22"/>
              </w:rPr>
              <w:t>определ</w:t>
            </w:r>
            <w:r>
              <w:rPr>
                <w:sz w:val="22"/>
                <w:szCs w:val="22"/>
              </w:rPr>
              <w:t>ения</w:t>
            </w:r>
            <w:r w:rsidRPr="00CC136B">
              <w:rPr>
                <w:sz w:val="22"/>
                <w:szCs w:val="22"/>
              </w:rPr>
              <w:t xml:space="preserve"> и реализ</w:t>
            </w:r>
            <w:r>
              <w:rPr>
                <w:sz w:val="22"/>
                <w:szCs w:val="22"/>
              </w:rPr>
              <w:t>ации</w:t>
            </w:r>
            <w:r w:rsidRPr="00CC136B">
              <w:rPr>
                <w:sz w:val="22"/>
                <w:szCs w:val="22"/>
              </w:rPr>
              <w:t xml:space="preserve"> приоритет</w:t>
            </w:r>
            <w:r>
              <w:rPr>
                <w:sz w:val="22"/>
                <w:szCs w:val="22"/>
              </w:rPr>
              <w:t>ов</w:t>
            </w:r>
            <w:r w:rsidRPr="00CC136B">
              <w:rPr>
                <w:sz w:val="22"/>
                <w:szCs w:val="22"/>
              </w:rPr>
              <w:t xml:space="preserve"> собственной деятельности и способы ее совершенствования на основе самооценки</w:t>
            </w:r>
          </w:p>
          <w:p w14:paraId="38C1F859" w14:textId="77777777" w:rsidR="006163A9" w:rsidRDefault="006163A9" w:rsidP="006163A9">
            <w:pPr>
              <w:jc w:val="both"/>
            </w:pPr>
          </w:p>
        </w:tc>
        <w:tc>
          <w:tcPr>
            <w:tcW w:w="2268" w:type="dxa"/>
            <w:vAlign w:val="center"/>
          </w:tcPr>
          <w:p w14:paraId="20075740" w14:textId="77777777" w:rsidR="006163A9" w:rsidRPr="001D005F" w:rsidRDefault="006163A9" w:rsidP="006163A9">
            <w:pPr>
              <w:jc w:val="both"/>
            </w:pPr>
            <w:r w:rsidRPr="001D005F">
              <w:t>Оценочные средства из соответствующей дисциплины – основы научно-исследовательской деятельности</w:t>
            </w:r>
          </w:p>
        </w:tc>
      </w:tr>
      <w:tr w:rsidR="006163A9" w:rsidRPr="00E67520" w14:paraId="38EF0336" w14:textId="77777777" w:rsidTr="001F0A74">
        <w:trPr>
          <w:trHeight w:val="1230"/>
        </w:trPr>
        <w:tc>
          <w:tcPr>
            <w:tcW w:w="846" w:type="dxa"/>
            <w:vAlign w:val="center"/>
          </w:tcPr>
          <w:p w14:paraId="75697EEC" w14:textId="77777777" w:rsidR="006163A9" w:rsidRDefault="006163A9" w:rsidP="006163A9">
            <w:pPr>
              <w:ind w:right="612"/>
            </w:pPr>
            <w:r>
              <w:lastRenderedPageBreak/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1483B5" w14:textId="77777777" w:rsidR="006163A9" w:rsidRPr="007E3AF2" w:rsidRDefault="001F0A74" w:rsidP="006163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7E3AF2">
              <w:rPr>
                <w:b/>
              </w:rPr>
              <w:t>ОПК-1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EA1244" w14:textId="77777777" w:rsidR="006163A9" w:rsidRPr="00CC136B" w:rsidRDefault="001F0A74" w:rsidP="001F0A74">
            <w:pPr>
              <w:rPr>
                <w:sz w:val="22"/>
                <w:szCs w:val="22"/>
              </w:rPr>
            </w:pPr>
            <w:r w:rsidRPr="00BC53FD">
              <w:t xml:space="preserve">Способен самостоятельно приобретать, развивать и применять математические, естественнонаучные, социально-экономические и профессиональные знания для решения нестандартных задач, в том </w:t>
            </w:r>
            <w:proofErr w:type="gramStart"/>
            <w:r w:rsidRPr="00BC53FD">
              <w:t>числе</w:t>
            </w:r>
            <w:proofErr w:type="gramEnd"/>
            <w:r w:rsidRPr="00BC53FD">
              <w:t xml:space="preserve"> в новой или незнакомой среде и в междисциплинарном контексте </w:t>
            </w:r>
          </w:p>
        </w:tc>
        <w:tc>
          <w:tcPr>
            <w:tcW w:w="3063" w:type="dxa"/>
          </w:tcPr>
          <w:p w14:paraId="1C078C90" w14:textId="77777777" w:rsidR="006163A9" w:rsidRDefault="00254307" w:rsidP="006163A9">
            <w:pPr>
              <w:jc w:val="both"/>
            </w:pPr>
            <w:r>
              <w:t>Во время практики демонстрировать</w:t>
            </w:r>
            <w:r>
              <w:rPr>
                <w:sz w:val="22"/>
                <w:szCs w:val="22"/>
              </w:rPr>
              <w:t xml:space="preserve"> навыки</w:t>
            </w:r>
            <w:r w:rsidR="003762CC">
              <w:rPr>
                <w:sz w:val="22"/>
                <w:szCs w:val="22"/>
              </w:rPr>
              <w:t xml:space="preserve"> решения нестандартных задач</w:t>
            </w:r>
          </w:p>
        </w:tc>
        <w:tc>
          <w:tcPr>
            <w:tcW w:w="2268" w:type="dxa"/>
            <w:vAlign w:val="center"/>
          </w:tcPr>
          <w:p w14:paraId="253E7829" w14:textId="77777777" w:rsidR="006163A9" w:rsidRPr="001D005F" w:rsidRDefault="003762CC" w:rsidP="006163A9">
            <w:pPr>
              <w:jc w:val="both"/>
            </w:pPr>
            <w:r w:rsidRPr="001D005F">
              <w:t>Оценочные средства из соответствующей дисциплины –</w:t>
            </w:r>
          </w:p>
        </w:tc>
      </w:tr>
      <w:tr w:rsidR="006163A9" w:rsidRPr="00E67520" w14:paraId="2D7AA49B" w14:textId="77777777" w:rsidTr="001F0A74">
        <w:trPr>
          <w:trHeight w:val="1230"/>
        </w:trPr>
        <w:tc>
          <w:tcPr>
            <w:tcW w:w="846" w:type="dxa"/>
            <w:vAlign w:val="center"/>
          </w:tcPr>
          <w:p w14:paraId="44B0A208" w14:textId="77777777" w:rsidR="006163A9" w:rsidRDefault="006163A9" w:rsidP="006163A9">
            <w:pPr>
              <w:ind w:right="612"/>
            </w:pPr>
            <w: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01031" w14:textId="77777777" w:rsidR="006163A9" w:rsidRPr="007E3AF2" w:rsidRDefault="001F0A74" w:rsidP="006163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7E3AF2">
              <w:rPr>
                <w:b/>
              </w:rPr>
              <w:t>ОПК-2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87F016" w14:textId="77777777" w:rsidR="006163A9" w:rsidRPr="00CC136B" w:rsidRDefault="001F0A74" w:rsidP="001F0A74">
            <w:pPr>
              <w:rPr>
                <w:sz w:val="22"/>
                <w:szCs w:val="22"/>
              </w:rPr>
            </w:pPr>
            <w:r w:rsidRPr="00BC53FD">
              <w:t xml:space="preserve"> Способен разрабатывать оригинальные алгоритмы и программные средства, в том </w:t>
            </w:r>
            <w:proofErr w:type="gramStart"/>
            <w:r w:rsidRPr="00BC53FD">
              <w:t>числе</w:t>
            </w:r>
            <w:proofErr w:type="gramEnd"/>
            <w:r w:rsidRPr="00BC53FD">
              <w:t xml:space="preserve"> с использованием современных интеллектуальных технологий, для решения профессиональных задач</w:t>
            </w:r>
          </w:p>
        </w:tc>
        <w:tc>
          <w:tcPr>
            <w:tcW w:w="3063" w:type="dxa"/>
          </w:tcPr>
          <w:p w14:paraId="178A02F7" w14:textId="77777777" w:rsidR="006163A9" w:rsidRDefault="00254307" w:rsidP="006163A9">
            <w:pPr>
              <w:jc w:val="both"/>
            </w:pPr>
            <w:r>
              <w:t>Во время практики демонстрировать</w:t>
            </w:r>
            <w:r>
              <w:rPr>
                <w:sz w:val="22"/>
                <w:szCs w:val="22"/>
              </w:rPr>
              <w:t xml:space="preserve"> навыки</w:t>
            </w:r>
            <w:r w:rsidR="003762CC">
              <w:rPr>
                <w:sz w:val="22"/>
                <w:szCs w:val="22"/>
              </w:rPr>
              <w:t xml:space="preserve"> </w:t>
            </w:r>
            <w:r w:rsidR="003762CC" w:rsidRPr="00BC53FD">
              <w:t>разраб</w:t>
            </w:r>
            <w:r w:rsidR="003762CC">
              <w:t>отки</w:t>
            </w:r>
            <w:r w:rsidR="003762CC" w:rsidRPr="00BC53FD">
              <w:t xml:space="preserve"> оригинальны</w:t>
            </w:r>
            <w:r w:rsidR="003762CC">
              <w:t>х</w:t>
            </w:r>
            <w:r w:rsidR="003762CC" w:rsidRPr="00BC53FD">
              <w:t xml:space="preserve"> алгоритм</w:t>
            </w:r>
            <w:r w:rsidR="003762CC">
              <w:t>ов</w:t>
            </w:r>
            <w:r w:rsidR="003762CC" w:rsidRPr="00BC53FD">
              <w:t xml:space="preserve"> и программны</w:t>
            </w:r>
            <w:r w:rsidR="003762CC">
              <w:t>х</w:t>
            </w:r>
            <w:r w:rsidR="003762CC" w:rsidRPr="00BC53FD">
              <w:t xml:space="preserve"> средств, в том числе с использованием современных интеллектуальных технологий, для решения профессиональных задач</w:t>
            </w:r>
          </w:p>
        </w:tc>
        <w:tc>
          <w:tcPr>
            <w:tcW w:w="2268" w:type="dxa"/>
            <w:vAlign w:val="center"/>
          </w:tcPr>
          <w:p w14:paraId="7DEC552A" w14:textId="77777777" w:rsidR="006163A9" w:rsidRPr="001D005F" w:rsidRDefault="003762CC" w:rsidP="006163A9">
            <w:pPr>
              <w:jc w:val="both"/>
            </w:pPr>
            <w:r w:rsidRPr="001D005F">
              <w:t>Оценочные средства из соответствующей дисциплины –</w:t>
            </w:r>
          </w:p>
        </w:tc>
      </w:tr>
      <w:tr w:rsidR="006163A9" w:rsidRPr="00E67520" w14:paraId="1775794F" w14:textId="77777777" w:rsidTr="001F0A74">
        <w:trPr>
          <w:trHeight w:val="1230"/>
        </w:trPr>
        <w:tc>
          <w:tcPr>
            <w:tcW w:w="846" w:type="dxa"/>
            <w:vAlign w:val="center"/>
          </w:tcPr>
          <w:p w14:paraId="2B2B7304" w14:textId="77777777" w:rsidR="006163A9" w:rsidRDefault="006163A9" w:rsidP="006163A9">
            <w:pPr>
              <w:ind w:right="612"/>
            </w:pPr>
            <w: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6AFE4" w14:textId="77777777" w:rsidR="006163A9" w:rsidRPr="007E3AF2" w:rsidRDefault="001F0A74" w:rsidP="006163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7E3AF2">
              <w:rPr>
                <w:b/>
              </w:rPr>
              <w:t>ОПК-3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0B92B7" w14:textId="77777777" w:rsidR="006163A9" w:rsidRPr="00CC136B" w:rsidRDefault="001F0A74" w:rsidP="001F0A74">
            <w:pPr>
              <w:rPr>
                <w:sz w:val="22"/>
                <w:szCs w:val="22"/>
              </w:rPr>
            </w:pPr>
            <w:proofErr w:type="gramStart"/>
            <w:r w:rsidRPr="00BC53FD">
              <w:t>Способен</w:t>
            </w:r>
            <w:proofErr w:type="gramEnd"/>
            <w:r w:rsidRPr="00BC53FD">
              <w:t xml:space="preserve"> анализировать профессиональную информацию, выделять в ней главное, структурировать, оформлять и представлять в виде аналитических обзоров с обоснованными выводами и рекомендациями </w:t>
            </w:r>
          </w:p>
        </w:tc>
        <w:tc>
          <w:tcPr>
            <w:tcW w:w="3063" w:type="dxa"/>
          </w:tcPr>
          <w:p w14:paraId="23FCA348" w14:textId="77777777" w:rsidR="006163A9" w:rsidRDefault="00254307" w:rsidP="006163A9">
            <w:pPr>
              <w:jc w:val="both"/>
            </w:pPr>
            <w:r>
              <w:t>Во время практики демонстрировать</w:t>
            </w:r>
            <w:r>
              <w:rPr>
                <w:sz w:val="22"/>
                <w:szCs w:val="22"/>
              </w:rPr>
              <w:t xml:space="preserve"> навыки</w:t>
            </w:r>
            <w:r w:rsidR="003762CC">
              <w:rPr>
                <w:sz w:val="22"/>
                <w:szCs w:val="22"/>
              </w:rPr>
              <w:t xml:space="preserve"> </w:t>
            </w:r>
            <w:r w:rsidR="003762CC" w:rsidRPr="00BC53FD">
              <w:t>анализ</w:t>
            </w:r>
            <w:r w:rsidR="003762CC">
              <w:t xml:space="preserve">а </w:t>
            </w:r>
            <w:r w:rsidR="003762CC" w:rsidRPr="00BC53FD">
              <w:t>профессиональн</w:t>
            </w:r>
            <w:r w:rsidR="003762CC">
              <w:t>ой</w:t>
            </w:r>
            <w:r w:rsidR="003762CC" w:rsidRPr="00BC53FD">
              <w:t xml:space="preserve"> информаци</w:t>
            </w:r>
            <w:r w:rsidR="003762CC">
              <w:t>и</w:t>
            </w:r>
          </w:p>
        </w:tc>
        <w:tc>
          <w:tcPr>
            <w:tcW w:w="2268" w:type="dxa"/>
            <w:vAlign w:val="center"/>
          </w:tcPr>
          <w:p w14:paraId="172D732B" w14:textId="77777777" w:rsidR="006163A9" w:rsidRPr="001D005F" w:rsidRDefault="003762CC" w:rsidP="006163A9">
            <w:pPr>
              <w:jc w:val="both"/>
            </w:pPr>
            <w:r w:rsidRPr="001D005F">
              <w:t>Оценочные средства из соответствующей дисциплины –</w:t>
            </w:r>
          </w:p>
        </w:tc>
      </w:tr>
      <w:tr w:rsidR="006163A9" w:rsidRPr="00E67520" w14:paraId="20364BC9" w14:textId="77777777" w:rsidTr="001F0A74">
        <w:trPr>
          <w:trHeight w:val="1230"/>
        </w:trPr>
        <w:tc>
          <w:tcPr>
            <w:tcW w:w="846" w:type="dxa"/>
            <w:vAlign w:val="center"/>
          </w:tcPr>
          <w:p w14:paraId="5D369756" w14:textId="77777777" w:rsidR="006163A9" w:rsidRPr="006163A9" w:rsidRDefault="006163A9" w:rsidP="001F0A74">
            <w:pPr>
              <w:ind w:right="340"/>
            </w:pPr>
            <w:r w:rsidRPr="006163A9"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2AA74" w14:textId="77777777" w:rsidR="001F0A74" w:rsidRPr="007E3AF2" w:rsidRDefault="001F0A74" w:rsidP="001F0A74">
            <w:pPr>
              <w:rPr>
                <w:b/>
              </w:rPr>
            </w:pPr>
            <w:r w:rsidRPr="007E3AF2">
              <w:rPr>
                <w:b/>
              </w:rPr>
              <w:t>ОПК-4</w:t>
            </w:r>
          </w:p>
          <w:p w14:paraId="0C8FE7CE" w14:textId="77777777" w:rsidR="006163A9" w:rsidRPr="007E3AF2" w:rsidRDefault="006163A9" w:rsidP="006163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CCBB7B9" w14:textId="77777777" w:rsidR="006163A9" w:rsidRPr="00CC136B" w:rsidRDefault="001F0A74" w:rsidP="001F0A74">
            <w:pPr>
              <w:rPr>
                <w:sz w:val="22"/>
                <w:szCs w:val="22"/>
              </w:rPr>
            </w:pPr>
            <w:proofErr w:type="gramStart"/>
            <w:r w:rsidRPr="00BC53FD">
              <w:t>Способен</w:t>
            </w:r>
            <w:proofErr w:type="gramEnd"/>
            <w:r w:rsidRPr="00BC53FD">
              <w:t xml:space="preserve"> применять на практике новые научные принципы и методы исследований</w:t>
            </w:r>
          </w:p>
        </w:tc>
        <w:tc>
          <w:tcPr>
            <w:tcW w:w="3063" w:type="dxa"/>
          </w:tcPr>
          <w:p w14:paraId="5B000F37" w14:textId="77777777" w:rsidR="006163A9" w:rsidRDefault="00254307" w:rsidP="006163A9">
            <w:pPr>
              <w:jc w:val="both"/>
            </w:pPr>
            <w:r>
              <w:t>Во время практики демонстрировать</w:t>
            </w:r>
            <w:r>
              <w:rPr>
                <w:sz w:val="22"/>
                <w:szCs w:val="22"/>
              </w:rPr>
              <w:t xml:space="preserve"> навыки </w:t>
            </w:r>
            <w:r w:rsidRPr="00BC53FD">
              <w:t>примен</w:t>
            </w:r>
            <w:r>
              <w:t>ения</w:t>
            </w:r>
            <w:r w:rsidRPr="00BC53FD">
              <w:t xml:space="preserve"> на практике новы</w:t>
            </w:r>
            <w:r>
              <w:t>х</w:t>
            </w:r>
            <w:r w:rsidRPr="00BC53FD">
              <w:t xml:space="preserve"> научны</w:t>
            </w:r>
            <w:r>
              <w:t>х</w:t>
            </w:r>
            <w:r w:rsidRPr="00BC53FD">
              <w:t xml:space="preserve"> принцип</w:t>
            </w:r>
            <w:r>
              <w:t>ов</w:t>
            </w:r>
            <w:r w:rsidRPr="00BC53FD">
              <w:t xml:space="preserve"> и метод</w:t>
            </w:r>
            <w:r w:rsidR="003762CC">
              <w:t>ов</w:t>
            </w:r>
            <w:r w:rsidRPr="00BC53FD">
              <w:t xml:space="preserve"> исследований</w:t>
            </w:r>
          </w:p>
        </w:tc>
        <w:tc>
          <w:tcPr>
            <w:tcW w:w="2268" w:type="dxa"/>
            <w:vAlign w:val="center"/>
          </w:tcPr>
          <w:p w14:paraId="5F1E8309" w14:textId="77777777" w:rsidR="006163A9" w:rsidRPr="001D005F" w:rsidRDefault="003762CC" w:rsidP="006163A9">
            <w:pPr>
              <w:jc w:val="both"/>
            </w:pPr>
            <w:r w:rsidRPr="001D005F">
              <w:t>Оценочные средства из соответствующей дисциплины –</w:t>
            </w:r>
          </w:p>
        </w:tc>
      </w:tr>
      <w:tr w:rsidR="006163A9" w:rsidRPr="00E67520" w14:paraId="7240F19B" w14:textId="77777777" w:rsidTr="001F0A74">
        <w:trPr>
          <w:trHeight w:val="1230"/>
        </w:trPr>
        <w:tc>
          <w:tcPr>
            <w:tcW w:w="846" w:type="dxa"/>
            <w:vAlign w:val="center"/>
          </w:tcPr>
          <w:p w14:paraId="4737E36C" w14:textId="77777777" w:rsidR="006163A9" w:rsidRDefault="001F0A74" w:rsidP="001F0A74">
            <w:pPr>
              <w:ind w:right="340"/>
            </w:pPr>
            <w: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287B1" w14:textId="77777777" w:rsidR="006163A9" w:rsidRPr="007E3AF2" w:rsidRDefault="001F0A74" w:rsidP="006163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7E3AF2">
              <w:rPr>
                <w:b/>
              </w:rPr>
              <w:t>ОПК-5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8D0850" w14:textId="77777777" w:rsidR="006163A9" w:rsidRPr="00CC136B" w:rsidRDefault="001F0A74" w:rsidP="001F0A74">
            <w:pPr>
              <w:rPr>
                <w:sz w:val="22"/>
                <w:szCs w:val="22"/>
              </w:rPr>
            </w:pPr>
            <w:proofErr w:type="gramStart"/>
            <w:r w:rsidRPr="00BC53FD">
              <w:t>Способен</w:t>
            </w:r>
            <w:proofErr w:type="gramEnd"/>
            <w:r w:rsidRPr="00BC53FD">
              <w:t xml:space="preserve"> разрабатывать и модернизировать программное и аппаратное обеспечение информационных и автоматизированных систем</w:t>
            </w:r>
          </w:p>
        </w:tc>
        <w:tc>
          <w:tcPr>
            <w:tcW w:w="3063" w:type="dxa"/>
          </w:tcPr>
          <w:p w14:paraId="0855FC62" w14:textId="77777777" w:rsidR="006163A9" w:rsidRDefault="00254307" w:rsidP="006163A9">
            <w:pPr>
              <w:jc w:val="both"/>
            </w:pPr>
            <w:r>
              <w:t>Во время практики демонстрировать</w:t>
            </w:r>
            <w:r>
              <w:rPr>
                <w:sz w:val="22"/>
                <w:szCs w:val="22"/>
              </w:rPr>
              <w:t xml:space="preserve"> навыки </w:t>
            </w:r>
            <w:r w:rsidRPr="00BC53FD">
              <w:t>разраб</w:t>
            </w:r>
            <w:r>
              <w:t>отки</w:t>
            </w:r>
            <w:r w:rsidRPr="00BC53FD">
              <w:t xml:space="preserve"> и модерниз</w:t>
            </w:r>
            <w:r>
              <w:t xml:space="preserve">ации </w:t>
            </w:r>
            <w:r w:rsidRPr="00BC53FD">
              <w:t>программно</w:t>
            </w:r>
            <w:r>
              <w:t>го</w:t>
            </w:r>
            <w:r w:rsidRPr="00BC53FD">
              <w:t xml:space="preserve"> и аппаратн</w:t>
            </w:r>
            <w:r>
              <w:t>ого</w:t>
            </w:r>
            <w:r w:rsidRPr="00BC53FD">
              <w:t xml:space="preserve"> обеспечени</w:t>
            </w:r>
            <w:r>
              <w:t>я</w:t>
            </w:r>
            <w:r w:rsidRPr="00BC53FD">
              <w:t xml:space="preserve"> информационных и автоматизированных систем</w:t>
            </w:r>
          </w:p>
        </w:tc>
        <w:tc>
          <w:tcPr>
            <w:tcW w:w="2268" w:type="dxa"/>
            <w:vAlign w:val="center"/>
          </w:tcPr>
          <w:p w14:paraId="46BA7E9F" w14:textId="77777777" w:rsidR="006163A9" w:rsidRPr="001D005F" w:rsidRDefault="003762CC" w:rsidP="006163A9">
            <w:pPr>
              <w:jc w:val="both"/>
            </w:pPr>
            <w:r w:rsidRPr="001D005F">
              <w:t>Оценочные средства из соответствующей дисциплины –</w:t>
            </w:r>
          </w:p>
        </w:tc>
      </w:tr>
      <w:tr w:rsidR="006163A9" w:rsidRPr="00E67520" w14:paraId="6C5DD33B" w14:textId="77777777" w:rsidTr="001F0A74">
        <w:trPr>
          <w:trHeight w:val="1230"/>
        </w:trPr>
        <w:tc>
          <w:tcPr>
            <w:tcW w:w="846" w:type="dxa"/>
            <w:vAlign w:val="center"/>
          </w:tcPr>
          <w:p w14:paraId="4B73E586" w14:textId="77777777" w:rsidR="006163A9" w:rsidRDefault="001F0A74" w:rsidP="001F0A74">
            <w:pPr>
              <w:ind w:right="340"/>
            </w:pPr>
            <w:r>
              <w:lastRenderedPageBreak/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114F8" w14:textId="77777777" w:rsidR="006163A9" w:rsidRPr="007E3AF2" w:rsidRDefault="00254307" w:rsidP="006163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7E3AF2">
              <w:rPr>
                <w:b/>
              </w:rPr>
              <w:t>ОПК-6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21D65F" w14:textId="77777777" w:rsidR="006163A9" w:rsidRPr="00CC136B" w:rsidRDefault="001F0A74" w:rsidP="00254307">
            <w:pPr>
              <w:rPr>
                <w:sz w:val="22"/>
                <w:szCs w:val="22"/>
              </w:rPr>
            </w:pPr>
            <w:r w:rsidRPr="00BC53FD">
              <w:t xml:space="preserve"> </w:t>
            </w:r>
            <w:proofErr w:type="gramStart"/>
            <w:r w:rsidRPr="00BC53FD">
              <w:t>Способен</w:t>
            </w:r>
            <w:proofErr w:type="gramEnd"/>
            <w:r w:rsidRPr="00BC53FD">
              <w:t xml:space="preserve"> исследовать современные проблемы и методы прикладной информатики и развития информационного общества </w:t>
            </w:r>
          </w:p>
        </w:tc>
        <w:tc>
          <w:tcPr>
            <w:tcW w:w="3063" w:type="dxa"/>
          </w:tcPr>
          <w:p w14:paraId="7C6E8BE8" w14:textId="77777777" w:rsidR="006163A9" w:rsidRDefault="00254307" w:rsidP="006163A9">
            <w:pPr>
              <w:jc w:val="both"/>
            </w:pPr>
            <w:r>
              <w:t>Во время практики демонстрировать</w:t>
            </w:r>
            <w:r>
              <w:rPr>
                <w:sz w:val="22"/>
                <w:szCs w:val="22"/>
              </w:rPr>
              <w:t xml:space="preserve"> навыки </w:t>
            </w:r>
            <w:r w:rsidRPr="00BC53FD">
              <w:t>исследова</w:t>
            </w:r>
            <w:r>
              <w:t>ния</w:t>
            </w:r>
            <w:r w:rsidRPr="00BC53FD">
              <w:t xml:space="preserve"> проблем и метод</w:t>
            </w:r>
            <w:r>
              <w:t>ов</w:t>
            </w:r>
            <w:r w:rsidRPr="00BC53FD">
              <w:t xml:space="preserve"> прикладной информатики и развития информационного общества</w:t>
            </w:r>
          </w:p>
        </w:tc>
        <w:tc>
          <w:tcPr>
            <w:tcW w:w="2268" w:type="dxa"/>
            <w:vAlign w:val="center"/>
          </w:tcPr>
          <w:p w14:paraId="09266250" w14:textId="77777777" w:rsidR="006163A9" w:rsidRPr="001D005F" w:rsidRDefault="003762CC" w:rsidP="006163A9">
            <w:pPr>
              <w:jc w:val="both"/>
            </w:pPr>
            <w:r w:rsidRPr="001D005F">
              <w:t>Оценочные средства из соответствующей дисциплины –</w:t>
            </w:r>
          </w:p>
        </w:tc>
      </w:tr>
      <w:tr w:rsidR="006163A9" w:rsidRPr="00E67520" w14:paraId="1CA8564F" w14:textId="77777777" w:rsidTr="00254307">
        <w:trPr>
          <w:trHeight w:val="557"/>
        </w:trPr>
        <w:tc>
          <w:tcPr>
            <w:tcW w:w="846" w:type="dxa"/>
            <w:vAlign w:val="center"/>
          </w:tcPr>
          <w:p w14:paraId="39F18D26" w14:textId="77777777" w:rsidR="006163A9" w:rsidRDefault="001F0A74" w:rsidP="001F0A74">
            <w:pPr>
              <w:ind w:right="340"/>
            </w:pPr>
            <w: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6692F" w14:textId="77777777" w:rsidR="006163A9" w:rsidRPr="007E3AF2" w:rsidRDefault="00254307" w:rsidP="006163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7E3AF2">
              <w:rPr>
                <w:b/>
              </w:rPr>
              <w:t>ОПК-7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522E07" w14:textId="77777777" w:rsidR="006163A9" w:rsidRPr="00CC136B" w:rsidRDefault="00254307" w:rsidP="00254307">
            <w:pPr>
              <w:rPr>
                <w:sz w:val="22"/>
                <w:szCs w:val="22"/>
              </w:rPr>
            </w:pPr>
            <w:r w:rsidRPr="00BC53FD">
              <w:t xml:space="preserve"> </w:t>
            </w:r>
            <w:proofErr w:type="gramStart"/>
            <w:r w:rsidRPr="00BC53FD">
              <w:t>Способен</w:t>
            </w:r>
            <w:proofErr w:type="gramEnd"/>
            <w:r w:rsidRPr="00BC53FD">
              <w:t xml:space="preserve"> использовать методы научных исследований и математического </w:t>
            </w:r>
            <w:r>
              <w:t>моделирования в области проектирования и управления ИС</w:t>
            </w:r>
          </w:p>
        </w:tc>
        <w:tc>
          <w:tcPr>
            <w:tcW w:w="3063" w:type="dxa"/>
          </w:tcPr>
          <w:p w14:paraId="0E2C21AE" w14:textId="77777777" w:rsidR="006163A9" w:rsidRDefault="00254307" w:rsidP="006163A9">
            <w:pPr>
              <w:jc w:val="both"/>
            </w:pPr>
            <w:r>
              <w:t>Во время практики демонстрировать</w:t>
            </w:r>
            <w:r>
              <w:rPr>
                <w:sz w:val="22"/>
                <w:szCs w:val="22"/>
              </w:rPr>
              <w:t xml:space="preserve"> навыки </w:t>
            </w:r>
            <w:r w:rsidRPr="00BC53FD">
              <w:t>использова</w:t>
            </w:r>
            <w:r>
              <w:t>ния</w:t>
            </w:r>
            <w:r w:rsidRPr="00BC53FD">
              <w:t xml:space="preserve"> метод</w:t>
            </w:r>
            <w:r>
              <w:t>ов</w:t>
            </w:r>
            <w:r w:rsidRPr="00BC53FD">
              <w:t xml:space="preserve"> научных исследований и математического </w:t>
            </w:r>
            <w:r>
              <w:t>моделирования в области проектирования и управления ИС</w:t>
            </w:r>
          </w:p>
        </w:tc>
        <w:tc>
          <w:tcPr>
            <w:tcW w:w="2268" w:type="dxa"/>
            <w:vAlign w:val="center"/>
          </w:tcPr>
          <w:p w14:paraId="3D83FBA4" w14:textId="77777777" w:rsidR="006163A9" w:rsidRPr="001D005F" w:rsidRDefault="003762CC" w:rsidP="006163A9">
            <w:pPr>
              <w:jc w:val="both"/>
            </w:pPr>
            <w:r w:rsidRPr="001D005F">
              <w:t>Оценочные средства из соответствующей дисциплины –</w:t>
            </w:r>
          </w:p>
        </w:tc>
      </w:tr>
      <w:tr w:rsidR="006163A9" w:rsidRPr="00E67520" w14:paraId="69CC46C8" w14:textId="77777777" w:rsidTr="001F0A74">
        <w:trPr>
          <w:trHeight w:val="1230"/>
        </w:trPr>
        <w:tc>
          <w:tcPr>
            <w:tcW w:w="846" w:type="dxa"/>
            <w:vAlign w:val="center"/>
          </w:tcPr>
          <w:p w14:paraId="4E1E336A" w14:textId="77777777" w:rsidR="006163A9" w:rsidRDefault="001F0A74" w:rsidP="001F0A74">
            <w:pPr>
              <w:ind w:right="340"/>
            </w:pPr>
            <w: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A3D35" w14:textId="77777777" w:rsidR="006163A9" w:rsidRPr="007E3AF2" w:rsidRDefault="00254307" w:rsidP="006163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7E3AF2">
              <w:rPr>
                <w:b/>
              </w:rPr>
              <w:t>ОПК-8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562DDA" w14:textId="77777777" w:rsidR="006163A9" w:rsidRPr="00CC136B" w:rsidRDefault="00254307" w:rsidP="00254307">
            <w:pPr>
              <w:rPr>
                <w:sz w:val="22"/>
                <w:szCs w:val="22"/>
              </w:rPr>
            </w:pPr>
            <w:proofErr w:type="gramStart"/>
            <w:r w:rsidRPr="00BC53FD">
              <w:t>Способен</w:t>
            </w:r>
            <w:proofErr w:type="gramEnd"/>
            <w:r w:rsidRPr="00BC53FD">
              <w:t xml:space="preserve"> осуществлять эффективное управление разработкой программных средств и проектов</w:t>
            </w:r>
            <w:r>
              <w:t xml:space="preserve">, </w:t>
            </w:r>
            <w:r w:rsidRPr="00BC53FD">
              <w:t>знаниями; архитектуру систем управления знаниями;</w:t>
            </w:r>
          </w:p>
        </w:tc>
        <w:tc>
          <w:tcPr>
            <w:tcW w:w="3063" w:type="dxa"/>
          </w:tcPr>
          <w:p w14:paraId="34D709AD" w14:textId="77777777" w:rsidR="006163A9" w:rsidRDefault="00254307" w:rsidP="006163A9">
            <w:pPr>
              <w:jc w:val="both"/>
            </w:pPr>
            <w:r>
              <w:t>Во время практики демонстрировать</w:t>
            </w:r>
            <w:r>
              <w:rPr>
                <w:sz w:val="22"/>
                <w:szCs w:val="22"/>
              </w:rPr>
              <w:t xml:space="preserve"> навыки </w:t>
            </w:r>
            <w:r w:rsidRPr="00BC53FD">
              <w:t>управлени</w:t>
            </w:r>
            <w:r>
              <w:t>я</w:t>
            </w:r>
            <w:r w:rsidRPr="00BC53FD">
              <w:t xml:space="preserve"> разработкой программных средств и проектов</w:t>
            </w:r>
            <w:r>
              <w:t xml:space="preserve">, </w:t>
            </w:r>
            <w:r w:rsidRPr="00BC53FD">
              <w:t>знаниями</w:t>
            </w:r>
            <w:r>
              <w:t>.</w:t>
            </w:r>
          </w:p>
        </w:tc>
        <w:tc>
          <w:tcPr>
            <w:tcW w:w="2268" w:type="dxa"/>
            <w:vAlign w:val="center"/>
          </w:tcPr>
          <w:p w14:paraId="0471494C" w14:textId="77777777" w:rsidR="006163A9" w:rsidRPr="001D005F" w:rsidRDefault="003762CC" w:rsidP="006163A9">
            <w:pPr>
              <w:jc w:val="both"/>
            </w:pPr>
            <w:r w:rsidRPr="001D005F">
              <w:t>Оценочные средства из соответствующей дисциплины –</w:t>
            </w:r>
          </w:p>
        </w:tc>
      </w:tr>
    </w:tbl>
    <w:p w14:paraId="41004F19" w14:textId="77777777" w:rsidR="00F77CBD" w:rsidRDefault="00F77CBD" w:rsidP="00F77CBD">
      <w:pPr>
        <w:jc w:val="center"/>
        <w:rPr>
          <w:b/>
          <w:bCs/>
        </w:rPr>
      </w:pPr>
    </w:p>
    <w:p w14:paraId="67C0C651" w14:textId="77777777" w:rsidR="00D2059B" w:rsidRDefault="00D2059B" w:rsidP="00F77CBD">
      <w:pPr>
        <w:jc w:val="center"/>
        <w:rPr>
          <w:b/>
          <w:bCs/>
        </w:rPr>
        <w:sectPr w:rsidR="00D2059B" w:rsidSect="00E7479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91B9ADE" w14:textId="77777777" w:rsidR="00F77CBD" w:rsidRPr="00C70C5F" w:rsidRDefault="00F77CBD" w:rsidP="00F77CBD">
      <w:pPr>
        <w:jc w:val="center"/>
      </w:pPr>
      <w:r w:rsidRPr="00C70C5F">
        <w:rPr>
          <w:b/>
          <w:bCs/>
        </w:rPr>
        <w:lastRenderedPageBreak/>
        <w:t xml:space="preserve">Критерии и шкалы для интегрированной оценки уровня </w:t>
      </w:r>
      <w:proofErr w:type="spellStart"/>
      <w:r w:rsidRPr="00C70C5F">
        <w:rPr>
          <w:b/>
          <w:bCs/>
        </w:rPr>
        <w:t>сформированности</w:t>
      </w:r>
      <w:proofErr w:type="spellEnd"/>
      <w:r w:rsidRPr="00C70C5F">
        <w:rPr>
          <w:b/>
          <w:bCs/>
        </w:rPr>
        <w:t xml:space="preserve"> компетенций</w:t>
      </w:r>
      <w:r w:rsidRPr="00C70C5F">
        <w:t>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F77CBD" w:rsidRPr="00A657EE" w14:paraId="501E47E1" w14:textId="77777777">
        <w:trPr>
          <w:trHeight w:val="158"/>
        </w:trPr>
        <w:tc>
          <w:tcPr>
            <w:tcW w:w="1604" w:type="dxa"/>
            <w:vMerge w:val="restart"/>
            <w:vAlign w:val="center"/>
          </w:tcPr>
          <w:p w14:paraId="3E8DB07F" w14:textId="77777777" w:rsidR="00F77CBD" w:rsidRPr="00A657EE" w:rsidRDefault="00F77CBD" w:rsidP="00F250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57EE">
              <w:rPr>
                <w:b/>
                <w:bCs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14:paraId="7A463F12" w14:textId="77777777" w:rsidR="00F77CBD" w:rsidRPr="00A657EE" w:rsidRDefault="00F77CBD" w:rsidP="00F2501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b/>
                <w:bCs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F77CBD" w:rsidRPr="00A657EE" w14:paraId="48394B09" w14:textId="77777777">
        <w:trPr>
          <w:trHeight w:val="158"/>
        </w:trPr>
        <w:tc>
          <w:tcPr>
            <w:tcW w:w="1604" w:type="dxa"/>
            <w:vMerge/>
            <w:vAlign w:val="center"/>
          </w:tcPr>
          <w:p w14:paraId="308D56CC" w14:textId="77777777" w:rsidR="00F77CBD" w:rsidRPr="00A657EE" w:rsidRDefault="00F77CBD" w:rsidP="00F250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5DD030C0" w14:textId="77777777" w:rsidR="00F77CBD" w:rsidRPr="00A657EE" w:rsidRDefault="00F77CBD" w:rsidP="00F25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57EE">
              <w:rPr>
                <w:b/>
                <w:bCs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14:paraId="112BEF28" w14:textId="77777777" w:rsidR="00F77CBD" w:rsidRPr="00A657EE" w:rsidRDefault="00F77CBD" w:rsidP="00F25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57EE">
              <w:rPr>
                <w:b/>
                <w:bCs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14:paraId="7CB405E7" w14:textId="77777777" w:rsidR="00F77CBD" w:rsidRPr="00A657EE" w:rsidRDefault="00F77CBD" w:rsidP="00F25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57EE">
              <w:rPr>
                <w:b/>
                <w:bCs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14:paraId="293630B0" w14:textId="77777777" w:rsidR="00F77CBD" w:rsidRPr="00A657EE" w:rsidRDefault="00F77CBD" w:rsidP="00F25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57EE">
              <w:rPr>
                <w:b/>
                <w:bCs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14:paraId="01D05508" w14:textId="77777777" w:rsidR="00F77CBD" w:rsidRPr="00A657EE" w:rsidRDefault="00F77CBD" w:rsidP="00F25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57EE">
              <w:rPr>
                <w:b/>
                <w:bCs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14:paraId="7EB1E00C" w14:textId="77777777" w:rsidR="00F77CBD" w:rsidRPr="00A657EE" w:rsidRDefault="00F77CBD" w:rsidP="00F25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57EE">
              <w:rPr>
                <w:b/>
                <w:bCs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14:paraId="1FC57A5A" w14:textId="77777777" w:rsidR="00F77CBD" w:rsidRPr="00A657EE" w:rsidRDefault="00F77CBD" w:rsidP="00F250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57EE">
              <w:rPr>
                <w:b/>
                <w:bCs/>
                <w:color w:val="000000"/>
                <w:sz w:val="20"/>
                <w:szCs w:val="20"/>
              </w:rPr>
              <w:t>превосходно</w:t>
            </w:r>
          </w:p>
        </w:tc>
      </w:tr>
      <w:tr w:rsidR="00F77CBD" w:rsidRPr="00A657EE" w14:paraId="797E50C6" w14:textId="77777777">
        <w:trPr>
          <w:gridAfter w:val="7"/>
          <w:wAfter w:w="13672" w:type="dxa"/>
          <w:trHeight w:val="230"/>
        </w:trPr>
        <w:tc>
          <w:tcPr>
            <w:tcW w:w="1604" w:type="dxa"/>
            <w:vMerge/>
            <w:vAlign w:val="center"/>
          </w:tcPr>
          <w:p w14:paraId="7B04FA47" w14:textId="77777777" w:rsidR="00F77CBD" w:rsidRPr="00A657EE" w:rsidRDefault="00F77CBD" w:rsidP="00F250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7CBD" w:rsidRPr="00A657EE" w14:paraId="61D7E8C2" w14:textId="77777777">
        <w:trPr>
          <w:trHeight w:val="2051"/>
        </w:trPr>
        <w:tc>
          <w:tcPr>
            <w:tcW w:w="1604" w:type="dxa"/>
            <w:vAlign w:val="center"/>
          </w:tcPr>
          <w:p w14:paraId="492C7DD2" w14:textId="77777777" w:rsidR="00F77CBD" w:rsidRPr="00A657EE" w:rsidRDefault="00F77CBD" w:rsidP="00F250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57EE">
              <w:rPr>
                <w:b/>
                <w:bCs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14:paraId="3D8294A2" w14:textId="77777777" w:rsidR="00F77CBD" w:rsidRPr="00A657EE" w:rsidRDefault="00F77CBD" w:rsidP="00F25014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Отсутствие знаний теоретического материала</w:t>
            </w:r>
            <w:r>
              <w:rPr>
                <w:color w:val="000000"/>
                <w:sz w:val="20"/>
                <w:szCs w:val="20"/>
              </w:rPr>
              <w:t xml:space="preserve"> для выполнения индивидуального задания.</w:t>
            </w:r>
          </w:p>
          <w:p w14:paraId="29B6FBF6" w14:textId="77777777" w:rsidR="00F77CBD" w:rsidRPr="00A657EE" w:rsidRDefault="00F77CBD" w:rsidP="00F25014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Невозможность оценить полноту знаний вследствие </w:t>
            </w:r>
            <w:proofErr w:type="gramStart"/>
            <w:r w:rsidRPr="00A657EE">
              <w:rPr>
                <w:color w:val="000000"/>
                <w:sz w:val="20"/>
                <w:szCs w:val="20"/>
              </w:rPr>
              <w:t>отказа</w:t>
            </w:r>
            <w:proofErr w:type="gramEnd"/>
            <w:r w:rsidRPr="00A657EE">
              <w:rPr>
                <w:color w:val="000000"/>
                <w:sz w:val="20"/>
                <w:szCs w:val="20"/>
              </w:rPr>
              <w:t xml:space="preserve"> обучающегося от ответа</w:t>
            </w:r>
            <w:r>
              <w:rPr>
                <w:color w:val="000000"/>
                <w:sz w:val="20"/>
                <w:szCs w:val="20"/>
              </w:rPr>
              <w:t xml:space="preserve"> на вопросы собеседования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14:paraId="51209A7D" w14:textId="77777777" w:rsidR="00F77CBD" w:rsidRPr="00A657EE" w:rsidRDefault="00F77CBD" w:rsidP="00F25014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</w:t>
            </w:r>
            <w:r>
              <w:rPr>
                <w:color w:val="000000"/>
                <w:sz w:val="20"/>
                <w:szCs w:val="20"/>
              </w:rPr>
              <w:t xml:space="preserve"> при ответе на вопросы собеседования</w:t>
            </w:r>
          </w:p>
        </w:tc>
        <w:tc>
          <w:tcPr>
            <w:tcW w:w="1843" w:type="dxa"/>
          </w:tcPr>
          <w:p w14:paraId="441E7222" w14:textId="77777777" w:rsidR="00F77CBD" w:rsidRPr="00A657EE" w:rsidRDefault="00F77CBD" w:rsidP="00F25014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Минимально допустимый уровень знаний</w:t>
            </w:r>
            <w:r>
              <w:rPr>
                <w:color w:val="000000"/>
                <w:sz w:val="20"/>
                <w:szCs w:val="20"/>
              </w:rPr>
              <w:t>. Допущено много негрубых ошиб</w:t>
            </w:r>
            <w:r w:rsidRPr="00862588">
              <w:rPr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14:paraId="17D3D71E" w14:textId="77777777" w:rsidR="00F77CBD" w:rsidRPr="00A657EE" w:rsidRDefault="00F77CBD" w:rsidP="00F25014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14:paraId="1D2760E0" w14:textId="77777777" w:rsidR="00F77CBD" w:rsidRPr="00A657EE" w:rsidRDefault="00F77CBD" w:rsidP="00F25014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</w:t>
            </w:r>
            <w:r>
              <w:rPr>
                <w:color w:val="000000"/>
                <w:sz w:val="20"/>
                <w:szCs w:val="20"/>
              </w:rPr>
              <w:t>ствен</w:t>
            </w:r>
            <w:r w:rsidRPr="00A657EE">
              <w:rPr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14:paraId="1573667D" w14:textId="77777777" w:rsidR="00F77CBD" w:rsidRPr="00A657EE" w:rsidRDefault="00F77CBD" w:rsidP="00F25014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14:paraId="243CDF35" w14:textId="77777777" w:rsidR="00F77CBD" w:rsidRPr="00A657EE" w:rsidRDefault="00F77CBD" w:rsidP="00F25014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Уровень знаний в объеме, превышающем программу подготовки</w:t>
            </w:r>
            <w:r>
              <w:rPr>
                <w:color w:val="000000"/>
                <w:sz w:val="20"/>
                <w:szCs w:val="20"/>
              </w:rPr>
              <w:t xml:space="preserve"> и требований программы практики</w:t>
            </w:r>
          </w:p>
        </w:tc>
      </w:tr>
      <w:tr w:rsidR="00F77CBD" w:rsidRPr="00A657EE" w14:paraId="4FD96E52" w14:textId="77777777">
        <w:trPr>
          <w:trHeight w:val="158"/>
        </w:trPr>
        <w:tc>
          <w:tcPr>
            <w:tcW w:w="1604" w:type="dxa"/>
            <w:vAlign w:val="center"/>
          </w:tcPr>
          <w:p w14:paraId="3654D4DC" w14:textId="77777777" w:rsidR="00F77CBD" w:rsidRPr="00A657EE" w:rsidRDefault="00F77CBD" w:rsidP="00F250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57EE">
              <w:rPr>
                <w:b/>
                <w:bCs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14:paraId="497B069D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A657EE">
              <w:rPr>
                <w:color w:val="000000"/>
                <w:sz w:val="20"/>
                <w:szCs w:val="20"/>
              </w:rPr>
              <w:t>отказа</w:t>
            </w:r>
            <w:proofErr w:type="gramEnd"/>
            <w:r w:rsidRPr="00A657EE">
              <w:rPr>
                <w:color w:val="000000"/>
                <w:sz w:val="20"/>
                <w:szCs w:val="20"/>
              </w:rPr>
              <w:t xml:space="preserve"> обучающегося от ответа</w:t>
            </w:r>
            <w:r>
              <w:rPr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14:paraId="66568CDC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14:paraId="4146C182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14:paraId="614C390C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14:paraId="452C6BB5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14:paraId="0953EEF6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14:paraId="1861CBBA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14:paraId="4FA4E259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F77CBD" w:rsidRPr="00A657EE" w14:paraId="05AF9C6B" w14:textId="77777777">
        <w:trPr>
          <w:trHeight w:val="158"/>
        </w:trPr>
        <w:tc>
          <w:tcPr>
            <w:tcW w:w="1604" w:type="dxa"/>
            <w:vAlign w:val="center"/>
          </w:tcPr>
          <w:p w14:paraId="7F896540" w14:textId="77777777" w:rsidR="00F77CBD" w:rsidRPr="00A657EE" w:rsidRDefault="00F77CBD" w:rsidP="00F250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57EE">
              <w:rPr>
                <w:b/>
                <w:bCs/>
                <w:color w:val="000000"/>
                <w:sz w:val="20"/>
                <w:szCs w:val="20"/>
              </w:rPr>
              <w:t>Наличие навыков</w:t>
            </w:r>
          </w:p>
          <w:p w14:paraId="45C92ACC" w14:textId="77777777" w:rsidR="00F77CBD" w:rsidRPr="00A657EE" w:rsidRDefault="00F77CBD" w:rsidP="00F250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57EE">
              <w:rPr>
                <w:b/>
                <w:bCs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14:paraId="1DFDBD3C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Отсутствие владения материалом. Невозможность оценить наличие умений вследствие </w:t>
            </w:r>
            <w:proofErr w:type="gramStart"/>
            <w:r w:rsidRPr="00A657EE">
              <w:rPr>
                <w:color w:val="000000"/>
                <w:sz w:val="20"/>
                <w:szCs w:val="20"/>
              </w:rPr>
              <w:t>отказа</w:t>
            </w:r>
            <w:proofErr w:type="gramEnd"/>
            <w:r w:rsidRPr="00A657EE">
              <w:rPr>
                <w:color w:val="000000"/>
                <w:sz w:val="20"/>
                <w:szCs w:val="20"/>
              </w:rPr>
              <w:t xml:space="preserve"> обучающегося от ответа</w:t>
            </w:r>
            <w:r>
              <w:rPr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14:paraId="136C2F14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14:paraId="3DBC9161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14:paraId="5D7D3994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Имеется минимальный </w:t>
            </w:r>
          </w:p>
          <w:p w14:paraId="1B82E211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14:paraId="436B8884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14:paraId="318056FC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14:paraId="7B2B447D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14:paraId="77BEA6A8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14:paraId="24B2B4D8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14:paraId="76917CD0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14:paraId="397F3E41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F77CBD" w:rsidRPr="00A657EE" w14:paraId="04447E80" w14:textId="77777777">
        <w:trPr>
          <w:trHeight w:val="158"/>
        </w:trPr>
        <w:tc>
          <w:tcPr>
            <w:tcW w:w="1604" w:type="dxa"/>
            <w:vAlign w:val="center"/>
          </w:tcPr>
          <w:p w14:paraId="0859AFE5" w14:textId="77777777" w:rsidR="00F77CBD" w:rsidRPr="00A657EE" w:rsidRDefault="00F77CBD" w:rsidP="00F250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57EE">
              <w:rPr>
                <w:b/>
                <w:bCs/>
                <w:color w:val="000000"/>
                <w:sz w:val="20"/>
                <w:szCs w:val="20"/>
              </w:rPr>
              <w:lastRenderedPageBreak/>
              <w:t>Мотивация</w:t>
            </w:r>
            <w:r w:rsidRPr="00A657EE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A657EE">
              <w:rPr>
                <w:b/>
                <w:bCs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</w:tcPr>
          <w:p w14:paraId="506B664F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  <w:r>
              <w:rPr>
                <w:color w:val="000000"/>
                <w:sz w:val="20"/>
                <w:szCs w:val="20"/>
              </w:rPr>
              <w:t>, пропущена большая часть периода практики</w:t>
            </w:r>
          </w:p>
        </w:tc>
        <w:tc>
          <w:tcPr>
            <w:tcW w:w="1985" w:type="dxa"/>
          </w:tcPr>
          <w:p w14:paraId="4620A04D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Учебная активность и мотивация слабо  выражены, готовность решать поставленны</w:t>
            </w:r>
            <w:r>
              <w:rPr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14:paraId="4BFE7494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Учебная активность и мотивация низкие, слабо  выражены, стремление решать задачи </w:t>
            </w:r>
            <w:r w:rsidRPr="00123EA1">
              <w:rPr>
                <w:color w:val="000000"/>
                <w:sz w:val="20"/>
                <w:szCs w:val="20"/>
              </w:rPr>
              <w:t>на низком уровне качества</w:t>
            </w:r>
            <w:r w:rsidRPr="00A657E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2F185581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14:paraId="2723AD33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14:paraId="3FFCB9EE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14:paraId="405ECB66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F77CBD" w:rsidRPr="00A657EE" w14:paraId="2FDB47BC" w14:textId="77777777">
        <w:trPr>
          <w:trHeight w:val="158"/>
        </w:trPr>
        <w:tc>
          <w:tcPr>
            <w:tcW w:w="1604" w:type="dxa"/>
            <w:vAlign w:val="center"/>
          </w:tcPr>
          <w:p w14:paraId="5C369333" w14:textId="77777777" w:rsidR="00F77CBD" w:rsidRPr="00A657EE" w:rsidRDefault="00F77CBD" w:rsidP="00F250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57EE">
              <w:rPr>
                <w:b/>
                <w:bCs/>
                <w:color w:val="000000"/>
                <w:sz w:val="20"/>
                <w:szCs w:val="20"/>
              </w:rPr>
              <w:t xml:space="preserve">Характеристика </w:t>
            </w:r>
            <w:proofErr w:type="spellStart"/>
            <w:r w:rsidRPr="00A657EE">
              <w:rPr>
                <w:b/>
                <w:bCs/>
                <w:color w:val="000000"/>
                <w:sz w:val="20"/>
                <w:szCs w:val="20"/>
              </w:rPr>
              <w:t>сфомиро</w:t>
            </w:r>
            <w:r>
              <w:rPr>
                <w:b/>
                <w:bCs/>
                <w:color w:val="000000"/>
                <w:sz w:val="20"/>
                <w:szCs w:val="20"/>
              </w:rPr>
              <w:t>ванности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компетен</w:t>
            </w:r>
            <w:r w:rsidRPr="00A657EE">
              <w:rPr>
                <w:b/>
                <w:bCs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14:paraId="700AF58A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14:paraId="112713FF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14:paraId="5F645E99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color w:val="000000"/>
                <w:sz w:val="20"/>
                <w:szCs w:val="20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14:paraId="20A79E3F" w14:textId="77777777" w:rsidR="00F77CBD" w:rsidRPr="00123EA1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Сформирован-</w:t>
            </w:r>
            <w:proofErr w:type="spellStart"/>
            <w:r w:rsidRPr="00A657EE">
              <w:rPr>
                <w:color w:val="000000"/>
                <w:sz w:val="20"/>
                <w:szCs w:val="20"/>
              </w:rPr>
              <w:t>ность</w:t>
            </w:r>
            <w:proofErr w:type="spellEnd"/>
            <w:r w:rsidRPr="00A657EE">
              <w:rPr>
                <w:color w:val="000000"/>
                <w:sz w:val="20"/>
                <w:szCs w:val="20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</w:t>
            </w:r>
            <w:r>
              <w:rPr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color w:val="000000"/>
                <w:sz w:val="20"/>
                <w:szCs w:val="20"/>
              </w:rPr>
              <w:t>дополнительных практических навыков</w:t>
            </w:r>
          </w:p>
          <w:p w14:paraId="568C698B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4EE64D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color w:val="000000"/>
                <w:sz w:val="20"/>
                <w:szCs w:val="20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14:paraId="04EEC071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color w:val="000000"/>
                <w:sz w:val="20"/>
                <w:szCs w:val="20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14:paraId="3F4069C9" w14:textId="77777777" w:rsidR="00F77CBD" w:rsidRPr="00A657EE" w:rsidRDefault="00F77CBD" w:rsidP="00F25014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color w:val="000000"/>
                <w:sz w:val="20"/>
                <w:szCs w:val="20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F77CBD" w:rsidRPr="00A657EE" w14:paraId="3FDB309A" w14:textId="77777777">
        <w:trPr>
          <w:trHeight w:val="158"/>
        </w:trPr>
        <w:tc>
          <w:tcPr>
            <w:tcW w:w="1604" w:type="dxa"/>
            <w:vAlign w:val="center"/>
          </w:tcPr>
          <w:p w14:paraId="1A9DC887" w14:textId="77777777" w:rsidR="00F77CBD" w:rsidRPr="00A657EE" w:rsidRDefault="00F77CBD" w:rsidP="00F250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57EE">
              <w:rPr>
                <w:b/>
                <w:bCs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A657EE">
              <w:rPr>
                <w:b/>
                <w:bCs/>
                <w:color w:val="000000"/>
                <w:sz w:val="20"/>
                <w:szCs w:val="20"/>
              </w:rPr>
              <w:t>сформиро-ванности</w:t>
            </w:r>
            <w:proofErr w:type="spellEnd"/>
            <w:r w:rsidRPr="00A657EE">
              <w:rPr>
                <w:b/>
                <w:bCs/>
                <w:color w:val="00000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224" w:type="dxa"/>
            <w:vAlign w:val="center"/>
          </w:tcPr>
          <w:p w14:paraId="1A939487" w14:textId="77777777" w:rsidR="00F77CBD" w:rsidRDefault="00F77CBD" w:rsidP="00F250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EC51135" w14:textId="77777777" w:rsidR="00F77CBD" w:rsidRDefault="00F77CBD" w:rsidP="00F25014">
            <w:pPr>
              <w:jc w:val="center"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Нулевой</w:t>
            </w:r>
          </w:p>
          <w:p w14:paraId="6AA258D8" w14:textId="77777777" w:rsidR="00F77CBD" w:rsidRPr="00A657EE" w:rsidRDefault="00F77CBD" w:rsidP="00F250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C445558" w14:textId="77777777" w:rsidR="00F77CBD" w:rsidRPr="00A657EE" w:rsidRDefault="00F77CBD" w:rsidP="00F25014">
            <w:pPr>
              <w:jc w:val="center"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14:paraId="53864362" w14:textId="77777777" w:rsidR="00F77CBD" w:rsidRPr="00A657EE" w:rsidRDefault="00F77CBD" w:rsidP="00F25014">
            <w:pPr>
              <w:jc w:val="center"/>
              <w:rPr>
                <w:color w:val="000000"/>
                <w:sz w:val="20"/>
                <w:szCs w:val="20"/>
              </w:rPr>
            </w:pPr>
            <w:r w:rsidRPr="00123EA1">
              <w:rPr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14:paraId="5946623E" w14:textId="77777777" w:rsidR="00F77CBD" w:rsidRPr="00A657EE" w:rsidRDefault="00F77CBD" w:rsidP="00F25014">
            <w:pPr>
              <w:jc w:val="center"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14:paraId="6C91095E" w14:textId="77777777" w:rsidR="00F77CBD" w:rsidRPr="00A657EE" w:rsidRDefault="00F77CBD" w:rsidP="00F25014">
            <w:pPr>
              <w:jc w:val="center"/>
              <w:rPr>
                <w:sz w:val="20"/>
                <w:szCs w:val="20"/>
              </w:rPr>
            </w:pPr>
            <w:r w:rsidRPr="00A657EE">
              <w:rPr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14:paraId="571E91EB" w14:textId="77777777" w:rsidR="00F77CBD" w:rsidRPr="00A657EE" w:rsidRDefault="00F77CBD" w:rsidP="00F25014">
            <w:pPr>
              <w:jc w:val="center"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14:paraId="63B06C80" w14:textId="77777777" w:rsidR="00F77CBD" w:rsidRPr="00A657EE" w:rsidRDefault="00F77CBD" w:rsidP="00F25014">
            <w:pPr>
              <w:jc w:val="center"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Очень высокий</w:t>
            </w:r>
          </w:p>
        </w:tc>
      </w:tr>
    </w:tbl>
    <w:p w14:paraId="6FFBD3EC" w14:textId="77777777" w:rsidR="00F34CDB" w:rsidRDefault="00F34CDB" w:rsidP="00986EBF">
      <w:pPr>
        <w:tabs>
          <w:tab w:val="right" w:leader="underscore" w:pos="9639"/>
        </w:tabs>
        <w:ind w:firstLine="567"/>
        <w:jc w:val="both"/>
      </w:pPr>
    </w:p>
    <w:p w14:paraId="30DCCCAD" w14:textId="77777777" w:rsidR="00D2059B" w:rsidRDefault="00D2059B" w:rsidP="00F77CBD">
      <w:pPr>
        <w:jc w:val="center"/>
        <w:rPr>
          <w:b/>
          <w:bCs/>
        </w:rPr>
      </w:pPr>
    </w:p>
    <w:p w14:paraId="36AF6883" w14:textId="77777777" w:rsidR="00D2059B" w:rsidRDefault="00D2059B" w:rsidP="00F77CBD">
      <w:pPr>
        <w:jc w:val="center"/>
        <w:rPr>
          <w:b/>
          <w:bCs/>
        </w:rPr>
        <w:sectPr w:rsidR="00D2059B" w:rsidSect="00D2059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60E4F683" w14:textId="77777777" w:rsidR="00F77CBD" w:rsidRDefault="00F77CBD" w:rsidP="00F77CBD">
      <w:pPr>
        <w:jc w:val="center"/>
        <w:rPr>
          <w:b/>
          <w:bCs/>
        </w:rPr>
      </w:pPr>
      <w:r w:rsidRPr="00BA0EF7">
        <w:rPr>
          <w:b/>
          <w:bCs/>
        </w:rPr>
        <w:lastRenderedPageBreak/>
        <w:t xml:space="preserve">Критерии </w:t>
      </w:r>
      <w:r>
        <w:rPr>
          <w:b/>
          <w:bCs/>
        </w:rPr>
        <w:t xml:space="preserve">итоговой </w:t>
      </w:r>
      <w:r w:rsidRPr="00BA0EF7">
        <w:rPr>
          <w:b/>
          <w:bCs/>
        </w:rPr>
        <w:t>оценки результатов практики</w:t>
      </w:r>
    </w:p>
    <w:p w14:paraId="309C26D8" w14:textId="77777777" w:rsidR="00F77CBD" w:rsidRDefault="00F77CBD" w:rsidP="00F77CBD">
      <w:pPr>
        <w:pStyle w:val="ac"/>
        <w:widowControl w:val="0"/>
        <w:spacing w:before="0" w:beforeAutospacing="0" w:after="0" w:afterAutospacing="0"/>
        <w:ind w:firstLine="709"/>
        <w:jc w:val="both"/>
      </w:pPr>
      <w:r w:rsidRPr="00594C4F">
        <w:t xml:space="preserve">Критериями оценки результатов прохождения </w:t>
      </w:r>
      <w:r>
        <w:t>обучающимися</w:t>
      </w:r>
      <w:r w:rsidRPr="00594C4F">
        <w:t xml:space="preserve"> практики являются</w:t>
      </w:r>
      <w:r>
        <w:t xml:space="preserve"> </w:t>
      </w:r>
      <w:proofErr w:type="spellStart"/>
      <w:r w:rsidRPr="00594C4F">
        <w:t>сформированность</w:t>
      </w:r>
      <w:proofErr w:type="spellEnd"/>
      <w:r w:rsidRPr="00594C4F">
        <w:t xml:space="preserve"> </w:t>
      </w:r>
      <w:r>
        <w:t xml:space="preserve">предусмотренных программой компетенций, т.е. полученных </w:t>
      </w:r>
      <w:r w:rsidRPr="00594C4F">
        <w:t>теоретических знаний</w:t>
      </w:r>
      <w:r>
        <w:t xml:space="preserve">, </w:t>
      </w:r>
      <w:r w:rsidRPr="00594C4F">
        <w:t>практических навыков и умений (самостоятельность, творческая активность)</w:t>
      </w:r>
      <w:r>
        <w:t>.</w:t>
      </w:r>
    </w:p>
    <w:p w14:paraId="6B02237E" w14:textId="77777777" w:rsidR="00F77CBD" w:rsidRDefault="00F77CBD" w:rsidP="00F77CBD">
      <w:pPr>
        <w:tabs>
          <w:tab w:val="right" w:leader="underscore" w:pos="9639"/>
        </w:tabs>
        <w:ind w:firstLine="567"/>
        <w:jc w:val="both"/>
      </w:pPr>
      <w:r w:rsidRPr="00377023">
        <w:t>Описание шкалы оценивания на зачёте с оценкой:</w:t>
      </w:r>
    </w:p>
    <w:p w14:paraId="54C529ED" w14:textId="77777777" w:rsidR="00F34CDB" w:rsidRDefault="00F34CDB" w:rsidP="00986EBF">
      <w:pPr>
        <w:tabs>
          <w:tab w:val="right" w:leader="underscore" w:pos="9639"/>
        </w:tabs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F77CBD" w:rsidRPr="00875D6B" w14:paraId="4E6AB965" w14:textId="77777777">
        <w:trPr>
          <w:trHeight w:val="330"/>
        </w:trPr>
        <w:tc>
          <w:tcPr>
            <w:tcW w:w="2518" w:type="dxa"/>
          </w:tcPr>
          <w:p w14:paraId="6134A7EF" w14:textId="77777777" w:rsidR="00F77CBD" w:rsidRPr="00875D6B" w:rsidRDefault="00F77CBD" w:rsidP="00F25014">
            <w:pPr>
              <w:jc w:val="center"/>
              <w:rPr>
                <w:b/>
                <w:bCs/>
                <w:snapToGrid w:val="0"/>
              </w:rPr>
            </w:pPr>
            <w:r w:rsidRPr="00875D6B">
              <w:rPr>
                <w:b/>
                <w:bCs/>
                <w:snapToGrid w:val="0"/>
              </w:rPr>
              <w:t>Оценка</w:t>
            </w:r>
          </w:p>
        </w:tc>
        <w:tc>
          <w:tcPr>
            <w:tcW w:w="7053" w:type="dxa"/>
          </w:tcPr>
          <w:p w14:paraId="39D7422B" w14:textId="77777777" w:rsidR="00F77CBD" w:rsidRPr="00875D6B" w:rsidRDefault="00F77CBD" w:rsidP="00F25014">
            <w:pPr>
              <w:jc w:val="center"/>
              <w:rPr>
                <w:b/>
                <w:bCs/>
                <w:snapToGrid w:val="0"/>
              </w:rPr>
            </w:pPr>
            <w:r w:rsidRPr="00875D6B">
              <w:rPr>
                <w:b/>
                <w:bCs/>
                <w:snapToGrid w:val="0"/>
              </w:rPr>
              <w:t>Уровень подготовки</w:t>
            </w:r>
          </w:p>
        </w:tc>
      </w:tr>
      <w:tr w:rsidR="00F77CBD" w:rsidRPr="00875D6B" w14:paraId="6558EBA8" w14:textId="77777777">
        <w:trPr>
          <w:trHeight w:val="655"/>
        </w:trPr>
        <w:tc>
          <w:tcPr>
            <w:tcW w:w="2518" w:type="dxa"/>
          </w:tcPr>
          <w:p w14:paraId="4EAAE400" w14:textId="77777777" w:rsidR="00F77CBD" w:rsidRPr="00875D6B" w:rsidRDefault="00F77CBD" w:rsidP="00F25014">
            <w:pPr>
              <w:rPr>
                <w:snapToGrid w:val="0"/>
              </w:rPr>
            </w:pPr>
            <w:r w:rsidRPr="00875D6B">
              <w:rPr>
                <w:snapToGrid w:val="0"/>
              </w:rPr>
              <w:t>Отлично</w:t>
            </w:r>
          </w:p>
        </w:tc>
        <w:tc>
          <w:tcPr>
            <w:tcW w:w="7053" w:type="dxa"/>
          </w:tcPr>
          <w:p w14:paraId="19CA071F" w14:textId="77777777" w:rsidR="00F77CBD" w:rsidRPr="00875D6B" w:rsidRDefault="00F77CBD" w:rsidP="00F25014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в</w:t>
            </w:r>
            <w:r w:rsidRPr="00875D6B">
              <w:rPr>
                <w:snapToGrid w:val="0"/>
              </w:rPr>
              <w:t xml:space="preserve">ысокий уровень подготовки.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 подробный отчет по практике, активно работал в течение всего периода практики</w:t>
            </w:r>
          </w:p>
        </w:tc>
      </w:tr>
      <w:tr w:rsidR="00F77CBD" w:rsidRPr="00875D6B" w14:paraId="2918A18F" w14:textId="77777777">
        <w:trPr>
          <w:trHeight w:val="570"/>
        </w:trPr>
        <w:tc>
          <w:tcPr>
            <w:tcW w:w="2518" w:type="dxa"/>
          </w:tcPr>
          <w:p w14:paraId="372B53F1" w14:textId="77777777" w:rsidR="00F77CBD" w:rsidRPr="00875D6B" w:rsidRDefault="00F77CBD" w:rsidP="00F25014">
            <w:pPr>
              <w:rPr>
                <w:snapToGrid w:val="0"/>
              </w:rPr>
            </w:pPr>
            <w:r w:rsidRPr="00875D6B">
              <w:rPr>
                <w:snapToGrid w:val="0"/>
              </w:rPr>
              <w:t>Хорошо</w:t>
            </w:r>
          </w:p>
        </w:tc>
        <w:tc>
          <w:tcPr>
            <w:tcW w:w="7053" w:type="dxa"/>
          </w:tcPr>
          <w:p w14:paraId="6EF37A23" w14:textId="6E24CDA0" w:rsidR="00F77CBD" w:rsidRPr="00875D6B" w:rsidRDefault="00F77CBD" w:rsidP="001B6A43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875D6B">
              <w:rPr>
                <w:snapToGrid w:val="0"/>
              </w:rPr>
              <w:t xml:space="preserve"> </w:t>
            </w:r>
            <w:proofErr w:type="gramStart"/>
            <w:r>
              <w:rPr>
                <w:snapToGrid w:val="0"/>
              </w:rPr>
              <w:t>Обучаю</w:t>
            </w:r>
            <w:r w:rsidR="001B6A43">
              <w:rPr>
                <w:snapToGrid w:val="0"/>
              </w:rPr>
              <w:t>щи</w:t>
            </w:r>
            <w:r>
              <w:rPr>
                <w:snapToGrid w:val="0"/>
              </w:rPr>
              <w:t>йся</w:t>
            </w:r>
            <w:proofErr w:type="gramEnd"/>
            <w:r>
              <w:rPr>
                <w:snapToGrid w:val="0"/>
              </w:rPr>
              <w:t xml:space="preserve"> демонстрирует в целом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snapToGrid w:val="0"/>
              </w:rPr>
              <w:t>заметны</w:t>
            </w:r>
            <w:r>
              <w:rPr>
                <w:snapToGrid w:val="0"/>
              </w:rPr>
              <w:t>е</w:t>
            </w:r>
            <w:r w:rsidRPr="00875D6B">
              <w:rPr>
                <w:snapToGrid w:val="0"/>
              </w:rPr>
              <w:t xml:space="preserve"> ошибки или недочет</w:t>
            </w:r>
            <w:r>
              <w:rPr>
                <w:snapToGrid w:val="0"/>
              </w:rPr>
              <w:t>ы.</w:t>
            </w:r>
            <w:r w:rsidRPr="00875D6B">
              <w:rPr>
                <w:snapToGrid w:val="0"/>
              </w:rPr>
              <w:t xml:space="preserve"> </w:t>
            </w:r>
            <w:proofErr w:type="gramStart"/>
            <w:r>
              <w:rPr>
                <w:snapToGrid w:val="0"/>
              </w:rPr>
              <w:t>Обучаю</w:t>
            </w:r>
            <w:r w:rsidR="001B6A43">
              <w:rPr>
                <w:snapToGrid w:val="0"/>
              </w:rPr>
              <w:t>щ</w:t>
            </w:r>
            <w:r>
              <w:rPr>
                <w:snapToGrid w:val="0"/>
              </w:rPr>
              <w:t>ийся</w:t>
            </w:r>
            <w:proofErr w:type="gramEnd"/>
            <w:r w:rsidRPr="00875D6B">
              <w:t xml:space="preserve"> </w:t>
            </w:r>
            <w:r>
              <w:t>активно работал в течение всего периода практики</w:t>
            </w:r>
            <w:r w:rsidRPr="00875D6B">
              <w:t xml:space="preserve"> </w:t>
            </w:r>
          </w:p>
        </w:tc>
      </w:tr>
      <w:tr w:rsidR="00F77CBD" w:rsidRPr="00875D6B" w14:paraId="545AD93F" w14:textId="77777777">
        <w:trPr>
          <w:trHeight w:val="284"/>
        </w:trPr>
        <w:tc>
          <w:tcPr>
            <w:tcW w:w="2518" w:type="dxa"/>
          </w:tcPr>
          <w:p w14:paraId="0AB48702" w14:textId="77777777" w:rsidR="00F77CBD" w:rsidRPr="00875D6B" w:rsidRDefault="00F77CBD" w:rsidP="00F25014">
            <w:pPr>
              <w:rPr>
                <w:snapToGrid w:val="0"/>
              </w:rPr>
            </w:pPr>
            <w:r w:rsidRPr="00875D6B">
              <w:rPr>
                <w:snapToGrid w:val="0"/>
              </w:rPr>
              <w:t>Удовлетворительно</w:t>
            </w:r>
          </w:p>
        </w:tc>
        <w:tc>
          <w:tcPr>
            <w:tcW w:w="7053" w:type="dxa"/>
          </w:tcPr>
          <w:p w14:paraId="309E4F2E" w14:textId="77777777" w:rsidR="00F77CBD" w:rsidRPr="00875D6B" w:rsidRDefault="00F77CBD" w:rsidP="00F25014">
            <w:pPr>
              <w:rPr>
                <w:snapToGrid w:val="0"/>
              </w:rPr>
            </w:pPr>
            <w:r>
              <w:rPr>
                <w:lang w:eastAsia="en-US"/>
              </w:rPr>
              <w:t xml:space="preserve"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 (указать по каким компетенциям). </w:t>
            </w:r>
            <w:r>
              <w:t>Обучающийся</w:t>
            </w:r>
            <w:r w:rsidRPr="00875D6B">
              <w:t xml:space="preserve"> показывает минимальный уровень теоретических знаний, делает существенные ошибки при </w:t>
            </w:r>
            <w:r>
              <w:t xml:space="preserve">выполнении индивидуального задания, </w:t>
            </w:r>
            <w:r w:rsidRPr="00875D6B">
              <w:t>но при ответах на наводящие вопросы</w:t>
            </w:r>
            <w:r>
              <w:t xml:space="preserve"> во время собеседования</w:t>
            </w:r>
            <w:r w:rsidRPr="00875D6B">
              <w:t>, может правильно сориентироваться и в общих чертах дать правильный ответ</w:t>
            </w:r>
            <w:r>
              <w:t>.</w:t>
            </w:r>
            <w:r>
              <w:rPr>
                <w:snapToGrid w:val="0"/>
              </w:rPr>
              <w:t xml:space="preserve"> </w:t>
            </w:r>
            <w:proofErr w:type="gramStart"/>
            <w:r>
              <w:rPr>
                <w:snapToGrid w:val="0"/>
              </w:rPr>
              <w:t>Обучающийся</w:t>
            </w:r>
            <w:proofErr w:type="gramEnd"/>
            <w:r w:rsidRPr="00875D6B">
              <w:t xml:space="preserve"> </w:t>
            </w:r>
            <w:r>
              <w:t>имел пропуски в течение периода практики</w:t>
            </w:r>
          </w:p>
        </w:tc>
      </w:tr>
      <w:tr w:rsidR="00F77CBD" w:rsidRPr="00875D6B" w14:paraId="7D1C7645" w14:textId="77777777">
        <w:trPr>
          <w:trHeight w:val="570"/>
        </w:trPr>
        <w:tc>
          <w:tcPr>
            <w:tcW w:w="2518" w:type="dxa"/>
          </w:tcPr>
          <w:p w14:paraId="661AB361" w14:textId="77777777" w:rsidR="00F77CBD" w:rsidRPr="00875D6B" w:rsidRDefault="00F77CBD" w:rsidP="00F25014">
            <w:pPr>
              <w:rPr>
                <w:snapToGrid w:val="0"/>
              </w:rPr>
            </w:pPr>
            <w:r w:rsidRPr="00875D6B">
              <w:rPr>
                <w:snapToGrid w:val="0"/>
              </w:rPr>
              <w:t>Неудовлетворительно</w:t>
            </w:r>
          </w:p>
        </w:tc>
        <w:tc>
          <w:tcPr>
            <w:tcW w:w="7053" w:type="dxa"/>
          </w:tcPr>
          <w:p w14:paraId="5DF4C15F" w14:textId="77777777" w:rsidR="00F77CBD" w:rsidRPr="00875D6B" w:rsidRDefault="00F77CBD" w:rsidP="00F25014">
            <w:pPr>
              <w:pStyle w:val="af"/>
              <w:suppressLineNumbers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A588B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</w:t>
            </w:r>
            <w:proofErr w:type="gramStart"/>
            <w:r w:rsidRPr="008A588B">
              <w:rPr>
                <w:rFonts w:ascii="Times New Roman" w:hAnsi="Times New Roman" w:cs="Times New Roman"/>
                <w:sz w:val="24"/>
                <w:szCs w:val="24"/>
              </w:rPr>
              <w:t>представил своевременно /представил</w:t>
            </w:r>
            <w:proofErr w:type="gramEnd"/>
            <w:r w:rsidRPr="008A588B">
              <w:rPr>
                <w:rFonts w:ascii="Times New Roman" w:hAnsi="Times New Roman" w:cs="Times New Roman"/>
                <w:sz w:val="24"/>
                <w:szCs w:val="24"/>
              </w:rPr>
              <w:t xml:space="preserve"> недостоверный отчет по практике</w:t>
            </w:r>
            <w:r>
              <w:rPr>
                <w:rFonts w:ascii="Times New Roman" w:hAnsi="Times New Roman" w:cs="Times New Roman"/>
              </w:rPr>
              <w:t>,</w:t>
            </w:r>
            <w:r w:rsidRPr="00064B83">
              <w:rPr>
                <w:rFonts w:ascii="Times New Roman" w:hAnsi="Times New Roman" w:cs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времени, отведенного на прохождение практики</w:t>
            </w:r>
            <w:r w:rsidRPr="00064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C0157D6" w14:textId="77777777" w:rsidR="00F34CDB" w:rsidRDefault="00F34CDB" w:rsidP="00986EBF">
      <w:pPr>
        <w:tabs>
          <w:tab w:val="right" w:leader="underscore" w:pos="9639"/>
        </w:tabs>
        <w:ind w:firstLine="567"/>
        <w:jc w:val="both"/>
      </w:pPr>
    </w:p>
    <w:p w14:paraId="3691E7B2" w14:textId="77777777" w:rsidR="00F34CDB" w:rsidRDefault="00F34CDB" w:rsidP="00986EBF">
      <w:pPr>
        <w:tabs>
          <w:tab w:val="right" w:leader="underscore" w:pos="9639"/>
        </w:tabs>
        <w:ind w:firstLine="567"/>
        <w:jc w:val="both"/>
      </w:pPr>
    </w:p>
    <w:p w14:paraId="666A82AA" w14:textId="77777777" w:rsidR="008A588B" w:rsidRPr="00C749A6" w:rsidRDefault="00154182" w:rsidP="008A588B">
      <w:pPr>
        <w:pStyle w:val="ad"/>
        <w:numPr>
          <w:ilvl w:val="1"/>
          <w:numId w:val="13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588B" w:rsidRPr="00C749A6">
        <w:rPr>
          <w:rFonts w:ascii="Times New Roman" w:hAnsi="Times New Roman" w:cs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 w:rsidR="008A588B">
        <w:rPr>
          <w:rFonts w:ascii="Times New Roman" w:hAnsi="Times New Roman" w:cs="Times New Roman"/>
          <w:b/>
          <w:bCs/>
          <w:sz w:val="24"/>
          <w:szCs w:val="24"/>
        </w:rPr>
        <w:t xml:space="preserve">наний, умений, навыков и опыта </w:t>
      </w:r>
      <w:r w:rsidR="008A588B" w:rsidRPr="00C749A6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</w:p>
    <w:p w14:paraId="526770CE" w14:textId="77777777" w:rsidR="008A588B" w:rsidRPr="00C749A6" w:rsidRDefault="008A588B" w:rsidP="008A588B">
      <w:pPr>
        <w:jc w:val="center"/>
        <w:rPr>
          <w:i/>
          <w:iCs/>
        </w:rPr>
      </w:pPr>
    </w:p>
    <w:p w14:paraId="0B28B19C" w14:textId="77777777" w:rsidR="008A588B" w:rsidRPr="00153E4D" w:rsidRDefault="008A588B" w:rsidP="008A588B">
      <w:pPr>
        <w:jc w:val="both"/>
        <w:rPr>
          <w:i/>
          <w:iCs/>
          <w:highlight w:val="yellow"/>
        </w:rPr>
      </w:pPr>
      <w:r w:rsidRPr="00153E4D">
        <w:rPr>
          <w:b/>
          <w:bCs/>
        </w:rPr>
        <w:t xml:space="preserve">10.2.1. Требования к отчету по практике </w:t>
      </w:r>
    </w:p>
    <w:p w14:paraId="7CBEED82" w14:textId="77777777" w:rsidR="00EB544B" w:rsidRPr="008A588B" w:rsidRDefault="00EB544B" w:rsidP="00986EBF">
      <w:pPr>
        <w:tabs>
          <w:tab w:val="right" w:leader="underscore" w:pos="9639"/>
        </w:tabs>
        <w:ind w:firstLine="567"/>
        <w:jc w:val="both"/>
      </w:pPr>
    </w:p>
    <w:p w14:paraId="635DF3C0" w14:textId="77777777" w:rsidR="008A588B" w:rsidRDefault="008A588B" w:rsidP="008A588B">
      <w:pPr>
        <w:autoSpaceDE w:val="0"/>
        <w:autoSpaceDN w:val="0"/>
        <w:adjustRightInd w:val="0"/>
        <w:jc w:val="both"/>
      </w:pPr>
      <w:r>
        <w:tab/>
        <w:t>Отчет по практике составляется индивидуально каждым студентом в распечатанном варианте (шрифт 14, интервал 1,5). Отчет оформляется в папке на стандартных листах формата А</w:t>
      </w:r>
      <w:proofErr w:type="gramStart"/>
      <w:r>
        <w:t>4</w:t>
      </w:r>
      <w:proofErr w:type="gramEnd"/>
      <w:r>
        <w:t xml:space="preserve"> (297х210мм) и снабжается титульным листо</w:t>
      </w:r>
      <w:r w:rsidRPr="002668F5">
        <w:t xml:space="preserve">м, форма которого дана в Приложении </w:t>
      </w:r>
      <w:r>
        <w:t>4</w:t>
      </w:r>
      <w:r w:rsidRPr="002668F5">
        <w:t xml:space="preserve">. Структура отчета приведена в приложении </w:t>
      </w:r>
      <w:r w:rsidR="00D2059B">
        <w:t>2</w:t>
      </w:r>
      <w:r w:rsidRPr="002668F5">
        <w:t>.</w:t>
      </w:r>
      <w:r>
        <w:t xml:space="preserve"> В отчёте должны быть приложения, их ориентировочный состав дан в Приложении </w:t>
      </w:r>
      <w:r w:rsidR="00D2059B">
        <w:t>2</w:t>
      </w:r>
      <w:r>
        <w:t>. Объем отчёта до приложений не менее 25 страниц.</w:t>
      </w:r>
    </w:p>
    <w:p w14:paraId="5E588E1C" w14:textId="77777777" w:rsidR="008A588B" w:rsidRPr="008A588B" w:rsidRDefault="008A588B" w:rsidP="008A588B">
      <w:pPr>
        <w:autoSpaceDE w:val="0"/>
        <w:autoSpaceDN w:val="0"/>
        <w:adjustRightInd w:val="0"/>
        <w:jc w:val="both"/>
      </w:pPr>
      <w:r>
        <w:tab/>
        <w:t xml:space="preserve">Кроме того, в электронном виде после защиты отчета на кафедру сдается: отчет с отсканированным титульным листом с подписями и оценкой, предписание (формат </w:t>
      </w:r>
      <w:proofErr w:type="spellStart"/>
      <w:r>
        <w:rPr>
          <w:lang w:val="en-US"/>
        </w:rPr>
        <w:t>pdf</w:t>
      </w:r>
      <w:proofErr w:type="spellEnd"/>
      <w:r w:rsidRPr="002668F5">
        <w:t>)</w:t>
      </w:r>
      <w:r>
        <w:t xml:space="preserve">. </w:t>
      </w:r>
    </w:p>
    <w:p w14:paraId="6E36661F" w14:textId="77777777" w:rsidR="008A588B" w:rsidRPr="008A588B" w:rsidRDefault="008A588B" w:rsidP="008A588B">
      <w:pPr>
        <w:autoSpaceDE w:val="0"/>
        <w:autoSpaceDN w:val="0"/>
        <w:adjustRightInd w:val="0"/>
        <w:jc w:val="both"/>
      </w:pPr>
    </w:p>
    <w:p w14:paraId="1A4D7846" w14:textId="77777777" w:rsidR="008A588B" w:rsidRDefault="008A588B" w:rsidP="008A588B">
      <w:pPr>
        <w:pStyle w:val="ad"/>
        <w:numPr>
          <w:ilvl w:val="2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86027">
        <w:rPr>
          <w:rFonts w:ascii="Times New Roman" w:hAnsi="Times New Roman" w:cs="Times New Roman"/>
          <w:sz w:val="24"/>
          <w:szCs w:val="24"/>
        </w:rPr>
        <w:t>Задания</w:t>
      </w:r>
      <w:r w:rsidRPr="00C749A6">
        <w:rPr>
          <w:rFonts w:ascii="Times New Roman" w:hAnsi="Times New Roman" w:cs="Times New Roman"/>
          <w:sz w:val="24"/>
          <w:szCs w:val="24"/>
        </w:rPr>
        <w:t xml:space="preserve"> для </w:t>
      </w:r>
      <w:r w:rsidRPr="00C749A6">
        <w:rPr>
          <w:rFonts w:ascii="Times New Roman" w:hAnsi="Times New Roman" w:cs="Times New Roman"/>
          <w:sz w:val="24"/>
          <w:szCs w:val="24"/>
          <w:u w:val="single"/>
        </w:rPr>
        <w:t>промежуточной аттестации</w:t>
      </w:r>
      <w:r w:rsidRPr="00C74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нет.</w:t>
      </w:r>
    </w:p>
    <w:p w14:paraId="38645DC7" w14:textId="77777777" w:rsidR="008A588B" w:rsidRPr="004008B4" w:rsidRDefault="008A588B" w:rsidP="008A588B">
      <w:pPr>
        <w:pStyle w:val="ad"/>
        <w:spacing w:after="200" w:line="276" w:lineRule="auto"/>
        <w:ind w:left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8906AB" w14:textId="77777777" w:rsidR="008A588B" w:rsidRPr="00852F8C" w:rsidRDefault="008A588B" w:rsidP="008A588B">
      <w:pPr>
        <w:pStyle w:val="ad"/>
        <w:numPr>
          <w:ilvl w:val="2"/>
          <w:numId w:val="14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53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852F8C">
        <w:rPr>
          <w:rFonts w:ascii="Times New Roman" w:hAnsi="Times New Roman" w:cs="Times New Roman"/>
          <w:b/>
          <w:bCs/>
          <w:sz w:val="24"/>
          <w:szCs w:val="24"/>
        </w:rPr>
        <w:t xml:space="preserve">Вопросы к собеседованию по </w:t>
      </w:r>
      <w:r w:rsidR="005940A4">
        <w:rPr>
          <w:rFonts w:ascii="Times New Roman" w:hAnsi="Times New Roman" w:cs="Times New Roman"/>
          <w:b/>
          <w:bCs/>
          <w:sz w:val="24"/>
          <w:szCs w:val="24"/>
        </w:rPr>
        <w:t>ознакомитель</w:t>
      </w:r>
      <w:r w:rsidR="00A61D21">
        <w:rPr>
          <w:rFonts w:ascii="Times New Roman" w:hAnsi="Times New Roman" w:cs="Times New Roman"/>
          <w:b/>
          <w:bCs/>
          <w:sz w:val="24"/>
          <w:szCs w:val="24"/>
        </w:rPr>
        <w:t>ной</w:t>
      </w:r>
      <w:r w:rsidRPr="00852F8C">
        <w:rPr>
          <w:rFonts w:ascii="Times New Roman" w:hAnsi="Times New Roman" w:cs="Times New Roman"/>
          <w:b/>
          <w:bCs/>
          <w:sz w:val="24"/>
          <w:szCs w:val="24"/>
        </w:rPr>
        <w:t xml:space="preserve"> практике</w:t>
      </w:r>
    </w:p>
    <w:p w14:paraId="135E58C4" w14:textId="77777777" w:rsidR="00154182" w:rsidRDefault="00154182" w:rsidP="00154182">
      <w:pPr>
        <w:pStyle w:val="ad"/>
      </w:pPr>
    </w:p>
    <w:p w14:paraId="62EBF9A1" w14:textId="77777777" w:rsidR="00EB544B" w:rsidRPr="00F77CBD" w:rsidRDefault="00EB544B" w:rsidP="00DA4EB8">
      <w:pPr>
        <w:tabs>
          <w:tab w:val="right" w:leader="underscore" w:pos="9639"/>
        </w:tabs>
        <w:ind w:firstLine="567"/>
        <w:jc w:val="both"/>
      </w:pPr>
    </w:p>
    <w:tbl>
      <w:tblPr>
        <w:tblW w:w="47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6943"/>
        <w:gridCol w:w="1667"/>
      </w:tblGrid>
      <w:tr w:rsidR="008A588B" w:rsidRPr="00C749A6" w14:paraId="418F708F" w14:textId="77777777">
        <w:trPr>
          <w:cantSplit/>
          <w:trHeight w:val="703"/>
        </w:trPr>
        <w:tc>
          <w:tcPr>
            <w:tcW w:w="439" w:type="pct"/>
          </w:tcPr>
          <w:p w14:paraId="376C2845" w14:textId="77777777" w:rsidR="008A588B" w:rsidRPr="00C749A6" w:rsidRDefault="009A64F4" w:rsidP="00F25014">
            <w:pPr>
              <w:autoSpaceDE w:val="0"/>
              <w:autoSpaceDN w:val="0"/>
              <w:adjustRightInd w:val="0"/>
              <w:jc w:val="center"/>
            </w:pPr>
            <w:r>
              <w:rPr>
                <w:i/>
                <w:iCs/>
              </w:rPr>
              <w:t xml:space="preserve"> </w:t>
            </w:r>
            <w:r w:rsidR="008A588B" w:rsidRPr="00C749A6">
              <w:t>№</w:t>
            </w:r>
          </w:p>
        </w:tc>
        <w:tc>
          <w:tcPr>
            <w:tcW w:w="3678" w:type="pct"/>
          </w:tcPr>
          <w:p w14:paraId="78823C96" w14:textId="77777777" w:rsidR="008A588B" w:rsidRPr="00C749A6" w:rsidRDefault="008A588B" w:rsidP="00F25014">
            <w:pPr>
              <w:autoSpaceDE w:val="0"/>
              <w:autoSpaceDN w:val="0"/>
              <w:adjustRightInd w:val="0"/>
              <w:jc w:val="center"/>
            </w:pPr>
            <w:r w:rsidRPr="00C749A6">
              <w:t>Вопрос</w:t>
            </w:r>
          </w:p>
        </w:tc>
        <w:tc>
          <w:tcPr>
            <w:tcW w:w="883" w:type="pct"/>
          </w:tcPr>
          <w:p w14:paraId="135703A5" w14:textId="77777777" w:rsidR="008A588B" w:rsidRPr="00C749A6" w:rsidRDefault="008A588B" w:rsidP="00F25014">
            <w:pPr>
              <w:autoSpaceDE w:val="0"/>
              <w:autoSpaceDN w:val="0"/>
              <w:adjustRightInd w:val="0"/>
              <w:jc w:val="center"/>
            </w:pPr>
            <w:r w:rsidRPr="00C749A6">
              <w:t xml:space="preserve">Код компетенции </w:t>
            </w:r>
          </w:p>
        </w:tc>
      </w:tr>
      <w:tr w:rsidR="008A588B" w:rsidRPr="00C749A6" w14:paraId="76BEBE5B" w14:textId="77777777">
        <w:trPr>
          <w:cantSplit/>
          <w:trHeight w:val="279"/>
        </w:trPr>
        <w:tc>
          <w:tcPr>
            <w:tcW w:w="439" w:type="pct"/>
          </w:tcPr>
          <w:p w14:paraId="0C6C2CD5" w14:textId="77777777" w:rsidR="008A588B" w:rsidRPr="00C749A6" w:rsidRDefault="008A588B" w:rsidP="008A588B">
            <w:pPr>
              <w:pStyle w:val="ad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pct"/>
          </w:tcPr>
          <w:p w14:paraId="3317C9AD" w14:textId="4F20B341" w:rsidR="008A588B" w:rsidRPr="00EF2F88" w:rsidRDefault="00EF2F88" w:rsidP="00EF2F88">
            <w:pPr>
              <w:pStyle w:val="ad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выбранная для ВКР задача/сервис вписываются в программно-техническую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среду</w:t>
            </w:r>
            <w:proofErr w:type="gramEnd"/>
            <w:r w:rsidR="001B6A4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используемую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83" w:type="pct"/>
            <w:vAlign w:val="center"/>
          </w:tcPr>
          <w:p w14:paraId="778E726B" w14:textId="77777777" w:rsidR="008A588B" w:rsidRPr="00C70C5F" w:rsidRDefault="00BB61C5" w:rsidP="00F25014">
            <w:pPr>
              <w:jc w:val="center"/>
            </w:pPr>
            <w:r>
              <w:t>О</w:t>
            </w:r>
            <w:r w:rsidR="00812E37">
              <w:t>П</w:t>
            </w:r>
            <w:r>
              <w:t>К-</w:t>
            </w:r>
            <w:r w:rsidR="005940A4">
              <w:t>8</w:t>
            </w:r>
          </w:p>
        </w:tc>
      </w:tr>
      <w:tr w:rsidR="00BB61C5" w:rsidRPr="00C749A6" w14:paraId="5D9991FF" w14:textId="77777777">
        <w:trPr>
          <w:cantSplit/>
          <w:trHeight w:val="279"/>
        </w:trPr>
        <w:tc>
          <w:tcPr>
            <w:tcW w:w="439" w:type="pct"/>
          </w:tcPr>
          <w:p w14:paraId="709E88E4" w14:textId="77777777" w:rsidR="00BB61C5" w:rsidRPr="00C749A6" w:rsidRDefault="00BB61C5" w:rsidP="008A588B">
            <w:pPr>
              <w:pStyle w:val="ad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pct"/>
          </w:tcPr>
          <w:p w14:paraId="7383B525" w14:textId="77777777" w:rsidR="00BB61C5" w:rsidRPr="00BE62B2" w:rsidRDefault="00EF2F88" w:rsidP="00EF2F88">
            <w:pPr>
              <w:pStyle w:val="ad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Возникали ли во время практики нестандартные ситуации на объекте? Опишите Ваши действия.</w:t>
            </w:r>
          </w:p>
        </w:tc>
        <w:tc>
          <w:tcPr>
            <w:tcW w:w="883" w:type="pct"/>
            <w:vAlign w:val="center"/>
          </w:tcPr>
          <w:p w14:paraId="5A16276B" w14:textId="77777777" w:rsidR="00BB61C5" w:rsidRDefault="00BB61C5" w:rsidP="00F25014">
            <w:pPr>
              <w:jc w:val="center"/>
            </w:pPr>
            <w:r>
              <w:rPr>
                <w:sz w:val="22"/>
                <w:szCs w:val="22"/>
              </w:rPr>
              <w:t>О</w:t>
            </w:r>
            <w:r w:rsidR="00812E37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К-</w:t>
            </w:r>
            <w:r w:rsidR="005940A4">
              <w:rPr>
                <w:sz w:val="22"/>
                <w:szCs w:val="22"/>
              </w:rPr>
              <w:t>1</w:t>
            </w:r>
          </w:p>
        </w:tc>
      </w:tr>
      <w:tr w:rsidR="00BB61C5" w:rsidRPr="00C749A6" w14:paraId="5833E207" w14:textId="77777777">
        <w:trPr>
          <w:cantSplit/>
          <w:trHeight w:val="279"/>
        </w:trPr>
        <w:tc>
          <w:tcPr>
            <w:tcW w:w="439" w:type="pct"/>
          </w:tcPr>
          <w:p w14:paraId="508C98E9" w14:textId="77777777" w:rsidR="00BB61C5" w:rsidRPr="00C749A6" w:rsidRDefault="00BB61C5" w:rsidP="008A588B">
            <w:pPr>
              <w:pStyle w:val="ad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pct"/>
          </w:tcPr>
          <w:p w14:paraId="3EF2EAE2" w14:textId="77777777" w:rsidR="00BB61C5" w:rsidRPr="00BE62B2" w:rsidRDefault="00EF2F88" w:rsidP="00EF2F88">
            <w:pPr>
              <w:pStyle w:val="ad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работы по проектированию, созданию, модернизации ИС выполняли самостоятельно?</w:t>
            </w:r>
          </w:p>
        </w:tc>
        <w:tc>
          <w:tcPr>
            <w:tcW w:w="883" w:type="pct"/>
            <w:vAlign w:val="center"/>
          </w:tcPr>
          <w:p w14:paraId="678B11AF" w14:textId="77777777" w:rsidR="00BB61C5" w:rsidRDefault="00EF2F88" w:rsidP="00F25014">
            <w:pPr>
              <w:jc w:val="center"/>
            </w:pPr>
            <w:r>
              <w:rPr>
                <w:sz w:val="22"/>
                <w:szCs w:val="22"/>
              </w:rPr>
              <w:t>О</w:t>
            </w:r>
            <w:r w:rsidR="00812E37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К-</w:t>
            </w:r>
            <w:r w:rsidR="005940A4">
              <w:rPr>
                <w:sz w:val="22"/>
                <w:szCs w:val="22"/>
              </w:rPr>
              <w:t>5</w:t>
            </w:r>
          </w:p>
        </w:tc>
      </w:tr>
      <w:tr w:rsidR="00EF2F88" w:rsidRPr="00C749A6" w14:paraId="71BFDECA" w14:textId="77777777">
        <w:trPr>
          <w:cantSplit/>
          <w:trHeight w:val="279"/>
        </w:trPr>
        <w:tc>
          <w:tcPr>
            <w:tcW w:w="439" w:type="pct"/>
          </w:tcPr>
          <w:p w14:paraId="779F8E76" w14:textId="77777777" w:rsidR="00EF2F88" w:rsidRPr="00C749A6" w:rsidRDefault="00EF2F88" w:rsidP="008A588B">
            <w:pPr>
              <w:pStyle w:val="ad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pct"/>
          </w:tcPr>
          <w:p w14:paraId="082EB86B" w14:textId="77777777" w:rsidR="00EF2F88" w:rsidRPr="00BE62B2" w:rsidRDefault="009A64F4" w:rsidP="009A64F4">
            <w:pPr>
              <w:pStyle w:val="ad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отечественные и зарубежные информационные ресурсы использовали при </w:t>
            </w:r>
            <w:r w:rsidR="005940A4">
              <w:rPr>
                <w:rFonts w:ascii="Times New Roman" w:hAnsi="Times New Roman" w:cs="Times New Roman"/>
                <w:sz w:val="24"/>
                <w:szCs w:val="24"/>
              </w:rPr>
              <w:t>реализации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ВКР?</w:t>
            </w:r>
          </w:p>
        </w:tc>
        <w:tc>
          <w:tcPr>
            <w:tcW w:w="883" w:type="pct"/>
            <w:vAlign w:val="center"/>
          </w:tcPr>
          <w:p w14:paraId="3EAE2AB3" w14:textId="77777777" w:rsidR="00EF2F88" w:rsidRDefault="00EF2F88" w:rsidP="00BD199A">
            <w:pPr>
              <w:jc w:val="center"/>
            </w:pPr>
            <w:r>
              <w:rPr>
                <w:sz w:val="22"/>
                <w:szCs w:val="22"/>
              </w:rPr>
              <w:t>ОПК-</w:t>
            </w:r>
            <w:r w:rsidR="00812E37">
              <w:rPr>
                <w:sz w:val="22"/>
                <w:szCs w:val="22"/>
              </w:rPr>
              <w:t>6</w:t>
            </w:r>
          </w:p>
        </w:tc>
      </w:tr>
      <w:tr w:rsidR="00EF2F88" w:rsidRPr="00C749A6" w14:paraId="2B903136" w14:textId="77777777">
        <w:trPr>
          <w:cantSplit/>
          <w:trHeight w:val="279"/>
        </w:trPr>
        <w:tc>
          <w:tcPr>
            <w:tcW w:w="439" w:type="pct"/>
          </w:tcPr>
          <w:p w14:paraId="7818863E" w14:textId="77777777" w:rsidR="00EF2F88" w:rsidRPr="00C749A6" w:rsidRDefault="00EF2F88" w:rsidP="008A588B">
            <w:pPr>
              <w:pStyle w:val="ad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pct"/>
          </w:tcPr>
          <w:p w14:paraId="7DFA707B" w14:textId="77777777" w:rsidR="00EF2F88" w:rsidRPr="00BE62B2" w:rsidRDefault="009A64F4" w:rsidP="009A64F4">
            <w:pPr>
              <w:pStyle w:val="ad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Существует ли на объекте практики деловой стиль? Приходилось ли выполнять управленческие функции?</w:t>
            </w:r>
          </w:p>
        </w:tc>
        <w:tc>
          <w:tcPr>
            <w:tcW w:w="883" w:type="pct"/>
            <w:vAlign w:val="center"/>
          </w:tcPr>
          <w:p w14:paraId="06E46242" w14:textId="77777777" w:rsidR="00EF2F88" w:rsidRDefault="005940A4" w:rsidP="00BD199A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="00EF2F88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2</w:t>
            </w:r>
          </w:p>
        </w:tc>
      </w:tr>
      <w:tr w:rsidR="00EF2F88" w:rsidRPr="00C749A6" w14:paraId="14617C4F" w14:textId="77777777">
        <w:trPr>
          <w:cantSplit/>
          <w:trHeight w:val="279"/>
        </w:trPr>
        <w:tc>
          <w:tcPr>
            <w:tcW w:w="439" w:type="pct"/>
          </w:tcPr>
          <w:p w14:paraId="44F69B9A" w14:textId="77777777" w:rsidR="00EF2F88" w:rsidRPr="00C749A6" w:rsidRDefault="00EF2F88" w:rsidP="008A588B">
            <w:pPr>
              <w:pStyle w:val="ad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pct"/>
          </w:tcPr>
          <w:p w14:paraId="2FECB0E9" w14:textId="25FF5F8A" w:rsidR="00EF2F88" w:rsidRPr="00BE62B2" w:rsidRDefault="009A64F4" w:rsidP="001B6A43">
            <w:pPr>
              <w:pStyle w:val="ad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Обоснуйте выбор проектных решений по </w:t>
            </w:r>
            <w:r w:rsidR="001B6A43">
              <w:rPr>
                <w:rFonts w:ascii="Times New Roman" w:hAnsi="Times New Roman" w:cs="Times New Roman"/>
                <w:sz w:val="24"/>
                <w:szCs w:val="24"/>
              </w:rPr>
              <w:t>доработке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программного обеспечения</w:t>
            </w:r>
          </w:p>
        </w:tc>
        <w:tc>
          <w:tcPr>
            <w:tcW w:w="883" w:type="pct"/>
            <w:vAlign w:val="center"/>
          </w:tcPr>
          <w:p w14:paraId="104DF076" w14:textId="77777777" w:rsidR="00EF2F88" w:rsidRDefault="00EF2F88" w:rsidP="00BD199A">
            <w:pPr>
              <w:jc w:val="center"/>
            </w:pPr>
            <w:r>
              <w:rPr>
                <w:sz w:val="22"/>
                <w:szCs w:val="22"/>
              </w:rPr>
              <w:t>ОПК-</w:t>
            </w:r>
            <w:r w:rsidR="005940A4">
              <w:rPr>
                <w:sz w:val="22"/>
                <w:szCs w:val="22"/>
              </w:rPr>
              <w:t>2</w:t>
            </w:r>
          </w:p>
        </w:tc>
      </w:tr>
      <w:tr w:rsidR="00EF2F88" w:rsidRPr="00C749A6" w14:paraId="339A61BA" w14:textId="77777777">
        <w:trPr>
          <w:cantSplit/>
          <w:trHeight w:val="279"/>
        </w:trPr>
        <w:tc>
          <w:tcPr>
            <w:tcW w:w="439" w:type="pct"/>
          </w:tcPr>
          <w:p w14:paraId="5F07D11E" w14:textId="77777777" w:rsidR="00EF2F88" w:rsidRPr="00C749A6" w:rsidRDefault="00EF2F88" w:rsidP="008A588B">
            <w:pPr>
              <w:pStyle w:val="ad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pct"/>
          </w:tcPr>
          <w:p w14:paraId="625DB8C7" w14:textId="77777777" w:rsidR="00EF2F88" w:rsidRPr="00BE62B2" w:rsidRDefault="009A64F4" w:rsidP="009A64F4">
            <w:pPr>
              <w:pStyle w:val="ad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на объекте соответствуют современному уровню?</w:t>
            </w:r>
          </w:p>
        </w:tc>
        <w:tc>
          <w:tcPr>
            <w:tcW w:w="883" w:type="pct"/>
            <w:vAlign w:val="center"/>
          </w:tcPr>
          <w:p w14:paraId="3FC5D596" w14:textId="77777777" w:rsidR="00EF2F88" w:rsidRDefault="00EF2F88" w:rsidP="00BD199A">
            <w:pPr>
              <w:jc w:val="center"/>
            </w:pPr>
            <w:r>
              <w:rPr>
                <w:sz w:val="22"/>
                <w:szCs w:val="22"/>
              </w:rPr>
              <w:t>ОПК-</w:t>
            </w:r>
            <w:r w:rsidR="00812E37">
              <w:rPr>
                <w:sz w:val="22"/>
                <w:szCs w:val="22"/>
              </w:rPr>
              <w:t>6</w:t>
            </w:r>
          </w:p>
        </w:tc>
      </w:tr>
      <w:tr w:rsidR="00EF2F88" w:rsidRPr="00C749A6" w14:paraId="1A437E49" w14:textId="77777777">
        <w:trPr>
          <w:cantSplit/>
          <w:trHeight w:val="279"/>
        </w:trPr>
        <w:tc>
          <w:tcPr>
            <w:tcW w:w="439" w:type="pct"/>
          </w:tcPr>
          <w:p w14:paraId="41508A3C" w14:textId="77777777" w:rsidR="00EF2F88" w:rsidRPr="00C749A6" w:rsidRDefault="00EF2F88" w:rsidP="008A588B">
            <w:pPr>
              <w:pStyle w:val="ad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pct"/>
          </w:tcPr>
          <w:p w14:paraId="7D41CE00" w14:textId="51010401" w:rsidR="00EF2F88" w:rsidRPr="00BE62B2" w:rsidRDefault="001C1499" w:rsidP="001C1499">
            <w:pPr>
              <w:pStyle w:val="ad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Существует ли возможность на объекте практики использовать современные инструментальные средства моделирования, анализа, разработки</w:t>
            </w:r>
            <w:r w:rsidR="001B6A43">
              <w:rPr>
                <w:rFonts w:ascii="Times New Roman" w:hAnsi="Times New Roman" w:cs="Times New Roman"/>
                <w:sz w:val="24"/>
                <w:szCs w:val="24"/>
              </w:rPr>
              <w:t xml:space="preserve"> задач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83" w:type="pct"/>
            <w:vAlign w:val="center"/>
          </w:tcPr>
          <w:p w14:paraId="36C07BBC" w14:textId="77777777" w:rsidR="00EF2F88" w:rsidRDefault="00BE4046" w:rsidP="00BD199A">
            <w:pPr>
              <w:jc w:val="center"/>
            </w:pPr>
            <w:r>
              <w:rPr>
                <w:sz w:val="22"/>
                <w:szCs w:val="22"/>
              </w:rPr>
              <w:t>О</w:t>
            </w:r>
            <w:r w:rsidR="00EF2F88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7</w:t>
            </w:r>
          </w:p>
        </w:tc>
      </w:tr>
      <w:tr w:rsidR="00BB61C5" w:rsidRPr="00C749A6" w14:paraId="2DF68B55" w14:textId="77777777">
        <w:trPr>
          <w:cantSplit/>
          <w:trHeight w:val="279"/>
        </w:trPr>
        <w:tc>
          <w:tcPr>
            <w:tcW w:w="439" w:type="pct"/>
          </w:tcPr>
          <w:p w14:paraId="0F57406D" w14:textId="77777777" w:rsidR="00BB61C5" w:rsidRPr="001C1499" w:rsidRDefault="00B4632B" w:rsidP="00B4632B">
            <w:pPr>
              <w:pStyle w:val="ad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4632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78" w:type="pct"/>
          </w:tcPr>
          <w:p w14:paraId="62C53D20" w14:textId="77777777" w:rsidR="00BB61C5" w:rsidRPr="00B4632B" w:rsidRDefault="00B4632B" w:rsidP="00B4632B">
            <w:pPr>
              <w:pStyle w:val="ad"/>
              <w:ind w:left="18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4632B">
              <w:rPr>
                <w:rFonts w:ascii="Times New Roman" w:hAnsi="Times New Roman" w:cs="Times New Roman"/>
                <w:sz w:val="24"/>
                <w:szCs w:val="24"/>
              </w:rPr>
              <w:t>Какой инструментарий Вы использовали для анализа предметной области, выявления информационных потребностей и разработки требовани</w:t>
            </w:r>
            <w:r w:rsidR="009F49B7">
              <w:rPr>
                <w:rFonts w:ascii="Times New Roman" w:hAnsi="Times New Roman" w:cs="Times New Roman"/>
                <w:sz w:val="24"/>
                <w:szCs w:val="24"/>
              </w:rPr>
              <w:t>й к ИС</w:t>
            </w:r>
            <w:r w:rsidRPr="00B4632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83" w:type="pct"/>
            <w:vAlign w:val="center"/>
          </w:tcPr>
          <w:p w14:paraId="79359B12" w14:textId="77777777" w:rsidR="00BB61C5" w:rsidRPr="001C1499" w:rsidRDefault="00BE4046" w:rsidP="00342E21">
            <w:pPr>
              <w:jc w:val="center"/>
              <w:rPr>
                <w:highlight w:val="lightGray"/>
              </w:rPr>
            </w:pPr>
            <w:r>
              <w:rPr>
                <w:sz w:val="22"/>
                <w:szCs w:val="22"/>
              </w:rPr>
              <w:t>О</w:t>
            </w:r>
            <w:r w:rsidR="00BB61C5" w:rsidRPr="00B4632B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8</w:t>
            </w:r>
          </w:p>
        </w:tc>
      </w:tr>
      <w:tr w:rsidR="00BB61C5" w:rsidRPr="00C749A6" w14:paraId="6B1A1D74" w14:textId="77777777">
        <w:trPr>
          <w:cantSplit/>
          <w:trHeight w:val="279"/>
        </w:trPr>
        <w:tc>
          <w:tcPr>
            <w:tcW w:w="439" w:type="pct"/>
          </w:tcPr>
          <w:p w14:paraId="5F682803" w14:textId="77777777" w:rsidR="00BB61C5" w:rsidRPr="00C749A6" w:rsidRDefault="00B4632B" w:rsidP="00B4632B">
            <w:pPr>
              <w:pStyle w:val="ad"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78" w:type="pct"/>
          </w:tcPr>
          <w:p w14:paraId="44AA4ED6" w14:textId="77777777" w:rsidR="00BB61C5" w:rsidRPr="00C749A6" w:rsidRDefault="00D622C1" w:rsidP="00F25014">
            <w:r>
              <w:t xml:space="preserve">  </w:t>
            </w:r>
            <w:r w:rsidR="00B4632B">
              <w:t>Какие математические методы, модели Вы использовали при разработке проекта?</w:t>
            </w:r>
          </w:p>
        </w:tc>
        <w:tc>
          <w:tcPr>
            <w:tcW w:w="883" w:type="pct"/>
            <w:vAlign w:val="center"/>
          </w:tcPr>
          <w:p w14:paraId="4BFEC5F1" w14:textId="77777777" w:rsidR="00BB61C5" w:rsidRPr="00E67520" w:rsidRDefault="00BE4046" w:rsidP="00F25014">
            <w:pPr>
              <w:jc w:val="center"/>
            </w:pPr>
            <w:r>
              <w:rPr>
                <w:sz w:val="22"/>
                <w:szCs w:val="22"/>
              </w:rPr>
              <w:t>О</w:t>
            </w:r>
            <w:r w:rsidR="00BB61C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</w:tc>
      </w:tr>
      <w:tr w:rsidR="00BB61C5" w:rsidRPr="00C749A6" w14:paraId="0E0D0FBA" w14:textId="77777777">
        <w:trPr>
          <w:cantSplit/>
          <w:trHeight w:val="279"/>
        </w:trPr>
        <w:tc>
          <w:tcPr>
            <w:tcW w:w="439" w:type="pct"/>
          </w:tcPr>
          <w:p w14:paraId="6B7135B9" w14:textId="77777777" w:rsidR="00BB61C5" w:rsidRPr="00C749A6" w:rsidRDefault="00DD692F" w:rsidP="00DD692F">
            <w:pPr>
              <w:pStyle w:val="ad"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78" w:type="pct"/>
          </w:tcPr>
          <w:p w14:paraId="2A57FD47" w14:textId="77777777" w:rsidR="00BB61C5" w:rsidRPr="00C749A6" w:rsidRDefault="00D622C1" w:rsidP="00DD692F">
            <w:r>
              <w:t xml:space="preserve">  </w:t>
            </w:r>
            <w:r w:rsidR="00DD692F">
              <w:t>Приходилось ли Вам решать прикладные задачи в условиях неопределенности?</w:t>
            </w:r>
          </w:p>
        </w:tc>
        <w:tc>
          <w:tcPr>
            <w:tcW w:w="883" w:type="pct"/>
            <w:vAlign w:val="center"/>
          </w:tcPr>
          <w:p w14:paraId="6B6BC6A9" w14:textId="77777777" w:rsidR="00BB61C5" w:rsidRDefault="00BE4046" w:rsidP="00F25014">
            <w:pPr>
              <w:jc w:val="center"/>
            </w:pPr>
            <w:r>
              <w:rPr>
                <w:sz w:val="22"/>
                <w:szCs w:val="22"/>
              </w:rPr>
              <w:t>О</w:t>
            </w:r>
            <w:r w:rsidR="00BB61C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</w:tc>
      </w:tr>
      <w:tr w:rsidR="00BB61C5" w:rsidRPr="00C749A6" w14:paraId="350BB567" w14:textId="77777777">
        <w:trPr>
          <w:cantSplit/>
          <w:trHeight w:val="279"/>
        </w:trPr>
        <w:tc>
          <w:tcPr>
            <w:tcW w:w="439" w:type="pct"/>
          </w:tcPr>
          <w:p w14:paraId="6D6998CD" w14:textId="77777777" w:rsidR="00BB61C5" w:rsidRPr="00C749A6" w:rsidRDefault="00DD692F" w:rsidP="00DD692F">
            <w:pPr>
              <w:pStyle w:val="ad"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78" w:type="pct"/>
          </w:tcPr>
          <w:p w14:paraId="33A6BB93" w14:textId="77777777" w:rsidR="00BB61C5" w:rsidRPr="00C749A6" w:rsidRDefault="00D622C1" w:rsidP="00DD692F">
            <w:r>
              <w:t xml:space="preserve"> </w:t>
            </w:r>
            <w:r w:rsidR="00DD692F">
              <w:t xml:space="preserve">Какие методы, модели, инструментарий Вы </w:t>
            </w:r>
            <w:r w:rsidR="009F49B7">
              <w:t>и</w:t>
            </w:r>
            <w:r w:rsidR="00DD692F">
              <w:t>спользовали для оценки результатов исследования?</w:t>
            </w:r>
          </w:p>
        </w:tc>
        <w:tc>
          <w:tcPr>
            <w:tcW w:w="883" w:type="pct"/>
            <w:vAlign w:val="center"/>
          </w:tcPr>
          <w:p w14:paraId="086510FA" w14:textId="77777777" w:rsidR="00BB61C5" w:rsidRDefault="00BE4046" w:rsidP="00F25014">
            <w:pPr>
              <w:jc w:val="center"/>
            </w:pPr>
            <w:r>
              <w:rPr>
                <w:sz w:val="22"/>
                <w:szCs w:val="22"/>
              </w:rPr>
              <w:t>О</w:t>
            </w:r>
            <w:r w:rsidR="00BB61C5">
              <w:rPr>
                <w:sz w:val="22"/>
                <w:szCs w:val="22"/>
              </w:rPr>
              <w:t xml:space="preserve">ПК- </w:t>
            </w:r>
            <w:r>
              <w:rPr>
                <w:sz w:val="22"/>
                <w:szCs w:val="22"/>
              </w:rPr>
              <w:t>7</w:t>
            </w:r>
          </w:p>
        </w:tc>
      </w:tr>
      <w:tr w:rsidR="00BB61C5" w:rsidRPr="00C749A6" w14:paraId="6F5950DF" w14:textId="77777777">
        <w:trPr>
          <w:cantSplit/>
          <w:trHeight w:val="279"/>
        </w:trPr>
        <w:tc>
          <w:tcPr>
            <w:tcW w:w="439" w:type="pct"/>
          </w:tcPr>
          <w:p w14:paraId="43ACE903" w14:textId="77777777" w:rsidR="00BB61C5" w:rsidRPr="00C749A6" w:rsidRDefault="00DD692F" w:rsidP="00DD692F">
            <w:pPr>
              <w:pStyle w:val="ad"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78" w:type="pct"/>
          </w:tcPr>
          <w:p w14:paraId="62400FF0" w14:textId="51A929E6" w:rsidR="00BB61C5" w:rsidRPr="00C749A6" w:rsidRDefault="00D622C1" w:rsidP="001B6A43">
            <w:r>
              <w:t xml:space="preserve"> </w:t>
            </w:r>
            <w:r w:rsidR="001B6A43">
              <w:t>К</w:t>
            </w:r>
            <w:r w:rsidR="00191968">
              <w:t>акие</w:t>
            </w:r>
            <w:r w:rsidR="001B6A43">
              <w:t xml:space="preserve"> используются </w:t>
            </w:r>
            <w:r w:rsidR="00191968">
              <w:t xml:space="preserve">подходы </w:t>
            </w:r>
            <w:r w:rsidR="001B6A43">
              <w:t>по</w:t>
            </w:r>
            <w:r w:rsidR="00191968">
              <w:t xml:space="preserve"> проектированию ИС?</w:t>
            </w:r>
          </w:p>
        </w:tc>
        <w:tc>
          <w:tcPr>
            <w:tcW w:w="883" w:type="pct"/>
            <w:vAlign w:val="center"/>
          </w:tcPr>
          <w:p w14:paraId="75DA12B6" w14:textId="77777777" w:rsidR="00BB61C5" w:rsidRDefault="00BE4046" w:rsidP="00F25014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="00BB61C5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2</w:t>
            </w:r>
          </w:p>
        </w:tc>
      </w:tr>
      <w:tr w:rsidR="00154182" w:rsidRPr="00C749A6" w14:paraId="674A5DEC" w14:textId="77777777">
        <w:trPr>
          <w:cantSplit/>
          <w:trHeight w:val="279"/>
        </w:trPr>
        <w:tc>
          <w:tcPr>
            <w:tcW w:w="439" w:type="pct"/>
          </w:tcPr>
          <w:p w14:paraId="64FED937" w14:textId="77777777" w:rsidR="00154182" w:rsidRDefault="00154182" w:rsidP="00DD692F">
            <w:pPr>
              <w:pStyle w:val="ad"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78" w:type="pct"/>
          </w:tcPr>
          <w:p w14:paraId="5FF00481" w14:textId="77777777" w:rsidR="00154182" w:rsidRDefault="00D622C1" w:rsidP="00F25014">
            <w:r>
              <w:t xml:space="preserve"> </w:t>
            </w:r>
            <w:r w:rsidR="00154182">
              <w:t>Какие интернет технологии используются в организации?</w:t>
            </w:r>
          </w:p>
        </w:tc>
        <w:tc>
          <w:tcPr>
            <w:tcW w:w="883" w:type="pct"/>
            <w:vAlign w:val="center"/>
          </w:tcPr>
          <w:p w14:paraId="39A60E88" w14:textId="77777777" w:rsidR="00154182" w:rsidRDefault="00BE4046" w:rsidP="00F250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ОПК- 2</w:t>
            </w:r>
          </w:p>
        </w:tc>
      </w:tr>
    </w:tbl>
    <w:p w14:paraId="43D6B1D6" w14:textId="77777777" w:rsidR="00EB544B" w:rsidRDefault="00EB544B" w:rsidP="00B83A7F">
      <w:pPr>
        <w:jc w:val="center"/>
      </w:pPr>
    </w:p>
    <w:p w14:paraId="4C7E9D1A" w14:textId="77777777" w:rsidR="00EB544B" w:rsidRDefault="008A588B" w:rsidP="008A588B">
      <w:r>
        <w:rPr>
          <w:b/>
          <w:bCs/>
        </w:rPr>
        <w:t xml:space="preserve">10.2.4. </w:t>
      </w:r>
      <w:r w:rsidRPr="00286027">
        <w:rPr>
          <w:b/>
          <w:bCs/>
        </w:rPr>
        <w:t>Задания</w:t>
      </w:r>
      <w:r w:rsidRPr="00C749A6">
        <w:rPr>
          <w:b/>
          <w:bCs/>
        </w:rPr>
        <w:t xml:space="preserve"> для </w:t>
      </w:r>
      <w:r w:rsidRPr="0037137B">
        <w:rPr>
          <w:b/>
          <w:bCs/>
        </w:rPr>
        <w:t>текущего</w:t>
      </w:r>
      <w:r w:rsidRPr="00C749A6">
        <w:rPr>
          <w:b/>
          <w:bCs/>
        </w:rPr>
        <w:t xml:space="preserve"> контроля успеваемости </w:t>
      </w:r>
      <w:r>
        <w:rPr>
          <w:b/>
          <w:bCs/>
        </w:rPr>
        <w:t xml:space="preserve">– </w:t>
      </w:r>
      <w:r w:rsidRPr="0037137B">
        <w:t>нет.</w:t>
      </w:r>
    </w:p>
    <w:p w14:paraId="17DBC151" w14:textId="77777777" w:rsidR="008A588B" w:rsidRDefault="008A588B" w:rsidP="00950776">
      <w:pPr>
        <w:spacing w:line="360" w:lineRule="auto"/>
        <w:ind w:firstLine="360"/>
        <w:rPr>
          <w:sz w:val="28"/>
          <w:szCs w:val="28"/>
        </w:rPr>
      </w:pPr>
    </w:p>
    <w:p w14:paraId="6F8BD81B" w14:textId="77777777" w:rsidR="00812E37" w:rsidRDefault="00812E37" w:rsidP="00950776">
      <w:pPr>
        <w:spacing w:line="360" w:lineRule="auto"/>
        <w:ind w:firstLine="360"/>
        <w:rPr>
          <w:sz w:val="28"/>
          <w:szCs w:val="28"/>
        </w:rPr>
      </w:pPr>
    </w:p>
    <w:p w14:paraId="2613E9C1" w14:textId="77777777" w:rsidR="00812E37" w:rsidRDefault="00812E37" w:rsidP="00950776">
      <w:pPr>
        <w:spacing w:line="360" w:lineRule="auto"/>
        <w:ind w:firstLine="360"/>
        <w:rPr>
          <w:sz w:val="28"/>
          <w:szCs w:val="28"/>
        </w:rPr>
      </w:pPr>
    </w:p>
    <w:p w14:paraId="1037B8A3" w14:textId="77777777" w:rsidR="00812E37" w:rsidRDefault="00812E37" w:rsidP="00950776">
      <w:pPr>
        <w:spacing w:line="360" w:lineRule="auto"/>
        <w:ind w:firstLine="360"/>
        <w:rPr>
          <w:sz w:val="28"/>
          <w:szCs w:val="28"/>
        </w:rPr>
      </w:pPr>
    </w:p>
    <w:p w14:paraId="687C6DE0" w14:textId="77777777" w:rsidR="00812E37" w:rsidRDefault="00812E37" w:rsidP="00950776">
      <w:pPr>
        <w:spacing w:line="360" w:lineRule="auto"/>
        <w:ind w:firstLine="360"/>
        <w:rPr>
          <w:sz w:val="28"/>
          <w:szCs w:val="28"/>
        </w:rPr>
      </w:pPr>
    </w:p>
    <w:p w14:paraId="5B2F9378" w14:textId="77777777" w:rsidR="00812E37" w:rsidRDefault="00812E37" w:rsidP="00950776">
      <w:pPr>
        <w:spacing w:line="360" w:lineRule="auto"/>
        <w:ind w:firstLine="360"/>
        <w:rPr>
          <w:sz w:val="28"/>
          <w:szCs w:val="28"/>
        </w:rPr>
      </w:pPr>
    </w:p>
    <w:p w14:paraId="58E6DD4E" w14:textId="77777777" w:rsidR="00812E37" w:rsidRDefault="00812E37" w:rsidP="00950776">
      <w:pPr>
        <w:spacing w:line="360" w:lineRule="auto"/>
        <w:ind w:firstLine="360"/>
        <w:rPr>
          <w:sz w:val="28"/>
          <w:szCs w:val="28"/>
        </w:rPr>
      </w:pPr>
    </w:p>
    <w:p w14:paraId="7D3BEE8F" w14:textId="77777777" w:rsidR="00812E37" w:rsidRDefault="00812E37" w:rsidP="00950776">
      <w:pPr>
        <w:spacing w:line="360" w:lineRule="auto"/>
        <w:ind w:firstLine="360"/>
        <w:rPr>
          <w:sz w:val="28"/>
          <w:szCs w:val="28"/>
        </w:rPr>
      </w:pPr>
    </w:p>
    <w:p w14:paraId="3B88899E" w14:textId="77777777" w:rsidR="00812E37" w:rsidRDefault="00812E37" w:rsidP="00950776">
      <w:pPr>
        <w:spacing w:line="360" w:lineRule="auto"/>
        <w:ind w:firstLine="360"/>
        <w:rPr>
          <w:sz w:val="28"/>
          <w:szCs w:val="28"/>
        </w:rPr>
      </w:pPr>
    </w:p>
    <w:p w14:paraId="69E2BB2B" w14:textId="77777777" w:rsidR="00812E37" w:rsidRDefault="00812E37" w:rsidP="00950776">
      <w:pPr>
        <w:spacing w:line="360" w:lineRule="auto"/>
        <w:ind w:firstLine="360"/>
        <w:rPr>
          <w:sz w:val="28"/>
          <w:szCs w:val="28"/>
        </w:rPr>
      </w:pPr>
    </w:p>
    <w:p w14:paraId="57C0D796" w14:textId="77777777" w:rsidR="00812E37" w:rsidRDefault="00812E37" w:rsidP="00950776">
      <w:pPr>
        <w:spacing w:line="360" w:lineRule="auto"/>
        <w:ind w:firstLine="360"/>
        <w:rPr>
          <w:sz w:val="28"/>
          <w:szCs w:val="28"/>
        </w:rPr>
      </w:pPr>
    </w:p>
    <w:p w14:paraId="0D142F6F" w14:textId="77777777" w:rsidR="00013B55" w:rsidRDefault="00013B55" w:rsidP="00986EBF"/>
    <w:p w14:paraId="15BBC069" w14:textId="77777777" w:rsidR="00DE1227" w:rsidRDefault="00DE1227" w:rsidP="00DE1227">
      <w:pPr>
        <w:jc w:val="right"/>
      </w:pPr>
      <w:r>
        <w:t>Приложение 1.</w:t>
      </w:r>
    </w:p>
    <w:tbl>
      <w:tblPr>
        <w:tblW w:w="8786" w:type="dxa"/>
        <w:tblLook w:val="00A0" w:firstRow="1" w:lastRow="0" w:firstColumn="1" w:lastColumn="0" w:noHBand="0" w:noVBand="0"/>
      </w:tblPr>
      <w:tblGrid>
        <w:gridCol w:w="8786"/>
      </w:tblGrid>
      <w:tr w:rsidR="000F31FB" w:rsidRPr="00194336" w14:paraId="525CDBFE" w14:textId="77777777">
        <w:tc>
          <w:tcPr>
            <w:tcW w:w="8786" w:type="dxa"/>
          </w:tcPr>
          <w:p w14:paraId="5C4D833B" w14:textId="77777777" w:rsidR="000F31FB" w:rsidRPr="00FC0E4D" w:rsidRDefault="000F31FB" w:rsidP="00843F1E">
            <w:pPr>
              <w:tabs>
                <w:tab w:val="center" w:pos="4677"/>
                <w:tab w:val="right" w:pos="9355"/>
              </w:tabs>
              <w:spacing w:before="40" w:after="40" w:line="276" w:lineRule="auto"/>
              <w:jc w:val="center"/>
              <w:rPr>
                <w:b/>
                <w:bCs/>
                <w:smallCaps/>
                <w:lang w:eastAsia="en-US"/>
              </w:rPr>
            </w:pPr>
            <w:r w:rsidRPr="00FC0E4D">
              <w:rPr>
                <w:b/>
                <w:bCs/>
                <w:smallCaps/>
                <w:lang w:eastAsia="en-US"/>
              </w:rPr>
              <w:t xml:space="preserve">министерство  </w:t>
            </w:r>
            <w:r w:rsidR="00843F1E" w:rsidRPr="00FC0E4D">
              <w:rPr>
                <w:b/>
                <w:bCs/>
                <w:smallCaps/>
                <w:lang w:eastAsia="en-US"/>
              </w:rPr>
              <w:t xml:space="preserve">науки </w:t>
            </w:r>
            <w:r w:rsidR="00843F1E">
              <w:rPr>
                <w:b/>
                <w:bCs/>
                <w:smallCaps/>
                <w:lang w:eastAsia="en-US"/>
              </w:rPr>
              <w:t xml:space="preserve">и высшего образования  </w:t>
            </w:r>
            <w:r w:rsidRPr="00FC0E4D">
              <w:rPr>
                <w:b/>
                <w:bCs/>
                <w:smallCaps/>
                <w:lang w:eastAsia="en-US"/>
              </w:rPr>
              <w:t xml:space="preserve"> российской федерации</w:t>
            </w:r>
          </w:p>
        </w:tc>
      </w:tr>
      <w:tr w:rsidR="000F31FB" w:rsidRPr="00194336" w14:paraId="28EA4B6E" w14:textId="77777777">
        <w:tc>
          <w:tcPr>
            <w:tcW w:w="8786" w:type="dxa"/>
          </w:tcPr>
          <w:p w14:paraId="21D6BDE7" w14:textId="77777777" w:rsidR="000F31FB" w:rsidRPr="00FC0E4D" w:rsidRDefault="000F31FB" w:rsidP="003A5465">
            <w:pPr>
              <w:tabs>
                <w:tab w:val="center" w:pos="4677"/>
                <w:tab w:val="right" w:pos="9355"/>
              </w:tabs>
              <w:spacing w:before="40" w:after="40" w:line="276" w:lineRule="auto"/>
              <w:jc w:val="center"/>
              <w:rPr>
                <w:b/>
                <w:bCs/>
                <w:smallCaps/>
                <w:lang w:eastAsia="en-US"/>
              </w:rPr>
            </w:pPr>
            <w:r w:rsidRPr="00FC0E4D">
              <w:rPr>
                <w:b/>
                <w:bCs/>
                <w:smallCaps/>
                <w:lang w:eastAsia="en-US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Pr="00FC0E4D">
              <w:rPr>
                <w:b/>
                <w:bCs/>
                <w:smallCaps/>
                <w:lang w:eastAsia="en-US"/>
              </w:rPr>
              <w:br/>
              <w:t>«Национальный исследовательский Нижегородский государственный университет им. Н.И. Лобачевского»</w:t>
            </w:r>
          </w:p>
        </w:tc>
      </w:tr>
    </w:tbl>
    <w:p w14:paraId="4475AD14" w14:textId="77777777" w:rsidR="000F31FB" w:rsidRDefault="000F31FB" w:rsidP="000F31FB">
      <w:pPr>
        <w:keepNext/>
        <w:jc w:val="center"/>
        <w:rPr>
          <w:b/>
          <w:bCs/>
        </w:rPr>
      </w:pPr>
    </w:p>
    <w:p w14:paraId="120C4E94" w14:textId="77777777" w:rsidR="000F31FB" w:rsidRDefault="000F31FB" w:rsidP="000F31FB">
      <w:pPr>
        <w:keepNext/>
        <w:jc w:val="center"/>
        <w:rPr>
          <w:b/>
          <w:bCs/>
        </w:rPr>
      </w:pPr>
    </w:p>
    <w:p w14:paraId="42AFC42D" w14:textId="77777777" w:rsidR="000F31FB" w:rsidRDefault="000F31FB" w:rsidP="000F31FB">
      <w:pPr>
        <w:keepNext/>
        <w:jc w:val="center"/>
        <w:rPr>
          <w:b/>
          <w:bCs/>
        </w:rPr>
      </w:pPr>
    </w:p>
    <w:p w14:paraId="7DDEEA4F" w14:textId="77777777" w:rsidR="000F31FB" w:rsidRPr="00811CDC" w:rsidRDefault="000F31FB" w:rsidP="000F31FB">
      <w:pPr>
        <w:keepNext/>
        <w:jc w:val="center"/>
        <w:rPr>
          <w:b/>
          <w:bCs/>
        </w:rPr>
      </w:pPr>
      <w:r w:rsidRPr="00811CDC">
        <w:rPr>
          <w:b/>
          <w:bCs/>
        </w:rPr>
        <w:t>Институт экономики и предпринимательства</w:t>
      </w:r>
    </w:p>
    <w:p w14:paraId="4E18716B" w14:textId="77777777" w:rsidR="000F31FB" w:rsidRPr="00C4160F" w:rsidRDefault="000F31FB" w:rsidP="000F31FB">
      <w:pPr>
        <w:jc w:val="center"/>
        <w:rPr>
          <w:b/>
          <w:bCs/>
        </w:rPr>
      </w:pPr>
      <w:r w:rsidRPr="00C4160F">
        <w:rPr>
          <w:b/>
          <w:bCs/>
        </w:rPr>
        <w:t>Кафедра «Информационные технологии и инструментальные методы в экономике»</w:t>
      </w:r>
    </w:p>
    <w:p w14:paraId="271CA723" w14:textId="77777777" w:rsidR="002D057F" w:rsidRDefault="002D057F" w:rsidP="002D057F">
      <w:pPr>
        <w:spacing w:line="360" w:lineRule="auto"/>
        <w:ind w:firstLine="709"/>
        <w:jc w:val="center"/>
        <w:rPr>
          <w:sz w:val="28"/>
          <w:szCs w:val="28"/>
        </w:rPr>
      </w:pPr>
    </w:p>
    <w:p w14:paraId="75FBE423" w14:textId="77777777" w:rsidR="002D057F" w:rsidRDefault="002D057F" w:rsidP="002D057F">
      <w:pPr>
        <w:spacing w:line="360" w:lineRule="auto"/>
        <w:ind w:firstLine="709"/>
        <w:jc w:val="center"/>
        <w:rPr>
          <w:sz w:val="28"/>
          <w:szCs w:val="28"/>
        </w:rPr>
      </w:pPr>
    </w:p>
    <w:p w14:paraId="2D3F0BEC" w14:textId="77777777" w:rsidR="002D057F" w:rsidRDefault="002D057F" w:rsidP="002D057F">
      <w:pPr>
        <w:spacing w:line="360" w:lineRule="auto"/>
        <w:ind w:firstLine="709"/>
        <w:jc w:val="center"/>
        <w:rPr>
          <w:sz w:val="28"/>
          <w:szCs w:val="28"/>
        </w:rPr>
      </w:pPr>
    </w:p>
    <w:p w14:paraId="75CF4315" w14:textId="77777777" w:rsidR="002D057F" w:rsidRDefault="002D057F" w:rsidP="002D057F">
      <w:pPr>
        <w:spacing w:line="360" w:lineRule="auto"/>
        <w:ind w:firstLine="709"/>
        <w:jc w:val="center"/>
        <w:rPr>
          <w:sz w:val="28"/>
          <w:szCs w:val="28"/>
        </w:rPr>
      </w:pPr>
    </w:p>
    <w:p w14:paraId="3CB648E9" w14:textId="77777777" w:rsidR="002D057F" w:rsidRDefault="002D057F" w:rsidP="002D057F">
      <w:pPr>
        <w:spacing w:line="360" w:lineRule="auto"/>
        <w:ind w:firstLine="709"/>
        <w:jc w:val="center"/>
        <w:rPr>
          <w:sz w:val="28"/>
          <w:szCs w:val="28"/>
        </w:rPr>
      </w:pPr>
    </w:p>
    <w:p w14:paraId="24EF2F4B" w14:textId="77777777" w:rsidR="002D057F" w:rsidRDefault="002D057F" w:rsidP="002D057F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14:paraId="73507386" w14:textId="77777777" w:rsidR="002D057F" w:rsidRDefault="002D057F" w:rsidP="002D057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прохождении</w:t>
      </w:r>
      <w:r w:rsidR="000F31FB">
        <w:rPr>
          <w:sz w:val="28"/>
          <w:szCs w:val="28"/>
        </w:rPr>
        <w:t xml:space="preserve"> </w:t>
      </w:r>
      <w:r w:rsidR="00BE4046">
        <w:rPr>
          <w:sz w:val="28"/>
          <w:szCs w:val="28"/>
        </w:rPr>
        <w:t>ознакомительной</w:t>
      </w:r>
      <w:r>
        <w:rPr>
          <w:sz w:val="28"/>
          <w:szCs w:val="28"/>
        </w:rPr>
        <w:t xml:space="preserve"> практики </w:t>
      </w:r>
    </w:p>
    <w:p w14:paraId="3D4E28AE" w14:textId="77777777" w:rsidR="002D057F" w:rsidRPr="00C15CCA" w:rsidRDefault="000F31FB" w:rsidP="002D057F">
      <w:pPr>
        <w:ind w:firstLine="709"/>
        <w:jc w:val="center"/>
      </w:pPr>
      <w:r>
        <w:t>в</w:t>
      </w:r>
      <w:r w:rsidR="002D057F" w:rsidRPr="00C15CCA">
        <w:t>_______________________</w:t>
      </w:r>
    </w:p>
    <w:p w14:paraId="2CD2A10F" w14:textId="77777777" w:rsidR="002D057F" w:rsidRPr="00C15CCA" w:rsidRDefault="002D057F" w:rsidP="002D057F">
      <w:pPr>
        <w:spacing w:line="360" w:lineRule="auto"/>
        <w:ind w:firstLine="709"/>
        <w:jc w:val="center"/>
        <w:rPr>
          <w:vertAlign w:val="superscript"/>
        </w:rPr>
      </w:pPr>
      <w:r w:rsidRPr="00C15CCA">
        <w:rPr>
          <w:vertAlign w:val="superscript"/>
        </w:rPr>
        <w:t xml:space="preserve">(наименование объекта) </w:t>
      </w:r>
    </w:p>
    <w:p w14:paraId="0C178E9E" w14:textId="77777777" w:rsidR="002D057F" w:rsidRDefault="002D057F" w:rsidP="002D057F">
      <w:pPr>
        <w:spacing w:line="360" w:lineRule="auto"/>
        <w:ind w:firstLine="709"/>
        <w:jc w:val="center"/>
        <w:rPr>
          <w:sz w:val="28"/>
          <w:szCs w:val="28"/>
        </w:rPr>
      </w:pPr>
    </w:p>
    <w:p w14:paraId="3C0395D3" w14:textId="77777777" w:rsidR="002D057F" w:rsidRDefault="002D057F" w:rsidP="002D057F">
      <w:pPr>
        <w:spacing w:line="360" w:lineRule="auto"/>
        <w:ind w:firstLine="709"/>
        <w:jc w:val="center"/>
        <w:rPr>
          <w:sz w:val="28"/>
          <w:szCs w:val="28"/>
        </w:rPr>
      </w:pPr>
    </w:p>
    <w:p w14:paraId="3254BC2F" w14:textId="77777777" w:rsidR="002D057F" w:rsidRDefault="002D057F" w:rsidP="002D057F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298"/>
      </w:tblGrid>
      <w:tr w:rsidR="002D057F" w:rsidRPr="008A57E0" w14:paraId="5DD40BCE" w14:textId="77777777">
        <w:tc>
          <w:tcPr>
            <w:tcW w:w="2988" w:type="dxa"/>
          </w:tcPr>
          <w:p w14:paraId="3C5CAEEC" w14:textId="77777777" w:rsidR="002D057F" w:rsidRPr="008A57E0" w:rsidRDefault="002D057F" w:rsidP="003A5465">
            <w:pPr>
              <w:jc w:val="both"/>
              <w:rPr>
                <w:sz w:val="28"/>
                <w:szCs w:val="28"/>
              </w:rPr>
            </w:pPr>
            <w:r w:rsidRPr="008A57E0">
              <w:rPr>
                <w:sz w:val="28"/>
                <w:szCs w:val="28"/>
              </w:rPr>
              <w:t xml:space="preserve">Отчет защищен </w:t>
            </w:r>
          </w:p>
          <w:p w14:paraId="242A981F" w14:textId="77777777" w:rsidR="002D057F" w:rsidRPr="008A57E0" w:rsidRDefault="002D057F" w:rsidP="003A5465">
            <w:pPr>
              <w:jc w:val="both"/>
              <w:rPr>
                <w:sz w:val="28"/>
                <w:szCs w:val="28"/>
              </w:rPr>
            </w:pPr>
            <w:r w:rsidRPr="008A57E0">
              <w:rPr>
                <w:sz w:val="28"/>
                <w:szCs w:val="28"/>
              </w:rPr>
              <w:t>с оценкой________</w:t>
            </w:r>
          </w:p>
          <w:p w14:paraId="651E9592" w14:textId="77777777" w:rsidR="002D057F" w:rsidRPr="008A57E0" w:rsidRDefault="002D057F" w:rsidP="003A5465">
            <w:pPr>
              <w:jc w:val="both"/>
              <w:rPr>
                <w:sz w:val="28"/>
                <w:szCs w:val="28"/>
              </w:rPr>
            </w:pPr>
          </w:p>
          <w:p w14:paraId="0A1BA412" w14:textId="77777777" w:rsidR="002D057F" w:rsidRPr="008A57E0" w:rsidRDefault="002D057F" w:rsidP="003A5465">
            <w:pPr>
              <w:jc w:val="both"/>
              <w:rPr>
                <w:sz w:val="28"/>
                <w:szCs w:val="28"/>
              </w:rPr>
            </w:pPr>
            <w:r w:rsidRPr="008A57E0">
              <w:rPr>
                <w:sz w:val="28"/>
                <w:szCs w:val="28"/>
              </w:rPr>
              <w:t xml:space="preserve">               __________ </w:t>
            </w:r>
          </w:p>
          <w:p w14:paraId="444D069A" w14:textId="77777777" w:rsidR="002D057F" w:rsidRPr="008A57E0" w:rsidRDefault="002D057F" w:rsidP="003A5465">
            <w:pPr>
              <w:jc w:val="both"/>
              <w:rPr>
                <w:vertAlign w:val="superscript"/>
              </w:rPr>
            </w:pPr>
            <w:r w:rsidRPr="008A57E0">
              <w:rPr>
                <w:sz w:val="28"/>
                <w:szCs w:val="28"/>
              </w:rPr>
              <w:t xml:space="preserve">                     </w:t>
            </w:r>
            <w:r w:rsidRPr="008A57E0">
              <w:rPr>
                <w:vertAlign w:val="superscript"/>
              </w:rPr>
              <w:t xml:space="preserve"> подпись</w:t>
            </w:r>
          </w:p>
          <w:p w14:paraId="4ADF38A5" w14:textId="77777777" w:rsidR="002D057F" w:rsidRPr="008A57E0" w:rsidRDefault="002D057F" w:rsidP="003A5465">
            <w:pPr>
              <w:jc w:val="both"/>
              <w:rPr>
                <w:sz w:val="28"/>
                <w:szCs w:val="28"/>
              </w:rPr>
            </w:pPr>
            <w:r w:rsidRPr="008A57E0">
              <w:rPr>
                <w:sz w:val="28"/>
                <w:szCs w:val="28"/>
              </w:rPr>
              <w:t xml:space="preserve">                __________</w:t>
            </w:r>
          </w:p>
          <w:p w14:paraId="6BCDB57D" w14:textId="77777777" w:rsidR="002D057F" w:rsidRPr="008A57E0" w:rsidRDefault="002D057F" w:rsidP="003A5465">
            <w:pPr>
              <w:jc w:val="both"/>
              <w:rPr>
                <w:sz w:val="28"/>
                <w:szCs w:val="28"/>
                <w:vertAlign w:val="superscript"/>
              </w:rPr>
            </w:pPr>
            <w:r w:rsidRPr="008A57E0">
              <w:rPr>
                <w:sz w:val="28"/>
                <w:szCs w:val="28"/>
              </w:rPr>
              <w:t xml:space="preserve">                       </w:t>
            </w:r>
            <w:r w:rsidRPr="008A57E0">
              <w:rPr>
                <w:sz w:val="28"/>
                <w:szCs w:val="28"/>
                <w:vertAlign w:val="superscript"/>
              </w:rPr>
              <w:t xml:space="preserve">дата              </w:t>
            </w:r>
          </w:p>
          <w:p w14:paraId="269E314A" w14:textId="77777777" w:rsidR="002D057F" w:rsidRPr="008A57E0" w:rsidRDefault="002D057F" w:rsidP="003A54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98" w:type="dxa"/>
          </w:tcPr>
          <w:p w14:paraId="29EE2D63" w14:textId="77777777" w:rsidR="002D057F" w:rsidRPr="008A57E0" w:rsidRDefault="002D057F" w:rsidP="003A5465">
            <w:pPr>
              <w:ind w:firstLine="1657"/>
              <w:jc w:val="both"/>
              <w:rPr>
                <w:sz w:val="28"/>
                <w:szCs w:val="28"/>
              </w:rPr>
            </w:pPr>
            <w:r w:rsidRPr="008A57E0">
              <w:rPr>
                <w:sz w:val="28"/>
                <w:szCs w:val="28"/>
              </w:rPr>
              <w:t xml:space="preserve">Исполнитель: </w:t>
            </w:r>
          </w:p>
          <w:p w14:paraId="4F438D55" w14:textId="77777777" w:rsidR="002D057F" w:rsidRPr="008A57E0" w:rsidRDefault="002D057F" w:rsidP="003A5465">
            <w:pPr>
              <w:ind w:firstLine="1657"/>
              <w:jc w:val="both"/>
              <w:rPr>
                <w:sz w:val="28"/>
                <w:szCs w:val="28"/>
              </w:rPr>
            </w:pPr>
            <w:r w:rsidRPr="008A57E0">
              <w:rPr>
                <w:sz w:val="28"/>
                <w:szCs w:val="28"/>
              </w:rPr>
              <w:t>студент группы______</w:t>
            </w:r>
          </w:p>
          <w:p w14:paraId="47341341" w14:textId="77777777" w:rsidR="002D057F" w:rsidRPr="008A57E0" w:rsidRDefault="002D057F" w:rsidP="003A5465">
            <w:pPr>
              <w:jc w:val="both"/>
              <w:rPr>
                <w:sz w:val="28"/>
                <w:szCs w:val="28"/>
              </w:rPr>
            </w:pPr>
          </w:p>
          <w:p w14:paraId="6F5171BD" w14:textId="77777777" w:rsidR="002D057F" w:rsidRPr="008A57E0" w:rsidRDefault="002D057F" w:rsidP="003A5465">
            <w:pPr>
              <w:jc w:val="both"/>
              <w:rPr>
                <w:sz w:val="28"/>
                <w:szCs w:val="28"/>
              </w:rPr>
            </w:pPr>
            <w:r w:rsidRPr="008A57E0">
              <w:rPr>
                <w:sz w:val="28"/>
                <w:szCs w:val="28"/>
              </w:rPr>
              <w:t xml:space="preserve">         ________        _______________________</w:t>
            </w:r>
          </w:p>
          <w:p w14:paraId="66CF507F" w14:textId="77777777" w:rsidR="002D057F" w:rsidRPr="008A57E0" w:rsidRDefault="002D057F" w:rsidP="003A5465">
            <w:pPr>
              <w:jc w:val="both"/>
              <w:rPr>
                <w:sz w:val="28"/>
                <w:szCs w:val="28"/>
                <w:vertAlign w:val="superscript"/>
              </w:rPr>
            </w:pPr>
            <w:r w:rsidRPr="008A57E0">
              <w:rPr>
                <w:sz w:val="28"/>
                <w:szCs w:val="28"/>
              </w:rPr>
              <w:t xml:space="preserve">             </w:t>
            </w:r>
            <w:r w:rsidRPr="008A57E0">
              <w:rPr>
                <w:vertAlign w:val="superscript"/>
              </w:rPr>
              <w:t>подпись</w:t>
            </w:r>
            <w:r w:rsidRPr="008A57E0">
              <w:rPr>
                <w:sz w:val="28"/>
                <w:szCs w:val="28"/>
              </w:rPr>
              <w:t xml:space="preserve">                              </w:t>
            </w:r>
            <w:r w:rsidRPr="008A57E0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8A57E0">
              <w:rPr>
                <w:vertAlign w:val="superscript"/>
              </w:rPr>
              <w:t>И.О.Фамилия</w:t>
            </w:r>
            <w:proofErr w:type="spellEnd"/>
            <w:r w:rsidRPr="008A57E0">
              <w:rPr>
                <w:sz w:val="28"/>
                <w:szCs w:val="28"/>
                <w:vertAlign w:val="superscript"/>
              </w:rPr>
              <w:t xml:space="preserve">     </w:t>
            </w:r>
          </w:p>
          <w:p w14:paraId="30AD2919" w14:textId="77777777" w:rsidR="002D057F" w:rsidRPr="008A57E0" w:rsidRDefault="002D057F" w:rsidP="003A5465">
            <w:pPr>
              <w:jc w:val="both"/>
              <w:rPr>
                <w:sz w:val="28"/>
                <w:szCs w:val="28"/>
              </w:rPr>
            </w:pPr>
            <w:r w:rsidRPr="008A57E0">
              <w:rPr>
                <w:sz w:val="28"/>
                <w:szCs w:val="28"/>
              </w:rPr>
              <w:t xml:space="preserve">                     </w:t>
            </w:r>
          </w:p>
          <w:p w14:paraId="67C99F78" w14:textId="77777777" w:rsidR="002D057F" w:rsidRPr="008A57E0" w:rsidRDefault="002D057F" w:rsidP="003A5465">
            <w:pPr>
              <w:ind w:firstLine="1477"/>
              <w:jc w:val="both"/>
              <w:rPr>
                <w:sz w:val="28"/>
                <w:szCs w:val="28"/>
              </w:rPr>
            </w:pPr>
            <w:r w:rsidRPr="008A57E0">
              <w:rPr>
                <w:sz w:val="28"/>
                <w:szCs w:val="28"/>
              </w:rPr>
              <w:t xml:space="preserve">Руководитель </w:t>
            </w:r>
          </w:p>
          <w:p w14:paraId="18F38D4A" w14:textId="77777777" w:rsidR="002D057F" w:rsidRPr="008A57E0" w:rsidRDefault="002D057F" w:rsidP="003A5465">
            <w:pPr>
              <w:jc w:val="both"/>
              <w:rPr>
                <w:sz w:val="28"/>
                <w:szCs w:val="28"/>
              </w:rPr>
            </w:pPr>
            <w:r w:rsidRPr="008A57E0">
              <w:rPr>
                <w:sz w:val="28"/>
                <w:szCs w:val="28"/>
              </w:rPr>
              <w:t xml:space="preserve">      __________         ____________________</w:t>
            </w:r>
          </w:p>
          <w:p w14:paraId="5F15EE23" w14:textId="77777777" w:rsidR="002D057F" w:rsidRPr="008A57E0" w:rsidRDefault="002D057F" w:rsidP="003A5465">
            <w:pPr>
              <w:jc w:val="both"/>
              <w:rPr>
                <w:sz w:val="28"/>
                <w:szCs w:val="28"/>
                <w:vertAlign w:val="superscript"/>
              </w:rPr>
            </w:pPr>
            <w:r w:rsidRPr="008A57E0">
              <w:rPr>
                <w:sz w:val="28"/>
                <w:szCs w:val="28"/>
              </w:rPr>
              <w:t xml:space="preserve">             </w:t>
            </w:r>
            <w:r w:rsidRPr="008A57E0">
              <w:rPr>
                <w:vertAlign w:val="superscript"/>
              </w:rPr>
              <w:t>подпись</w:t>
            </w:r>
            <w:r w:rsidRPr="008A57E0">
              <w:rPr>
                <w:sz w:val="28"/>
                <w:szCs w:val="28"/>
              </w:rPr>
              <w:t xml:space="preserve">                             </w:t>
            </w:r>
            <w:r w:rsidRPr="008A57E0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8A57E0">
              <w:rPr>
                <w:vertAlign w:val="superscript"/>
              </w:rPr>
              <w:t>И.О.Фамилия</w:t>
            </w:r>
            <w:proofErr w:type="spellEnd"/>
            <w:r w:rsidRPr="008A57E0">
              <w:rPr>
                <w:sz w:val="28"/>
                <w:szCs w:val="28"/>
                <w:vertAlign w:val="superscript"/>
              </w:rPr>
              <w:t xml:space="preserve">     </w:t>
            </w:r>
          </w:p>
          <w:p w14:paraId="3122AAA3" w14:textId="77777777" w:rsidR="002D057F" w:rsidRPr="008A57E0" w:rsidRDefault="002D057F" w:rsidP="003A5465">
            <w:pPr>
              <w:jc w:val="both"/>
              <w:rPr>
                <w:sz w:val="28"/>
                <w:szCs w:val="28"/>
              </w:rPr>
            </w:pPr>
            <w:r w:rsidRPr="008A57E0">
              <w:rPr>
                <w:sz w:val="28"/>
                <w:szCs w:val="28"/>
              </w:rPr>
              <w:t xml:space="preserve">                                ________</w:t>
            </w:r>
          </w:p>
          <w:p w14:paraId="611E782C" w14:textId="77777777" w:rsidR="002D057F" w:rsidRPr="008A57E0" w:rsidRDefault="002D057F" w:rsidP="003A5465">
            <w:pPr>
              <w:jc w:val="both"/>
              <w:rPr>
                <w:vertAlign w:val="superscript"/>
              </w:rPr>
            </w:pPr>
            <w:r w:rsidRPr="008A57E0">
              <w:rPr>
                <w:vertAlign w:val="superscript"/>
              </w:rPr>
              <w:t xml:space="preserve">                                                                    дата  </w:t>
            </w:r>
          </w:p>
          <w:p w14:paraId="4F794DF4" w14:textId="77777777" w:rsidR="002D057F" w:rsidRPr="008A57E0" w:rsidRDefault="002D057F" w:rsidP="003A5465">
            <w:pPr>
              <w:jc w:val="both"/>
              <w:rPr>
                <w:sz w:val="28"/>
                <w:szCs w:val="28"/>
              </w:rPr>
            </w:pPr>
            <w:r w:rsidRPr="008A57E0"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14:paraId="42EF2083" w14:textId="77777777" w:rsidR="002D057F" w:rsidRDefault="002D057F" w:rsidP="002D057F">
      <w:pPr>
        <w:rPr>
          <w:sz w:val="28"/>
          <w:szCs w:val="28"/>
        </w:rPr>
      </w:pPr>
    </w:p>
    <w:p w14:paraId="0AB28DFB" w14:textId="77777777" w:rsidR="002D057F" w:rsidRDefault="002D057F" w:rsidP="002D057F">
      <w:pPr>
        <w:ind w:firstLine="709"/>
        <w:jc w:val="center"/>
        <w:outlineLvl w:val="0"/>
        <w:rPr>
          <w:sz w:val="28"/>
          <w:szCs w:val="28"/>
        </w:rPr>
      </w:pPr>
      <w:proofErr w:type="spellStart"/>
      <w:r w:rsidRPr="006419FE">
        <w:rPr>
          <w:sz w:val="28"/>
          <w:szCs w:val="28"/>
        </w:rPr>
        <w:t>Н.Новгород</w:t>
      </w:r>
      <w:proofErr w:type="spellEnd"/>
      <w:r>
        <w:rPr>
          <w:sz w:val="28"/>
          <w:szCs w:val="28"/>
        </w:rPr>
        <w:t>, 201</w:t>
      </w:r>
      <w:r w:rsidR="007E3AF2">
        <w:rPr>
          <w:sz w:val="28"/>
          <w:szCs w:val="28"/>
        </w:rPr>
        <w:t>9</w:t>
      </w:r>
    </w:p>
    <w:p w14:paraId="7B40C951" w14:textId="77777777" w:rsidR="00DE1227" w:rsidRDefault="00DE1227" w:rsidP="00986EBF"/>
    <w:p w14:paraId="4B4D7232" w14:textId="77777777" w:rsidR="00DE1227" w:rsidRDefault="00DE1227" w:rsidP="00986EBF"/>
    <w:p w14:paraId="2093CA67" w14:textId="77777777" w:rsidR="00597DCA" w:rsidRDefault="00597DCA" w:rsidP="00DE1227">
      <w:pPr>
        <w:jc w:val="right"/>
      </w:pPr>
    </w:p>
    <w:p w14:paraId="2503B197" w14:textId="77777777" w:rsidR="000D5E29" w:rsidRDefault="000D5E29" w:rsidP="00DE1227">
      <w:pPr>
        <w:jc w:val="right"/>
      </w:pPr>
    </w:p>
    <w:p w14:paraId="655CE184" w14:textId="77777777" w:rsidR="00DE1227" w:rsidRDefault="00DE1227" w:rsidP="00DE1227">
      <w:pPr>
        <w:jc w:val="right"/>
      </w:pPr>
      <w:r>
        <w:t>Приложение 2.</w:t>
      </w:r>
    </w:p>
    <w:p w14:paraId="38288749" w14:textId="77777777" w:rsidR="00DE1227" w:rsidRDefault="00DE1227" w:rsidP="00986EBF"/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7291"/>
        <w:gridCol w:w="2337"/>
      </w:tblGrid>
      <w:tr w:rsidR="007E2E4E" w14:paraId="5410DC29" w14:textId="77777777" w:rsidTr="00C34BBE">
        <w:tc>
          <w:tcPr>
            <w:tcW w:w="7291" w:type="dxa"/>
          </w:tcPr>
          <w:p w14:paraId="3787FEED" w14:textId="77777777" w:rsidR="007E2E4E" w:rsidRDefault="007E2E4E" w:rsidP="007E2E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Макет отчета</w:t>
            </w:r>
          </w:p>
        </w:tc>
        <w:tc>
          <w:tcPr>
            <w:tcW w:w="2337" w:type="dxa"/>
          </w:tcPr>
          <w:p w14:paraId="58DAC803" w14:textId="77777777" w:rsidR="007E2E4E" w:rsidRDefault="007E2E4E" w:rsidP="007E2E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Компетенции</w:t>
            </w:r>
          </w:p>
        </w:tc>
      </w:tr>
      <w:tr w:rsidR="00C34BBE" w14:paraId="0B694E2E" w14:textId="77777777" w:rsidTr="00C34BBE">
        <w:tc>
          <w:tcPr>
            <w:tcW w:w="7291" w:type="dxa"/>
          </w:tcPr>
          <w:p w14:paraId="43E21F84" w14:textId="77777777" w:rsidR="00C34BBE" w:rsidRDefault="00C34BBE" w:rsidP="00986EBF">
            <w:pPr>
              <w:rPr>
                <w:rFonts w:cs="Times New Roman"/>
              </w:rPr>
            </w:pPr>
            <w:r>
              <w:rPr>
                <w:rFonts w:cs="Times New Roman"/>
              </w:rPr>
              <w:t>Оглавление</w:t>
            </w:r>
          </w:p>
        </w:tc>
        <w:tc>
          <w:tcPr>
            <w:tcW w:w="2337" w:type="dxa"/>
            <w:vMerge w:val="restart"/>
          </w:tcPr>
          <w:p w14:paraId="18E539D6" w14:textId="77777777" w:rsidR="00C34BBE" w:rsidRDefault="00C34BBE" w:rsidP="00AA2C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ОПК-3</w:t>
            </w:r>
          </w:p>
        </w:tc>
      </w:tr>
      <w:tr w:rsidR="00C34BBE" w14:paraId="7CE420C6" w14:textId="77777777" w:rsidTr="00C34BBE">
        <w:tc>
          <w:tcPr>
            <w:tcW w:w="7291" w:type="dxa"/>
          </w:tcPr>
          <w:p w14:paraId="47253FAC" w14:textId="77777777" w:rsidR="00C34BBE" w:rsidRDefault="00C34BBE" w:rsidP="00986EB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Введение </w:t>
            </w:r>
          </w:p>
        </w:tc>
        <w:tc>
          <w:tcPr>
            <w:tcW w:w="2337" w:type="dxa"/>
            <w:vMerge/>
          </w:tcPr>
          <w:p w14:paraId="20BD9A1A" w14:textId="77777777" w:rsidR="00C34BBE" w:rsidRDefault="00C34BBE" w:rsidP="00986EBF">
            <w:pPr>
              <w:rPr>
                <w:rFonts w:cs="Times New Roman"/>
              </w:rPr>
            </w:pPr>
          </w:p>
        </w:tc>
      </w:tr>
      <w:tr w:rsidR="00C34BBE" w14:paraId="6F492994" w14:textId="77777777" w:rsidTr="00C34BBE">
        <w:tc>
          <w:tcPr>
            <w:tcW w:w="7291" w:type="dxa"/>
          </w:tcPr>
          <w:p w14:paraId="144664EE" w14:textId="77777777" w:rsidR="00C34BBE" w:rsidRDefault="00C34BBE" w:rsidP="00986EBF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5A6F72">
              <w:rPr>
                <w:rFonts w:cs="Times New Roman"/>
              </w:rPr>
              <w:t>бщую характеристику объекта.</w:t>
            </w:r>
          </w:p>
        </w:tc>
        <w:tc>
          <w:tcPr>
            <w:tcW w:w="2337" w:type="dxa"/>
            <w:vMerge/>
          </w:tcPr>
          <w:p w14:paraId="0C136CF1" w14:textId="77777777" w:rsidR="00C34BBE" w:rsidRDefault="00C34BBE" w:rsidP="004A5354">
            <w:pPr>
              <w:jc w:val="center"/>
              <w:rPr>
                <w:rFonts w:cs="Times New Roman"/>
              </w:rPr>
            </w:pPr>
          </w:p>
        </w:tc>
      </w:tr>
      <w:tr w:rsidR="00A61D21" w14:paraId="26B1F85A" w14:textId="77777777" w:rsidTr="00C34BBE">
        <w:tc>
          <w:tcPr>
            <w:tcW w:w="7291" w:type="dxa"/>
          </w:tcPr>
          <w:p w14:paraId="108EF5BE" w14:textId="68155317" w:rsidR="00A61D21" w:rsidRPr="005A6F72" w:rsidRDefault="00ED5E11" w:rsidP="001B6A4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5A6F72">
              <w:rPr>
                <w:rFonts w:cs="Times New Roman"/>
              </w:rPr>
              <w:t>рганизационны</w:t>
            </w:r>
            <w:r>
              <w:rPr>
                <w:rFonts w:cs="Times New Roman"/>
              </w:rPr>
              <w:t>е</w:t>
            </w:r>
            <w:r w:rsidRPr="005A6F72">
              <w:rPr>
                <w:rFonts w:cs="Times New Roman"/>
              </w:rPr>
              <w:t xml:space="preserve"> форм</w:t>
            </w:r>
            <w:r>
              <w:rPr>
                <w:rFonts w:cs="Times New Roman"/>
              </w:rPr>
              <w:t>ы</w:t>
            </w:r>
            <w:r w:rsidRPr="005A6F72">
              <w:rPr>
                <w:rFonts w:cs="Times New Roman"/>
              </w:rPr>
              <w:t xml:space="preserve"> использования </w:t>
            </w:r>
            <w:r w:rsidR="001B6A43">
              <w:rPr>
                <w:rFonts w:cs="Times New Roman"/>
              </w:rPr>
              <w:t>вычислительных</w:t>
            </w:r>
            <w:r w:rsidRPr="005A6F72">
              <w:rPr>
                <w:rFonts w:cs="Times New Roman"/>
              </w:rPr>
              <w:t xml:space="preserve"> средств</w:t>
            </w:r>
          </w:p>
        </w:tc>
        <w:tc>
          <w:tcPr>
            <w:tcW w:w="2337" w:type="dxa"/>
          </w:tcPr>
          <w:p w14:paraId="3E1C4FE9" w14:textId="77777777" w:rsidR="00A61D21" w:rsidRDefault="00C34BBE" w:rsidP="007E2E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ОПК-5</w:t>
            </w:r>
          </w:p>
        </w:tc>
      </w:tr>
      <w:tr w:rsidR="00A61D21" w14:paraId="5607F0C1" w14:textId="77777777" w:rsidTr="00C34BBE">
        <w:tc>
          <w:tcPr>
            <w:tcW w:w="7291" w:type="dxa"/>
          </w:tcPr>
          <w:p w14:paraId="3A938DF1" w14:textId="77777777" w:rsidR="00A61D21" w:rsidRPr="005A6F72" w:rsidRDefault="00ED5E11" w:rsidP="0062649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Pr="005A6F72">
              <w:rPr>
                <w:rFonts w:cs="Times New Roman"/>
              </w:rPr>
              <w:t>ормативно-методическ</w:t>
            </w:r>
            <w:r>
              <w:rPr>
                <w:rFonts w:cs="Times New Roman"/>
              </w:rPr>
              <w:t>ая</w:t>
            </w:r>
            <w:r w:rsidRPr="005A6F72">
              <w:rPr>
                <w:rFonts w:cs="Times New Roman"/>
              </w:rPr>
              <w:t xml:space="preserve"> баз</w:t>
            </w:r>
            <w:r>
              <w:rPr>
                <w:rFonts w:cs="Times New Roman"/>
              </w:rPr>
              <w:t>а</w:t>
            </w:r>
            <w:r w:rsidRPr="005A6F72">
              <w:rPr>
                <w:rFonts w:cs="Times New Roman"/>
              </w:rPr>
              <w:t>, используем</w:t>
            </w:r>
            <w:r>
              <w:rPr>
                <w:rFonts w:cs="Times New Roman"/>
              </w:rPr>
              <w:t>ая</w:t>
            </w:r>
            <w:r w:rsidRPr="005A6F72">
              <w:rPr>
                <w:rFonts w:cs="Times New Roman"/>
              </w:rPr>
              <w:t xml:space="preserve"> в сфере информатизации в организации (обособленном подразделении).</w:t>
            </w:r>
          </w:p>
        </w:tc>
        <w:tc>
          <w:tcPr>
            <w:tcW w:w="2337" w:type="dxa"/>
          </w:tcPr>
          <w:p w14:paraId="2FBC66D2" w14:textId="77777777" w:rsidR="00A61D21" w:rsidRDefault="00C34BBE" w:rsidP="007E2E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4A5354">
              <w:rPr>
                <w:rFonts w:cs="Times New Roman"/>
              </w:rPr>
              <w:t>ПК-</w:t>
            </w:r>
            <w:r>
              <w:rPr>
                <w:rFonts w:cs="Times New Roman"/>
              </w:rPr>
              <w:t>3</w:t>
            </w:r>
          </w:p>
        </w:tc>
      </w:tr>
      <w:tr w:rsidR="00A61D21" w14:paraId="4E64909E" w14:textId="77777777" w:rsidTr="00C34BBE">
        <w:trPr>
          <w:trHeight w:val="70"/>
        </w:trPr>
        <w:tc>
          <w:tcPr>
            <w:tcW w:w="7291" w:type="dxa"/>
          </w:tcPr>
          <w:p w14:paraId="16A66E8A" w14:textId="77777777" w:rsidR="00A61D21" w:rsidRPr="005A6F72" w:rsidRDefault="00ED5E11" w:rsidP="0062649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Pr="005A6F72">
              <w:rPr>
                <w:rFonts w:cs="Times New Roman"/>
              </w:rPr>
              <w:t>остав подсистем/сервисов.</w:t>
            </w:r>
          </w:p>
        </w:tc>
        <w:tc>
          <w:tcPr>
            <w:tcW w:w="2337" w:type="dxa"/>
          </w:tcPr>
          <w:p w14:paraId="56472B76" w14:textId="77777777" w:rsidR="00A61D21" w:rsidRDefault="00C34BBE" w:rsidP="007E2E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ОПК-8</w:t>
            </w:r>
          </w:p>
        </w:tc>
      </w:tr>
      <w:tr w:rsidR="00ED5E11" w14:paraId="7A8E1546" w14:textId="77777777" w:rsidTr="00C34BBE">
        <w:tc>
          <w:tcPr>
            <w:tcW w:w="7291" w:type="dxa"/>
          </w:tcPr>
          <w:p w14:paraId="37E79123" w14:textId="77777777" w:rsidR="00ED5E11" w:rsidRDefault="00ED5E11" w:rsidP="0062649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Характеристика программно-технической и информационной среды</w:t>
            </w:r>
          </w:p>
        </w:tc>
        <w:tc>
          <w:tcPr>
            <w:tcW w:w="2337" w:type="dxa"/>
          </w:tcPr>
          <w:p w14:paraId="4421248E" w14:textId="77777777" w:rsidR="00ED5E11" w:rsidRDefault="004A5354" w:rsidP="007E2E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ОПК-</w:t>
            </w:r>
            <w:r w:rsidR="00D622C1">
              <w:rPr>
                <w:rFonts w:cs="Times New Roman"/>
              </w:rPr>
              <w:t>8</w:t>
            </w:r>
          </w:p>
        </w:tc>
      </w:tr>
      <w:tr w:rsidR="00A61D21" w14:paraId="102E203E" w14:textId="77777777" w:rsidTr="00C34BBE">
        <w:tc>
          <w:tcPr>
            <w:tcW w:w="7291" w:type="dxa"/>
          </w:tcPr>
          <w:p w14:paraId="1A745CCB" w14:textId="77777777" w:rsidR="00A61D21" w:rsidRPr="005A6F72" w:rsidRDefault="00ED5E11" w:rsidP="00626493">
            <w:pPr>
              <w:jc w:val="both"/>
              <w:rPr>
                <w:rFonts w:cs="Times New Roman"/>
              </w:rPr>
            </w:pPr>
            <w:r w:rsidRPr="005A6F72">
              <w:rPr>
                <w:rFonts w:cs="Times New Roman"/>
              </w:rPr>
              <w:t>Описа</w:t>
            </w:r>
            <w:r>
              <w:rPr>
                <w:rFonts w:cs="Times New Roman"/>
              </w:rPr>
              <w:t>ние</w:t>
            </w:r>
            <w:r w:rsidRPr="005A6F72">
              <w:rPr>
                <w:rFonts w:cs="Times New Roman"/>
              </w:rPr>
              <w:t xml:space="preserve">  задач</w:t>
            </w:r>
            <w:r>
              <w:rPr>
                <w:rFonts w:cs="Times New Roman"/>
              </w:rPr>
              <w:t>и</w:t>
            </w:r>
            <w:r w:rsidRPr="005A6F72">
              <w:rPr>
                <w:rFonts w:cs="Times New Roman"/>
              </w:rPr>
              <w:t>, решаем</w:t>
            </w:r>
            <w:r>
              <w:rPr>
                <w:rFonts w:cs="Times New Roman"/>
              </w:rPr>
              <w:t>ой</w:t>
            </w:r>
            <w:r w:rsidRPr="005A6F72">
              <w:rPr>
                <w:rFonts w:cs="Times New Roman"/>
              </w:rPr>
              <w:t xml:space="preserve"> на предприятии в привязке к теме ВКР.</w:t>
            </w:r>
          </w:p>
        </w:tc>
        <w:tc>
          <w:tcPr>
            <w:tcW w:w="2337" w:type="dxa"/>
          </w:tcPr>
          <w:p w14:paraId="27CED89F" w14:textId="77777777" w:rsidR="00A61D21" w:rsidRDefault="00C34BBE" w:rsidP="007E2E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4A5354">
              <w:rPr>
                <w:rFonts w:cs="Times New Roman"/>
              </w:rPr>
              <w:t xml:space="preserve">ПК </w:t>
            </w:r>
            <w:r>
              <w:rPr>
                <w:rFonts w:cs="Times New Roman"/>
              </w:rPr>
              <w:t>–</w:t>
            </w:r>
            <w:r w:rsidR="004A535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1</w:t>
            </w:r>
          </w:p>
        </w:tc>
      </w:tr>
      <w:tr w:rsidR="00ED5E11" w14:paraId="2B5A2DFE" w14:textId="77777777" w:rsidTr="00C34BBE">
        <w:trPr>
          <w:trHeight w:val="477"/>
        </w:trPr>
        <w:tc>
          <w:tcPr>
            <w:tcW w:w="7291" w:type="dxa"/>
          </w:tcPr>
          <w:p w14:paraId="06DF8A40" w14:textId="77777777" w:rsidR="00ED5E11" w:rsidRPr="005A6F72" w:rsidRDefault="00ED5E11" w:rsidP="00626493">
            <w:pPr>
              <w:jc w:val="both"/>
              <w:rPr>
                <w:rFonts w:cs="Times New Roman"/>
              </w:rPr>
            </w:pPr>
            <w:r w:rsidRPr="005A6F72">
              <w:rPr>
                <w:rFonts w:cs="Times New Roman"/>
              </w:rPr>
              <w:t xml:space="preserve"> </w:t>
            </w:r>
            <w:r w:rsidRPr="00013B55">
              <w:rPr>
                <w:rFonts w:cs="Times New Roman"/>
              </w:rPr>
              <w:t xml:space="preserve">Описать </w:t>
            </w:r>
            <w:r w:rsidR="00D622C1">
              <w:rPr>
                <w:rFonts w:cs="Times New Roman"/>
              </w:rPr>
              <w:t>подх</w:t>
            </w:r>
            <w:r w:rsidRPr="00013B55">
              <w:rPr>
                <w:rFonts w:cs="Times New Roman"/>
              </w:rPr>
              <w:t>оды и средства проектирования, используемые на объекте базе практики.</w:t>
            </w:r>
          </w:p>
        </w:tc>
        <w:tc>
          <w:tcPr>
            <w:tcW w:w="2337" w:type="dxa"/>
          </w:tcPr>
          <w:p w14:paraId="56FE8D94" w14:textId="77777777" w:rsidR="00ED5E11" w:rsidRDefault="00D622C1" w:rsidP="007E2E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="004A5354">
              <w:rPr>
                <w:rFonts w:cs="Times New Roman"/>
              </w:rPr>
              <w:t>К-</w:t>
            </w:r>
            <w:r>
              <w:rPr>
                <w:rFonts w:cs="Times New Roman"/>
              </w:rPr>
              <w:t>2</w:t>
            </w:r>
          </w:p>
        </w:tc>
      </w:tr>
      <w:tr w:rsidR="00AA2CA3" w14:paraId="06E6277F" w14:textId="77777777" w:rsidTr="00C34BBE">
        <w:tc>
          <w:tcPr>
            <w:tcW w:w="7291" w:type="dxa"/>
          </w:tcPr>
          <w:p w14:paraId="64C39EBB" w14:textId="77777777" w:rsidR="00AA2CA3" w:rsidRDefault="00AA2CA3" w:rsidP="00986EBF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Заключение</w:t>
            </w:r>
          </w:p>
        </w:tc>
        <w:tc>
          <w:tcPr>
            <w:tcW w:w="2337" w:type="dxa"/>
          </w:tcPr>
          <w:p w14:paraId="61E0849B" w14:textId="77777777" w:rsidR="00AA2CA3" w:rsidRDefault="00C34BBE" w:rsidP="00C34B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ОПК-3</w:t>
            </w:r>
          </w:p>
        </w:tc>
      </w:tr>
      <w:tr w:rsidR="00AA2CA3" w14:paraId="264BC600" w14:textId="77777777" w:rsidTr="00C34BBE">
        <w:tc>
          <w:tcPr>
            <w:tcW w:w="7291" w:type="dxa"/>
          </w:tcPr>
          <w:p w14:paraId="2BC58C05" w14:textId="77777777" w:rsidR="00AA2CA3" w:rsidRDefault="00AA2CA3" w:rsidP="00986EBF">
            <w:pPr>
              <w:rPr>
                <w:rFonts w:cs="Times New Roman"/>
              </w:rPr>
            </w:pPr>
            <w:r>
              <w:rPr>
                <w:rFonts w:cs="Times New Roman"/>
              </w:rPr>
              <w:t>Литература</w:t>
            </w:r>
          </w:p>
        </w:tc>
        <w:tc>
          <w:tcPr>
            <w:tcW w:w="2337" w:type="dxa"/>
          </w:tcPr>
          <w:p w14:paraId="32850038" w14:textId="77777777" w:rsidR="00AA2CA3" w:rsidRDefault="00D622C1" w:rsidP="004A53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="004A5354">
              <w:rPr>
                <w:rFonts w:cs="Times New Roman"/>
              </w:rPr>
              <w:t>К-</w:t>
            </w:r>
            <w:r>
              <w:rPr>
                <w:rFonts w:cs="Times New Roman"/>
              </w:rPr>
              <w:t>4</w:t>
            </w:r>
          </w:p>
        </w:tc>
      </w:tr>
      <w:tr w:rsidR="00AA2CA3" w14:paraId="6D1906FD" w14:textId="77777777" w:rsidTr="00C34BBE">
        <w:tc>
          <w:tcPr>
            <w:tcW w:w="7291" w:type="dxa"/>
          </w:tcPr>
          <w:p w14:paraId="3383C8F0" w14:textId="77777777" w:rsidR="00AA2CA3" w:rsidRDefault="00AA2CA3" w:rsidP="00986EBF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Приложения</w:t>
            </w:r>
          </w:p>
        </w:tc>
        <w:tc>
          <w:tcPr>
            <w:tcW w:w="2337" w:type="dxa"/>
          </w:tcPr>
          <w:p w14:paraId="3427B0E7" w14:textId="77777777" w:rsidR="00AA2CA3" w:rsidRDefault="009D149E" w:rsidP="007E2E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ОПК-1</w:t>
            </w:r>
          </w:p>
        </w:tc>
      </w:tr>
    </w:tbl>
    <w:p w14:paraId="0A392C6A" w14:textId="77777777" w:rsidR="00597DCA" w:rsidRDefault="00597DCA" w:rsidP="00986EBF"/>
    <w:p w14:paraId="290583F9" w14:textId="77777777" w:rsidR="00597DCA" w:rsidRDefault="00597DCA" w:rsidP="00986EBF"/>
    <w:p w14:paraId="68F21D90" w14:textId="77777777" w:rsidR="00DE1227" w:rsidRDefault="00DE1227" w:rsidP="00986EBF"/>
    <w:p w14:paraId="13C326F3" w14:textId="77777777" w:rsidR="00DE1227" w:rsidRDefault="00DE1227" w:rsidP="00986EBF"/>
    <w:p w14:paraId="4853B841" w14:textId="77777777" w:rsidR="00DE1227" w:rsidRDefault="00DE1227" w:rsidP="00986EBF"/>
    <w:p w14:paraId="50125231" w14:textId="77777777" w:rsidR="00DE1227" w:rsidRDefault="00DE1227" w:rsidP="00986EBF"/>
    <w:p w14:paraId="5A25747A" w14:textId="77777777" w:rsidR="00DE1227" w:rsidRDefault="00DE1227" w:rsidP="00986EBF"/>
    <w:p w14:paraId="09B8D95D" w14:textId="77777777" w:rsidR="00DE1227" w:rsidRDefault="00DE1227" w:rsidP="00986EBF"/>
    <w:p w14:paraId="78BEFD2A" w14:textId="77777777" w:rsidR="00DE1227" w:rsidRDefault="00DE1227" w:rsidP="00986EBF"/>
    <w:p w14:paraId="27A76422" w14:textId="77777777" w:rsidR="00DE1227" w:rsidRDefault="00DE1227" w:rsidP="00986EBF"/>
    <w:p w14:paraId="49206A88" w14:textId="77777777" w:rsidR="00DE1227" w:rsidRDefault="00DE1227" w:rsidP="00986EBF"/>
    <w:p w14:paraId="67B7A70C" w14:textId="77777777" w:rsidR="00DE1227" w:rsidRDefault="00DE1227" w:rsidP="00986EBF"/>
    <w:p w14:paraId="71887C79" w14:textId="77777777" w:rsidR="00DE1227" w:rsidRDefault="00DE1227" w:rsidP="00986EBF"/>
    <w:p w14:paraId="3B7FD67C" w14:textId="77777777" w:rsidR="00DE1227" w:rsidRDefault="00DE1227" w:rsidP="00986EBF"/>
    <w:p w14:paraId="38D6B9B6" w14:textId="77777777" w:rsidR="00DE1227" w:rsidRDefault="00DE1227" w:rsidP="00986EBF"/>
    <w:p w14:paraId="22F860BB" w14:textId="77777777" w:rsidR="00DE1227" w:rsidRDefault="00DE1227" w:rsidP="00986EBF"/>
    <w:p w14:paraId="698536F5" w14:textId="77777777" w:rsidR="00DE1227" w:rsidRDefault="00DE1227" w:rsidP="00986EBF"/>
    <w:p w14:paraId="7BC1BAF2" w14:textId="77777777" w:rsidR="00DE1227" w:rsidRDefault="00DE1227" w:rsidP="00986EBF"/>
    <w:p w14:paraId="61C988F9" w14:textId="77777777" w:rsidR="00DE1227" w:rsidRDefault="00DE1227" w:rsidP="00986EBF"/>
    <w:p w14:paraId="3B22BB7D" w14:textId="77777777" w:rsidR="00DE1227" w:rsidRDefault="00DE1227" w:rsidP="00986EBF"/>
    <w:p w14:paraId="17B246DD" w14:textId="77777777" w:rsidR="00DE1227" w:rsidRDefault="00DE1227" w:rsidP="00986EBF"/>
    <w:p w14:paraId="6BF89DA3" w14:textId="77777777" w:rsidR="007E2E4E" w:rsidRDefault="007E2E4E" w:rsidP="003B035F">
      <w:pPr>
        <w:jc w:val="right"/>
      </w:pPr>
    </w:p>
    <w:p w14:paraId="5C3E0E74" w14:textId="77777777" w:rsidR="007E2E4E" w:rsidRDefault="007E2E4E" w:rsidP="003B035F">
      <w:pPr>
        <w:jc w:val="right"/>
      </w:pPr>
    </w:p>
    <w:p w14:paraId="66A1FAB9" w14:textId="77777777" w:rsidR="007E2E4E" w:rsidRDefault="007E2E4E" w:rsidP="003B035F">
      <w:pPr>
        <w:jc w:val="right"/>
      </w:pPr>
    </w:p>
    <w:p w14:paraId="76BB753C" w14:textId="77777777" w:rsidR="007E2E4E" w:rsidRDefault="007E2E4E" w:rsidP="003B035F">
      <w:pPr>
        <w:jc w:val="right"/>
      </w:pPr>
    </w:p>
    <w:p w14:paraId="513DA1E0" w14:textId="77777777" w:rsidR="007E2E4E" w:rsidRDefault="007E2E4E" w:rsidP="003B035F">
      <w:pPr>
        <w:jc w:val="right"/>
      </w:pPr>
    </w:p>
    <w:p w14:paraId="75CAC6F5" w14:textId="77777777" w:rsidR="007E2E4E" w:rsidRDefault="007E2E4E" w:rsidP="003B035F">
      <w:pPr>
        <w:jc w:val="right"/>
      </w:pPr>
    </w:p>
    <w:p w14:paraId="66060428" w14:textId="77777777" w:rsidR="007E2E4E" w:rsidRDefault="007E2E4E" w:rsidP="003B035F">
      <w:pPr>
        <w:jc w:val="right"/>
      </w:pPr>
    </w:p>
    <w:p w14:paraId="1D0656FE" w14:textId="77777777" w:rsidR="007E2E4E" w:rsidRDefault="007E2E4E" w:rsidP="003B035F">
      <w:pPr>
        <w:jc w:val="right"/>
      </w:pPr>
    </w:p>
    <w:p w14:paraId="7B37605A" w14:textId="77777777" w:rsidR="007E2E4E" w:rsidRDefault="007E2E4E" w:rsidP="003B035F">
      <w:pPr>
        <w:jc w:val="right"/>
      </w:pPr>
    </w:p>
    <w:p w14:paraId="394798F2" w14:textId="77777777" w:rsidR="00AA2CA3" w:rsidRDefault="00AA2CA3" w:rsidP="003B035F">
      <w:pPr>
        <w:jc w:val="right"/>
      </w:pPr>
    </w:p>
    <w:p w14:paraId="3889A505" w14:textId="77777777" w:rsidR="00AA2CA3" w:rsidRDefault="00AA2CA3" w:rsidP="003B035F">
      <w:pPr>
        <w:jc w:val="right"/>
      </w:pPr>
    </w:p>
    <w:p w14:paraId="29079D35" w14:textId="77777777" w:rsidR="00AA2CA3" w:rsidRDefault="00AA2CA3" w:rsidP="003B035F">
      <w:pPr>
        <w:jc w:val="right"/>
      </w:pPr>
    </w:p>
    <w:p w14:paraId="17686DC7" w14:textId="77777777" w:rsidR="00AA2CA3" w:rsidRDefault="00AA2CA3" w:rsidP="003B035F">
      <w:pPr>
        <w:jc w:val="right"/>
      </w:pPr>
    </w:p>
    <w:p w14:paraId="53BD644D" w14:textId="77777777" w:rsidR="00AA2CA3" w:rsidRDefault="00AA2CA3" w:rsidP="003B035F">
      <w:pPr>
        <w:jc w:val="right"/>
      </w:pPr>
    </w:p>
    <w:p w14:paraId="1C3225ED" w14:textId="77777777" w:rsidR="00DE1227" w:rsidRDefault="00DE1227" w:rsidP="003B035F">
      <w:pPr>
        <w:jc w:val="right"/>
      </w:pPr>
      <w:r>
        <w:t>Приложение 3.</w:t>
      </w:r>
    </w:p>
    <w:p w14:paraId="2FD070C3" w14:textId="77777777" w:rsidR="003B035F" w:rsidRDefault="003B035F" w:rsidP="003B035F">
      <w:pPr>
        <w:spacing w:before="230"/>
        <w:ind w:left="-562"/>
        <w:jc w:val="center"/>
        <w:outlineLvl w:val="0"/>
        <w:rPr>
          <w:b/>
          <w:bCs/>
          <w:color w:val="000000"/>
          <w:sz w:val="20"/>
          <w:szCs w:val="20"/>
        </w:rPr>
      </w:pPr>
      <w:r w:rsidRPr="00871F89">
        <w:rPr>
          <w:b/>
          <w:bCs/>
          <w:color w:val="000000"/>
          <w:sz w:val="20"/>
          <w:szCs w:val="20"/>
        </w:rPr>
        <w:t>Федеральное государственное автономное образовательное учреждение высшего образования</w:t>
      </w:r>
    </w:p>
    <w:p w14:paraId="55B49D45" w14:textId="77777777" w:rsidR="003B035F" w:rsidRPr="00871F89" w:rsidRDefault="003B035F" w:rsidP="003B035F">
      <w:pPr>
        <w:spacing w:before="230"/>
        <w:ind w:left="-562"/>
        <w:jc w:val="center"/>
        <w:rPr>
          <w:sz w:val="20"/>
          <w:szCs w:val="20"/>
        </w:rPr>
      </w:pPr>
      <w:r w:rsidRPr="00871F89">
        <w:rPr>
          <w:b/>
          <w:bCs/>
          <w:color w:val="000000"/>
          <w:sz w:val="20"/>
          <w:szCs w:val="20"/>
        </w:rPr>
        <w:t xml:space="preserve"> «Национальный исследовательский Нижегородский государственный университет им. Н.И. Лобачевского»</w:t>
      </w:r>
    </w:p>
    <w:p w14:paraId="1A3FAC43" w14:textId="77777777" w:rsidR="003B035F" w:rsidRPr="001E0E95" w:rsidRDefault="003B035F" w:rsidP="003B035F">
      <w:pPr>
        <w:spacing w:before="230"/>
        <w:ind w:left="-562"/>
        <w:jc w:val="center"/>
      </w:pPr>
    </w:p>
    <w:p w14:paraId="23555BB3" w14:textId="77777777" w:rsidR="003B035F" w:rsidRPr="001E0E95" w:rsidRDefault="003B035F" w:rsidP="003B035F">
      <w:pPr>
        <w:spacing w:before="100" w:beforeAutospacing="1"/>
        <w:jc w:val="center"/>
        <w:outlineLvl w:val="0"/>
      </w:pPr>
      <w:r w:rsidRPr="001E0E95">
        <w:rPr>
          <w:b/>
          <w:bCs/>
          <w:caps/>
          <w:color w:val="000000"/>
        </w:rPr>
        <w:t>индивидуальноЕ ЗАДАНИЕ НА ПРАКТИКУ</w:t>
      </w:r>
    </w:p>
    <w:p w14:paraId="2BBD94B2" w14:textId="77777777" w:rsidR="003B035F" w:rsidRPr="001E0E95" w:rsidRDefault="003B035F" w:rsidP="003B035F">
      <w:pPr>
        <w:spacing w:before="100" w:beforeAutospacing="1"/>
        <w:jc w:val="center"/>
        <w:rPr>
          <w:caps/>
        </w:rPr>
      </w:pPr>
    </w:p>
    <w:p w14:paraId="5854DE7F" w14:textId="77777777" w:rsidR="003B035F" w:rsidRPr="001E0E95" w:rsidRDefault="003B035F" w:rsidP="003B035F">
      <w:pPr>
        <w:spacing w:before="100" w:beforeAutospacing="1"/>
        <w:jc w:val="center"/>
      </w:pPr>
    </w:p>
    <w:p w14:paraId="6612DC24" w14:textId="77777777" w:rsidR="003B035F" w:rsidRPr="00723980" w:rsidRDefault="003B035F" w:rsidP="003B035F">
      <w:pPr>
        <w:jc w:val="center"/>
        <w:rPr>
          <w:vertAlign w:val="superscript"/>
        </w:rPr>
      </w:pPr>
      <w:r w:rsidRPr="001E0E95">
        <w:rPr>
          <w:color w:val="000000"/>
        </w:rPr>
        <w:t>Студент</w:t>
      </w:r>
      <w:r>
        <w:rPr>
          <w:color w:val="000000"/>
        </w:rPr>
        <w:t xml:space="preserve"> (студентка</w:t>
      </w:r>
      <w:r w:rsidRPr="001E0E95">
        <w:rPr>
          <w:color w:val="000000"/>
        </w:rPr>
        <w:t>) _____________________________________________</w:t>
      </w:r>
      <w:r>
        <w:rPr>
          <w:color w:val="000000"/>
        </w:rPr>
        <w:t xml:space="preserve">__________                                                                                                           </w:t>
      </w:r>
      <w:r w:rsidRPr="00723980">
        <w:rPr>
          <w:color w:val="000000"/>
          <w:vertAlign w:val="superscript"/>
        </w:rPr>
        <w:t>(фамилия, имя, отчество полностью)</w:t>
      </w:r>
    </w:p>
    <w:p w14:paraId="44F640DF" w14:textId="77777777" w:rsidR="003B035F" w:rsidRPr="001E0E95" w:rsidRDefault="003B035F" w:rsidP="003B035F">
      <w:r w:rsidRPr="001E0E95">
        <w:rPr>
          <w:color w:val="000000"/>
        </w:rPr>
        <w:t>Факультет/институт/филиал ________________________________________</w:t>
      </w:r>
      <w:r>
        <w:rPr>
          <w:color w:val="000000"/>
        </w:rPr>
        <w:t>_______</w:t>
      </w:r>
      <w:r w:rsidRPr="001E0E95">
        <w:rPr>
          <w:color w:val="000000"/>
        </w:rPr>
        <w:t>__</w:t>
      </w:r>
    </w:p>
    <w:p w14:paraId="2CA7ADD4" w14:textId="77777777" w:rsidR="003B035F" w:rsidRPr="001E0E95" w:rsidRDefault="003B035F" w:rsidP="003B035F"/>
    <w:p w14:paraId="43A4AE25" w14:textId="77777777" w:rsidR="003B035F" w:rsidRPr="001E0E95" w:rsidRDefault="003B035F" w:rsidP="003B035F">
      <w:r w:rsidRPr="001E0E95">
        <w:rPr>
          <w:color w:val="000000"/>
        </w:rPr>
        <w:t>Форма обучения ____________________________</w:t>
      </w:r>
      <w:r>
        <w:rPr>
          <w:color w:val="000000"/>
        </w:rPr>
        <w:t>________________________________</w:t>
      </w:r>
    </w:p>
    <w:p w14:paraId="2042F9A3" w14:textId="77777777" w:rsidR="003B035F" w:rsidRPr="00C310CA" w:rsidRDefault="00372564" w:rsidP="003B035F">
      <w:pPr>
        <w:rPr>
          <w:vertAlign w:val="superscript"/>
        </w:rPr>
      </w:pPr>
      <w:r>
        <w:rPr>
          <w:vertAlign w:val="superscript"/>
        </w:rPr>
        <w:t>очная /</w:t>
      </w:r>
      <w:r w:rsidR="003B035F">
        <w:rPr>
          <w:vertAlign w:val="superscript"/>
        </w:rPr>
        <w:t xml:space="preserve"> заочная /</w:t>
      </w:r>
    </w:p>
    <w:p w14:paraId="45316099" w14:textId="77777777" w:rsidR="003B035F" w:rsidRDefault="003B035F" w:rsidP="003B035F">
      <w:pPr>
        <w:rPr>
          <w:color w:val="000000"/>
        </w:rPr>
      </w:pPr>
      <w:r w:rsidRPr="001E0E95">
        <w:rPr>
          <w:color w:val="000000"/>
        </w:rPr>
        <w:t>Направление/специальность ____________________________________________</w:t>
      </w:r>
      <w:r>
        <w:rPr>
          <w:color w:val="000000"/>
        </w:rPr>
        <w:t>_____</w:t>
      </w:r>
      <w:r w:rsidRPr="001E0E95">
        <w:rPr>
          <w:color w:val="000000"/>
        </w:rPr>
        <w:t>_ </w:t>
      </w:r>
    </w:p>
    <w:p w14:paraId="22F1C431" w14:textId="77777777" w:rsidR="003B035F" w:rsidRPr="001E0E95" w:rsidRDefault="003B035F" w:rsidP="003B035F">
      <w:r w:rsidRPr="001E0E95">
        <w:rPr>
          <w:color w:val="000000"/>
        </w:rPr>
        <w:t>     </w:t>
      </w:r>
    </w:p>
    <w:p w14:paraId="6E7BEAA2" w14:textId="77777777" w:rsidR="003B035F" w:rsidRPr="001E0E95" w:rsidRDefault="003B035F" w:rsidP="003B035F">
      <w:pPr>
        <w:spacing w:before="230"/>
        <w:ind w:left="1296" w:right="1152"/>
      </w:pPr>
      <w:r w:rsidRPr="001E0E95">
        <w:rPr>
          <w:color w:val="000000"/>
        </w:rPr>
        <w:t> </w:t>
      </w:r>
    </w:p>
    <w:p w14:paraId="669B2E7F" w14:textId="77777777" w:rsidR="003B035F" w:rsidRPr="001E0E95" w:rsidRDefault="003B035F" w:rsidP="003B035F">
      <w:r w:rsidRPr="001E0E95">
        <w:rPr>
          <w:color w:val="000000"/>
        </w:rPr>
        <w:t>Содержание задания на практику (перечень подлежащих </w:t>
      </w:r>
      <w:r w:rsidRPr="001E0E95">
        <w:rPr>
          <w:color w:val="000000"/>
        </w:rPr>
        <w:br/>
        <w:t>рассмотрению вопросов):</w:t>
      </w:r>
    </w:p>
    <w:p w14:paraId="314EE24A" w14:textId="77777777" w:rsidR="003B035F" w:rsidRPr="001E0E95" w:rsidRDefault="003B035F" w:rsidP="003B035F">
      <w:pPr>
        <w:pBdr>
          <w:bottom w:val="single" w:sz="12" w:space="1" w:color="auto"/>
        </w:pBdr>
      </w:pPr>
    </w:p>
    <w:p w14:paraId="53DF1AC9" w14:textId="77777777" w:rsidR="003B035F" w:rsidRPr="001E0E95" w:rsidRDefault="003B035F" w:rsidP="003B035F">
      <w:pPr>
        <w:pBdr>
          <w:bottom w:val="single" w:sz="12" w:space="1" w:color="auto"/>
        </w:pBdr>
      </w:pPr>
      <w:r w:rsidRPr="001E0E95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18DA81" w14:textId="77777777" w:rsidR="003B035F" w:rsidRPr="001E0E95" w:rsidRDefault="003B035F" w:rsidP="003B035F">
      <w:pPr>
        <w:spacing w:before="144"/>
        <w:ind w:right="101"/>
      </w:pPr>
      <w:r w:rsidRPr="001E0E95">
        <w:rPr>
          <w:color w:val="000000"/>
        </w:rPr>
        <w:t>Дата выдачи задания _____________</w:t>
      </w:r>
    </w:p>
    <w:p w14:paraId="75878417" w14:textId="77777777" w:rsidR="003B035F" w:rsidRDefault="003B035F" w:rsidP="003B035F">
      <w:pPr>
        <w:spacing w:before="144"/>
        <w:ind w:right="101"/>
        <w:rPr>
          <w:color w:val="000000"/>
        </w:rPr>
      </w:pPr>
      <w:r w:rsidRPr="001E0E95">
        <w:rPr>
          <w:color w:val="000000"/>
        </w:rPr>
        <w:t>Руководитель практики от факультета/</w:t>
      </w:r>
    </w:p>
    <w:p w14:paraId="105AA051" w14:textId="77777777" w:rsidR="003B035F" w:rsidRDefault="003B035F" w:rsidP="003B035F">
      <w:pPr>
        <w:rPr>
          <w:color w:val="000000"/>
        </w:rPr>
      </w:pPr>
      <w:r w:rsidRPr="001E0E95">
        <w:rPr>
          <w:color w:val="000000"/>
        </w:rPr>
        <w:t>института/филиала</w:t>
      </w:r>
      <w:r>
        <w:rPr>
          <w:color w:val="000000"/>
        </w:rPr>
        <w:t xml:space="preserve">                                  </w:t>
      </w:r>
      <w:r w:rsidRPr="001E0E95">
        <w:rPr>
          <w:color w:val="000000"/>
        </w:rPr>
        <w:t>_____________________</w:t>
      </w:r>
      <w:r>
        <w:rPr>
          <w:color w:val="000000"/>
        </w:rPr>
        <w:t xml:space="preserve">             ________________</w:t>
      </w:r>
    </w:p>
    <w:p w14:paraId="52201E86" w14:textId="77777777" w:rsidR="003B035F" w:rsidRPr="005D5384" w:rsidRDefault="003B035F" w:rsidP="003B035F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личная подпись                                                                  </w:t>
      </w:r>
      <w:r w:rsidRPr="005D5384">
        <w:rPr>
          <w:vertAlign w:val="superscript"/>
        </w:rPr>
        <w:t>И.О. Фамилия</w:t>
      </w:r>
    </w:p>
    <w:p w14:paraId="105FD66F" w14:textId="77777777" w:rsidR="003B035F" w:rsidRDefault="003B035F" w:rsidP="003B035F">
      <w:pPr>
        <w:spacing w:before="144"/>
        <w:ind w:right="101"/>
        <w:rPr>
          <w:color w:val="000000"/>
        </w:rPr>
      </w:pPr>
      <w:r w:rsidRPr="001E0E95">
        <w:rPr>
          <w:color w:val="000000"/>
        </w:rPr>
        <w:t>   Ознакомлен</w:t>
      </w:r>
    </w:p>
    <w:p w14:paraId="4103CB6A" w14:textId="77777777" w:rsidR="003B035F" w:rsidRDefault="003B035F" w:rsidP="003B035F">
      <w:pPr>
        <w:rPr>
          <w:color w:val="000000"/>
        </w:rPr>
      </w:pPr>
      <w:r>
        <w:rPr>
          <w:color w:val="000000"/>
        </w:rPr>
        <w:t>Студент группы</w:t>
      </w:r>
      <w:r w:rsidRPr="001E0E95">
        <w:rPr>
          <w:color w:val="000000"/>
        </w:rPr>
        <w:t>  </w:t>
      </w:r>
      <w:r>
        <w:rPr>
          <w:color w:val="000000"/>
        </w:rPr>
        <w:t>_________                     ____________________             ________________</w:t>
      </w:r>
    </w:p>
    <w:p w14:paraId="2A87B23B" w14:textId="77777777" w:rsidR="003B035F" w:rsidRPr="005D5384" w:rsidRDefault="003B035F" w:rsidP="003B035F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личная подпись                                                                </w:t>
      </w:r>
      <w:r w:rsidRPr="005D5384">
        <w:rPr>
          <w:vertAlign w:val="superscript"/>
        </w:rPr>
        <w:t>И.О. Фамилия</w:t>
      </w:r>
    </w:p>
    <w:p w14:paraId="5C571696" w14:textId="77777777" w:rsidR="008E73ED" w:rsidRDefault="003B035F" w:rsidP="001F28AC">
      <w:pPr>
        <w:jc w:val="right"/>
      </w:pPr>
      <w:r>
        <w:rPr>
          <w:rStyle w:val="FontStyle33"/>
          <w:b w:val="0"/>
          <w:bCs w:val="0"/>
        </w:rPr>
        <w:br w:type="page"/>
      </w:r>
      <w:r w:rsidR="008E73ED">
        <w:lastRenderedPageBreak/>
        <w:t>Приложение 4.</w:t>
      </w:r>
    </w:p>
    <w:p w14:paraId="76614669" w14:textId="77777777" w:rsidR="008E73ED" w:rsidRDefault="008E73ED" w:rsidP="0034331B">
      <w:pPr>
        <w:jc w:val="both"/>
      </w:pPr>
    </w:p>
    <w:p w14:paraId="0F8D0BB1" w14:textId="77777777" w:rsidR="0034331B" w:rsidRPr="00987E56" w:rsidRDefault="0034331B" w:rsidP="0034331B">
      <w:pPr>
        <w:jc w:val="center"/>
        <w:rPr>
          <w:b/>
          <w:bCs/>
        </w:rPr>
      </w:pPr>
      <w:r w:rsidRPr="00987E56">
        <w:rPr>
          <w:b/>
          <w:bCs/>
        </w:rPr>
        <w:t>ДОГОВОР №______</w:t>
      </w:r>
    </w:p>
    <w:p w14:paraId="691A32E0" w14:textId="77777777" w:rsidR="0034331B" w:rsidRPr="00987E56" w:rsidRDefault="0034331B" w:rsidP="0034331B">
      <w:pPr>
        <w:jc w:val="center"/>
        <w:rPr>
          <w:b/>
          <w:bCs/>
        </w:rPr>
      </w:pPr>
      <w:r w:rsidRPr="00987E56">
        <w:rPr>
          <w:b/>
          <w:bCs/>
        </w:rPr>
        <w:t>на проведение практики студентов</w:t>
      </w:r>
    </w:p>
    <w:p w14:paraId="1807B410" w14:textId="77777777" w:rsidR="0034331B" w:rsidRDefault="0034331B" w:rsidP="0034331B">
      <w:pPr>
        <w:ind w:firstLine="709"/>
        <w:jc w:val="both"/>
      </w:pPr>
      <w:r w:rsidRPr="00F86690">
        <w:t>г. Нижний Новгород</w:t>
      </w:r>
      <w:r w:rsidR="00852F8C">
        <w:rPr>
          <w:color w:val="000000"/>
        </w:rPr>
        <w:tab/>
      </w:r>
      <w:r w:rsidR="00852F8C">
        <w:rPr>
          <w:color w:val="000000"/>
        </w:rPr>
        <w:tab/>
      </w:r>
      <w:r w:rsidR="00852F8C">
        <w:rPr>
          <w:color w:val="000000"/>
        </w:rPr>
        <w:tab/>
      </w:r>
      <w:r w:rsidR="00852F8C">
        <w:rPr>
          <w:color w:val="000000"/>
        </w:rPr>
        <w:tab/>
      </w:r>
      <w:r w:rsidR="00852F8C">
        <w:rPr>
          <w:color w:val="000000"/>
        </w:rPr>
        <w:tab/>
      </w:r>
      <w:r w:rsidRPr="00F86690">
        <w:rPr>
          <w:color w:val="000000"/>
        </w:rPr>
        <w:tab/>
      </w:r>
      <w:r>
        <w:t xml:space="preserve"> «___» __________ 2017</w:t>
      </w:r>
      <w:r w:rsidRPr="00F86690">
        <w:t xml:space="preserve"> г.</w:t>
      </w:r>
    </w:p>
    <w:p w14:paraId="57590049" w14:textId="77777777" w:rsidR="0034331B" w:rsidRPr="00F86690" w:rsidRDefault="0034331B" w:rsidP="0034331B">
      <w:pPr>
        <w:ind w:firstLine="709"/>
        <w:jc w:val="both"/>
      </w:pPr>
    </w:p>
    <w:p w14:paraId="1A6C36A2" w14:textId="77777777" w:rsidR="0034331B" w:rsidRPr="00B643C2" w:rsidRDefault="0034331B" w:rsidP="0034331B">
      <w:pPr>
        <w:ind w:firstLine="709"/>
        <w:jc w:val="both"/>
      </w:pPr>
      <w:proofErr w:type="gramStart"/>
      <w:r>
        <w:t>Федеральное г</w:t>
      </w:r>
      <w:r w:rsidRPr="00777A24">
        <w:t>осударственное</w:t>
      </w:r>
      <w:r>
        <w:t xml:space="preserve"> автономное</w:t>
      </w:r>
      <w:r w:rsidRPr="00777A24">
        <w:t xml:space="preserve"> образовательное учреждение высшего образования «</w:t>
      </w:r>
      <w:r>
        <w:t xml:space="preserve">Национальный исследовательский </w:t>
      </w:r>
      <w:r w:rsidRPr="00777A24">
        <w:t>Нижегородский государственный университет им. Н.И. Лобачевского», именуемое в дальнейшем «Университ</w:t>
      </w:r>
      <w:r>
        <w:t xml:space="preserve">ет», в лице ректора </w:t>
      </w:r>
      <w:proofErr w:type="spellStart"/>
      <w:r>
        <w:t>Чупрунова</w:t>
      </w:r>
      <w:proofErr w:type="spellEnd"/>
      <w:r>
        <w:t xml:space="preserve"> Евгения Владимировича</w:t>
      </w:r>
      <w:r w:rsidRPr="00777A24">
        <w:t>, действующего на основании Устава, с одной стороны,  и</w:t>
      </w:r>
      <w:r w:rsidR="00372564">
        <w:t xml:space="preserve"> </w:t>
      </w:r>
      <w:r>
        <w:rPr>
          <w:color w:val="FF0000"/>
        </w:rPr>
        <w:t>Полное н</w:t>
      </w:r>
      <w:r w:rsidRPr="003E2BB7">
        <w:rPr>
          <w:color w:val="FF0000"/>
        </w:rPr>
        <w:t>аименование предприятия, учреждения, организации</w:t>
      </w:r>
      <w:r w:rsidRPr="003E2BB7">
        <w:t xml:space="preserve">, именуемое в дальнейшем </w:t>
      </w:r>
      <w:r w:rsidRPr="003E2BB7">
        <w:rPr>
          <w:color w:val="FF0000"/>
        </w:rPr>
        <w:t>«Сокращенное наименование»</w:t>
      </w:r>
      <w:r w:rsidRPr="003E2BB7">
        <w:t xml:space="preserve">, в лице </w:t>
      </w:r>
      <w:r w:rsidRPr="003E2BB7">
        <w:rPr>
          <w:color w:val="FF0000"/>
        </w:rPr>
        <w:t>должность и Ф.И.О. руководителя</w:t>
      </w:r>
      <w:r w:rsidRPr="003E2BB7">
        <w:t>, действующего на основании Устава, с другой стороны, далее</w:t>
      </w:r>
      <w:proofErr w:type="gramEnd"/>
      <w:r w:rsidRPr="003E2BB7">
        <w:t xml:space="preserve"> совместно именуемые «</w:t>
      </w:r>
      <w:proofErr w:type="spellStart"/>
      <w:r w:rsidRPr="003E2BB7">
        <w:t>Стороны»</w:t>
      </w:r>
      <w:proofErr w:type="gramStart"/>
      <w:r w:rsidRPr="003E2BB7">
        <w:t>,</w:t>
      </w:r>
      <w:r w:rsidRPr="00002828">
        <w:t>в</w:t>
      </w:r>
      <w:proofErr w:type="spellEnd"/>
      <w:proofErr w:type="gramEnd"/>
      <w:r w:rsidRPr="00002828">
        <w:t xml:space="preserve"> соответствии с Положением о практике обучающихся, осваивающих основные профессиональные образовательные программы высшего образования, утвержденным приказом</w:t>
      </w:r>
      <w:r w:rsidRPr="00B643C2">
        <w:t xml:space="preserve"> Министерства образования </w:t>
      </w:r>
      <w:r>
        <w:t xml:space="preserve">и науки </w:t>
      </w:r>
      <w:r w:rsidRPr="00B643C2">
        <w:t>РФ от 27.11.2015 г. №1383, заключили настоящий Договор о нижеследующем.</w:t>
      </w:r>
    </w:p>
    <w:p w14:paraId="0C5B615A" w14:textId="77777777" w:rsidR="0034331B" w:rsidRPr="00777A24" w:rsidRDefault="0034331B" w:rsidP="0034331B">
      <w:pPr>
        <w:ind w:firstLine="709"/>
        <w:jc w:val="both"/>
      </w:pPr>
    </w:p>
    <w:p w14:paraId="77AA3651" w14:textId="77777777" w:rsidR="0034331B" w:rsidRPr="00777A24" w:rsidRDefault="0034331B" w:rsidP="0034331B">
      <w:pPr>
        <w:jc w:val="center"/>
        <w:rPr>
          <w:b/>
          <w:bCs/>
        </w:rPr>
      </w:pPr>
      <w:r w:rsidRPr="00777A24">
        <w:rPr>
          <w:b/>
          <w:bCs/>
        </w:rPr>
        <w:t>1. ПРЕДМЕТ ДОГОВОРА</w:t>
      </w:r>
    </w:p>
    <w:p w14:paraId="2115D042" w14:textId="77777777" w:rsidR="0034331B" w:rsidRPr="003E2BB7" w:rsidRDefault="0034331B" w:rsidP="0034331B">
      <w:pPr>
        <w:ind w:firstLine="709"/>
        <w:jc w:val="both"/>
      </w:pPr>
      <w:r w:rsidRPr="003E2BB7">
        <w:t xml:space="preserve">1.1. В соответствии с настоящим Договором Университет направляет, а </w:t>
      </w:r>
      <w:r w:rsidRPr="003E2BB7">
        <w:rPr>
          <w:color w:val="FF0000"/>
        </w:rPr>
        <w:t>Предприятие</w:t>
      </w:r>
      <w:r w:rsidRPr="003E2BB7">
        <w:t xml:space="preserve"> принимает на учебную, производственную, в том числе преддипломную практику (далее – практика)</w:t>
      </w:r>
      <w:r w:rsidR="00372564">
        <w:t xml:space="preserve"> </w:t>
      </w:r>
      <w:r w:rsidRPr="00D44990">
        <w:rPr>
          <w:color w:val="FF0000"/>
        </w:rPr>
        <w:t>ФИО студента (-</w:t>
      </w:r>
      <w:proofErr w:type="spellStart"/>
      <w:r w:rsidRPr="00D44990">
        <w:rPr>
          <w:color w:val="FF0000"/>
        </w:rPr>
        <w:t>ов</w:t>
      </w:r>
      <w:proofErr w:type="spellEnd"/>
      <w:r w:rsidRPr="00D44990">
        <w:rPr>
          <w:color w:val="FF0000"/>
        </w:rPr>
        <w:t>) (полностью</w:t>
      </w:r>
      <w:proofErr w:type="gramStart"/>
      <w:r w:rsidRPr="00D44990">
        <w:rPr>
          <w:color w:val="FF0000"/>
        </w:rPr>
        <w:t>)</w:t>
      </w:r>
      <w:r w:rsidRPr="003E2BB7">
        <w:rPr>
          <w:color w:val="FF0000"/>
        </w:rPr>
        <w:t>н</w:t>
      </w:r>
      <w:proofErr w:type="gramEnd"/>
      <w:r w:rsidRPr="003E2BB7">
        <w:rPr>
          <w:color w:val="FF0000"/>
        </w:rPr>
        <w:t xml:space="preserve">аименование факультета (института), </w:t>
      </w:r>
      <w:r>
        <w:t>обучающегося (-</w:t>
      </w:r>
      <w:proofErr w:type="spellStart"/>
      <w:r>
        <w:t>ихся</w:t>
      </w:r>
      <w:proofErr w:type="spellEnd"/>
      <w:r>
        <w:t>)</w:t>
      </w:r>
      <w:r w:rsidRPr="003E2BB7">
        <w:t xml:space="preserve"> по</w:t>
      </w:r>
      <w:r w:rsidRPr="003E2BB7">
        <w:rPr>
          <w:color w:val="FF0000"/>
        </w:rPr>
        <w:t xml:space="preserve"> специальности/направлению подготовки «Наименование»</w:t>
      </w:r>
      <w:r w:rsidRPr="003E2BB7">
        <w:t>.</w:t>
      </w:r>
    </w:p>
    <w:p w14:paraId="77EA9D16" w14:textId="77777777" w:rsidR="0034331B" w:rsidRPr="00CC6A21" w:rsidRDefault="0034331B" w:rsidP="0034331B">
      <w:pPr>
        <w:ind w:firstLine="709"/>
        <w:jc w:val="both"/>
      </w:pPr>
      <w:r w:rsidRPr="00CC6A21">
        <w:t>1.2. Стороны не несут финансовых обязательств по настоящему Договору.</w:t>
      </w:r>
    </w:p>
    <w:p w14:paraId="792F1AA2" w14:textId="77777777" w:rsidR="0034331B" w:rsidRDefault="0034331B" w:rsidP="0034331B">
      <w:pPr>
        <w:ind w:firstLine="709"/>
        <w:jc w:val="center"/>
        <w:rPr>
          <w:b/>
          <w:bCs/>
        </w:rPr>
      </w:pPr>
    </w:p>
    <w:p w14:paraId="1E309FC0" w14:textId="77777777" w:rsidR="0034331B" w:rsidRPr="00D63926" w:rsidRDefault="0034331B" w:rsidP="0034331B">
      <w:pPr>
        <w:jc w:val="center"/>
        <w:rPr>
          <w:b/>
          <w:bCs/>
        </w:rPr>
      </w:pPr>
      <w:r w:rsidRPr="00D63926">
        <w:rPr>
          <w:b/>
          <w:bCs/>
        </w:rPr>
        <w:t xml:space="preserve">2. </w:t>
      </w:r>
      <w:r>
        <w:rPr>
          <w:b/>
          <w:bCs/>
        </w:rPr>
        <w:t>ОБЯЗАННОСТИ СТОРОН</w:t>
      </w:r>
    </w:p>
    <w:p w14:paraId="471B72AE" w14:textId="77777777" w:rsidR="0034331B" w:rsidRPr="003E2BB7" w:rsidRDefault="0034331B" w:rsidP="0034331B">
      <w:pPr>
        <w:ind w:firstLine="709"/>
        <w:jc w:val="both"/>
        <w:rPr>
          <w:b/>
          <w:bCs/>
        </w:rPr>
      </w:pPr>
      <w:r w:rsidRPr="003E2BB7">
        <w:rPr>
          <w:b/>
          <w:bCs/>
        </w:rPr>
        <w:t xml:space="preserve">2.1. </w:t>
      </w:r>
      <w:r w:rsidRPr="003E2BB7">
        <w:rPr>
          <w:b/>
          <w:bCs/>
          <w:color w:val="FF0000"/>
        </w:rPr>
        <w:t>Предприятие</w:t>
      </w:r>
      <w:r w:rsidRPr="003E2BB7">
        <w:rPr>
          <w:b/>
          <w:bCs/>
        </w:rPr>
        <w:t xml:space="preserve"> обязуется:</w:t>
      </w:r>
    </w:p>
    <w:p w14:paraId="43EFB80E" w14:textId="77777777" w:rsidR="0034331B" w:rsidRPr="003E2BB7" w:rsidRDefault="0034331B" w:rsidP="0034331B">
      <w:pPr>
        <w:ind w:firstLine="709"/>
        <w:jc w:val="both"/>
        <w:rPr>
          <w:b/>
          <w:bCs/>
          <w:color w:val="FF0000"/>
        </w:rPr>
      </w:pPr>
      <w:r w:rsidRPr="003E2BB7">
        <w:t xml:space="preserve">2.1.1. Предоставить Университету для прохождения практики студентов </w:t>
      </w:r>
      <w:r w:rsidRPr="003E2BB7">
        <w:rPr>
          <w:color w:val="FF0000"/>
        </w:rPr>
        <w:t>не менее</w:t>
      </w:r>
      <w:r w:rsidRPr="00866397">
        <w:rPr>
          <w:color w:val="FF0000"/>
        </w:rPr>
        <w:t>__</w:t>
      </w:r>
      <w:r w:rsidRPr="003E2BB7">
        <w:rPr>
          <w:color w:val="FF0000"/>
        </w:rPr>
        <w:t xml:space="preserve"> мест ежегодно.</w:t>
      </w:r>
    </w:p>
    <w:p w14:paraId="0BA16B3F" w14:textId="77777777" w:rsidR="0034331B" w:rsidRPr="003E2BB7" w:rsidRDefault="0034331B" w:rsidP="0034331B">
      <w:pPr>
        <w:ind w:firstLine="709"/>
        <w:jc w:val="both"/>
      </w:pPr>
      <w:r w:rsidRPr="003E2BB7">
        <w:t xml:space="preserve">2.1.2. Назначить квалифицированных специалистов для руководства практикой </w:t>
      </w:r>
      <w:r w:rsidRPr="003E2BB7">
        <w:rPr>
          <w:color w:val="FF0000"/>
        </w:rPr>
        <w:t>на Предприятии.</w:t>
      </w:r>
    </w:p>
    <w:p w14:paraId="281E9E54" w14:textId="77777777" w:rsidR="0034331B" w:rsidRPr="003E2BB7" w:rsidRDefault="0034331B" w:rsidP="0034331B">
      <w:pPr>
        <w:ind w:firstLine="709"/>
        <w:jc w:val="both"/>
      </w:pPr>
      <w:r w:rsidRPr="003E2BB7">
        <w:t>2.1.3. Создавать необходимые условия для выполнения студентами программы практики. Не допускать использования студентов на должностях, не предусмотренных программой практики.</w:t>
      </w:r>
    </w:p>
    <w:p w14:paraId="3617CEA5" w14:textId="77777777" w:rsidR="0034331B" w:rsidRPr="003E2BB7" w:rsidRDefault="0034331B" w:rsidP="0034331B">
      <w:pPr>
        <w:ind w:firstLine="709"/>
        <w:jc w:val="both"/>
      </w:pPr>
      <w:r w:rsidRPr="003E2BB7">
        <w:t>2.1.4. Обеспечивать студентов помещением для теоретических и практических занятий.</w:t>
      </w:r>
    </w:p>
    <w:p w14:paraId="19EC8846" w14:textId="77777777" w:rsidR="0034331B" w:rsidRPr="003E2BB7" w:rsidRDefault="0034331B" w:rsidP="0034331B">
      <w:pPr>
        <w:ind w:firstLine="709"/>
        <w:jc w:val="both"/>
      </w:pPr>
      <w:r w:rsidRPr="003E2BB7">
        <w:t xml:space="preserve">2.1.5. Обеспечивать студентам условия безопасной работы на каждом рабочем месте. Проводить обязательные инструктажи по охране труда: </w:t>
      </w:r>
      <w:proofErr w:type="gramStart"/>
      <w:r w:rsidRPr="003E2BB7">
        <w:t>вводный</w:t>
      </w:r>
      <w:proofErr w:type="gramEnd"/>
      <w:r w:rsidRPr="003E2BB7">
        <w:t xml:space="preserve"> и на рабочем месте с оформлением установленной документации. Проводить инструктаж студентов о действующих </w:t>
      </w:r>
      <w:r w:rsidRPr="003E2BB7">
        <w:rPr>
          <w:color w:val="FF0000"/>
        </w:rPr>
        <w:t>на Предприятии</w:t>
      </w:r>
      <w:r w:rsidRPr="003E2BB7">
        <w:t xml:space="preserve"> правилах внутреннего трудового распорядка, правилах техники безопасности.</w:t>
      </w:r>
    </w:p>
    <w:p w14:paraId="4AA91EEF" w14:textId="77777777" w:rsidR="0034331B" w:rsidRPr="003E2BB7" w:rsidRDefault="0034331B" w:rsidP="0034331B">
      <w:pPr>
        <w:ind w:firstLine="709"/>
        <w:jc w:val="both"/>
      </w:pPr>
      <w:r w:rsidRPr="003E2BB7">
        <w:t>2.1.6. Расследовать и учитывать несчастные случаи, если они произойдут со студентами в период практики, комиссией совместно с представителями Университета.</w:t>
      </w:r>
    </w:p>
    <w:p w14:paraId="622DC93C" w14:textId="77777777" w:rsidR="0034331B" w:rsidRPr="003E2BB7" w:rsidRDefault="0034331B" w:rsidP="0034331B">
      <w:pPr>
        <w:ind w:firstLine="709"/>
        <w:jc w:val="both"/>
      </w:pPr>
      <w:r w:rsidRPr="003E2BB7">
        <w:t>2.1.7. Обо всех случаях нарушения студентами трудовой дисциплины и правил внутреннего трудового распорядка сообщать в Университет.</w:t>
      </w:r>
    </w:p>
    <w:p w14:paraId="1BCB0E3F" w14:textId="77777777" w:rsidR="0034331B" w:rsidRPr="003E2BB7" w:rsidRDefault="0034331B" w:rsidP="0034331B">
      <w:pPr>
        <w:ind w:firstLine="709"/>
        <w:jc w:val="both"/>
      </w:pPr>
      <w:r w:rsidRPr="003E2BB7">
        <w:t>2.1.8. По окончании практики дать характеристику о работе каждого студента и оценить качество подготовленного им отчета.</w:t>
      </w:r>
    </w:p>
    <w:p w14:paraId="521A6684" w14:textId="77777777" w:rsidR="0034331B" w:rsidRPr="003E2BB7" w:rsidRDefault="0034331B" w:rsidP="0034331B">
      <w:pPr>
        <w:ind w:firstLine="709"/>
        <w:jc w:val="both"/>
      </w:pPr>
      <w:r w:rsidRPr="003E2BB7">
        <w:t>2.1.9. После окончания практики в трёхдневный срок заверить документы о прохождении студентами практики.</w:t>
      </w:r>
    </w:p>
    <w:p w14:paraId="1A499DFC" w14:textId="77777777" w:rsidR="0034331B" w:rsidRDefault="0034331B" w:rsidP="0034331B">
      <w:pPr>
        <w:ind w:firstLine="709"/>
        <w:jc w:val="both"/>
        <w:rPr>
          <w:b/>
          <w:bCs/>
        </w:rPr>
      </w:pPr>
    </w:p>
    <w:p w14:paraId="62C5DA28" w14:textId="77777777" w:rsidR="0034331B" w:rsidRPr="003E2BB7" w:rsidRDefault="0034331B" w:rsidP="0034331B">
      <w:pPr>
        <w:ind w:firstLine="709"/>
        <w:jc w:val="both"/>
        <w:rPr>
          <w:b/>
          <w:bCs/>
        </w:rPr>
      </w:pPr>
      <w:r w:rsidRPr="003E2BB7">
        <w:rPr>
          <w:b/>
          <w:bCs/>
        </w:rPr>
        <w:t>2.2. Университет обязуется:</w:t>
      </w:r>
    </w:p>
    <w:p w14:paraId="0CD2463D" w14:textId="77777777" w:rsidR="0034331B" w:rsidRPr="003E2BB7" w:rsidRDefault="0034331B" w:rsidP="0034331B">
      <w:pPr>
        <w:ind w:firstLine="709"/>
        <w:jc w:val="both"/>
      </w:pPr>
      <w:r w:rsidRPr="003E2BB7">
        <w:lastRenderedPageBreak/>
        <w:t xml:space="preserve">2.2.1. До начала практики разработать и предоставить </w:t>
      </w:r>
      <w:r w:rsidRPr="003E2BB7">
        <w:rPr>
          <w:color w:val="FF0000"/>
        </w:rPr>
        <w:t>Предприятию</w:t>
      </w:r>
      <w:r w:rsidRPr="003E2BB7">
        <w:t xml:space="preserve"> программы практики и календарные графики ее прохождения.</w:t>
      </w:r>
    </w:p>
    <w:p w14:paraId="0A4E4993" w14:textId="77777777" w:rsidR="0034331B" w:rsidRPr="003E2BB7" w:rsidRDefault="0034331B" w:rsidP="0034331B">
      <w:pPr>
        <w:ind w:firstLine="709"/>
        <w:jc w:val="both"/>
      </w:pPr>
      <w:r w:rsidRPr="003E2BB7">
        <w:t xml:space="preserve">2.2.2. Предоставить </w:t>
      </w:r>
      <w:r w:rsidRPr="003E2BB7">
        <w:rPr>
          <w:color w:val="FF0000"/>
        </w:rPr>
        <w:t>Предприятию</w:t>
      </w:r>
      <w:r w:rsidRPr="003E2BB7">
        <w:t xml:space="preserve"> список студентов, направляемых на практику, не </w:t>
      </w:r>
      <w:proofErr w:type="gramStart"/>
      <w:r w:rsidRPr="003E2BB7">
        <w:t>позднее</w:t>
      </w:r>
      <w:proofErr w:type="gramEnd"/>
      <w:r w:rsidRPr="003E2BB7">
        <w:t xml:space="preserve"> чем за неделю до начала практики.</w:t>
      </w:r>
    </w:p>
    <w:p w14:paraId="227586CC" w14:textId="77777777" w:rsidR="0034331B" w:rsidRPr="003E2BB7" w:rsidRDefault="0034331B" w:rsidP="0034331B">
      <w:pPr>
        <w:ind w:firstLine="709"/>
        <w:jc w:val="both"/>
      </w:pPr>
      <w:r w:rsidRPr="003E2BB7">
        <w:t xml:space="preserve">2.2.3. Направлять </w:t>
      </w:r>
      <w:r w:rsidRPr="003E2BB7">
        <w:rPr>
          <w:color w:val="FF0000"/>
        </w:rPr>
        <w:t>на Предприятие</w:t>
      </w:r>
      <w:r w:rsidRPr="003E2BB7">
        <w:t xml:space="preserve"> студентов в сроки, предусмотренные календарным графиком прохождения практики.</w:t>
      </w:r>
    </w:p>
    <w:p w14:paraId="3E07F697" w14:textId="77777777" w:rsidR="0034331B" w:rsidRPr="003E2BB7" w:rsidRDefault="0034331B" w:rsidP="0034331B">
      <w:pPr>
        <w:ind w:firstLine="709"/>
        <w:jc w:val="both"/>
      </w:pPr>
      <w:r w:rsidRPr="003E2BB7">
        <w:t>2.2.4. Выделять в качестве руководителей практики наиболее квалифицированных преподавателей.</w:t>
      </w:r>
    </w:p>
    <w:p w14:paraId="5DECCAC6" w14:textId="77777777" w:rsidR="0034331B" w:rsidRPr="003E2BB7" w:rsidRDefault="0034331B" w:rsidP="0034331B">
      <w:pPr>
        <w:ind w:firstLine="709"/>
        <w:jc w:val="both"/>
      </w:pPr>
      <w:r w:rsidRPr="003E2BB7">
        <w:t xml:space="preserve">2.2.5. Оказывать работникам </w:t>
      </w:r>
      <w:r w:rsidRPr="003E2BB7">
        <w:rPr>
          <w:color w:val="FF0000"/>
        </w:rPr>
        <w:t>Предприятия</w:t>
      </w:r>
      <w:r w:rsidRPr="003E2BB7">
        <w:t xml:space="preserve"> – руководителям практики студентов методическую помощь в организации и проведении практики.</w:t>
      </w:r>
    </w:p>
    <w:p w14:paraId="73DF8BC1" w14:textId="77777777" w:rsidR="0034331B" w:rsidRPr="003E2BB7" w:rsidRDefault="0034331B" w:rsidP="0034331B">
      <w:pPr>
        <w:ind w:firstLine="709"/>
        <w:jc w:val="both"/>
      </w:pPr>
      <w:r w:rsidRPr="003E2BB7">
        <w:t xml:space="preserve">2.2.6. Принимать участие в расследовании комиссией </w:t>
      </w:r>
      <w:r w:rsidRPr="003E2BB7">
        <w:rPr>
          <w:color w:val="FF0000"/>
        </w:rPr>
        <w:t>Предприятия</w:t>
      </w:r>
      <w:r w:rsidRPr="003E2BB7">
        <w:t xml:space="preserve"> несчастных случаев, если они произойдут со студентами в период практики.</w:t>
      </w:r>
    </w:p>
    <w:p w14:paraId="5E7E3C41" w14:textId="77777777" w:rsidR="0034331B" w:rsidRDefault="0034331B" w:rsidP="0034331B">
      <w:pPr>
        <w:ind w:firstLine="709"/>
        <w:jc w:val="center"/>
        <w:rPr>
          <w:b/>
          <w:bCs/>
        </w:rPr>
      </w:pPr>
    </w:p>
    <w:p w14:paraId="39560AB9" w14:textId="77777777" w:rsidR="0034331B" w:rsidRPr="00D30671" w:rsidRDefault="0034331B" w:rsidP="0034331B">
      <w:pPr>
        <w:jc w:val="center"/>
        <w:rPr>
          <w:b/>
          <w:bCs/>
        </w:rPr>
      </w:pPr>
      <w:r w:rsidRPr="00D30671">
        <w:rPr>
          <w:b/>
          <w:bCs/>
        </w:rPr>
        <w:t xml:space="preserve">3. </w:t>
      </w:r>
      <w:r>
        <w:rPr>
          <w:b/>
          <w:bCs/>
        </w:rPr>
        <w:t>ОТВЕТСТВЕННОСТЬ СТОРОН</w:t>
      </w:r>
    </w:p>
    <w:p w14:paraId="4B017233" w14:textId="77777777" w:rsidR="0034331B" w:rsidRDefault="0034331B" w:rsidP="0034331B">
      <w:pPr>
        <w:ind w:firstLine="709"/>
        <w:jc w:val="both"/>
      </w:pPr>
      <w:r>
        <w:t>3.1. Стороны несут ответственность за невыполнение или ненадлежащее выполнение возложенных на них обязанностей по организации и проведению практики в соответствии с действующим законодательством Российской Федерации.</w:t>
      </w:r>
    </w:p>
    <w:p w14:paraId="43EACC2A" w14:textId="77777777" w:rsidR="0034331B" w:rsidRPr="00691162" w:rsidRDefault="0034331B" w:rsidP="0034331B">
      <w:pPr>
        <w:ind w:firstLine="709"/>
        <w:jc w:val="both"/>
      </w:pPr>
      <w:r>
        <w:t xml:space="preserve">3.2. Все споры, возникающие между Сторонами по настоящему Договору, разрешаются путем переговоров, а при невозможности достижения согласия – в установленном </w:t>
      </w:r>
      <w:r w:rsidRPr="00691162">
        <w:t>законодательством порядке.</w:t>
      </w:r>
    </w:p>
    <w:p w14:paraId="03F828E4" w14:textId="77777777" w:rsidR="0034331B" w:rsidRPr="00691162" w:rsidRDefault="0034331B" w:rsidP="0034331B">
      <w:pPr>
        <w:ind w:firstLine="709"/>
        <w:jc w:val="center"/>
        <w:rPr>
          <w:b/>
          <w:bCs/>
        </w:rPr>
      </w:pPr>
    </w:p>
    <w:p w14:paraId="1016ECAC" w14:textId="77777777" w:rsidR="0034331B" w:rsidRPr="00691162" w:rsidRDefault="0034331B" w:rsidP="0034331B">
      <w:pPr>
        <w:jc w:val="center"/>
        <w:rPr>
          <w:b/>
          <w:bCs/>
        </w:rPr>
      </w:pPr>
      <w:r w:rsidRPr="00691162">
        <w:rPr>
          <w:b/>
          <w:bCs/>
        </w:rPr>
        <w:t>4. СРОК ДЕЙСТВИЯ ДОГОВОРА</w:t>
      </w:r>
    </w:p>
    <w:p w14:paraId="212E2EFD" w14:textId="77777777" w:rsidR="0034331B" w:rsidRPr="003E2BB7" w:rsidRDefault="0034331B" w:rsidP="0034331B">
      <w:pPr>
        <w:ind w:firstLine="709"/>
        <w:jc w:val="both"/>
        <w:rPr>
          <w:color w:val="FF0000"/>
        </w:rPr>
      </w:pPr>
      <w:r w:rsidRPr="003E2BB7">
        <w:t xml:space="preserve">Срок действия Договора </w:t>
      </w:r>
      <w:r w:rsidRPr="003E2BB7">
        <w:rPr>
          <w:color w:val="FF0000"/>
        </w:rPr>
        <w:t xml:space="preserve">с </w:t>
      </w:r>
      <w:r>
        <w:rPr>
          <w:color w:val="FF0000"/>
        </w:rPr>
        <w:t>………….</w:t>
      </w:r>
      <w:r w:rsidRPr="003E2BB7">
        <w:rPr>
          <w:color w:val="FF0000"/>
        </w:rPr>
        <w:t xml:space="preserve"> г. по </w:t>
      </w:r>
      <w:r>
        <w:rPr>
          <w:color w:val="FF0000"/>
        </w:rPr>
        <w:t>………….</w:t>
      </w:r>
      <w:proofErr w:type="gramStart"/>
      <w:r w:rsidRPr="003E2BB7">
        <w:rPr>
          <w:color w:val="FF0000"/>
        </w:rPr>
        <w:t>г</w:t>
      </w:r>
      <w:proofErr w:type="gramEnd"/>
      <w:r w:rsidRPr="003E2BB7">
        <w:rPr>
          <w:color w:val="FF0000"/>
        </w:rPr>
        <w:t>.</w:t>
      </w:r>
    </w:p>
    <w:p w14:paraId="2AC57CB0" w14:textId="77777777" w:rsidR="0034331B" w:rsidRPr="003E2BB7" w:rsidRDefault="0034331B" w:rsidP="0034331B">
      <w:pPr>
        <w:ind w:firstLine="709"/>
        <w:jc w:val="both"/>
        <w:rPr>
          <w:color w:val="FF0000"/>
        </w:rPr>
      </w:pPr>
    </w:p>
    <w:p w14:paraId="17488599" w14:textId="77777777" w:rsidR="0034331B" w:rsidRPr="003E2BB7" w:rsidRDefault="0034331B" w:rsidP="0034331B">
      <w:pPr>
        <w:tabs>
          <w:tab w:val="left" w:pos="7254"/>
        </w:tabs>
        <w:jc w:val="center"/>
        <w:rPr>
          <w:b/>
          <w:bCs/>
        </w:rPr>
      </w:pPr>
      <w:r w:rsidRPr="003E2BB7">
        <w:rPr>
          <w:b/>
          <w:bCs/>
        </w:rPr>
        <w:t>5. ИНЫЕ УСЛОВИЯ</w:t>
      </w:r>
    </w:p>
    <w:p w14:paraId="1494AB44" w14:textId="77777777" w:rsidR="0034331B" w:rsidRPr="003E2BB7" w:rsidRDefault="0034331B" w:rsidP="0034331B">
      <w:pPr>
        <w:autoSpaceDE w:val="0"/>
        <w:autoSpaceDN w:val="0"/>
        <w:adjustRightInd w:val="0"/>
        <w:ind w:firstLine="720"/>
        <w:jc w:val="both"/>
      </w:pPr>
      <w:r w:rsidRPr="003E2BB7">
        <w:t>5.1. Все изменения и дополнения к настоящему Договору оформляются дополнительными соглашениями Сторон, которые являются неотъемлемой частью настоящего Договора.</w:t>
      </w:r>
    </w:p>
    <w:p w14:paraId="0D6F5654" w14:textId="77777777" w:rsidR="0034331B" w:rsidRPr="003E2BB7" w:rsidRDefault="0034331B" w:rsidP="0034331B">
      <w:pPr>
        <w:ind w:firstLine="709"/>
        <w:jc w:val="both"/>
      </w:pPr>
      <w:r w:rsidRPr="003E2BB7">
        <w:rPr>
          <w:spacing w:val="-2"/>
        </w:rPr>
        <w:t>5.2. Настоящий Договор составлен в двух экземплярах, имеющих одинаковую юридическую силу, по одному для каждой из Сторон</w:t>
      </w:r>
      <w:r w:rsidRPr="003E2BB7">
        <w:t>.</w:t>
      </w:r>
    </w:p>
    <w:p w14:paraId="5186B13D" w14:textId="77777777" w:rsidR="0034331B" w:rsidRPr="003E2BB7" w:rsidRDefault="0034331B" w:rsidP="0034331B">
      <w:pPr>
        <w:ind w:firstLine="709"/>
        <w:jc w:val="center"/>
        <w:rPr>
          <w:b/>
          <w:bCs/>
        </w:rPr>
      </w:pPr>
    </w:p>
    <w:p w14:paraId="3482BDCB" w14:textId="77777777" w:rsidR="0034331B" w:rsidRPr="003E2BB7" w:rsidRDefault="0034331B" w:rsidP="0034331B">
      <w:pPr>
        <w:jc w:val="center"/>
        <w:rPr>
          <w:b/>
          <w:bCs/>
        </w:rPr>
      </w:pPr>
      <w:r w:rsidRPr="003E2BB7">
        <w:rPr>
          <w:b/>
          <w:bCs/>
        </w:rPr>
        <w:t>6. ЮРИДИЧЕСКИЕ АДРЕСА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20"/>
        <w:gridCol w:w="5034"/>
      </w:tblGrid>
      <w:tr w:rsidR="0034331B" w:rsidRPr="003E2BB7" w14:paraId="37989C6E" w14:textId="77777777">
        <w:tc>
          <w:tcPr>
            <w:tcW w:w="5070" w:type="dxa"/>
          </w:tcPr>
          <w:p w14:paraId="1156BBAC" w14:textId="77777777" w:rsidR="0034331B" w:rsidRPr="003E2BB7" w:rsidRDefault="0034331B" w:rsidP="003A5465">
            <w:r w:rsidRPr="003E2BB7">
              <w:t>Университет:</w:t>
            </w:r>
          </w:p>
        </w:tc>
        <w:tc>
          <w:tcPr>
            <w:tcW w:w="5244" w:type="dxa"/>
          </w:tcPr>
          <w:p w14:paraId="3DD90BFE" w14:textId="77777777" w:rsidR="0034331B" w:rsidRPr="003E2BB7" w:rsidRDefault="0034331B" w:rsidP="003A5465">
            <w:pPr>
              <w:rPr>
                <w:color w:val="FF0000"/>
              </w:rPr>
            </w:pPr>
            <w:r w:rsidRPr="003E2BB7">
              <w:rPr>
                <w:color w:val="FF0000"/>
              </w:rPr>
              <w:t>Предприятие:</w:t>
            </w:r>
          </w:p>
        </w:tc>
      </w:tr>
      <w:tr w:rsidR="0034331B" w:rsidRPr="003E2BB7" w14:paraId="33BC3864" w14:textId="77777777">
        <w:trPr>
          <w:trHeight w:val="475"/>
        </w:trPr>
        <w:tc>
          <w:tcPr>
            <w:tcW w:w="5070" w:type="dxa"/>
          </w:tcPr>
          <w:p w14:paraId="0F32FCE7" w14:textId="77777777" w:rsidR="0034331B" w:rsidRDefault="0034331B" w:rsidP="003A5465">
            <w:r w:rsidRPr="003E2BB7">
              <w:t>Федеральное государственное автономное образовательное учреждение высшего образования</w:t>
            </w:r>
          </w:p>
          <w:p w14:paraId="4ABA5787" w14:textId="77777777" w:rsidR="0034331B" w:rsidRPr="003E2BB7" w:rsidRDefault="0034331B" w:rsidP="003A5465">
            <w:r w:rsidRPr="003E2BB7">
              <w:t>«</w:t>
            </w:r>
            <w:r>
              <w:t xml:space="preserve">Национальный исследовательский </w:t>
            </w:r>
            <w:r w:rsidRPr="003E2BB7">
              <w:t>Нижегородский государственный университет им. Н.И. Лобачевского»</w:t>
            </w:r>
          </w:p>
        </w:tc>
        <w:tc>
          <w:tcPr>
            <w:tcW w:w="5244" w:type="dxa"/>
          </w:tcPr>
          <w:p w14:paraId="328CF221" w14:textId="77777777" w:rsidR="0034331B" w:rsidRPr="003E2BB7" w:rsidRDefault="0034331B" w:rsidP="003A5465">
            <w:pPr>
              <w:rPr>
                <w:color w:val="FF0000"/>
              </w:rPr>
            </w:pPr>
            <w:r w:rsidRPr="003E2BB7">
              <w:rPr>
                <w:color w:val="FF0000"/>
              </w:rPr>
              <w:t xml:space="preserve">Полное наименование </w:t>
            </w:r>
          </w:p>
          <w:p w14:paraId="6C57C439" w14:textId="77777777" w:rsidR="0034331B" w:rsidRPr="003E2BB7" w:rsidRDefault="0034331B" w:rsidP="003A5465">
            <w:pPr>
              <w:rPr>
                <w:color w:val="FF0000"/>
              </w:rPr>
            </w:pPr>
          </w:p>
          <w:p w14:paraId="3D404BC9" w14:textId="77777777" w:rsidR="0034331B" w:rsidRPr="003E2BB7" w:rsidRDefault="0034331B" w:rsidP="003A5465">
            <w:pPr>
              <w:rPr>
                <w:color w:val="FF0000"/>
              </w:rPr>
            </w:pPr>
          </w:p>
        </w:tc>
      </w:tr>
      <w:tr w:rsidR="0034331B" w:rsidRPr="003E2BB7" w14:paraId="79303636" w14:textId="77777777">
        <w:trPr>
          <w:trHeight w:val="473"/>
        </w:trPr>
        <w:tc>
          <w:tcPr>
            <w:tcW w:w="5070" w:type="dxa"/>
          </w:tcPr>
          <w:p w14:paraId="06941710" w14:textId="77777777" w:rsidR="0034331B" w:rsidRPr="003E2BB7" w:rsidRDefault="0034331B" w:rsidP="003A5465">
            <w:r w:rsidRPr="003E2BB7">
              <w:t>603950, г. Нижний Новгород,</w:t>
            </w:r>
          </w:p>
          <w:p w14:paraId="025C0487" w14:textId="77777777" w:rsidR="0034331B" w:rsidRPr="003E2BB7" w:rsidRDefault="0034331B" w:rsidP="003A5465">
            <w:r w:rsidRPr="003E2BB7">
              <w:t>пр. Гагарина, д.23.</w:t>
            </w:r>
          </w:p>
          <w:p w14:paraId="61319B8A" w14:textId="77777777" w:rsidR="0034331B" w:rsidRPr="003E2BB7" w:rsidRDefault="0034331B" w:rsidP="003A5465"/>
        </w:tc>
        <w:tc>
          <w:tcPr>
            <w:tcW w:w="5244" w:type="dxa"/>
          </w:tcPr>
          <w:p w14:paraId="2B47A154" w14:textId="77777777" w:rsidR="0034331B" w:rsidRPr="003E2BB7" w:rsidRDefault="0034331B" w:rsidP="003A5465">
            <w:pPr>
              <w:rPr>
                <w:color w:val="FF0000"/>
              </w:rPr>
            </w:pPr>
            <w:r w:rsidRPr="003E2BB7">
              <w:rPr>
                <w:color w:val="FF0000"/>
              </w:rPr>
              <w:t>Адрес</w:t>
            </w:r>
          </w:p>
        </w:tc>
      </w:tr>
      <w:tr w:rsidR="0034331B" w:rsidRPr="003E2BB7" w14:paraId="3A13F63A" w14:textId="77777777">
        <w:tc>
          <w:tcPr>
            <w:tcW w:w="5070" w:type="dxa"/>
          </w:tcPr>
          <w:p w14:paraId="1DD29B0F" w14:textId="77777777" w:rsidR="0034331B" w:rsidRPr="003E2BB7" w:rsidRDefault="0034331B" w:rsidP="003A5465">
            <w:r w:rsidRPr="003E2BB7">
              <w:t>Ректор ННГУ</w:t>
            </w:r>
          </w:p>
          <w:p w14:paraId="31A560F4" w14:textId="77777777" w:rsidR="0034331B" w:rsidRPr="003E2BB7" w:rsidRDefault="0034331B" w:rsidP="003A5465"/>
          <w:p w14:paraId="76394538" w14:textId="77777777" w:rsidR="0034331B" w:rsidRPr="003E2BB7" w:rsidRDefault="0034331B" w:rsidP="003A5465">
            <w:r w:rsidRPr="003E2BB7">
              <w:t>___________________</w:t>
            </w:r>
          </w:p>
        </w:tc>
        <w:tc>
          <w:tcPr>
            <w:tcW w:w="5244" w:type="dxa"/>
          </w:tcPr>
          <w:p w14:paraId="76F5FB56" w14:textId="77777777" w:rsidR="0034331B" w:rsidRPr="003E2BB7" w:rsidRDefault="0034331B" w:rsidP="003A5465">
            <w:pPr>
              <w:rPr>
                <w:color w:val="FF0000"/>
              </w:rPr>
            </w:pPr>
            <w:r w:rsidRPr="003E2BB7">
              <w:rPr>
                <w:color w:val="FF0000"/>
              </w:rPr>
              <w:t>Должность руководителя</w:t>
            </w:r>
          </w:p>
          <w:p w14:paraId="70DF735C" w14:textId="77777777" w:rsidR="0034331B" w:rsidRPr="003E2BB7" w:rsidRDefault="0034331B" w:rsidP="003A5465">
            <w:pPr>
              <w:rPr>
                <w:color w:val="FF0000"/>
                <w:u w:val="single"/>
              </w:rPr>
            </w:pPr>
          </w:p>
          <w:p w14:paraId="0CFE2094" w14:textId="77777777" w:rsidR="0034331B" w:rsidRPr="003E2BB7" w:rsidRDefault="0034331B" w:rsidP="003A5465">
            <w:r w:rsidRPr="003E2BB7">
              <w:t>____________________</w:t>
            </w:r>
            <w:r w:rsidRPr="003E2BB7">
              <w:rPr>
                <w:color w:val="FF0000"/>
              </w:rPr>
              <w:t>И.О. Фамилия</w:t>
            </w:r>
          </w:p>
        </w:tc>
      </w:tr>
    </w:tbl>
    <w:p w14:paraId="3A413BF6" w14:textId="77777777" w:rsidR="0034331B" w:rsidRPr="003E2BB7" w:rsidRDefault="0034331B" w:rsidP="0034331B">
      <w:pPr>
        <w:ind w:firstLine="709"/>
        <w:jc w:val="center"/>
      </w:pPr>
    </w:p>
    <w:p w14:paraId="33D28B4B" w14:textId="77777777" w:rsidR="0034331B" w:rsidRPr="003E2BB7" w:rsidRDefault="0034331B" w:rsidP="0034331B"/>
    <w:p w14:paraId="37EFA3E3" w14:textId="77777777" w:rsidR="008E73ED" w:rsidRDefault="008E73ED" w:rsidP="00DE1227">
      <w:pPr>
        <w:jc w:val="right"/>
      </w:pPr>
    </w:p>
    <w:p w14:paraId="41C6AC2A" w14:textId="77777777" w:rsidR="008E73ED" w:rsidRDefault="008E73ED" w:rsidP="00DE1227">
      <w:pPr>
        <w:jc w:val="right"/>
      </w:pPr>
    </w:p>
    <w:p w14:paraId="2DC44586" w14:textId="77777777" w:rsidR="001F28AC" w:rsidRDefault="001F28AC" w:rsidP="00DE1227">
      <w:pPr>
        <w:jc w:val="right"/>
      </w:pPr>
    </w:p>
    <w:p w14:paraId="4FFCBC07" w14:textId="77777777" w:rsidR="001F28AC" w:rsidRDefault="001F28AC" w:rsidP="00DE1227">
      <w:pPr>
        <w:jc w:val="right"/>
      </w:pPr>
    </w:p>
    <w:p w14:paraId="1728B4D0" w14:textId="77777777" w:rsidR="00852F8C" w:rsidRDefault="00852F8C" w:rsidP="00DE1227">
      <w:pPr>
        <w:jc w:val="right"/>
        <w:rPr>
          <w:sz w:val="28"/>
          <w:szCs w:val="28"/>
        </w:rPr>
      </w:pPr>
    </w:p>
    <w:p w14:paraId="4E208882" w14:textId="77777777" w:rsidR="001F28AC" w:rsidRDefault="001F28AC" w:rsidP="00DE1227">
      <w:pPr>
        <w:jc w:val="right"/>
      </w:pPr>
      <w:r>
        <w:rPr>
          <w:sz w:val="28"/>
          <w:szCs w:val="28"/>
        </w:rPr>
        <w:lastRenderedPageBreak/>
        <w:t xml:space="preserve">Приложение </w:t>
      </w:r>
      <w:r w:rsidR="0041630C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34959D4B" w14:textId="77777777" w:rsidR="00372564" w:rsidRDefault="00372564" w:rsidP="00372564">
      <w:pPr>
        <w:pStyle w:val="11"/>
        <w:ind w:right="-1"/>
        <w:rPr>
          <w:lang w:val="ru-RU"/>
        </w:rPr>
      </w:pPr>
    </w:p>
    <w:p w14:paraId="3CEFD54B" w14:textId="77777777" w:rsidR="00372564" w:rsidRPr="00715336" w:rsidRDefault="00372564" w:rsidP="00372564">
      <w:pPr>
        <w:pStyle w:val="11"/>
        <w:ind w:right="-1"/>
        <w:rPr>
          <w:sz w:val="24"/>
          <w:szCs w:val="24"/>
          <w:lang w:val="ru-RU"/>
        </w:rPr>
      </w:pPr>
      <w:r w:rsidRPr="00715336">
        <w:rPr>
          <w:sz w:val="24"/>
          <w:szCs w:val="24"/>
          <w:lang w:val="ru-RU"/>
        </w:rPr>
        <w:t>Совместный рабочий график (план) проведения практики</w:t>
      </w:r>
    </w:p>
    <w:p w14:paraId="4A137764" w14:textId="77777777" w:rsidR="00372564" w:rsidRPr="00715336" w:rsidRDefault="00372564" w:rsidP="00372564">
      <w:pPr>
        <w:pStyle w:val="11"/>
        <w:ind w:right="-1"/>
        <w:rPr>
          <w:b w:val="0"/>
          <w:bCs w:val="0"/>
          <w:i/>
          <w:iCs/>
          <w:sz w:val="24"/>
          <w:szCs w:val="24"/>
          <w:lang w:val="ru-RU"/>
        </w:rPr>
      </w:pPr>
      <w:r w:rsidRPr="00715336">
        <w:rPr>
          <w:b w:val="0"/>
          <w:bCs w:val="0"/>
          <w:i/>
          <w:iCs/>
          <w:sz w:val="24"/>
          <w:szCs w:val="24"/>
          <w:lang w:val="ru-RU"/>
        </w:rPr>
        <w:t xml:space="preserve">(для проведения практики в </w:t>
      </w:r>
      <w:r w:rsidR="004A5354">
        <w:rPr>
          <w:b w:val="0"/>
          <w:bCs w:val="0"/>
          <w:i/>
          <w:iCs/>
          <w:sz w:val="24"/>
          <w:szCs w:val="24"/>
          <w:lang w:val="ru-RU"/>
        </w:rPr>
        <w:t>п</w:t>
      </w:r>
      <w:r w:rsidRPr="00715336">
        <w:rPr>
          <w:b w:val="0"/>
          <w:bCs w:val="0"/>
          <w:i/>
          <w:iCs/>
          <w:sz w:val="24"/>
          <w:szCs w:val="24"/>
          <w:lang w:val="ru-RU"/>
        </w:rPr>
        <w:t>рофильной организации)</w:t>
      </w:r>
    </w:p>
    <w:p w14:paraId="7BD58BA2" w14:textId="77777777" w:rsidR="00372564" w:rsidRPr="00715336" w:rsidRDefault="00372564" w:rsidP="00372564">
      <w:pPr>
        <w:pStyle w:val="11"/>
        <w:ind w:right="-1"/>
        <w:rPr>
          <w:sz w:val="24"/>
          <w:szCs w:val="24"/>
          <w:lang w:val="ru-RU"/>
        </w:rPr>
      </w:pPr>
    </w:p>
    <w:p w14:paraId="13923453" w14:textId="77777777" w:rsidR="00372564" w:rsidRPr="00715336" w:rsidRDefault="00372564" w:rsidP="00372564">
      <w:pPr>
        <w:tabs>
          <w:tab w:val="left" w:pos="1818"/>
          <w:tab w:val="left" w:pos="9685"/>
        </w:tabs>
        <w:spacing w:before="120"/>
        <w:ind w:right="-1"/>
        <w:jc w:val="both"/>
      </w:pPr>
      <w:r w:rsidRPr="00715336">
        <w:t xml:space="preserve">ФИО </w:t>
      </w:r>
      <w:proofErr w:type="gramStart"/>
      <w:r w:rsidRPr="00715336">
        <w:t>обучающегося</w:t>
      </w:r>
      <w:proofErr w:type="gramEnd"/>
      <w:r w:rsidRPr="00715336">
        <w:t>: __________________________________________________________</w:t>
      </w:r>
    </w:p>
    <w:p w14:paraId="27794715" w14:textId="77777777" w:rsidR="00372564" w:rsidRPr="00715336" w:rsidRDefault="00372564" w:rsidP="00372564">
      <w:pPr>
        <w:tabs>
          <w:tab w:val="left" w:pos="1818"/>
          <w:tab w:val="left" w:pos="9685"/>
        </w:tabs>
        <w:spacing w:before="120"/>
        <w:ind w:right="-1"/>
        <w:jc w:val="both"/>
      </w:pPr>
      <w:r w:rsidRPr="00715336">
        <w:t>Форма обучения: ____________________________________________________________</w:t>
      </w:r>
    </w:p>
    <w:p w14:paraId="1937EAB2" w14:textId="77777777" w:rsidR="00372564" w:rsidRPr="00715336" w:rsidRDefault="00372564" w:rsidP="00372564">
      <w:pPr>
        <w:pStyle w:val="af2"/>
        <w:tabs>
          <w:tab w:val="left" w:pos="1835"/>
          <w:tab w:val="left" w:pos="3346"/>
          <w:tab w:val="left" w:pos="9685"/>
        </w:tabs>
        <w:spacing w:before="120" w:line="242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15336">
        <w:rPr>
          <w:rFonts w:ascii="Times New Roman" w:hAnsi="Times New Roman" w:cs="Times New Roman"/>
          <w:sz w:val="24"/>
          <w:szCs w:val="24"/>
        </w:rPr>
        <w:t>Факультет/институт/филиал: ______________________________________</w:t>
      </w:r>
    </w:p>
    <w:p w14:paraId="6C437B2D" w14:textId="77777777" w:rsidR="00372564" w:rsidRPr="00715336" w:rsidRDefault="00372564" w:rsidP="00372564">
      <w:pPr>
        <w:pStyle w:val="af2"/>
        <w:tabs>
          <w:tab w:val="left" w:pos="1835"/>
          <w:tab w:val="left" w:pos="3346"/>
          <w:tab w:val="left" w:pos="9685"/>
        </w:tabs>
        <w:spacing w:before="120" w:line="242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15336">
        <w:rPr>
          <w:rFonts w:ascii="Times New Roman" w:hAnsi="Times New Roman" w:cs="Times New Roman"/>
          <w:sz w:val="24"/>
          <w:szCs w:val="24"/>
        </w:rPr>
        <w:t>Направление подготовки/специальность: ________________________________________</w:t>
      </w:r>
    </w:p>
    <w:p w14:paraId="472DCBC1" w14:textId="77777777" w:rsidR="00372564" w:rsidRPr="00715336" w:rsidRDefault="00372564" w:rsidP="00372564">
      <w:pPr>
        <w:pStyle w:val="af2"/>
        <w:tabs>
          <w:tab w:val="left" w:pos="1835"/>
          <w:tab w:val="left" w:pos="3346"/>
          <w:tab w:val="left" w:pos="9685"/>
        </w:tabs>
        <w:spacing w:before="7" w:line="24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15336">
        <w:rPr>
          <w:rFonts w:ascii="Times New Roman" w:hAnsi="Times New Roman" w:cs="Times New Roman"/>
          <w:sz w:val="24"/>
          <w:szCs w:val="24"/>
        </w:rPr>
        <w:t>Курс: ____________</w:t>
      </w:r>
    </w:p>
    <w:p w14:paraId="3179C473" w14:textId="77777777" w:rsidR="00372564" w:rsidRPr="00715336" w:rsidRDefault="00372564" w:rsidP="00372564">
      <w:pPr>
        <w:pStyle w:val="af2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15336">
        <w:rPr>
          <w:rFonts w:ascii="Times New Roman" w:hAnsi="Times New Roman" w:cs="Times New Roman"/>
          <w:b/>
          <w:bCs/>
          <w:sz w:val="24"/>
          <w:szCs w:val="24"/>
        </w:rPr>
        <w:t>База практики</w:t>
      </w:r>
      <w:r w:rsidRPr="0071533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                                                    </w:t>
      </w:r>
    </w:p>
    <w:p w14:paraId="34F28744" w14:textId="77777777" w:rsidR="00372564" w:rsidRPr="00715336" w:rsidRDefault="00372564" w:rsidP="00372564">
      <w:pPr>
        <w:pStyle w:val="af2"/>
        <w:spacing w:after="0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71533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(наименование базы практики – Профильной организации)</w:t>
      </w:r>
    </w:p>
    <w:p w14:paraId="3091C367" w14:textId="77777777" w:rsidR="00372564" w:rsidRPr="00715336" w:rsidRDefault="00372564" w:rsidP="00372564">
      <w:pPr>
        <w:pStyle w:val="af2"/>
        <w:tabs>
          <w:tab w:val="left" w:pos="9567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15336">
        <w:rPr>
          <w:rFonts w:ascii="Times New Roman" w:hAnsi="Times New Roman" w:cs="Times New Roman"/>
          <w:sz w:val="24"/>
          <w:szCs w:val="24"/>
        </w:rPr>
        <w:t>Руководитель практики от ННГУ _______________________________________________</w:t>
      </w:r>
    </w:p>
    <w:p w14:paraId="21C66894" w14:textId="77777777" w:rsidR="00372564" w:rsidRPr="00715336" w:rsidRDefault="00372564" w:rsidP="00372564">
      <w:pPr>
        <w:pStyle w:val="af2"/>
        <w:tabs>
          <w:tab w:val="left" w:pos="9567"/>
        </w:tabs>
        <w:spacing w:after="0"/>
        <w:ind w:right="-1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71533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(Ф.И.О., должность</w:t>
      </w:r>
      <w:r w:rsidRPr="00715336">
        <w:rPr>
          <w:rFonts w:ascii="Times New Roman" w:hAnsi="Times New Roman" w:cs="Times New Roman"/>
          <w:i/>
          <w:iCs/>
          <w:spacing w:val="-1"/>
          <w:sz w:val="24"/>
          <w:szCs w:val="24"/>
          <w:vertAlign w:val="superscript"/>
        </w:rPr>
        <w:t>)</w:t>
      </w:r>
    </w:p>
    <w:p w14:paraId="6087FF2A" w14:textId="77777777" w:rsidR="00372564" w:rsidRPr="00715336" w:rsidRDefault="00372564" w:rsidP="00372564">
      <w:pPr>
        <w:pStyle w:val="af2"/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15336">
        <w:rPr>
          <w:rFonts w:ascii="Times New Roman" w:hAnsi="Times New Roman" w:cs="Times New Roman"/>
          <w:sz w:val="24"/>
          <w:szCs w:val="24"/>
        </w:rPr>
        <w:t xml:space="preserve">Руководитель практики от Профильной организации _______________________________   </w:t>
      </w:r>
    </w:p>
    <w:p w14:paraId="4849D64D" w14:textId="77777777" w:rsidR="00372564" w:rsidRPr="00715336" w:rsidRDefault="00372564" w:rsidP="00372564">
      <w:pPr>
        <w:pStyle w:val="af2"/>
        <w:spacing w:after="0"/>
        <w:ind w:right="-1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71533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(Ф.И.О., должность</w:t>
      </w:r>
      <w:r w:rsidRPr="00715336">
        <w:rPr>
          <w:rFonts w:ascii="Times New Roman" w:hAnsi="Times New Roman" w:cs="Times New Roman"/>
          <w:i/>
          <w:iCs/>
          <w:spacing w:val="-1"/>
          <w:sz w:val="24"/>
          <w:szCs w:val="24"/>
          <w:vertAlign w:val="superscript"/>
        </w:rPr>
        <w:t>)</w:t>
      </w:r>
    </w:p>
    <w:p w14:paraId="6FCD2792" w14:textId="77777777" w:rsidR="00372564" w:rsidRPr="00715336" w:rsidRDefault="00372564" w:rsidP="00372564">
      <w:pPr>
        <w:spacing w:before="120"/>
        <w:ind w:right="-1"/>
      </w:pPr>
      <w:r w:rsidRPr="00715336">
        <w:t>Вид и тип практики: __________________________________________________________</w:t>
      </w:r>
    </w:p>
    <w:p w14:paraId="62B5D54D" w14:textId="77777777" w:rsidR="00372564" w:rsidRPr="00715336" w:rsidRDefault="00372564" w:rsidP="00372564">
      <w:pPr>
        <w:tabs>
          <w:tab w:val="left" w:pos="4439"/>
          <w:tab w:val="left" w:pos="6314"/>
          <w:tab w:val="left" w:pos="8424"/>
        </w:tabs>
        <w:spacing w:before="120"/>
        <w:ind w:right="-1"/>
      </w:pPr>
      <w:r w:rsidRPr="00715336">
        <w:t xml:space="preserve">Срок прохождения практики: </w:t>
      </w:r>
      <w:proofErr w:type="gramStart"/>
      <w:r w:rsidRPr="00715336">
        <w:t>с</w:t>
      </w:r>
      <w:proofErr w:type="gramEnd"/>
      <w:r w:rsidRPr="00715336">
        <w:rPr>
          <w:u w:val="single"/>
        </w:rPr>
        <w:tab/>
      </w:r>
      <w:r w:rsidRPr="00715336">
        <w:t>по</w:t>
      </w:r>
      <w:r w:rsidRPr="00715336">
        <w:rPr>
          <w:u w:val="single"/>
        </w:rPr>
        <w:tab/>
      </w:r>
      <w:r w:rsidRPr="00715336">
        <w:t>.</w:t>
      </w:r>
    </w:p>
    <w:p w14:paraId="4357A966" w14:textId="77777777" w:rsidR="00372564" w:rsidRPr="00715336" w:rsidRDefault="00372564" w:rsidP="00372564">
      <w:pPr>
        <w:pStyle w:val="af2"/>
        <w:spacing w:before="11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372564" w:rsidRPr="00715336" w14:paraId="7D787A7E" w14:textId="77777777">
        <w:trPr>
          <w:trHeight w:val="574"/>
          <w:jc w:val="center"/>
        </w:trPr>
        <w:tc>
          <w:tcPr>
            <w:tcW w:w="1595" w:type="dxa"/>
          </w:tcPr>
          <w:p w14:paraId="46D2565D" w14:textId="77777777" w:rsidR="00372564" w:rsidRPr="00715336" w:rsidRDefault="00372564" w:rsidP="00577249">
            <w:pPr>
              <w:pStyle w:val="TableParagraph"/>
              <w:spacing w:before="157" w:line="276" w:lineRule="auto"/>
              <w:ind w:left="0" w:right="-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15336">
              <w:rPr>
                <w:sz w:val="24"/>
                <w:szCs w:val="24"/>
              </w:rPr>
              <w:t>Дата</w:t>
            </w:r>
            <w:proofErr w:type="spellEnd"/>
            <w:r w:rsidRPr="00715336"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</w:tcPr>
          <w:p w14:paraId="7BCF9044" w14:textId="77777777" w:rsidR="00372564" w:rsidRPr="00715336" w:rsidRDefault="00372564" w:rsidP="00577249">
            <w:pPr>
              <w:pStyle w:val="21"/>
              <w:spacing w:after="0" w:line="240" w:lineRule="auto"/>
              <w:ind w:right="-1"/>
              <w:jc w:val="center"/>
            </w:pPr>
            <w:r w:rsidRPr="00715336">
              <w:t>Содержание и планируемые результаты практики</w:t>
            </w:r>
          </w:p>
          <w:p w14:paraId="4557CFA6" w14:textId="77777777" w:rsidR="00372564" w:rsidRPr="00715336" w:rsidRDefault="00372564" w:rsidP="00577249">
            <w:pPr>
              <w:pStyle w:val="TableParagraph"/>
              <w:spacing w:line="276" w:lineRule="auto"/>
              <w:ind w:left="1213" w:right="-1" w:hanging="1222"/>
              <w:jc w:val="center"/>
              <w:rPr>
                <w:sz w:val="24"/>
                <w:szCs w:val="24"/>
                <w:lang w:val="ru-RU"/>
              </w:rPr>
            </w:pPr>
            <w:r w:rsidRPr="00715336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715336">
              <w:rPr>
                <w:sz w:val="24"/>
                <w:szCs w:val="24"/>
                <w:lang w:val="ru-RU"/>
              </w:rPr>
              <w:t>мероприятия, задания, поручения и пр.)</w:t>
            </w:r>
          </w:p>
        </w:tc>
      </w:tr>
      <w:tr w:rsidR="00372564" w:rsidRPr="00715336" w14:paraId="44690661" w14:textId="77777777">
        <w:trPr>
          <w:trHeight w:val="574"/>
          <w:jc w:val="center"/>
        </w:trPr>
        <w:tc>
          <w:tcPr>
            <w:tcW w:w="1595" w:type="dxa"/>
          </w:tcPr>
          <w:p w14:paraId="74539910" w14:textId="77777777" w:rsidR="00372564" w:rsidRPr="00715336" w:rsidRDefault="00372564" w:rsidP="00577249">
            <w:pPr>
              <w:jc w:val="center"/>
            </w:pPr>
          </w:p>
        </w:tc>
        <w:tc>
          <w:tcPr>
            <w:tcW w:w="8095" w:type="dxa"/>
            <w:vAlign w:val="center"/>
          </w:tcPr>
          <w:p w14:paraId="5A7E0CF2" w14:textId="77777777" w:rsidR="00372564" w:rsidRPr="00715336" w:rsidRDefault="00372564" w:rsidP="00577249"/>
        </w:tc>
      </w:tr>
      <w:tr w:rsidR="00372564" w:rsidRPr="00715336" w14:paraId="60FA6563" w14:textId="77777777">
        <w:trPr>
          <w:trHeight w:val="574"/>
          <w:jc w:val="center"/>
        </w:trPr>
        <w:tc>
          <w:tcPr>
            <w:tcW w:w="1595" w:type="dxa"/>
          </w:tcPr>
          <w:p w14:paraId="1AC5CDBE" w14:textId="77777777" w:rsidR="00372564" w:rsidRPr="00715336" w:rsidRDefault="00372564" w:rsidP="00577249">
            <w:pPr>
              <w:jc w:val="center"/>
            </w:pPr>
          </w:p>
        </w:tc>
        <w:tc>
          <w:tcPr>
            <w:tcW w:w="8095" w:type="dxa"/>
            <w:vAlign w:val="center"/>
          </w:tcPr>
          <w:p w14:paraId="342D4C27" w14:textId="77777777" w:rsidR="00372564" w:rsidRPr="00715336" w:rsidRDefault="00372564" w:rsidP="00577249"/>
        </w:tc>
      </w:tr>
    </w:tbl>
    <w:p w14:paraId="3572E399" w14:textId="77777777" w:rsidR="00372564" w:rsidRPr="00715336" w:rsidRDefault="00372564" w:rsidP="00372564">
      <w:pPr>
        <w:pStyle w:val="af2"/>
        <w:tabs>
          <w:tab w:val="left" w:pos="3859"/>
          <w:tab w:val="left" w:pos="9685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14:paraId="6CEB15CE" w14:textId="77777777" w:rsidR="00372564" w:rsidRPr="00715336" w:rsidRDefault="00372564" w:rsidP="00372564">
      <w:pPr>
        <w:pStyle w:val="af2"/>
        <w:tabs>
          <w:tab w:val="left" w:pos="3859"/>
          <w:tab w:val="left" w:pos="9685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14:paraId="66B79DC4" w14:textId="77777777" w:rsidR="00372564" w:rsidRPr="00715336" w:rsidRDefault="00372564" w:rsidP="00372564">
      <w:pPr>
        <w:pStyle w:val="af2"/>
        <w:tabs>
          <w:tab w:val="left" w:pos="3859"/>
          <w:tab w:val="left" w:pos="9685"/>
        </w:tabs>
        <w:spacing w:after="0"/>
        <w:ind w:right="-1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715336">
        <w:rPr>
          <w:rFonts w:ascii="Times New Roman" w:hAnsi="Times New Roman" w:cs="Times New Roman"/>
          <w:sz w:val="24"/>
          <w:szCs w:val="24"/>
        </w:rPr>
        <w:t>Руководитель практики от ННГУ ________________________________________________</w:t>
      </w:r>
    </w:p>
    <w:p w14:paraId="237AE83B" w14:textId="77777777" w:rsidR="00372564" w:rsidRPr="00715336" w:rsidRDefault="00372564" w:rsidP="00372564">
      <w:pPr>
        <w:pStyle w:val="af2"/>
        <w:tabs>
          <w:tab w:val="left" w:pos="3859"/>
          <w:tab w:val="left" w:pos="9685"/>
        </w:tabs>
        <w:spacing w:after="0"/>
        <w:ind w:right="-1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71533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(Ф.И.О., подпись)   </w:t>
      </w:r>
    </w:p>
    <w:p w14:paraId="66518E39" w14:textId="77777777" w:rsidR="00372564" w:rsidRPr="00715336" w:rsidRDefault="00372564" w:rsidP="00372564">
      <w:pPr>
        <w:pStyle w:val="af2"/>
        <w:tabs>
          <w:tab w:val="left" w:pos="3859"/>
          <w:tab w:val="left" w:pos="9685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14:paraId="0CA77C06" w14:textId="77777777" w:rsidR="00372564" w:rsidRPr="00715336" w:rsidRDefault="00372564" w:rsidP="00372564">
      <w:pPr>
        <w:pStyle w:val="af2"/>
        <w:tabs>
          <w:tab w:val="left" w:pos="3859"/>
          <w:tab w:val="left" w:pos="9685"/>
        </w:tabs>
        <w:spacing w:after="0"/>
        <w:ind w:right="-1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715336">
        <w:rPr>
          <w:rFonts w:ascii="Times New Roman" w:hAnsi="Times New Roman" w:cs="Times New Roman"/>
          <w:sz w:val="24"/>
          <w:szCs w:val="24"/>
        </w:rPr>
        <w:t>Руководитель практики от Профильной организации _______________________________</w:t>
      </w:r>
    </w:p>
    <w:p w14:paraId="787183A2" w14:textId="77777777" w:rsidR="00372564" w:rsidRPr="00715336" w:rsidRDefault="00372564" w:rsidP="00372564">
      <w:pPr>
        <w:pStyle w:val="af2"/>
        <w:tabs>
          <w:tab w:val="left" w:pos="3859"/>
          <w:tab w:val="left" w:pos="9685"/>
        </w:tabs>
        <w:spacing w:before="68"/>
        <w:ind w:right="-1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71533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(Ф.И.О., подпись)   </w:t>
      </w:r>
    </w:p>
    <w:p w14:paraId="2DB26724" w14:textId="77777777" w:rsidR="00372564" w:rsidRDefault="00372564" w:rsidP="00372564">
      <w:pPr>
        <w:jc w:val="right"/>
      </w:pPr>
      <w:r w:rsidRPr="00715336">
        <w:br w:type="page"/>
      </w:r>
      <w:r w:rsidRPr="00445BE1">
        <w:lastRenderedPageBreak/>
        <w:t xml:space="preserve">Приложение </w:t>
      </w:r>
      <w:r w:rsidR="0041630C">
        <w:t>6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0A0" w:firstRow="1" w:lastRow="0" w:firstColumn="1" w:lastColumn="0" w:noHBand="0" w:noVBand="0"/>
      </w:tblPr>
      <w:tblGrid>
        <w:gridCol w:w="9247"/>
      </w:tblGrid>
      <w:tr w:rsidR="00372564" w14:paraId="7974022C" w14:textId="77777777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3751D1E" w14:textId="77777777" w:rsidR="00372564" w:rsidRPr="00FE7C4C" w:rsidRDefault="00372564" w:rsidP="00577249">
            <w:pPr>
              <w:spacing w:line="360" w:lineRule="auto"/>
              <w:jc w:val="center"/>
            </w:pPr>
            <w:r w:rsidRPr="00FE7C4C">
              <w:t>Лицевая сторона бланка</w:t>
            </w:r>
          </w:p>
          <w:p w14:paraId="7E75FCD0" w14:textId="77777777" w:rsidR="00372564" w:rsidRDefault="00372564" w:rsidP="00577249">
            <w:pPr>
              <w:spacing w:line="360" w:lineRule="auto"/>
              <w:jc w:val="center"/>
              <w:rPr>
                <w:b/>
                <w:bCs/>
              </w:rPr>
            </w:pPr>
          </w:p>
          <w:p w14:paraId="09D84507" w14:textId="77777777" w:rsidR="00372564" w:rsidRDefault="00372564" w:rsidP="0057724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Нижегородский государственный университет им. Н.И. Лобачевского</w:t>
            </w:r>
          </w:p>
          <w:p w14:paraId="3CF8765F" w14:textId="77777777" w:rsidR="00372564" w:rsidRDefault="00372564" w:rsidP="0057724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Гагарина пр-т, д.23, Н.</w:t>
            </w:r>
            <w:r w:rsidR="00BE404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Новгород, 603950,</w:t>
            </w:r>
            <w:r w:rsidR="00BE404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телефон: 462-30-36</w:t>
            </w:r>
          </w:p>
        </w:tc>
      </w:tr>
    </w:tbl>
    <w:p w14:paraId="10FDAA0E" w14:textId="77777777" w:rsidR="00372564" w:rsidRDefault="00372564" w:rsidP="00372564">
      <w:pPr>
        <w:jc w:val="center"/>
      </w:pPr>
    </w:p>
    <w:p w14:paraId="581DB34D" w14:textId="77777777" w:rsidR="00372564" w:rsidRDefault="00372564" w:rsidP="00372564">
      <w:pPr>
        <w:jc w:val="right"/>
      </w:pPr>
      <w:r>
        <w:t>Кафедра________________________________</w:t>
      </w:r>
    </w:p>
    <w:p w14:paraId="44ECFFCA" w14:textId="77777777" w:rsidR="00372564" w:rsidRDefault="00372564" w:rsidP="00372564">
      <w:pPr>
        <w:jc w:val="center"/>
        <w:rPr>
          <w:b/>
          <w:bCs/>
        </w:rPr>
      </w:pPr>
      <w:r>
        <w:rPr>
          <w:b/>
          <w:bCs/>
        </w:rPr>
        <w:t>ПРЕДПИСАНИЕ НА ПРАКТИКУ №   ________</w:t>
      </w:r>
    </w:p>
    <w:p w14:paraId="043EF783" w14:textId="77777777" w:rsidR="00372564" w:rsidRDefault="00372564" w:rsidP="00372564">
      <w:pPr>
        <w:jc w:val="both"/>
      </w:pPr>
      <w:r>
        <w:t xml:space="preserve">_____________________________________________________________________________ </w:t>
      </w:r>
    </w:p>
    <w:p w14:paraId="23E1DCF7" w14:textId="77777777" w:rsidR="00372564" w:rsidRDefault="00372564" w:rsidP="00372564">
      <w:pPr>
        <w:jc w:val="center"/>
        <w:rPr>
          <w:i/>
          <w:iCs/>
          <w:vertAlign w:val="superscript"/>
        </w:rPr>
      </w:pPr>
      <w:r>
        <w:rPr>
          <w:i/>
          <w:iCs/>
          <w:vertAlign w:val="superscript"/>
        </w:rPr>
        <w:t xml:space="preserve">(ФИО </w:t>
      </w:r>
      <w:proofErr w:type="gramStart"/>
      <w:r>
        <w:rPr>
          <w:i/>
          <w:iCs/>
          <w:vertAlign w:val="superscript"/>
        </w:rPr>
        <w:t>обучающегося</w:t>
      </w:r>
      <w:proofErr w:type="gramEnd"/>
      <w:r>
        <w:rPr>
          <w:i/>
          <w:iCs/>
          <w:vertAlign w:val="superscript"/>
        </w:rPr>
        <w:t xml:space="preserve"> полностью в именительном падеже)</w:t>
      </w:r>
    </w:p>
    <w:p w14:paraId="774AF2BF" w14:textId="77777777" w:rsidR="00372564" w:rsidRDefault="00372564" w:rsidP="00372564">
      <w:pPr>
        <w:jc w:val="center"/>
        <w:rPr>
          <w:sz w:val="18"/>
          <w:szCs w:val="18"/>
        </w:rPr>
      </w:pPr>
    </w:p>
    <w:p w14:paraId="2493E4ED" w14:textId="77777777" w:rsidR="00372564" w:rsidRDefault="00372564" w:rsidP="00372564">
      <w:pPr>
        <w:spacing w:line="360" w:lineRule="auto"/>
      </w:pPr>
      <w:r>
        <w:t xml:space="preserve"> _________________________________________________   факультет/институт/филиал  </w:t>
      </w:r>
    </w:p>
    <w:p w14:paraId="7A292896" w14:textId="77777777" w:rsidR="00372564" w:rsidRDefault="00372564" w:rsidP="00372564">
      <w:pPr>
        <w:spacing w:line="360" w:lineRule="auto"/>
      </w:pPr>
    </w:p>
    <w:p w14:paraId="4D71F31F" w14:textId="77777777" w:rsidR="00372564" w:rsidRDefault="00372564" w:rsidP="00372564">
      <w:pPr>
        <w:spacing w:line="360" w:lineRule="auto"/>
      </w:pPr>
      <w:r>
        <w:t xml:space="preserve">  ___    курс   направление подготовки/специальность _______________________________  </w:t>
      </w:r>
    </w:p>
    <w:p w14:paraId="2191599E" w14:textId="77777777" w:rsidR="00372564" w:rsidRDefault="00372564" w:rsidP="00372564">
      <w:pPr>
        <w:spacing w:line="180" w:lineRule="atLeast"/>
        <w:jc w:val="center"/>
      </w:pPr>
    </w:p>
    <w:p w14:paraId="3E2859E4" w14:textId="77777777" w:rsidR="00372564" w:rsidRDefault="00372564" w:rsidP="00372564">
      <w:pPr>
        <w:spacing w:line="180" w:lineRule="atLeast"/>
        <w:rPr>
          <w:sz w:val="18"/>
          <w:szCs w:val="18"/>
        </w:rPr>
      </w:pPr>
      <w:r>
        <w:t>Направляется для прохождения _________________________________________ практики</w:t>
      </w:r>
    </w:p>
    <w:p w14:paraId="4864C893" w14:textId="77777777" w:rsidR="00372564" w:rsidRDefault="00372564" w:rsidP="00372564">
      <w:pPr>
        <w:spacing w:line="180" w:lineRule="atLeast"/>
        <w:jc w:val="center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  <w:vertAlign w:val="superscript"/>
        </w:rPr>
        <w:t>(указать вид и тип</w:t>
      </w:r>
      <w:proofErr w:type="gramStart"/>
      <w:r>
        <w:rPr>
          <w:i/>
          <w:iCs/>
          <w:sz w:val="20"/>
          <w:szCs w:val="20"/>
          <w:vertAlign w:val="superscript"/>
        </w:rPr>
        <w:t xml:space="preserve"> )</w:t>
      </w:r>
      <w:proofErr w:type="gramEnd"/>
    </w:p>
    <w:p w14:paraId="7673E5AE" w14:textId="77777777" w:rsidR="00372564" w:rsidRDefault="00372564" w:rsidP="00372564">
      <w:pPr>
        <w:spacing w:line="180" w:lineRule="atLeast"/>
        <w:jc w:val="right"/>
        <w:rPr>
          <w:sz w:val="18"/>
          <w:szCs w:val="18"/>
        </w:rPr>
      </w:pPr>
    </w:p>
    <w:p w14:paraId="4C7F477C" w14:textId="77777777" w:rsidR="00372564" w:rsidRDefault="00372564" w:rsidP="00372564">
      <w:pPr>
        <w:spacing w:line="180" w:lineRule="atLeast"/>
      </w:pPr>
      <w:r>
        <w:t>в____________________________________________________________________________</w:t>
      </w:r>
    </w:p>
    <w:p w14:paraId="14DFB588" w14:textId="77777777" w:rsidR="00372564" w:rsidRDefault="00372564" w:rsidP="00372564">
      <w:pPr>
        <w:spacing w:line="200" w:lineRule="atLeast"/>
        <w:jc w:val="center"/>
        <w:rPr>
          <w:i/>
          <w:iCs/>
          <w:color w:val="FF0000"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14:paraId="041D98D7" w14:textId="77777777" w:rsidR="00372564" w:rsidRDefault="00372564" w:rsidP="00372564">
      <w:pPr>
        <w:spacing w:line="200" w:lineRule="atLeast"/>
        <w:jc w:val="center"/>
        <w:rPr>
          <w:sz w:val="18"/>
          <w:szCs w:val="18"/>
        </w:rPr>
      </w:pPr>
    </w:p>
    <w:p w14:paraId="4254137F" w14:textId="77777777" w:rsidR="00372564" w:rsidRDefault="00372564" w:rsidP="00372564">
      <w:pPr>
        <w:jc w:val="center"/>
      </w:pPr>
      <w:r>
        <w:t>_____________________________________________________________________________</w:t>
      </w:r>
    </w:p>
    <w:p w14:paraId="43DCFD5E" w14:textId="77777777" w:rsidR="00372564" w:rsidRDefault="00372564" w:rsidP="00372564">
      <w:pPr>
        <w:jc w:val="center"/>
      </w:pPr>
      <w:r>
        <w:t>_____________________________________________________________________________</w:t>
      </w:r>
    </w:p>
    <w:p w14:paraId="00D4BC7A" w14:textId="77777777" w:rsidR="00372564" w:rsidRDefault="00372564" w:rsidP="00372564">
      <w:r>
        <w:t>Начало практики _____________ 20__ г.          Окончание практики _____________ 20__ г.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072"/>
        <w:gridCol w:w="3207"/>
        <w:gridCol w:w="2502"/>
      </w:tblGrid>
      <w:tr w:rsidR="00372564" w14:paraId="436CBD9D" w14:textId="77777777">
        <w:tc>
          <w:tcPr>
            <w:tcW w:w="4072" w:type="dxa"/>
          </w:tcPr>
          <w:p w14:paraId="2F04B494" w14:textId="77777777" w:rsidR="00372564" w:rsidRDefault="00372564" w:rsidP="00577249">
            <w:r>
              <w:t>Декан факультета/директор филиала, института</w:t>
            </w:r>
          </w:p>
        </w:tc>
        <w:tc>
          <w:tcPr>
            <w:tcW w:w="3207" w:type="dxa"/>
          </w:tcPr>
          <w:p w14:paraId="67F675A6" w14:textId="77777777" w:rsidR="00372564" w:rsidRDefault="00372564" w:rsidP="00577249">
            <w:r>
              <w:t>__________________</w:t>
            </w:r>
          </w:p>
          <w:p w14:paraId="7B0EFC0B" w14:textId="77777777" w:rsidR="00372564" w:rsidRDefault="00372564" w:rsidP="00577249">
            <w:pPr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 xml:space="preserve">                         (подпись)</w:t>
            </w:r>
          </w:p>
          <w:p w14:paraId="5AB7C0C5" w14:textId="77777777" w:rsidR="00372564" w:rsidRDefault="00372564" w:rsidP="00577249"/>
        </w:tc>
        <w:tc>
          <w:tcPr>
            <w:tcW w:w="2502" w:type="dxa"/>
          </w:tcPr>
          <w:p w14:paraId="5023DAA6" w14:textId="77777777" w:rsidR="00372564" w:rsidRDefault="00372564" w:rsidP="00577249">
            <w:pPr>
              <w:jc w:val="center"/>
            </w:pPr>
            <w:r>
              <w:t>_________________</w:t>
            </w:r>
          </w:p>
          <w:p w14:paraId="4E66B298" w14:textId="77777777" w:rsidR="00372564" w:rsidRDefault="00372564" w:rsidP="00577249">
            <w:pPr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>(инициалы, фамилия)</w:t>
            </w:r>
          </w:p>
          <w:p w14:paraId="55B33694" w14:textId="77777777" w:rsidR="00372564" w:rsidRDefault="00372564" w:rsidP="00577249">
            <w:pPr>
              <w:jc w:val="right"/>
            </w:pPr>
          </w:p>
        </w:tc>
      </w:tr>
    </w:tbl>
    <w:p w14:paraId="56A81901" w14:textId="77777777" w:rsidR="00372564" w:rsidRDefault="00372564" w:rsidP="00372564">
      <w:r>
        <w:t>Дата выдачи «_____»______________________ 201___ г</w:t>
      </w:r>
    </w:p>
    <w:p w14:paraId="7BCBE79D" w14:textId="77777777" w:rsidR="00372564" w:rsidRDefault="00372564" w:rsidP="00372564">
      <w:pPr>
        <w:jc w:val="right"/>
        <w:rPr>
          <w:sz w:val="16"/>
          <w:szCs w:val="16"/>
        </w:rPr>
      </w:pPr>
      <w:r>
        <w:rPr>
          <w:sz w:val="18"/>
          <w:szCs w:val="18"/>
        </w:rPr>
        <w:t>МП</w:t>
      </w:r>
    </w:p>
    <w:p w14:paraId="71631BD9" w14:textId="77777777" w:rsidR="00372564" w:rsidRDefault="00372564" w:rsidP="00372564">
      <w:pPr>
        <w:jc w:val="center"/>
      </w:pPr>
      <w:r>
        <w:rPr>
          <w:b/>
          <w:bCs/>
        </w:rPr>
        <w:br w:type="page"/>
      </w:r>
      <w:r>
        <w:lastRenderedPageBreak/>
        <w:t>Оборотная сторона бланка</w:t>
      </w:r>
    </w:p>
    <w:p w14:paraId="4455F193" w14:textId="77777777" w:rsidR="00372564" w:rsidRPr="00FE7C4C" w:rsidRDefault="00372564" w:rsidP="00372564">
      <w:pPr>
        <w:jc w:val="center"/>
      </w:pPr>
    </w:p>
    <w:p w14:paraId="372E9A40" w14:textId="77777777" w:rsidR="00372564" w:rsidRDefault="00372564" w:rsidP="00372564">
      <w:pPr>
        <w:jc w:val="center"/>
        <w:rPr>
          <w:b/>
          <w:bCs/>
        </w:rPr>
      </w:pPr>
      <w:r>
        <w:rPr>
          <w:b/>
          <w:bCs/>
        </w:rPr>
        <w:t>ОТМЕТКА О ПРОХОЖДЕНИИ ПРАКТИКИ</w:t>
      </w: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4499"/>
        <w:gridCol w:w="4464"/>
      </w:tblGrid>
      <w:tr w:rsidR="00372564" w14:paraId="4388C9A7" w14:textId="77777777">
        <w:tc>
          <w:tcPr>
            <w:tcW w:w="4499" w:type="dxa"/>
          </w:tcPr>
          <w:p w14:paraId="3BB8E021" w14:textId="77777777" w:rsidR="00372564" w:rsidRDefault="00372564" w:rsidP="00577249">
            <w:pPr>
              <w:spacing w:line="360" w:lineRule="auto"/>
              <w:jc w:val="both"/>
            </w:pPr>
            <w:r>
              <w:t xml:space="preserve">          Приступил к практике</w:t>
            </w:r>
          </w:p>
          <w:p w14:paraId="3893C022" w14:textId="77777777" w:rsidR="00372564" w:rsidRDefault="00372564" w:rsidP="00577249">
            <w:pPr>
              <w:spacing w:line="360" w:lineRule="auto"/>
              <w:jc w:val="both"/>
            </w:pPr>
            <w:r>
              <w:t>«____»___________________ 201__ г.</w:t>
            </w:r>
          </w:p>
          <w:p w14:paraId="2624ACA7" w14:textId="77777777" w:rsidR="00372564" w:rsidRDefault="00372564" w:rsidP="00577249">
            <w:pPr>
              <w:spacing w:line="360" w:lineRule="auto"/>
              <w:jc w:val="both"/>
            </w:pPr>
            <w:r>
              <w:t xml:space="preserve"> _______________________________</w:t>
            </w:r>
          </w:p>
          <w:p w14:paraId="6CE4610C" w14:textId="77777777" w:rsidR="00372564" w:rsidRDefault="00372564" w:rsidP="00577249">
            <w:pPr>
              <w:jc w:val="both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</w:tcPr>
          <w:p w14:paraId="5948DE24" w14:textId="77777777" w:rsidR="00372564" w:rsidRDefault="00372564" w:rsidP="00577249">
            <w:pPr>
              <w:spacing w:line="360" w:lineRule="auto"/>
              <w:jc w:val="both"/>
            </w:pPr>
            <w:r>
              <w:t xml:space="preserve">                         Окончил практику</w:t>
            </w:r>
          </w:p>
          <w:p w14:paraId="405D50A0" w14:textId="77777777" w:rsidR="00372564" w:rsidRDefault="00372564" w:rsidP="00577249">
            <w:pPr>
              <w:spacing w:line="360" w:lineRule="auto"/>
              <w:jc w:val="both"/>
            </w:pPr>
            <w:r>
              <w:t xml:space="preserve">          «____»_________________201__ г.       ______________________________</w:t>
            </w:r>
          </w:p>
          <w:p w14:paraId="1964F8FC" w14:textId="77777777" w:rsidR="00372564" w:rsidRDefault="00372564" w:rsidP="00577249">
            <w:pPr>
              <w:jc w:val="both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14:paraId="1C2776EB" w14:textId="77777777" w:rsidR="00372564" w:rsidRDefault="00372564" w:rsidP="00372564">
      <w:pPr>
        <w:spacing w:line="160" w:lineRule="atLeast"/>
        <w:jc w:val="center"/>
        <w:rPr>
          <w:b/>
          <w:bCs/>
        </w:rPr>
      </w:pPr>
    </w:p>
    <w:p w14:paraId="4DAC4AEF" w14:textId="77777777" w:rsidR="00372564" w:rsidRDefault="00372564" w:rsidP="00372564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КРАТКАЯ ХАРАКТЕРИСТИКА </w:t>
      </w:r>
      <w:proofErr w:type="gramStart"/>
      <w:r>
        <w:rPr>
          <w:b/>
          <w:bCs/>
        </w:rPr>
        <w:t>ОБУЧАЮЩЕГОСЯ</w:t>
      </w:r>
      <w:proofErr w:type="gramEnd"/>
      <w:r>
        <w:rPr>
          <w:b/>
          <w:bCs/>
        </w:rPr>
        <w:t xml:space="preserve"> ПО ИТОГАМ ПРАКТИКИ</w:t>
      </w:r>
    </w:p>
    <w:p w14:paraId="7ED64562" w14:textId="77777777" w:rsidR="00372564" w:rsidRDefault="00372564" w:rsidP="00372564">
      <w:pPr>
        <w:spacing w:line="240" w:lineRule="atLeast"/>
        <w:jc w:val="center"/>
        <w:rPr>
          <w:i/>
          <w:iCs/>
        </w:rPr>
      </w:pPr>
      <w:r>
        <w:rPr>
          <w:i/>
          <w:iCs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14:paraId="15342E60" w14:textId="77777777" w:rsidR="00372564" w:rsidRDefault="00372564" w:rsidP="00372564">
      <w:pPr>
        <w:jc w:val="both"/>
      </w:pPr>
    </w:p>
    <w:p w14:paraId="5EB89DE8" w14:textId="77777777" w:rsidR="00372564" w:rsidRDefault="00372564" w:rsidP="00372564">
      <w:pPr>
        <w:jc w:val="both"/>
      </w:pPr>
    </w:p>
    <w:p w14:paraId="4ABB01FD" w14:textId="77777777" w:rsidR="00372564" w:rsidRDefault="00372564" w:rsidP="00372564">
      <w:r>
        <w:t>Оценка руководителя практики от профильной организации_________________________________</w:t>
      </w:r>
    </w:p>
    <w:p w14:paraId="50070CD6" w14:textId="77777777" w:rsidR="00372564" w:rsidRDefault="00372564" w:rsidP="00372564">
      <w:pPr>
        <w:rPr>
          <w:i/>
          <w:iCs/>
          <w:vertAlign w:val="superscript"/>
        </w:rPr>
      </w:pPr>
      <w:r>
        <w:rPr>
          <w:i/>
          <w:iCs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803"/>
        <w:gridCol w:w="2736"/>
        <w:gridCol w:w="3315"/>
      </w:tblGrid>
      <w:tr w:rsidR="00372564" w14:paraId="30133FF2" w14:textId="77777777">
        <w:tc>
          <w:tcPr>
            <w:tcW w:w="3925" w:type="dxa"/>
          </w:tcPr>
          <w:p w14:paraId="2D4C4241" w14:textId="77777777" w:rsidR="00372564" w:rsidRDefault="00372564" w:rsidP="00577249">
            <w:r>
              <w:t>_________________________</w:t>
            </w:r>
          </w:p>
          <w:p w14:paraId="7256257C" w14:textId="77777777" w:rsidR="00372564" w:rsidRDefault="00372564" w:rsidP="00577249">
            <w:pPr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14:paraId="32C37631" w14:textId="77777777" w:rsidR="00372564" w:rsidRDefault="00372564" w:rsidP="00577249">
            <w:r>
              <w:t>_____________________</w:t>
            </w:r>
          </w:p>
          <w:p w14:paraId="39616732" w14:textId="77777777" w:rsidR="00372564" w:rsidRDefault="00372564" w:rsidP="00577249">
            <w:pPr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14:paraId="75B016EE" w14:textId="77777777" w:rsidR="00372564" w:rsidRDefault="00372564" w:rsidP="00577249">
            <w:r>
              <w:t>_________________________</w:t>
            </w:r>
          </w:p>
          <w:p w14:paraId="0AC36EAC" w14:textId="77777777" w:rsidR="00372564" w:rsidRDefault="00372564" w:rsidP="00577249">
            <w:pPr>
              <w:rPr>
                <w:i/>
                <w:iCs/>
              </w:rPr>
            </w:pPr>
            <w:r>
              <w:rPr>
                <w:i/>
                <w:iCs/>
                <w:vertAlign w:val="superscript"/>
              </w:rPr>
              <w:t xml:space="preserve">         И.О. Фамилия</w:t>
            </w:r>
          </w:p>
        </w:tc>
      </w:tr>
    </w:tbl>
    <w:p w14:paraId="7D62D461" w14:textId="77777777" w:rsidR="00372564" w:rsidRDefault="00372564" w:rsidP="00372564">
      <w:pPr>
        <w:pBdr>
          <w:bottom w:val="single" w:sz="12" w:space="25" w:color="auto"/>
        </w:pBdr>
        <w:spacing w:line="200" w:lineRule="atLeast"/>
        <w:jc w:val="right"/>
      </w:pPr>
    </w:p>
    <w:p w14:paraId="078B034E" w14:textId="77777777" w:rsidR="00372564" w:rsidRDefault="00372564" w:rsidP="00372564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14:paraId="6FE46B3B" w14:textId="77777777" w:rsidR="00372564" w:rsidRDefault="00372564" w:rsidP="00372564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14:paraId="3A4D4CDF" w14:textId="77777777" w:rsidR="00372564" w:rsidRDefault="00372564" w:rsidP="00372564">
      <w:pPr>
        <w:pBdr>
          <w:bottom w:val="single" w:sz="12" w:space="25" w:color="auto"/>
        </w:pBdr>
        <w:tabs>
          <w:tab w:val="left" w:pos="3900"/>
          <w:tab w:val="right" w:pos="9921"/>
        </w:tabs>
        <w:spacing w:line="200" w:lineRule="atLeast"/>
        <w:rPr>
          <w:sz w:val="16"/>
          <w:szCs w:val="16"/>
        </w:rPr>
      </w:pPr>
      <w:r>
        <w:rPr>
          <w:sz w:val="16"/>
          <w:szCs w:val="16"/>
        </w:rPr>
        <w:tab/>
        <w:t>МП</w:t>
      </w:r>
    </w:p>
    <w:p w14:paraId="2FD95093" w14:textId="77777777" w:rsidR="00372564" w:rsidRDefault="00372564" w:rsidP="00372564">
      <w:pPr>
        <w:spacing w:line="160" w:lineRule="atLeast"/>
        <w:jc w:val="center"/>
        <w:rPr>
          <w:b/>
          <w:bCs/>
        </w:rPr>
      </w:pPr>
      <w:r>
        <w:rPr>
          <w:b/>
          <w:bCs/>
        </w:rPr>
        <w:t xml:space="preserve">КРАТКАЯ ХАРАКТЕРИСТИКА </w:t>
      </w:r>
      <w:proofErr w:type="gramStart"/>
      <w:r>
        <w:rPr>
          <w:b/>
          <w:bCs/>
        </w:rPr>
        <w:t>ОБУЧАЮЩЕГОСЯ</w:t>
      </w:r>
      <w:proofErr w:type="gramEnd"/>
      <w:r>
        <w:rPr>
          <w:b/>
          <w:bCs/>
        </w:rPr>
        <w:t xml:space="preserve"> ПО ИТОГАМ ПРАКТИКИ</w:t>
      </w:r>
    </w:p>
    <w:p w14:paraId="24127061" w14:textId="77777777" w:rsidR="00372564" w:rsidRDefault="00372564" w:rsidP="00372564">
      <w:pPr>
        <w:spacing w:line="160" w:lineRule="atLeast"/>
        <w:jc w:val="center"/>
        <w:rPr>
          <w:i/>
          <w:iCs/>
        </w:rPr>
      </w:pPr>
      <w:r>
        <w:rPr>
          <w:i/>
          <w:iCs/>
        </w:rPr>
        <w:t>(заполняется руководителем практики от ННГУ)</w:t>
      </w:r>
    </w:p>
    <w:p w14:paraId="492506DD" w14:textId="77777777" w:rsidR="00372564" w:rsidRDefault="00372564" w:rsidP="00372564">
      <w:pPr>
        <w:jc w:val="both"/>
      </w:pPr>
    </w:p>
    <w:p w14:paraId="31CD0C16" w14:textId="77777777" w:rsidR="00372564" w:rsidRDefault="00372564" w:rsidP="00372564">
      <w:pPr>
        <w:jc w:val="both"/>
      </w:pPr>
    </w:p>
    <w:p w14:paraId="61894376" w14:textId="77777777" w:rsidR="00372564" w:rsidRDefault="00372564" w:rsidP="00372564">
      <w:r>
        <w:t>Оценка руководителя практики от ННГУ ___________________</w:t>
      </w:r>
    </w:p>
    <w:p w14:paraId="124CE1A8" w14:textId="77777777" w:rsidR="00372564" w:rsidRDefault="00372564" w:rsidP="00372564">
      <w:pPr>
        <w:rPr>
          <w:i/>
          <w:iCs/>
          <w:vertAlign w:val="superscript"/>
        </w:rPr>
      </w:pPr>
      <w:r>
        <w:rPr>
          <w:i/>
          <w:iCs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803"/>
        <w:gridCol w:w="2736"/>
        <w:gridCol w:w="3315"/>
      </w:tblGrid>
      <w:tr w:rsidR="00372564" w14:paraId="594D9FD5" w14:textId="77777777">
        <w:tc>
          <w:tcPr>
            <w:tcW w:w="3925" w:type="dxa"/>
          </w:tcPr>
          <w:p w14:paraId="026EE784" w14:textId="77777777" w:rsidR="00372564" w:rsidRDefault="00372564" w:rsidP="00577249">
            <w:pPr>
              <w:rPr>
                <w:i/>
                <w:iCs/>
              </w:rPr>
            </w:pPr>
            <w:r>
              <w:rPr>
                <w:i/>
                <w:iCs/>
              </w:rPr>
              <w:t>_________________________</w:t>
            </w:r>
          </w:p>
          <w:p w14:paraId="2F8BEAA7" w14:textId="77777777" w:rsidR="00372564" w:rsidRDefault="00372564" w:rsidP="00577249">
            <w:pPr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14:paraId="55CCCE9C" w14:textId="77777777" w:rsidR="00372564" w:rsidRDefault="00372564" w:rsidP="00577249">
            <w:pPr>
              <w:rPr>
                <w:i/>
                <w:iCs/>
              </w:rPr>
            </w:pPr>
            <w:r>
              <w:rPr>
                <w:i/>
                <w:iCs/>
              </w:rPr>
              <w:t>_____________________</w:t>
            </w:r>
          </w:p>
          <w:p w14:paraId="4966145A" w14:textId="77777777" w:rsidR="00372564" w:rsidRDefault="00372564" w:rsidP="00577249">
            <w:pPr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14:paraId="7CE0A507" w14:textId="77777777" w:rsidR="00372564" w:rsidRDefault="00372564" w:rsidP="00577249">
            <w:pPr>
              <w:rPr>
                <w:i/>
                <w:iCs/>
              </w:rPr>
            </w:pPr>
            <w:r>
              <w:rPr>
                <w:i/>
                <w:iCs/>
              </w:rPr>
              <w:t>_________________________</w:t>
            </w:r>
          </w:p>
          <w:p w14:paraId="5E912E92" w14:textId="77777777" w:rsidR="00372564" w:rsidRDefault="00372564" w:rsidP="00577249">
            <w:pPr>
              <w:rPr>
                <w:i/>
                <w:iCs/>
              </w:rPr>
            </w:pPr>
            <w:r>
              <w:rPr>
                <w:i/>
                <w:iCs/>
                <w:vertAlign w:val="superscript"/>
              </w:rPr>
              <w:t xml:space="preserve">         И.О. Фамилия</w:t>
            </w:r>
          </w:p>
        </w:tc>
      </w:tr>
    </w:tbl>
    <w:p w14:paraId="7FD8715F" w14:textId="77777777" w:rsidR="00372564" w:rsidRDefault="00372564" w:rsidP="00372564">
      <w:pPr>
        <w:pBdr>
          <w:bottom w:val="single" w:sz="12" w:space="25" w:color="auto"/>
        </w:pBdr>
        <w:spacing w:line="200" w:lineRule="atLeast"/>
        <w:jc w:val="right"/>
      </w:pPr>
    </w:p>
    <w:p w14:paraId="6BDFDFC2" w14:textId="77777777" w:rsidR="00372564" w:rsidRDefault="00372564" w:rsidP="00372564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14:paraId="18C5AA82" w14:textId="77777777" w:rsidR="00372564" w:rsidRDefault="00372564" w:rsidP="00372564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14:paraId="7AD61A29" w14:textId="77777777" w:rsidR="00372564" w:rsidRDefault="00372564" w:rsidP="00372564">
      <w:pPr>
        <w:rPr>
          <w:b/>
          <w:bCs/>
        </w:rPr>
      </w:pPr>
      <w:r>
        <w:rPr>
          <w:b/>
          <w:bCs/>
        </w:rPr>
        <w:t>ИТОГОВАЯ ОЦЕНКА ЗА ПРАКТИКУ:</w:t>
      </w:r>
    </w:p>
    <w:p w14:paraId="41F9AE5E" w14:textId="77777777" w:rsidR="00372564" w:rsidRDefault="00372564" w:rsidP="00372564">
      <w:pPr>
        <w:rPr>
          <w:b/>
          <w:bCs/>
          <w:sz w:val="28"/>
          <w:szCs w:val="28"/>
        </w:rPr>
      </w:pPr>
    </w:p>
    <w:p w14:paraId="12923251" w14:textId="77777777" w:rsidR="00372564" w:rsidRDefault="00372564" w:rsidP="003725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                                  _______________________</w:t>
      </w:r>
    </w:p>
    <w:p w14:paraId="170F1412" w14:textId="77777777" w:rsidR="00372564" w:rsidRDefault="00372564" w:rsidP="00372564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( прописью)                                                                                 </w:t>
      </w:r>
      <w:proofErr w:type="gramStart"/>
      <w:r>
        <w:rPr>
          <w:i/>
          <w:iCs/>
          <w:sz w:val="16"/>
          <w:szCs w:val="16"/>
        </w:rPr>
        <w:t xml:space="preserve">( </w:t>
      </w:r>
      <w:proofErr w:type="gramEnd"/>
      <w:r>
        <w:rPr>
          <w:i/>
          <w:iCs/>
          <w:sz w:val="16"/>
          <w:szCs w:val="16"/>
        </w:rPr>
        <w:t>подпись руководителя практики от ННГУ)</w:t>
      </w:r>
    </w:p>
    <w:p w14:paraId="00F03A6D" w14:textId="77777777" w:rsidR="00372564" w:rsidRDefault="00372564" w:rsidP="00372564">
      <w:pPr>
        <w:rPr>
          <w:b/>
          <w:bCs/>
          <w:sz w:val="16"/>
          <w:szCs w:val="16"/>
        </w:rPr>
      </w:pPr>
    </w:p>
    <w:p w14:paraId="2DB66A83" w14:textId="77777777" w:rsidR="00372564" w:rsidRPr="00C749A6" w:rsidRDefault="00372564" w:rsidP="00372564">
      <w:pPr>
        <w:tabs>
          <w:tab w:val="left" w:pos="4005"/>
        </w:tabs>
      </w:pPr>
      <w:r>
        <w:rPr>
          <w:b/>
          <w:bCs/>
          <w:sz w:val="16"/>
          <w:szCs w:val="16"/>
        </w:rPr>
        <w:t xml:space="preserve">«________»  ________________________  </w:t>
      </w:r>
      <w:proofErr w:type="gramStart"/>
      <w:r>
        <w:rPr>
          <w:b/>
          <w:bCs/>
          <w:sz w:val="16"/>
          <w:szCs w:val="16"/>
        </w:rPr>
        <w:t>г</w:t>
      </w:r>
      <w:proofErr w:type="gramEnd"/>
      <w:r>
        <w:rPr>
          <w:b/>
          <w:bCs/>
          <w:sz w:val="16"/>
          <w:szCs w:val="16"/>
        </w:rPr>
        <w:t>.</w:t>
      </w:r>
      <w:r>
        <w:rPr>
          <w:b/>
          <w:bCs/>
          <w:sz w:val="16"/>
          <w:szCs w:val="16"/>
        </w:rPr>
        <w:tab/>
      </w:r>
    </w:p>
    <w:p w14:paraId="6930E822" w14:textId="77777777" w:rsidR="001F28AC" w:rsidRDefault="001F28AC" w:rsidP="00372564">
      <w:pPr>
        <w:pStyle w:val="Style1"/>
        <w:widowControl/>
        <w:spacing w:before="58"/>
        <w:ind w:left="1217"/>
        <w:outlineLvl w:val="0"/>
      </w:pPr>
    </w:p>
    <w:sectPr w:rsidR="001F28AC" w:rsidSect="00D205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AE057" w14:textId="77777777" w:rsidR="00A70AFD" w:rsidRDefault="00A70AFD" w:rsidP="00E66932">
      <w:r>
        <w:separator/>
      </w:r>
    </w:p>
  </w:endnote>
  <w:endnote w:type="continuationSeparator" w:id="0">
    <w:p w14:paraId="002F9D72" w14:textId="77777777" w:rsidR="00A70AFD" w:rsidRDefault="00A70AFD" w:rsidP="00E6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2FF85" w14:textId="77777777" w:rsidR="00A70AFD" w:rsidRDefault="00A70AFD" w:rsidP="00E66932">
      <w:r>
        <w:separator/>
      </w:r>
    </w:p>
  </w:footnote>
  <w:footnote w:type="continuationSeparator" w:id="0">
    <w:p w14:paraId="36ED9125" w14:textId="77777777" w:rsidR="00A70AFD" w:rsidRDefault="00A70AFD" w:rsidP="00E66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3C6"/>
    <w:multiLevelType w:val="hybridMultilevel"/>
    <w:tmpl w:val="7CDA48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3F03804"/>
    <w:multiLevelType w:val="hybridMultilevel"/>
    <w:tmpl w:val="6D42DF64"/>
    <w:lvl w:ilvl="0" w:tplc="7604F4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9B02FF"/>
    <w:multiLevelType w:val="hybridMultilevel"/>
    <w:tmpl w:val="BA5AB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C0017"/>
    <w:multiLevelType w:val="hybridMultilevel"/>
    <w:tmpl w:val="25742C62"/>
    <w:lvl w:ilvl="0" w:tplc="FD1E259A">
      <w:start w:val="1"/>
      <w:numFmt w:val="bullet"/>
      <w:lvlText w:val="o"/>
      <w:lvlJc w:val="left"/>
      <w:pPr>
        <w:tabs>
          <w:tab w:val="num" w:pos="464"/>
        </w:tabs>
        <w:ind w:left="464" w:hanging="284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A975798"/>
    <w:multiLevelType w:val="hybridMultilevel"/>
    <w:tmpl w:val="60C027EA"/>
    <w:lvl w:ilvl="0" w:tplc="06B6B5C0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7516F"/>
    <w:multiLevelType w:val="hybridMultilevel"/>
    <w:tmpl w:val="C72697E0"/>
    <w:lvl w:ilvl="0" w:tplc="FD1E259A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A7229C"/>
    <w:multiLevelType w:val="hybridMultilevel"/>
    <w:tmpl w:val="83FA9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9273E"/>
    <w:multiLevelType w:val="hybridMultilevel"/>
    <w:tmpl w:val="7C46ED6E"/>
    <w:lvl w:ilvl="0" w:tplc="FD1E259A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C95B4A"/>
    <w:multiLevelType w:val="hybridMultilevel"/>
    <w:tmpl w:val="E62A6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EE723F"/>
    <w:multiLevelType w:val="hybridMultilevel"/>
    <w:tmpl w:val="57B086A4"/>
    <w:lvl w:ilvl="0" w:tplc="EC46C788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0">
    <w:nsid w:val="3C2640C7"/>
    <w:multiLevelType w:val="multilevel"/>
    <w:tmpl w:val="7E7A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cs="Times New Roman" w:hint="default"/>
        <w:b/>
        <w:bCs/>
        <w:i w:val="0"/>
        <w:iCs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cs="Times New Roman" w:hint="default"/>
        <w:b/>
        <w:bCs/>
        <w:i w:val="0"/>
        <w:iCs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bCs/>
        <w:i w:val="0"/>
        <w:i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bCs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bCs/>
        <w:i w:val="0"/>
        <w:i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bCs/>
        <w:i w:val="0"/>
        <w:i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bCs/>
        <w:i w:val="0"/>
        <w:iCs w:val="0"/>
      </w:rPr>
    </w:lvl>
  </w:abstractNum>
  <w:abstractNum w:abstractNumId="13">
    <w:nsid w:val="57F8195B"/>
    <w:multiLevelType w:val="hybridMultilevel"/>
    <w:tmpl w:val="7AAEC262"/>
    <w:lvl w:ilvl="0" w:tplc="AA26F884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4">
    <w:nsid w:val="58C418D4"/>
    <w:multiLevelType w:val="hybridMultilevel"/>
    <w:tmpl w:val="489C00A2"/>
    <w:lvl w:ilvl="0" w:tplc="FD1E259A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1A525F"/>
    <w:multiLevelType w:val="hybridMultilevel"/>
    <w:tmpl w:val="A4BC3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cs="Times New Roman" w:hint="default"/>
      </w:rPr>
    </w:lvl>
  </w:abstractNum>
  <w:abstractNum w:abstractNumId="17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6B5D184C"/>
    <w:multiLevelType w:val="hybridMultilevel"/>
    <w:tmpl w:val="AE0A377E"/>
    <w:lvl w:ilvl="0" w:tplc="28A4836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28A483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6C0ADD"/>
    <w:multiLevelType w:val="hybridMultilevel"/>
    <w:tmpl w:val="11403A18"/>
    <w:lvl w:ilvl="0" w:tplc="EAD8F336">
      <w:start w:val="1"/>
      <w:numFmt w:val="decimal"/>
      <w:lvlText w:val="%1."/>
      <w:lvlJc w:val="righ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6E679F"/>
    <w:multiLevelType w:val="hybridMultilevel"/>
    <w:tmpl w:val="18A4B8A6"/>
    <w:lvl w:ilvl="0" w:tplc="FD1E259A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5"/>
  </w:num>
  <w:num w:numId="5">
    <w:abstractNumId w:val="8"/>
  </w:num>
  <w:num w:numId="6">
    <w:abstractNumId w:val="4"/>
  </w:num>
  <w:num w:numId="7">
    <w:abstractNumId w:val="10"/>
  </w:num>
  <w:num w:numId="8">
    <w:abstractNumId w:val="18"/>
  </w:num>
  <w:num w:numId="9">
    <w:abstractNumId w:val="6"/>
  </w:num>
  <w:num w:numId="10">
    <w:abstractNumId w:val="5"/>
  </w:num>
  <w:num w:numId="11">
    <w:abstractNumId w:val="16"/>
  </w:num>
  <w:num w:numId="12">
    <w:abstractNumId w:val="11"/>
  </w:num>
  <w:num w:numId="13">
    <w:abstractNumId w:val="17"/>
  </w:num>
  <w:num w:numId="14">
    <w:abstractNumId w:val="12"/>
  </w:num>
  <w:num w:numId="15">
    <w:abstractNumId w:val="19"/>
  </w:num>
  <w:num w:numId="16">
    <w:abstractNumId w:val="3"/>
  </w:num>
  <w:num w:numId="17">
    <w:abstractNumId w:val="20"/>
  </w:num>
  <w:num w:numId="18">
    <w:abstractNumId w:val="7"/>
  </w:num>
  <w:num w:numId="19">
    <w:abstractNumId w:val="14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B8"/>
    <w:rsid w:val="00002828"/>
    <w:rsid w:val="00013B55"/>
    <w:rsid w:val="00024067"/>
    <w:rsid w:val="0003798C"/>
    <w:rsid w:val="00044F78"/>
    <w:rsid w:val="00052E65"/>
    <w:rsid w:val="00064B83"/>
    <w:rsid w:val="00070B97"/>
    <w:rsid w:val="000712E0"/>
    <w:rsid w:val="00085E2F"/>
    <w:rsid w:val="00091CDD"/>
    <w:rsid w:val="00093BE5"/>
    <w:rsid w:val="00094342"/>
    <w:rsid w:val="00094C77"/>
    <w:rsid w:val="000B4285"/>
    <w:rsid w:val="000D5E29"/>
    <w:rsid w:val="000E1999"/>
    <w:rsid w:val="000E1C1C"/>
    <w:rsid w:val="000E461E"/>
    <w:rsid w:val="000E62D1"/>
    <w:rsid w:val="000F0BB1"/>
    <w:rsid w:val="000F31FB"/>
    <w:rsid w:val="000F50C5"/>
    <w:rsid w:val="000F5F3E"/>
    <w:rsid w:val="00103354"/>
    <w:rsid w:val="001134CC"/>
    <w:rsid w:val="001174EA"/>
    <w:rsid w:val="00123EA1"/>
    <w:rsid w:val="00124D63"/>
    <w:rsid w:val="00126180"/>
    <w:rsid w:val="0013291F"/>
    <w:rsid w:val="00132ECE"/>
    <w:rsid w:val="00140584"/>
    <w:rsid w:val="0015060D"/>
    <w:rsid w:val="00153E4D"/>
    <w:rsid w:val="00154182"/>
    <w:rsid w:val="00161472"/>
    <w:rsid w:val="001616BE"/>
    <w:rsid w:val="00173337"/>
    <w:rsid w:val="00191968"/>
    <w:rsid w:val="00194336"/>
    <w:rsid w:val="00196B45"/>
    <w:rsid w:val="001B6A43"/>
    <w:rsid w:val="001B7F71"/>
    <w:rsid w:val="001C1499"/>
    <w:rsid w:val="001C296B"/>
    <w:rsid w:val="001E09B2"/>
    <w:rsid w:val="001E0E95"/>
    <w:rsid w:val="001F0A74"/>
    <w:rsid w:val="001F28AC"/>
    <w:rsid w:val="001F7269"/>
    <w:rsid w:val="002126AF"/>
    <w:rsid w:val="002157CD"/>
    <w:rsid w:val="00221E48"/>
    <w:rsid w:val="00226083"/>
    <w:rsid w:val="0022709C"/>
    <w:rsid w:val="00254307"/>
    <w:rsid w:val="00264657"/>
    <w:rsid w:val="00266668"/>
    <w:rsid w:val="002668F5"/>
    <w:rsid w:val="002704B8"/>
    <w:rsid w:val="00272306"/>
    <w:rsid w:val="00286027"/>
    <w:rsid w:val="00286ABC"/>
    <w:rsid w:val="002970FB"/>
    <w:rsid w:val="002A39C6"/>
    <w:rsid w:val="002B1C6E"/>
    <w:rsid w:val="002B6653"/>
    <w:rsid w:val="002C02F1"/>
    <w:rsid w:val="002D057F"/>
    <w:rsid w:val="002D3FC6"/>
    <w:rsid w:val="002E236E"/>
    <w:rsid w:val="0031083A"/>
    <w:rsid w:val="003122E5"/>
    <w:rsid w:val="00327322"/>
    <w:rsid w:val="00330950"/>
    <w:rsid w:val="003352A9"/>
    <w:rsid w:val="00341C76"/>
    <w:rsid w:val="00342E21"/>
    <w:rsid w:val="0034331B"/>
    <w:rsid w:val="0034358D"/>
    <w:rsid w:val="003518A2"/>
    <w:rsid w:val="003523D2"/>
    <w:rsid w:val="00357D3D"/>
    <w:rsid w:val="0036066B"/>
    <w:rsid w:val="003628EB"/>
    <w:rsid w:val="0037137B"/>
    <w:rsid w:val="00372564"/>
    <w:rsid w:val="00372F40"/>
    <w:rsid w:val="00375FAA"/>
    <w:rsid w:val="003762CC"/>
    <w:rsid w:val="00377023"/>
    <w:rsid w:val="0037734A"/>
    <w:rsid w:val="00381B5A"/>
    <w:rsid w:val="003A3602"/>
    <w:rsid w:val="003A5465"/>
    <w:rsid w:val="003B035F"/>
    <w:rsid w:val="003B5517"/>
    <w:rsid w:val="003B5E07"/>
    <w:rsid w:val="003E16BA"/>
    <w:rsid w:val="003E2BB7"/>
    <w:rsid w:val="003F349C"/>
    <w:rsid w:val="004008B4"/>
    <w:rsid w:val="00405B8C"/>
    <w:rsid w:val="004101A5"/>
    <w:rsid w:val="0041630C"/>
    <w:rsid w:val="00433056"/>
    <w:rsid w:val="00442A17"/>
    <w:rsid w:val="00445BE1"/>
    <w:rsid w:val="00456DBD"/>
    <w:rsid w:val="004606DF"/>
    <w:rsid w:val="00476B89"/>
    <w:rsid w:val="00481A72"/>
    <w:rsid w:val="0049296C"/>
    <w:rsid w:val="004A5354"/>
    <w:rsid w:val="004B2EAF"/>
    <w:rsid w:val="004C1FEF"/>
    <w:rsid w:val="004C301A"/>
    <w:rsid w:val="004C777C"/>
    <w:rsid w:val="004D1C8F"/>
    <w:rsid w:val="004E1EAC"/>
    <w:rsid w:val="004F049E"/>
    <w:rsid w:val="004F757F"/>
    <w:rsid w:val="005006BC"/>
    <w:rsid w:val="00502ACB"/>
    <w:rsid w:val="0050597F"/>
    <w:rsid w:val="005217E5"/>
    <w:rsid w:val="005367BF"/>
    <w:rsid w:val="00536F8B"/>
    <w:rsid w:val="005374DE"/>
    <w:rsid w:val="00546A62"/>
    <w:rsid w:val="00565723"/>
    <w:rsid w:val="00567866"/>
    <w:rsid w:val="00567F02"/>
    <w:rsid w:val="005708C7"/>
    <w:rsid w:val="00577249"/>
    <w:rsid w:val="005827C1"/>
    <w:rsid w:val="00582B11"/>
    <w:rsid w:val="005940A4"/>
    <w:rsid w:val="00594C4F"/>
    <w:rsid w:val="00595792"/>
    <w:rsid w:val="00597DCA"/>
    <w:rsid w:val="005A59EB"/>
    <w:rsid w:val="005A6029"/>
    <w:rsid w:val="005A6F72"/>
    <w:rsid w:val="005B2E31"/>
    <w:rsid w:val="005D5384"/>
    <w:rsid w:val="005E1C14"/>
    <w:rsid w:val="005E4A70"/>
    <w:rsid w:val="005F6CA8"/>
    <w:rsid w:val="00600186"/>
    <w:rsid w:val="00600406"/>
    <w:rsid w:val="00612991"/>
    <w:rsid w:val="006163A9"/>
    <w:rsid w:val="00626493"/>
    <w:rsid w:val="006335DD"/>
    <w:rsid w:val="006419FE"/>
    <w:rsid w:val="00645F42"/>
    <w:rsid w:val="006511F1"/>
    <w:rsid w:val="0066603B"/>
    <w:rsid w:val="00682FC9"/>
    <w:rsid w:val="00691162"/>
    <w:rsid w:val="00694218"/>
    <w:rsid w:val="006B35B7"/>
    <w:rsid w:val="006B3606"/>
    <w:rsid w:val="006C25D2"/>
    <w:rsid w:val="006D0B2E"/>
    <w:rsid w:val="006D13FF"/>
    <w:rsid w:val="006D1EF8"/>
    <w:rsid w:val="006D4C5E"/>
    <w:rsid w:val="006E3A49"/>
    <w:rsid w:val="006E658B"/>
    <w:rsid w:val="006E785E"/>
    <w:rsid w:val="00702426"/>
    <w:rsid w:val="00702C29"/>
    <w:rsid w:val="0071290F"/>
    <w:rsid w:val="00713C84"/>
    <w:rsid w:val="00715336"/>
    <w:rsid w:val="00723980"/>
    <w:rsid w:val="00727363"/>
    <w:rsid w:val="00730F73"/>
    <w:rsid w:val="00733C8F"/>
    <w:rsid w:val="00734BB1"/>
    <w:rsid w:val="00742C42"/>
    <w:rsid w:val="00747286"/>
    <w:rsid w:val="00755C24"/>
    <w:rsid w:val="007562AA"/>
    <w:rsid w:val="00766AC3"/>
    <w:rsid w:val="00777A24"/>
    <w:rsid w:val="007B4877"/>
    <w:rsid w:val="007C150E"/>
    <w:rsid w:val="007C5411"/>
    <w:rsid w:val="007C7D12"/>
    <w:rsid w:val="007D4E8F"/>
    <w:rsid w:val="007E2E4E"/>
    <w:rsid w:val="007E3AF2"/>
    <w:rsid w:val="007E50E2"/>
    <w:rsid w:val="007F3DA2"/>
    <w:rsid w:val="0081132E"/>
    <w:rsid w:val="00811CDC"/>
    <w:rsid w:val="00812E37"/>
    <w:rsid w:val="008234B7"/>
    <w:rsid w:val="00836CD9"/>
    <w:rsid w:val="00840D39"/>
    <w:rsid w:val="00843F1E"/>
    <w:rsid w:val="00847E13"/>
    <w:rsid w:val="00852F8C"/>
    <w:rsid w:val="00862588"/>
    <w:rsid w:val="00862C8E"/>
    <w:rsid w:val="00866397"/>
    <w:rsid w:val="00871F89"/>
    <w:rsid w:val="00875D6B"/>
    <w:rsid w:val="00884098"/>
    <w:rsid w:val="00892498"/>
    <w:rsid w:val="008A1F8E"/>
    <w:rsid w:val="008A4B2F"/>
    <w:rsid w:val="008A57E0"/>
    <w:rsid w:val="008A588B"/>
    <w:rsid w:val="008A7DE7"/>
    <w:rsid w:val="008C5362"/>
    <w:rsid w:val="008E3A94"/>
    <w:rsid w:val="008E73ED"/>
    <w:rsid w:val="009200E0"/>
    <w:rsid w:val="009214A0"/>
    <w:rsid w:val="00926F96"/>
    <w:rsid w:val="009347D2"/>
    <w:rsid w:val="00935687"/>
    <w:rsid w:val="00935878"/>
    <w:rsid w:val="00950776"/>
    <w:rsid w:val="009542DE"/>
    <w:rsid w:val="00964298"/>
    <w:rsid w:val="0098632C"/>
    <w:rsid w:val="00986EBF"/>
    <w:rsid w:val="00987E56"/>
    <w:rsid w:val="009A2D60"/>
    <w:rsid w:val="009A64F4"/>
    <w:rsid w:val="009A7858"/>
    <w:rsid w:val="009C053C"/>
    <w:rsid w:val="009D149E"/>
    <w:rsid w:val="009E1440"/>
    <w:rsid w:val="009F49B7"/>
    <w:rsid w:val="009F54DF"/>
    <w:rsid w:val="009F75A2"/>
    <w:rsid w:val="00A147FC"/>
    <w:rsid w:val="00A16C50"/>
    <w:rsid w:val="00A2594D"/>
    <w:rsid w:val="00A45742"/>
    <w:rsid w:val="00A61D21"/>
    <w:rsid w:val="00A657EE"/>
    <w:rsid w:val="00A70AFD"/>
    <w:rsid w:val="00A8230B"/>
    <w:rsid w:val="00A82900"/>
    <w:rsid w:val="00A83009"/>
    <w:rsid w:val="00A83143"/>
    <w:rsid w:val="00A8352A"/>
    <w:rsid w:val="00A87F67"/>
    <w:rsid w:val="00A9589E"/>
    <w:rsid w:val="00AA2CA3"/>
    <w:rsid w:val="00AC3924"/>
    <w:rsid w:val="00AD221A"/>
    <w:rsid w:val="00AD54EF"/>
    <w:rsid w:val="00AE25F2"/>
    <w:rsid w:val="00AF5B52"/>
    <w:rsid w:val="00B16C28"/>
    <w:rsid w:val="00B4632B"/>
    <w:rsid w:val="00B643C2"/>
    <w:rsid w:val="00B739C7"/>
    <w:rsid w:val="00B80040"/>
    <w:rsid w:val="00B831D3"/>
    <w:rsid w:val="00B83A7F"/>
    <w:rsid w:val="00BA0EF7"/>
    <w:rsid w:val="00BB3B56"/>
    <w:rsid w:val="00BB61C5"/>
    <w:rsid w:val="00BB7D0B"/>
    <w:rsid w:val="00BD199A"/>
    <w:rsid w:val="00BD1A3B"/>
    <w:rsid w:val="00BE4046"/>
    <w:rsid w:val="00BE62B2"/>
    <w:rsid w:val="00BF6771"/>
    <w:rsid w:val="00BF67E6"/>
    <w:rsid w:val="00C00662"/>
    <w:rsid w:val="00C029C1"/>
    <w:rsid w:val="00C15CCA"/>
    <w:rsid w:val="00C25799"/>
    <w:rsid w:val="00C310CA"/>
    <w:rsid w:val="00C34BBE"/>
    <w:rsid w:val="00C4160F"/>
    <w:rsid w:val="00C50E04"/>
    <w:rsid w:val="00C63AB6"/>
    <w:rsid w:val="00C67FAF"/>
    <w:rsid w:val="00C70C5F"/>
    <w:rsid w:val="00C749A6"/>
    <w:rsid w:val="00C77854"/>
    <w:rsid w:val="00C80C81"/>
    <w:rsid w:val="00C82ECD"/>
    <w:rsid w:val="00C84951"/>
    <w:rsid w:val="00C95E8F"/>
    <w:rsid w:val="00CB12F9"/>
    <w:rsid w:val="00CB6AA8"/>
    <w:rsid w:val="00CC5C1E"/>
    <w:rsid w:val="00CC6A21"/>
    <w:rsid w:val="00CD620B"/>
    <w:rsid w:val="00CD6AC0"/>
    <w:rsid w:val="00CE1045"/>
    <w:rsid w:val="00CE3F20"/>
    <w:rsid w:val="00CF095A"/>
    <w:rsid w:val="00CF6CA1"/>
    <w:rsid w:val="00D049EC"/>
    <w:rsid w:val="00D2059B"/>
    <w:rsid w:val="00D25DDD"/>
    <w:rsid w:val="00D270B5"/>
    <w:rsid w:val="00D30671"/>
    <w:rsid w:val="00D44990"/>
    <w:rsid w:val="00D622C1"/>
    <w:rsid w:val="00D63926"/>
    <w:rsid w:val="00D70F68"/>
    <w:rsid w:val="00D77447"/>
    <w:rsid w:val="00D849A8"/>
    <w:rsid w:val="00DA338B"/>
    <w:rsid w:val="00DA3957"/>
    <w:rsid w:val="00DA4EB8"/>
    <w:rsid w:val="00DB3DE0"/>
    <w:rsid w:val="00DB7423"/>
    <w:rsid w:val="00DD553D"/>
    <w:rsid w:val="00DD5A88"/>
    <w:rsid w:val="00DD692F"/>
    <w:rsid w:val="00DE1227"/>
    <w:rsid w:val="00DE309F"/>
    <w:rsid w:val="00DE3A63"/>
    <w:rsid w:val="00DE569B"/>
    <w:rsid w:val="00E21E67"/>
    <w:rsid w:val="00E22A5B"/>
    <w:rsid w:val="00E2309F"/>
    <w:rsid w:val="00E2514E"/>
    <w:rsid w:val="00E30E5C"/>
    <w:rsid w:val="00E42F56"/>
    <w:rsid w:val="00E66932"/>
    <w:rsid w:val="00E67520"/>
    <w:rsid w:val="00E74791"/>
    <w:rsid w:val="00E75E2E"/>
    <w:rsid w:val="00E801A9"/>
    <w:rsid w:val="00E9677C"/>
    <w:rsid w:val="00EA2DB6"/>
    <w:rsid w:val="00EB544B"/>
    <w:rsid w:val="00EC4617"/>
    <w:rsid w:val="00ED5E11"/>
    <w:rsid w:val="00ED7FCE"/>
    <w:rsid w:val="00EE1F28"/>
    <w:rsid w:val="00EF2F88"/>
    <w:rsid w:val="00F04F96"/>
    <w:rsid w:val="00F07A17"/>
    <w:rsid w:val="00F21306"/>
    <w:rsid w:val="00F22A79"/>
    <w:rsid w:val="00F25014"/>
    <w:rsid w:val="00F251BF"/>
    <w:rsid w:val="00F3190E"/>
    <w:rsid w:val="00F3192B"/>
    <w:rsid w:val="00F32737"/>
    <w:rsid w:val="00F34CDB"/>
    <w:rsid w:val="00F40E7E"/>
    <w:rsid w:val="00F50129"/>
    <w:rsid w:val="00F51325"/>
    <w:rsid w:val="00F51775"/>
    <w:rsid w:val="00F569AB"/>
    <w:rsid w:val="00F77CBD"/>
    <w:rsid w:val="00F86690"/>
    <w:rsid w:val="00F9398F"/>
    <w:rsid w:val="00FA6DBF"/>
    <w:rsid w:val="00FB3216"/>
    <w:rsid w:val="00FB40DE"/>
    <w:rsid w:val="00FC0E4D"/>
    <w:rsid w:val="00FC4310"/>
    <w:rsid w:val="00FD59A0"/>
    <w:rsid w:val="00FE1F65"/>
    <w:rsid w:val="00FE7C4C"/>
    <w:rsid w:val="00FE7F34"/>
    <w:rsid w:val="00FF3260"/>
    <w:rsid w:val="00FF63E3"/>
    <w:rsid w:val="5EB6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D7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B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4E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86EBF"/>
    <w:pPr>
      <w:keepNext/>
      <w:spacing w:before="240"/>
      <w:jc w:val="center"/>
      <w:outlineLvl w:val="1"/>
    </w:pPr>
    <w:rPr>
      <w:b/>
      <w:bCs/>
    </w:rPr>
  </w:style>
  <w:style w:type="paragraph" w:styleId="3">
    <w:name w:val="heading 3"/>
    <w:basedOn w:val="a"/>
    <w:link w:val="30"/>
    <w:uiPriority w:val="99"/>
    <w:qFormat/>
    <w:rsid w:val="000E62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4E8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986EBF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0E62D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052E65"/>
    <w:rPr>
      <w:rFonts w:cs="Times New Roman"/>
      <w:b/>
      <w:bCs/>
    </w:rPr>
  </w:style>
  <w:style w:type="character" w:customStyle="1" w:styleId="FontStyle33">
    <w:name w:val="Font Style33"/>
    <w:basedOn w:val="a0"/>
    <w:uiPriority w:val="99"/>
    <w:rsid w:val="00986EB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DA4EB8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 w:cs="Microsoft Sans Serif"/>
    </w:rPr>
  </w:style>
  <w:style w:type="paragraph" w:styleId="a4">
    <w:name w:val="header"/>
    <w:basedOn w:val="a"/>
    <w:link w:val="a5"/>
    <w:uiPriority w:val="99"/>
    <w:rsid w:val="00DA4E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A4EB8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DA4E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A4EB8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DA4EB8"/>
    <w:pPr>
      <w:spacing w:after="0" w:line="240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DA4EB8"/>
    <w:rPr>
      <w:rFonts w:cs="Times New Roman"/>
    </w:rPr>
  </w:style>
  <w:style w:type="paragraph" w:customStyle="1" w:styleId="Style17">
    <w:name w:val="Style17"/>
    <w:basedOn w:val="a"/>
    <w:uiPriority w:val="99"/>
    <w:rsid w:val="00DA4EB8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DA4EB8"/>
    <w:rPr>
      <w:rFonts w:ascii="Times New Roman" w:hAnsi="Times New Roman"/>
      <w:color w:val="000000"/>
      <w:sz w:val="26"/>
    </w:rPr>
  </w:style>
  <w:style w:type="paragraph" w:styleId="aa">
    <w:name w:val="Balloon Text"/>
    <w:basedOn w:val="a"/>
    <w:link w:val="ab"/>
    <w:uiPriority w:val="99"/>
    <w:semiHidden/>
    <w:rsid w:val="00DA4E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A4EB8"/>
    <w:rPr>
      <w:rFonts w:ascii="Tahoma" w:hAnsi="Tahoma" w:cs="Tahoma"/>
      <w:sz w:val="16"/>
      <w:szCs w:val="16"/>
    </w:rPr>
  </w:style>
  <w:style w:type="paragraph" w:styleId="ac">
    <w:name w:val="Normal (Web)"/>
    <w:aliases w:val="Обычный (Web)"/>
    <w:basedOn w:val="a"/>
    <w:uiPriority w:val="99"/>
    <w:rsid w:val="00DA4EB8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5367BF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964298"/>
    <w:rPr>
      <w:rFonts w:cs="Times New Roman"/>
    </w:rPr>
  </w:style>
  <w:style w:type="character" w:styleId="ae">
    <w:name w:val="Hyperlink"/>
    <w:basedOn w:val="a0"/>
    <w:uiPriority w:val="99"/>
    <w:rsid w:val="00964298"/>
    <w:rPr>
      <w:rFonts w:cs="Times New Roman"/>
      <w:color w:val="0000FF"/>
      <w:u w:val="single"/>
    </w:rPr>
  </w:style>
  <w:style w:type="paragraph" w:styleId="af">
    <w:name w:val="Body Text Indent"/>
    <w:aliases w:val="текст,Основной текст 1"/>
    <w:basedOn w:val="a"/>
    <w:link w:val="af0"/>
    <w:uiPriority w:val="99"/>
    <w:rsid w:val="0003798C"/>
    <w:pPr>
      <w:tabs>
        <w:tab w:val="num" w:pos="643"/>
      </w:tabs>
      <w:spacing w:line="360" w:lineRule="atLeast"/>
      <w:ind w:firstLine="482"/>
      <w:jc w:val="both"/>
    </w:pPr>
    <w:rPr>
      <w:rFonts w:ascii="TimesET" w:hAnsi="TimesET" w:cs="TimesET"/>
      <w:sz w:val="28"/>
      <w:szCs w:val="28"/>
    </w:rPr>
  </w:style>
  <w:style w:type="character" w:customStyle="1" w:styleId="af0">
    <w:name w:val="Основной текст с отступом Знак"/>
    <w:aliases w:val="текст Знак,Основной текст 1 Знак"/>
    <w:basedOn w:val="a0"/>
    <w:link w:val="af"/>
    <w:uiPriority w:val="99"/>
    <w:locked/>
    <w:rsid w:val="0003798C"/>
    <w:rPr>
      <w:rFonts w:ascii="TimesET" w:hAnsi="TimesET" w:cs="TimesET"/>
      <w:sz w:val="28"/>
      <w:szCs w:val="28"/>
    </w:rPr>
  </w:style>
  <w:style w:type="paragraph" w:styleId="21">
    <w:name w:val="Body Text 2"/>
    <w:basedOn w:val="a"/>
    <w:link w:val="22"/>
    <w:uiPriority w:val="99"/>
    <w:rsid w:val="009F54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F28AC"/>
    <w:pPr>
      <w:widowControl w:val="0"/>
      <w:autoSpaceDE w:val="0"/>
      <w:autoSpaceDN w:val="0"/>
      <w:adjustRightInd w:val="0"/>
      <w:spacing w:line="396" w:lineRule="exact"/>
      <w:jc w:val="center"/>
    </w:pPr>
  </w:style>
  <w:style w:type="paragraph" w:customStyle="1" w:styleId="Style2">
    <w:name w:val="Style2"/>
    <w:basedOn w:val="a"/>
    <w:uiPriority w:val="99"/>
    <w:rsid w:val="001F28A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F28AC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1F28AC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1F28AC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basedOn w:val="a0"/>
    <w:uiPriority w:val="99"/>
    <w:rsid w:val="001F28AC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uiPriority w:val="99"/>
    <w:rsid w:val="001F28A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uiPriority w:val="99"/>
    <w:rsid w:val="00013B55"/>
    <w:rPr>
      <w:rFonts w:ascii="Times New Roman" w:hAnsi="Times New Roman"/>
      <w:sz w:val="26"/>
    </w:rPr>
  </w:style>
  <w:style w:type="paragraph" w:customStyle="1" w:styleId="Style6">
    <w:name w:val="Style6"/>
    <w:basedOn w:val="a"/>
    <w:uiPriority w:val="99"/>
    <w:rsid w:val="00013B55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uiPriority w:val="99"/>
    <w:rsid w:val="005367B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1">
    <w:name w:val="список с точками"/>
    <w:basedOn w:val="a"/>
    <w:uiPriority w:val="99"/>
    <w:rsid w:val="00094C77"/>
    <w:pPr>
      <w:tabs>
        <w:tab w:val="num" w:pos="822"/>
      </w:tabs>
      <w:spacing w:line="312" w:lineRule="auto"/>
      <w:ind w:left="822" w:hanging="255"/>
      <w:jc w:val="both"/>
    </w:pPr>
  </w:style>
  <w:style w:type="paragraph" w:styleId="af2">
    <w:name w:val="Body Text"/>
    <w:basedOn w:val="a"/>
    <w:link w:val="af3"/>
    <w:uiPriority w:val="99"/>
    <w:semiHidden/>
    <w:rsid w:val="00372564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372564"/>
    <w:rPr>
      <w:rFonts w:ascii="Calibri" w:hAnsi="Calibri" w:cs="Calibri"/>
      <w:sz w:val="22"/>
      <w:szCs w:val="22"/>
      <w:lang w:val="ru-RU" w:eastAsia="ru-RU"/>
    </w:rPr>
  </w:style>
  <w:style w:type="paragraph" w:customStyle="1" w:styleId="11">
    <w:name w:val="Заголовок 11"/>
    <w:basedOn w:val="a"/>
    <w:uiPriority w:val="99"/>
    <w:rsid w:val="00372564"/>
    <w:pPr>
      <w:widowControl w:val="0"/>
      <w:spacing w:before="34"/>
      <w:ind w:left="574"/>
      <w:jc w:val="center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372564"/>
    <w:pPr>
      <w:widowControl w:val="0"/>
      <w:ind w:left="405"/>
    </w:pPr>
    <w:rPr>
      <w:sz w:val="22"/>
      <w:szCs w:val="22"/>
      <w:lang w:val="en-US" w:eastAsia="en-US"/>
    </w:rPr>
  </w:style>
  <w:style w:type="paragraph" w:customStyle="1" w:styleId="ConsPlusNormal">
    <w:name w:val="ConsPlusNormal"/>
    <w:rsid w:val="008234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B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4E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86EBF"/>
    <w:pPr>
      <w:keepNext/>
      <w:spacing w:before="240"/>
      <w:jc w:val="center"/>
      <w:outlineLvl w:val="1"/>
    </w:pPr>
    <w:rPr>
      <w:b/>
      <w:bCs/>
    </w:rPr>
  </w:style>
  <w:style w:type="paragraph" w:styleId="3">
    <w:name w:val="heading 3"/>
    <w:basedOn w:val="a"/>
    <w:link w:val="30"/>
    <w:uiPriority w:val="99"/>
    <w:qFormat/>
    <w:rsid w:val="000E62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4E8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986EBF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0E62D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052E65"/>
    <w:rPr>
      <w:rFonts w:cs="Times New Roman"/>
      <w:b/>
      <w:bCs/>
    </w:rPr>
  </w:style>
  <w:style w:type="character" w:customStyle="1" w:styleId="FontStyle33">
    <w:name w:val="Font Style33"/>
    <w:basedOn w:val="a0"/>
    <w:uiPriority w:val="99"/>
    <w:rsid w:val="00986EB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DA4EB8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 w:cs="Microsoft Sans Serif"/>
    </w:rPr>
  </w:style>
  <w:style w:type="paragraph" w:styleId="a4">
    <w:name w:val="header"/>
    <w:basedOn w:val="a"/>
    <w:link w:val="a5"/>
    <w:uiPriority w:val="99"/>
    <w:rsid w:val="00DA4E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A4EB8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DA4E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A4EB8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DA4EB8"/>
    <w:pPr>
      <w:spacing w:after="0" w:line="240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DA4EB8"/>
    <w:rPr>
      <w:rFonts w:cs="Times New Roman"/>
    </w:rPr>
  </w:style>
  <w:style w:type="paragraph" w:customStyle="1" w:styleId="Style17">
    <w:name w:val="Style17"/>
    <w:basedOn w:val="a"/>
    <w:uiPriority w:val="99"/>
    <w:rsid w:val="00DA4EB8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DA4EB8"/>
    <w:rPr>
      <w:rFonts w:ascii="Times New Roman" w:hAnsi="Times New Roman"/>
      <w:color w:val="000000"/>
      <w:sz w:val="26"/>
    </w:rPr>
  </w:style>
  <w:style w:type="paragraph" w:styleId="aa">
    <w:name w:val="Balloon Text"/>
    <w:basedOn w:val="a"/>
    <w:link w:val="ab"/>
    <w:uiPriority w:val="99"/>
    <w:semiHidden/>
    <w:rsid w:val="00DA4E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A4EB8"/>
    <w:rPr>
      <w:rFonts w:ascii="Tahoma" w:hAnsi="Tahoma" w:cs="Tahoma"/>
      <w:sz w:val="16"/>
      <w:szCs w:val="16"/>
    </w:rPr>
  </w:style>
  <w:style w:type="paragraph" w:styleId="ac">
    <w:name w:val="Normal (Web)"/>
    <w:aliases w:val="Обычный (Web)"/>
    <w:basedOn w:val="a"/>
    <w:uiPriority w:val="99"/>
    <w:rsid w:val="00DA4EB8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5367BF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964298"/>
    <w:rPr>
      <w:rFonts w:cs="Times New Roman"/>
    </w:rPr>
  </w:style>
  <w:style w:type="character" w:styleId="ae">
    <w:name w:val="Hyperlink"/>
    <w:basedOn w:val="a0"/>
    <w:uiPriority w:val="99"/>
    <w:rsid w:val="00964298"/>
    <w:rPr>
      <w:rFonts w:cs="Times New Roman"/>
      <w:color w:val="0000FF"/>
      <w:u w:val="single"/>
    </w:rPr>
  </w:style>
  <w:style w:type="paragraph" w:styleId="af">
    <w:name w:val="Body Text Indent"/>
    <w:aliases w:val="текст,Основной текст 1"/>
    <w:basedOn w:val="a"/>
    <w:link w:val="af0"/>
    <w:uiPriority w:val="99"/>
    <w:rsid w:val="0003798C"/>
    <w:pPr>
      <w:tabs>
        <w:tab w:val="num" w:pos="643"/>
      </w:tabs>
      <w:spacing w:line="360" w:lineRule="atLeast"/>
      <w:ind w:firstLine="482"/>
      <w:jc w:val="both"/>
    </w:pPr>
    <w:rPr>
      <w:rFonts w:ascii="TimesET" w:hAnsi="TimesET" w:cs="TimesET"/>
      <w:sz w:val="28"/>
      <w:szCs w:val="28"/>
    </w:rPr>
  </w:style>
  <w:style w:type="character" w:customStyle="1" w:styleId="af0">
    <w:name w:val="Основной текст с отступом Знак"/>
    <w:aliases w:val="текст Знак,Основной текст 1 Знак"/>
    <w:basedOn w:val="a0"/>
    <w:link w:val="af"/>
    <w:uiPriority w:val="99"/>
    <w:locked/>
    <w:rsid w:val="0003798C"/>
    <w:rPr>
      <w:rFonts w:ascii="TimesET" w:hAnsi="TimesET" w:cs="TimesET"/>
      <w:sz w:val="28"/>
      <w:szCs w:val="28"/>
    </w:rPr>
  </w:style>
  <w:style w:type="paragraph" w:styleId="21">
    <w:name w:val="Body Text 2"/>
    <w:basedOn w:val="a"/>
    <w:link w:val="22"/>
    <w:uiPriority w:val="99"/>
    <w:rsid w:val="009F54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F28AC"/>
    <w:pPr>
      <w:widowControl w:val="0"/>
      <w:autoSpaceDE w:val="0"/>
      <w:autoSpaceDN w:val="0"/>
      <w:adjustRightInd w:val="0"/>
      <w:spacing w:line="396" w:lineRule="exact"/>
      <w:jc w:val="center"/>
    </w:pPr>
  </w:style>
  <w:style w:type="paragraph" w:customStyle="1" w:styleId="Style2">
    <w:name w:val="Style2"/>
    <w:basedOn w:val="a"/>
    <w:uiPriority w:val="99"/>
    <w:rsid w:val="001F28A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F28AC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1F28AC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1F28AC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basedOn w:val="a0"/>
    <w:uiPriority w:val="99"/>
    <w:rsid w:val="001F28AC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uiPriority w:val="99"/>
    <w:rsid w:val="001F28A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uiPriority w:val="99"/>
    <w:rsid w:val="00013B55"/>
    <w:rPr>
      <w:rFonts w:ascii="Times New Roman" w:hAnsi="Times New Roman"/>
      <w:sz w:val="26"/>
    </w:rPr>
  </w:style>
  <w:style w:type="paragraph" w:customStyle="1" w:styleId="Style6">
    <w:name w:val="Style6"/>
    <w:basedOn w:val="a"/>
    <w:uiPriority w:val="99"/>
    <w:rsid w:val="00013B55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uiPriority w:val="99"/>
    <w:rsid w:val="005367B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1">
    <w:name w:val="список с точками"/>
    <w:basedOn w:val="a"/>
    <w:uiPriority w:val="99"/>
    <w:rsid w:val="00094C77"/>
    <w:pPr>
      <w:tabs>
        <w:tab w:val="num" w:pos="822"/>
      </w:tabs>
      <w:spacing w:line="312" w:lineRule="auto"/>
      <w:ind w:left="822" w:hanging="255"/>
      <w:jc w:val="both"/>
    </w:pPr>
  </w:style>
  <w:style w:type="paragraph" w:styleId="af2">
    <w:name w:val="Body Text"/>
    <w:basedOn w:val="a"/>
    <w:link w:val="af3"/>
    <w:uiPriority w:val="99"/>
    <w:semiHidden/>
    <w:rsid w:val="00372564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372564"/>
    <w:rPr>
      <w:rFonts w:ascii="Calibri" w:hAnsi="Calibri" w:cs="Calibri"/>
      <w:sz w:val="22"/>
      <w:szCs w:val="22"/>
      <w:lang w:val="ru-RU" w:eastAsia="ru-RU"/>
    </w:rPr>
  </w:style>
  <w:style w:type="paragraph" w:customStyle="1" w:styleId="11">
    <w:name w:val="Заголовок 11"/>
    <w:basedOn w:val="a"/>
    <w:uiPriority w:val="99"/>
    <w:rsid w:val="00372564"/>
    <w:pPr>
      <w:widowControl w:val="0"/>
      <w:spacing w:before="34"/>
      <w:ind w:left="574"/>
      <w:jc w:val="center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372564"/>
    <w:pPr>
      <w:widowControl w:val="0"/>
      <w:ind w:left="405"/>
    </w:pPr>
    <w:rPr>
      <w:sz w:val="22"/>
      <w:szCs w:val="22"/>
      <w:lang w:val="en-US" w:eastAsia="en-US"/>
    </w:rPr>
  </w:style>
  <w:style w:type="paragraph" w:customStyle="1" w:styleId="ConsPlusNormal">
    <w:name w:val="ConsPlusNormal"/>
    <w:rsid w:val="008234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catalog.php?bookinfo=489996" TargetMode="External"/><Relationship Id="rId18" Type="http://schemas.openxmlformats.org/officeDocument/2006/relationships/hyperlink" Target="http://www.biblio-online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znanium.com/catalog.php?bookinfo=536732" TargetMode="External"/><Relationship Id="rId17" Type="http://schemas.openxmlformats.org/officeDocument/2006/relationships/hyperlink" Target="http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nanium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.php?bookinfo=47309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oo.gl/Lq7gU2" TargetMode="External"/><Relationship Id="rId10" Type="http://schemas.openxmlformats.org/officeDocument/2006/relationships/hyperlink" Target="http://znanium.com/catalog.php?bookinfo=454282" TargetMode="External"/><Relationship Id="rId19" Type="http://schemas.openxmlformats.org/officeDocument/2006/relationships/hyperlink" Target="http://www.studentlibrar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znanium.com/catalog.php?bookinfo=534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6FB91-B620-4837-96C3-B29E902B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25</Pages>
  <Words>7575</Words>
  <Characters>43179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</dc:creator>
  <cp:lastModifiedBy>ELENA</cp:lastModifiedBy>
  <cp:revision>12</cp:revision>
  <cp:lastPrinted>2019-11-27T18:35:00Z</cp:lastPrinted>
  <dcterms:created xsi:type="dcterms:W3CDTF">2019-11-17T18:11:00Z</dcterms:created>
  <dcterms:modified xsi:type="dcterms:W3CDTF">2019-11-27T19:04:00Z</dcterms:modified>
</cp:coreProperties>
</file>