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91" w:rsidRDefault="00574991" w:rsidP="00574991">
      <w:pPr>
        <w:spacing w:after="0" w:line="288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3B5D85"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574991" w:rsidRPr="003B5D85" w:rsidRDefault="00574991" w:rsidP="00574991">
      <w:pPr>
        <w:spacing w:after="0" w:line="288" w:lineRule="auto"/>
        <w:ind w:right="140"/>
        <w:jc w:val="center"/>
        <w:rPr>
          <w:rFonts w:ascii="Times New Roman" w:hAnsi="Times New Roman"/>
          <w:kern w:val="2"/>
          <w:sz w:val="28"/>
          <w:szCs w:val="28"/>
        </w:rPr>
      </w:pPr>
      <w:r w:rsidRPr="003B5D85">
        <w:rPr>
          <w:rFonts w:ascii="Times New Roman" w:hAnsi="Times New Roman"/>
          <w:sz w:val="28"/>
          <w:szCs w:val="28"/>
        </w:rPr>
        <w:t>РОССИЙСКОЙ ФЕДЕРАЦИИ</w:t>
      </w:r>
    </w:p>
    <w:p w:rsidR="00574991" w:rsidRPr="00AC43F9" w:rsidRDefault="00574991" w:rsidP="00574991">
      <w:pPr>
        <w:spacing w:after="0" w:line="312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43F9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574991" w:rsidRPr="00AC43F9" w:rsidRDefault="00574991" w:rsidP="00574991">
      <w:pPr>
        <w:spacing w:after="0" w:line="312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43F9">
        <w:rPr>
          <w:rFonts w:ascii="Times New Roman" w:hAnsi="Times New Roman"/>
          <w:b/>
          <w:bCs/>
          <w:sz w:val="24"/>
          <w:szCs w:val="24"/>
        </w:rPr>
        <w:t>высшего образования «</w:t>
      </w:r>
      <w:proofErr w:type="gramStart"/>
      <w:r w:rsidRPr="00AC43F9">
        <w:rPr>
          <w:rFonts w:ascii="Times New Roman" w:hAnsi="Times New Roman"/>
          <w:b/>
          <w:bCs/>
          <w:sz w:val="24"/>
          <w:szCs w:val="24"/>
        </w:rPr>
        <w:t>Национальный</w:t>
      </w:r>
      <w:proofErr w:type="gramEnd"/>
      <w:r w:rsidRPr="00AC43F9">
        <w:rPr>
          <w:rFonts w:ascii="Times New Roman" w:hAnsi="Times New Roman"/>
          <w:b/>
          <w:bCs/>
          <w:sz w:val="24"/>
          <w:szCs w:val="24"/>
        </w:rPr>
        <w:t xml:space="preserve"> исследовательский Нижегоро</w:t>
      </w:r>
      <w:r w:rsidRPr="00AC43F9">
        <w:rPr>
          <w:rFonts w:ascii="Times New Roman" w:hAnsi="Times New Roman"/>
          <w:b/>
          <w:bCs/>
          <w:sz w:val="24"/>
          <w:szCs w:val="24"/>
        </w:rPr>
        <w:t>д</w:t>
      </w:r>
      <w:r w:rsidRPr="00AC43F9">
        <w:rPr>
          <w:rFonts w:ascii="Times New Roman" w:hAnsi="Times New Roman"/>
          <w:b/>
          <w:bCs/>
          <w:sz w:val="24"/>
          <w:szCs w:val="24"/>
        </w:rPr>
        <w:t>ский</w:t>
      </w:r>
    </w:p>
    <w:p w:rsidR="00574991" w:rsidRPr="00AC43F9" w:rsidRDefault="00574991" w:rsidP="00574991">
      <w:pPr>
        <w:spacing w:after="0" w:line="312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AC43F9">
        <w:rPr>
          <w:rFonts w:ascii="Times New Roman" w:hAnsi="Times New Roman"/>
          <w:b/>
          <w:bCs/>
          <w:sz w:val="24"/>
          <w:szCs w:val="24"/>
        </w:rPr>
        <w:t xml:space="preserve"> государс</w:t>
      </w:r>
      <w:r w:rsidRPr="00AC43F9">
        <w:rPr>
          <w:rFonts w:ascii="Times New Roman" w:hAnsi="Times New Roman"/>
          <w:b/>
          <w:bCs/>
          <w:sz w:val="24"/>
          <w:szCs w:val="24"/>
        </w:rPr>
        <w:t>т</w:t>
      </w:r>
      <w:r w:rsidRPr="00AC43F9">
        <w:rPr>
          <w:rFonts w:ascii="Times New Roman" w:hAnsi="Times New Roman"/>
          <w:b/>
          <w:bCs/>
          <w:sz w:val="24"/>
          <w:szCs w:val="24"/>
        </w:rPr>
        <w:t>венный университет им. Н.И. Лобачевского»</w:t>
      </w:r>
    </w:p>
    <w:p w:rsidR="00574991" w:rsidRPr="00764FDE" w:rsidRDefault="00574991" w:rsidP="00574991">
      <w:pPr>
        <w:spacing w:after="0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4FDE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764FDE">
        <w:rPr>
          <w:rFonts w:ascii="Times New Roman" w:hAnsi="Times New Roman"/>
          <w:sz w:val="24"/>
          <w:szCs w:val="24"/>
        </w:rPr>
        <w:t xml:space="preserve"> филиал ННГУ</w:t>
      </w:r>
    </w:p>
    <w:p w:rsidR="00574991" w:rsidRPr="003B5D85" w:rsidRDefault="00574991" w:rsidP="00574991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</w:p>
    <w:p w:rsidR="00574991" w:rsidRDefault="008F00B6" w:rsidP="00574991">
      <w:pPr>
        <w:pStyle w:val="2"/>
        <w:spacing w:before="0" w:after="0" w:line="312" w:lineRule="auto"/>
        <w:ind w:right="140"/>
        <w:jc w:val="right"/>
        <w:rPr>
          <w:rFonts w:ascii="Times New Roman" w:hAnsi="Times New Roman"/>
          <w:i w:val="0"/>
        </w:rPr>
      </w:pPr>
      <w:proofErr w:type="spellStart"/>
      <w:r>
        <w:rPr>
          <w:rFonts w:ascii="Times New Roman" w:hAnsi="Times New Roman"/>
          <w:i w:val="0"/>
        </w:rPr>
        <w:t>Нагорнов</w:t>
      </w:r>
      <w:proofErr w:type="spellEnd"/>
      <w:r>
        <w:rPr>
          <w:rFonts w:ascii="Times New Roman" w:hAnsi="Times New Roman"/>
          <w:i w:val="0"/>
        </w:rPr>
        <w:t xml:space="preserve"> Е.А.</w:t>
      </w:r>
    </w:p>
    <w:p w:rsidR="00574991" w:rsidRDefault="00574991" w:rsidP="00574991">
      <w:pPr>
        <w:ind w:right="140"/>
      </w:pPr>
    </w:p>
    <w:p w:rsidR="00574991" w:rsidRPr="00F5771F" w:rsidRDefault="00574991" w:rsidP="00574991">
      <w:pPr>
        <w:ind w:right="140"/>
      </w:pPr>
    </w:p>
    <w:p w:rsidR="00574991" w:rsidRDefault="00574991" w:rsidP="00574991">
      <w:pPr>
        <w:pStyle w:val="2"/>
        <w:spacing w:before="0" w:after="0" w:line="312" w:lineRule="auto"/>
        <w:ind w:right="14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Методические рекомендации по изучению дисциплины</w:t>
      </w:r>
    </w:p>
    <w:p w:rsidR="00574991" w:rsidRPr="003B5D85" w:rsidRDefault="00574991" w:rsidP="00574991">
      <w:pPr>
        <w:pStyle w:val="2"/>
        <w:spacing w:before="0" w:after="0" w:line="312" w:lineRule="auto"/>
        <w:ind w:right="14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«</w:t>
      </w:r>
      <w:r w:rsidR="008F00B6">
        <w:rPr>
          <w:rFonts w:ascii="Times New Roman" w:hAnsi="Times New Roman"/>
          <w:i w:val="0"/>
          <w:sz w:val="32"/>
          <w:szCs w:val="32"/>
        </w:rPr>
        <w:t>Деловая этика</w:t>
      </w:r>
      <w:r>
        <w:rPr>
          <w:rFonts w:ascii="Times New Roman" w:hAnsi="Times New Roman"/>
          <w:i w:val="0"/>
          <w:sz w:val="32"/>
          <w:szCs w:val="32"/>
        </w:rPr>
        <w:t>»</w:t>
      </w:r>
    </w:p>
    <w:p w:rsidR="00574991" w:rsidRPr="003B5D85" w:rsidRDefault="00574991" w:rsidP="00574991">
      <w:pPr>
        <w:spacing w:after="0"/>
        <w:ind w:right="140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/>
        <w:ind w:right="140"/>
        <w:jc w:val="center"/>
        <w:rPr>
          <w:rFonts w:ascii="Times New Roman" w:eastAsia="SimSun" w:hAnsi="Times New Roman"/>
          <w:kern w:val="1"/>
          <w:sz w:val="28"/>
          <w:szCs w:val="28"/>
        </w:rPr>
      </w:pPr>
    </w:p>
    <w:p w:rsidR="00574991" w:rsidRPr="003B5D85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overflowPunct w:val="0"/>
        <w:autoSpaceDE w:val="0"/>
        <w:autoSpaceDN w:val="0"/>
        <w:adjustRightInd w:val="0"/>
        <w:spacing w:after="0" w:line="312" w:lineRule="auto"/>
        <w:ind w:right="140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574991" w:rsidRPr="00AA5339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overflowPunct w:val="0"/>
        <w:autoSpaceDE w:val="0"/>
        <w:autoSpaceDN w:val="0"/>
        <w:adjustRightInd w:val="0"/>
        <w:spacing w:after="0" w:line="312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AA5339">
        <w:rPr>
          <w:rFonts w:ascii="Times New Roman" w:hAnsi="Times New Roman"/>
          <w:sz w:val="24"/>
          <w:szCs w:val="24"/>
        </w:rPr>
        <w:t>Учебно-методическое пособие</w:t>
      </w:r>
    </w:p>
    <w:p w:rsidR="00574991" w:rsidRPr="003B5D85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overflowPunct w:val="0"/>
        <w:autoSpaceDE w:val="0"/>
        <w:autoSpaceDN w:val="0"/>
        <w:adjustRightInd w:val="0"/>
        <w:spacing w:after="0" w:line="312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/>
        <w:ind w:right="140"/>
        <w:jc w:val="center"/>
        <w:rPr>
          <w:rFonts w:ascii="Times New Roman" w:hAnsi="Times New Roman"/>
          <w:bCs/>
          <w:sz w:val="28"/>
          <w:szCs w:val="28"/>
        </w:rPr>
      </w:pPr>
    </w:p>
    <w:p w:rsidR="00574991" w:rsidRPr="00D17CCF" w:rsidRDefault="00574991" w:rsidP="00574991">
      <w:pPr>
        <w:spacing w:after="0"/>
        <w:ind w:right="140"/>
        <w:jc w:val="center"/>
        <w:rPr>
          <w:rFonts w:ascii="Times New Roman" w:hAnsi="Times New Roman"/>
          <w:sz w:val="24"/>
          <w:szCs w:val="24"/>
        </w:rPr>
      </w:pPr>
      <w:r w:rsidRPr="00D17CCF">
        <w:rPr>
          <w:rFonts w:ascii="Times New Roman" w:hAnsi="Times New Roman"/>
          <w:bCs/>
          <w:sz w:val="24"/>
          <w:szCs w:val="24"/>
        </w:rPr>
        <w:t xml:space="preserve">Рекомендовано </w:t>
      </w:r>
      <w:r w:rsidRPr="00D17CCF">
        <w:rPr>
          <w:rFonts w:ascii="Times New Roman" w:hAnsi="Times New Roman"/>
          <w:sz w:val="24"/>
          <w:szCs w:val="24"/>
        </w:rPr>
        <w:t>Объединенной методической комиссией</w:t>
      </w:r>
    </w:p>
    <w:p w:rsidR="00574991" w:rsidRPr="00D17CCF" w:rsidRDefault="00574991" w:rsidP="00574991">
      <w:pPr>
        <w:spacing w:after="0"/>
        <w:ind w:right="140"/>
        <w:jc w:val="center"/>
        <w:rPr>
          <w:rFonts w:ascii="Times New Roman" w:hAnsi="Times New Roman"/>
          <w:sz w:val="24"/>
          <w:szCs w:val="24"/>
        </w:rPr>
      </w:pPr>
      <w:r w:rsidRPr="00D17CCF">
        <w:rPr>
          <w:rFonts w:ascii="Times New Roman" w:hAnsi="Times New Roman"/>
          <w:sz w:val="24"/>
          <w:szCs w:val="24"/>
        </w:rPr>
        <w:t xml:space="preserve"> Института открытого образования и филиалов университета</w:t>
      </w:r>
    </w:p>
    <w:p w:rsidR="00574991" w:rsidRPr="00D17CCF" w:rsidRDefault="00574991" w:rsidP="00574991">
      <w:pPr>
        <w:spacing w:after="0"/>
        <w:ind w:right="140"/>
        <w:jc w:val="center"/>
        <w:rPr>
          <w:rFonts w:ascii="Times New Roman" w:hAnsi="Times New Roman"/>
          <w:sz w:val="24"/>
          <w:szCs w:val="24"/>
        </w:rPr>
      </w:pPr>
      <w:r w:rsidRPr="00D17CCF">
        <w:rPr>
          <w:rFonts w:ascii="Times New Roman" w:hAnsi="Times New Roman"/>
          <w:sz w:val="24"/>
          <w:szCs w:val="24"/>
        </w:rPr>
        <w:t xml:space="preserve"> для студентов </w:t>
      </w:r>
      <w:proofErr w:type="spellStart"/>
      <w:r w:rsidRPr="00D17CCF">
        <w:rPr>
          <w:rFonts w:ascii="Times New Roman" w:hAnsi="Times New Roman"/>
          <w:sz w:val="24"/>
          <w:szCs w:val="24"/>
        </w:rPr>
        <w:t>Балахнинского</w:t>
      </w:r>
      <w:proofErr w:type="spellEnd"/>
      <w:r w:rsidRPr="00D17CCF">
        <w:rPr>
          <w:rFonts w:ascii="Times New Roman" w:hAnsi="Times New Roman"/>
          <w:sz w:val="24"/>
          <w:szCs w:val="24"/>
        </w:rPr>
        <w:t xml:space="preserve"> филиала ННГУ,</w:t>
      </w:r>
    </w:p>
    <w:p w:rsidR="00574991" w:rsidRDefault="00574991" w:rsidP="00574991">
      <w:pPr>
        <w:spacing w:after="0"/>
        <w:ind w:right="1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17C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7CCF">
        <w:rPr>
          <w:rFonts w:ascii="Times New Roman" w:hAnsi="Times New Roman"/>
          <w:sz w:val="24"/>
          <w:szCs w:val="24"/>
        </w:rPr>
        <w:t xml:space="preserve"> по направле</w:t>
      </w:r>
      <w:r>
        <w:rPr>
          <w:rFonts w:ascii="Times New Roman" w:hAnsi="Times New Roman"/>
          <w:sz w:val="24"/>
          <w:szCs w:val="24"/>
        </w:rPr>
        <w:t>нию</w:t>
      </w:r>
      <w:r w:rsidRPr="00D17CCF">
        <w:rPr>
          <w:rFonts w:ascii="Times New Roman" w:hAnsi="Times New Roman"/>
          <w:sz w:val="24"/>
          <w:szCs w:val="24"/>
        </w:rPr>
        <w:t xml:space="preserve"> подготовки </w:t>
      </w:r>
    </w:p>
    <w:p w:rsidR="00574991" w:rsidRPr="00D17CCF" w:rsidRDefault="00574991" w:rsidP="00574991">
      <w:pPr>
        <w:spacing w:after="0"/>
        <w:ind w:right="140"/>
        <w:jc w:val="center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iCs/>
          <w:sz w:val="24"/>
          <w:szCs w:val="24"/>
        </w:rPr>
        <w:t>.03.04 «Государственное и муниципальное управление»</w:t>
      </w:r>
    </w:p>
    <w:p w:rsidR="00574991" w:rsidRPr="003B5D85" w:rsidRDefault="00574991" w:rsidP="00574991">
      <w:pPr>
        <w:spacing w:after="0" w:line="312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tabs>
          <w:tab w:val="left" w:pos="5625"/>
        </w:tabs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  <w:r w:rsidRPr="003B5D85">
        <w:rPr>
          <w:rFonts w:ascii="Times New Roman" w:hAnsi="Times New Roman"/>
          <w:sz w:val="28"/>
          <w:szCs w:val="28"/>
        </w:rPr>
        <w:tab/>
      </w:r>
    </w:p>
    <w:p w:rsidR="00574991" w:rsidRPr="003B5D85" w:rsidRDefault="00574991" w:rsidP="00574991">
      <w:pPr>
        <w:tabs>
          <w:tab w:val="left" w:pos="5625"/>
        </w:tabs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tabs>
          <w:tab w:val="left" w:pos="5625"/>
        </w:tabs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</w:p>
    <w:p w:rsidR="00574991" w:rsidRDefault="00574991" w:rsidP="00574991">
      <w:pPr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 w:line="312" w:lineRule="auto"/>
        <w:ind w:right="140"/>
        <w:rPr>
          <w:rFonts w:ascii="Times New Roman" w:hAnsi="Times New Roman"/>
          <w:sz w:val="28"/>
          <w:szCs w:val="28"/>
        </w:rPr>
      </w:pPr>
    </w:p>
    <w:p w:rsidR="00574991" w:rsidRPr="003B5D85" w:rsidRDefault="00574991" w:rsidP="00574991">
      <w:pPr>
        <w:spacing w:after="0" w:line="312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3B5D85">
        <w:rPr>
          <w:rFonts w:ascii="Times New Roman" w:hAnsi="Times New Roman"/>
          <w:sz w:val="28"/>
          <w:szCs w:val="28"/>
        </w:rPr>
        <w:t>Нижний Новгород</w:t>
      </w:r>
    </w:p>
    <w:p w:rsidR="00574991" w:rsidRDefault="00574991" w:rsidP="00574991">
      <w:pPr>
        <w:tabs>
          <w:tab w:val="left" w:pos="0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876DB6">
        <w:rPr>
          <w:rFonts w:ascii="Times New Roman" w:hAnsi="Times New Roman"/>
          <w:sz w:val="24"/>
          <w:szCs w:val="24"/>
        </w:rPr>
        <w:t>2019</w:t>
      </w:r>
    </w:p>
    <w:p w:rsidR="00574991" w:rsidRPr="00B516F3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spacing w:after="0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516F3">
        <w:rPr>
          <w:rFonts w:ascii="Times New Roman" w:hAnsi="Times New Roman"/>
          <w:sz w:val="24"/>
          <w:szCs w:val="24"/>
        </w:rPr>
        <w:lastRenderedPageBreak/>
        <w:t xml:space="preserve">УДК </w:t>
      </w:r>
      <w:r w:rsidR="00F9683E">
        <w:rPr>
          <w:rFonts w:ascii="Times New Roman" w:hAnsi="Times New Roman"/>
          <w:sz w:val="24"/>
          <w:szCs w:val="24"/>
        </w:rPr>
        <w:t>174.4</w:t>
      </w:r>
    </w:p>
    <w:p w:rsidR="00574991" w:rsidRPr="00B516F3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spacing w:after="0"/>
        <w:ind w:left="142" w:right="140" w:hanging="142"/>
        <w:rPr>
          <w:rFonts w:ascii="Times New Roman" w:hAnsi="Times New Roman"/>
          <w:sz w:val="24"/>
          <w:szCs w:val="24"/>
        </w:rPr>
      </w:pPr>
      <w:r w:rsidRPr="00B516F3">
        <w:rPr>
          <w:rFonts w:ascii="Times New Roman" w:hAnsi="Times New Roman"/>
          <w:sz w:val="24"/>
          <w:szCs w:val="24"/>
        </w:rPr>
        <w:t xml:space="preserve">ББК </w:t>
      </w:r>
      <w:r w:rsidR="00F9683E">
        <w:rPr>
          <w:rFonts w:ascii="Times New Roman" w:hAnsi="Times New Roman"/>
          <w:sz w:val="24"/>
          <w:szCs w:val="24"/>
        </w:rPr>
        <w:t>87.752</w:t>
      </w:r>
    </w:p>
    <w:p w:rsidR="00574991" w:rsidRPr="00B516F3" w:rsidRDefault="00F9683E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spacing w:after="0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Н16</w:t>
      </w:r>
    </w:p>
    <w:p w:rsidR="00574991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ind w:right="140"/>
        <w:rPr>
          <w:rFonts w:ascii="Times New Roman" w:hAnsi="Times New Roman"/>
          <w:sz w:val="24"/>
          <w:szCs w:val="24"/>
        </w:rPr>
      </w:pPr>
    </w:p>
    <w:p w:rsidR="00574991" w:rsidRPr="0017269C" w:rsidRDefault="008F00B6" w:rsidP="00574991">
      <w:pPr>
        <w:pStyle w:val="af6"/>
        <w:ind w:right="140" w:hanging="283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Нагорнов</w:t>
      </w:r>
      <w:proofErr w:type="spellEnd"/>
      <w:r>
        <w:rPr>
          <w:rFonts w:ascii="Times New Roman" w:hAnsi="Times New Roman" w:cs="Times New Roman"/>
          <w:b/>
        </w:rPr>
        <w:t xml:space="preserve"> Е.А.</w:t>
      </w:r>
    </w:p>
    <w:p w:rsidR="00574991" w:rsidRPr="000601E9" w:rsidRDefault="00574991" w:rsidP="00574991">
      <w:pPr>
        <w:pStyle w:val="2"/>
        <w:spacing w:before="0" w:after="0" w:line="312" w:lineRule="auto"/>
        <w:ind w:right="1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64E97">
        <w:rPr>
          <w:rFonts w:ascii="Times New Roman" w:hAnsi="Times New Roman"/>
          <w:b w:val="0"/>
          <w:i w:val="0"/>
          <w:sz w:val="24"/>
          <w:szCs w:val="24"/>
        </w:rPr>
        <w:t>Методические рекомендации по изучению дисциплины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364E97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8F00B6">
        <w:rPr>
          <w:rFonts w:ascii="Times New Roman" w:hAnsi="Times New Roman"/>
          <w:b w:val="0"/>
          <w:i w:val="0"/>
          <w:sz w:val="24"/>
          <w:szCs w:val="24"/>
        </w:rPr>
        <w:t>Деловая этика</w:t>
      </w:r>
      <w:r w:rsidRPr="00364E97">
        <w:rPr>
          <w:rFonts w:ascii="Times New Roman" w:hAnsi="Times New Roman"/>
          <w:b w:val="0"/>
          <w:i w:val="0"/>
          <w:sz w:val="24"/>
          <w:szCs w:val="24"/>
        </w:rPr>
        <w:t>»:</w:t>
      </w:r>
      <w:r w:rsidRPr="00202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1E9">
        <w:rPr>
          <w:rFonts w:ascii="Times New Roman" w:hAnsi="Times New Roman"/>
          <w:b w:val="0"/>
          <w:i w:val="0"/>
          <w:sz w:val="24"/>
          <w:szCs w:val="24"/>
        </w:rPr>
        <w:t>учебно-метод</w:t>
      </w:r>
      <w:proofErr w:type="spellEnd"/>
      <w:r w:rsidRPr="000601E9">
        <w:rPr>
          <w:rFonts w:ascii="Times New Roman" w:hAnsi="Times New Roman"/>
          <w:b w:val="0"/>
          <w:i w:val="0"/>
          <w:sz w:val="24"/>
          <w:szCs w:val="24"/>
        </w:rPr>
        <w:t>. пос</w:t>
      </w:r>
      <w:r w:rsidRPr="000601E9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0601E9">
        <w:rPr>
          <w:rFonts w:ascii="Times New Roman" w:hAnsi="Times New Roman"/>
          <w:b w:val="0"/>
          <w:i w:val="0"/>
          <w:sz w:val="24"/>
          <w:szCs w:val="24"/>
        </w:rPr>
        <w:t>бие /к</w:t>
      </w:r>
      <w:proofErr w:type="gramStart"/>
      <w:r w:rsidRPr="000601E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9683E">
        <w:rPr>
          <w:rFonts w:ascii="Times New Roman" w:hAnsi="Times New Roman"/>
          <w:b w:val="0"/>
          <w:i w:val="0"/>
          <w:sz w:val="24"/>
          <w:szCs w:val="24"/>
        </w:rPr>
        <w:t>к</w:t>
      </w:r>
      <w:proofErr w:type="gramEnd"/>
      <w:r w:rsidR="00F9683E">
        <w:rPr>
          <w:rFonts w:ascii="Times New Roman" w:hAnsi="Times New Roman"/>
          <w:b w:val="0"/>
          <w:i w:val="0"/>
          <w:sz w:val="24"/>
          <w:szCs w:val="24"/>
        </w:rPr>
        <w:t>ульт.</w:t>
      </w:r>
      <w:r w:rsidRPr="000601E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F00B6">
        <w:rPr>
          <w:rFonts w:ascii="Times New Roman" w:hAnsi="Times New Roman"/>
          <w:b w:val="0"/>
          <w:i w:val="0"/>
          <w:sz w:val="24"/>
          <w:szCs w:val="24"/>
        </w:rPr>
        <w:t xml:space="preserve">Е.А. </w:t>
      </w:r>
      <w:proofErr w:type="spellStart"/>
      <w:r w:rsidR="008F00B6">
        <w:rPr>
          <w:rFonts w:ascii="Times New Roman" w:hAnsi="Times New Roman"/>
          <w:b w:val="0"/>
          <w:i w:val="0"/>
          <w:sz w:val="24"/>
          <w:szCs w:val="24"/>
        </w:rPr>
        <w:t>Нагорнов</w:t>
      </w:r>
      <w:proofErr w:type="spellEnd"/>
      <w:r w:rsidRPr="000601E9">
        <w:rPr>
          <w:rFonts w:ascii="Times New Roman" w:hAnsi="Times New Roman"/>
          <w:b w:val="0"/>
          <w:i w:val="0"/>
          <w:sz w:val="24"/>
          <w:szCs w:val="24"/>
        </w:rPr>
        <w:t xml:space="preserve"> – Нижний Новгород: Нижегородский госун</w:t>
      </w:r>
      <w:r w:rsidRPr="000601E9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0601E9">
        <w:rPr>
          <w:rFonts w:ascii="Times New Roman" w:hAnsi="Times New Roman"/>
          <w:b w:val="0"/>
          <w:i w:val="0"/>
          <w:sz w:val="24"/>
          <w:szCs w:val="24"/>
        </w:rPr>
        <w:t xml:space="preserve">верситет, 2019. – </w:t>
      </w:r>
      <w:r w:rsidR="00F653ED" w:rsidRPr="00F653ED">
        <w:rPr>
          <w:rFonts w:ascii="Times New Roman" w:hAnsi="Times New Roman"/>
          <w:b w:val="0"/>
          <w:i w:val="0"/>
          <w:sz w:val="24"/>
          <w:szCs w:val="24"/>
        </w:rPr>
        <w:t>27</w:t>
      </w:r>
      <w:r w:rsidRPr="00F653E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Pr="00F653ED">
        <w:rPr>
          <w:rFonts w:ascii="Times New Roman" w:hAnsi="Times New Roman"/>
          <w:b w:val="0"/>
          <w:i w:val="0"/>
          <w:sz w:val="24"/>
          <w:szCs w:val="24"/>
        </w:rPr>
        <w:t>с</w:t>
      </w:r>
      <w:proofErr w:type="gramEnd"/>
      <w:r w:rsidRPr="00F653ED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574991" w:rsidRPr="002028B7" w:rsidRDefault="00574991" w:rsidP="00574991">
      <w:pPr>
        <w:spacing w:line="312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7547AE" w:rsidRPr="002028B7" w:rsidRDefault="00574991" w:rsidP="007547AE">
      <w:pPr>
        <w:ind w:left="1416" w:hanging="1416"/>
        <w:rPr>
          <w:rFonts w:ascii="Times New Roman" w:hAnsi="Times New Roman"/>
          <w:sz w:val="24"/>
          <w:szCs w:val="24"/>
        </w:rPr>
      </w:pPr>
      <w:r w:rsidRPr="00BD74FB">
        <w:rPr>
          <w:rFonts w:ascii="Times New Roman" w:hAnsi="Times New Roman"/>
          <w:sz w:val="24"/>
          <w:szCs w:val="24"/>
        </w:rPr>
        <w:t>Рецензент: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4FB">
        <w:rPr>
          <w:rFonts w:ascii="Times New Roman" w:hAnsi="Times New Roman"/>
          <w:sz w:val="24"/>
          <w:szCs w:val="24"/>
        </w:rPr>
        <w:t xml:space="preserve"> </w:t>
      </w:r>
      <w:r w:rsidR="007547AE" w:rsidRPr="00BD74FB">
        <w:rPr>
          <w:rFonts w:ascii="Times New Roman" w:hAnsi="Times New Roman"/>
          <w:sz w:val="24"/>
          <w:szCs w:val="24"/>
        </w:rPr>
        <w:t>к</w:t>
      </w:r>
      <w:proofErr w:type="gramStart"/>
      <w:r w:rsidR="007547AE" w:rsidRPr="00BD74FB">
        <w:rPr>
          <w:rFonts w:ascii="Times New Roman" w:hAnsi="Times New Roman"/>
          <w:sz w:val="24"/>
          <w:szCs w:val="24"/>
        </w:rPr>
        <w:t>.ф</w:t>
      </w:r>
      <w:proofErr w:type="gramEnd"/>
      <w:r w:rsidR="007547AE" w:rsidRPr="00BD74FB">
        <w:rPr>
          <w:rFonts w:ascii="Times New Roman" w:hAnsi="Times New Roman"/>
          <w:sz w:val="24"/>
          <w:szCs w:val="24"/>
        </w:rPr>
        <w:t>ил</w:t>
      </w:r>
      <w:r w:rsidR="007547AE">
        <w:rPr>
          <w:rFonts w:ascii="Times New Roman" w:hAnsi="Times New Roman"/>
          <w:sz w:val="24"/>
          <w:szCs w:val="24"/>
        </w:rPr>
        <w:t>ос</w:t>
      </w:r>
      <w:r w:rsidR="007547AE" w:rsidRPr="00BD74FB">
        <w:rPr>
          <w:rFonts w:ascii="Times New Roman" w:hAnsi="Times New Roman"/>
          <w:sz w:val="24"/>
          <w:szCs w:val="24"/>
        </w:rPr>
        <w:t>.н., директор Дзержинского филиала ННГУ Яковлева Е.И.</w:t>
      </w:r>
    </w:p>
    <w:p w:rsidR="00574991" w:rsidRPr="002028B7" w:rsidRDefault="00574991" w:rsidP="007547AE">
      <w:pPr>
        <w:spacing w:after="0"/>
        <w:ind w:left="1418" w:right="142" w:hanging="1418"/>
      </w:pPr>
    </w:p>
    <w:p w:rsidR="0066773E" w:rsidRDefault="00574991" w:rsidP="00574991">
      <w:pPr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0255EA">
        <w:rPr>
          <w:rFonts w:ascii="Times New Roman" w:hAnsi="Times New Roman"/>
          <w:sz w:val="24"/>
          <w:szCs w:val="24"/>
        </w:rPr>
        <w:t>Учебно-методическое пособие предназначено для методической поддержки самосто</w:t>
      </w:r>
      <w:r w:rsidRPr="000255EA">
        <w:rPr>
          <w:rFonts w:ascii="Times New Roman" w:hAnsi="Times New Roman"/>
          <w:sz w:val="24"/>
          <w:szCs w:val="24"/>
        </w:rPr>
        <w:t>я</w:t>
      </w:r>
      <w:r w:rsidRPr="000255EA">
        <w:rPr>
          <w:rFonts w:ascii="Times New Roman" w:hAnsi="Times New Roman"/>
          <w:sz w:val="24"/>
          <w:szCs w:val="24"/>
        </w:rPr>
        <w:t xml:space="preserve">тельной работы студентов, обучающихся по направлению подготовки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iCs/>
          <w:sz w:val="24"/>
          <w:szCs w:val="24"/>
        </w:rPr>
        <w:t>.03.04 «Государс</w:t>
      </w:r>
      <w:r>
        <w:rPr>
          <w:rFonts w:ascii="Times New Roman" w:hAnsi="Times New Roman"/>
          <w:iCs/>
          <w:sz w:val="24"/>
          <w:szCs w:val="24"/>
        </w:rPr>
        <w:t>т</w:t>
      </w:r>
      <w:r>
        <w:rPr>
          <w:rFonts w:ascii="Times New Roman" w:hAnsi="Times New Roman"/>
          <w:iCs/>
          <w:sz w:val="24"/>
          <w:szCs w:val="24"/>
        </w:rPr>
        <w:t>венное и муниципальное управление»</w:t>
      </w:r>
      <w:r w:rsidRPr="000255EA">
        <w:rPr>
          <w:rFonts w:ascii="Times New Roman" w:hAnsi="Times New Roman"/>
          <w:sz w:val="24"/>
          <w:szCs w:val="24"/>
        </w:rPr>
        <w:t xml:space="preserve"> при изучении дисциплины </w:t>
      </w:r>
      <w:r w:rsidRPr="00364E97">
        <w:rPr>
          <w:rFonts w:ascii="Times New Roman" w:hAnsi="Times New Roman"/>
          <w:sz w:val="24"/>
          <w:szCs w:val="24"/>
        </w:rPr>
        <w:t>«</w:t>
      </w:r>
      <w:r w:rsidR="008F00B6">
        <w:rPr>
          <w:rFonts w:ascii="Times New Roman" w:hAnsi="Times New Roman"/>
          <w:sz w:val="24"/>
          <w:szCs w:val="24"/>
        </w:rPr>
        <w:t>Деловая этика</w:t>
      </w:r>
      <w:r w:rsidRPr="00364E97">
        <w:rPr>
          <w:rFonts w:ascii="Times New Roman" w:hAnsi="Times New Roman"/>
          <w:sz w:val="24"/>
          <w:szCs w:val="24"/>
        </w:rPr>
        <w:t>»</w:t>
      </w:r>
      <w:r w:rsidRPr="000255E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255EA">
        <w:rPr>
          <w:rFonts w:ascii="Times New Roman" w:hAnsi="Times New Roman"/>
          <w:sz w:val="24"/>
          <w:szCs w:val="24"/>
        </w:rPr>
        <w:t>Пособие включает общую характеристику дисцип</w:t>
      </w:r>
      <w:r>
        <w:rPr>
          <w:rFonts w:ascii="Times New Roman" w:hAnsi="Times New Roman"/>
          <w:sz w:val="24"/>
          <w:szCs w:val="24"/>
        </w:rPr>
        <w:t>лины, тематическое содержание разделов, применя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мые в процессе обучения образовательные технологии, </w:t>
      </w:r>
      <w:r w:rsidRPr="000255EA">
        <w:rPr>
          <w:rFonts w:ascii="Times New Roman" w:hAnsi="Times New Roman"/>
          <w:sz w:val="24"/>
          <w:szCs w:val="24"/>
        </w:rPr>
        <w:t>рекомендации по самостоятельной р</w:t>
      </w:r>
      <w:r w:rsidRPr="000255EA">
        <w:rPr>
          <w:rFonts w:ascii="Times New Roman" w:hAnsi="Times New Roman"/>
          <w:sz w:val="24"/>
          <w:szCs w:val="24"/>
        </w:rPr>
        <w:t>а</w:t>
      </w:r>
      <w:r w:rsidRPr="000255EA">
        <w:rPr>
          <w:rFonts w:ascii="Times New Roman" w:hAnsi="Times New Roman"/>
          <w:sz w:val="24"/>
          <w:szCs w:val="24"/>
        </w:rPr>
        <w:t>боте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0255EA">
        <w:rPr>
          <w:rFonts w:ascii="Times New Roman" w:hAnsi="Times New Roman"/>
          <w:sz w:val="24"/>
          <w:szCs w:val="24"/>
        </w:rPr>
        <w:t xml:space="preserve">, фонд оценочных средств с примерами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255EA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и задач</w:t>
      </w:r>
      <w:r w:rsidR="00C64077">
        <w:rPr>
          <w:rFonts w:ascii="Times New Roman" w:hAnsi="Times New Roman"/>
          <w:sz w:val="24"/>
          <w:szCs w:val="24"/>
        </w:rPr>
        <w:t xml:space="preserve"> для текущего контроля успеваемости (в том числе тесты и </w:t>
      </w:r>
      <w:proofErr w:type="spellStart"/>
      <w:r w:rsidR="00C64077">
        <w:rPr>
          <w:rFonts w:ascii="Times New Roman" w:hAnsi="Times New Roman"/>
          <w:sz w:val="24"/>
          <w:szCs w:val="24"/>
        </w:rPr>
        <w:t>кейс-задачи</w:t>
      </w:r>
      <w:proofErr w:type="spellEnd"/>
      <w:r w:rsidR="00C6407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C64077">
        <w:rPr>
          <w:rFonts w:ascii="Times New Roman" w:hAnsi="Times New Roman"/>
          <w:sz w:val="24"/>
          <w:szCs w:val="24"/>
        </w:rPr>
        <w:t>примерную тематику р</w:t>
      </w:r>
      <w:r w:rsidR="00C64077">
        <w:rPr>
          <w:rFonts w:ascii="Times New Roman" w:hAnsi="Times New Roman"/>
          <w:sz w:val="24"/>
          <w:szCs w:val="24"/>
        </w:rPr>
        <w:t>е</w:t>
      </w:r>
      <w:r w:rsidR="00C64077">
        <w:rPr>
          <w:rFonts w:ascii="Times New Roman" w:hAnsi="Times New Roman"/>
          <w:sz w:val="24"/>
          <w:szCs w:val="24"/>
        </w:rPr>
        <w:t xml:space="preserve">фератов по дисциплине, </w:t>
      </w:r>
      <w:r>
        <w:rPr>
          <w:rFonts w:ascii="Times New Roman" w:hAnsi="Times New Roman"/>
          <w:sz w:val="24"/>
          <w:szCs w:val="24"/>
        </w:rPr>
        <w:t xml:space="preserve">контрольные вопросы для </w:t>
      </w:r>
      <w:r w:rsidR="00C64077">
        <w:rPr>
          <w:rFonts w:ascii="Times New Roman" w:hAnsi="Times New Roman"/>
          <w:sz w:val="24"/>
          <w:szCs w:val="24"/>
        </w:rPr>
        <w:t>зачета</w:t>
      </w:r>
      <w:r>
        <w:rPr>
          <w:rFonts w:ascii="Times New Roman" w:hAnsi="Times New Roman"/>
          <w:sz w:val="24"/>
          <w:szCs w:val="24"/>
        </w:rPr>
        <w:t>, критерии и процедуры оценив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результатов обучения по дисциплине, а также у</w:t>
      </w:r>
      <w:r w:rsidRPr="00BD266B">
        <w:rPr>
          <w:rFonts w:ascii="Times New Roman" w:hAnsi="Times New Roman"/>
          <w:sz w:val="24"/>
          <w:szCs w:val="24"/>
        </w:rPr>
        <w:t>чебно-методическое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266B">
        <w:rPr>
          <w:rFonts w:ascii="Times New Roman" w:hAnsi="Times New Roman"/>
          <w:sz w:val="24"/>
          <w:szCs w:val="24"/>
        </w:rPr>
        <w:t>информационное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риально-техническое</w:t>
      </w:r>
      <w:r w:rsidRPr="00BD266B">
        <w:rPr>
          <w:rFonts w:ascii="Times New Roman" w:hAnsi="Times New Roman"/>
          <w:sz w:val="24"/>
          <w:szCs w:val="24"/>
        </w:rPr>
        <w:t xml:space="preserve"> обеспечение</w:t>
      </w:r>
      <w:r>
        <w:rPr>
          <w:rFonts w:ascii="Times New Roman" w:hAnsi="Times New Roman"/>
          <w:sz w:val="24"/>
          <w:szCs w:val="24"/>
        </w:rPr>
        <w:t xml:space="preserve">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циплины</w:t>
      </w:r>
      <w:r w:rsidRPr="000255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4991" w:rsidRPr="00C61485" w:rsidRDefault="00574991" w:rsidP="00574991">
      <w:pPr>
        <w:ind w:right="140" w:firstLine="709"/>
        <w:jc w:val="both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1485">
        <w:rPr>
          <w:rFonts w:ascii="Times New Roman" w:hAnsi="Times New Roman"/>
          <w:sz w:val="24"/>
          <w:szCs w:val="24"/>
        </w:rPr>
        <w:t xml:space="preserve">Данное пособие составлено для студентов </w:t>
      </w:r>
      <w:proofErr w:type="spellStart"/>
      <w:r w:rsidRPr="00C61485">
        <w:rPr>
          <w:rFonts w:ascii="Times New Roman" w:hAnsi="Times New Roman"/>
          <w:sz w:val="24"/>
          <w:szCs w:val="24"/>
        </w:rPr>
        <w:t>Балахнинского</w:t>
      </w:r>
      <w:proofErr w:type="spellEnd"/>
      <w:r w:rsidRPr="00C61485">
        <w:rPr>
          <w:rFonts w:ascii="Times New Roman" w:hAnsi="Times New Roman"/>
          <w:sz w:val="24"/>
          <w:szCs w:val="24"/>
        </w:rPr>
        <w:t xml:space="preserve"> филиала ННГУ</w:t>
      </w:r>
      <w:r>
        <w:rPr>
          <w:rFonts w:ascii="Times New Roman" w:hAnsi="Times New Roman"/>
          <w:sz w:val="24"/>
          <w:szCs w:val="24"/>
        </w:rPr>
        <w:t>, обучающи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по направлению</w:t>
      </w:r>
      <w:r w:rsidRPr="00C61485">
        <w:rPr>
          <w:rFonts w:ascii="Times New Roman" w:hAnsi="Times New Roman"/>
          <w:sz w:val="24"/>
          <w:szCs w:val="24"/>
        </w:rPr>
        <w:t xml:space="preserve"> подготовки 38.03.04 «</w:t>
      </w:r>
      <w:r w:rsidRPr="00C61485">
        <w:rPr>
          <w:rFonts w:ascii="Times New Roman" w:hAnsi="Times New Roman"/>
          <w:iCs/>
          <w:sz w:val="24"/>
          <w:szCs w:val="24"/>
        </w:rPr>
        <w:t xml:space="preserve"> Государственное и муниципальное управл</w:t>
      </w:r>
      <w:r w:rsidRPr="00C61485">
        <w:rPr>
          <w:rFonts w:ascii="Times New Roman" w:hAnsi="Times New Roman"/>
          <w:iCs/>
          <w:sz w:val="24"/>
          <w:szCs w:val="24"/>
        </w:rPr>
        <w:t>е</w:t>
      </w:r>
      <w:r w:rsidRPr="00C61485">
        <w:rPr>
          <w:rFonts w:ascii="Times New Roman" w:hAnsi="Times New Roman"/>
          <w:iCs/>
          <w:sz w:val="24"/>
          <w:szCs w:val="24"/>
        </w:rPr>
        <w:t>ние</w:t>
      </w:r>
      <w:r w:rsidRPr="00C6148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74991" w:rsidRPr="00C61485" w:rsidRDefault="00574991" w:rsidP="00574991">
      <w:pPr>
        <w:pStyle w:val="af6"/>
        <w:spacing w:after="0" w:line="312" w:lineRule="auto"/>
        <w:ind w:left="0" w:right="140" w:firstLine="709"/>
      </w:pPr>
    </w:p>
    <w:p w:rsidR="00574991" w:rsidRPr="00D16B50" w:rsidRDefault="00574991" w:rsidP="00574991">
      <w:pPr>
        <w:pStyle w:val="af6"/>
        <w:spacing w:after="0" w:line="312" w:lineRule="auto"/>
        <w:ind w:left="0" w:right="140" w:firstLine="709"/>
      </w:pPr>
    </w:p>
    <w:p w:rsidR="00574991" w:rsidRDefault="00574991" w:rsidP="00574991">
      <w:pPr>
        <w:pStyle w:val="af6"/>
        <w:spacing w:after="0"/>
        <w:ind w:left="0" w:right="140" w:firstLine="709"/>
      </w:pPr>
    </w:p>
    <w:p w:rsidR="00574991" w:rsidRPr="00583218" w:rsidRDefault="00574991" w:rsidP="00574991">
      <w:pPr>
        <w:pStyle w:val="af6"/>
        <w:spacing w:after="0"/>
        <w:ind w:left="0" w:right="140" w:firstLine="709"/>
      </w:pPr>
    </w:p>
    <w:p w:rsidR="00574991" w:rsidRPr="00401642" w:rsidRDefault="00574991" w:rsidP="00574991">
      <w:pPr>
        <w:pStyle w:val="af6"/>
        <w:spacing w:after="0"/>
        <w:ind w:right="140" w:hanging="76"/>
        <w:jc w:val="center"/>
        <w:rPr>
          <w:rFonts w:ascii="Times New Roman" w:hAnsi="Times New Roman" w:cs="Times New Roman"/>
        </w:rPr>
      </w:pPr>
      <w:r w:rsidRPr="00401642">
        <w:rPr>
          <w:rFonts w:ascii="Times New Roman" w:hAnsi="Times New Roman" w:cs="Times New Roman"/>
        </w:rPr>
        <w:t>Ответственный за выпуск: председатель Объединённой методической комиссии</w:t>
      </w:r>
    </w:p>
    <w:p w:rsidR="00574991" w:rsidRPr="00401642" w:rsidRDefault="00574991" w:rsidP="00574991">
      <w:pPr>
        <w:pStyle w:val="af6"/>
        <w:spacing w:after="0"/>
        <w:ind w:right="140" w:hanging="76"/>
        <w:jc w:val="center"/>
        <w:rPr>
          <w:rFonts w:ascii="Times New Roman" w:hAnsi="Times New Roman" w:cs="Times New Roman"/>
          <w:b/>
          <w:bCs/>
        </w:rPr>
      </w:pPr>
      <w:r w:rsidRPr="00401642">
        <w:rPr>
          <w:rFonts w:ascii="Times New Roman" w:hAnsi="Times New Roman" w:cs="Times New Roman"/>
        </w:rPr>
        <w:t xml:space="preserve">Института открытого образования и филиалов университета В.В. </w:t>
      </w:r>
      <w:proofErr w:type="spellStart"/>
      <w:r w:rsidRPr="00401642">
        <w:rPr>
          <w:rFonts w:ascii="Times New Roman" w:hAnsi="Times New Roman" w:cs="Times New Roman"/>
        </w:rPr>
        <w:t>Недорослова</w:t>
      </w:r>
      <w:proofErr w:type="spellEnd"/>
    </w:p>
    <w:p w:rsidR="00574991" w:rsidRDefault="00574991" w:rsidP="00574991">
      <w:pPr>
        <w:ind w:right="140" w:firstLine="720"/>
        <w:jc w:val="center"/>
        <w:rPr>
          <w:rFonts w:ascii="Times New Roman" w:hAnsi="Times New Roman"/>
          <w:sz w:val="24"/>
          <w:szCs w:val="24"/>
        </w:rPr>
      </w:pPr>
    </w:p>
    <w:p w:rsidR="003C38C4" w:rsidRPr="002028B7" w:rsidRDefault="003C38C4" w:rsidP="00574991">
      <w:pPr>
        <w:ind w:right="140" w:firstLine="720"/>
        <w:jc w:val="center"/>
        <w:rPr>
          <w:rFonts w:ascii="Times New Roman" w:hAnsi="Times New Roman"/>
          <w:sz w:val="24"/>
          <w:szCs w:val="24"/>
        </w:rPr>
      </w:pPr>
    </w:p>
    <w:p w:rsidR="00574991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ind w:right="140"/>
        <w:jc w:val="right"/>
        <w:rPr>
          <w:rFonts w:ascii="Times New Roman" w:hAnsi="Times New Roman"/>
          <w:sz w:val="24"/>
          <w:szCs w:val="24"/>
        </w:rPr>
      </w:pPr>
    </w:p>
    <w:p w:rsidR="00F9683E" w:rsidRPr="00B516F3" w:rsidRDefault="00F9683E" w:rsidP="00F9683E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spacing w:after="0"/>
        <w:ind w:right="140"/>
        <w:jc w:val="right"/>
        <w:rPr>
          <w:rFonts w:ascii="Times New Roman" w:hAnsi="Times New Roman"/>
          <w:sz w:val="24"/>
          <w:szCs w:val="24"/>
        </w:rPr>
      </w:pPr>
      <w:r w:rsidRPr="00B516F3">
        <w:rPr>
          <w:rFonts w:ascii="Times New Roman" w:hAnsi="Times New Roman"/>
          <w:sz w:val="24"/>
          <w:szCs w:val="24"/>
        </w:rPr>
        <w:t xml:space="preserve">УДК </w:t>
      </w:r>
      <w:r>
        <w:rPr>
          <w:rFonts w:ascii="Times New Roman" w:hAnsi="Times New Roman"/>
          <w:sz w:val="24"/>
          <w:szCs w:val="24"/>
        </w:rPr>
        <w:t>174.4</w:t>
      </w:r>
    </w:p>
    <w:p w:rsidR="00F9683E" w:rsidRPr="00B516F3" w:rsidRDefault="00F9683E" w:rsidP="00F9683E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spacing w:after="0"/>
        <w:ind w:left="142" w:right="140" w:hanging="142"/>
        <w:jc w:val="right"/>
        <w:rPr>
          <w:rFonts w:ascii="Times New Roman" w:hAnsi="Times New Roman"/>
          <w:sz w:val="24"/>
          <w:szCs w:val="24"/>
        </w:rPr>
      </w:pPr>
      <w:r w:rsidRPr="00B516F3">
        <w:rPr>
          <w:rFonts w:ascii="Times New Roman" w:hAnsi="Times New Roman"/>
          <w:sz w:val="24"/>
          <w:szCs w:val="24"/>
        </w:rPr>
        <w:t xml:space="preserve">ББК </w:t>
      </w:r>
      <w:r>
        <w:rPr>
          <w:rFonts w:ascii="Times New Roman" w:hAnsi="Times New Roman"/>
          <w:sz w:val="24"/>
          <w:szCs w:val="24"/>
        </w:rPr>
        <w:t>87.752</w:t>
      </w:r>
    </w:p>
    <w:p w:rsidR="00F9683E" w:rsidRPr="00B516F3" w:rsidRDefault="00F9683E" w:rsidP="00F9683E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spacing w:after="0"/>
        <w:ind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Н16</w:t>
      </w:r>
    </w:p>
    <w:p w:rsidR="00574991" w:rsidRPr="00B516F3" w:rsidRDefault="00574991" w:rsidP="00574991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168"/>
        </w:tabs>
        <w:spacing w:after="0"/>
        <w:ind w:right="140"/>
        <w:jc w:val="right"/>
        <w:rPr>
          <w:rFonts w:ascii="Times New Roman" w:hAnsi="Times New Roman"/>
          <w:sz w:val="24"/>
          <w:szCs w:val="24"/>
        </w:rPr>
      </w:pPr>
    </w:p>
    <w:p w:rsidR="00574991" w:rsidRPr="002028B7" w:rsidRDefault="00574991" w:rsidP="00574991">
      <w:pPr>
        <w:spacing w:line="100" w:lineRule="atLeast"/>
        <w:ind w:right="140"/>
        <w:jc w:val="right"/>
        <w:rPr>
          <w:rFonts w:ascii="Times New Roman" w:hAnsi="Times New Roman"/>
          <w:sz w:val="24"/>
          <w:szCs w:val="24"/>
        </w:rPr>
      </w:pPr>
      <w:r w:rsidRPr="002028B7">
        <w:rPr>
          <w:rFonts w:ascii="Times New Roman" w:hAnsi="Times New Roman"/>
          <w:sz w:val="24"/>
          <w:szCs w:val="24"/>
        </w:rPr>
        <w:t xml:space="preserve">© Нижегородский государственный </w:t>
      </w:r>
    </w:p>
    <w:p w:rsidR="00574991" w:rsidRDefault="00574991" w:rsidP="00574991">
      <w:pPr>
        <w:spacing w:line="100" w:lineRule="atLeast"/>
        <w:ind w:right="140"/>
        <w:jc w:val="right"/>
        <w:rPr>
          <w:rFonts w:ascii="Times New Roman" w:hAnsi="Times New Roman"/>
          <w:sz w:val="24"/>
          <w:szCs w:val="24"/>
        </w:rPr>
      </w:pPr>
      <w:r w:rsidRPr="002028B7">
        <w:rPr>
          <w:rFonts w:ascii="Times New Roman" w:hAnsi="Times New Roman"/>
          <w:sz w:val="24"/>
          <w:szCs w:val="24"/>
        </w:rPr>
        <w:t>университет им. Н. И. Лобачевского, 2019</w:t>
      </w:r>
    </w:p>
    <w:p w:rsidR="00574991" w:rsidRDefault="00574991" w:rsidP="00574991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4991" w:rsidRPr="00100376" w:rsidRDefault="00574991" w:rsidP="00574991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574991" w:rsidRPr="007711DA" w:rsidRDefault="00574991" w:rsidP="00574991">
      <w:pPr>
        <w:pStyle w:val="ListParagraph"/>
        <w:tabs>
          <w:tab w:val="left" w:pos="0"/>
          <w:tab w:val="left" w:pos="880"/>
        </w:tabs>
        <w:spacing w:after="120" w:line="240" w:lineRule="auto"/>
        <w:ind w:left="550" w:right="140"/>
        <w:rPr>
          <w:rFonts w:ascii="Times New Roman" w:hAnsi="Times New Roman"/>
          <w:b/>
          <w:bCs/>
          <w:sz w:val="24"/>
          <w:szCs w:val="24"/>
        </w:rPr>
      </w:pPr>
      <w:r w:rsidRPr="007711DA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574991" w:rsidRPr="00100376" w:rsidRDefault="00574991" w:rsidP="00574991">
      <w:pPr>
        <w:pStyle w:val="ListParagraph"/>
        <w:tabs>
          <w:tab w:val="left" w:pos="0"/>
          <w:tab w:val="left" w:pos="880"/>
        </w:tabs>
        <w:spacing w:after="120" w:line="240" w:lineRule="auto"/>
        <w:ind w:left="550" w:right="140"/>
        <w:rPr>
          <w:rFonts w:ascii="Times New Roman" w:hAnsi="Times New Roman"/>
          <w:bCs/>
          <w:sz w:val="24"/>
          <w:szCs w:val="24"/>
        </w:rPr>
      </w:pPr>
    </w:p>
    <w:p w:rsidR="00574991" w:rsidRPr="00100376" w:rsidRDefault="00574991" w:rsidP="002B2A6A">
      <w:pPr>
        <w:pStyle w:val="ListParagraph"/>
        <w:numPr>
          <w:ilvl w:val="0"/>
          <w:numId w:val="23"/>
        </w:numPr>
        <w:tabs>
          <w:tab w:val="left" w:pos="0"/>
          <w:tab w:val="left" w:pos="709"/>
        </w:tabs>
        <w:suppressAutoHyphens w:val="0"/>
        <w:spacing w:line="312" w:lineRule="auto"/>
        <w:ind w:right="140" w:hanging="502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>Введение</w:t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  <w:t>4</w:t>
      </w:r>
    </w:p>
    <w:p w:rsidR="00574991" w:rsidRPr="00100376" w:rsidRDefault="00574991" w:rsidP="002B2A6A">
      <w:pPr>
        <w:numPr>
          <w:ilvl w:val="0"/>
          <w:numId w:val="23"/>
        </w:numPr>
        <w:tabs>
          <w:tab w:val="left" w:pos="0"/>
        </w:tabs>
        <w:spacing w:after="0" w:line="312" w:lineRule="auto"/>
        <w:ind w:right="140" w:hanging="502"/>
        <w:jc w:val="both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 xml:space="preserve">Планируемые результаты </w:t>
      </w:r>
      <w:proofErr w:type="gramStart"/>
      <w:r w:rsidRPr="00100376">
        <w:rPr>
          <w:rFonts w:ascii="Times New Roman" w:hAnsi="Times New Roman"/>
          <w:bCs/>
          <w:sz w:val="24"/>
          <w:szCs w:val="24"/>
        </w:rPr>
        <w:t>обучения по дисциплине</w:t>
      </w:r>
      <w:proofErr w:type="gramEnd"/>
      <w:r w:rsidRPr="00100376">
        <w:rPr>
          <w:rFonts w:ascii="Times New Roman" w:hAnsi="Times New Roman"/>
          <w:bCs/>
          <w:sz w:val="24"/>
          <w:szCs w:val="24"/>
        </w:rPr>
        <w:t xml:space="preserve"> </w:t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  <w:t>5</w:t>
      </w:r>
    </w:p>
    <w:p w:rsidR="00574991" w:rsidRPr="00100376" w:rsidRDefault="00574991" w:rsidP="002B2A6A">
      <w:pPr>
        <w:pStyle w:val="ListParagraph"/>
        <w:numPr>
          <w:ilvl w:val="0"/>
          <w:numId w:val="23"/>
        </w:numPr>
        <w:tabs>
          <w:tab w:val="left" w:pos="0"/>
          <w:tab w:val="left" w:pos="770"/>
        </w:tabs>
        <w:suppressAutoHyphens w:val="0"/>
        <w:spacing w:line="312" w:lineRule="auto"/>
        <w:ind w:right="140" w:hanging="502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 xml:space="preserve"> Структура и содержание дисциплины </w:t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  <w:t>6</w:t>
      </w:r>
    </w:p>
    <w:p w:rsidR="00574991" w:rsidRPr="009F61F4" w:rsidRDefault="00574991" w:rsidP="006B68DB">
      <w:pPr>
        <w:pStyle w:val="ae"/>
        <w:tabs>
          <w:tab w:val="clear" w:pos="822"/>
          <w:tab w:val="left" w:pos="0"/>
          <w:tab w:val="left" w:pos="1134"/>
        </w:tabs>
        <w:ind w:left="928" w:right="140" w:firstLine="65"/>
      </w:pPr>
      <w:r w:rsidRPr="009F61F4">
        <w:t>3.1 Трудоемкость дисциплины</w:t>
      </w:r>
      <w:r w:rsidRPr="009F61F4">
        <w:rPr>
          <w:lang w:val="en-US"/>
        </w:rPr>
        <w:tab/>
      </w:r>
      <w:r w:rsidRPr="009F61F4">
        <w:rPr>
          <w:lang w:val="en-US"/>
        </w:rPr>
        <w:tab/>
      </w:r>
      <w:r w:rsidRPr="009F61F4">
        <w:rPr>
          <w:lang w:val="en-US"/>
        </w:rPr>
        <w:tab/>
      </w:r>
      <w:r w:rsidRPr="009F61F4">
        <w:rPr>
          <w:lang w:val="en-US"/>
        </w:rPr>
        <w:tab/>
      </w:r>
      <w:r w:rsidRPr="009F61F4">
        <w:rPr>
          <w:lang w:val="en-US"/>
        </w:rPr>
        <w:tab/>
      </w:r>
      <w:r w:rsidRPr="009F61F4">
        <w:rPr>
          <w:lang w:val="en-US"/>
        </w:rPr>
        <w:tab/>
      </w:r>
      <w:r w:rsidRPr="009F61F4">
        <w:rPr>
          <w:lang w:val="en-US"/>
        </w:rPr>
        <w:tab/>
      </w:r>
      <w:r w:rsidRPr="009F61F4">
        <w:rPr>
          <w:lang w:val="en-US"/>
        </w:rPr>
        <w:tab/>
      </w:r>
      <w:r w:rsidRPr="009F61F4">
        <w:t>6</w:t>
      </w:r>
    </w:p>
    <w:p w:rsidR="00574991" w:rsidRPr="00100376" w:rsidRDefault="00574991" w:rsidP="006B68DB">
      <w:pPr>
        <w:tabs>
          <w:tab w:val="left" w:pos="0"/>
          <w:tab w:val="left" w:pos="851"/>
        </w:tabs>
        <w:spacing w:after="0" w:line="312" w:lineRule="auto"/>
        <w:ind w:left="993" w:right="140"/>
        <w:jc w:val="both"/>
        <w:rPr>
          <w:rFonts w:ascii="Times New Roman" w:hAnsi="Times New Roman"/>
          <w:sz w:val="24"/>
          <w:szCs w:val="24"/>
        </w:rPr>
      </w:pPr>
      <w:r w:rsidRPr="00100376">
        <w:rPr>
          <w:rFonts w:ascii="Times New Roman" w:hAnsi="Times New Roman"/>
          <w:sz w:val="24"/>
          <w:szCs w:val="24"/>
        </w:rPr>
        <w:t>3.2. Содержание дисциплины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574991" w:rsidRPr="00100376" w:rsidRDefault="00574991" w:rsidP="002B2A6A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right="140" w:firstLine="0"/>
        <w:rPr>
          <w:rFonts w:ascii="Times New Roman" w:hAnsi="Times New Roman"/>
          <w:sz w:val="24"/>
          <w:szCs w:val="24"/>
        </w:rPr>
      </w:pPr>
      <w:r w:rsidRPr="00100376">
        <w:rPr>
          <w:rFonts w:ascii="Times New Roman" w:hAnsi="Times New Roman"/>
          <w:sz w:val="24"/>
          <w:szCs w:val="24"/>
        </w:rPr>
        <w:t>Образовательные технологии</w:t>
      </w:r>
      <w:r w:rsidR="007711DA">
        <w:rPr>
          <w:rFonts w:ascii="Times New Roman" w:hAnsi="Times New Roman"/>
          <w:sz w:val="24"/>
          <w:szCs w:val="24"/>
        </w:rPr>
        <w:tab/>
      </w:r>
      <w:r w:rsidR="007711DA">
        <w:rPr>
          <w:rFonts w:ascii="Times New Roman" w:hAnsi="Times New Roman"/>
          <w:sz w:val="24"/>
          <w:szCs w:val="24"/>
        </w:rPr>
        <w:tab/>
      </w:r>
      <w:r w:rsidR="007711DA">
        <w:rPr>
          <w:rFonts w:ascii="Times New Roman" w:hAnsi="Times New Roman"/>
          <w:sz w:val="24"/>
          <w:szCs w:val="24"/>
        </w:rPr>
        <w:tab/>
      </w:r>
      <w:r w:rsidR="007711DA">
        <w:rPr>
          <w:rFonts w:ascii="Times New Roman" w:hAnsi="Times New Roman"/>
          <w:sz w:val="24"/>
          <w:szCs w:val="24"/>
        </w:rPr>
        <w:tab/>
      </w:r>
      <w:r w:rsidR="007711DA">
        <w:rPr>
          <w:rFonts w:ascii="Times New Roman" w:hAnsi="Times New Roman"/>
          <w:sz w:val="24"/>
          <w:szCs w:val="24"/>
        </w:rPr>
        <w:tab/>
      </w:r>
      <w:r w:rsidR="007711DA">
        <w:rPr>
          <w:rFonts w:ascii="Times New Roman" w:hAnsi="Times New Roman"/>
          <w:sz w:val="24"/>
          <w:szCs w:val="24"/>
        </w:rPr>
        <w:tab/>
      </w:r>
      <w:r w:rsidR="007711DA">
        <w:rPr>
          <w:rFonts w:ascii="Times New Roman" w:hAnsi="Times New Roman"/>
          <w:sz w:val="24"/>
          <w:szCs w:val="24"/>
        </w:rPr>
        <w:tab/>
      </w:r>
      <w:r w:rsidR="007711DA">
        <w:rPr>
          <w:rFonts w:ascii="Times New Roman" w:hAnsi="Times New Roman"/>
          <w:sz w:val="24"/>
          <w:szCs w:val="24"/>
        </w:rPr>
        <w:tab/>
        <w:t>9</w:t>
      </w:r>
    </w:p>
    <w:p w:rsidR="00574991" w:rsidRPr="00100376" w:rsidRDefault="00574991" w:rsidP="002B2A6A">
      <w:pPr>
        <w:pStyle w:val="ListParagraph"/>
        <w:numPr>
          <w:ilvl w:val="0"/>
          <w:numId w:val="23"/>
        </w:numPr>
        <w:tabs>
          <w:tab w:val="left" w:pos="0"/>
        </w:tabs>
        <w:suppressAutoHyphens w:val="0"/>
        <w:spacing w:line="312" w:lineRule="auto"/>
        <w:ind w:left="907" w:right="140" w:hanging="502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10037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</w:p>
    <w:p w:rsidR="00574991" w:rsidRPr="00100376" w:rsidRDefault="00574991" w:rsidP="006B68DB">
      <w:pPr>
        <w:pStyle w:val="ListParagraph"/>
        <w:tabs>
          <w:tab w:val="left" w:pos="0"/>
        </w:tabs>
        <w:spacing w:line="312" w:lineRule="auto"/>
        <w:ind w:left="907" w:right="140" w:hanging="502"/>
        <w:rPr>
          <w:rFonts w:ascii="Times New Roman" w:hAnsi="Times New Roman"/>
          <w:bCs/>
          <w:sz w:val="24"/>
          <w:szCs w:val="24"/>
          <w:lang w:val="en-US"/>
        </w:rPr>
      </w:pPr>
      <w:r w:rsidRPr="00100376">
        <w:rPr>
          <w:rFonts w:ascii="Times New Roman" w:hAnsi="Times New Roman"/>
          <w:bCs/>
          <w:sz w:val="24"/>
          <w:szCs w:val="24"/>
        </w:rPr>
        <w:t xml:space="preserve"> по дисц</w:t>
      </w:r>
      <w:r w:rsidRPr="00100376">
        <w:rPr>
          <w:rFonts w:ascii="Times New Roman" w:hAnsi="Times New Roman"/>
          <w:bCs/>
          <w:sz w:val="24"/>
          <w:szCs w:val="24"/>
        </w:rPr>
        <w:t>и</w:t>
      </w:r>
      <w:r w:rsidRPr="00100376">
        <w:rPr>
          <w:rFonts w:ascii="Times New Roman" w:hAnsi="Times New Roman"/>
          <w:bCs/>
          <w:sz w:val="24"/>
          <w:szCs w:val="24"/>
        </w:rPr>
        <w:t>плине</w:t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="007711DA">
        <w:rPr>
          <w:rFonts w:ascii="Times New Roman" w:hAnsi="Times New Roman"/>
          <w:bCs/>
          <w:sz w:val="24"/>
          <w:szCs w:val="24"/>
        </w:rPr>
        <w:t>10</w:t>
      </w:r>
    </w:p>
    <w:p w:rsidR="00574991" w:rsidRPr="00100376" w:rsidRDefault="00574991" w:rsidP="002B2A6A">
      <w:pPr>
        <w:pStyle w:val="ListParagraph"/>
        <w:numPr>
          <w:ilvl w:val="0"/>
          <w:numId w:val="23"/>
        </w:numPr>
        <w:tabs>
          <w:tab w:val="left" w:pos="0"/>
        </w:tabs>
        <w:suppressAutoHyphens w:val="0"/>
        <w:spacing w:line="312" w:lineRule="auto"/>
        <w:ind w:right="140" w:hanging="502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>Фонд оценочных сре</w:t>
      </w:r>
      <w:proofErr w:type="gramStart"/>
      <w:r w:rsidRPr="00100376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100376">
        <w:rPr>
          <w:rFonts w:ascii="Times New Roman" w:hAnsi="Times New Roman"/>
          <w:bCs/>
          <w:sz w:val="24"/>
          <w:szCs w:val="24"/>
        </w:rPr>
        <w:t>я проведения промежуточной аттестации</w:t>
      </w:r>
    </w:p>
    <w:p w:rsidR="00574991" w:rsidRPr="007B6B0A" w:rsidRDefault="00574991" w:rsidP="006B68DB">
      <w:pPr>
        <w:pStyle w:val="ListParagraph"/>
        <w:tabs>
          <w:tab w:val="left" w:pos="0"/>
        </w:tabs>
        <w:spacing w:line="312" w:lineRule="auto"/>
        <w:ind w:left="910" w:right="140" w:hanging="502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0037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100376">
        <w:rPr>
          <w:rFonts w:ascii="Times New Roman" w:hAnsi="Times New Roman"/>
          <w:bCs/>
          <w:sz w:val="24"/>
          <w:szCs w:val="24"/>
        </w:rPr>
        <w:t xml:space="preserve"> по дисциплине</w:t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>1</w:t>
      </w:r>
      <w:r w:rsidR="007711DA">
        <w:rPr>
          <w:rFonts w:ascii="Times New Roman" w:hAnsi="Times New Roman"/>
          <w:bCs/>
          <w:sz w:val="24"/>
          <w:szCs w:val="24"/>
        </w:rPr>
        <w:t>5</w:t>
      </w:r>
    </w:p>
    <w:p w:rsidR="00574991" w:rsidRPr="00100376" w:rsidRDefault="00574991" w:rsidP="002B2A6A">
      <w:pPr>
        <w:pStyle w:val="a3"/>
        <w:numPr>
          <w:ilvl w:val="1"/>
          <w:numId w:val="24"/>
        </w:numPr>
        <w:tabs>
          <w:tab w:val="left" w:pos="0"/>
          <w:tab w:val="left" w:pos="851"/>
          <w:tab w:val="left" w:pos="1418"/>
        </w:tabs>
        <w:spacing w:after="0" w:line="312" w:lineRule="auto"/>
        <w:ind w:left="993" w:right="140" w:firstLine="0"/>
        <w:contextualSpacing/>
        <w:jc w:val="both"/>
        <w:rPr>
          <w:rFonts w:ascii="Times New Roman" w:hAnsi="Times New Roman"/>
          <w:sz w:val="18"/>
        </w:rPr>
      </w:pPr>
      <w:r w:rsidRPr="00100376">
        <w:rPr>
          <w:rFonts w:ascii="Times New Roman" w:hAnsi="Times New Roman"/>
          <w:sz w:val="24"/>
          <w:szCs w:val="24"/>
        </w:rPr>
        <w:t xml:space="preserve">Шкала оценивания результатов </w:t>
      </w:r>
      <w:proofErr w:type="gramStart"/>
      <w:r w:rsidRPr="00100376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100376">
        <w:rPr>
          <w:rFonts w:ascii="Times New Roman" w:hAnsi="Times New Roman"/>
          <w:sz w:val="24"/>
          <w:szCs w:val="24"/>
        </w:rPr>
        <w:tab/>
      </w:r>
      <w:r w:rsidRPr="00100376">
        <w:rPr>
          <w:rFonts w:ascii="Times New Roman" w:hAnsi="Times New Roman"/>
          <w:sz w:val="24"/>
          <w:szCs w:val="24"/>
        </w:rPr>
        <w:tab/>
      </w:r>
      <w:r w:rsidRPr="00100376">
        <w:rPr>
          <w:rFonts w:ascii="Times New Roman" w:hAnsi="Times New Roman"/>
          <w:sz w:val="24"/>
          <w:szCs w:val="24"/>
        </w:rPr>
        <w:tab/>
        <w:t>1</w:t>
      </w:r>
      <w:r w:rsidR="007711DA">
        <w:rPr>
          <w:rFonts w:ascii="Times New Roman" w:hAnsi="Times New Roman"/>
          <w:sz w:val="24"/>
          <w:szCs w:val="24"/>
        </w:rPr>
        <w:t>5</w:t>
      </w:r>
    </w:p>
    <w:p w:rsidR="00574991" w:rsidRPr="00100376" w:rsidRDefault="00574991" w:rsidP="006B68DB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993" w:right="140"/>
        <w:jc w:val="both"/>
        <w:rPr>
          <w:rFonts w:ascii="Times New Roman" w:hAnsi="Times New Roman"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>6.2. Описание шкал оценивания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17</w:t>
      </w:r>
    </w:p>
    <w:p w:rsidR="00574991" w:rsidRPr="00100376" w:rsidRDefault="00574991" w:rsidP="006B68D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12" w:lineRule="auto"/>
        <w:ind w:left="993" w:right="140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 xml:space="preserve">6.3. Критерии </w:t>
      </w:r>
      <w:r>
        <w:rPr>
          <w:rFonts w:ascii="Times New Roman" w:hAnsi="Times New Roman"/>
          <w:bCs/>
          <w:sz w:val="24"/>
          <w:szCs w:val="24"/>
        </w:rPr>
        <w:t xml:space="preserve">и процедуры </w:t>
      </w:r>
      <w:r w:rsidRPr="00100376">
        <w:rPr>
          <w:rFonts w:ascii="Times New Roman" w:hAnsi="Times New Roman"/>
          <w:bCs/>
          <w:sz w:val="24"/>
          <w:szCs w:val="24"/>
        </w:rPr>
        <w:t xml:space="preserve">оценивания результатов </w:t>
      </w:r>
      <w:proofErr w:type="gramStart"/>
      <w:r w:rsidRPr="00100376">
        <w:rPr>
          <w:rFonts w:ascii="Times New Roman" w:hAnsi="Times New Roman"/>
          <w:bCs/>
          <w:sz w:val="24"/>
          <w:szCs w:val="24"/>
        </w:rPr>
        <w:t>обучения по дисциплине</w:t>
      </w:r>
      <w:proofErr w:type="gramEnd"/>
      <w:r w:rsidRPr="00100376">
        <w:rPr>
          <w:rFonts w:ascii="Times New Roman" w:hAnsi="Times New Roman"/>
          <w:bCs/>
          <w:sz w:val="24"/>
          <w:szCs w:val="24"/>
        </w:rPr>
        <w:t xml:space="preserve"> </w:t>
      </w:r>
      <w:r w:rsidR="007711DA">
        <w:rPr>
          <w:rFonts w:ascii="Times New Roman" w:hAnsi="Times New Roman"/>
          <w:bCs/>
          <w:sz w:val="24"/>
          <w:szCs w:val="24"/>
        </w:rPr>
        <w:tab/>
        <w:t>17</w:t>
      </w:r>
    </w:p>
    <w:p w:rsidR="007711DA" w:rsidRDefault="007711DA" w:rsidP="006B68DB">
      <w:pPr>
        <w:spacing w:after="0" w:line="312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711DA">
        <w:rPr>
          <w:rFonts w:ascii="Times New Roman" w:hAnsi="Times New Roman" w:cs="Times New Roman"/>
          <w:bCs/>
          <w:sz w:val="24"/>
          <w:szCs w:val="24"/>
        </w:rPr>
        <w:t>.4. Типовые контрольные задания и иные материалы, необходимые</w:t>
      </w:r>
    </w:p>
    <w:p w:rsidR="007711DA" w:rsidRPr="007711DA" w:rsidRDefault="007711DA" w:rsidP="006B68DB">
      <w:pPr>
        <w:spacing w:after="0" w:line="312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DA">
        <w:rPr>
          <w:rFonts w:ascii="Times New Roman" w:hAnsi="Times New Roman" w:cs="Times New Roman"/>
          <w:bCs/>
          <w:sz w:val="24"/>
          <w:szCs w:val="24"/>
        </w:rPr>
        <w:t xml:space="preserve"> для оценки зн</w:t>
      </w:r>
      <w:r w:rsidRPr="007711DA">
        <w:rPr>
          <w:rFonts w:ascii="Times New Roman" w:hAnsi="Times New Roman" w:cs="Times New Roman"/>
          <w:bCs/>
          <w:sz w:val="24"/>
          <w:szCs w:val="24"/>
        </w:rPr>
        <w:t>а</w:t>
      </w:r>
      <w:r w:rsidRPr="007711DA">
        <w:rPr>
          <w:rFonts w:ascii="Times New Roman" w:hAnsi="Times New Roman" w:cs="Times New Roman"/>
          <w:bCs/>
          <w:sz w:val="24"/>
          <w:szCs w:val="24"/>
        </w:rPr>
        <w:t>ний, умений, навыков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029B6">
        <w:rPr>
          <w:rFonts w:ascii="Times New Roman" w:hAnsi="Times New Roman" w:cs="Times New Roman"/>
          <w:bCs/>
          <w:sz w:val="24"/>
          <w:szCs w:val="24"/>
        </w:rPr>
        <w:t>18</w:t>
      </w:r>
    </w:p>
    <w:p w:rsidR="00574991" w:rsidRPr="00100376" w:rsidRDefault="00574991" w:rsidP="006B68DB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left="360" w:right="1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00376">
        <w:rPr>
          <w:rFonts w:ascii="Times New Roman" w:hAnsi="Times New Roman"/>
          <w:bCs/>
          <w:color w:val="000000"/>
          <w:sz w:val="24"/>
          <w:szCs w:val="24"/>
        </w:rPr>
        <w:t>7.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00376">
        <w:rPr>
          <w:rFonts w:ascii="Times New Roman" w:hAnsi="Times New Roman"/>
          <w:bCs/>
          <w:color w:val="000000"/>
          <w:sz w:val="24"/>
          <w:szCs w:val="24"/>
        </w:rPr>
        <w:t xml:space="preserve">Вопросы </w:t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>для зачета по дисциплине</w:t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ab/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ab/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ab/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ab/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ab/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ab/>
      </w:r>
      <w:r w:rsidR="00B029B6">
        <w:rPr>
          <w:rFonts w:ascii="Times New Roman" w:hAnsi="Times New Roman"/>
          <w:bCs/>
          <w:color w:val="000000"/>
          <w:sz w:val="24"/>
          <w:szCs w:val="24"/>
        </w:rPr>
        <w:tab/>
        <w:t>22</w:t>
      </w:r>
    </w:p>
    <w:p w:rsidR="00574991" w:rsidRPr="00100376" w:rsidRDefault="00574991" w:rsidP="006B68DB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right="140"/>
        <w:rPr>
          <w:rFonts w:ascii="Times New Roman" w:hAnsi="Times New Roman"/>
          <w:sz w:val="24"/>
          <w:szCs w:val="24"/>
        </w:rPr>
      </w:pPr>
      <w:r w:rsidRPr="00100376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376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</w:t>
      </w:r>
      <w:r w:rsidR="00B029B6">
        <w:rPr>
          <w:rFonts w:ascii="Times New Roman" w:hAnsi="Times New Roman"/>
          <w:sz w:val="24"/>
          <w:szCs w:val="24"/>
        </w:rPr>
        <w:tab/>
      </w:r>
      <w:r w:rsidR="00B029B6">
        <w:rPr>
          <w:rFonts w:ascii="Times New Roman" w:hAnsi="Times New Roman"/>
          <w:sz w:val="24"/>
          <w:szCs w:val="24"/>
        </w:rPr>
        <w:tab/>
      </w:r>
      <w:r w:rsidR="00B029B6">
        <w:rPr>
          <w:rFonts w:ascii="Times New Roman" w:hAnsi="Times New Roman"/>
          <w:sz w:val="24"/>
          <w:szCs w:val="24"/>
        </w:rPr>
        <w:tab/>
        <w:t>23</w:t>
      </w:r>
    </w:p>
    <w:p w:rsidR="00574991" w:rsidRPr="00100376" w:rsidRDefault="00574991" w:rsidP="002B2A6A">
      <w:pPr>
        <w:pStyle w:val="ListParagraph"/>
        <w:numPr>
          <w:ilvl w:val="0"/>
          <w:numId w:val="25"/>
        </w:numPr>
        <w:tabs>
          <w:tab w:val="left" w:pos="0"/>
          <w:tab w:val="left" w:pos="709"/>
        </w:tabs>
        <w:suppressAutoHyphens w:val="0"/>
        <w:spacing w:line="312" w:lineRule="auto"/>
        <w:ind w:left="426" w:right="140" w:firstLine="0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sz w:val="24"/>
          <w:szCs w:val="24"/>
        </w:rPr>
        <w:t>Учебно-методическое и информационное обеспечение дисциплины</w:t>
      </w:r>
      <w:r w:rsidRPr="00100376">
        <w:rPr>
          <w:rFonts w:ascii="Times New Roman" w:hAnsi="Times New Roman"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>2</w:t>
      </w:r>
      <w:r w:rsidR="00B029B6">
        <w:rPr>
          <w:rFonts w:ascii="Times New Roman" w:hAnsi="Times New Roman"/>
          <w:bCs/>
          <w:sz w:val="24"/>
          <w:szCs w:val="24"/>
        </w:rPr>
        <w:t>5</w:t>
      </w:r>
    </w:p>
    <w:p w:rsidR="00574991" w:rsidRPr="00100376" w:rsidRDefault="00574991" w:rsidP="002B2A6A">
      <w:pPr>
        <w:numPr>
          <w:ilvl w:val="0"/>
          <w:numId w:val="25"/>
        </w:numPr>
        <w:tabs>
          <w:tab w:val="left" w:pos="0"/>
          <w:tab w:val="left" w:pos="709"/>
        </w:tabs>
        <w:spacing w:after="0" w:line="312" w:lineRule="auto"/>
        <w:ind w:right="140"/>
        <w:jc w:val="both"/>
        <w:rPr>
          <w:rFonts w:ascii="Times New Roman" w:hAnsi="Times New Roman"/>
          <w:bCs/>
          <w:sz w:val="24"/>
          <w:szCs w:val="24"/>
        </w:rPr>
      </w:pPr>
      <w:r w:rsidRPr="00100376">
        <w:rPr>
          <w:rFonts w:ascii="Times New Roman" w:hAnsi="Times New Roman"/>
          <w:bCs/>
          <w:sz w:val="24"/>
          <w:szCs w:val="24"/>
        </w:rPr>
        <w:t xml:space="preserve">Материально-техническое обеспечение дисциплины </w:t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 w:rsidRPr="0010037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="00B029B6">
        <w:rPr>
          <w:rFonts w:ascii="Times New Roman" w:hAnsi="Times New Roman"/>
          <w:bCs/>
          <w:sz w:val="24"/>
          <w:szCs w:val="24"/>
        </w:rPr>
        <w:t>26</w:t>
      </w:r>
    </w:p>
    <w:p w:rsidR="00574991" w:rsidRPr="00100376" w:rsidRDefault="00574991" w:rsidP="00574991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574991" w:rsidRDefault="00574991" w:rsidP="00574991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574991" w:rsidRDefault="00574991" w:rsidP="002B2A6A">
      <w:pPr>
        <w:pStyle w:val="ListParagraph"/>
        <w:numPr>
          <w:ilvl w:val="0"/>
          <w:numId w:val="26"/>
        </w:numPr>
        <w:spacing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Введение</w:t>
      </w:r>
    </w:p>
    <w:p w:rsidR="00574991" w:rsidRDefault="00574991" w:rsidP="00574991">
      <w:pPr>
        <w:pStyle w:val="ListParagraph"/>
        <w:spacing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991" w:rsidRDefault="00574991" w:rsidP="00574991">
      <w:pPr>
        <w:pStyle w:val="ListParagraph"/>
        <w:spacing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773E" w:rsidRDefault="0066773E" w:rsidP="0066773E">
      <w:pPr>
        <w:spacing w:after="0" w:line="288" w:lineRule="auto"/>
        <w:ind w:firstLine="550"/>
        <w:jc w:val="both"/>
        <w:rPr>
          <w:rFonts w:ascii="Times New Roman" w:hAnsi="Times New Roman" w:cs="Times New Roman"/>
        </w:rPr>
      </w:pPr>
    </w:p>
    <w:p w:rsidR="0066773E" w:rsidRPr="00B235F4" w:rsidRDefault="0066773E" w:rsidP="0066773E">
      <w:pPr>
        <w:spacing w:after="0" w:line="288" w:lineRule="auto"/>
        <w:ind w:firstLine="550"/>
        <w:jc w:val="both"/>
        <w:rPr>
          <w:rFonts w:ascii="Times New Roman" w:hAnsi="Times New Roman" w:cs="Times New Roman"/>
        </w:rPr>
      </w:pPr>
      <w:proofErr w:type="gramStart"/>
      <w:r w:rsidRPr="00B235F4">
        <w:rPr>
          <w:rFonts w:ascii="Times New Roman" w:hAnsi="Times New Roman" w:cs="Times New Roman"/>
        </w:rPr>
        <w:t xml:space="preserve">Дисциплина относится </w:t>
      </w:r>
      <w:r w:rsidRPr="00B235F4">
        <w:rPr>
          <w:rFonts w:ascii="Times New Roman" w:hAnsi="Times New Roman" w:cs="Times New Roman"/>
          <w:color w:val="000000"/>
        </w:rPr>
        <w:t xml:space="preserve">к </w:t>
      </w:r>
      <w:r w:rsidRPr="00B235F4">
        <w:rPr>
          <w:rFonts w:ascii="Times New Roman" w:hAnsi="Times New Roman" w:cs="Times New Roman"/>
        </w:rPr>
        <w:t xml:space="preserve">базовой части Блока 1 «Дисциплины, модули» </w:t>
      </w:r>
      <w:r w:rsidRPr="00B235F4">
        <w:rPr>
          <w:rFonts w:ascii="Times New Roman" w:hAnsi="Times New Roman" w:cs="Times New Roman"/>
          <w:color w:val="000000"/>
        </w:rPr>
        <w:t>и является обязательной для изучения</w:t>
      </w:r>
      <w:r w:rsidRPr="00B235F4">
        <w:rPr>
          <w:rFonts w:ascii="Times New Roman" w:hAnsi="Times New Roman" w:cs="Times New Roman"/>
        </w:rPr>
        <w:t xml:space="preserve"> по направлению подготовки 38.03.04 Государственное и муниципальное управление для</w:t>
      </w:r>
      <w:r>
        <w:rPr>
          <w:rFonts w:ascii="Times New Roman" w:hAnsi="Times New Roman" w:cs="Times New Roman"/>
        </w:rPr>
        <w:t xml:space="preserve"> очной и</w:t>
      </w:r>
      <w:r w:rsidRPr="00B235F4">
        <w:rPr>
          <w:rFonts w:ascii="Times New Roman" w:hAnsi="Times New Roman" w:cs="Times New Roman"/>
        </w:rPr>
        <w:t xml:space="preserve"> заочной форм обучения на 1 курсе. </w:t>
      </w:r>
      <w:proofErr w:type="gramEnd"/>
    </w:p>
    <w:p w:rsidR="0066773E" w:rsidRPr="00B235F4" w:rsidRDefault="0066773E" w:rsidP="0066773E">
      <w:pPr>
        <w:spacing w:after="0" w:line="288" w:lineRule="auto"/>
        <w:ind w:firstLine="550"/>
        <w:jc w:val="both"/>
        <w:rPr>
          <w:rFonts w:ascii="Times New Roman" w:hAnsi="Times New Roman" w:cs="Times New Roman"/>
        </w:rPr>
      </w:pPr>
      <w:r w:rsidRPr="00B235F4">
        <w:rPr>
          <w:rFonts w:ascii="Times New Roman" w:hAnsi="Times New Roman" w:cs="Times New Roman"/>
        </w:rPr>
        <w:t xml:space="preserve">Трудоемкость дисциплины составляет 3 </w:t>
      </w:r>
      <w:proofErr w:type="gramStart"/>
      <w:r w:rsidRPr="00B235F4">
        <w:rPr>
          <w:rFonts w:ascii="Times New Roman" w:hAnsi="Times New Roman" w:cs="Times New Roman"/>
        </w:rPr>
        <w:t>зачетных</w:t>
      </w:r>
      <w:proofErr w:type="gramEnd"/>
      <w:r w:rsidRPr="00B235F4">
        <w:rPr>
          <w:rFonts w:ascii="Times New Roman" w:hAnsi="Times New Roman" w:cs="Times New Roman"/>
        </w:rPr>
        <w:t xml:space="preserve"> единицы</w:t>
      </w:r>
    </w:p>
    <w:p w:rsidR="0066773E" w:rsidRPr="00B235F4" w:rsidRDefault="0066773E" w:rsidP="0066773E">
      <w:pPr>
        <w:pStyle w:val="23"/>
        <w:spacing w:after="0" w:line="288" w:lineRule="auto"/>
        <w:ind w:left="0" w:firstLine="550"/>
        <w:jc w:val="both"/>
        <w:rPr>
          <w:rFonts w:ascii="Times New Roman" w:hAnsi="Times New Roman" w:cs="Times New Roman"/>
        </w:rPr>
      </w:pPr>
      <w:r w:rsidRPr="00B235F4">
        <w:rPr>
          <w:rFonts w:ascii="Times New Roman" w:hAnsi="Times New Roman" w:cs="Times New Roman"/>
          <w:b/>
          <w:bCs/>
        </w:rPr>
        <w:t>Целями</w:t>
      </w:r>
      <w:r w:rsidRPr="00B235F4">
        <w:rPr>
          <w:rFonts w:ascii="Times New Roman" w:hAnsi="Times New Roman" w:cs="Times New Roman"/>
        </w:rPr>
        <w:t xml:space="preserve"> освоения дисциплины «Деловая этика» являются: </w:t>
      </w:r>
    </w:p>
    <w:p w:rsidR="0066773E" w:rsidRPr="00B235F4" w:rsidRDefault="0066773E" w:rsidP="0066773E">
      <w:pPr>
        <w:pStyle w:val="23"/>
        <w:spacing w:after="0" w:line="288" w:lineRule="auto"/>
        <w:ind w:left="0" w:firstLine="550"/>
        <w:jc w:val="both"/>
        <w:rPr>
          <w:rFonts w:ascii="Times New Roman" w:hAnsi="Times New Roman" w:cs="Times New Roman"/>
        </w:rPr>
      </w:pPr>
      <w:r w:rsidRPr="00B235F4">
        <w:rPr>
          <w:rFonts w:ascii="Times New Roman" w:hAnsi="Times New Roman" w:cs="Times New Roman"/>
        </w:rPr>
        <w:sym w:font="Symbol" w:char="F0B7"/>
      </w:r>
      <w:r w:rsidRPr="00B235F4">
        <w:rPr>
          <w:rFonts w:ascii="Times New Roman" w:hAnsi="Times New Roman" w:cs="Times New Roman"/>
        </w:rPr>
        <w:t xml:space="preserve"> дать бакалаврам знание основных принципов и норм управленческой этики, современных треб</w:t>
      </w:r>
      <w:r w:rsidRPr="00B235F4">
        <w:rPr>
          <w:rFonts w:ascii="Times New Roman" w:hAnsi="Times New Roman" w:cs="Times New Roman"/>
        </w:rPr>
        <w:t>о</w:t>
      </w:r>
      <w:r w:rsidRPr="00B235F4">
        <w:rPr>
          <w:rFonts w:ascii="Times New Roman" w:hAnsi="Times New Roman" w:cs="Times New Roman"/>
        </w:rPr>
        <w:t>ваний политической этики, норм и требований этики служебных отношений, содержания и элементов кул</w:t>
      </w:r>
      <w:r w:rsidRPr="00B235F4">
        <w:rPr>
          <w:rFonts w:ascii="Times New Roman" w:hAnsi="Times New Roman" w:cs="Times New Roman"/>
        </w:rPr>
        <w:t>ь</w:t>
      </w:r>
      <w:r w:rsidRPr="00B235F4">
        <w:rPr>
          <w:rFonts w:ascii="Times New Roman" w:hAnsi="Times New Roman" w:cs="Times New Roman"/>
        </w:rPr>
        <w:t xml:space="preserve">туры управления; </w:t>
      </w:r>
    </w:p>
    <w:p w:rsidR="0066773E" w:rsidRDefault="0066773E" w:rsidP="0066773E">
      <w:pPr>
        <w:pStyle w:val="23"/>
        <w:spacing w:after="0" w:line="288" w:lineRule="auto"/>
        <w:ind w:left="0" w:firstLine="550"/>
        <w:jc w:val="both"/>
        <w:rPr>
          <w:rFonts w:ascii="Times New Roman" w:hAnsi="Times New Roman" w:cs="Times New Roman"/>
        </w:rPr>
      </w:pPr>
      <w:r w:rsidRPr="00B235F4">
        <w:rPr>
          <w:rFonts w:ascii="Times New Roman" w:hAnsi="Times New Roman" w:cs="Times New Roman"/>
        </w:rPr>
        <w:sym w:font="Symbol" w:char="F0B7"/>
      </w:r>
      <w:r w:rsidRPr="00B235F4">
        <w:rPr>
          <w:rFonts w:ascii="Times New Roman" w:hAnsi="Times New Roman" w:cs="Times New Roman"/>
        </w:rPr>
        <w:t xml:space="preserve"> подготовить высококвалифицированных специалистов широкого профиля, умеющих использ</w:t>
      </w:r>
      <w:r w:rsidRPr="00B235F4">
        <w:rPr>
          <w:rFonts w:ascii="Times New Roman" w:hAnsi="Times New Roman" w:cs="Times New Roman"/>
        </w:rPr>
        <w:t>о</w:t>
      </w:r>
      <w:r w:rsidRPr="00B235F4">
        <w:rPr>
          <w:rFonts w:ascii="Times New Roman" w:hAnsi="Times New Roman" w:cs="Times New Roman"/>
        </w:rPr>
        <w:t>вать мировой опыт в решении этических проблем в сфере государственной и муниципальной службы в ко</w:t>
      </w:r>
      <w:r w:rsidRPr="00B235F4">
        <w:rPr>
          <w:rFonts w:ascii="Times New Roman" w:hAnsi="Times New Roman" w:cs="Times New Roman"/>
        </w:rPr>
        <w:t>н</w:t>
      </w:r>
      <w:r w:rsidRPr="00B235F4">
        <w:rPr>
          <w:rFonts w:ascii="Times New Roman" w:hAnsi="Times New Roman" w:cs="Times New Roman"/>
        </w:rPr>
        <w:t xml:space="preserve">кретных условиях; </w:t>
      </w:r>
    </w:p>
    <w:p w:rsidR="0066773E" w:rsidRDefault="0066773E" w:rsidP="0066773E">
      <w:pPr>
        <w:spacing w:after="0" w:line="288" w:lineRule="auto"/>
        <w:ind w:firstLine="550"/>
        <w:jc w:val="both"/>
        <w:rPr>
          <w:rFonts w:ascii="Times New Roman" w:hAnsi="Times New Roman" w:cs="Times New Roman"/>
        </w:rPr>
      </w:pPr>
      <w:r w:rsidRPr="00B235F4">
        <w:rPr>
          <w:rFonts w:ascii="Times New Roman" w:hAnsi="Times New Roman" w:cs="Times New Roman"/>
        </w:rPr>
        <w:sym w:font="Symbol" w:char="F0B7"/>
      </w:r>
      <w:r w:rsidRPr="00B235F4">
        <w:rPr>
          <w:rFonts w:ascii="Times New Roman" w:hAnsi="Times New Roman" w:cs="Times New Roman"/>
        </w:rPr>
        <w:t xml:space="preserve"> развить у </w:t>
      </w:r>
      <w:proofErr w:type="gramStart"/>
      <w:r w:rsidRPr="00B235F4">
        <w:rPr>
          <w:rFonts w:ascii="Times New Roman" w:hAnsi="Times New Roman" w:cs="Times New Roman"/>
        </w:rPr>
        <w:t>обучающихся</w:t>
      </w:r>
      <w:proofErr w:type="gramEnd"/>
      <w:r w:rsidRPr="00B235F4">
        <w:rPr>
          <w:rFonts w:ascii="Times New Roman" w:hAnsi="Times New Roman" w:cs="Times New Roman"/>
        </w:rPr>
        <w:t xml:space="preserve"> знания и навыки культуры поведения и делового этикета.</w:t>
      </w:r>
    </w:p>
    <w:p w:rsidR="007362E6" w:rsidRDefault="00574991" w:rsidP="007362E6">
      <w:pPr>
        <w:ind w:right="14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5EA">
        <w:rPr>
          <w:rFonts w:ascii="Times New Roman" w:hAnsi="Times New Roman"/>
          <w:sz w:val="24"/>
          <w:szCs w:val="24"/>
        </w:rPr>
        <w:t>Учебно-методическое пособие предназначено для методической поддержки самосто</w:t>
      </w:r>
      <w:r w:rsidRPr="000255EA">
        <w:rPr>
          <w:rFonts w:ascii="Times New Roman" w:hAnsi="Times New Roman"/>
          <w:sz w:val="24"/>
          <w:szCs w:val="24"/>
        </w:rPr>
        <w:t>я</w:t>
      </w:r>
      <w:r w:rsidRPr="000255EA">
        <w:rPr>
          <w:rFonts w:ascii="Times New Roman" w:hAnsi="Times New Roman"/>
          <w:sz w:val="24"/>
          <w:szCs w:val="24"/>
        </w:rPr>
        <w:t xml:space="preserve">тельной работы студентов, обучающихся по направлению подготовки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iCs/>
          <w:sz w:val="24"/>
          <w:szCs w:val="24"/>
        </w:rPr>
        <w:t>.03.04 «Государс</w:t>
      </w:r>
      <w:r>
        <w:rPr>
          <w:rFonts w:ascii="Times New Roman" w:hAnsi="Times New Roman"/>
          <w:iCs/>
          <w:sz w:val="24"/>
          <w:szCs w:val="24"/>
        </w:rPr>
        <w:t>т</w:t>
      </w:r>
      <w:r>
        <w:rPr>
          <w:rFonts w:ascii="Times New Roman" w:hAnsi="Times New Roman"/>
          <w:iCs/>
          <w:sz w:val="24"/>
          <w:szCs w:val="24"/>
        </w:rPr>
        <w:t>венное и муниципальное управление»</w:t>
      </w:r>
      <w:r w:rsidRPr="000255EA">
        <w:rPr>
          <w:rFonts w:ascii="Times New Roman" w:hAnsi="Times New Roman"/>
          <w:sz w:val="24"/>
          <w:szCs w:val="24"/>
        </w:rPr>
        <w:t xml:space="preserve"> при изучении дисциплины </w:t>
      </w:r>
      <w:r w:rsidRPr="00364E97">
        <w:rPr>
          <w:rFonts w:ascii="Times New Roman" w:hAnsi="Times New Roman"/>
          <w:sz w:val="24"/>
          <w:szCs w:val="24"/>
        </w:rPr>
        <w:t>«</w:t>
      </w:r>
      <w:r w:rsidR="008F00B6">
        <w:rPr>
          <w:rFonts w:ascii="Times New Roman" w:hAnsi="Times New Roman"/>
          <w:sz w:val="24"/>
          <w:szCs w:val="24"/>
        </w:rPr>
        <w:t>Деловая этика</w:t>
      </w:r>
      <w:r w:rsidRPr="00364E97">
        <w:rPr>
          <w:rFonts w:ascii="Times New Roman" w:hAnsi="Times New Roman"/>
          <w:sz w:val="24"/>
          <w:szCs w:val="24"/>
        </w:rPr>
        <w:t>»</w:t>
      </w:r>
      <w:r w:rsidRPr="000255EA">
        <w:rPr>
          <w:rFonts w:ascii="Times New Roman" w:hAnsi="Times New Roman"/>
          <w:sz w:val="24"/>
          <w:szCs w:val="24"/>
        </w:rPr>
        <w:t xml:space="preserve">. </w:t>
      </w:r>
      <w:r w:rsidR="007362E6" w:rsidRPr="00364E97">
        <w:rPr>
          <w:rFonts w:ascii="Times New Roman" w:hAnsi="Times New Roman"/>
          <w:sz w:val="24"/>
          <w:szCs w:val="24"/>
        </w:rPr>
        <w:t>»</w:t>
      </w:r>
      <w:r w:rsidR="007362E6" w:rsidRPr="000255EA">
        <w:rPr>
          <w:rFonts w:ascii="Times New Roman" w:hAnsi="Times New Roman"/>
          <w:sz w:val="24"/>
          <w:szCs w:val="24"/>
        </w:rPr>
        <w:t>. Пособие включает общую характеристику дисцип</w:t>
      </w:r>
      <w:r w:rsidR="007362E6">
        <w:rPr>
          <w:rFonts w:ascii="Times New Roman" w:hAnsi="Times New Roman"/>
          <w:sz w:val="24"/>
          <w:szCs w:val="24"/>
        </w:rPr>
        <w:t>лины, тематическое содержание разделов, применя</w:t>
      </w:r>
      <w:r w:rsidR="007362E6">
        <w:rPr>
          <w:rFonts w:ascii="Times New Roman" w:hAnsi="Times New Roman"/>
          <w:sz w:val="24"/>
          <w:szCs w:val="24"/>
        </w:rPr>
        <w:t>е</w:t>
      </w:r>
      <w:r w:rsidR="007362E6">
        <w:rPr>
          <w:rFonts w:ascii="Times New Roman" w:hAnsi="Times New Roman"/>
          <w:sz w:val="24"/>
          <w:szCs w:val="24"/>
        </w:rPr>
        <w:t xml:space="preserve">мые в процессе обучения образовательные технологии, </w:t>
      </w:r>
      <w:r w:rsidR="007362E6" w:rsidRPr="000255EA">
        <w:rPr>
          <w:rFonts w:ascii="Times New Roman" w:hAnsi="Times New Roman"/>
          <w:sz w:val="24"/>
          <w:szCs w:val="24"/>
        </w:rPr>
        <w:t>рекомендации по самостоятельной р</w:t>
      </w:r>
      <w:r w:rsidR="007362E6" w:rsidRPr="000255EA">
        <w:rPr>
          <w:rFonts w:ascii="Times New Roman" w:hAnsi="Times New Roman"/>
          <w:sz w:val="24"/>
          <w:szCs w:val="24"/>
        </w:rPr>
        <w:t>а</w:t>
      </w:r>
      <w:r w:rsidR="007362E6" w:rsidRPr="000255EA">
        <w:rPr>
          <w:rFonts w:ascii="Times New Roman" w:hAnsi="Times New Roman"/>
          <w:sz w:val="24"/>
          <w:szCs w:val="24"/>
        </w:rPr>
        <w:t>боте</w:t>
      </w:r>
      <w:r w:rsidR="007362E6">
        <w:rPr>
          <w:rFonts w:ascii="Times New Roman" w:hAnsi="Times New Roman"/>
          <w:sz w:val="24"/>
          <w:szCs w:val="24"/>
        </w:rPr>
        <w:t xml:space="preserve"> обучающихся</w:t>
      </w:r>
      <w:r w:rsidR="007362E6" w:rsidRPr="000255EA">
        <w:rPr>
          <w:rFonts w:ascii="Times New Roman" w:hAnsi="Times New Roman"/>
          <w:sz w:val="24"/>
          <w:szCs w:val="24"/>
        </w:rPr>
        <w:t xml:space="preserve">, фонд оценочных средств с примерами </w:t>
      </w:r>
      <w:r w:rsidR="007362E6">
        <w:rPr>
          <w:rFonts w:ascii="Times New Roman" w:hAnsi="Times New Roman"/>
          <w:sz w:val="24"/>
          <w:szCs w:val="24"/>
        </w:rPr>
        <w:t xml:space="preserve">практических </w:t>
      </w:r>
      <w:r w:rsidR="007362E6" w:rsidRPr="000255EA">
        <w:rPr>
          <w:rFonts w:ascii="Times New Roman" w:hAnsi="Times New Roman"/>
          <w:sz w:val="24"/>
          <w:szCs w:val="24"/>
        </w:rPr>
        <w:t>заданий</w:t>
      </w:r>
      <w:r w:rsidR="007362E6">
        <w:rPr>
          <w:rFonts w:ascii="Times New Roman" w:hAnsi="Times New Roman"/>
          <w:sz w:val="24"/>
          <w:szCs w:val="24"/>
        </w:rPr>
        <w:t xml:space="preserve"> и задач для текущего контроля успеваемости (в том числе тесты и</w:t>
      </w:r>
      <w:proofErr w:type="gramEnd"/>
      <w:r w:rsidR="007362E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362E6">
        <w:rPr>
          <w:rFonts w:ascii="Times New Roman" w:hAnsi="Times New Roman"/>
          <w:sz w:val="24"/>
          <w:szCs w:val="24"/>
        </w:rPr>
        <w:t>кейс-задачи</w:t>
      </w:r>
      <w:proofErr w:type="spellEnd"/>
      <w:r w:rsidR="007362E6">
        <w:rPr>
          <w:rFonts w:ascii="Times New Roman" w:hAnsi="Times New Roman"/>
          <w:sz w:val="24"/>
          <w:szCs w:val="24"/>
        </w:rPr>
        <w:t>), примерную тематику р</w:t>
      </w:r>
      <w:r w:rsidR="007362E6">
        <w:rPr>
          <w:rFonts w:ascii="Times New Roman" w:hAnsi="Times New Roman"/>
          <w:sz w:val="24"/>
          <w:szCs w:val="24"/>
        </w:rPr>
        <w:t>е</w:t>
      </w:r>
      <w:r w:rsidR="007362E6">
        <w:rPr>
          <w:rFonts w:ascii="Times New Roman" w:hAnsi="Times New Roman"/>
          <w:sz w:val="24"/>
          <w:szCs w:val="24"/>
        </w:rPr>
        <w:t>фератов по дисциплине, контрольные вопросы для зачета, критерии и процедуры оценив</w:t>
      </w:r>
      <w:r w:rsidR="007362E6">
        <w:rPr>
          <w:rFonts w:ascii="Times New Roman" w:hAnsi="Times New Roman"/>
          <w:sz w:val="24"/>
          <w:szCs w:val="24"/>
        </w:rPr>
        <w:t>а</w:t>
      </w:r>
      <w:r w:rsidR="007362E6">
        <w:rPr>
          <w:rFonts w:ascii="Times New Roman" w:hAnsi="Times New Roman"/>
          <w:sz w:val="24"/>
          <w:szCs w:val="24"/>
        </w:rPr>
        <w:t>ния результатов обучения по дисциплине, а также у</w:t>
      </w:r>
      <w:r w:rsidR="007362E6" w:rsidRPr="00BD266B">
        <w:rPr>
          <w:rFonts w:ascii="Times New Roman" w:hAnsi="Times New Roman"/>
          <w:sz w:val="24"/>
          <w:szCs w:val="24"/>
        </w:rPr>
        <w:t>чебно-методическое</w:t>
      </w:r>
      <w:r w:rsidR="007362E6">
        <w:rPr>
          <w:rFonts w:ascii="Times New Roman" w:hAnsi="Times New Roman"/>
          <w:sz w:val="24"/>
          <w:szCs w:val="24"/>
        </w:rPr>
        <w:t xml:space="preserve">, </w:t>
      </w:r>
      <w:r w:rsidR="007362E6" w:rsidRPr="00BD266B">
        <w:rPr>
          <w:rFonts w:ascii="Times New Roman" w:hAnsi="Times New Roman"/>
          <w:sz w:val="24"/>
          <w:szCs w:val="24"/>
        </w:rPr>
        <w:t>информационное</w:t>
      </w:r>
      <w:r w:rsidR="007362E6">
        <w:rPr>
          <w:rFonts w:ascii="Times New Roman" w:hAnsi="Times New Roman"/>
          <w:sz w:val="24"/>
          <w:szCs w:val="24"/>
        </w:rPr>
        <w:t xml:space="preserve"> и мат</w:t>
      </w:r>
      <w:r w:rsidR="007362E6">
        <w:rPr>
          <w:rFonts w:ascii="Times New Roman" w:hAnsi="Times New Roman"/>
          <w:sz w:val="24"/>
          <w:szCs w:val="24"/>
        </w:rPr>
        <w:t>е</w:t>
      </w:r>
      <w:r w:rsidR="007362E6">
        <w:rPr>
          <w:rFonts w:ascii="Times New Roman" w:hAnsi="Times New Roman"/>
          <w:sz w:val="24"/>
          <w:szCs w:val="24"/>
        </w:rPr>
        <w:t>риально-техническое</w:t>
      </w:r>
      <w:r w:rsidR="007362E6" w:rsidRPr="00BD266B">
        <w:rPr>
          <w:rFonts w:ascii="Times New Roman" w:hAnsi="Times New Roman"/>
          <w:sz w:val="24"/>
          <w:szCs w:val="24"/>
        </w:rPr>
        <w:t xml:space="preserve"> обеспечение</w:t>
      </w:r>
      <w:r w:rsidR="007362E6">
        <w:rPr>
          <w:rFonts w:ascii="Times New Roman" w:hAnsi="Times New Roman"/>
          <w:sz w:val="24"/>
          <w:szCs w:val="24"/>
        </w:rPr>
        <w:t xml:space="preserve"> ди</w:t>
      </w:r>
      <w:r w:rsidR="007362E6">
        <w:rPr>
          <w:rFonts w:ascii="Times New Roman" w:hAnsi="Times New Roman"/>
          <w:sz w:val="24"/>
          <w:szCs w:val="24"/>
        </w:rPr>
        <w:t>с</w:t>
      </w:r>
      <w:r w:rsidR="007362E6">
        <w:rPr>
          <w:rFonts w:ascii="Times New Roman" w:hAnsi="Times New Roman"/>
          <w:sz w:val="24"/>
          <w:szCs w:val="24"/>
        </w:rPr>
        <w:t>циплины</w:t>
      </w:r>
      <w:r w:rsidR="007362E6" w:rsidRPr="000255EA">
        <w:rPr>
          <w:rFonts w:ascii="Times New Roman" w:hAnsi="Times New Roman"/>
          <w:sz w:val="24"/>
          <w:szCs w:val="24"/>
        </w:rPr>
        <w:t>.</w:t>
      </w:r>
      <w:r w:rsidR="007362E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74991" w:rsidRPr="002C6973" w:rsidRDefault="00574991" w:rsidP="007362E6">
      <w:pPr>
        <w:spacing w:after="0" w:line="288" w:lineRule="auto"/>
        <w:ind w:right="142" w:firstLine="709"/>
        <w:jc w:val="both"/>
        <w:rPr>
          <w:rFonts w:ascii="Times New Roman" w:hAnsi="Times New Roman" w:cs="Times New Roman"/>
        </w:rPr>
      </w:pPr>
      <w:r w:rsidRPr="002C6973">
        <w:rPr>
          <w:rFonts w:ascii="Times New Roman" w:hAnsi="Times New Roman" w:cs="Times New Roman"/>
        </w:rPr>
        <w:t xml:space="preserve">Данное пособие составлено для студентов </w:t>
      </w:r>
      <w:proofErr w:type="spellStart"/>
      <w:r w:rsidRPr="002C6973">
        <w:rPr>
          <w:rFonts w:ascii="Times New Roman" w:hAnsi="Times New Roman" w:cs="Times New Roman"/>
        </w:rPr>
        <w:t>Балахнинского</w:t>
      </w:r>
      <w:proofErr w:type="spellEnd"/>
      <w:r w:rsidRPr="002C6973">
        <w:rPr>
          <w:rFonts w:ascii="Times New Roman" w:hAnsi="Times New Roman" w:cs="Times New Roman"/>
        </w:rPr>
        <w:t xml:space="preserve"> филиала ННГУ, обучающихся по н</w:t>
      </w:r>
      <w:r w:rsidRPr="002C6973">
        <w:rPr>
          <w:rFonts w:ascii="Times New Roman" w:hAnsi="Times New Roman" w:cs="Times New Roman"/>
        </w:rPr>
        <w:t>а</w:t>
      </w:r>
      <w:r w:rsidRPr="002C6973">
        <w:rPr>
          <w:rFonts w:ascii="Times New Roman" w:hAnsi="Times New Roman" w:cs="Times New Roman"/>
        </w:rPr>
        <w:t>правлению подготовки  38.03.04 «</w:t>
      </w:r>
      <w:r w:rsidRPr="002C6973">
        <w:rPr>
          <w:rFonts w:ascii="Times New Roman" w:hAnsi="Times New Roman" w:cs="Times New Roman"/>
          <w:iCs/>
        </w:rPr>
        <w:t xml:space="preserve"> Государственное и муниципальное управление</w:t>
      </w:r>
      <w:r w:rsidRPr="002C6973">
        <w:rPr>
          <w:rFonts w:ascii="Times New Roman" w:hAnsi="Times New Roman" w:cs="Times New Roman"/>
        </w:rPr>
        <w:t>».</w:t>
      </w:r>
    </w:p>
    <w:p w:rsidR="00574991" w:rsidRPr="001B2790" w:rsidRDefault="00574991" w:rsidP="00574991">
      <w:pPr>
        <w:tabs>
          <w:tab w:val="left" w:pos="0"/>
        </w:tabs>
        <w:spacing w:after="0" w:line="288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574991" w:rsidRDefault="00574991" w:rsidP="009A430C">
      <w:pPr>
        <w:tabs>
          <w:tab w:val="left" w:pos="0"/>
        </w:tabs>
        <w:spacing w:after="0" w:line="288" w:lineRule="auto"/>
        <w:ind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03F4" w:rsidRDefault="001203F4" w:rsidP="002B2A6A">
      <w:pPr>
        <w:numPr>
          <w:ilvl w:val="0"/>
          <w:numId w:val="26"/>
        </w:numPr>
        <w:tabs>
          <w:tab w:val="left" w:pos="426"/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F0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Pr="00EA5F00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  <w:r w:rsidRPr="00EA5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03F4" w:rsidRPr="00EA5F00" w:rsidRDefault="001203F4" w:rsidP="00EB00CC">
      <w:pPr>
        <w:tabs>
          <w:tab w:val="left" w:pos="426"/>
        </w:tabs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6662"/>
      </w:tblGrid>
      <w:tr w:rsidR="001203F4" w:rsidRPr="009A0B54" w:rsidTr="009A430C">
        <w:trPr>
          <w:trHeight w:val="299"/>
        </w:trPr>
        <w:tc>
          <w:tcPr>
            <w:tcW w:w="3261" w:type="dxa"/>
          </w:tcPr>
          <w:p w:rsidR="001203F4" w:rsidRPr="009A0B54" w:rsidRDefault="001203F4" w:rsidP="00EB00CC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1203F4" w:rsidRPr="009A0B54" w:rsidRDefault="001203F4" w:rsidP="00EB00CC">
            <w:pPr>
              <w:tabs>
                <w:tab w:val="num" w:pos="-332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:rsidR="001203F4" w:rsidRPr="009A0B54" w:rsidRDefault="001203F4" w:rsidP="00F24799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A0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 по дисциплине</w:t>
            </w:r>
            <w:proofErr w:type="gramEnd"/>
            <w:r w:rsidRPr="009A0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(модулю)</w:t>
            </w:r>
          </w:p>
        </w:tc>
      </w:tr>
      <w:tr w:rsidR="001203F4" w:rsidRPr="009A0B54" w:rsidTr="009A430C">
        <w:trPr>
          <w:trHeight w:val="769"/>
        </w:trPr>
        <w:tc>
          <w:tcPr>
            <w:tcW w:w="3261" w:type="dxa"/>
          </w:tcPr>
          <w:p w:rsidR="001203F4" w:rsidRPr="009A0B54" w:rsidRDefault="001203F4" w:rsidP="00F24799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9A0B54">
              <w:rPr>
                <w:b/>
                <w:bCs/>
                <w:sz w:val="20"/>
                <w:szCs w:val="20"/>
              </w:rPr>
              <w:t>ОК-6</w:t>
            </w:r>
            <w:r w:rsidRPr="009A0B54">
              <w:rPr>
                <w:sz w:val="20"/>
                <w:szCs w:val="20"/>
              </w:rPr>
              <w:t xml:space="preserve"> способность работать  в  коллективе,  толерантно  воспр</w:t>
            </w:r>
            <w:r w:rsidRPr="009A0B54">
              <w:rPr>
                <w:sz w:val="20"/>
                <w:szCs w:val="20"/>
              </w:rPr>
              <w:t>и</w:t>
            </w:r>
            <w:r w:rsidRPr="009A0B54">
              <w:rPr>
                <w:sz w:val="20"/>
                <w:szCs w:val="20"/>
              </w:rPr>
              <w:t xml:space="preserve">нимая  социальные,  этнические, конфессиональные и культурные различия </w:t>
            </w:r>
          </w:p>
        </w:tc>
        <w:tc>
          <w:tcPr>
            <w:tcW w:w="6662" w:type="dxa"/>
          </w:tcPr>
          <w:p w:rsidR="001203F4" w:rsidRPr="009A0B54" w:rsidRDefault="001203F4" w:rsidP="00EB00CC">
            <w:pPr>
              <w:tabs>
                <w:tab w:val="num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(ОК-6)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 методы повышения эффективности управле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процесса через грамотную разработку решений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03F4" w:rsidRPr="009A0B54" w:rsidRDefault="001203F4" w:rsidP="00EB00CC">
            <w:pPr>
              <w:tabs>
                <w:tab w:val="num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(ОК-6)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сформулировать сущностные определения ключевых пон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 курса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03F4" w:rsidRPr="009A0B54" w:rsidRDefault="001203F4" w:rsidP="00EB00CC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(ОК-6)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Владеть: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практическими навыками деятельности по разработке управленческих решений различных типов</w:t>
            </w:r>
          </w:p>
        </w:tc>
      </w:tr>
      <w:tr w:rsidR="001203F4" w:rsidRPr="009A0B54" w:rsidTr="009A430C">
        <w:trPr>
          <w:trHeight w:val="508"/>
        </w:trPr>
        <w:tc>
          <w:tcPr>
            <w:tcW w:w="3261" w:type="dxa"/>
          </w:tcPr>
          <w:p w:rsidR="001203F4" w:rsidRPr="009A0B54" w:rsidRDefault="001203F4" w:rsidP="00F247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ОПК-4</w:t>
            </w:r>
            <w:r w:rsidR="00812C7D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деловое общение и публичные в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ступления, вести переговоры, с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вещания, осуществлять деловую переписку и поддерживать эле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 xml:space="preserve">тронные коммуникации </w:t>
            </w:r>
          </w:p>
        </w:tc>
        <w:tc>
          <w:tcPr>
            <w:tcW w:w="6662" w:type="dxa"/>
          </w:tcPr>
          <w:p w:rsidR="001203F4" w:rsidRPr="009A0B54" w:rsidRDefault="001203F4" w:rsidP="00EB00CC">
            <w:pPr>
              <w:widowControl w:val="0"/>
              <w:tabs>
                <w:tab w:val="num" w:pos="153"/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(ОПК-4)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этические аспекты делового общения и публичных выст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плений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 должностях  государственной  и муниципальной  службы</w:t>
            </w:r>
          </w:p>
          <w:p w:rsidR="001203F4" w:rsidRPr="009A0B54" w:rsidRDefault="001203F4" w:rsidP="00EB00CC">
            <w:pPr>
              <w:widowControl w:val="0"/>
              <w:tabs>
                <w:tab w:val="num" w:pos="153"/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(ОПК-4)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вести переговоры, совещания, осуществлять деловую переписку и поддерживать электронные коммуникации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деятельности  лиц  на должностях  государственной  гражданской  службы Российской  Федер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 государственной  службы  субъектов Российской  Федерации  и  мун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ципальной  службы</w:t>
            </w:r>
          </w:p>
          <w:p w:rsidR="001203F4" w:rsidRPr="009A0B5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(ОПК-4)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Владеть: 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практическими навыками осуществления делового общения и публичных выступлений, вести переговоры, совещания, осущ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лять деловую переписку и поддерживать электронные коммуникации в де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тельности  лиц  на должностях  государственной  гражданской  службы Ро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сийской  Федерации,  государственной  службы  субъектов Российской  Фед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рации  и  муниципальной  службы</w:t>
            </w:r>
          </w:p>
        </w:tc>
      </w:tr>
      <w:tr w:rsidR="001203F4" w:rsidRPr="009A0B54" w:rsidTr="009A430C">
        <w:trPr>
          <w:trHeight w:val="523"/>
        </w:trPr>
        <w:tc>
          <w:tcPr>
            <w:tcW w:w="3261" w:type="dxa"/>
          </w:tcPr>
          <w:p w:rsidR="001203F4" w:rsidRPr="009A0B54" w:rsidRDefault="001203F4" w:rsidP="00F24799">
            <w:pPr>
              <w:tabs>
                <w:tab w:val="num" w:pos="175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ПК-10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способность  </w:t>
            </w:r>
            <w:proofErr w:type="gramStart"/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 взаимоде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ствиям  в  ходе  служебной  де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тельности  в  соответствии  с  эт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ческими требованиями к служе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ному поведению</w:t>
            </w:r>
            <w:proofErr w:type="gramEnd"/>
          </w:p>
        </w:tc>
        <w:tc>
          <w:tcPr>
            <w:tcW w:w="6662" w:type="dxa"/>
          </w:tcPr>
          <w:p w:rsidR="001203F4" w:rsidRPr="009A0B54" w:rsidRDefault="001203F4" w:rsidP="00EB00CC">
            <w:pPr>
              <w:tabs>
                <w:tab w:val="num" w:pos="1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(ПК-10)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 этики госслужащего</w:t>
            </w:r>
          </w:p>
          <w:p w:rsidR="001203F4" w:rsidRPr="009A0B54" w:rsidRDefault="001203F4" w:rsidP="00EB00CC">
            <w:pPr>
              <w:tabs>
                <w:tab w:val="num" w:pos="15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(ПК-10)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неэтичное поведение госслужащих</w:t>
            </w:r>
          </w:p>
          <w:p w:rsidR="001203F4" w:rsidRPr="009A0B5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(ПК-10)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практическими навыками анализа деятельности по с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блюдению этических требований</w:t>
            </w:r>
          </w:p>
        </w:tc>
      </w:tr>
      <w:tr w:rsidR="001203F4" w:rsidRPr="009A0B54" w:rsidTr="009A430C">
        <w:trPr>
          <w:trHeight w:val="508"/>
        </w:trPr>
        <w:tc>
          <w:tcPr>
            <w:tcW w:w="3261" w:type="dxa"/>
          </w:tcPr>
          <w:p w:rsidR="001203F4" w:rsidRPr="009A0B54" w:rsidRDefault="001203F4" w:rsidP="00F247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ПК-18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способность принимать участие в проектировании орган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зационных действий, умением э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9A0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фективно исполнять служебные (трудовые) обязанности </w:t>
            </w:r>
          </w:p>
        </w:tc>
        <w:tc>
          <w:tcPr>
            <w:tcW w:w="6662" w:type="dxa"/>
          </w:tcPr>
          <w:p w:rsidR="001203F4" w:rsidRPr="009A0B54" w:rsidRDefault="001203F4" w:rsidP="00EB00CC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(ПК-18)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проектирования  организационных действий, виды служебных (трудовых) обязанностей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203F4" w:rsidRPr="009A0B54" w:rsidRDefault="001203F4" w:rsidP="00EB00CC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(ПК-18)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участие в проектировании организацио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действий, умением эффективно исполнять служебные (трудовые) об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занности</w:t>
            </w:r>
          </w:p>
          <w:p w:rsidR="001203F4" w:rsidRPr="009A0B54" w:rsidRDefault="001203F4" w:rsidP="00EB00CC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(ПК-18) </w:t>
            </w:r>
            <w:r w:rsidRPr="009A0B5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Владеть: 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способами участия в проектировании организацио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действий, способностями эффективно исполнять служебные (труд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вые) об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A0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занности</w:t>
            </w:r>
          </w:p>
        </w:tc>
      </w:tr>
    </w:tbl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</w:rPr>
      </w:pPr>
    </w:p>
    <w:p w:rsidR="001203F4" w:rsidRDefault="00DF60B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203F4" w:rsidRPr="00B235F4" w:rsidRDefault="001203F4" w:rsidP="002B2A6A">
      <w:pPr>
        <w:pStyle w:val="a3"/>
        <w:numPr>
          <w:ilvl w:val="0"/>
          <w:numId w:val="26"/>
        </w:numPr>
        <w:tabs>
          <w:tab w:val="left" w:pos="880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b/>
          <w:bCs/>
        </w:rPr>
      </w:pPr>
      <w:r w:rsidRPr="00B235F4">
        <w:rPr>
          <w:rFonts w:ascii="Times New Roman" w:hAnsi="Times New Roman" w:cs="Times New Roman"/>
          <w:b/>
          <w:bCs/>
        </w:rPr>
        <w:t>Структура и содержание дисциплины</w:t>
      </w:r>
    </w:p>
    <w:p w:rsidR="00DF60B4" w:rsidRDefault="00DF60B4" w:rsidP="00DF60B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03F4" w:rsidRPr="00DF60B4" w:rsidRDefault="00DF60B4" w:rsidP="002B2A6A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60B4">
        <w:rPr>
          <w:rFonts w:ascii="Times New Roman" w:hAnsi="Times New Roman" w:cs="Times New Roman"/>
          <w:b/>
        </w:rPr>
        <w:t>Трудоемкость дисциплины</w:t>
      </w:r>
    </w:p>
    <w:p w:rsidR="00DF60B4" w:rsidRDefault="00DF60B4" w:rsidP="00DF60B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03F4" w:rsidRPr="00B235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</w:rPr>
      </w:pPr>
      <w:r w:rsidRPr="00B235F4">
        <w:rPr>
          <w:rFonts w:ascii="Times New Roman" w:hAnsi="Times New Roman" w:cs="Times New Roman"/>
        </w:rPr>
        <w:t xml:space="preserve">Объем дисциплины составляет 3 зачетных единицы, всего 108 часов, из которых: </w:t>
      </w: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235F4">
        <w:rPr>
          <w:rFonts w:ascii="Times New Roman" w:hAnsi="Times New Roman" w:cs="Times New Roman"/>
        </w:rPr>
        <w:t xml:space="preserve">на очной форме обучения </w:t>
      </w:r>
      <w:r>
        <w:rPr>
          <w:rFonts w:ascii="Times New Roman" w:hAnsi="Times New Roman" w:cs="Times New Roman"/>
        </w:rPr>
        <w:t>33</w:t>
      </w:r>
      <w:r w:rsidRPr="00B235F4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B235F4">
        <w:rPr>
          <w:rFonts w:ascii="Times New Roman" w:hAnsi="Times New Roman" w:cs="Times New Roman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 w:cs="Times New Roman"/>
        </w:rPr>
        <w:t>16</w:t>
      </w:r>
      <w:r w:rsidRPr="00B235F4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B235F4">
        <w:rPr>
          <w:rFonts w:ascii="Times New Roman" w:hAnsi="Times New Roman" w:cs="Times New Roman"/>
        </w:rPr>
        <w:t xml:space="preserve"> занятия лекционного типа,</w:t>
      </w:r>
      <w:r>
        <w:rPr>
          <w:rFonts w:ascii="Times New Roman" w:hAnsi="Times New Roman" w:cs="Times New Roman"/>
        </w:rPr>
        <w:t xml:space="preserve"> 1</w:t>
      </w:r>
      <w:r w:rsidRPr="00B235F4">
        <w:rPr>
          <w:rFonts w:ascii="Times New Roman" w:hAnsi="Times New Roman" w:cs="Times New Roman"/>
        </w:rPr>
        <w:t xml:space="preserve">6 часов занятия семинарского типа, 1 час </w:t>
      </w:r>
      <w:r>
        <w:rPr>
          <w:rFonts w:ascii="Times New Roman" w:hAnsi="Times New Roman" w:cs="Times New Roman"/>
        </w:rPr>
        <w:t>- КСР)</w:t>
      </w:r>
      <w:r w:rsidRPr="00B235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75</w:t>
      </w:r>
      <w:r w:rsidRPr="00B235F4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B235F4">
        <w:rPr>
          <w:rFonts w:ascii="Times New Roman" w:hAnsi="Times New Roman" w:cs="Times New Roman"/>
        </w:rPr>
        <w:t xml:space="preserve"> соста</w:t>
      </w:r>
      <w:r w:rsidRPr="00B235F4">
        <w:rPr>
          <w:rFonts w:ascii="Times New Roman" w:hAnsi="Times New Roman" w:cs="Times New Roman"/>
        </w:rPr>
        <w:t>в</w:t>
      </w:r>
      <w:r w:rsidRPr="00B235F4">
        <w:rPr>
          <w:rFonts w:ascii="Times New Roman" w:hAnsi="Times New Roman" w:cs="Times New Roman"/>
        </w:rPr>
        <w:t>ляет с</w:t>
      </w:r>
      <w:r w:rsidRPr="00B235F4">
        <w:rPr>
          <w:rFonts w:ascii="Times New Roman" w:hAnsi="Times New Roman" w:cs="Times New Roman"/>
        </w:rPr>
        <w:t>а</w:t>
      </w:r>
      <w:r w:rsidRPr="00B235F4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стоятельная работа обучающегося;</w:t>
      </w:r>
    </w:p>
    <w:p w:rsidR="00DF60B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</w:rPr>
      </w:pPr>
      <w:r w:rsidRPr="00B235F4">
        <w:rPr>
          <w:rFonts w:ascii="Times New Roman" w:hAnsi="Times New Roman" w:cs="Times New Roman"/>
        </w:rPr>
        <w:t>- на заочной форме обучения 11 часов составляет контактная работа обучающегося с преподават</w:t>
      </w:r>
      <w:r w:rsidRPr="00B235F4">
        <w:rPr>
          <w:rFonts w:ascii="Times New Roman" w:hAnsi="Times New Roman" w:cs="Times New Roman"/>
        </w:rPr>
        <w:t>е</w:t>
      </w:r>
      <w:r w:rsidRPr="00B235F4">
        <w:rPr>
          <w:rFonts w:ascii="Times New Roman" w:hAnsi="Times New Roman" w:cs="Times New Roman"/>
        </w:rPr>
        <w:t xml:space="preserve">лем (4 часа занятия лекционного типа, 6 часов занятия семинарского типа, 1 час </w:t>
      </w:r>
      <w:r>
        <w:rPr>
          <w:rFonts w:ascii="Times New Roman" w:hAnsi="Times New Roman" w:cs="Times New Roman"/>
        </w:rPr>
        <w:t>- КСР)</w:t>
      </w:r>
      <w:r w:rsidRPr="00B235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</w:t>
      </w:r>
      <w:r w:rsidRPr="00B235F4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 -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троль</w:t>
      </w:r>
      <w:r w:rsidRPr="00B235F4">
        <w:rPr>
          <w:rFonts w:ascii="Times New Roman" w:hAnsi="Times New Roman" w:cs="Times New Roman"/>
        </w:rPr>
        <w:t>, 9</w:t>
      </w:r>
      <w:r>
        <w:rPr>
          <w:rFonts w:ascii="Times New Roman" w:hAnsi="Times New Roman" w:cs="Times New Roman"/>
        </w:rPr>
        <w:t>3</w:t>
      </w:r>
      <w:r w:rsidRPr="00B235F4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B235F4">
        <w:rPr>
          <w:rFonts w:ascii="Times New Roman" w:hAnsi="Times New Roman" w:cs="Times New Roman"/>
        </w:rPr>
        <w:t xml:space="preserve"> составляет самостоятельная работа обучающегося</w:t>
      </w:r>
    </w:p>
    <w:p w:rsidR="00DF60B4" w:rsidRDefault="00DF60B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</w:rPr>
      </w:pPr>
    </w:p>
    <w:p w:rsidR="00DF60B4" w:rsidRPr="00DF60B4" w:rsidRDefault="00DF60B4" w:rsidP="002B2A6A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60B4">
        <w:rPr>
          <w:rFonts w:ascii="Times New Roman" w:hAnsi="Times New Roman" w:cs="Times New Roman"/>
          <w:b/>
        </w:rPr>
        <w:t>Содержание дисциплины</w:t>
      </w:r>
    </w:p>
    <w:p w:rsidR="00DF60B4" w:rsidRDefault="00DF60B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203F4" w:rsidSect="004F760F">
          <w:footerReference w:type="default" r:id="rId8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72"/>
        <w:tblW w:w="48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49"/>
        <w:gridCol w:w="466"/>
        <w:gridCol w:w="742"/>
        <w:gridCol w:w="727"/>
        <w:gridCol w:w="789"/>
        <w:gridCol w:w="499"/>
        <w:gridCol w:w="868"/>
        <w:gridCol w:w="601"/>
        <w:gridCol w:w="719"/>
        <w:gridCol w:w="9"/>
        <w:gridCol w:w="842"/>
        <w:gridCol w:w="1053"/>
      </w:tblGrid>
      <w:tr w:rsidR="001203F4" w:rsidRPr="00EB00CC">
        <w:trPr>
          <w:trHeight w:val="464"/>
        </w:trPr>
        <w:tc>
          <w:tcPr>
            <w:tcW w:w="2506" w:type="pct"/>
            <w:vMerge w:val="restart"/>
            <w:tcBorders>
              <w:right w:val="single" w:sz="4" w:space="0" w:color="auto"/>
            </w:tcBorders>
            <w:vAlign w:val="center"/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 дисциплины</w:t>
            </w:r>
          </w:p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2082" w:type="pct"/>
            <w:gridSpan w:val="9"/>
            <w:tcBorders>
              <w:left w:val="single" w:sz="4" w:space="0" w:color="auto"/>
            </w:tcBorders>
            <w:vAlign w:val="center"/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1203F4" w:rsidRPr="00EB00CC">
        <w:trPr>
          <w:trHeight w:val="1461"/>
        </w:trPr>
        <w:tc>
          <w:tcPr>
            <w:tcW w:w="2506" w:type="pct"/>
            <w:vMerge/>
            <w:tcBorders>
              <w:right w:val="single" w:sz="4" w:space="0" w:color="auto"/>
            </w:tcBorders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gridSpan w:val="6"/>
            <w:tcBorders>
              <w:left w:val="single" w:sz="4" w:space="0" w:color="auto"/>
            </w:tcBorders>
            <w:vAlign w:val="center"/>
          </w:tcPr>
          <w:p w:rsidR="001203F4" w:rsidRPr="00EB00CC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ствии с преподавателем), часы</w:t>
            </w:r>
          </w:p>
          <w:p w:rsidR="001203F4" w:rsidRPr="00EB00CC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49" w:type="pct"/>
            <w:gridSpan w:val="3"/>
            <w:textDirection w:val="btLr"/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ная работа </w:t>
            </w:r>
            <w:proofErr w:type="gramStart"/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чающегося</w:t>
            </w:r>
            <w:proofErr w:type="gramEnd"/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часы</w:t>
            </w:r>
          </w:p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3F4" w:rsidRPr="00EB00CC">
        <w:trPr>
          <w:trHeight w:val="1447"/>
        </w:trPr>
        <w:tc>
          <w:tcPr>
            <w:tcW w:w="2506" w:type="pct"/>
            <w:vMerge/>
            <w:tcBorders>
              <w:right w:val="single" w:sz="4" w:space="0" w:color="auto"/>
            </w:tcBorders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1203F4" w:rsidRPr="00EB00CC" w:rsidRDefault="001203F4" w:rsidP="00EB00CC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Занятия ле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ционного типа</w:t>
            </w:r>
          </w:p>
          <w:p w:rsidR="001203F4" w:rsidRPr="00EB00CC" w:rsidRDefault="001203F4" w:rsidP="00EB00CC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203F4" w:rsidRPr="00EB00CC" w:rsidRDefault="001203F4" w:rsidP="00EB00CC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сем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нарского типа</w:t>
            </w:r>
          </w:p>
        </w:tc>
        <w:tc>
          <w:tcPr>
            <w:tcW w:w="453" w:type="pct"/>
            <w:gridSpan w:val="3"/>
            <w:textDirection w:val="btLr"/>
            <w:tcFitText/>
            <w:vAlign w:val="center"/>
          </w:tcPr>
          <w:p w:rsidR="001203F4" w:rsidRPr="00EB00CC" w:rsidRDefault="001203F4" w:rsidP="00EB00C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6" w:type="pct"/>
            <w:gridSpan w:val="2"/>
          </w:tcPr>
          <w:p w:rsidR="001203F4" w:rsidRPr="00EB00CC" w:rsidRDefault="001203F4" w:rsidP="00EB00CC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03F4" w:rsidRPr="00EB00CC">
        <w:trPr>
          <w:cantSplit/>
          <w:trHeight w:val="1072"/>
        </w:trPr>
        <w:tc>
          <w:tcPr>
            <w:tcW w:w="2506" w:type="pct"/>
            <w:vMerge/>
            <w:tcBorders>
              <w:right w:val="single" w:sz="4" w:space="0" w:color="auto"/>
            </w:tcBorders>
            <w:vAlign w:val="center"/>
          </w:tcPr>
          <w:p w:rsidR="001203F4" w:rsidRPr="00EB00CC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70" w:type="pct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96" w:type="pct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F2F2F2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8" w:type="pct"/>
            <w:gridSpan w:val="2"/>
            <w:shd w:val="clear" w:color="auto" w:fill="F2F2F2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7" w:type="pct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59" w:type="pct"/>
            <w:textDirection w:val="btLr"/>
            <w:vAlign w:val="center"/>
          </w:tcPr>
          <w:p w:rsidR="001203F4" w:rsidRPr="00EB00CC" w:rsidRDefault="001203F4" w:rsidP="00EB00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916CFA" w:rsidRDefault="00916CFA" w:rsidP="00916CF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1203F4"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основы этики как науки о морали</w:t>
            </w:r>
          </w:p>
          <w:p w:rsidR="001203F4" w:rsidRPr="00916CFA" w:rsidRDefault="001203F4" w:rsidP="00916CF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Мораль как форма общественного сознания. Основные этические учения. Анти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ная этика. Христианская этика. Англосаксонская этика. </w:t>
            </w:r>
            <w:proofErr w:type="spellStart"/>
            <w:proofErr w:type="gramStart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Западно-европейская</w:t>
            </w:r>
            <w:proofErr w:type="spellEnd"/>
            <w:proofErr w:type="gramEnd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ка. Структура этики. Теория морали. Компоненты нравственности личности: м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ральные знания, моральные ценностные ориентации, моральные нормы. Функции морали. Прикладная этика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916CFA" w:rsidP="00EB00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1203F4"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и особенности профессиональной этики</w:t>
            </w:r>
          </w:p>
          <w:p w:rsidR="001203F4" w:rsidRPr="00EB00CC" w:rsidRDefault="001203F4" w:rsidP="00916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профессиональной этики. Принципы профессиональной эт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ки. Этические ценности профессиональной деятельности. Социальные функции пр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фессиональной этики. Виды профессиональной этики.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916CFA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1203F4" w:rsidRPr="00EB00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политической этики</w:t>
            </w:r>
          </w:p>
          <w:p w:rsidR="001203F4" w:rsidRPr="00EB00CC" w:rsidRDefault="001203F4" w:rsidP="00916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Мораль и политика. Зарождение и развитие политической этики. Основные ценн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политической этики. Этика политического лидера. Демократия и проблема формирования новой этики. Влияние политической этики на деятельность гос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 служащих. Парламентская этика. Депутатская этика. Комиссия по этике.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1203F4" w:rsidP="00EB00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</w:t>
            </w:r>
            <w:r w:rsidR="00916CFA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Исторические корни государственной службы. Формирование этической модели поведения государственных служащих в России и за рубежом</w:t>
            </w:r>
          </w:p>
          <w:p w:rsidR="001203F4" w:rsidRPr="00EB00CC" w:rsidRDefault="001203F4" w:rsidP="00EB00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служба при Петре I. Табель о рангах. Механизм формирования морального поведения государственных служащих в России в XVII-XIX вв. Но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мативно правовая база. </w:t>
            </w:r>
            <w:proofErr w:type="gramStart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моральных норм. Форм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административной этики в решениях всероссийских съездов советов, постановл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ниях ВЦИК и Совнаркома. Влияние авторитарного режима командно-административных методов управления, репрессий на формирование нравстве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="00564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административных работников. 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в 21 веке: становление этики гос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 службы. Формирование системы этического руководства на западе. Этические кодексы на государственном, муниципальном уровнях. Кодекс повед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для государственных служащих европейских государств.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7B1220" w:rsidP="00EB00CC">
            <w:pPr>
              <w:pStyle w:val="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  <w:lang w:eastAsia="en-US"/>
              </w:rPr>
              <w:t xml:space="preserve">5. </w:t>
            </w:r>
            <w:r w:rsidR="001203F4" w:rsidRPr="00EB00CC">
              <w:rPr>
                <w:rStyle w:val="a4"/>
                <w:color w:val="000000"/>
                <w:sz w:val="20"/>
                <w:szCs w:val="20"/>
                <w:lang w:eastAsia="en-US"/>
              </w:rPr>
              <w:t>Этика государственного и муниципального управления как регулятор взаимоотношений населения и власти</w:t>
            </w:r>
          </w:p>
          <w:p w:rsidR="001203F4" w:rsidRPr="00EB00CC" w:rsidRDefault="001203F4" w:rsidP="00EB00CC">
            <w:pPr>
              <w:pStyle w:val="3"/>
              <w:spacing w:line="240" w:lineRule="auto"/>
              <w:ind w:firstLine="0"/>
              <w:rPr>
                <w:sz w:val="20"/>
                <w:szCs w:val="20"/>
              </w:rPr>
            </w:pPr>
            <w:r w:rsidRPr="00EB00CC">
              <w:rPr>
                <w:color w:val="000000"/>
                <w:sz w:val="20"/>
                <w:szCs w:val="20"/>
                <w:lang w:eastAsia="en-US"/>
              </w:rPr>
              <w:t>Государственная служба как социальный институт: социальный характер, социальная ориентация; социальная природа; защита прав и свобод человека; служение государству и социуму. Запреты и ограничения для гражданских служащих. Понятие административной этики. Функции административной этики. Этика нейтралитета. Этика структуры. Проблемы этики госслужбы. Коррупция. Проявление конфликта интересов в экономической, политической, социальной и кадровой сферах. Лоббизм.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7B1220" w:rsidP="00EB00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  <w:r w:rsidR="001203F4"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Этические требования к государственному и муниципальному служащ</w:t>
            </w:r>
            <w:r w:rsidR="001203F4"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1203F4"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му</w:t>
            </w:r>
          </w:p>
          <w:p w:rsidR="001203F4" w:rsidRPr="00EB00CC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Нравственные требования, предъявляемые к госслужащему. Принципы этики </w:t>
            </w:r>
            <w:proofErr w:type="spellStart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proofErr w:type="spellEnd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Кодекс этики. </w:t>
            </w:r>
            <w:proofErr w:type="gramStart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этичности в государстве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службе. Комиссии по этике.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1203F4" w:rsidP="00EB00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7. Этика и культура служебных отношений. Культура и этикет государстве</w:t>
            </w:r>
            <w:r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ного служащего.</w:t>
            </w:r>
          </w:p>
          <w:p w:rsidR="001203F4" w:rsidRPr="00EB00CC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Служебная этика. Этикет на государственной службе. Этика и культура деловых совещаний. Этика и культура деловых переговоров. Этика и культура деловой п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реписки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03F4" w:rsidRPr="008E0CB8" w:rsidTr="008E0CB8">
        <w:trPr>
          <w:cantSplit/>
          <w:trHeight w:val="567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1203F4" w:rsidP="00EB00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="007B1220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00C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Служебная этика руководителя</w:t>
            </w:r>
          </w:p>
          <w:p w:rsidR="001203F4" w:rsidRPr="00EB00CC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Этикет служебного общения руководителя. Коммуникативные принципы оптим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служебного общения. Трудности служебной коммуникации. Методы упра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B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ленческого влияния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" w:type="pct"/>
            <w:vAlign w:val="center"/>
          </w:tcPr>
          <w:p w:rsidR="001203F4" w:rsidRPr="008E0CB8" w:rsidRDefault="008E0CB8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03F4" w:rsidRPr="008E0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03F4" w:rsidRPr="008E0CB8" w:rsidTr="008E0CB8">
        <w:trPr>
          <w:cantSplit/>
          <w:trHeight w:val="339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КСР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3F4" w:rsidRPr="008E0CB8" w:rsidTr="008E0CB8">
        <w:trPr>
          <w:cantSplit/>
          <w:trHeight w:val="471"/>
        </w:trPr>
        <w:tc>
          <w:tcPr>
            <w:tcW w:w="2506" w:type="pct"/>
            <w:tcBorders>
              <w:right w:val="single" w:sz="4" w:space="0" w:color="auto"/>
            </w:tcBorders>
            <w:vAlign w:val="center"/>
          </w:tcPr>
          <w:p w:rsidR="001203F4" w:rsidRPr="00EB00CC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:rsidR="001203F4" w:rsidRPr="008E0CB8" w:rsidRDefault="001203F4" w:rsidP="008E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2F2F2"/>
            <w:vAlign w:val="center"/>
          </w:tcPr>
          <w:p w:rsidR="001203F4" w:rsidRPr="008E0CB8" w:rsidRDefault="001203F4" w:rsidP="008E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2F2F2"/>
            <w:vAlign w:val="center"/>
          </w:tcPr>
          <w:p w:rsidR="001203F4" w:rsidRPr="008E0CB8" w:rsidRDefault="001203F4" w:rsidP="008E0CB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1203F4" w:rsidRPr="008E0CB8" w:rsidRDefault="001203F4" w:rsidP="008E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3F4" w:rsidRPr="00EB00CC">
        <w:trPr>
          <w:cantSplit/>
          <w:trHeight w:val="359"/>
        </w:trPr>
        <w:tc>
          <w:tcPr>
            <w:tcW w:w="5000" w:type="pct"/>
            <w:gridSpan w:val="12"/>
          </w:tcPr>
          <w:p w:rsidR="001203F4" w:rsidRPr="00EB00CC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аттестация: зачет</w:t>
            </w:r>
          </w:p>
        </w:tc>
      </w:tr>
    </w:tbl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203F4" w:rsidSect="004F760F">
          <w:pgSz w:w="16838" w:h="11906" w:orient="landscape"/>
          <w:pgMar w:top="1079" w:right="849" w:bottom="748" w:left="1134" w:header="709" w:footer="709" w:gutter="0"/>
          <w:cols w:space="708"/>
          <w:docGrid w:linePitch="360"/>
        </w:sectPr>
      </w:pP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F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Образовательные технологии</w:t>
      </w:r>
    </w:p>
    <w:p w:rsidR="001203F4" w:rsidRPr="00190C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C5" w:rsidRDefault="00C84CC5" w:rsidP="00C84CC5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строится с использованием активных методов.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ется сочетание аудиторных занятий и самостоятельной работы. </w:t>
      </w:r>
    </w:p>
    <w:p w:rsidR="00C84CC5" w:rsidRDefault="00C84CC5" w:rsidP="00C84CC5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Аудиторные занятия могут проводиться в виде лекций, семинарских занятий и консул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таций. Аудиторные лекции проводятся непосредственно преподавателем дисциплины в аудит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рии. При чтении лекций используется объяснительно-иллюстративный метод с элементами проблемного изложения учебной информации (монологической, диалогической или эвристич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ской). Студе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там рекомендуется записывать основные тезисы лекции (вести конспект лекции), также рекоме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дуется задавать преподавателю вопросы по теме лекции.</w:t>
      </w:r>
    </w:p>
    <w:p w:rsidR="00FD7CCF" w:rsidRPr="00FD7CCF" w:rsidRDefault="00FD7CCF" w:rsidP="00FD7CC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>Ряд лекций (завершающих раздел) организуются в форме обсуждений проблем, в том числе на основе самостоятельно изученных студентами источников. Лекции снабжены иллюс</w:t>
      </w:r>
      <w:r w:rsidRPr="00FD7CCF">
        <w:rPr>
          <w:rFonts w:ascii="Times New Roman" w:hAnsi="Times New Roman" w:cs="Times New Roman"/>
          <w:sz w:val="24"/>
          <w:szCs w:val="24"/>
        </w:rPr>
        <w:t>т</w:t>
      </w:r>
      <w:r w:rsidRPr="00FD7CCF">
        <w:rPr>
          <w:rFonts w:ascii="Times New Roman" w:hAnsi="Times New Roman" w:cs="Times New Roman"/>
          <w:sz w:val="24"/>
          <w:szCs w:val="24"/>
        </w:rPr>
        <w:t>ративным материалом и сопровождаются презентациями, содержащими основные термины, о</w:t>
      </w:r>
      <w:r w:rsidRPr="00FD7CCF">
        <w:rPr>
          <w:rFonts w:ascii="Times New Roman" w:hAnsi="Times New Roman" w:cs="Times New Roman"/>
          <w:sz w:val="24"/>
          <w:szCs w:val="24"/>
        </w:rPr>
        <w:t>п</w:t>
      </w:r>
      <w:r w:rsidRPr="00FD7CCF">
        <w:rPr>
          <w:rFonts w:ascii="Times New Roman" w:hAnsi="Times New Roman" w:cs="Times New Roman"/>
          <w:sz w:val="24"/>
          <w:szCs w:val="24"/>
        </w:rPr>
        <w:t>ределения и т.д.</w:t>
      </w:r>
    </w:p>
    <w:p w:rsidR="00FD7CCF" w:rsidRPr="00FD7CCF" w:rsidRDefault="00FD7CCF" w:rsidP="00FD7CC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>При проведении практических занятий применяются активные и интерактивные методы: сем</w:t>
      </w:r>
      <w:r w:rsidRPr="00FD7CCF">
        <w:rPr>
          <w:rFonts w:ascii="Times New Roman" w:hAnsi="Times New Roman" w:cs="Times New Roman"/>
          <w:sz w:val="24"/>
          <w:szCs w:val="24"/>
        </w:rPr>
        <w:t>и</w:t>
      </w:r>
      <w:r w:rsidRPr="00FD7CCF">
        <w:rPr>
          <w:rFonts w:ascii="Times New Roman" w:hAnsi="Times New Roman" w:cs="Times New Roman"/>
          <w:sz w:val="24"/>
          <w:szCs w:val="24"/>
        </w:rPr>
        <w:t>нары в диалоговом режиме, выполнение практических заданий.</w:t>
      </w:r>
    </w:p>
    <w:p w:rsidR="00FD7CCF" w:rsidRPr="00FD7CCF" w:rsidRDefault="00FD7CCF" w:rsidP="00FD7CC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>Семинарские занятия проводятся непосредственно в аудитории. Проведение семина</w:t>
      </w:r>
      <w:r w:rsidRPr="00FD7CCF">
        <w:rPr>
          <w:rFonts w:ascii="Times New Roman" w:hAnsi="Times New Roman" w:cs="Times New Roman"/>
          <w:sz w:val="24"/>
          <w:szCs w:val="24"/>
        </w:rPr>
        <w:t>р</w:t>
      </w:r>
      <w:r w:rsidRPr="00FD7CCF">
        <w:rPr>
          <w:rFonts w:ascii="Times New Roman" w:hAnsi="Times New Roman" w:cs="Times New Roman"/>
          <w:sz w:val="24"/>
          <w:szCs w:val="24"/>
        </w:rPr>
        <w:t>ских занятий преследует достижение следующих задач:</w:t>
      </w:r>
    </w:p>
    <w:p w:rsidR="00FD7CCF" w:rsidRPr="00FD7CCF" w:rsidRDefault="00FD7CCF" w:rsidP="00FD7CC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>- углубление знаний по соответствующей теме дисциплины;</w:t>
      </w:r>
    </w:p>
    <w:p w:rsidR="00FD7CCF" w:rsidRPr="00FD7CCF" w:rsidRDefault="00FD7CCF" w:rsidP="00FD7CC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>- развитие навыков аналитического мышления, поиска и работы с информацией, обоснования со</w:t>
      </w:r>
      <w:r w:rsidRPr="00FD7CCF">
        <w:rPr>
          <w:rFonts w:ascii="Times New Roman" w:hAnsi="Times New Roman" w:cs="Times New Roman"/>
          <w:sz w:val="24"/>
          <w:szCs w:val="24"/>
        </w:rPr>
        <w:t>б</w:t>
      </w:r>
      <w:r w:rsidRPr="00FD7CCF">
        <w:rPr>
          <w:rFonts w:ascii="Times New Roman" w:hAnsi="Times New Roman" w:cs="Times New Roman"/>
          <w:sz w:val="24"/>
          <w:szCs w:val="24"/>
        </w:rPr>
        <w:t>ственной позиции.</w:t>
      </w:r>
    </w:p>
    <w:p w:rsidR="00FD7CCF" w:rsidRPr="00FD7CCF" w:rsidRDefault="00FD7CCF" w:rsidP="00FD7CC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>При проведении практических занятий постоянно разбираются конкретные ситуации, проводятся групповые дискуссии по различным разделам дисциплины, организуется обсужд</w:t>
      </w:r>
      <w:r w:rsidRPr="00FD7CCF">
        <w:rPr>
          <w:rFonts w:ascii="Times New Roman" w:hAnsi="Times New Roman" w:cs="Times New Roman"/>
          <w:sz w:val="24"/>
          <w:szCs w:val="24"/>
        </w:rPr>
        <w:t>е</w:t>
      </w:r>
      <w:r w:rsidRPr="00FD7CCF">
        <w:rPr>
          <w:rFonts w:ascii="Times New Roman" w:hAnsi="Times New Roman" w:cs="Times New Roman"/>
          <w:sz w:val="24"/>
          <w:szCs w:val="24"/>
        </w:rPr>
        <w:t>ние в</w:t>
      </w:r>
      <w:r w:rsidRPr="00FD7CCF">
        <w:rPr>
          <w:rFonts w:ascii="Times New Roman" w:hAnsi="Times New Roman" w:cs="Times New Roman"/>
          <w:sz w:val="24"/>
          <w:szCs w:val="24"/>
        </w:rPr>
        <w:t>и</w:t>
      </w:r>
      <w:r w:rsidRPr="00FD7CCF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FD7C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D7C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CCF">
        <w:rPr>
          <w:rFonts w:ascii="Times New Roman" w:hAnsi="Times New Roman" w:cs="Times New Roman"/>
          <w:sz w:val="24"/>
          <w:szCs w:val="24"/>
        </w:rPr>
        <w:t>интернет-материалов</w:t>
      </w:r>
      <w:proofErr w:type="spellEnd"/>
      <w:r w:rsidRPr="00FD7CCF">
        <w:rPr>
          <w:rFonts w:ascii="Times New Roman" w:hAnsi="Times New Roman" w:cs="Times New Roman"/>
          <w:sz w:val="24"/>
          <w:szCs w:val="24"/>
        </w:rPr>
        <w:t>.</w:t>
      </w:r>
    </w:p>
    <w:p w:rsidR="00FD7CCF" w:rsidRPr="00FD7CCF" w:rsidRDefault="00FD7CCF" w:rsidP="00FD7CC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 xml:space="preserve">Для самостоятельной работы студентов используются как традиционные методики, так и </w:t>
      </w:r>
      <w:proofErr w:type="spellStart"/>
      <w:proofErr w:type="gramStart"/>
      <w:r w:rsidRPr="00FD7CCF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spellEnd"/>
      <w:proofErr w:type="gramEnd"/>
      <w:r w:rsidRPr="00FD7CCF">
        <w:rPr>
          <w:rFonts w:ascii="Times New Roman" w:hAnsi="Times New Roman" w:cs="Times New Roman"/>
          <w:sz w:val="24"/>
          <w:szCs w:val="24"/>
        </w:rPr>
        <w:t xml:space="preserve">. Выполненные задания проверяются как в интерактивном режиме, так и в ходе проведения практических занятий. Обсуждение некоторых тем может проводиться в виде </w:t>
      </w:r>
      <w:proofErr w:type="spellStart"/>
      <w:proofErr w:type="gramStart"/>
      <w:r w:rsidRPr="00FD7CCF">
        <w:rPr>
          <w:rFonts w:ascii="Times New Roman" w:hAnsi="Times New Roman" w:cs="Times New Roman"/>
          <w:sz w:val="24"/>
          <w:szCs w:val="24"/>
        </w:rPr>
        <w:t>и</w:t>
      </w:r>
      <w:r w:rsidRPr="00FD7CCF">
        <w:rPr>
          <w:rFonts w:ascii="Times New Roman" w:hAnsi="Times New Roman" w:cs="Times New Roman"/>
          <w:sz w:val="24"/>
          <w:szCs w:val="24"/>
        </w:rPr>
        <w:t>н</w:t>
      </w:r>
      <w:r w:rsidRPr="00FD7CCF">
        <w:rPr>
          <w:rFonts w:ascii="Times New Roman" w:hAnsi="Times New Roman" w:cs="Times New Roman"/>
          <w:sz w:val="24"/>
          <w:szCs w:val="24"/>
        </w:rPr>
        <w:t>тернет-форума</w:t>
      </w:r>
      <w:proofErr w:type="spellEnd"/>
      <w:proofErr w:type="gramEnd"/>
      <w:r w:rsidRPr="00FD7CCF">
        <w:rPr>
          <w:rFonts w:ascii="Times New Roman" w:hAnsi="Times New Roman" w:cs="Times New Roman"/>
          <w:sz w:val="24"/>
          <w:szCs w:val="24"/>
        </w:rPr>
        <w:t>.</w:t>
      </w:r>
    </w:p>
    <w:p w:rsidR="00FD7CCF" w:rsidRPr="00FD7CCF" w:rsidRDefault="00FD7CCF" w:rsidP="00FD7CC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CCF">
        <w:rPr>
          <w:rFonts w:ascii="Times New Roman" w:hAnsi="Times New Roman" w:cs="Times New Roman"/>
          <w:sz w:val="24"/>
          <w:szCs w:val="24"/>
        </w:rPr>
        <w:t>Преподаватель проставляет студентам оценки за работу на семинаре. Данные оценки м</w:t>
      </w:r>
      <w:r w:rsidRPr="00FD7CCF">
        <w:rPr>
          <w:rFonts w:ascii="Times New Roman" w:hAnsi="Times New Roman" w:cs="Times New Roman"/>
          <w:sz w:val="24"/>
          <w:szCs w:val="24"/>
        </w:rPr>
        <w:t>о</w:t>
      </w:r>
      <w:r w:rsidRPr="00FD7CCF">
        <w:rPr>
          <w:rFonts w:ascii="Times New Roman" w:hAnsi="Times New Roman" w:cs="Times New Roman"/>
          <w:sz w:val="24"/>
          <w:szCs w:val="24"/>
        </w:rPr>
        <w:t>гут учитываться при выставлении итоговой оценки по дисциплине.</w:t>
      </w:r>
    </w:p>
    <w:p w:rsidR="001203F4" w:rsidRDefault="0040770F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F4">
        <w:rPr>
          <w:rFonts w:ascii="Times New Roman" w:hAnsi="Times New Roman" w:cs="Times New Roman"/>
          <w:b/>
          <w:bCs/>
          <w:sz w:val="24"/>
          <w:szCs w:val="24"/>
        </w:rPr>
        <w:t xml:space="preserve">5.   Учебно-методическое обеспечение самостоятельной работы </w:t>
      </w:r>
      <w:proofErr w:type="gramStart"/>
      <w:r w:rsidRPr="00190CF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90CF4">
        <w:rPr>
          <w:rFonts w:ascii="Times New Roman" w:hAnsi="Times New Roman" w:cs="Times New Roman"/>
          <w:b/>
          <w:bCs/>
          <w:sz w:val="24"/>
          <w:szCs w:val="24"/>
        </w:rPr>
        <w:t xml:space="preserve"> по ди</w:t>
      </w:r>
      <w:r w:rsidRPr="00190CF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90CF4">
        <w:rPr>
          <w:rFonts w:ascii="Times New Roman" w:hAnsi="Times New Roman" w:cs="Times New Roman"/>
          <w:b/>
          <w:bCs/>
          <w:sz w:val="24"/>
          <w:szCs w:val="24"/>
        </w:rPr>
        <w:t>циплине</w:t>
      </w:r>
    </w:p>
    <w:p w:rsidR="001203F4" w:rsidRPr="00190C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C927E7" w:rsidRDefault="001203F4" w:rsidP="00EB00CC">
      <w:pPr>
        <w:pStyle w:val="Style6"/>
        <w:widowControl/>
        <w:tabs>
          <w:tab w:val="left" w:pos="624"/>
        </w:tabs>
        <w:ind w:firstLine="550"/>
        <w:jc w:val="both"/>
      </w:pPr>
      <w:r>
        <w:tab/>
      </w:r>
      <w:r w:rsidRPr="00C927E7">
        <w:t>Самостоятельная работа является важнейшей составной частью учебного процесса и об</w:t>
      </w:r>
      <w:r w:rsidRPr="00C927E7">
        <w:t>я</w:t>
      </w:r>
      <w:r w:rsidRPr="00C927E7">
        <w:t>занностью каждого студента. Качество усвоения учебной дисциплины находится в прямой з</w:t>
      </w:r>
      <w:r w:rsidRPr="00C927E7">
        <w:t>а</w:t>
      </w:r>
      <w:r w:rsidRPr="00C927E7">
        <w:t xml:space="preserve">висимости от способности студента самостоятельно и творчески учиться. </w:t>
      </w:r>
    </w:p>
    <w:p w:rsidR="001203F4" w:rsidRPr="00C927E7" w:rsidRDefault="001203F4" w:rsidP="00EB00CC">
      <w:pPr>
        <w:pStyle w:val="Style4"/>
        <w:widowControl/>
        <w:ind w:firstLine="550"/>
        <w:jc w:val="both"/>
        <w:rPr>
          <w:rStyle w:val="FontStyle12"/>
          <w:sz w:val="24"/>
        </w:rPr>
      </w:pPr>
      <w:r w:rsidRPr="00C927E7">
        <w:rPr>
          <w:rStyle w:val="FontStyle12"/>
          <w:i/>
          <w:iCs/>
          <w:sz w:val="24"/>
        </w:rPr>
        <w:t>Цель самостоятельной работы</w:t>
      </w:r>
      <w:r w:rsidRPr="00C927E7">
        <w:rPr>
          <w:rStyle w:val="FontStyle12"/>
          <w:sz w:val="24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профессиональн</w:t>
      </w:r>
      <w:r w:rsidRPr="00C927E7">
        <w:rPr>
          <w:rStyle w:val="FontStyle12"/>
          <w:sz w:val="24"/>
        </w:rPr>
        <w:t>о</w:t>
      </w:r>
      <w:r w:rsidRPr="00C927E7">
        <w:rPr>
          <w:rStyle w:val="FontStyle12"/>
          <w:sz w:val="24"/>
        </w:rPr>
        <w:t>му совершенствованию.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</w:t>
      </w:r>
      <w:r w:rsidRPr="00C927E7">
        <w:rPr>
          <w:rFonts w:ascii="Times New Roman" w:hAnsi="Times New Roman" w:cs="Times New Roman"/>
          <w:sz w:val="24"/>
          <w:szCs w:val="24"/>
        </w:rPr>
        <w:t>ч</w:t>
      </w:r>
      <w:r w:rsidRPr="00C927E7">
        <w:rPr>
          <w:rFonts w:ascii="Times New Roman" w:hAnsi="Times New Roman" w:cs="Times New Roman"/>
          <w:sz w:val="24"/>
          <w:szCs w:val="24"/>
        </w:rPr>
        <w:t>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Самостоятельная работа студента – это вся его работа по овладению содержанием учебной дисциплины и соответствующими практическими навыками и умениями, активная интеллект</w:t>
      </w:r>
      <w:r w:rsidRPr="00C927E7">
        <w:rPr>
          <w:rFonts w:ascii="Times New Roman" w:hAnsi="Times New Roman" w:cs="Times New Roman"/>
          <w:sz w:val="24"/>
          <w:szCs w:val="24"/>
        </w:rPr>
        <w:t>у</w:t>
      </w:r>
      <w:r w:rsidRPr="00C927E7">
        <w:rPr>
          <w:rFonts w:ascii="Times New Roman" w:hAnsi="Times New Roman" w:cs="Times New Roman"/>
          <w:sz w:val="24"/>
          <w:szCs w:val="24"/>
        </w:rPr>
        <w:t>альная деятельность.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E7">
        <w:rPr>
          <w:rFonts w:ascii="Times New Roman" w:hAnsi="Times New Roman" w:cs="Times New Roman"/>
          <w:sz w:val="24"/>
          <w:szCs w:val="24"/>
        </w:rPr>
        <w:t>самостоятельной работы студентов являются следующие ее виды: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- изучение понятийного аппарата дисциплины;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- изучение тем самостоятельной подготовки по учебно-тематическому</w:t>
      </w:r>
      <w:r w:rsidRPr="00C927E7">
        <w:rPr>
          <w:rFonts w:ascii="Times New Roman" w:hAnsi="Times New Roman" w:cs="Times New Roman"/>
          <w:sz w:val="24"/>
          <w:szCs w:val="24"/>
        </w:rPr>
        <w:br/>
        <w:t>плану;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- работу над основной и дополнительной литературой;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- самоподготовка к практическим и другим видам занятий;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927E7">
        <w:rPr>
          <w:rFonts w:ascii="Times New Roman" w:hAnsi="Times New Roman" w:cs="Times New Roman"/>
          <w:spacing w:val="-4"/>
          <w:sz w:val="24"/>
          <w:szCs w:val="24"/>
        </w:rPr>
        <w:t>- самостоятельная работа студента при подготовке к экзамену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(зачету)</w:t>
      </w:r>
      <w:r w:rsidRPr="00C927E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- подготовка контрольных работ (домашних заданий);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- самостоятельная работа студента в библиотеке;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- изучение сайтов по темам дисциплины в сети Интернет; 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- консультации преподавателя дисциплины.</w:t>
      </w: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b/>
          <w:bCs/>
          <w:sz w:val="24"/>
          <w:szCs w:val="24"/>
        </w:rPr>
        <w:t>Изучение понятийного аппарата дисциплины</w:t>
      </w:r>
    </w:p>
    <w:p w:rsidR="003A67FD" w:rsidRPr="00C927E7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Вся система индивидуальной самостоятельной работы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E7">
        <w:rPr>
          <w:rFonts w:ascii="Times New Roman" w:hAnsi="Times New Roman" w:cs="Times New Roman"/>
          <w:sz w:val="24"/>
          <w:szCs w:val="24"/>
        </w:rPr>
        <w:t>подчинена осмысл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 xml:space="preserve">нию категорий общего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927E7">
        <w:rPr>
          <w:rFonts w:ascii="Times New Roman" w:hAnsi="Times New Roman" w:cs="Times New Roman"/>
          <w:sz w:val="24"/>
          <w:szCs w:val="24"/>
        </w:rPr>
        <w:t xml:space="preserve">, усвоению понятийного аппарата курса, поскольку одной из важнейших задач подготовки современного грамотного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C927E7">
        <w:rPr>
          <w:rFonts w:ascii="Times New Roman" w:hAnsi="Times New Roman" w:cs="Times New Roman"/>
          <w:sz w:val="24"/>
          <w:szCs w:val="24"/>
        </w:rPr>
        <w:t xml:space="preserve"> является овладение и гр</w:t>
      </w:r>
      <w:r w:rsidRPr="00C927E7">
        <w:rPr>
          <w:rFonts w:ascii="Times New Roman" w:hAnsi="Times New Roman" w:cs="Times New Roman"/>
          <w:sz w:val="24"/>
          <w:szCs w:val="24"/>
        </w:rPr>
        <w:t>а</w:t>
      </w:r>
      <w:r w:rsidRPr="00C927E7">
        <w:rPr>
          <w:rFonts w:ascii="Times New Roman" w:hAnsi="Times New Roman" w:cs="Times New Roman"/>
          <w:sz w:val="24"/>
          <w:szCs w:val="24"/>
        </w:rPr>
        <w:t>мотное применение профессиональной терминологии. Попытка понять природу професси</w:t>
      </w:r>
      <w:r w:rsidRPr="00C927E7">
        <w:rPr>
          <w:rFonts w:ascii="Times New Roman" w:hAnsi="Times New Roman" w:cs="Times New Roman"/>
          <w:sz w:val="24"/>
          <w:szCs w:val="24"/>
        </w:rPr>
        <w:t>о</w:t>
      </w:r>
      <w:r w:rsidRPr="00C927E7">
        <w:rPr>
          <w:rFonts w:ascii="Times New Roman" w:hAnsi="Times New Roman" w:cs="Times New Roman"/>
          <w:sz w:val="24"/>
          <w:szCs w:val="24"/>
        </w:rPr>
        <w:t xml:space="preserve">нальной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C927E7">
        <w:rPr>
          <w:rFonts w:ascii="Times New Roman" w:hAnsi="Times New Roman" w:cs="Times New Roman"/>
          <w:sz w:val="24"/>
          <w:szCs w:val="24"/>
        </w:rPr>
        <w:t>вне изучения соответствующего «языка», на уровне бытовых представлений обр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чена на провал.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Лучшему усвоению и пониманию дисциплины «</w:t>
      </w:r>
      <w:r>
        <w:rPr>
          <w:rFonts w:ascii="Times New Roman" w:hAnsi="Times New Roman" w:cs="Times New Roman"/>
          <w:sz w:val="24"/>
          <w:szCs w:val="24"/>
        </w:rPr>
        <w:t>Деловая этика</w:t>
      </w:r>
      <w:r w:rsidRPr="00C927E7">
        <w:rPr>
          <w:rFonts w:ascii="Times New Roman" w:hAnsi="Times New Roman" w:cs="Times New Roman"/>
          <w:sz w:val="24"/>
          <w:szCs w:val="24"/>
        </w:rPr>
        <w:t>» помогут различные э</w:t>
      </w:r>
      <w:r w:rsidRPr="00C927E7">
        <w:rPr>
          <w:rFonts w:ascii="Times New Roman" w:hAnsi="Times New Roman" w:cs="Times New Roman"/>
          <w:sz w:val="24"/>
          <w:szCs w:val="24"/>
        </w:rPr>
        <w:t>н</w:t>
      </w:r>
      <w:r w:rsidRPr="00C927E7">
        <w:rPr>
          <w:rFonts w:ascii="Times New Roman" w:hAnsi="Times New Roman" w:cs="Times New Roman"/>
          <w:sz w:val="24"/>
          <w:szCs w:val="24"/>
        </w:rPr>
        <w:t>циклопедии, словари, справочники и другие материалы, указанные в соответствующих темах дисци</w:t>
      </w:r>
      <w:r w:rsidRPr="00C927E7">
        <w:rPr>
          <w:rFonts w:ascii="Times New Roman" w:hAnsi="Times New Roman" w:cs="Times New Roman"/>
          <w:sz w:val="24"/>
          <w:szCs w:val="24"/>
        </w:rPr>
        <w:t>п</w:t>
      </w:r>
      <w:r w:rsidRPr="00C927E7">
        <w:rPr>
          <w:rFonts w:ascii="Times New Roman" w:hAnsi="Times New Roman" w:cs="Times New Roman"/>
          <w:sz w:val="24"/>
          <w:szCs w:val="24"/>
        </w:rPr>
        <w:t>лины.</w:t>
      </w: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3A67FD" w:rsidRPr="00C927E7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ние к увеличению объема знаний, выработке умений и навыков всестороннего овладения сп</w:t>
      </w:r>
      <w:r w:rsidRPr="00C927E7">
        <w:rPr>
          <w:rFonts w:ascii="Times New Roman" w:hAnsi="Times New Roman" w:cs="Times New Roman"/>
          <w:sz w:val="24"/>
          <w:szCs w:val="24"/>
        </w:rPr>
        <w:t>о</w:t>
      </w:r>
      <w:r w:rsidRPr="00C927E7">
        <w:rPr>
          <w:rFonts w:ascii="Times New Roman" w:hAnsi="Times New Roman" w:cs="Times New Roman"/>
          <w:sz w:val="24"/>
          <w:szCs w:val="24"/>
        </w:rPr>
        <w:t>собами и приемами профессиональной деятельности.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Изучение вопросов очередной темы требует глубокого усвоения теоретических основ ку</w:t>
      </w:r>
      <w:r w:rsidRPr="00C927E7">
        <w:rPr>
          <w:rFonts w:ascii="Times New Roman" w:hAnsi="Times New Roman" w:cs="Times New Roman"/>
          <w:sz w:val="24"/>
          <w:szCs w:val="24"/>
        </w:rPr>
        <w:t>р</w:t>
      </w:r>
      <w:r w:rsidRPr="00C927E7">
        <w:rPr>
          <w:rFonts w:ascii="Times New Roman" w:hAnsi="Times New Roman" w:cs="Times New Roman"/>
          <w:sz w:val="24"/>
          <w:szCs w:val="24"/>
        </w:rPr>
        <w:t>са, раскрытия сущности основных категорий управления, проблемных аспектов темы и анализа фа</w:t>
      </w:r>
      <w:r w:rsidRPr="00C927E7">
        <w:rPr>
          <w:rFonts w:ascii="Times New Roman" w:hAnsi="Times New Roman" w:cs="Times New Roman"/>
          <w:sz w:val="24"/>
          <w:szCs w:val="24"/>
        </w:rPr>
        <w:t>к</w:t>
      </w:r>
      <w:r w:rsidRPr="00C927E7">
        <w:rPr>
          <w:rFonts w:ascii="Times New Roman" w:hAnsi="Times New Roman" w:cs="Times New Roman"/>
          <w:sz w:val="24"/>
          <w:szCs w:val="24"/>
        </w:rPr>
        <w:t>тического материала.</w:t>
      </w: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b/>
          <w:bCs/>
          <w:sz w:val="24"/>
          <w:szCs w:val="24"/>
        </w:rPr>
        <w:t>Работа над основной и дополнительной литературой</w:t>
      </w:r>
    </w:p>
    <w:p w:rsidR="003A67FD" w:rsidRPr="00C927E7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</w:t>
      </w:r>
      <w:r w:rsidRPr="00C927E7">
        <w:rPr>
          <w:rFonts w:ascii="Times New Roman" w:hAnsi="Times New Roman" w:cs="Times New Roman"/>
          <w:sz w:val="24"/>
          <w:szCs w:val="24"/>
        </w:rPr>
        <w:t>о</w:t>
      </w:r>
      <w:r w:rsidRPr="00C927E7">
        <w:rPr>
          <w:rFonts w:ascii="Times New Roman" w:hAnsi="Times New Roman" w:cs="Times New Roman"/>
          <w:sz w:val="24"/>
          <w:szCs w:val="24"/>
        </w:rPr>
        <w:t>дич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 xml:space="preserve">нию материала и лучшему его запоминанию. Записи как бы контролируют восприятие </w:t>
      </w:r>
      <w:proofErr w:type="gramStart"/>
      <w:r w:rsidRPr="00C927E7">
        <w:rPr>
          <w:rFonts w:ascii="Times New Roman" w:hAnsi="Times New Roman" w:cs="Times New Roman"/>
          <w:sz w:val="24"/>
          <w:szCs w:val="24"/>
        </w:rPr>
        <w:t>проч</w:t>
      </w:r>
      <w:r w:rsidRPr="00C927E7">
        <w:rPr>
          <w:rFonts w:ascii="Times New Roman" w:hAnsi="Times New Roman" w:cs="Times New Roman"/>
          <w:sz w:val="24"/>
          <w:szCs w:val="24"/>
        </w:rPr>
        <w:t>и</w:t>
      </w:r>
      <w:r w:rsidRPr="00C927E7">
        <w:rPr>
          <w:rFonts w:ascii="Times New Roman" w:hAnsi="Times New Roman" w:cs="Times New Roman"/>
          <w:sz w:val="24"/>
          <w:szCs w:val="24"/>
        </w:rPr>
        <w:t>танного</w:t>
      </w:r>
      <w:proofErr w:type="gramEnd"/>
      <w:r w:rsidRPr="00C927E7">
        <w:rPr>
          <w:rFonts w:ascii="Times New Roman" w:hAnsi="Times New Roman" w:cs="Times New Roman"/>
          <w:sz w:val="24"/>
          <w:szCs w:val="24"/>
        </w:rPr>
        <w:t>. Кроме того, такая практика учит студентов отделять в тексте главное от второстепе</w:t>
      </w:r>
      <w:r w:rsidRPr="00C927E7">
        <w:rPr>
          <w:rFonts w:ascii="Times New Roman" w:hAnsi="Times New Roman" w:cs="Times New Roman"/>
          <w:sz w:val="24"/>
          <w:szCs w:val="24"/>
        </w:rPr>
        <w:t>н</w:t>
      </w:r>
      <w:r w:rsidRPr="00C927E7">
        <w:rPr>
          <w:rFonts w:ascii="Times New Roman" w:hAnsi="Times New Roman" w:cs="Times New Roman"/>
          <w:sz w:val="24"/>
          <w:szCs w:val="24"/>
        </w:rPr>
        <w:t>ного, а также позволяет проводить систематизацию и сравнительный анализ изучаемой инфо</w:t>
      </w:r>
      <w:r w:rsidRPr="00C927E7">
        <w:rPr>
          <w:rFonts w:ascii="Times New Roman" w:hAnsi="Times New Roman" w:cs="Times New Roman"/>
          <w:sz w:val="24"/>
          <w:szCs w:val="24"/>
        </w:rPr>
        <w:t>р</w:t>
      </w:r>
      <w:r w:rsidRPr="00C927E7">
        <w:rPr>
          <w:rFonts w:ascii="Times New Roman" w:hAnsi="Times New Roman" w:cs="Times New Roman"/>
          <w:sz w:val="24"/>
          <w:szCs w:val="24"/>
        </w:rPr>
        <w:t>мации, что чре</w:t>
      </w:r>
      <w:r w:rsidRPr="00C927E7">
        <w:rPr>
          <w:rFonts w:ascii="Times New Roman" w:hAnsi="Times New Roman" w:cs="Times New Roman"/>
          <w:sz w:val="24"/>
          <w:szCs w:val="24"/>
        </w:rPr>
        <w:t>з</w:t>
      </w:r>
      <w:r w:rsidRPr="00C927E7">
        <w:rPr>
          <w:rFonts w:ascii="Times New Roman" w:hAnsi="Times New Roman" w:cs="Times New Roman"/>
          <w:sz w:val="24"/>
          <w:szCs w:val="24"/>
        </w:rPr>
        <w:t>вычайно важно в условиях большого количества разнообразных по качеству и содержанию сведений. Таким образом, конспектирование – одна из основных форм самосто</w:t>
      </w:r>
      <w:r w:rsidRPr="00C927E7">
        <w:rPr>
          <w:rFonts w:ascii="Times New Roman" w:hAnsi="Times New Roman" w:cs="Times New Roman"/>
          <w:sz w:val="24"/>
          <w:szCs w:val="24"/>
        </w:rPr>
        <w:t>я</w:t>
      </w:r>
      <w:r w:rsidRPr="00C927E7">
        <w:rPr>
          <w:rFonts w:ascii="Times New Roman" w:hAnsi="Times New Roman" w:cs="Times New Roman"/>
          <w:sz w:val="24"/>
          <w:szCs w:val="24"/>
        </w:rPr>
        <w:t>тельного труда, требующая от студента активно работать с учебной литературой и не огранич</w:t>
      </w:r>
      <w:r w:rsidRPr="00C927E7">
        <w:rPr>
          <w:rFonts w:ascii="Times New Roman" w:hAnsi="Times New Roman" w:cs="Times New Roman"/>
          <w:sz w:val="24"/>
          <w:szCs w:val="24"/>
        </w:rPr>
        <w:t>и</w:t>
      </w:r>
      <w:r w:rsidRPr="00C927E7">
        <w:rPr>
          <w:rFonts w:ascii="Times New Roman" w:hAnsi="Times New Roman" w:cs="Times New Roman"/>
          <w:sz w:val="24"/>
          <w:szCs w:val="24"/>
        </w:rPr>
        <w:t>ваться конспектом лекций.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 xml:space="preserve">ским справочникам, которые имеются в библиотеках. 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</w:t>
      </w:r>
      <w:r w:rsidRPr="00C927E7">
        <w:rPr>
          <w:rFonts w:ascii="Times New Roman" w:hAnsi="Times New Roman" w:cs="Times New Roman"/>
          <w:sz w:val="24"/>
          <w:szCs w:val="24"/>
        </w:rPr>
        <w:t>а</w:t>
      </w:r>
      <w:r w:rsidRPr="00C927E7">
        <w:rPr>
          <w:rFonts w:ascii="Times New Roman" w:hAnsi="Times New Roman" w:cs="Times New Roman"/>
          <w:sz w:val="24"/>
          <w:szCs w:val="24"/>
        </w:rPr>
        <w:t xml:space="preserve">писания дипломного проекта на выпускном курсе. </w:t>
      </w: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b/>
          <w:bCs/>
          <w:sz w:val="24"/>
          <w:szCs w:val="24"/>
        </w:rPr>
        <w:t>Самоподготовка к практическим занятиям</w:t>
      </w:r>
    </w:p>
    <w:p w:rsidR="003A67FD" w:rsidRPr="00C927E7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При подготовке к практическому занятию необходимо помнить, что та или иная дисци</w:t>
      </w:r>
      <w:r w:rsidRPr="00C927E7">
        <w:rPr>
          <w:rFonts w:ascii="Times New Roman" w:hAnsi="Times New Roman" w:cs="Times New Roman"/>
          <w:sz w:val="24"/>
          <w:szCs w:val="24"/>
        </w:rPr>
        <w:t>п</w:t>
      </w:r>
      <w:r w:rsidRPr="00C927E7">
        <w:rPr>
          <w:rFonts w:ascii="Times New Roman" w:hAnsi="Times New Roman" w:cs="Times New Roman"/>
          <w:sz w:val="24"/>
          <w:szCs w:val="24"/>
        </w:rPr>
        <w:t>лина тесно связана с ранее изучаемыми курсами. Более того, именно синтез полученных ранее знаний и текущего материала по курсу делает подготовку результативной и всесторонней.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927E7">
        <w:rPr>
          <w:rFonts w:ascii="Times New Roman" w:hAnsi="Times New Roman" w:cs="Times New Roman"/>
          <w:spacing w:val="-4"/>
          <w:sz w:val="24"/>
          <w:szCs w:val="24"/>
        </w:rPr>
        <w:t>На семинарских занятиях студент должен уметь последовательно излагать свои мысли и а</w:t>
      </w:r>
      <w:r w:rsidRPr="00C927E7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927E7">
        <w:rPr>
          <w:rFonts w:ascii="Times New Roman" w:hAnsi="Times New Roman" w:cs="Times New Roman"/>
          <w:spacing w:val="-4"/>
          <w:sz w:val="24"/>
          <w:szCs w:val="24"/>
        </w:rPr>
        <w:t xml:space="preserve">гументировано их </w:t>
      </w:r>
      <w:proofErr w:type="gramStart"/>
      <w:r w:rsidRPr="00C927E7">
        <w:rPr>
          <w:rFonts w:ascii="Times New Roman" w:hAnsi="Times New Roman" w:cs="Times New Roman"/>
          <w:spacing w:val="-4"/>
          <w:sz w:val="24"/>
          <w:szCs w:val="24"/>
        </w:rPr>
        <w:t>отстаивать</w:t>
      </w:r>
      <w:proofErr w:type="gramEnd"/>
      <w:r w:rsidRPr="00C927E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Для достижения этой цели необходимо:</w:t>
      </w:r>
    </w:p>
    <w:p w:rsidR="001203F4" w:rsidRPr="00C927E7" w:rsidRDefault="001203F4" w:rsidP="002B2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ознакомиться с соответствующей темой программы изучаемой дисциплины;</w:t>
      </w:r>
    </w:p>
    <w:p w:rsidR="001203F4" w:rsidRPr="00C927E7" w:rsidRDefault="001203F4" w:rsidP="002B2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осмыслить круг изучаемых вопросов и логику их рассмотрения;</w:t>
      </w:r>
    </w:p>
    <w:p w:rsidR="001203F4" w:rsidRPr="00C927E7" w:rsidRDefault="001203F4" w:rsidP="002B2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изучить рекомендованную учебно-методическим комплексом литературу по данной т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ме;</w:t>
      </w:r>
    </w:p>
    <w:p w:rsidR="001203F4" w:rsidRPr="00C927E7" w:rsidRDefault="001203F4" w:rsidP="002B2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тщательно изучить лекционный материал;</w:t>
      </w:r>
    </w:p>
    <w:p w:rsidR="001203F4" w:rsidRPr="00C927E7" w:rsidRDefault="001203F4" w:rsidP="002B2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ознакомиться с вопросами очередного семинарского занятия;</w:t>
      </w:r>
    </w:p>
    <w:p w:rsidR="001203F4" w:rsidRPr="00C927E7" w:rsidRDefault="001203F4" w:rsidP="002B2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подготовить краткое выступление по каждому из </w:t>
      </w:r>
      <w:proofErr w:type="gramStart"/>
      <w:r w:rsidRPr="00C927E7">
        <w:rPr>
          <w:rFonts w:ascii="Times New Roman" w:hAnsi="Times New Roman" w:cs="Times New Roman"/>
          <w:sz w:val="24"/>
          <w:szCs w:val="24"/>
        </w:rPr>
        <w:t>вынесенных</w:t>
      </w:r>
      <w:proofErr w:type="gramEnd"/>
      <w:r w:rsidRPr="00C927E7">
        <w:rPr>
          <w:rFonts w:ascii="Times New Roman" w:hAnsi="Times New Roman" w:cs="Times New Roman"/>
          <w:sz w:val="24"/>
          <w:szCs w:val="24"/>
        </w:rPr>
        <w:t xml:space="preserve"> на семинарское занятие вопросу.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Изучение вопросов очередной темы требует глубокого усвоения теоретических основ дисц</w:t>
      </w:r>
      <w:r w:rsidRPr="00C927E7">
        <w:rPr>
          <w:rFonts w:ascii="Times New Roman" w:hAnsi="Times New Roman" w:cs="Times New Roman"/>
          <w:sz w:val="24"/>
          <w:szCs w:val="24"/>
        </w:rPr>
        <w:t>и</w:t>
      </w:r>
      <w:r w:rsidRPr="00C927E7">
        <w:rPr>
          <w:rFonts w:ascii="Times New Roman" w:hAnsi="Times New Roman" w:cs="Times New Roman"/>
          <w:sz w:val="24"/>
          <w:szCs w:val="24"/>
        </w:rPr>
        <w:t>плины, раскрытия сущности основных положений, проблемных аспектов темы и анализа фактич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ского материала.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</w:t>
      </w:r>
      <w:r w:rsidRPr="00C927E7">
        <w:rPr>
          <w:rFonts w:ascii="Times New Roman" w:hAnsi="Times New Roman" w:cs="Times New Roman"/>
          <w:sz w:val="24"/>
          <w:szCs w:val="24"/>
        </w:rPr>
        <w:t>р</w:t>
      </w:r>
      <w:r w:rsidRPr="00C927E7">
        <w:rPr>
          <w:rFonts w:ascii="Times New Roman" w:hAnsi="Times New Roman" w:cs="Times New Roman"/>
          <w:sz w:val="24"/>
          <w:szCs w:val="24"/>
        </w:rPr>
        <w:t>спективы развития. Весьма презентабельным вариантом выступления следует считать его по</w:t>
      </w:r>
      <w:r w:rsidRPr="00C927E7">
        <w:rPr>
          <w:rFonts w:ascii="Times New Roman" w:hAnsi="Times New Roman" w:cs="Times New Roman"/>
          <w:sz w:val="24"/>
          <w:szCs w:val="24"/>
        </w:rPr>
        <w:t>д</w:t>
      </w:r>
      <w:r w:rsidRPr="00C927E7">
        <w:rPr>
          <w:rFonts w:ascii="Times New Roman" w:hAnsi="Times New Roman" w:cs="Times New Roman"/>
          <w:sz w:val="24"/>
          <w:szCs w:val="24"/>
        </w:rPr>
        <w:t xml:space="preserve">готовку в среде </w:t>
      </w:r>
      <w:r w:rsidRPr="00C927E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927E7">
        <w:rPr>
          <w:rFonts w:ascii="Times New Roman" w:hAnsi="Times New Roman" w:cs="Times New Roman"/>
          <w:sz w:val="24"/>
          <w:szCs w:val="24"/>
        </w:rPr>
        <w:t>, что существенно повышает степень визуализации, а, следовательно, доступности, п</w:t>
      </w:r>
      <w:r w:rsidRPr="00C927E7">
        <w:rPr>
          <w:rFonts w:ascii="Times New Roman" w:hAnsi="Times New Roman" w:cs="Times New Roman"/>
          <w:sz w:val="24"/>
          <w:szCs w:val="24"/>
        </w:rPr>
        <w:t>о</w:t>
      </w:r>
      <w:r w:rsidRPr="00C927E7">
        <w:rPr>
          <w:rFonts w:ascii="Times New Roman" w:hAnsi="Times New Roman" w:cs="Times New Roman"/>
          <w:sz w:val="24"/>
          <w:szCs w:val="24"/>
        </w:rPr>
        <w:t>нятности материала и заинтересованности аудитории к результатам научной работы студента.</w:t>
      </w: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67FD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67FD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Самостоятельная работа студента в библиотеке</w:t>
      </w:r>
    </w:p>
    <w:p w:rsidR="003A67FD" w:rsidRPr="00C927E7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Важным аспектом самостоятельной подготовки студентов является работа с библиоте</w:t>
      </w:r>
      <w:r w:rsidRPr="00C927E7">
        <w:rPr>
          <w:rFonts w:ascii="Times New Roman" w:hAnsi="Times New Roman" w:cs="Times New Roman"/>
          <w:sz w:val="24"/>
          <w:szCs w:val="24"/>
        </w:rPr>
        <w:t>ч</w:t>
      </w:r>
      <w:r w:rsidRPr="00C927E7">
        <w:rPr>
          <w:rFonts w:ascii="Times New Roman" w:hAnsi="Times New Roman" w:cs="Times New Roman"/>
          <w:sz w:val="24"/>
          <w:szCs w:val="24"/>
        </w:rPr>
        <w:t>ным фондом.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Это работа </w:t>
      </w:r>
      <w:proofErr w:type="spellStart"/>
      <w:r w:rsidRPr="00C927E7">
        <w:rPr>
          <w:rFonts w:ascii="Times New Roman" w:hAnsi="Times New Roman" w:cs="Times New Roman"/>
          <w:sz w:val="24"/>
          <w:szCs w:val="24"/>
        </w:rPr>
        <w:t>многоаспектна</w:t>
      </w:r>
      <w:proofErr w:type="spellEnd"/>
      <w:r w:rsidRPr="00C927E7">
        <w:rPr>
          <w:rFonts w:ascii="Times New Roman" w:hAnsi="Times New Roman" w:cs="Times New Roman"/>
          <w:sz w:val="24"/>
          <w:szCs w:val="24"/>
        </w:rPr>
        <w:t xml:space="preserve"> и предполагает различные варианты повышения професси</w:t>
      </w:r>
      <w:r w:rsidRPr="00C927E7">
        <w:rPr>
          <w:rFonts w:ascii="Times New Roman" w:hAnsi="Times New Roman" w:cs="Times New Roman"/>
          <w:sz w:val="24"/>
          <w:szCs w:val="24"/>
        </w:rPr>
        <w:t>о</w:t>
      </w:r>
      <w:r w:rsidRPr="00C927E7">
        <w:rPr>
          <w:rFonts w:ascii="Times New Roman" w:hAnsi="Times New Roman" w:cs="Times New Roman"/>
          <w:sz w:val="24"/>
          <w:szCs w:val="24"/>
        </w:rPr>
        <w:t>нального уровня студентов как очной, так и заочной формы обучения, в том числе: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б) изучение книг, журналов, газет - в читальном зале; 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г) получение необходимых сведений об источниках информации у сотрудников библиот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ки.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При подготовке докладов, рефератов и иных форм итоговой работы студентов, предста</w:t>
      </w:r>
      <w:r w:rsidRPr="00C927E7">
        <w:rPr>
          <w:rFonts w:ascii="Times New Roman" w:hAnsi="Times New Roman" w:cs="Times New Roman"/>
          <w:sz w:val="24"/>
          <w:szCs w:val="24"/>
        </w:rPr>
        <w:t>в</w:t>
      </w:r>
      <w:r w:rsidRPr="00C927E7">
        <w:rPr>
          <w:rFonts w:ascii="Times New Roman" w:hAnsi="Times New Roman" w:cs="Times New Roman"/>
          <w:sz w:val="24"/>
          <w:szCs w:val="24"/>
        </w:rPr>
        <w:t>ляемых ими на семинарских занятиях, важным является формирование библиографии по из</w:t>
      </w:r>
      <w:r w:rsidRPr="00C927E7">
        <w:rPr>
          <w:rFonts w:ascii="Times New Roman" w:hAnsi="Times New Roman" w:cs="Times New Roman"/>
          <w:sz w:val="24"/>
          <w:szCs w:val="24"/>
        </w:rPr>
        <w:t>у</w:t>
      </w:r>
      <w:r w:rsidRPr="00C927E7">
        <w:rPr>
          <w:rFonts w:ascii="Times New Roman" w:hAnsi="Times New Roman" w:cs="Times New Roman"/>
          <w:sz w:val="24"/>
          <w:szCs w:val="24"/>
        </w:rPr>
        <w:t>чаемой тематике. При этом рекомендуется использовать несколько категорий источников и</w:t>
      </w:r>
      <w:r w:rsidRPr="00C927E7">
        <w:rPr>
          <w:rFonts w:ascii="Times New Roman" w:hAnsi="Times New Roman" w:cs="Times New Roman"/>
          <w:sz w:val="24"/>
          <w:szCs w:val="24"/>
        </w:rPr>
        <w:t>н</w:t>
      </w:r>
      <w:r w:rsidRPr="00C927E7">
        <w:rPr>
          <w:rFonts w:ascii="Times New Roman" w:hAnsi="Times New Roman" w:cs="Times New Roman"/>
          <w:sz w:val="24"/>
          <w:szCs w:val="24"/>
        </w:rPr>
        <w:t>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 xml:space="preserve">ния, органов местного самоуправления, переводные издания, а также труды зарубежных авторов в оригинале. </w:t>
      </w:r>
    </w:p>
    <w:p w:rsidR="001203F4" w:rsidRPr="00C927E7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Весь собранный материал следует систематизировать, выявить ключевые вопросы из</w:t>
      </w:r>
      <w:r w:rsidRPr="00C927E7">
        <w:rPr>
          <w:rFonts w:ascii="Times New Roman" w:hAnsi="Times New Roman" w:cs="Times New Roman"/>
          <w:sz w:val="24"/>
          <w:szCs w:val="24"/>
        </w:rPr>
        <w:t>у</w:t>
      </w:r>
      <w:r w:rsidRPr="00C927E7">
        <w:rPr>
          <w:rFonts w:ascii="Times New Roman" w:hAnsi="Times New Roman" w:cs="Times New Roman"/>
          <w:sz w:val="24"/>
          <w:szCs w:val="24"/>
        </w:rPr>
        <w:t>чаемой тематики и осуществить сравнительный анализ мнений различных авторов по существу этих в</w:t>
      </w:r>
      <w:r w:rsidRPr="00C927E7">
        <w:rPr>
          <w:rFonts w:ascii="Times New Roman" w:hAnsi="Times New Roman" w:cs="Times New Roman"/>
          <w:sz w:val="24"/>
          <w:szCs w:val="24"/>
        </w:rPr>
        <w:t>о</w:t>
      </w:r>
      <w:r w:rsidRPr="00C927E7">
        <w:rPr>
          <w:rFonts w:ascii="Times New Roman" w:hAnsi="Times New Roman" w:cs="Times New Roman"/>
          <w:sz w:val="24"/>
          <w:szCs w:val="24"/>
        </w:rPr>
        <w:t>просов. Конструктивным в этой работе является выработка умения обобщать большой объем м</w:t>
      </w:r>
      <w:r w:rsidRPr="00C927E7">
        <w:rPr>
          <w:rFonts w:ascii="Times New Roman" w:hAnsi="Times New Roman" w:cs="Times New Roman"/>
          <w:sz w:val="24"/>
          <w:szCs w:val="24"/>
        </w:rPr>
        <w:t>а</w:t>
      </w:r>
      <w:r w:rsidRPr="00C927E7">
        <w:rPr>
          <w:rFonts w:ascii="Times New Roman" w:hAnsi="Times New Roman" w:cs="Times New Roman"/>
          <w:sz w:val="24"/>
          <w:szCs w:val="24"/>
        </w:rPr>
        <w:t>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927E7">
        <w:rPr>
          <w:rFonts w:ascii="Times New Roman" w:hAnsi="Times New Roman" w:cs="Times New Roman"/>
          <w:b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:rsidR="003A67FD" w:rsidRPr="00C927E7" w:rsidRDefault="003A67FD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Ресурсы Интернет являются одним из альтернативных источников быстрого поиска тр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>буемой информации. Их использование возможно для получения основных и дополнительных свед</w:t>
      </w:r>
      <w:r w:rsidRPr="00C927E7">
        <w:rPr>
          <w:rFonts w:ascii="Times New Roman" w:hAnsi="Times New Roman" w:cs="Times New Roman"/>
          <w:sz w:val="24"/>
          <w:szCs w:val="24"/>
        </w:rPr>
        <w:t>е</w:t>
      </w:r>
      <w:r w:rsidRPr="00C927E7">
        <w:rPr>
          <w:rFonts w:ascii="Times New Roman" w:hAnsi="Times New Roman" w:cs="Times New Roman"/>
          <w:sz w:val="24"/>
          <w:szCs w:val="24"/>
        </w:rPr>
        <w:t xml:space="preserve">ний по изучаемым материалам. </w:t>
      </w:r>
    </w:p>
    <w:p w:rsidR="001203F4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5220"/>
        <w:gridCol w:w="1620"/>
      </w:tblGrid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 дисц</w:t>
            </w:r>
            <w:r w:rsidRPr="00AC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C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плины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tabs>
                <w:tab w:val="num" w:pos="822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темы самостоятельной работы (CP)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контроля CP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этики как науки о морали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Мораль как форма общественного сознания. Основные этические учения. Античная этика. Христианская этика. Англосаксонская этика. </w:t>
            </w:r>
            <w:proofErr w:type="spellStart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</w:t>
            </w:r>
            <w:proofErr w:type="gramStart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европейская эт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ка. Структура этики. Теория морали. Компоненты нравс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венности личности: моральные знания, моральные ценн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стные ориентации, моральные нормы. Функции морали. Прикладная этика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1"/>
              <w:widowControl/>
              <w:tabs>
                <w:tab w:val="left" w:pos="715"/>
              </w:tabs>
              <w:ind w:hanging="2"/>
              <w:jc w:val="both"/>
              <w:rPr>
                <w:rStyle w:val="FontStyle15"/>
                <w:sz w:val="2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Понятие и особенности профе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сиональной этики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профессиональной этики. Принципы профессиональной этики. Этические ценности професси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деятельности. Социальные функции професси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этики. Виды профессиональной этики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1"/>
              <w:widowControl/>
              <w:tabs>
                <w:tab w:val="left" w:pos="715"/>
              </w:tabs>
              <w:ind w:hanging="2"/>
              <w:jc w:val="both"/>
              <w:rPr>
                <w:rStyle w:val="FontStyle15"/>
                <w:sz w:val="2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tabs>
                <w:tab w:val="left" w:pos="108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Основы политической этики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Мораль и политика. Зарождение и развитие политической этики. Основные ценности политической этики. Этика п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литического лидера. Демократия и проблема формиров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новой этики. Влияние политической этики на деятел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государственных служащих. Парламентская этика. Депутатская этика. Комиссия по этике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1"/>
              <w:widowControl/>
              <w:tabs>
                <w:tab w:val="left" w:pos="715"/>
              </w:tabs>
              <w:ind w:hanging="2"/>
              <w:jc w:val="both"/>
              <w:rPr>
                <w:rStyle w:val="FontStyle15"/>
                <w:sz w:val="2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Исторические корни государс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службы. Формирование этической модели поведения государственных служащих в России и за рубежом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служба при Петре I. Табель о рангах. М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ханизм формирования морального поведения государс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венных служащих в России в XVII-XIX вв. Нормативно правовая база. </w:t>
            </w:r>
            <w:proofErr w:type="gramStart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моральных норм. Формирование административной этики в решениях вс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российских съездов советов, постановлениях ВЦИК и Со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наркома. Влияние авторитарного режима командно-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административных методов управления, репрессий на формирование нравственности административных р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ботников.  Россия в 21 веке: становление этики государс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службы. Формирование системы этического рук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водства на западе. Этические кодексы на государственном, муниципальном уровнях. Кодекс поведения для государс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 служащих европейских государств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1"/>
              <w:widowControl/>
              <w:tabs>
                <w:tab w:val="left" w:pos="715"/>
              </w:tabs>
              <w:ind w:hanging="2"/>
              <w:jc w:val="both"/>
              <w:rPr>
                <w:rStyle w:val="FontStyle15"/>
                <w:sz w:val="2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lastRenderedPageBreak/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tabs>
                <w:tab w:val="left" w:pos="108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Этика государственного и м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управления как регулятор взаимоотношений населения и власти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служба как социальный институт: соц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 характер, социальная ориентация; социальная пр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рода; защита прав и свобод человека; служение государс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 и социуму. Запреты и ограничения для гражданских служащих. Понятие административной этики. Функции административной этики. Этика нейтралитета. Этика структуры. Проблемы этики </w:t>
            </w:r>
            <w:proofErr w:type="spellStart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госслужбы</w:t>
            </w:r>
            <w:proofErr w:type="spellEnd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Коррупция. Пр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явление конфликта интересов в экономической, политич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ской, социальной и кадровой сферах. Лоббизм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1"/>
              <w:widowControl/>
              <w:ind w:hanging="2"/>
              <w:jc w:val="both"/>
              <w:rPr>
                <w:rStyle w:val="FontStyle1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Этические требования к гос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дарственному и муниципальн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служащему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Нравственные требования, предъявляемые к госслужащ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му. Принципы этики </w:t>
            </w:r>
            <w:proofErr w:type="spellStart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госслужбы</w:t>
            </w:r>
            <w:proofErr w:type="spellEnd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Кодекс этики. </w:t>
            </w:r>
            <w:proofErr w:type="gramStart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этичности в государственной службе. Коми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по этике.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2"/>
              <w:widowControl/>
              <w:spacing w:line="240" w:lineRule="auto"/>
              <w:ind w:hanging="2"/>
              <w:jc w:val="both"/>
              <w:rPr>
                <w:sz w:val="2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Этика и культура служебных отношений. Культура и этикет государственного служащего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Служебная этика. Этикет на государственной службе. Эт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и культура деловых совещаний. Этика и культура дел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 переговоров. Этика и культура деловой переписки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2"/>
              <w:widowControl/>
              <w:spacing w:line="240" w:lineRule="auto"/>
              <w:ind w:hanging="2"/>
              <w:jc w:val="both"/>
              <w:rPr>
                <w:sz w:val="2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  <w:tr w:rsidR="001203F4" w:rsidRPr="00AC58A5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190CF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Служебная этика руководителя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F4" w:rsidRPr="00AC58A5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Этикет служебного общения руководителя. Коммуник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тивные принципы оптимизации служебного общения. Трудности служебной коммуникации. Методы управленч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C5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влияния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F4" w:rsidRPr="004A38B8" w:rsidRDefault="001203F4" w:rsidP="00EB00CC">
            <w:pPr>
              <w:pStyle w:val="Style2"/>
              <w:widowControl/>
              <w:spacing w:line="240" w:lineRule="auto"/>
              <w:ind w:hanging="2"/>
              <w:jc w:val="both"/>
              <w:rPr>
                <w:sz w:val="22"/>
                <w:szCs w:val="22"/>
              </w:rPr>
            </w:pPr>
            <w:r w:rsidRPr="004A38B8">
              <w:rPr>
                <w:rStyle w:val="FontStyle15"/>
                <w:sz w:val="22"/>
                <w:szCs w:val="22"/>
              </w:rPr>
              <w:t xml:space="preserve">Тест, </w:t>
            </w:r>
            <w:proofErr w:type="spellStart"/>
            <w:proofErr w:type="gramStart"/>
            <w:r w:rsidRPr="004A38B8">
              <w:rPr>
                <w:sz w:val="22"/>
                <w:szCs w:val="22"/>
              </w:rPr>
              <w:t>кейс-задачи</w:t>
            </w:r>
            <w:proofErr w:type="spellEnd"/>
            <w:proofErr w:type="gramEnd"/>
            <w:r w:rsidRPr="004A38B8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реферат</w:t>
            </w:r>
          </w:p>
        </w:tc>
      </w:tr>
    </w:tbl>
    <w:p w:rsidR="001203F4" w:rsidRDefault="001203F4" w:rsidP="00EB00CC">
      <w:pPr>
        <w:pStyle w:val="Style8"/>
        <w:widowControl/>
        <w:spacing w:line="240" w:lineRule="auto"/>
        <w:ind w:firstLine="550"/>
        <w:rPr>
          <w:rStyle w:val="FontStyle11"/>
          <w:b w:val="0"/>
          <w:sz w:val="24"/>
        </w:rPr>
      </w:pPr>
    </w:p>
    <w:p w:rsidR="001203F4" w:rsidRPr="00C927E7" w:rsidRDefault="001203F4" w:rsidP="00EB00CC">
      <w:pPr>
        <w:pStyle w:val="Style8"/>
        <w:widowControl/>
        <w:spacing w:line="240" w:lineRule="auto"/>
        <w:ind w:firstLine="550"/>
        <w:rPr>
          <w:rStyle w:val="FontStyle11"/>
          <w:b w:val="0"/>
          <w:sz w:val="24"/>
        </w:rPr>
      </w:pPr>
      <w:r w:rsidRPr="00C927E7">
        <w:rPr>
          <w:rStyle w:val="FontStyle11"/>
          <w:b w:val="0"/>
          <w:sz w:val="24"/>
        </w:rPr>
        <w:t xml:space="preserve">Написание </w:t>
      </w:r>
      <w:r>
        <w:rPr>
          <w:rStyle w:val="FontStyle11"/>
          <w:b w:val="0"/>
          <w:sz w:val="24"/>
        </w:rPr>
        <w:t>реферата</w:t>
      </w:r>
      <w:r w:rsidRPr="00C927E7">
        <w:rPr>
          <w:rStyle w:val="FontStyle11"/>
          <w:b w:val="0"/>
          <w:sz w:val="24"/>
        </w:rPr>
        <w:t xml:space="preserve"> позволяет студентам глубже изучить темы курса, самостоятельно о</w:t>
      </w:r>
      <w:r w:rsidRPr="00C927E7">
        <w:rPr>
          <w:rStyle w:val="FontStyle11"/>
          <w:b w:val="0"/>
          <w:sz w:val="24"/>
        </w:rPr>
        <w:t>с</w:t>
      </w:r>
      <w:r w:rsidRPr="00C927E7">
        <w:rPr>
          <w:rStyle w:val="FontStyle11"/>
          <w:b w:val="0"/>
          <w:sz w:val="24"/>
        </w:rPr>
        <w:t>воить изучаемый материал, пользуясь</w:t>
      </w:r>
      <w:r w:rsidR="0040770F">
        <w:rPr>
          <w:rStyle w:val="FontStyle11"/>
          <w:b w:val="0"/>
          <w:sz w:val="24"/>
        </w:rPr>
        <w:t xml:space="preserve"> источниками права, учебными по</w:t>
      </w:r>
      <w:r w:rsidRPr="00C927E7">
        <w:rPr>
          <w:rStyle w:val="FontStyle11"/>
          <w:b w:val="0"/>
          <w:sz w:val="24"/>
        </w:rPr>
        <w:t>собиями и научными раб</w:t>
      </w:r>
      <w:r w:rsidRPr="00C927E7">
        <w:rPr>
          <w:rStyle w:val="FontStyle11"/>
          <w:b w:val="0"/>
          <w:sz w:val="24"/>
        </w:rPr>
        <w:t>о</w:t>
      </w:r>
      <w:r w:rsidRPr="00C927E7">
        <w:rPr>
          <w:rStyle w:val="FontStyle11"/>
          <w:b w:val="0"/>
          <w:sz w:val="24"/>
        </w:rPr>
        <w:t>тами. Тема реферата может назначаться преподавателем в случае неудовлетворительного ответа студента на семинарском занятии либо его про</w:t>
      </w:r>
      <w:r w:rsidRPr="00C927E7">
        <w:rPr>
          <w:rStyle w:val="FontStyle11"/>
          <w:b w:val="0"/>
          <w:sz w:val="24"/>
        </w:rPr>
        <w:softHyphen/>
        <w:t>пуска, либо в виде самостоятельной раб</w:t>
      </w:r>
      <w:r w:rsidRPr="00C927E7">
        <w:rPr>
          <w:rStyle w:val="FontStyle11"/>
          <w:b w:val="0"/>
          <w:sz w:val="24"/>
        </w:rPr>
        <w:t>о</w:t>
      </w:r>
      <w:r w:rsidRPr="00C927E7">
        <w:rPr>
          <w:rStyle w:val="FontStyle11"/>
          <w:b w:val="0"/>
          <w:sz w:val="24"/>
        </w:rPr>
        <w:t>ты об</w:t>
      </w:r>
      <w:r w:rsidRPr="00C927E7">
        <w:rPr>
          <w:rStyle w:val="FontStyle11"/>
          <w:b w:val="0"/>
          <w:sz w:val="24"/>
        </w:rPr>
        <w:t>у</w:t>
      </w:r>
      <w:r w:rsidRPr="00C927E7">
        <w:rPr>
          <w:rStyle w:val="FontStyle11"/>
          <w:b w:val="0"/>
          <w:sz w:val="24"/>
        </w:rPr>
        <w:t>чающего.</w:t>
      </w:r>
    </w:p>
    <w:p w:rsidR="001203F4" w:rsidRPr="00C927E7" w:rsidRDefault="001203F4" w:rsidP="00EB00CC">
      <w:pPr>
        <w:pStyle w:val="Style7"/>
        <w:widowControl/>
        <w:ind w:firstLine="550"/>
        <w:jc w:val="both"/>
        <w:rPr>
          <w:rStyle w:val="FontStyle11"/>
          <w:b w:val="0"/>
          <w:sz w:val="24"/>
        </w:rPr>
      </w:pPr>
      <w:r w:rsidRPr="00C927E7">
        <w:rPr>
          <w:rStyle w:val="FontStyle11"/>
          <w:b w:val="0"/>
          <w:sz w:val="24"/>
        </w:rPr>
        <w:t>Реферат выполняется машинописным способом на бумаге формата А</w:t>
      </w:r>
      <w:proofErr w:type="gramStart"/>
      <w:r w:rsidRPr="00C927E7">
        <w:rPr>
          <w:rStyle w:val="FontStyle11"/>
          <w:b w:val="0"/>
          <w:sz w:val="24"/>
        </w:rPr>
        <w:t>4</w:t>
      </w:r>
      <w:proofErr w:type="gramEnd"/>
      <w:r w:rsidRPr="00C927E7">
        <w:rPr>
          <w:rStyle w:val="FontStyle11"/>
          <w:b w:val="0"/>
          <w:sz w:val="24"/>
        </w:rPr>
        <w:t xml:space="preserve"> объемом не менее </w:t>
      </w:r>
      <w:r w:rsidRPr="00C927E7">
        <w:rPr>
          <w:rStyle w:val="FontStyle12"/>
          <w:sz w:val="24"/>
        </w:rPr>
        <w:t xml:space="preserve">12 </w:t>
      </w:r>
      <w:r w:rsidRPr="00C927E7">
        <w:rPr>
          <w:rStyle w:val="FontStyle11"/>
          <w:b w:val="0"/>
          <w:sz w:val="24"/>
        </w:rPr>
        <w:t>страниц.</w:t>
      </w: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C2A87">
        <w:rPr>
          <w:rFonts w:ascii="Times New Roman" w:hAnsi="Times New Roman" w:cs="Times New Roman"/>
          <w:sz w:val="24"/>
          <w:szCs w:val="24"/>
        </w:rPr>
        <w:t xml:space="preserve">В конечном </w:t>
      </w:r>
      <w:proofErr w:type="gramStart"/>
      <w:r w:rsidRPr="009C2A87">
        <w:rPr>
          <w:rFonts w:ascii="Times New Roman" w:hAnsi="Times New Roman" w:cs="Times New Roman"/>
          <w:sz w:val="24"/>
          <w:szCs w:val="24"/>
        </w:rPr>
        <w:t>счете</w:t>
      </w:r>
      <w:proofErr w:type="gramEnd"/>
      <w:r w:rsidRPr="009C2A87">
        <w:rPr>
          <w:rFonts w:ascii="Times New Roman" w:hAnsi="Times New Roman" w:cs="Times New Roman"/>
          <w:sz w:val="24"/>
          <w:szCs w:val="24"/>
        </w:rPr>
        <w:t xml:space="preserve"> самостоятельная работа студента должна быть ориентирована на </w:t>
      </w:r>
      <w:r w:rsidRPr="009C2A87">
        <w:rPr>
          <w:rFonts w:ascii="Times New Roman" w:hAnsi="Times New Roman" w:cs="Times New Roman"/>
          <w:i/>
          <w:iCs/>
          <w:sz w:val="24"/>
          <w:szCs w:val="24"/>
        </w:rPr>
        <w:t>сл</w:t>
      </w:r>
      <w:r w:rsidRPr="009C2A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C2A87">
        <w:rPr>
          <w:rFonts w:ascii="Times New Roman" w:hAnsi="Times New Roman" w:cs="Times New Roman"/>
          <w:i/>
          <w:iCs/>
          <w:sz w:val="24"/>
          <w:szCs w:val="24"/>
        </w:rPr>
        <w:t>дующий круг вопросов</w:t>
      </w:r>
      <w:r w:rsidRPr="009C2A87">
        <w:rPr>
          <w:rFonts w:ascii="Times New Roman" w:hAnsi="Times New Roman" w:cs="Times New Roman"/>
          <w:sz w:val="24"/>
          <w:szCs w:val="24"/>
        </w:rPr>
        <w:t>, рассматриваемый в ходе изучения дисциплины: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Этика, ее предмет и структура.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Соотношение морали и этики.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нравственного выбора.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Отражение современных этических проблем развития российского общества.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профессиональной этики.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Функции профессиональной этики в обществе.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«административная этика».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Этические принципы и нормы поведения государственных и муниципальных служ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щих.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Кодекс этики государственных и муниципальных служащих.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 и сфера действия, основные принципы Кодекса.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</w:t>
      </w:r>
      <w:proofErr w:type="spell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поведению государственных служащих.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Этика поведения государственных служащих, наделенных организационно-распорядительными полномочиями по отношению к другим государственным служащим.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этики служащих за рубежом.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Реформирование государственной службы Российской Федерации как способ регул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рования управленческих аномалий.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Органы </w:t>
      </w:r>
      <w:proofErr w:type="gram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моральных норм. </w:t>
      </w:r>
      <w:proofErr w:type="spell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комитеты, комиссии.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Понятие коррупции. Моральный аспект проблемы коррупции.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Меры </w:t>
      </w:r>
      <w:proofErr w:type="spell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защиты государственной службы.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конфликта интересов. Меры по устранению конфликта интересов.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Декларирование интересов и мониторинг имущественного положения государстве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ных служащих: общее и особенное.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и содержание моральных конфликтов на государственной службе.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Этические трансформации на государственной службе и способы их предотвращения. </w:t>
      </w:r>
    </w:p>
    <w:p w:rsidR="001203F4" w:rsidRPr="00FB49E6" w:rsidRDefault="001203F4" w:rsidP="002B2A6A">
      <w:pPr>
        <w:numPr>
          <w:ilvl w:val="0"/>
          <w:numId w:val="1"/>
        </w:numPr>
        <w:tabs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B49E6">
        <w:rPr>
          <w:rFonts w:ascii="Times New Roman" w:hAnsi="Times New Roman" w:cs="Times New Roman"/>
          <w:sz w:val="24"/>
          <w:szCs w:val="24"/>
        </w:rPr>
        <w:t>Опыт западных стран по отношению к проблемам этического регулирования госуда</w:t>
      </w:r>
      <w:r w:rsidRPr="00FB49E6">
        <w:rPr>
          <w:rFonts w:ascii="Times New Roman" w:hAnsi="Times New Roman" w:cs="Times New Roman"/>
          <w:sz w:val="24"/>
          <w:szCs w:val="24"/>
        </w:rPr>
        <w:t>р</w:t>
      </w:r>
      <w:r w:rsidRPr="00FB49E6">
        <w:rPr>
          <w:rFonts w:ascii="Times New Roman" w:hAnsi="Times New Roman" w:cs="Times New Roman"/>
          <w:sz w:val="24"/>
          <w:szCs w:val="24"/>
        </w:rPr>
        <w:t>ственных служащих (США, Япония, Европа).</w:t>
      </w:r>
    </w:p>
    <w:p w:rsidR="001203F4" w:rsidRPr="00C927E7" w:rsidRDefault="0040770F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03F4" w:rsidRDefault="001203F4" w:rsidP="002B2A6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F4">
        <w:rPr>
          <w:rFonts w:ascii="Times New Roman" w:hAnsi="Times New Roman" w:cs="Times New Roman"/>
          <w:b/>
          <w:bCs/>
          <w:sz w:val="24"/>
          <w:szCs w:val="24"/>
        </w:rPr>
        <w:t>Фонд оценочных сре</w:t>
      </w:r>
      <w:proofErr w:type="gramStart"/>
      <w:r w:rsidRPr="00190CF4">
        <w:rPr>
          <w:rFonts w:ascii="Times New Roman" w:hAnsi="Times New Roman" w:cs="Times New Roman"/>
          <w:b/>
          <w:bCs/>
          <w:sz w:val="24"/>
          <w:szCs w:val="24"/>
        </w:rPr>
        <w:t>дств дл</w:t>
      </w:r>
      <w:proofErr w:type="gramEnd"/>
      <w:r w:rsidRPr="00190CF4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40770F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190CF4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аттестации </w:t>
      </w:r>
      <w:r w:rsidR="0040770F">
        <w:rPr>
          <w:rFonts w:ascii="Times New Roman" w:hAnsi="Times New Roman" w:cs="Times New Roman"/>
          <w:b/>
          <w:bCs/>
          <w:sz w:val="24"/>
          <w:szCs w:val="24"/>
        </w:rPr>
        <w:t xml:space="preserve"> об</w:t>
      </w:r>
      <w:r w:rsidR="0040770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0770F">
        <w:rPr>
          <w:rFonts w:ascii="Times New Roman" w:hAnsi="Times New Roman" w:cs="Times New Roman"/>
          <w:b/>
          <w:bCs/>
          <w:sz w:val="24"/>
          <w:szCs w:val="24"/>
        </w:rPr>
        <w:t xml:space="preserve">чающихся </w:t>
      </w:r>
      <w:r w:rsidRPr="00190CF4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40770F" w:rsidRPr="00190CF4" w:rsidRDefault="0040770F" w:rsidP="0040770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E39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40770F">
        <w:rPr>
          <w:rFonts w:ascii="Times New Roman" w:hAnsi="Times New Roman" w:cs="Times New Roman"/>
          <w:b/>
          <w:bCs/>
          <w:sz w:val="24"/>
          <w:szCs w:val="24"/>
        </w:rPr>
        <w:t xml:space="preserve">Шкала оценивания результатов </w:t>
      </w:r>
      <w:proofErr w:type="gramStart"/>
      <w:r w:rsidR="0040770F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0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ОК-6</w:t>
      </w:r>
      <w:r w:rsidRPr="00832B38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работать  в  коллективе,  толерантно  воспринимая  социальные,  этн</w:t>
      </w:r>
      <w:r w:rsidRPr="00832B3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32B38">
        <w:rPr>
          <w:rFonts w:ascii="Times New Roman" w:hAnsi="Times New Roman" w:cs="Times New Roman"/>
          <w:sz w:val="24"/>
          <w:szCs w:val="24"/>
          <w:lang w:eastAsia="ru-RU"/>
        </w:rPr>
        <w:t>ческие, конфессиональные и культурные различия</w:t>
      </w:r>
    </w:p>
    <w:p w:rsidR="001203F4" w:rsidRPr="00832B38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4"/>
        <w:gridCol w:w="2964"/>
        <w:gridCol w:w="3876"/>
      </w:tblGrid>
      <w:tr w:rsidR="001203F4" w:rsidRPr="00190CF4">
        <w:trPr>
          <w:jc w:val="center"/>
        </w:trPr>
        <w:tc>
          <w:tcPr>
            <w:tcW w:w="3124" w:type="dxa"/>
            <w:vMerge w:val="restart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6840" w:type="dxa"/>
            <w:gridSpan w:val="2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203F4" w:rsidRPr="00190CF4">
        <w:trPr>
          <w:jc w:val="center"/>
        </w:trPr>
        <w:tc>
          <w:tcPr>
            <w:tcW w:w="3124" w:type="dxa"/>
            <w:vMerge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3876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1203F4" w:rsidRPr="00190CF4">
        <w:trPr>
          <w:jc w:val="center"/>
        </w:trPr>
        <w:tc>
          <w:tcPr>
            <w:tcW w:w="3124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Знания 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Знать 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 методы повыш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эффективности управленч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процесса через грамотную разработку решений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мальных требований. Имели место грубые ошибки.</w:t>
            </w:r>
          </w:p>
        </w:tc>
        <w:tc>
          <w:tcPr>
            <w:tcW w:w="3876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щем программе подготовки. Допущено несколько  негрубых ошибок</w:t>
            </w:r>
          </w:p>
        </w:tc>
      </w:tr>
      <w:tr w:rsidR="001203F4" w:rsidRPr="00190CF4">
        <w:trPr>
          <w:jc w:val="center"/>
        </w:trPr>
        <w:tc>
          <w:tcPr>
            <w:tcW w:w="3124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Умения 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Уметь 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сформулировать сущнос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определения ключевых п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нятий курса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 не продемонстрированы основные умения.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76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 Решены все основные задачи с н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грубыми ошибками. Выполнены все зад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в полном объеме, но некоторые с н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дочетами.</w:t>
            </w:r>
          </w:p>
        </w:tc>
      </w:tr>
      <w:tr w:rsidR="001203F4" w:rsidRPr="00190CF4">
        <w:trPr>
          <w:jc w:val="center"/>
        </w:trPr>
        <w:tc>
          <w:tcPr>
            <w:tcW w:w="3124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Навыки 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Владеть 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практическими навык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 деятельности по разработке управленческих решений разли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типов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 не продемонстрированы базовые навыки.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76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рыми недочетами</w:t>
            </w:r>
          </w:p>
        </w:tc>
      </w:tr>
      <w:tr w:rsidR="001203F4" w:rsidRPr="00190CF4">
        <w:trPr>
          <w:jc w:val="center"/>
        </w:trPr>
        <w:tc>
          <w:tcPr>
            <w:tcW w:w="3124" w:type="dxa"/>
          </w:tcPr>
          <w:p w:rsidR="001203F4" w:rsidRPr="00190CF4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вильно выполненных контрол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ных заданий</w:t>
            </w:r>
          </w:p>
        </w:tc>
        <w:tc>
          <w:tcPr>
            <w:tcW w:w="2964" w:type="dxa"/>
          </w:tcPr>
          <w:p w:rsidR="001203F4" w:rsidRPr="00190CF4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0-50%</w:t>
            </w:r>
          </w:p>
        </w:tc>
        <w:tc>
          <w:tcPr>
            <w:tcW w:w="3876" w:type="dxa"/>
          </w:tcPr>
          <w:p w:rsidR="001203F4" w:rsidRPr="00190CF4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51-100%</w:t>
            </w:r>
          </w:p>
        </w:tc>
      </w:tr>
    </w:tbl>
    <w:p w:rsidR="001203F4" w:rsidRPr="007332F1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6307E">
        <w:rPr>
          <w:rFonts w:ascii="Times New Roman" w:hAnsi="Times New Roman" w:cs="Times New Roman"/>
          <w:b/>
          <w:bCs/>
          <w:sz w:val="24"/>
          <w:szCs w:val="24"/>
        </w:rPr>
        <w:t xml:space="preserve">ОПК-4 </w:t>
      </w:r>
      <w:r w:rsidRPr="00832B38">
        <w:rPr>
          <w:rFonts w:ascii="Times New Roman" w:hAnsi="Times New Roman" w:cs="Times New Roman"/>
          <w:sz w:val="24"/>
          <w:szCs w:val="24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</w:t>
      </w:r>
      <w:r w:rsidRPr="00832B38">
        <w:rPr>
          <w:rFonts w:ascii="Times New Roman" w:hAnsi="Times New Roman" w:cs="Times New Roman"/>
          <w:sz w:val="24"/>
          <w:szCs w:val="24"/>
        </w:rPr>
        <w:t>м</w:t>
      </w:r>
      <w:r w:rsidRPr="00832B38">
        <w:rPr>
          <w:rFonts w:ascii="Times New Roman" w:hAnsi="Times New Roman" w:cs="Times New Roman"/>
          <w:sz w:val="24"/>
          <w:szCs w:val="24"/>
        </w:rPr>
        <w:t>муникации</w:t>
      </w:r>
    </w:p>
    <w:p w:rsidR="001203F4" w:rsidRPr="007332F1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6"/>
        <w:gridCol w:w="3305"/>
        <w:gridCol w:w="3318"/>
      </w:tblGrid>
      <w:tr w:rsidR="001203F4" w:rsidRPr="00190CF4" w:rsidTr="007332F1">
        <w:trPr>
          <w:jc w:val="center"/>
        </w:trPr>
        <w:tc>
          <w:tcPr>
            <w:tcW w:w="3506" w:type="dxa"/>
            <w:vMerge w:val="restart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6623" w:type="dxa"/>
            <w:gridSpan w:val="2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203F4" w:rsidRPr="00190CF4" w:rsidTr="007332F1">
        <w:trPr>
          <w:jc w:val="center"/>
        </w:trPr>
        <w:tc>
          <w:tcPr>
            <w:tcW w:w="3506" w:type="dxa"/>
            <w:vMerge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3318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1203F4" w:rsidRPr="00190CF4" w:rsidTr="007332F1">
        <w:trPr>
          <w:jc w:val="center"/>
        </w:trPr>
        <w:tc>
          <w:tcPr>
            <w:tcW w:w="3506" w:type="dxa"/>
            <w:vAlign w:val="center"/>
          </w:tcPr>
          <w:p w:rsidR="001203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Знания 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Знать 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этические аспекты делового общения и публичных выступлений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 должностях  государственной  и муниципальной  службы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требований. Имели место гр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бые ошибки.</w:t>
            </w:r>
          </w:p>
        </w:tc>
        <w:tc>
          <w:tcPr>
            <w:tcW w:w="3318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ствующем программе подготовки. Допущено несколько  негрубых ошибок</w:t>
            </w:r>
          </w:p>
        </w:tc>
      </w:tr>
      <w:tr w:rsidR="001203F4" w:rsidRPr="00190CF4" w:rsidTr="007332F1">
        <w:trPr>
          <w:jc w:val="center"/>
        </w:trPr>
        <w:tc>
          <w:tcPr>
            <w:tcW w:w="3506" w:type="dxa"/>
            <w:vAlign w:val="center"/>
          </w:tcPr>
          <w:p w:rsidR="001203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Уметь 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вести переговоры, совещания, осуществлять деловую переписку и поддерживать электронные коммун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деятельности  лиц  на дол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ностях  государственной  гражда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 службы Российской  Федер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 государственной  службы  суб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ектов Российской  Федерации  и  м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90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ниципальной  службы</w:t>
            </w:r>
          </w:p>
        </w:tc>
        <w:tc>
          <w:tcPr>
            <w:tcW w:w="3305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318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дачи с негрубыми ошибками. В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полнены все задания, в полном объеме, но некоторые с недочет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ми.</w:t>
            </w:r>
          </w:p>
        </w:tc>
      </w:tr>
      <w:tr w:rsidR="001203F4" w:rsidRPr="00190CF4" w:rsidTr="007332F1">
        <w:trPr>
          <w:jc w:val="center"/>
        </w:trPr>
        <w:tc>
          <w:tcPr>
            <w:tcW w:w="3506" w:type="dxa"/>
            <w:vAlign w:val="center"/>
          </w:tcPr>
          <w:p w:rsidR="001203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Навыки 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Владеть 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практическими навыками осуществления делового общения и публичных выступлений, вести пер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 xml:space="preserve">говоры, совещания, осуществлять деловую переписку и поддерживать 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электронные коммуникации в де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тельности  лиц  на должностях  гос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дарственной  гражданской  службы Российской  Федерации,  государс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венной  службы  субъектов Росси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ской  Федерации  и  муниципальной  службы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базовые н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выки.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318" w:type="dxa"/>
            <w:vAlign w:val="center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базовые н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выки </w:t>
            </w:r>
          </w:p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1203F4" w:rsidRPr="00190CF4" w:rsidTr="007332F1">
        <w:trPr>
          <w:jc w:val="center"/>
        </w:trPr>
        <w:tc>
          <w:tcPr>
            <w:tcW w:w="3506" w:type="dxa"/>
          </w:tcPr>
          <w:p w:rsidR="001203F4" w:rsidRPr="00190CF4" w:rsidRDefault="001203F4" w:rsidP="00EB00CC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3305" w:type="dxa"/>
          </w:tcPr>
          <w:p w:rsidR="001203F4" w:rsidRPr="00190CF4" w:rsidRDefault="001203F4" w:rsidP="00EB00CC">
            <w:pPr>
              <w:pStyle w:val="a3"/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0-50%</w:t>
            </w:r>
          </w:p>
        </w:tc>
        <w:tc>
          <w:tcPr>
            <w:tcW w:w="3318" w:type="dxa"/>
          </w:tcPr>
          <w:p w:rsidR="001203F4" w:rsidRPr="00190CF4" w:rsidRDefault="001203F4" w:rsidP="00EB00CC">
            <w:pPr>
              <w:pStyle w:val="a3"/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4">
              <w:rPr>
                <w:rFonts w:ascii="Times New Roman" w:hAnsi="Times New Roman" w:cs="Times New Roman"/>
                <w:sz w:val="20"/>
                <w:szCs w:val="20"/>
              </w:rPr>
              <w:t>51-100%</w:t>
            </w:r>
          </w:p>
        </w:tc>
      </w:tr>
    </w:tbl>
    <w:p w:rsidR="001203F4" w:rsidRPr="007332F1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0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ПК-10</w:t>
      </w:r>
      <w:r w:rsidRPr="0019509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 </w:t>
      </w:r>
      <w:proofErr w:type="gramStart"/>
      <w:r w:rsidRPr="00195097">
        <w:rPr>
          <w:rFonts w:ascii="Times New Roman" w:hAnsi="Times New Roman" w:cs="Times New Roman"/>
          <w:sz w:val="24"/>
          <w:szCs w:val="24"/>
          <w:lang w:eastAsia="ru-RU"/>
        </w:rPr>
        <w:t>к  взаимодействиям  в  ходе  служебной  деятельности  в  соответс</w:t>
      </w:r>
      <w:r w:rsidRPr="0019509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95097">
        <w:rPr>
          <w:rFonts w:ascii="Times New Roman" w:hAnsi="Times New Roman" w:cs="Times New Roman"/>
          <w:sz w:val="24"/>
          <w:szCs w:val="24"/>
          <w:lang w:eastAsia="ru-RU"/>
        </w:rPr>
        <w:t>вии  с  этическими требованиями к служебному поведению</w:t>
      </w:r>
      <w:proofErr w:type="gramEnd"/>
    </w:p>
    <w:p w:rsidR="001203F4" w:rsidRPr="007332F1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1"/>
        <w:gridCol w:w="3451"/>
        <w:gridCol w:w="4536"/>
      </w:tblGrid>
      <w:tr w:rsidR="001203F4" w:rsidRPr="004A38B8" w:rsidTr="00D413C6">
        <w:trPr>
          <w:jc w:val="center"/>
        </w:trPr>
        <w:tc>
          <w:tcPr>
            <w:tcW w:w="2101" w:type="dxa"/>
            <w:vMerge w:val="restart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</w:t>
            </w: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тенции</w:t>
            </w:r>
          </w:p>
        </w:tc>
        <w:tc>
          <w:tcPr>
            <w:tcW w:w="7987" w:type="dxa"/>
            <w:gridSpan w:val="2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203F4" w:rsidRPr="004A38B8" w:rsidTr="00D413C6">
        <w:trPr>
          <w:jc w:val="center"/>
        </w:trPr>
        <w:tc>
          <w:tcPr>
            <w:tcW w:w="2101" w:type="dxa"/>
            <w:vMerge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4536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1203F4" w:rsidRPr="004A38B8" w:rsidTr="00D413C6">
        <w:trPr>
          <w:jc w:val="center"/>
        </w:trPr>
        <w:tc>
          <w:tcPr>
            <w:tcW w:w="2101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Знания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Знать 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 этики госслужащего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536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грамме подготовки. Допущено несколько  негр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бых ошибок</w:t>
            </w:r>
          </w:p>
        </w:tc>
      </w:tr>
      <w:tr w:rsidR="001203F4" w:rsidRPr="004A38B8" w:rsidTr="00D413C6">
        <w:trPr>
          <w:jc w:val="center"/>
        </w:trPr>
        <w:tc>
          <w:tcPr>
            <w:tcW w:w="2101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Уметь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выявлять н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этичное поведение госслужащих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536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шены все основные задачи с негрубыми ошибк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ми. Выполнены все задания, в полном объеме, но некоторые с недочетами.</w:t>
            </w:r>
          </w:p>
        </w:tc>
      </w:tr>
      <w:tr w:rsidR="001203F4" w:rsidRPr="004A38B8" w:rsidTr="00D413C6">
        <w:trPr>
          <w:jc w:val="center"/>
        </w:trPr>
        <w:tc>
          <w:tcPr>
            <w:tcW w:w="2101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Владеть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практич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скими навыками ан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 деятельности по соблюдению этич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требований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ки.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536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1203F4" w:rsidRPr="004A38B8" w:rsidTr="00D413C6">
        <w:trPr>
          <w:jc w:val="center"/>
        </w:trPr>
        <w:tc>
          <w:tcPr>
            <w:tcW w:w="2101" w:type="dxa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</w:t>
            </w: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трольных заданий</w:t>
            </w:r>
          </w:p>
        </w:tc>
        <w:tc>
          <w:tcPr>
            <w:tcW w:w="3451" w:type="dxa"/>
          </w:tcPr>
          <w:p w:rsidR="001203F4" w:rsidRPr="004A38B8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0-50%</w:t>
            </w:r>
          </w:p>
        </w:tc>
        <w:tc>
          <w:tcPr>
            <w:tcW w:w="4536" w:type="dxa"/>
          </w:tcPr>
          <w:p w:rsidR="001203F4" w:rsidRPr="004A38B8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51-100%</w:t>
            </w:r>
          </w:p>
        </w:tc>
      </w:tr>
    </w:tbl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0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ПК-18</w:t>
      </w:r>
      <w:r w:rsidRPr="0019509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принимать участие в проектировании организационных действий, умением эффективно исполнять служебные (трудовые) обязанности</w:t>
      </w: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3300"/>
        <w:gridCol w:w="4065"/>
      </w:tblGrid>
      <w:tr w:rsidR="001203F4" w:rsidRPr="004A38B8" w:rsidTr="00872F26">
        <w:trPr>
          <w:jc w:val="center"/>
        </w:trPr>
        <w:tc>
          <w:tcPr>
            <w:tcW w:w="2830" w:type="dxa"/>
            <w:vMerge w:val="restart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365" w:type="dxa"/>
            <w:gridSpan w:val="2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203F4" w:rsidRPr="004A38B8" w:rsidTr="00872F26">
        <w:trPr>
          <w:jc w:val="center"/>
        </w:trPr>
        <w:tc>
          <w:tcPr>
            <w:tcW w:w="2830" w:type="dxa"/>
            <w:vMerge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4065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1203F4" w:rsidRPr="004A38B8" w:rsidTr="00872F26">
        <w:trPr>
          <w:jc w:val="center"/>
        </w:trPr>
        <w:tc>
          <w:tcPr>
            <w:tcW w:w="2830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Знания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Знать 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проектирования  организационных действий, виды служебных (трудовых) обязанностей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требований. Имели место гр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бые ошибки.</w:t>
            </w:r>
          </w:p>
        </w:tc>
        <w:tc>
          <w:tcPr>
            <w:tcW w:w="4065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  негрубых ошибок</w:t>
            </w:r>
          </w:p>
        </w:tc>
      </w:tr>
      <w:tr w:rsidR="001203F4" w:rsidRPr="004A38B8" w:rsidTr="00872F26">
        <w:trPr>
          <w:jc w:val="center"/>
        </w:trPr>
        <w:tc>
          <w:tcPr>
            <w:tcW w:w="2830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Уметь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принимать участие в проектировании организац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онных действий, умением эффективно исполнять сл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жебные (трудовые) обязанн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065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объеме, но некоторые с недочетами.</w:t>
            </w:r>
          </w:p>
        </w:tc>
      </w:tr>
      <w:tr w:rsidR="001203F4" w:rsidRPr="004A38B8" w:rsidTr="00872F26">
        <w:trPr>
          <w:jc w:val="center"/>
        </w:trPr>
        <w:tc>
          <w:tcPr>
            <w:tcW w:w="2830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Владеть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способами участия в проектировании организац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онных действий, способн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стями эффективно исполнять 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служебные (трудовые) об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занности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базовые н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выки.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065" w:type="dxa"/>
            <w:vAlign w:val="center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рыми недочетами</w:t>
            </w:r>
          </w:p>
        </w:tc>
      </w:tr>
      <w:tr w:rsidR="001203F4" w:rsidRPr="004A38B8" w:rsidTr="00872F26">
        <w:trPr>
          <w:jc w:val="center"/>
        </w:trPr>
        <w:tc>
          <w:tcPr>
            <w:tcW w:w="2830" w:type="dxa"/>
          </w:tcPr>
          <w:p w:rsidR="001203F4" w:rsidRPr="004A38B8" w:rsidRDefault="001203F4" w:rsidP="00EB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Шкала оценок по проценту правильно выполненных ко</w:t>
            </w: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трольных заданий</w:t>
            </w:r>
          </w:p>
        </w:tc>
        <w:tc>
          <w:tcPr>
            <w:tcW w:w="3300" w:type="dxa"/>
          </w:tcPr>
          <w:p w:rsidR="001203F4" w:rsidRPr="004A38B8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0-50%</w:t>
            </w:r>
          </w:p>
        </w:tc>
        <w:tc>
          <w:tcPr>
            <w:tcW w:w="4065" w:type="dxa"/>
          </w:tcPr>
          <w:p w:rsidR="001203F4" w:rsidRPr="004A38B8" w:rsidRDefault="001203F4" w:rsidP="00EB0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8B8">
              <w:rPr>
                <w:rFonts w:ascii="Times New Roman" w:hAnsi="Times New Roman" w:cs="Times New Roman"/>
                <w:sz w:val="20"/>
                <w:szCs w:val="20"/>
              </w:rPr>
              <w:t>51-100%</w:t>
            </w:r>
          </w:p>
        </w:tc>
      </w:tr>
    </w:tbl>
    <w:p w:rsidR="001203F4" w:rsidRPr="00872F26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369"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шкал оценивания</w:t>
      </w:r>
    </w:p>
    <w:p w:rsidR="001203F4" w:rsidRPr="00872F26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203F4" w:rsidRPr="0031311D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1311D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</w:t>
      </w:r>
      <w:r w:rsidRPr="0031311D">
        <w:rPr>
          <w:rFonts w:ascii="Times New Roman" w:hAnsi="Times New Roman" w:cs="Times New Roman"/>
          <w:sz w:val="24"/>
          <w:szCs w:val="24"/>
        </w:rPr>
        <w:t>и</w:t>
      </w:r>
      <w:r w:rsidRPr="0031311D">
        <w:rPr>
          <w:rFonts w:ascii="Times New Roman" w:hAnsi="Times New Roman" w:cs="Times New Roman"/>
          <w:sz w:val="24"/>
          <w:szCs w:val="24"/>
        </w:rPr>
        <w:t>де зачета, на котором  определяется:</w:t>
      </w:r>
    </w:p>
    <w:p w:rsidR="001203F4" w:rsidRPr="009642BD" w:rsidRDefault="001203F4" w:rsidP="002B2A6A">
      <w:pPr>
        <w:pStyle w:val="a3"/>
        <w:numPr>
          <w:ilvl w:val="0"/>
          <w:numId w:val="9"/>
        </w:numPr>
        <w:tabs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642BD"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1203F4" w:rsidRDefault="001203F4" w:rsidP="002B2A6A">
      <w:pPr>
        <w:pStyle w:val="a3"/>
        <w:numPr>
          <w:ilvl w:val="0"/>
          <w:numId w:val="9"/>
        </w:numPr>
        <w:tabs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1311D"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1203F4" w:rsidRDefault="001203F4" w:rsidP="00EB00CC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7466"/>
      </w:tblGrid>
      <w:tr w:rsidR="001203F4" w:rsidRPr="009A0B54" w:rsidTr="00D413C6">
        <w:trPr>
          <w:trHeight w:val="330"/>
        </w:trPr>
        <w:tc>
          <w:tcPr>
            <w:tcW w:w="2740" w:type="dxa"/>
          </w:tcPr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466" w:type="dxa"/>
          </w:tcPr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1203F4" w:rsidRPr="009A0B54" w:rsidTr="00D413C6">
        <w:trPr>
          <w:trHeight w:val="330"/>
        </w:trPr>
        <w:tc>
          <w:tcPr>
            <w:tcW w:w="2740" w:type="dxa"/>
          </w:tcPr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7466" w:type="dxa"/>
          </w:tcPr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Высокий или средний уровень подготовки. 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 xml:space="preserve">Студент показывает </w:t>
            </w:r>
            <w:r w:rsidRPr="009A0B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достаточный 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вень теоретических знаний, делает несущественные ошибки. Студент посещал практические занятия и способен ответить на вопросы по всем пройденным темам</w:t>
            </w:r>
          </w:p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Выполнение заданий от 51 до 100%.</w:t>
            </w:r>
          </w:p>
        </w:tc>
      </w:tr>
      <w:tr w:rsidR="001203F4" w:rsidRPr="009A0B54" w:rsidTr="00D413C6">
        <w:trPr>
          <w:trHeight w:val="655"/>
        </w:trPr>
        <w:tc>
          <w:tcPr>
            <w:tcW w:w="2740" w:type="dxa"/>
          </w:tcPr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Не зачтено </w:t>
            </w:r>
          </w:p>
        </w:tc>
        <w:tc>
          <w:tcPr>
            <w:tcW w:w="7466" w:type="dxa"/>
          </w:tcPr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абсолютно недостаточная. Студент не отвечает на поставленные вопр</w:t>
            </w:r>
            <w:r w:rsidRPr="009A0B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9A0B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сы. Студент отсутствовал на большинстве лекций и практических занятий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 xml:space="preserve"> и несп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собен ответить на вопросы по пройденным темам.</w:t>
            </w:r>
          </w:p>
          <w:p w:rsidR="001203F4" w:rsidRPr="009A0B54" w:rsidRDefault="001203F4" w:rsidP="00EB00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A0B54">
              <w:rPr>
                <w:rFonts w:ascii="Times New Roman" w:hAnsi="Times New Roman" w:cs="Times New Roman"/>
                <w:sz w:val="20"/>
                <w:szCs w:val="20"/>
              </w:rPr>
              <w:t>Выполнение заданий менее 50 %.</w:t>
            </w:r>
          </w:p>
        </w:tc>
      </w:tr>
    </w:tbl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24799" w:rsidRDefault="001203F4" w:rsidP="00EB00CC">
      <w:pPr>
        <w:pStyle w:val="1"/>
        <w:spacing w:line="240" w:lineRule="auto"/>
        <w:ind w:left="0"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3B30F3">
        <w:rPr>
          <w:rFonts w:ascii="Times New Roman" w:hAnsi="Times New Roman" w:cs="Times New Roman"/>
          <w:b/>
          <w:bCs/>
          <w:sz w:val="24"/>
          <w:szCs w:val="24"/>
        </w:rPr>
        <w:t>6.3 Критерии и процедуры оценивания результатов</w:t>
      </w:r>
      <w:r w:rsidR="00AA3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A30AE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  <w:r w:rsidR="00AA3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799" w:rsidRPr="001D48D9" w:rsidRDefault="00F24799" w:rsidP="00EB00CC">
      <w:pPr>
        <w:pStyle w:val="1"/>
        <w:spacing w:line="240" w:lineRule="auto"/>
        <w:ind w:left="0" w:firstLine="550"/>
        <w:rPr>
          <w:rFonts w:ascii="Times New Roman" w:hAnsi="Times New Roman" w:cs="Times New Roman"/>
          <w:b/>
          <w:bCs/>
          <w:sz w:val="16"/>
          <w:szCs w:val="16"/>
        </w:rPr>
      </w:pPr>
    </w:p>
    <w:p w:rsidR="001203F4" w:rsidRDefault="001203F4" w:rsidP="00EB00CC">
      <w:pPr>
        <w:shd w:val="clear" w:color="auto" w:fill="FFFFFF"/>
        <w:tabs>
          <w:tab w:val="left" w:pos="1134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E10ED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DE10ED">
        <w:rPr>
          <w:rFonts w:ascii="Times New Roman" w:hAnsi="Times New Roman" w:cs="Times New Roman"/>
          <w:sz w:val="24"/>
          <w:szCs w:val="24"/>
          <w:u w:val="single"/>
        </w:rPr>
        <w:t>знаний</w:t>
      </w:r>
      <w:r w:rsidRPr="00DE10ED">
        <w:rPr>
          <w:rFonts w:ascii="Times New Roman" w:hAnsi="Times New Roman" w:cs="Times New Roman"/>
          <w:sz w:val="24"/>
          <w:szCs w:val="24"/>
        </w:rPr>
        <w:t xml:space="preserve"> используются следующие процедуры и технологии:</w:t>
      </w:r>
    </w:p>
    <w:p w:rsidR="001203F4" w:rsidRPr="00DE10ED" w:rsidRDefault="001203F4" w:rsidP="00EB00CC">
      <w:pPr>
        <w:shd w:val="clear" w:color="auto" w:fill="FFFFFF"/>
        <w:tabs>
          <w:tab w:val="left" w:pos="1134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1203F4" w:rsidRPr="00DE10ED" w:rsidRDefault="001203F4" w:rsidP="00EB00CC">
      <w:pPr>
        <w:shd w:val="clear" w:color="auto" w:fill="FFFFFF"/>
        <w:tabs>
          <w:tab w:val="left" w:pos="1134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E10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реферат;</w:t>
      </w:r>
    </w:p>
    <w:p w:rsidR="001203F4" w:rsidRPr="00DE10ED" w:rsidRDefault="001203F4" w:rsidP="00EB00CC">
      <w:pPr>
        <w:shd w:val="clear" w:color="auto" w:fill="FFFFFF"/>
        <w:tabs>
          <w:tab w:val="left" w:pos="1134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E10ED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DE10ED">
        <w:rPr>
          <w:rFonts w:ascii="Times New Roman" w:hAnsi="Times New Roman" w:cs="Times New Roman"/>
          <w:sz w:val="24"/>
          <w:szCs w:val="24"/>
          <w:u w:val="single"/>
        </w:rPr>
        <w:t>умений</w:t>
      </w:r>
      <w:r w:rsidRPr="00DE10ED">
        <w:rPr>
          <w:rFonts w:ascii="Times New Roman" w:hAnsi="Times New Roman" w:cs="Times New Roman"/>
          <w:sz w:val="24"/>
          <w:szCs w:val="24"/>
        </w:rPr>
        <w:t xml:space="preserve"> и </w:t>
      </w:r>
      <w:r w:rsidRPr="00DE10ED">
        <w:rPr>
          <w:rFonts w:ascii="Times New Roman" w:hAnsi="Times New Roman" w:cs="Times New Roman"/>
          <w:sz w:val="24"/>
          <w:szCs w:val="24"/>
          <w:u w:val="single"/>
        </w:rPr>
        <w:t>владений</w:t>
      </w:r>
      <w:r w:rsidRPr="00DE10ED">
        <w:rPr>
          <w:rFonts w:ascii="Times New Roman" w:hAnsi="Times New Roman" w:cs="Times New Roman"/>
          <w:sz w:val="24"/>
          <w:szCs w:val="24"/>
        </w:rPr>
        <w:t xml:space="preserve"> используются следу</w:t>
      </w:r>
      <w:r w:rsidRPr="00DE10ED">
        <w:rPr>
          <w:rFonts w:ascii="Times New Roman" w:hAnsi="Times New Roman" w:cs="Times New Roman"/>
          <w:sz w:val="24"/>
          <w:szCs w:val="24"/>
        </w:rPr>
        <w:t>ю</w:t>
      </w:r>
      <w:r w:rsidRPr="00DE10ED">
        <w:rPr>
          <w:rFonts w:ascii="Times New Roman" w:hAnsi="Times New Roman" w:cs="Times New Roman"/>
          <w:sz w:val="24"/>
          <w:szCs w:val="24"/>
        </w:rPr>
        <w:t xml:space="preserve">щие процедуры и технологии: </w:t>
      </w:r>
    </w:p>
    <w:p w:rsidR="001203F4" w:rsidRDefault="001203F4" w:rsidP="00EB00CC">
      <w:pPr>
        <w:shd w:val="clear" w:color="auto" w:fill="FFFFFF"/>
        <w:tabs>
          <w:tab w:val="left" w:pos="1134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32969">
        <w:rPr>
          <w:rFonts w:ascii="Times New Roman" w:hAnsi="Times New Roman" w:cs="Times New Roman"/>
          <w:sz w:val="24"/>
          <w:szCs w:val="24"/>
        </w:rPr>
        <w:t>практические контрольные задания (ПКЗ).</w:t>
      </w:r>
      <w:r>
        <w:rPr>
          <w:rFonts w:ascii="Times New Roman" w:hAnsi="Times New Roman" w:cs="Times New Roman"/>
          <w:sz w:val="24"/>
          <w:szCs w:val="24"/>
        </w:rPr>
        <w:t xml:space="preserve"> В качестве ПКЗ выступают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кейс-задачи</w:t>
      </w:r>
      <w:proofErr w:type="spellEnd"/>
      <w:r w:rsidRPr="00532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3F4" w:rsidRPr="001D48D9" w:rsidRDefault="001203F4" w:rsidP="00EB00CC">
      <w:pPr>
        <w:shd w:val="clear" w:color="auto" w:fill="FFFFFF"/>
        <w:tabs>
          <w:tab w:val="left" w:pos="1134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16"/>
          <w:szCs w:val="16"/>
        </w:rPr>
      </w:pPr>
    </w:p>
    <w:p w:rsidR="001203F4" w:rsidRDefault="001203F4" w:rsidP="00EB00CC">
      <w:pPr>
        <w:pStyle w:val="1"/>
        <w:spacing w:line="240" w:lineRule="auto"/>
        <w:ind w:left="0" w:firstLine="5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C661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Критерии оценки результатов решения </w:t>
      </w:r>
      <w:proofErr w:type="spellStart"/>
      <w:proofErr w:type="gramStart"/>
      <w:r w:rsidRPr="008C6618">
        <w:rPr>
          <w:rFonts w:ascii="Times New Roman" w:hAnsi="Times New Roman" w:cs="Times New Roman"/>
          <w:i/>
          <w:iCs/>
          <w:sz w:val="24"/>
          <w:szCs w:val="24"/>
          <w:u w:val="single"/>
        </w:rPr>
        <w:t>кейс-задачи</w:t>
      </w:r>
      <w:proofErr w:type="spellEnd"/>
      <w:proofErr w:type="gramEnd"/>
    </w:p>
    <w:p w:rsidR="001203F4" w:rsidRPr="001D48D9" w:rsidRDefault="001203F4" w:rsidP="00EB00CC">
      <w:pPr>
        <w:pStyle w:val="1"/>
        <w:spacing w:line="240" w:lineRule="auto"/>
        <w:ind w:left="0" w:firstLine="550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44"/>
      </w:tblGrid>
      <w:tr w:rsidR="001203F4" w:rsidRPr="00342857" w:rsidTr="00D413C6">
        <w:trPr>
          <w:trHeight w:val="9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pStyle w:val="10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Шкала оценивания р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  <w:proofErr w:type="spellStart"/>
            <w:proofErr w:type="gramStart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кейс-задачи</w:t>
            </w:r>
            <w:proofErr w:type="spellEnd"/>
            <w:proofErr w:type="gramEnd"/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pStyle w:val="10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</w:tr>
      <w:tr w:rsidR="001203F4" w:rsidRPr="00342857" w:rsidTr="00D413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pStyle w:val="10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Зачтено (20 баллов)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pStyle w:val="10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ходе решения </w:t>
            </w:r>
            <w:proofErr w:type="spellStart"/>
            <w:proofErr w:type="gramStart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кейс-задач</w:t>
            </w:r>
            <w:proofErr w:type="spellEnd"/>
            <w:proofErr w:type="gramEnd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 основополагающих понятий и определений. Умение с учетом рекомендаций преподавателя разрабатывать предложения по управле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ческой психологии. Отсутствие грубых ошибок при выполнении обозначенных в </w:t>
            </w:r>
            <w:proofErr w:type="spellStart"/>
            <w:proofErr w:type="gramStart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кейс-задачах</w:t>
            </w:r>
            <w:proofErr w:type="spellEnd"/>
            <w:proofErr w:type="gramEnd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 заданий. </w:t>
            </w:r>
          </w:p>
        </w:tc>
      </w:tr>
      <w:tr w:rsidR="001203F4" w:rsidRPr="00342857" w:rsidTr="00D413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pStyle w:val="10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Не зачтено (0 баллов)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4" w:rsidRPr="00EB00CC" w:rsidRDefault="001203F4" w:rsidP="00EB00CC">
            <w:pPr>
              <w:pStyle w:val="10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использования в ходе решения </w:t>
            </w:r>
            <w:proofErr w:type="spellStart"/>
            <w:proofErr w:type="gramStart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кейс-задач</w:t>
            </w:r>
            <w:proofErr w:type="spellEnd"/>
            <w:proofErr w:type="gramEnd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 основополагающих понятий и опр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делений, неумение обосновать выводы и незнание основных понятий дисциплины. Неум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ние даже с подсказками преподавателя формулировать предложения по управленческой психологии. Наличие грубых ошибок при выполнении обозначенных в </w:t>
            </w:r>
            <w:proofErr w:type="spellStart"/>
            <w:proofErr w:type="gramStart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кейс-задачах</w:t>
            </w:r>
            <w:proofErr w:type="spellEnd"/>
            <w:proofErr w:type="gramEnd"/>
            <w:r w:rsidRPr="00EB00CC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00C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</w:tr>
    </w:tbl>
    <w:p w:rsidR="001203F4" w:rsidRPr="001D48D9" w:rsidRDefault="001203F4" w:rsidP="00EB00CC">
      <w:pPr>
        <w:shd w:val="clear" w:color="auto" w:fill="FFFFFF"/>
        <w:tabs>
          <w:tab w:val="left" w:pos="1134"/>
        </w:tabs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07BDF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E63CB7">
        <w:rPr>
          <w:rFonts w:ascii="Times New Roman" w:hAnsi="Times New Roman" w:cs="Times New Roman"/>
          <w:sz w:val="24"/>
          <w:szCs w:val="24"/>
        </w:rPr>
        <w:t xml:space="preserve"> проводится с использованием бланка индивидуального теста на бумажном носителе</w:t>
      </w:r>
      <w:r w:rsidRPr="003339DE">
        <w:rPr>
          <w:rFonts w:ascii="Times New Roman" w:hAnsi="Times New Roman" w:cs="Times New Roman"/>
          <w:sz w:val="24"/>
          <w:szCs w:val="24"/>
        </w:rPr>
        <w:t>. В процессе проведения тестирования преподаватель внимательно следит за тем, чт</w:t>
      </w:r>
      <w:r w:rsidRPr="003339DE">
        <w:rPr>
          <w:rFonts w:ascii="Times New Roman" w:hAnsi="Times New Roman" w:cs="Times New Roman"/>
          <w:sz w:val="24"/>
          <w:szCs w:val="24"/>
        </w:rPr>
        <w:t>о</w:t>
      </w:r>
      <w:r w:rsidRPr="003339DE">
        <w:rPr>
          <w:rFonts w:ascii="Times New Roman" w:hAnsi="Times New Roman" w:cs="Times New Roman"/>
          <w:sz w:val="24"/>
          <w:szCs w:val="24"/>
        </w:rPr>
        <w:t>бы обучающиеся выполняли задания самостоятельно и не мешали друг другу.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Задания с выбором ответа (закрытый тест), задания «заполните пропу</w:t>
      </w:r>
      <w:proofErr w:type="gramStart"/>
      <w:r w:rsidRPr="003339DE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3339DE">
        <w:rPr>
          <w:rFonts w:ascii="Times New Roman" w:hAnsi="Times New Roman" w:cs="Times New Roman"/>
          <w:sz w:val="24"/>
          <w:szCs w:val="24"/>
        </w:rPr>
        <w:t>едложении» (о</w:t>
      </w:r>
      <w:r w:rsidRPr="003339DE">
        <w:rPr>
          <w:rFonts w:ascii="Times New Roman" w:hAnsi="Times New Roman" w:cs="Times New Roman"/>
          <w:sz w:val="24"/>
          <w:szCs w:val="24"/>
        </w:rPr>
        <w:t>т</w:t>
      </w:r>
      <w:r w:rsidRPr="003339DE">
        <w:rPr>
          <w:rFonts w:ascii="Times New Roman" w:hAnsi="Times New Roman" w:cs="Times New Roman"/>
          <w:sz w:val="24"/>
          <w:szCs w:val="24"/>
        </w:rPr>
        <w:t>крытый тест) оцениваются в один и два балла соответственно.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9DE">
        <w:rPr>
          <w:rFonts w:ascii="Times New Roman" w:hAnsi="Times New Roman" w:cs="Times New Roman"/>
          <w:sz w:val="24"/>
          <w:szCs w:val="24"/>
        </w:rPr>
        <w:t>Уровень знаний обучающихся определяется следующими оценками: «превосходно»,  «о</w:t>
      </w:r>
      <w:r w:rsidRPr="003339DE">
        <w:rPr>
          <w:rFonts w:ascii="Times New Roman" w:hAnsi="Times New Roman" w:cs="Times New Roman"/>
          <w:sz w:val="24"/>
          <w:szCs w:val="24"/>
        </w:rPr>
        <w:t>т</w:t>
      </w:r>
      <w:r w:rsidRPr="003339DE">
        <w:rPr>
          <w:rFonts w:ascii="Times New Roman" w:hAnsi="Times New Roman" w:cs="Times New Roman"/>
          <w:sz w:val="24"/>
          <w:szCs w:val="24"/>
        </w:rPr>
        <w:t>лично», «очень хорошо»,  «хорошо», «удовлетворительно» и «неудовлетворительно», «плохо».</w:t>
      </w:r>
      <w:proofErr w:type="gramEnd"/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оценок тестов</w:t>
      </w:r>
      <w:r w:rsidRPr="003339DE">
        <w:rPr>
          <w:rFonts w:ascii="Times New Roman" w:hAnsi="Times New Roman" w:cs="Times New Roman"/>
          <w:sz w:val="24"/>
          <w:szCs w:val="24"/>
        </w:rPr>
        <w:t>: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«превосходно» - 96-100% правильных ответов;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«отлично» – 86-95% правильных ответов;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«очень хорошо» - 81-85% правильных ответов;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«хорошо» – 66-80% правильных ответов;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«удовлетворительно» – 56-65% правильных ответов.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«неудовлетворительно» - 46-55% правильных ответов;</w:t>
      </w:r>
    </w:p>
    <w:p w:rsidR="001203F4" w:rsidRPr="003339DE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9DE">
        <w:rPr>
          <w:rFonts w:ascii="Times New Roman" w:hAnsi="Times New Roman" w:cs="Times New Roman"/>
          <w:sz w:val="24"/>
          <w:szCs w:val="24"/>
        </w:rPr>
        <w:t>«плохо» - 45% и меньше правильных ответов.</w:t>
      </w:r>
    </w:p>
    <w:p w:rsidR="001203F4" w:rsidRPr="001D48D9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sz w:val="16"/>
          <w:szCs w:val="16"/>
        </w:rPr>
      </w:pP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59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>и показатели оценивания реферат</w:t>
      </w:r>
    </w:p>
    <w:tbl>
      <w:tblPr>
        <w:tblW w:w="1045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1"/>
        <w:gridCol w:w="7423"/>
      </w:tblGrid>
      <w:tr w:rsidR="001203F4" w:rsidRPr="008547B3" w:rsidTr="001D48D9">
        <w:tc>
          <w:tcPr>
            <w:tcW w:w="3031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Критерий</w:t>
            </w:r>
          </w:p>
        </w:tc>
        <w:tc>
          <w:tcPr>
            <w:tcW w:w="7423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Обоснование оценки</w:t>
            </w:r>
          </w:p>
        </w:tc>
      </w:tr>
      <w:tr w:rsidR="001203F4" w:rsidRPr="008547B3" w:rsidTr="001D48D9">
        <w:trPr>
          <w:trHeight w:val="1172"/>
        </w:trPr>
        <w:tc>
          <w:tcPr>
            <w:tcW w:w="3031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1. Уровень владения теоретич</w:t>
            </w:r>
            <w:r w:rsidRPr="00EB00CC">
              <w:rPr>
                <w:sz w:val="20"/>
                <w:szCs w:val="20"/>
              </w:rPr>
              <w:t>е</w:t>
            </w:r>
            <w:r w:rsidRPr="00EB00CC">
              <w:rPr>
                <w:sz w:val="20"/>
                <w:szCs w:val="20"/>
              </w:rPr>
              <w:t>ским материалом применител</w:t>
            </w:r>
            <w:r w:rsidRPr="00EB00CC">
              <w:rPr>
                <w:sz w:val="20"/>
                <w:szCs w:val="20"/>
              </w:rPr>
              <w:t>ь</w:t>
            </w:r>
            <w:r w:rsidRPr="00EB00CC">
              <w:rPr>
                <w:sz w:val="20"/>
                <w:szCs w:val="20"/>
              </w:rPr>
              <w:t>но к проблеме исследования</w:t>
            </w:r>
          </w:p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i/>
                <w:iCs/>
                <w:sz w:val="20"/>
                <w:szCs w:val="20"/>
              </w:rPr>
              <w:t>Макс. – 35 баллов</w:t>
            </w:r>
          </w:p>
        </w:tc>
        <w:tc>
          <w:tcPr>
            <w:tcW w:w="7423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 xml:space="preserve">- использование понятийного аппарата, соответствующего проблеме исследования; </w:t>
            </w:r>
          </w:p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- знание степени изученности проблематики реферата российскими и зарубежными авторами.</w:t>
            </w:r>
          </w:p>
        </w:tc>
      </w:tr>
      <w:tr w:rsidR="001203F4" w:rsidRPr="008547B3" w:rsidTr="001D48D9">
        <w:trPr>
          <w:trHeight w:val="273"/>
        </w:trPr>
        <w:tc>
          <w:tcPr>
            <w:tcW w:w="3031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2. Уровень обоснованности а</w:t>
            </w:r>
            <w:r w:rsidRPr="00EB00CC">
              <w:rPr>
                <w:sz w:val="20"/>
                <w:szCs w:val="20"/>
              </w:rPr>
              <w:t>в</w:t>
            </w:r>
            <w:r w:rsidRPr="00EB00CC">
              <w:rPr>
                <w:sz w:val="20"/>
                <w:szCs w:val="20"/>
              </w:rPr>
              <w:t>торской позиции</w:t>
            </w:r>
          </w:p>
          <w:p w:rsidR="001203F4" w:rsidRPr="00EB00CC" w:rsidRDefault="001203F4" w:rsidP="00EB00CC">
            <w:pPr>
              <w:pStyle w:val="Default"/>
              <w:ind w:hanging="2"/>
              <w:jc w:val="both"/>
              <w:rPr>
                <w:i/>
                <w:iCs/>
                <w:sz w:val="20"/>
                <w:szCs w:val="20"/>
              </w:rPr>
            </w:pPr>
            <w:r w:rsidRPr="00EB00CC">
              <w:rPr>
                <w:i/>
                <w:iCs/>
                <w:sz w:val="20"/>
                <w:szCs w:val="20"/>
              </w:rPr>
              <w:t>Макс. – 35 баллов</w:t>
            </w:r>
          </w:p>
        </w:tc>
        <w:tc>
          <w:tcPr>
            <w:tcW w:w="7423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- наличие авторской точки зрения (позиции, отношения) к проблеме исследования;</w:t>
            </w:r>
          </w:p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- наличие аргументации собственного мнения с опорой на общеизвестные факты в рамках исследуемой проблемы;</w:t>
            </w:r>
          </w:p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- широта диапазона используемого информационного пространства в ходе напис</w:t>
            </w:r>
            <w:r w:rsidRPr="00EB00CC">
              <w:rPr>
                <w:sz w:val="20"/>
                <w:szCs w:val="20"/>
              </w:rPr>
              <w:t>а</w:t>
            </w:r>
            <w:r w:rsidRPr="00EB00CC">
              <w:rPr>
                <w:sz w:val="20"/>
                <w:szCs w:val="20"/>
              </w:rPr>
              <w:t>ния реферата;</w:t>
            </w:r>
            <w:r w:rsidRPr="00EB00CC">
              <w:rPr>
                <w:sz w:val="20"/>
                <w:szCs w:val="20"/>
              </w:rPr>
              <w:br/>
              <w:t>- наличие критического анализа различных точек зрения на исследуемую проблему.</w:t>
            </w:r>
          </w:p>
        </w:tc>
      </w:tr>
      <w:tr w:rsidR="001203F4" w:rsidRPr="008547B3" w:rsidTr="001D48D9">
        <w:trPr>
          <w:trHeight w:val="1069"/>
        </w:trPr>
        <w:tc>
          <w:tcPr>
            <w:tcW w:w="3031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3. Построение суждений</w:t>
            </w:r>
          </w:p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i/>
                <w:iCs/>
                <w:sz w:val="20"/>
                <w:szCs w:val="20"/>
              </w:rPr>
              <w:t>Макс. – 30 баллов</w:t>
            </w:r>
          </w:p>
        </w:tc>
        <w:tc>
          <w:tcPr>
            <w:tcW w:w="7423" w:type="dxa"/>
          </w:tcPr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- ясность и четкость изложения;</w:t>
            </w:r>
            <w:r w:rsidRPr="00EB00CC">
              <w:rPr>
                <w:sz w:val="20"/>
                <w:szCs w:val="20"/>
              </w:rPr>
              <w:br/>
              <w:t>- логика структурирования доказательств;</w:t>
            </w:r>
          </w:p>
          <w:p w:rsidR="001203F4" w:rsidRPr="00EB00CC" w:rsidRDefault="001203F4" w:rsidP="00EB00CC">
            <w:pPr>
              <w:pStyle w:val="Default"/>
              <w:ind w:hanging="2"/>
              <w:jc w:val="both"/>
              <w:rPr>
                <w:sz w:val="20"/>
                <w:szCs w:val="20"/>
              </w:rPr>
            </w:pPr>
            <w:r w:rsidRPr="00EB00CC">
              <w:rPr>
                <w:sz w:val="20"/>
                <w:szCs w:val="20"/>
              </w:rPr>
              <w:t>- использование приемов сравнения и обобщения для анализа взаимосвязи понятий и явлений в рамках исследуемой проблемы;</w:t>
            </w:r>
          </w:p>
        </w:tc>
      </w:tr>
    </w:tbl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</w:t>
      </w:r>
      <w:r w:rsidRPr="00514595">
        <w:rPr>
          <w:rFonts w:ascii="Times New Roman" w:hAnsi="Times New Roman" w:cs="Times New Roman"/>
          <w:sz w:val="24"/>
          <w:szCs w:val="24"/>
        </w:rPr>
        <w:t xml:space="preserve"> оценивается по 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14595">
        <w:rPr>
          <w:rFonts w:ascii="Times New Roman" w:hAnsi="Times New Roman" w:cs="Times New Roman"/>
          <w:sz w:val="24"/>
          <w:szCs w:val="24"/>
        </w:rPr>
        <w:t xml:space="preserve"> балльной шкале,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1459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при этом переводятся в оценки усп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ваемо</w:t>
      </w:r>
      <w:r w:rsidRPr="00514595">
        <w:rPr>
          <w:rFonts w:ascii="Times New Roman" w:hAnsi="Times New Roman" w:cs="Times New Roman"/>
          <w:sz w:val="24"/>
          <w:szCs w:val="24"/>
        </w:rPr>
        <w:t xml:space="preserve">сти следующим образом: </w:t>
      </w:r>
    </w:p>
    <w:p w:rsidR="001203F4" w:rsidRPr="00514595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более 51 балла</w:t>
      </w:r>
      <w:r w:rsidRPr="005145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зачтено</w:t>
      </w:r>
      <w:r w:rsidRPr="00514595">
        <w:rPr>
          <w:rFonts w:ascii="Times New Roman" w:hAnsi="Times New Roman" w:cs="Times New Roman"/>
          <w:sz w:val="24"/>
          <w:szCs w:val="24"/>
        </w:rPr>
        <w:t>».</w:t>
      </w: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менее 50 баллов</w:t>
      </w:r>
      <w:r w:rsidRPr="00514595">
        <w:rPr>
          <w:rFonts w:ascii="Times New Roman" w:hAnsi="Times New Roman" w:cs="Times New Roman"/>
          <w:sz w:val="24"/>
          <w:szCs w:val="24"/>
        </w:rPr>
        <w:t xml:space="preserve"> – «не</w:t>
      </w:r>
      <w:r>
        <w:rPr>
          <w:rFonts w:ascii="Times New Roman" w:hAnsi="Times New Roman" w:cs="Times New Roman"/>
          <w:sz w:val="24"/>
          <w:szCs w:val="24"/>
        </w:rPr>
        <w:t xml:space="preserve"> зачтено</w:t>
      </w:r>
      <w:r w:rsidRPr="00514595">
        <w:rPr>
          <w:rFonts w:ascii="Times New Roman" w:hAnsi="Times New Roman" w:cs="Times New Roman"/>
          <w:sz w:val="24"/>
          <w:szCs w:val="24"/>
        </w:rPr>
        <w:t>».</w:t>
      </w:r>
    </w:p>
    <w:p w:rsidR="001203F4" w:rsidRPr="003202C9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2C9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202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0E39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задания и иные материалы, необходимые для оценки зн</w:t>
      </w:r>
      <w:r w:rsidRPr="007D0E3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0E39">
        <w:rPr>
          <w:rFonts w:ascii="Times New Roman" w:hAnsi="Times New Roman" w:cs="Times New Roman"/>
          <w:b/>
          <w:bCs/>
          <w:sz w:val="24"/>
          <w:szCs w:val="24"/>
        </w:rPr>
        <w:t>ний, умений, навыков</w:t>
      </w:r>
    </w:p>
    <w:p w:rsidR="00F24799" w:rsidRDefault="00F24799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FB49E6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Типовые задания для </w:t>
      </w:r>
      <w:r w:rsidRPr="00FB49E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текущег</w:t>
      </w:r>
      <w:r w:rsidRPr="00FB49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контроля успеваемости</w:t>
      </w:r>
    </w:p>
    <w:p w:rsidR="001203F4" w:rsidRPr="00FB49E6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203F4" w:rsidRPr="00397DF1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9E6">
        <w:rPr>
          <w:rFonts w:ascii="Times New Roman" w:hAnsi="Times New Roman" w:cs="Times New Roman"/>
          <w:b/>
          <w:bCs/>
          <w:sz w:val="24"/>
          <w:szCs w:val="24"/>
        </w:rPr>
        <w:t xml:space="preserve">Задания  для оценки компетенции </w:t>
      </w:r>
      <w:r w:rsidRPr="00397DF1">
        <w:rPr>
          <w:rFonts w:ascii="Times New Roman" w:hAnsi="Times New Roman" w:cs="Times New Roman"/>
          <w:b/>
          <w:bCs/>
          <w:sz w:val="24"/>
          <w:szCs w:val="24"/>
        </w:rPr>
        <w:t>«ОК-6», «ОПК-4»:</w:t>
      </w:r>
    </w:p>
    <w:p w:rsidR="001203F4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Style w:val="FontStyle12"/>
          <w:rFonts w:cs="Times New Roman"/>
          <w:b/>
          <w:bCs/>
          <w:sz w:val="24"/>
          <w:szCs w:val="24"/>
        </w:rPr>
      </w:pPr>
    </w:p>
    <w:p w:rsidR="001203F4" w:rsidRPr="00397DF1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Style w:val="FontStyle12"/>
          <w:rFonts w:cs="Times New Roman"/>
          <w:b/>
          <w:bCs/>
          <w:sz w:val="24"/>
          <w:szCs w:val="24"/>
        </w:rPr>
      </w:pPr>
      <w:r>
        <w:rPr>
          <w:rStyle w:val="FontStyle12"/>
          <w:rFonts w:cs="Times New Roman"/>
          <w:b/>
          <w:bCs/>
          <w:sz w:val="24"/>
          <w:szCs w:val="24"/>
        </w:rPr>
        <w:t>Примерные т</w:t>
      </w:r>
      <w:r w:rsidRPr="00397DF1">
        <w:rPr>
          <w:rStyle w:val="FontStyle12"/>
          <w:rFonts w:cs="Times New Roman"/>
          <w:b/>
          <w:bCs/>
          <w:sz w:val="24"/>
          <w:szCs w:val="24"/>
        </w:rPr>
        <w:t xml:space="preserve">есты для оценки компетенции </w:t>
      </w:r>
      <w:r w:rsidRPr="00397DF1">
        <w:rPr>
          <w:rFonts w:ascii="Times New Roman" w:hAnsi="Times New Roman" w:cs="Times New Roman"/>
          <w:b/>
          <w:bCs/>
          <w:sz w:val="24"/>
          <w:szCs w:val="24"/>
        </w:rPr>
        <w:t>«ОК-6»</w:t>
      </w:r>
    </w:p>
    <w:p w:rsidR="001203F4" w:rsidRDefault="001203F4" w:rsidP="00EB00CC">
      <w:pPr>
        <w:pStyle w:val="a5"/>
        <w:shd w:val="clear" w:color="auto" w:fill="FFFFFF"/>
        <w:tabs>
          <w:tab w:val="left" w:pos="880"/>
        </w:tabs>
        <w:spacing w:before="0" w:beforeAutospacing="0" w:after="0" w:afterAutospacing="0"/>
        <w:ind w:firstLine="550"/>
        <w:jc w:val="both"/>
      </w:pPr>
      <w:r>
        <w:t>1</w:t>
      </w:r>
      <w:r w:rsidRPr="0036477A">
        <w:t>. Принципы бюрократической системы:</w:t>
      </w:r>
    </w:p>
    <w:p w:rsidR="001203F4" w:rsidRPr="00945F88" w:rsidRDefault="001203F4" w:rsidP="002B2A6A">
      <w:pPr>
        <w:pStyle w:val="a5"/>
        <w:numPr>
          <w:ilvl w:val="0"/>
          <w:numId w:val="11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рациональное разделение труда</w:t>
      </w:r>
    </w:p>
    <w:p w:rsidR="001203F4" w:rsidRPr="00945F88" w:rsidRDefault="001203F4" w:rsidP="002B2A6A">
      <w:pPr>
        <w:pStyle w:val="a5"/>
        <w:numPr>
          <w:ilvl w:val="0"/>
          <w:numId w:val="11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гуманизм</w:t>
      </w:r>
    </w:p>
    <w:p w:rsidR="001203F4" w:rsidRPr="00945F88" w:rsidRDefault="001203F4" w:rsidP="002B2A6A">
      <w:pPr>
        <w:pStyle w:val="a5"/>
        <w:numPr>
          <w:ilvl w:val="0"/>
          <w:numId w:val="11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признание ведущей роли человеческого фактора</w:t>
      </w:r>
    </w:p>
    <w:p w:rsidR="001203F4" w:rsidRPr="00945F88" w:rsidRDefault="001203F4" w:rsidP="002B2A6A">
      <w:pPr>
        <w:pStyle w:val="a5"/>
        <w:numPr>
          <w:ilvl w:val="0"/>
          <w:numId w:val="11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иерархичность уровней управления</w:t>
      </w:r>
    </w:p>
    <w:p w:rsidR="001203F4" w:rsidRPr="00945F88" w:rsidRDefault="001203F4" w:rsidP="002B2A6A">
      <w:pPr>
        <w:pStyle w:val="a5"/>
        <w:numPr>
          <w:ilvl w:val="0"/>
          <w:numId w:val="11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proofErr w:type="gramStart"/>
      <w:r w:rsidRPr="00945F88">
        <w:rPr>
          <w:rStyle w:val="a4"/>
          <w:b w:val="0"/>
          <w:bCs w:val="0"/>
          <w:bdr w:val="none" w:sz="0" w:space="0" w:color="auto" w:frame="1"/>
        </w:rPr>
        <w:t>формальная</w:t>
      </w:r>
      <w:proofErr w:type="gramEnd"/>
      <w:r w:rsidRPr="00945F88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945F88">
        <w:rPr>
          <w:rStyle w:val="a4"/>
          <w:b w:val="0"/>
          <w:bCs w:val="0"/>
          <w:bdr w:val="none" w:sz="0" w:space="0" w:color="auto" w:frame="1"/>
        </w:rPr>
        <w:t>обезличенность</w:t>
      </w:r>
      <w:proofErr w:type="spellEnd"/>
      <w:r w:rsidRPr="00945F88">
        <w:rPr>
          <w:rStyle w:val="a4"/>
          <w:b w:val="0"/>
          <w:bCs w:val="0"/>
          <w:bdr w:val="none" w:sz="0" w:space="0" w:color="auto" w:frame="1"/>
        </w:rPr>
        <w:t xml:space="preserve"> исполнения обязанностей</w:t>
      </w:r>
    </w:p>
    <w:p w:rsidR="001203F4" w:rsidRDefault="001203F4" w:rsidP="00EB00CC">
      <w:pPr>
        <w:pStyle w:val="a5"/>
        <w:shd w:val="clear" w:color="auto" w:fill="FFFFFF"/>
        <w:tabs>
          <w:tab w:val="left" w:pos="880"/>
        </w:tabs>
        <w:spacing w:before="0" w:beforeAutospacing="0" w:after="0" w:afterAutospacing="0"/>
        <w:ind w:firstLine="550"/>
        <w:jc w:val="both"/>
      </w:pPr>
      <w:r>
        <w:t>2</w:t>
      </w:r>
      <w:r w:rsidRPr="0036477A">
        <w:t>. Честь и достоинство – это …</w:t>
      </w:r>
    </w:p>
    <w:p w:rsidR="001203F4" w:rsidRPr="00945F88" w:rsidRDefault="001203F4" w:rsidP="002B2A6A">
      <w:pPr>
        <w:pStyle w:val="a5"/>
        <w:numPr>
          <w:ilvl w:val="0"/>
          <w:numId w:val="12"/>
        </w:numPr>
        <w:shd w:val="clear" w:color="auto" w:fill="FFFFFF"/>
        <w:tabs>
          <w:tab w:val="clear" w:pos="2340"/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этические категории, которые служат для обозначения нравственных чувств, выр</w:t>
      </w:r>
      <w:r w:rsidRPr="00945F88">
        <w:rPr>
          <w:rStyle w:val="a4"/>
          <w:b w:val="0"/>
          <w:bCs w:val="0"/>
          <w:bdr w:val="none" w:sz="0" w:space="0" w:color="auto" w:frame="1"/>
        </w:rPr>
        <w:t>а</w:t>
      </w:r>
      <w:r w:rsidRPr="00945F88">
        <w:rPr>
          <w:rStyle w:val="a4"/>
          <w:b w:val="0"/>
          <w:bCs w:val="0"/>
          <w:bdr w:val="none" w:sz="0" w:space="0" w:color="auto" w:frame="1"/>
        </w:rPr>
        <w:t>жающих моральное отношение человека к самому себе</w:t>
      </w:r>
    </w:p>
    <w:p w:rsidR="001203F4" w:rsidRPr="00945F88" w:rsidRDefault="001203F4" w:rsidP="002B2A6A">
      <w:pPr>
        <w:pStyle w:val="a5"/>
        <w:numPr>
          <w:ilvl w:val="0"/>
          <w:numId w:val="12"/>
        </w:numPr>
        <w:shd w:val="clear" w:color="auto" w:fill="FFFFFF"/>
        <w:tabs>
          <w:tab w:val="clear" w:pos="2340"/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контрольно-императивные категории, которые отражают особые механизмы моральн</w:t>
      </w:r>
      <w:r w:rsidRPr="00945F88">
        <w:t>о</w:t>
      </w:r>
      <w:r w:rsidRPr="00945F88">
        <w:t xml:space="preserve">го сознания, направленные на согласование частных интересов с </w:t>
      </w:r>
      <w:proofErr w:type="gramStart"/>
      <w:r w:rsidRPr="00945F88">
        <w:t>общими</w:t>
      </w:r>
      <w:proofErr w:type="gramEnd"/>
    </w:p>
    <w:p w:rsidR="001203F4" w:rsidRPr="00945F88" w:rsidRDefault="001203F4" w:rsidP="002B2A6A">
      <w:pPr>
        <w:pStyle w:val="a5"/>
        <w:numPr>
          <w:ilvl w:val="0"/>
          <w:numId w:val="12"/>
        </w:numPr>
        <w:shd w:val="clear" w:color="auto" w:fill="FFFFFF"/>
        <w:tabs>
          <w:tab w:val="clear" w:pos="2340"/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нравственные качества человека, которые он проявляет в деятельности, направленной на достижение добра</w:t>
      </w:r>
    </w:p>
    <w:p w:rsidR="001203F4" w:rsidRPr="00945F88" w:rsidRDefault="001203F4" w:rsidP="002B2A6A">
      <w:pPr>
        <w:pStyle w:val="a5"/>
        <w:numPr>
          <w:ilvl w:val="0"/>
          <w:numId w:val="12"/>
        </w:numPr>
        <w:shd w:val="clear" w:color="auto" w:fill="FFFFFF"/>
        <w:tabs>
          <w:tab w:val="clear" w:pos="2340"/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lastRenderedPageBreak/>
        <w:t>правила, нормы, ценности, которыми люди руководствуются в своей деятельности и которые регулируют отношения людей друг к другу</w:t>
      </w:r>
    </w:p>
    <w:p w:rsidR="001203F4" w:rsidRDefault="001203F4" w:rsidP="00EB00CC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397DF1" w:rsidRDefault="001203F4" w:rsidP="00EB00CC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Style w:val="FontStyle12"/>
          <w:rFonts w:cs="Times New Roman"/>
          <w:b/>
          <w:bCs/>
          <w:sz w:val="24"/>
          <w:szCs w:val="24"/>
        </w:rPr>
      </w:pPr>
      <w:r>
        <w:rPr>
          <w:rStyle w:val="FontStyle12"/>
          <w:rFonts w:cs="Times New Roman"/>
          <w:b/>
          <w:bCs/>
          <w:sz w:val="24"/>
          <w:szCs w:val="24"/>
        </w:rPr>
        <w:t>Примерные т</w:t>
      </w:r>
      <w:r w:rsidRPr="00397DF1">
        <w:rPr>
          <w:rStyle w:val="FontStyle12"/>
          <w:rFonts w:cs="Times New Roman"/>
          <w:b/>
          <w:bCs/>
          <w:sz w:val="24"/>
          <w:szCs w:val="24"/>
        </w:rPr>
        <w:t xml:space="preserve">есты для оценки компетенции </w:t>
      </w:r>
      <w:r w:rsidRPr="00397DF1">
        <w:rPr>
          <w:rFonts w:ascii="Times New Roman" w:hAnsi="Times New Roman" w:cs="Times New Roman"/>
          <w:b/>
          <w:bCs/>
          <w:sz w:val="24"/>
          <w:szCs w:val="24"/>
        </w:rPr>
        <w:t>«ОПК-4»</w:t>
      </w:r>
    </w:p>
    <w:p w:rsidR="001203F4" w:rsidRDefault="001203F4" w:rsidP="00EB00CC">
      <w:pPr>
        <w:pStyle w:val="a5"/>
        <w:shd w:val="clear" w:color="auto" w:fill="FFFFFF"/>
        <w:tabs>
          <w:tab w:val="left" w:pos="880"/>
        </w:tabs>
        <w:spacing w:before="0" w:beforeAutospacing="0" w:after="0" w:afterAutospacing="0"/>
        <w:ind w:firstLine="550"/>
        <w:jc w:val="both"/>
      </w:pPr>
      <w:r w:rsidRPr="0036477A">
        <w:t>1. Разновидности справедливости (по Аристотелю)</w:t>
      </w:r>
    </w:p>
    <w:p w:rsidR="001203F4" w:rsidRPr="00945F88" w:rsidRDefault="001203F4" w:rsidP="002B2A6A">
      <w:pPr>
        <w:pStyle w:val="a5"/>
        <w:numPr>
          <w:ilvl w:val="0"/>
          <w:numId w:val="13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уравнительная</w:t>
      </w:r>
    </w:p>
    <w:p w:rsidR="001203F4" w:rsidRPr="00945F88" w:rsidRDefault="001203F4" w:rsidP="002B2A6A">
      <w:pPr>
        <w:pStyle w:val="a5"/>
        <w:numPr>
          <w:ilvl w:val="0"/>
          <w:numId w:val="13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законодательная</w:t>
      </w:r>
    </w:p>
    <w:p w:rsidR="001203F4" w:rsidRPr="00945F88" w:rsidRDefault="001203F4" w:rsidP="002B2A6A">
      <w:pPr>
        <w:pStyle w:val="a5"/>
        <w:numPr>
          <w:ilvl w:val="0"/>
          <w:numId w:val="13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распределительная</w:t>
      </w:r>
    </w:p>
    <w:p w:rsidR="001203F4" w:rsidRPr="00945F88" w:rsidRDefault="001203F4" w:rsidP="002B2A6A">
      <w:pPr>
        <w:pStyle w:val="a5"/>
        <w:numPr>
          <w:ilvl w:val="0"/>
          <w:numId w:val="13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юридическая</w:t>
      </w:r>
    </w:p>
    <w:p w:rsidR="001203F4" w:rsidRDefault="001203F4" w:rsidP="00EB00CC">
      <w:pPr>
        <w:pStyle w:val="a5"/>
        <w:shd w:val="clear" w:color="auto" w:fill="FFFFFF"/>
        <w:tabs>
          <w:tab w:val="left" w:pos="880"/>
        </w:tabs>
        <w:spacing w:before="0" w:beforeAutospacing="0" w:after="0" w:afterAutospacing="0"/>
        <w:ind w:firstLine="550"/>
        <w:jc w:val="both"/>
      </w:pPr>
      <w:r w:rsidRPr="0036477A">
        <w:t>2. Целеполагающие категории этики — …</w:t>
      </w:r>
    </w:p>
    <w:p w:rsidR="001203F4" w:rsidRPr="00945F88" w:rsidRDefault="001203F4" w:rsidP="002B2A6A">
      <w:pPr>
        <w:pStyle w:val="a5"/>
        <w:numPr>
          <w:ilvl w:val="0"/>
          <w:numId w:val="14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честь и достоинство</w:t>
      </w:r>
    </w:p>
    <w:p w:rsidR="001203F4" w:rsidRPr="00945F88" w:rsidRDefault="001203F4" w:rsidP="002B2A6A">
      <w:pPr>
        <w:pStyle w:val="a5"/>
        <w:numPr>
          <w:ilvl w:val="0"/>
          <w:numId w:val="14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смысл жизни и счастье</w:t>
      </w:r>
    </w:p>
    <w:p w:rsidR="001203F4" w:rsidRPr="00945F88" w:rsidRDefault="001203F4" w:rsidP="002B2A6A">
      <w:pPr>
        <w:pStyle w:val="a5"/>
        <w:numPr>
          <w:ilvl w:val="0"/>
          <w:numId w:val="14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долг и совесть</w:t>
      </w:r>
    </w:p>
    <w:p w:rsidR="001203F4" w:rsidRPr="00945F88" w:rsidRDefault="001203F4" w:rsidP="002B2A6A">
      <w:pPr>
        <w:pStyle w:val="a5"/>
        <w:numPr>
          <w:ilvl w:val="0"/>
          <w:numId w:val="14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добро и зло</w:t>
      </w:r>
    </w:p>
    <w:p w:rsidR="001203F4" w:rsidRDefault="001203F4" w:rsidP="00EB00CC">
      <w:pPr>
        <w:pStyle w:val="a5"/>
        <w:shd w:val="clear" w:color="auto" w:fill="FFFFFF"/>
        <w:tabs>
          <w:tab w:val="left" w:pos="880"/>
        </w:tabs>
        <w:spacing w:before="0" w:beforeAutospacing="0" w:after="0" w:afterAutospacing="0"/>
        <w:ind w:firstLine="550"/>
        <w:jc w:val="both"/>
      </w:pPr>
      <w:r w:rsidRPr="0036477A">
        <w:t xml:space="preserve">3. Впервые в 30-х гг. ХХ </w:t>
      </w:r>
      <w:proofErr w:type="gramStart"/>
      <w:r w:rsidRPr="0036477A">
        <w:t>в</w:t>
      </w:r>
      <w:proofErr w:type="gramEnd"/>
      <w:r w:rsidRPr="0036477A">
        <w:t xml:space="preserve">. указала </w:t>
      </w:r>
      <w:proofErr w:type="gramStart"/>
      <w:r w:rsidRPr="0036477A">
        <w:t>на</w:t>
      </w:r>
      <w:proofErr w:type="gramEnd"/>
      <w:r w:rsidRPr="0036477A">
        <w:t xml:space="preserve"> ведущую роль человеческого фактора в производс</w:t>
      </w:r>
      <w:r w:rsidRPr="0036477A">
        <w:t>т</w:t>
      </w:r>
      <w:r w:rsidRPr="0036477A">
        <w:t>ве …</w:t>
      </w:r>
    </w:p>
    <w:p w:rsidR="001203F4" w:rsidRPr="00945F88" w:rsidRDefault="001203F4" w:rsidP="002B2A6A">
      <w:pPr>
        <w:pStyle w:val="a5"/>
        <w:numPr>
          <w:ilvl w:val="0"/>
          <w:numId w:val="15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«Школа научного управления»</w:t>
      </w:r>
    </w:p>
    <w:p w:rsidR="001203F4" w:rsidRPr="00945F88" w:rsidRDefault="001203F4" w:rsidP="002B2A6A">
      <w:pPr>
        <w:pStyle w:val="a5"/>
        <w:numPr>
          <w:ilvl w:val="0"/>
          <w:numId w:val="15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«Школа человеческих отношений»</w:t>
      </w:r>
    </w:p>
    <w:p w:rsidR="001203F4" w:rsidRPr="00945F88" w:rsidRDefault="001203F4" w:rsidP="002B2A6A">
      <w:pPr>
        <w:pStyle w:val="a5"/>
        <w:numPr>
          <w:ilvl w:val="0"/>
          <w:numId w:val="15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«Теория человеческого капитала»</w:t>
      </w:r>
    </w:p>
    <w:p w:rsidR="001203F4" w:rsidRPr="00945F88" w:rsidRDefault="001203F4" w:rsidP="002B2A6A">
      <w:pPr>
        <w:pStyle w:val="a5"/>
        <w:numPr>
          <w:ilvl w:val="0"/>
          <w:numId w:val="15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Японская модель управления</w:t>
      </w:r>
    </w:p>
    <w:p w:rsidR="001203F4" w:rsidRDefault="001203F4" w:rsidP="00EB00CC">
      <w:pPr>
        <w:pStyle w:val="a5"/>
        <w:shd w:val="clear" w:color="auto" w:fill="FFFFFF"/>
        <w:tabs>
          <w:tab w:val="left" w:pos="880"/>
        </w:tabs>
        <w:spacing w:before="0" w:beforeAutospacing="0" w:after="0" w:afterAutospacing="0"/>
        <w:ind w:firstLine="550"/>
        <w:jc w:val="both"/>
      </w:pPr>
      <w:r w:rsidRPr="0036477A">
        <w:t>4. Фундаментальные принципы административной этики:</w:t>
      </w:r>
    </w:p>
    <w:p w:rsidR="001203F4" w:rsidRPr="00945F88" w:rsidRDefault="001203F4" w:rsidP="002B2A6A">
      <w:pPr>
        <w:pStyle w:val="a5"/>
        <w:numPr>
          <w:ilvl w:val="0"/>
          <w:numId w:val="16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гуманизм</w:t>
      </w:r>
    </w:p>
    <w:p w:rsidR="001203F4" w:rsidRPr="00945F88" w:rsidRDefault="001203F4" w:rsidP="002B2A6A">
      <w:pPr>
        <w:pStyle w:val="a5"/>
        <w:numPr>
          <w:ilvl w:val="0"/>
          <w:numId w:val="16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законность</w:t>
      </w:r>
    </w:p>
    <w:p w:rsidR="001203F4" w:rsidRPr="00945F88" w:rsidRDefault="001203F4" w:rsidP="002B2A6A">
      <w:pPr>
        <w:pStyle w:val="a5"/>
        <w:numPr>
          <w:ilvl w:val="0"/>
          <w:numId w:val="16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справедливость</w:t>
      </w:r>
    </w:p>
    <w:p w:rsidR="001203F4" w:rsidRPr="00945F88" w:rsidRDefault="001203F4" w:rsidP="002B2A6A">
      <w:pPr>
        <w:pStyle w:val="a5"/>
        <w:numPr>
          <w:ilvl w:val="0"/>
          <w:numId w:val="16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бюрократизм</w:t>
      </w:r>
    </w:p>
    <w:p w:rsidR="001203F4" w:rsidRPr="00945F88" w:rsidRDefault="001203F4" w:rsidP="002B2A6A">
      <w:pPr>
        <w:pStyle w:val="a5"/>
        <w:numPr>
          <w:ilvl w:val="0"/>
          <w:numId w:val="16"/>
        </w:numPr>
        <w:shd w:val="clear" w:color="auto" w:fill="FFFFFF"/>
        <w:tabs>
          <w:tab w:val="left" w:pos="880"/>
        </w:tabs>
        <w:spacing w:before="0" w:beforeAutospacing="0" w:after="0" w:afterAutospacing="0"/>
        <w:ind w:left="0" w:firstLine="550"/>
        <w:jc w:val="both"/>
      </w:pPr>
      <w:r w:rsidRPr="00945F88">
        <w:t>безусловная исполнительность</w:t>
      </w:r>
    </w:p>
    <w:p w:rsidR="001203F4" w:rsidRPr="00E263BF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E263BF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3BF">
        <w:rPr>
          <w:rFonts w:ascii="Times New Roman" w:hAnsi="Times New Roman" w:cs="Times New Roman"/>
          <w:b/>
          <w:bCs/>
          <w:sz w:val="24"/>
          <w:szCs w:val="24"/>
        </w:rPr>
        <w:t>Темы рефератов: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1.  Культура делового общения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2. Управление: искусство общения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3. Общение и оптимизация совместной деятельности.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4. Обратная связь в межличностном общении.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5. Основные характеристики культуры делового общения.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6. Технология развития культуры делового общения.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7. Культура делового общения в трудовом коллективе.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8. Технология преодоления конфликтных ситуаций.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9. Формы и методы активного общения как способ преодоления конфликтов.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10. Искусство спора: логико-психологические аспекты.</w:t>
      </w:r>
    </w:p>
    <w:p w:rsidR="001203F4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3BF">
        <w:rPr>
          <w:rFonts w:ascii="Times New Roman" w:hAnsi="Times New Roman" w:cs="Times New Roman"/>
          <w:b/>
          <w:bCs/>
          <w:sz w:val="24"/>
          <w:szCs w:val="24"/>
        </w:rPr>
        <w:t>Задания  для оценки компетенции «ПК-1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263B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1203F4" w:rsidRPr="00E263BF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3F4" w:rsidRPr="00E263BF" w:rsidRDefault="001203F4" w:rsidP="002B2A6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3BF">
        <w:rPr>
          <w:rFonts w:ascii="Times New Roman" w:hAnsi="Times New Roman" w:cs="Times New Roman"/>
          <w:b/>
          <w:bCs/>
          <w:sz w:val="24"/>
          <w:szCs w:val="24"/>
        </w:rPr>
        <w:t>Темы рефератов:</w:t>
      </w:r>
    </w:p>
    <w:p w:rsidR="001203F4" w:rsidRPr="00E263BF" w:rsidRDefault="001203F4" w:rsidP="002B2A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Деловое общение государственного и муниципального служащего.</w:t>
      </w:r>
    </w:p>
    <w:p w:rsidR="001203F4" w:rsidRPr="00E263BF" w:rsidRDefault="001203F4" w:rsidP="002B2A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 xml:space="preserve">Коррупция как этическая проблема </w:t>
      </w:r>
      <w:proofErr w:type="spellStart"/>
      <w:r w:rsidRPr="00E263BF">
        <w:rPr>
          <w:rFonts w:ascii="Times New Roman" w:hAnsi="Times New Roman" w:cs="Times New Roman"/>
          <w:sz w:val="24"/>
          <w:szCs w:val="24"/>
          <w:lang w:eastAsia="ru-RU"/>
        </w:rPr>
        <w:t>госслужбы</w:t>
      </w:r>
      <w:proofErr w:type="spellEnd"/>
      <w:r w:rsidRPr="00E263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03F4" w:rsidRPr="00E263BF" w:rsidRDefault="001203F4" w:rsidP="002B2A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 xml:space="preserve">Конфликт интересов на </w:t>
      </w:r>
      <w:proofErr w:type="spellStart"/>
      <w:r w:rsidRPr="00E263BF">
        <w:rPr>
          <w:rFonts w:ascii="Times New Roman" w:hAnsi="Times New Roman" w:cs="Times New Roman"/>
          <w:sz w:val="24"/>
          <w:szCs w:val="24"/>
          <w:lang w:eastAsia="ru-RU"/>
        </w:rPr>
        <w:t>госслужбе</w:t>
      </w:r>
      <w:proofErr w:type="spellEnd"/>
      <w:r w:rsidRPr="00E263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03F4" w:rsidRPr="00E263BF" w:rsidRDefault="001203F4" w:rsidP="002B2A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Лоббирование в рамках государственного управления.</w:t>
      </w:r>
    </w:p>
    <w:p w:rsidR="001203F4" w:rsidRDefault="001203F4" w:rsidP="002B2A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 xml:space="preserve">Кодексы этики </w:t>
      </w:r>
      <w:proofErr w:type="spellStart"/>
      <w:r w:rsidRPr="00E263BF">
        <w:rPr>
          <w:rFonts w:ascii="Times New Roman" w:hAnsi="Times New Roman" w:cs="Times New Roman"/>
          <w:sz w:val="24"/>
          <w:szCs w:val="24"/>
          <w:lang w:eastAsia="ru-RU"/>
        </w:rPr>
        <w:t>госслужбы</w:t>
      </w:r>
      <w:proofErr w:type="spellEnd"/>
      <w:r w:rsidRPr="00E263BF">
        <w:rPr>
          <w:rFonts w:ascii="Times New Roman" w:hAnsi="Times New Roman" w:cs="Times New Roman"/>
          <w:sz w:val="24"/>
          <w:szCs w:val="24"/>
          <w:lang w:eastAsia="ru-RU"/>
        </w:rPr>
        <w:t xml:space="preserve"> в зарубежных странах (страна на выбор студента)</w:t>
      </w:r>
    </w:p>
    <w:p w:rsidR="001203F4" w:rsidRDefault="001203F4" w:rsidP="00EB00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3F4" w:rsidRPr="00E263BF" w:rsidRDefault="001203F4" w:rsidP="002B2A6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263BF">
        <w:rPr>
          <w:rFonts w:ascii="Times New Roman" w:hAnsi="Times New Roman" w:cs="Times New Roman"/>
          <w:b/>
          <w:bCs/>
          <w:sz w:val="24"/>
          <w:szCs w:val="24"/>
        </w:rPr>
        <w:t>Кейс-задачи</w:t>
      </w:r>
      <w:proofErr w:type="spellEnd"/>
      <w:proofErr w:type="gramEnd"/>
      <w:r w:rsidRPr="00E263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03F4" w:rsidRPr="00E263BF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1.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Представьте, что в вашей компании разрабатывается новая система выста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ления счетов клиентам. Встает вопрос о том, сколько нужно резервировать сре</w:t>
      </w:r>
      <w:proofErr w:type="gramStart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обнар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жения и исправления ошибок. По одному из вариантов добавляется около 40% к общей стоим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сти, но с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щественно повышается качество информации в итоговой базе данных. В противном 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случае вы рискуете тем, что некоторые клиенты посчитают вашу цену излишне </w:t>
      </w:r>
      <w:proofErr w:type="gramStart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завышенной</w:t>
      </w:r>
      <w:proofErr w:type="gram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Вложите ли вы дополнительные 40%? Какие факторы вы будете рассматривать при решении этого вопроса?</w:t>
      </w:r>
    </w:p>
    <w:p w:rsidR="001203F4" w:rsidRPr="00E263BF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2. 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Иван Геннадиевич для вас больше, чем босс. Он тот, кто способствовал в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шему быстрому продвижению на новом месте работы. Вы часто вместе обедаете и даже играете в те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нис. Однажды за столом, говоря об ожидаемом обновлении компьютеров, он упоминает, что компания </w:t>
      </w:r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XYZ </w:t>
      </w:r>
      <w:proofErr w:type="spellStart"/>
      <w:proofErr w:type="gramStart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Computer</w:t>
      </w:r>
      <w:proofErr w:type="gram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выделила</w:t>
      </w:r>
      <w:proofErr w:type="spell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ему 1000 долл. на "благие цели". Иван Геннадиевич пр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 забыть об этом. Две недели спустя вы узнаете, что заключен контракт с компан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 </w:t>
      </w:r>
      <w:proofErr w:type="spellStart"/>
      <w:proofErr w:type="gramStart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XYZ</w:t>
      </w:r>
      <w:proofErr w:type="gram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несмотря</w:t>
      </w:r>
      <w:proofErr w:type="spell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то, что цена, предложенная компанией </w:t>
      </w:r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ABC </w:t>
      </w:r>
      <w:proofErr w:type="spellStart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Computer</w:t>
      </w:r>
      <w:proofErr w:type="spellEnd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ниже и у вашей ко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пании в прошлом были проблемы с надежностью продуктов </w:t>
      </w:r>
      <w:proofErr w:type="spellStart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XYZ.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Сообщите</w:t>
      </w:r>
      <w:proofErr w:type="spell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 вы вышесто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щему начальнику о поступке Ивана Геннадиевича? Почему?</w:t>
      </w:r>
    </w:p>
    <w:p w:rsidR="001203F4" w:rsidRPr="00E263BF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3.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Иванов — надежный союзник вашего отдела. Он защищал перед генерал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 директором ваши крупные проекты, такие, как развертывание большого пакета автомат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 продаж и др. Вероятно, вы работали бы где-то в другом месте, если бы не Иванов. Но вдруг вы узнаете, что Иванов использует нелицензионный офисный п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кет </w:t>
      </w:r>
      <w:proofErr w:type="spellStart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LotusDevelopment</w:t>
      </w:r>
      <w:proofErr w:type="spellEnd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тогда как для всей компании стандартом является </w:t>
      </w:r>
      <w:proofErr w:type="spellStart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MicrosoftOffice</w:t>
      </w:r>
      <w:proofErr w:type="spellEnd"/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предложили ему купить лицензионную копию, но он отказывается. Ваши действия?</w:t>
      </w:r>
    </w:p>
    <w:p w:rsidR="001203F4" w:rsidRPr="00E263BF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4.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Что делать, если обнаруживается, что ваша компания вела двойную бухга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терию на двух различных компьютерах?</w:t>
      </w:r>
    </w:p>
    <w:p w:rsidR="001203F4" w:rsidRPr="00E263BF" w:rsidRDefault="001203F4" w:rsidP="00EB00CC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5. 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Врач компании, стала замечать возрастающее число случаев заболевания э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физемой легких у рабочих, длительное время работающих на заводе компании. Она сообщает об этом руководству, и ей предлагают продолжать регистрировать число подобных случаев, но никому об этом не сообщать. </w:t>
      </w:r>
      <w:proofErr w:type="gramStart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следующем году, с увеличением числа заболевших, она прих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дит к выводу о наличии связи между устарелой вентиляционной системой на различных учас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ках завода и числом заболевших.</w:t>
      </w:r>
      <w:proofErr w:type="gramEnd"/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Она ставит в известность об этом руководство фирмы, и ей снова предлагают продолжать наблюдение, но не проводить анализов и ничего никому не гов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рить, чтобы не встр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26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вожить рабочих. Есть ли у нее моральная обязанность поступать так, как ей велят? Есть ли у нее моральная обязанность предпринимать что-либо другое, кроме того, что ей велят?</w:t>
      </w:r>
    </w:p>
    <w:p w:rsidR="001203F4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2"/>
          <w:rFonts w:cs="Times New Roman"/>
          <w:b/>
          <w:bCs/>
          <w:sz w:val="24"/>
          <w:szCs w:val="24"/>
        </w:rPr>
        <w:t>Примерные т</w:t>
      </w:r>
      <w:r w:rsidRPr="00397DF1">
        <w:rPr>
          <w:rStyle w:val="FontStyle12"/>
          <w:rFonts w:cs="Times New Roman"/>
          <w:b/>
          <w:bCs/>
          <w:sz w:val="24"/>
          <w:szCs w:val="24"/>
        </w:rPr>
        <w:t xml:space="preserve">есты для оценки компетенции </w:t>
      </w:r>
      <w:r w:rsidRPr="00397DF1">
        <w:rPr>
          <w:rFonts w:ascii="Times New Roman" w:hAnsi="Times New Roman" w:cs="Times New Roman"/>
          <w:b/>
          <w:bCs/>
          <w:sz w:val="24"/>
          <w:szCs w:val="24"/>
        </w:rPr>
        <w:t>«ПК-18»</w:t>
      </w:r>
    </w:p>
    <w:p w:rsidR="001203F4" w:rsidRPr="00397DF1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272189" w:rsidRDefault="001203F4" w:rsidP="00EB00CC">
      <w:pPr>
        <w:pStyle w:val="a5"/>
        <w:shd w:val="clear" w:color="auto" w:fill="FFFFFF"/>
        <w:spacing w:before="0" w:beforeAutospacing="0" w:after="0" w:afterAutospacing="0"/>
        <w:ind w:firstLine="550"/>
        <w:jc w:val="both"/>
      </w:pPr>
      <w:r>
        <w:t>1</w:t>
      </w:r>
      <w:r w:rsidRPr="00272189">
        <w:t>. Совещание, направленное на доведение до его участников информации, постановку и уточнение задач:</w:t>
      </w:r>
    </w:p>
    <w:p w:rsidR="001203F4" w:rsidRPr="00945F88" w:rsidRDefault="001203F4" w:rsidP="002B2A6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проблемное</w:t>
      </w:r>
    </w:p>
    <w:p w:rsidR="001203F4" w:rsidRPr="00945F88" w:rsidRDefault="001203F4" w:rsidP="002B2A6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оперативное</w:t>
      </w:r>
    </w:p>
    <w:p w:rsidR="001203F4" w:rsidRPr="00945F88" w:rsidRDefault="001203F4" w:rsidP="002B2A6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инструктивное</w:t>
      </w:r>
    </w:p>
    <w:p w:rsidR="001203F4" w:rsidRPr="00272189" w:rsidRDefault="001203F4" w:rsidP="00EB00CC">
      <w:pPr>
        <w:pStyle w:val="a5"/>
        <w:shd w:val="clear" w:color="auto" w:fill="FFFFFF"/>
        <w:spacing w:before="0" w:beforeAutospacing="0" w:after="0" w:afterAutospacing="0"/>
        <w:ind w:firstLine="550"/>
        <w:jc w:val="both"/>
      </w:pPr>
      <w:r>
        <w:t>2</w:t>
      </w:r>
      <w:r w:rsidRPr="00272189">
        <w:t>. Целеполагающие категории этики — …</w:t>
      </w:r>
    </w:p>
    <w:p w:rsidR="001203F4" w:rsidRPr="00945F88" w:rsidRDefault="001203F4" w:rsidP="002B2A6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честь и достоинство</w:t>
      </w:r>
    </w:p>
    <w:p w:rsidR="001203F4" w:rsidRPr="00945F88" w:rsidRDefault="001203F4" w:rsidP="002B2A6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смысл жизни и счастье</w:t>
      </w:r>
    </w:p>
    <w:p w:rsidR="001203F4" w:rsidRPr="00945F88" w:rsidRDefault="001203F4" w:rsidP="002B2A6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долг и совесть</w:t>
      </w:r>
    </w:p>
    <w:p w:rsidR="001203F4" w:rsidRPr="00945F88" w:rsidRDefault="001203F4" w:rsidP="002B2A6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добро и зло</w:t>
      </w: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Pr="00397DF1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DF1">
        <w:rPr>
          <w:rFonts w:ascii="Times New Roman" w:hAnsi="Times New Roman" w:cs="Times New Roman"/>
          <w:b/>
          <w:bCs/>
          <w:sz w:val="24"/>
          <w:szCs w:val="24"/>
        </w:rPr>
        <w:t>Задания  для оценки компетенции «ПК-10»:</w:t>
      </w:r>
    </w:p>
    <w:p w:rsidR="001203F4" w:rsidRPr="00397DF1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2"/>
          <w:rFonts w:cs="Times New Roman"/>
          <w:b/>
          <w:bCs/>
          <w:sz w:val="24"/>
          <w:szCs w:val="24"/>
        </w:rPr>
        <w:t>Примерные т</w:t>
      </w:r>
      <w:r w:rsidRPr="00397DF1">
        <w:rPr>
          <w:rStyle w:val="FontStyle12"/>
          <w:rFonts w:cs="Times New Roman"/>
          <w:b/>
          <w:bCs/>
          <w:sz w:val="24"/>
          <w:szCs w:val="24"/>
        </w:rPr>
        <w:t xml:space="preserve">есты для оценки компетенции </w:t>
      </w:r>
      <w:r w:rsidRPr="00397DF1">
        <w:rPr>
          <w:rFonts w:ascii="Times New Roman" w:hAnsi="Times New Roman" w:cs="Times New Roman"/>
          <w:b/>
          <w:bCs/>
          <w:sz w:val="24"/>
          <w:szCs w:val="24"/>
        </w:rPr>
        <w:t>«ПК-10»</w:t>
      </w:r>
    </w:p>
    <w:p w:rsidR="001203F4" w:rsidRDefault="001203F4" w:rsidP="00EB00CC">
      <w:pPr>
        <w:pStyle w:val="a5"/>
        <w:shd w:val="clear" w:color="auto" w:fill="FFFFFF"/>
        <w:spacing w:before="0" w:beforeAutospacing="0" w:after="0" w:afterAutospacing="0"/>
        <w:ind w:firstLine="550"/>
        <w:jc w:val="both"/>
      </w:pPr>
      <w:r w:rsidRPr="0036477A">
        <w:t>1. Составляющие этики и культуры управления как комплексной науки:</w:t>
      </w:r>
    </w:p>
    <w:p w:rsidR="001203F4" w:rsidRPr="00397DF1" w:rsidRDefault="001203F4" w:rsidP="002B2A6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rPr>
          <w:rStyle w:val="a4"/>
          <w:b w:val="0"/>
          <w:bCs w:val="0"/>
          <w:bdr w:val="none" w:sz="0" w:space="0" w:color="auto" w:frame="1"/>
        </w:rPr>
        <w:t>социология</w:t>
      </w:r>
    </w:p>
    <w:p w:rsidR="001203F4" w:rsidRPr="00397DF1" w:rsidRDefault="001203F4" w:rsidP="002B2A6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t>логика</w:t>
      </w:r>
    </w:p>
    <w:p w:rsidR="001203F4" w:rsidRPr="00397DF1" w:rsidRDefault="001203F4" w:rsidP="002B2A6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rPr>
          <w:rStyle w:val="a4"/>
          <w:b w:val="0"/>
          <w:bCs w:val="0"/>
          <w:bdr w:val="none" w:sz="0" w:space="0" w:color="auto" w:frame="1"/>
        </w:rPr>
        <w:t>философия</w:t>
      </w:r>
    </w:p>
    <w:p w:rsidR="001203F4" w:rsidRPr="00397DF1" w:rsidRDefault="001203F4" w:rsidP="002B2A6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rPr>
          <w:rStyle w:val="a4"/>
          <w:b w:val="0"/>
          <w:bCs w:val="0"/>
          <w:bdr w:val="none" w:sz="0" w:space="0" w:color="auto" w:frame="1"/>
        </w:rPr>
        <w:t>психология</w:t>
      </w:r>
    </w:p>
    <w:p w:rsidR="001203F4" w:rsidRPr="00397DF1" w:rsidRDefault="001203F4" w:rsidP="002B2A6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rPr>
          <w:rStyle w:val="a4"/>
          <w:b w:val="0"/>
          <w:bCs w:val="0"/>
          <w:bdr w:val="none" w:sz="0" w:space="0" w:color="auto" w:frame="1"/>
        </w:rPr>
        <w:t>теория организации</w:t>
      </w:r>
    </w:p>
    <w:p w:rsidR="001203F4" w:rsidRPr="0036477A" w:rsidRDefault="001203F4" w:rsidP="002B2A6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6477A">
        <w:t>лингвистика</w:t>
      </w:r>
    </w:p>
    <w:p w:rsidR="001203F4" w:rsidRDefault="001203F4" w:rsidP="00EB00CC">
      <w:pPr>
        <w:pStyle w:val="a5"/>
        <w:shd w:val="clear" w:color="auto" w:fill="FFFFFF"/>
        <w:spacing w:before="0" w:beforeAutospacing="0" w:after="0" w:afterAutospacing="0"/>
        <w:ind w:firstLine="550"/>
        <w:jc w:val="both"/>
      </w:pPr>
      <w:r w:rsidRPr="0036477A">
        <w:lastRenderedPageBreak/>
        <w:t>2. … – наука о всеобщих законах развития природы, общества, человека и мышления</w:t>
      </w:r>
    </w:p>
    <w:p w:rsidR="001203F4" w:rsidRPr="00945F88" w:rsidRDefault="001203F4" w:rsidP="002B2A6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50"/>
        <w:jc w:val="both"/>
      </w:pPr>
      <w:proofErr w:type="spellStart"/>
      <w:r w:rsidRPr="00945F88">
        <w:t>культурология</w:t>
      </w:r>
      <w:proofErr w:type="spellEnd"/>
    </w:p>
    <w:p w:rsidR="001203F4" w:rsidRPr="00945F88" w:rsidRDefault="001203F4" w:rsidP="002B2A6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логика</w:t>
      </w:r>
    </w:p>
    <w:p w:rsidR="001203F4" w:rsidRPr="00945F88" w:rsidRDefault="001203F4" w:rsidP="002B2A6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этика</w:t>
      </w:r>
    </w:p>
    <w:p w:rsidR="001203F4" w:rsidRPr="00945F88" w:rsidRDefault="001203F4" w:rsidP="002B2A6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диалектика</w:t>
      </w:r>
    </w:p>
    <w:p w:rsidR="001203F4" w:rsidRDefault="001203F4" w:rsidP="00EB00CC">
      <w:pPr>
        <w:pStyle w:val="a5"/>
        <w:shd w:val="clear" w:color="auto" w:fill="FFFFFF"/>
        <w:spacing w:before="0" w:beforeAutospacing="0" w:after="0" w:afterAutospacing="0"/>
        <w:ind w:firstLine="550"/>
        <w:jc w:val="both"/>
      </w:pPr>
      <w:r w:rsidRPr="0036477A">
        <w:t xml:space="preserve">3. Первый закон по этике государственной службы был принят </w:t>
      </w:r>
      <w:proofErr w:type="gramStart"/>
      <w:r w:rsidRPr="0036477A">
        <w:t>в</w:t>
      </w:r>
      <w:proofErr w:type="gramEnd"/>
      <w:r w:rsidRPr="0036477A">
        <w:t xml:space="preserve"> …</w:t>
      </w:r>
    </w:p>
    <w:p w:rsidR="001203F4" w:rsidRPr="00945F88" w:rsidRDefault="001203F4" w:rsidP="002B2A6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Японии</w:t>
      </w:r>
    </w:p>
    <w:p w:rsidR="001203F4" w:rsidRPr="00945F88" w:rsidRDefault="001203F4" w:rsidP="002B2A6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Великобритании</w:t>
      </w:r>
    </w:p>
    <w:p w:rsidR="001203F4" w:rsidRPr="00945F88" w:rsidRDefault="001203F4" w:rsidP="002B2A6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rPr>
          <w:rStyle w:val="a4"/>
          <w:b w:val="0"/>
          <w:bCs w:val="0"/>
          <w:bdr w:val="none" w:sz="0" w:space="0" w:color="auto" w:frame="1"/>
        </w:rPr>
        <w:t>США</w:t>
      </w:r>
    </w:p>
    <w:p w:rsidR="001203F4" w:rsidRPr="00945F88" w:rsidRDefault="001203F4" w:rsidP="002B2A6A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945F88">
        <w:t>Германии</w:t>
      </w:r>
    </w:p>
    <w:p w:rsidR="001203F4" w:rsidRDefault="001203F4" w:rsidP="00EB00CC">
      <w:pPr>
        <w:pStyle w:val="a5"/>
        <w:shd w:val="clear" w:color="auto" w:fill="FFFFFF"/>
        <w:spacing w:before="0" w:beforeAutospacing="0" w:after="0" w:afterAutospacing="0"/>
        <w:ind w:firstLine="550"/>
        <w:jc w:val="both"/>
      </w:pPr>
      <w:r w:rsidRPr="0036477A">
        <w:t>4. Особенности харизматической власти (по М. Веберу):</w:t>
      </w:r>
    </w:p>
    <w:p w:rsidR="001203F4" w:rsidRPr="00397DF1" w:rsidRDefault="001203F4" w:rsidP="002B2A6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50"/>
        <w:jc w:val="both"/>
      </w:pPr>
      <w:proofErr w:type="spellStart"/>
      <w:r w:rsidRPr="00397DF1">
        <w:rPr>
          <w:rStyle w:val="a4"/>
          <w:b w:val="0"/>
          <w:bCs w:val="0"/>
          <w:bdr w:val="none" w:sz="0" w:space="0" w:color="auto" w:frame="1"/>
        </w:rPr>
        <w:t>внеисторичность</w:t>
      </w:r>
      <w:proofErr w:type="spellEnd"/>
    </w:p>
    <w:p w:rsidR="001203F4" w:rsidRPr="00397DF1" w:rsidRDefault="001203F4" w:rsidP="002B2A6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t>опора на общепризнанный правовой порядок</w:t>
      </w:r>
    </w:p>
    <w:p w:rsidR="001203F4" w:rsidRPr="00397DF1" w:rsidRDefault="001203F4" w:rsidP="002B2A6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t>традиционность</w:t>
      </w:r>
    </w:p>
    <w:p w:rsidR="001203F4" w:rsidRPr="00397DF1" w:rsidRDefault="001203F4" w:rsidP="002B2A6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50"/>
        <w:jc w:val="both"/>
      </w:pPr>
      <w:r w:rsidRPr="00397DF1">
        <w:rPr>
          <w:rStyle w:val="a4"/>
          <w:b w:val="0"/>
          <w:bCs w:val="0"/>
          <w:bdr w:val="none" w:sz="0" w:space="0" w:color="auto" w:frame="1"/>
        </w:rPr>
        <w:t>личностный характер</w:t>
      </w: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263BF">
        <w:rPr>
          <w:rFonts w:ascii="Times New Roman" w:hAnsi="Times New Roman" w:cs="Times New Roman"/>
          <w:b/>
          <w:bCs/>
          <w:sz w:val="24"/>
          <w:szCs w:val="24"/>
        </w:rPr>
        <w:t>Кейс-задачи</w:t>
      </w:r>
      <w:proofErr w:type="spellEnd"/>
      <w:proofErr w:type="gramEnd"/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3BF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E263BF">
        <w:rPr>
          <w:rFonts w:ascii="Times New Roman" w:hAnsi="Times New Roman" w:cs="Times New Roman"/>
          <w:sz w:val="24"/>
          <w:szCs w:val="24"/>
        </w:rPr>
        <w:t xml:space="preserve">Обсудите задание в группе, представив </w:t>
      </w:r>
      <w:proofErr w:type="gramStart"/>
      <w:r w:rsidRPr="00E263BF">
        <w:rPr>
          <w:rFonts w:ascii="Times New Roman" w:hAnsi="Times New Roman" w:cs="Times New Roman"/>
          <w:sz w:val="24"/>
          <w:szCs w:val="24"/>
        </w:rPr>
        <w:t>идеальный</w:t>
      </w:r>
      <w:proofErr w:type="gramEnd"/>
      <w:r w:rsidRPr="00E263BF">
        <w:rPr>
          <w:rFonts w:ascii="Times New Roman" w:hAnsi="Times New Roman" w:cs="Times New Roman"/>
          <w:sz w:val="24"/>
          <w:szCs w:val="24"/>
        </w:rPr>
        <w:t xml:space="preserve"> нравственный потрет с</w:t>
      </w:r>
      <w:r w:rsidRPr="00E263BF">
        <w:rPr>
          <w:rFonts w:ascii="Times New Roman" w:hAnsi="Times New Roman" w:cs="Times New Roman"/>
          <w:sz w:val="24"/>
          <w:szCs w:val="24"/>
        </w:rPr>
        <w:t>о</w:t>
      </w:r>
      <w:r w:rsidRPr="00E263BF">
        <w:rPr>
          <w:rFonts w:ascii="Times New Roman" w:hAnsi="Times New Roman" w:cs="Times New Roman"/>
          <w:sz w:val="24"/>
          <w:szCs w:val="24"/>
        </w:rPr>
        <w:t>временного государственного служащего</w:t>
      </w: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263BF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E263BF">
        <w:rPr>
          <w:rFonts w:ascii="Times New Roman" w:hAnsi="Times New Roman" w:cs="Times New Roman"/>
          <w:sz w:val="24"/>
          <w:szCs w:val="24"/>
        </w:rPr>
        <w:t xml:space="preserve"> Проанализировав литературу, материалы исследований и собственный опыт, определите:</w:t>
      </w: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263BF">
        <w:rPr>
          <w:rFonts w:ascii="Times New Roman" w:hAnsi="Times New Roman" w:cs="Times New Roman"/>
          <w:sz w:val="24"/>
          <w:szCs w:val="24"/>
        </w:rPr>
        <w:sym w:font="Symbol" w:char="F0B7"/>
      </w:r>
      <w:r w:rsidRPr="00E263BF">
        <w:rPr>
          <w:rFonts w:ascii="Times New Roman" w:hAnsi="Times New Roman" w:cs="Times New Roman"/>
          <w:sz w:val="24"/>
          <w:szCs w:val="24"/>
        </w:rPr>
        <w:t xml:space="preserve"> Понятие и виды конфликта интересов на государственной службе. </w:t>
      </w: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263BF">
        <w:rPr>
          <w:rFonts w:ascii="Times New Roman" w:hAnsi="Times New Roman" w:cs="Times New Roman"/>
          <w:sz w:val="24"/>
          <w:szCs w:val="24"/>
        </w:rPr>
        <w:sym w:font="Symbol" w:char="F0B7"/>
      </w:r>
      <w:r w:rsidRPr="00E263BF">
        <w:rPr>
          <w:rFonts w:ascii="Times New Roman" w:hAnsi="Times New Roman" w:cs="Times New Roman"/>
          <w:sz w:val="24"/>
          <w:szCs w:val="24"/>
        </w:rPr>
        <w:t xml:space="preserve"> Ограничения и запреты для государственных служащих по управлению их имуществом как способ предотвращения «конфликта интересов».</w:t>
      </w: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263BF">
        <w:rPr>
          <w:rFonts w:ascii="Times New Roman" w:hAnsi="Times New Roman" w:cs="Times New Roman"/>
          <w:sz w:val="24"/>
          <w:szCs w:val="24"/>
        </w:rPr>
        <w:sym w:font="Symbol" w:char="F0B7"/>
      </w:r>
      <w:r w:rsidRPr="00E263BF">
        <w:rPr>
          <w:rFonts w:ascii="Times New Roman" w:hAnsi="Times New Roman" w:cs="Times New Roman"/>
          <w:sz w:val="24"/>
          <w:szCs w:val="24"/>
        </w:rPr>
        <w:t xml:space="preserve"> Этические ограничения деятельности бывших государственных (муниципальных) сл</w:t>
      </w:r>
      <w:r w:rsidRPr="00E263BF">
        <w:rPr>
          <w:rFonts w:ascii="Times New Roman" w:hAnsi="Times New Roman" w:cs="Times New Roman"/>
          <w:sz w:val="24"/>
          <w:szCs w:val="24"/>
        </w:rPr>
        <w:t>у</w:t>
      </w:r>
      <w:r w:rsidRPr="00E263BF">
        <w:rPr>
          <w:rFonts w:ascii="Times New Roman" w:hAnsi="Times New Roman" w:cs="Times New Roman"/>
          <w:sz w:val="24"/>
          <w:szCs w:val="24"/>
        </w:rPr>
        <w:t xml:space="preserve">жащих. </w:t>
      </w: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263BF">
        <w:rPr>
          <w:rFonts w:ascii="Times New Roman" w:hAnsi="Times New Roman" w:cs="Times New Roman"/>
          <w:sz w:val="24"/>
          <w:szCs w:val="24"/>
        </w:rPr>
        <w:sym w:font="Symbol" w:char="F0B7"/>
      </w:r>
      <w:r w:rsidRPr="00E263BF">
        <w:rPr>
          <w:rFonts w:ascii="Times New Roman" w:hAnsi="Times New Roman" w:cs="Times New Roman"/>
          <w:sz w:val="24"/>
          <w:szCs w:val="24"/>
        </w:rPr>
        <w:t xml:space="preserve"> Способы предотвращения и преодоления конфликт интересов: российский и западный опыт</w:t>
      </w: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Pr="00E263BF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3BF">
        <w:rPr>
          <w:rFonts w:ascii="Times New Roman" w:hAnsi="Times New Roman" w:cs="Times New Roman"/>
          <w:b/>
          <w:bCs/>
          <w:sz w:val="24"/>
          <w:szCs w:val="24"/>
        </w:rPr>
        <w:t>Темы рефератов: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 xml:space="preserve">1. Логические основы спора. 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2. Современные технические средства коммуникации.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3. Поведение субъекта при общении с другими людьми.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4. Социальные нормы и стереотипы общения.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5. Влияние и взаимовлияние в условиях общения.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6. Общение и формирование жизненной позиции личности.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7. Влияние характера взаимодействия на эффективность совместной групповой деятельн</w:t>
      </w:r>
      <w:r w:rsidRPr="00E263B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263BF">
        <w:rPr>
          <w:rFonts w:ascii="Times New Roman" w:hAnsi="Times New Roman" w:cs="Times New Roman"/>
          <w:sz w:val="24"/>
          <w:szCs w:val="24"/>
          <w:lang w:eastAsia="ru-RU"/>
        </w:rPr>
        <w:t>сти.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8. Запрещенные и разрешенные приемы полемики.</w:t>
      </w:r>
    </w:p>
    <w:p w:rsidR="001203F4" w:rsidRPr="00E263BF" w:rsidRDefault="001203F4" w:rsidP="00EB00CC">
      <w:p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3BF">
        <w:rPr>
          <w:rFonts w:ascii="Times New Roman" w:hAnsi="Times New Roman" w:cs="Times New Roman"/>
          <w:sz w:val="24"/>
          <w:szCs w:val="24"/>
          <w:lang w:eastAsia="ru-RU"/>
        </w:rPr>
        <w:t>9. Искусство и наука слушать.</w:t>
      </w: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3C16D8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AA30AE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A30AE" w:rsidRDefault="00AA30AE" w:rsidP="002B2A6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к зачету по дисциплине</w:t>
      </w:r>
    </w:p>
    <w:p w:rsidR="00AA30AE" w:rsidRPr="00FB49E6" w:rsidRDefault="00AA30AE" w:rsidP="00AA30A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Этика, ее предмет и структура.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Соотношение морали и этики.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нравственного выбора.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Отражение современных этических проблем развития российского общества.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профессиональной этики.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Функции профессиональной этики в обществе.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«административная этика».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Этические принципы и нормы поведения государственных и муниципальных служ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щих.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Кодекс этики государственных и муниципальных служащих.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 и сфера действия, основные принципы Кодекса.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</w:t>
      </w:r>
      <w:proofErr w:type="spell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поведению государственных служащих.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Этика поведения государственных служащих, наделенных организационно-распорядительными полномочиями по отношению к другим государственным служащим.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этики служащих за рубежом.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Реформирование государственной службы Российской Федерации как способ регул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рования управленческих аномалий.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Органы </w:t>
      </w:r>
      <w:proofErr w:type="gram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моральных норм. </w:t>
      </w:r>
      <w:proofErr w:type="spell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комитеты, комиссии.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Понятие коррупции. Моральный аспект проблемы коррупции.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Меры </w:t>
      </w:r>
      <w:proofErr w:type="spellStart"/>
      <w:r w:rsidRPr="00FB49E6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 защиты государственной службы.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Понятия конфликта интересов. Меры по устранению конфликта интересов.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>Декларирование интересов и мониторинг имущественного положения государстве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B49E6">
        <w:rPr>
          <w:rFonts w:ascii="Times New Roman" w:hAnsi="Times New Roman" w:cs="Times New Roman"/>
          <w:sz w:val="24"/>
          <w:szCs w:val="24"/>
          <w:lang w:eastAsia="ru-RU"/>
        </w:rPr>
        <w:t>ных служащих: общее и особенное.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и содержание моральных конфликтов на государственной службе.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284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E6">
        <w:rPr>
          <w:rFonts w:ascii="Times New Roman" w:hAnsi="Times New Roman" w:cs="Times New Roman"/>
          <w:sz w:val="24"/>
          <w:szCs w:val="24"/>
          <w:lang w:eastAsia="ru-RU"/>
        </w:rPr>
        <w:t xml:space="preserve">Этические трансформации на государственной службе и способы их предотвращения. </w:t>
      </w:r>
    </w:p>
    <w:p w:rsidR="00AA30AE" w:rsidRPr="00FB49E6" w:rsidRDefault="00AA30AE" w:rsidP="002B2A6A">
      <w:pPr>
        <w:numPr>
          <w:ilvl w:val="0"/>
          <w:numId w:val="10"/>
        </w:numPr>
        <w:tabs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B49E6">
        <w:rPr>
          <w:rFonts w:ascii="Times New Roman" w:hAnsi="Times New Roman" w:cs="Times New Roman"/>
          <w:sz w:val="24"/>
          <w:szCs w:val="24"/>
        </w:rPr>
        <w:t>Опыт западных стран по отношению к проблемам этического регулирования госуда</w:t>
      </w:r>
      <w:r w:rsidRPr="00FB49E6">
        <w:rPr>
          <w:rFonts w:ascii="Times New Roman" w:hAnsi="Times New Roman" w:cs="Times New Roman"/>
          <w:sz w:val="24"/>
          <w:szCs w:val="24"/>
        </w:rPr>
        <w:t>р</w:t>
      </w:r>
      <w:r w:rsidRPr="00FB49E6">
        <w:rPr>
          <w:rFonts w:ascii="Times New Roman" w:hAnsi="Times New Roman" w:cs="Times New Roman"/>
          <w:sz w:val="24"/>
          <w:szCs w:val="24"/>
        </w:rPr>
        <w:t>ственных служащих (США, Япония, Европа).</w:t>
      </w:r>
    </w:p>
    <w:p w:rsidR="003C16D8" w:rsidRDefault="00AA30AE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24799" w:rsidRDefault="001203F4" w:rsidP="002B2A6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E39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материалы, определяющие процедуры оценивания </w:t>
      </w:r>
    </w:p>
    <w:p w:rsidR="00AA30AE" w:rsidRDefault="00AA30AE" w:rsidP="00AA30AE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нятиях семинарского типа, практических занятиях. Исключение составляет устный опрос, кот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Процедура оценивания компетенций обучающихся основана на следующих принципах: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1. Периодичность проведения оценки.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2. Многоступенчатость: оценка (как преподавателем, так и студентами группы) и сам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9960F7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960F7">
        <w:rPr>
          <w:rFonts w:ascii="Times New Roman" w:hAnsi="Times New Roman" w:cs="Times New Roman"/>
          <w:sz w:val="24"/>
          <w:szCs w:val="24"/>
          <w:lang w:eastAsia="ru-RU"/>
        </w:rPr>
        <w:t>, обсуждение результатов и комплекс мер по устранению недостатков.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3. Единство используемой технологии для всех обучающихся, выполнение условий сопо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тавимости результатов оценивания.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пе учит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вают это возрастание. На первом этапе изучения дисциплины идет накопление знаний обучающихся, на проверку которых направлены такие оценочные средства как подготовка до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ладов, дискуссии, устный опрос, коллоквиум. Затем проводится контрольная работа, позв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ляющая оценить не только знания, но и умения студентов по их применению. На следующем этапе изучения ди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циплины делается акцент на компонентах «уметь» и «владеть» посредством выполнения типовых заданий с возрастающим уровнем сложности. Затем предусматриваются устные опросы с </w:t>
      </w:r>
      <w:proofErr w:type="spellStart"/>
      <w:r w:rsidRPr="009960F7">
        <w:rPr>
          <w:rFonts w:ascii="Times New Roman" w:hAnsi="Times New Roman" w:cs="Times New Roman"/>
          <w:sz w:val="24"/>
          <w:szCs w:val="24"/>
          <w:lang w:eastAsia="ru-RU"/>
        </w:rPr>
        <w:t>практикоориентированными</w:t>
      </w:r>
      <w:proofErr w:type="spellEnd"/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вопросами и заданиями. На заключительном практическом занятии пров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дится тестирование по дисциплине.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римости.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Достоверность и сопоставимость оценок достигается за счет учета следующих факторов: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- дидактико-диалектической взаимосвязи результатов образования и компетенций;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гиями;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- необходимость оценивания компетенций в </w:t>
      </w:r>
      <w:proofErr w:type="spellStart"/>
      <w:r w:rsidRPr="009960F7">
        <w:rPr>
          <w:rFonts w:ascii="Times New Roman" w:hAnsi="Times New Roman" w:cs="Times New Roman"/>
          <w:sz w:val="24"/>
          <w:szCs w:val="24"/>
          <w:lang w:eastAsia="ru-RU"/>
        </w:rPr>
        <w:t>квазиреальной</w:t>
      </w:r>
      <w:proofErr w:type="spellEnd"/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при условии максимального приближения к ситуации будущей практики;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индивидуальных и групповых оценок, </w:t>
      </w:r>
      <w:proofErr w:type="spellStart"/>
      <w:r w:rsidRPr="009960F7">
        <w:rPr>
          <w:rFonts w:ascii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 (рецензирования студентами работ друг друга, взаимное оппонирование студентами проектов, исследовател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ских р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бот, экспертные оценки группами из студентов, преподавателей, работодателей и др.);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- анализ достижений по итогам оценивания с выявлением положительных и отрицател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ных индивидуальных и групповых результатов и направлений развития.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по дисциплине проводится в форме зачета.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Зачет выставляется по итогам успешного выполнения заданий текущего контроля. Для пол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Уровень знаний обучающихся определяется следующими оценками: «зачтено», «не зачт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но».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Условиями оценивания результатов освоения дисциплины являются: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960F7">
        <w:rPr>
          <w:rFonts w:ascii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 (объекты оценки должны соответствовать поставленным целям обучения);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- полнота и адекватность отображения требований образовательного стандарта и ОПОП;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-  надежность (использование единообразных стандартов и критериев оценивания);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- справедливость (разные студенты должны иметь равные возможности добиться успеха);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- эффективность (не отнимать много времени у студентов и преподавателей);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обеспечение решения оценочной задачи.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i/>
          <w:iCs/>
          <w:sz w:val="24"/>
          <w:szCs w:val="24"/>
        </w:rPr>
        <w:t>Изучение теоретического материала</w:t>
      </w:r>
      <w:r w:rsidRPr="009960F7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</w:t>
      </w:r>
      <w:r w:rsidRPr="009960F7">
        <w:rPr>
          <w:rFonts w:ascii="Times New Roman" w:hAnsi="Times New Roman"/>
          <w:sz w:val="24"/>
          <w:szCs w:val="24"/>
        </w:rPr>
        <w:t>п</w:t>
      </w:r>
      <w:r w:rsidRPr="009960F7">
        <w:rPr>
          <w:rFonts w:ascii="Times New Roman" w:hAnsi="Times New Roman"/>
          <w:sz w:val="24"/>
          <w:szCs w:val="24"/>
        </w:rPr>
        <w:t xml:space="preserve">лины, </w:t>
      </w:r>
      <w:proofErr w:type="gramStart"/>
      <w:r w:rsidRPr="009960F7">
        <w:rPr>
          <w:rFonts w:ascii="Times New Roman" w:hAnsi="Times New Roman"/>
          <w:sz w:val="24"/>
          <w:szCs w:val="24"/>
        </w:rPr>
        <w:t>включенными</w:t>
      </w:r>
      <w:proofErr w:type="gramEnd"/>
      <w:r w:rsidRPr="009960F7">
        <w:rPr>
          <w:rFonts w:ascii="Times New Roman" w:hAnsi="Times New Roman"/>
          <w:sz w:val="24"/>
          <w:szCs w:val="24"/>
        </w:rPr>
        <w:t xml:space="preserve"> в нее календарным планом изучения дисциплины и перечнем литературы; р</w:t>
      </w:r>
      <w:r w:rsidRPr="009960F7">
        <w:rPr>
          <w:rFonts w:ascii="Times New Roman" w:hAnsi="Times New Roman"/>
          <w:sz w:val="24"/>
          <w:szCs w:val="24"/>
        </w:rPr>
        <w:t>е</w:t>
      </w:r>
      <w:r w:rsidRPr="009960F7">
        <w:rPr>
          <w:rFonts w:ascii="Times New Roman" w:hAnsi="Times New Roman"/>
          <w:sz w:val="24"/>
          <w:szCs w:val="24"/>
        </w:rPr>
        <w:t>комендуется при подготовке к занятиям повторить материал предшествующих тем рабочего уче</w:t>
      </w:r>
      <w:r w:rsidRPr="009960F7">
        <w:rPr>
          <w:rFonts w:ascii="Times New Roman" w:hAnsi="Times New Roman"/>
          <w:sz w:val="24"/>
          <w:szCs w:val="24"/>
        </w:rPr>
        <w:t>б</w:t>
      </w:r>
      <w:r w:rsidRPr="009960F7">
        <w:rPr>
          <w:rFonts w:ascii="Times New Roman" w:hAnsi="Times New Roman"/>
          <w:sz w:val="24"/>
          <w:szCs w:val="24"/>
        </w:rPr>
        <w:t xml:space="preserve">ного плана, а также материал предшествующих учебных дисциплин, который служит базой изучаемого раздела данной дисциплины. </w:t>
      </w:r>
      <w:r w:rsidRPr="009960F7">
        <w:rPr>
          <w:rFonts w:ascii="Times New Roman" w:hAnsi="Times New Roman"/>
          <w:i/>
          <w:iCs/>
          <w:sz w:val="24"/>
          <w:szCs w:val="24"/>
        </w:rPr>
        <w:t>При подготовке к практическому занятию</w:t>
      </w:r>
      <w:r w:rsidRPr="009960F7">
        <w:rPr>
          <w:rFonts w:ascii="Times New Roman" w:hAnsi="Times New Roman"/>
          <w:sz w:val="24"/>
          <w:szCs w:val="24"/>
        </w:rPr>
        <w:t xml:space="preserve"> необход</w:t>
      </w:r>
      <w:r w:rsidRPr="009960F7">
        <w:rPr>
          <w:rFonts w:ascii="Times New Roman" w:hAnsi="Times New Roman"/>
          <w:sz w:val="24"/>
          <w:szCs w:val="24"/>
        </w:rPr>
        <w:t>и</w:t>
      </w:r>
      <w:r w:rsidRPr="009960F7">
        <w:rPr>
          <w:rFonts w:ascii="Times New Roman" w:hAnsi="Times New Roman"/>
          <w:sz w:val="24"/>
          <w:szCs w:val="24"/>
        </w:rPr>
        <w:t>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</w:t>
      </w:r>
      <w:r w:rsidRPr="009960F7">
        <w:rPr>
          <w:rFonts w:ascii="Times New Roman" w:hAnsi="Times New Roman"/>
          <w:sz w:val="24"/>
          <w:szCs w:val="24"/>
        </w:rPr>
        <w:t>р</w:t>
      </w:r>
      <w:r w:rsidRPr="009960F7">
        <w:rPr>
          <w:rFonts w:ascii="Times New Roman" w:hAnsi="Times New Roman"/>
          <w:sz w:val="24"/>
          <w:szCs w:val="24"/>
        </w:rPr>
        <w:t>жания вопросов.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i/>
          <w:iCs/>
          <w:sz w:val="24"/>
          <w:szCs w:val="24"/>
        </w:rPr>
        <w:t>Практические занятия</w:t>
      </w:r>
      <w:r w:rsidRPr="009960F7">
        <w:rPr>
          <w:rFonts w:ascii="Times New Roman" w:hAnsi="Times New Roman"/>
          <w:sz w:val="24"/>
          <w:szCs w:val="24"/>
        </w:rPr>
        <w:t xml:space="preserve"> неразрывно связаны с домашними заданиями как основным видом текущей самостоятельной работы, являясь, в сочетании с систематическим изучением теорет</w:t>
      </w:r>
      <w:r w:rsidRPr="009960F7">
        <w:rPr>
          <w:rFonts w:ascii="Times New Roman" w:hAnsi="Times New Roman"/>
          <w:sz w:val="24"/>
          <w:szCs w:val="24"/>
        </w:rPr>
        <w:t>и</w:t>
      </w:r>
      <w:r w:rsidRPr="009960F7">
        <w:rPr>
          <w:rFonts w:ascii="Times New Roman" w:hAnsi="Times New Roman"/>
          <w:sz w:val="24"/>
          <w:szCs w:val="24"/>
        </w:rPr>
        <w:t>ческого материала основой рейтинговой оценки знаний, фиксируемой в промежуточной атт</w:t>
      </w:r>
      <w:r w:rsidRPr="009960F7">
        <w:rPr>
          <w:rFonts w:ascii="Times New Roman" w:hAnsi="Times New Roman"/>
          <w:sz w:val="24"/>
          <w:szCs w:val="24"/>
        </w:rPr>
        <w:t>е</w:t>
      </w:r>
      <w:r w:rsidRPr="009960F7">
        <w:rPr>
          <w:rFonts w:ascii="Times New Roman" w:hAnsi="Times New Roman"/>
          <w:sz w:val="24"/>
          <w:szCs w:val="24"/>
        </w:rPr>
        <w:t>стации.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i/>
          <w:iCs/>
          <w:sz w:val="24"/>
          <w:szCs w:val="24"/>
        </w:rPr>
        <w:t>Самостоятельная работа</w:t>
      </w:r>
      <w:r w:rsidRPr="009960F7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</w:t>
      </w:r>
      <w:r w:rsidRPr="009960F7">
        <w:rPr>
          <w:rFonts w:ascii="Times New Roman" w:hAnsi="Times New Roman"/>
          <w:sz w:val="24"/>
          <w:szCs w:val="24"/>
        </w:rPr>
        <w:t>е</w:t>
      </w:r>
      <w:r w:rsidRPr="009960F7">
        <w:rPr>
          <w:rFonts w:ascii="Times New Roman" w:hAnsi="Times New Roman"/>
          <w:sz w:val="24"/>
          <w:szCs w:val="24"/>
        </w:rPr>
        <w:t>дусматривает: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sz w:val="24"/>
          <w:szCs w:val="24"/>
        </w:rPr>
        <w:t>- подготовку к сдаче формы промежуточной аттестации.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1203F4" w:rsidRPr="009960F7" w:rsidRDefault="001203F4" w:rsidP="00EB00CC">
      <w:pPr>
        <w:pStyle w:val="21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9960F7">
        <w:rPr>
          <w:rFonts w:ascii="Times New Roman" w:hAnsi="Times New Roman"/>
          <w:i/>
          <w:iCs/>
          <w:sz w:val="24"/>
          <w:szCs w:val="24"/>
        </w:rPr>
        <w:t>При подготовке к промежуточной аттестации по дисциплине</w:t>
      </w:r>
      <w:r w:rsidRPr="009960F7">
        <w:rPr>
          <w:rFonts w:ascii="Times New Roman" w:hAnsi="Times New Roman"/>
          <w:sz w:val="24"/>
          <w:szCs w:val="24"/>
        </w:rPr>
        <w:t xml:space="preserve"> следует руководствоваться перечнем вопросов для подготовки к итоговому контролю по курсу. При этом необходимо уя</w:t>
      </w:r>
      <w:r w:rsidRPr="009960F7">
        <w:rPr>
          <w:rFonts w:ascii="Times New Roman" w:hAnsi="Times New Roman"/>
          <w:sz w:val="24"/>
          <w:szCs w:val="24"/>
        </w:rPr>
        <w:t>с</w:t>
      </w:r>
      <w:r w:rsidRPr="009960F7">
        <w:rPr>
          <w:rFonts w:ascii="Times New Roman" w:hAnsi="Times New Roman"/>
          <w:sz w:val="24"/>
          <w:szCs w:val="24"/>
        </w:rPr>
        <w:t xml:space="preserve">нить суть основных понятий дисциплины. </w:t>
      </w:r>
    </w:p>
    <w:p w:rsidR="001203F4" w:rsidRPr="009960F7" w:rsidRDefault="001203F4" w:rsidP="00EB00CC">
      <w:pPr>
        <w:overflowPunct w:val="0"/>
        <w:autoSpaceDE w:val="0"/>
        <w:autoSpaceDN w:val="0"/>
        <w:adjustRightInd w:val="0"/>
        <w:spacing w:after="0" w:line="240" w:lineRule="auto"/>
        <w:ind w:firstLine="5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204246915"/>
      <w:r w:rsidRPr="009960F7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студентов, прежде всего, заключатся в изучении литературы, д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няющей материал, излагаемый в лекционной части курса. Необходимо овладеть навыками би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лиографического поиска, в том числе в сетевых Интернет-ресурсах, научиться сопоставлять ра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личные точки зрения и определять методы исследований.</w:t>
      </w:r>
    </w:p>
    <w:p w:rsidR="001203F4" w:rsidRPr="009960F7" w:rsidRDefault="001203F4" w:rsidP="00EB00CC">
      <w:pPr>
        <w:overflowPunct w:val="0"/>
        <w:autoSpaceDE w:val="0"/>
        <w:autoSpaceDN w:val="0"/>
        <w:adjustRightInd w:val="0"/>
        <w:spacing w:after="0" w:line="240" w:lineRule="auto"/>
        <w:ind w:firstLine="5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960F7">
        <w:rPr>
          <w:rFonts w:ascii="Times New Roman" w:hAnsi="Times New Roman" w:cs="Times New Roman"/>
          <w:sz w:val="24"/>
          <w:szCs w:val="24"/>
          <w:lang w:eastAsia="ru-RU"/>
        </w:rPr>
        <w:t>Предполагается, что, прослушав лекцию, студент должен ознакомиться с рекомендова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ной литературой из основного списка, затем обратится к источникам, указанным в библиогр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фических списках изученных книг, осуществит поиск и критическую оценку материала на са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960F7">
        <w:rPr>
          <w:rFonts w:ascii="Times New Roman" w:hAnsi="Times New Roman" w:cs="Times New Roman"/>
          <w:sz w:val="24"/>
          <w:szCs w:val="24"/>
          <w:lang w:eastAsia="ru-RU"/>
        </w:rPr>
        <w:t xml:space="preserve">тах Интернет, соберет необходимую информацию. </w:t>
      </w:r>
    </w:p>
    <w:bookmarkEnd w:id="1"/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>Существует несколько методов работы с литературой.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</w:t>
      </w:r>
      <w:r w:rsidRPr="009960F7">
        <w:rPr>
          <w:rFonts w:ascii="Times New Roman" w:hAnsi="Times New Roman" w:cs="Times New Roman"/>
          <w:sz w:val="24"/>
          <w:szCs w:val="24"/>
        </w:rPr>
        <w:t>о</w:t>
      </w:r>
      <w:r w:rsidRPr="009960F7">
        <w:rPr>
          <w:rFonts w:ascii="Times New Roman" w:hAnsi="Times New Roman" w:cs="Times New Roman"/>
          <w:sz w:val="24"/>
          <w:szCs w:val="24"/>
        </w:rPr>
        <w:t>тать и</w:t>
      </w:r>
      <w:r w:rsidRPr="009960F7">
        <w:rPr>
          <w:rFonts w:ascii="Times New Roman" w:hAnsi="Times New Roman" w:cs="Times New Roman"/>
          <w:sz w:val="24"/>
          <w:szCs w:val="24"/>
        </w:rPr>
        <w:t>н</w:t>
      </w:r>
      <w:r w:rsidRPr="009960F7">
        <w:rPr>
          <w:rFonts w:ascii="Times New Roman" w:hAnsi="Times New Roman" w:cs="Times New Roman"/>
          <w:sz w:val="24"/>
          <w:szCs w:val="24"/>
        </w:rPr>
        <w:t>формацию, важно произвести целый ряд мыслительных операций: прокомментировать новые да</w:t>
      </w:r>
      <w:r w:rsidRPr="009960F7">
        <w:rPr>
          <w:rFonts w:ascii="Times New Roman" w:hAnsi="Times New Roman" w:cs="Times New Roman"/>
          <w:sz w:val="24"/>
          <w:szCs w:val="24"/>
        </w:rPr>
        <w:t>н</w:t>
      </w:r>
      <w:r w:rsidRPr="009960F7">
        <w:rPr>
          <w:rFonts w:ascii="Times New Roman" w:hAnsi="Times New Roman" w:cs="Times New Roman"/>
          <w:sz w:val="24"/>
          <w:szCs w:val="24"/>
        </w:rPr>
        <w:t xml:space="preserve">ные; оценить их значение; поставить вопросы; сопоставить полученные сведения с ранее </w:t>
      </w:r>
      <w:proofErr w:type="gramStart"/>
      <w:r w:rsidRPr="009960F7">
        <w:rPr>
          <w:rFonts w:ascii="Times New Roman" w:hAnsi="Times New Roman" w:cs="Times New Roman"/>
          <w:sz w:val="24"/>
          <w:szCs w:val="24"/>
        </w:rPr>
        <w:t>извес</w:t>
      </w:r>
      <w:r w:rsidRPr="009960F7">
        <w:rPr>
          <w:rFonts w:ascii="Times New Roman" w:hAnsi="Times New Roman" w:cs="Times New Roman"/>
          <w:sz w:val="24"/>
          <w:szCs w:val="24"/>
        </w:rPr>
        <w:t>т</w:t>
      </w:r>
      <w:r w:rsidRPr="009960F7">
        <w:rPr>
          <w:rFonts w:ascii="Times New Roman" w:hAnsi="Times New Roman" w:cs="Times New Roman"/>
          <w:sz w:val="24"/>
          <w:szCs w:val="24"/>
        </w:rPr>
        <w:t>ными</w:t>
      </w:r>
      <w:proofErr w:type="gramEnd"/>
      <w:r w:rsidRPr="009960F7">
        <w:rPr>
          <w:rFonts w:ascii="Times New Roman" w:hAnsi="Times New Roman" w:cs="Times New Roman"/>
          <w:sz w:val="24"/>
          <w:szCs w:val="24"/>
        </w:rPr>
        <w:t>.</w:t>
      </w:r>
    </w:p>
    <w:p w:rsidR="001203F4" w:rsidRPr="009960F7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</w:t>
      </w:r>
      <w:r w:rsidRPr="009960F7">
        <w:rPr>
          <w:rFonts w:ascii="Times New Roman" w:hAnsi="Times New Roman" w:cs="Times New Roman"/>
          <w:sz w:val="24"/>
          <w:szCs w:val="24"/>
        </w:rPr>
        <w:t>е</w:t>
      </w:r>
      <w:r w:rsidRPr="009960F7">
        <w:rPr>
          <w:rFonts w:ascii="Times New Roman" w:hAnsi="Times New Roman" w:cs="Times New Roman"/>
          <w:sz w:val="24"/>
          <w:szCs w:val="24"/>
        </w:rPr>
        <w:t>ния рабочих записей. Форма записей может быть весьма разнообразной: простой или разверн</w:t>
      </w:r>
      <w:r w:rsidRPr="009960F7">
        <w:rPr>
          <w:rFonts w:ascii="Times New Roman" w:hAnsi="Times New Roman" w:cs="Times New Roman"/>
          <w:sz w:val="24"/>
          <w:szCs w:val="24"/>
        </w:rPr>
        <w:t>у</w:t>
      </w:r>
      <w:r w:rsidRPr="009960F7">
        <w:rPr>
          <w:rFonts w:ascii="Times New Roman" w:hAnsi="Times New Roman" w:cs="Times New Roman"/>
          <w:sz w:val="24"/>
          <w:szCs w:val="24"/>
        </w:rPr>
        <w:t xml:space="preserve">тый план, тезисы, цитаты, конспект. </w:t>
      </w: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3C16D8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3C16D8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3C16D8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3C16D8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3C16D8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D8" w:rsidRDefault="003C16D8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9960F7" w:rsidRDefault="00AA30AE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203F4" w:rsidRPr="009960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дисциплины</w:t>
      </w:r>
    </w:p>
    <w:p w:rsidR="001203F4" w:rsidRPr="00C340AA" w:rsidRDefault="001203F4" w:rsidP="00EB00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1203F4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40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 Основная литература:</w:t>
      </w:r>
    </w:p>
    <w:p w:rsidR="00AA30AE" w:rsidRPr="00C340AA" w:rsidRDefault="00AA30AE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340A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340AA">
        <w:rPr>
          <w:rFonts w:ascii="Times New Roman" w:hAnsi="Times New Roman" w:cs="Times New Roman"/>
          <w:sz w:val="24"/>
          <w:szCs w:val="24"/>
        </w:rPr>
        <w:t>Михалкин</w:t>
      </w:r>
      <w:proofErr w:type="spellEnd"/>
      <w:r w:rsidR="00315071">
        <w:rPr>
          <w:rFonts w:ascii="Times New Roman" w:hAnsi="Times New Roman" w:cs="Times New Roman"/>
          <w:sz w:val="24"/>
          <w:szCs w:val="24"/>
        </w:rPr>
        <w:t xml:space="preserve"> </w:t>
      </w:r>
      <w:r w:rsidRPr="00C340AA">
        <w:rPr>
          <w:rFonts w:ascii="Times New Roman" w:hAnsi="Times New Roman" w:cs="Times New Roman"/>
          <w:sz w:val="24"/>
          <w:szCs w:val="24"/>
        </w:rPr>
        <w:t>В.А.</w:t>
      </w:r>
      <w:r w:rsidR="00315071">
        <w:rPr>
          <w:rFonts w:ascii="Times New Roman" w:hAnsi="Times New Roman" w:cs="Times New Roman"/>
          <w:sz w:val="24"/>
          <w:szCs w:val="24"/>
        </w:rPr>
        <w:t xml:space="preserve"> </w:t>
      </w:r>
      <w:r w:rsidRPr="00C340AA">
        <w:rPr>
          <w:rFonts w:ascii="Times New Roman" w:hAnsi="Times New Roman" w:cs="Times New Roman"/>
          <w:sz w:val="24"/>
          <w:szCs w:val="24"/>
        </w:rPr>
        <w:t xml:space="preserve">Международный бизнес: Учебное пособие / В.А. </w:t>
      </w:r>
      <w:proofErr w:type="spellStart"/>
      <w:r w:rsidRPr="00C340AA">
        <w:rPr>
          <w:rFonts w:ascii="Times New Roman" w:hAnsi="Times New Roman" w:cs="Times New Roman"/>
          <w:sz w:val="24"/>
          <w:szCs w:val="24"/>
        </w:rPr>
        <w:t>Михалкин</w:t>
      </w:r>
      <w:proofErr w:type="spellEnd"/>
      <w:r w:rsidRPr="00C340AA">
        <w:rPr>
          <w:rFonts w:ascii="Times New Roman" w:hAnsi="Times New Roman" w:cs="Times New Roman"/>
          <w:sz w:val="24"/>
          <w:szCs w:val="24"/>
        </w:rPr>
        <w:t>. - М.: М</w:t>
      </w:r>
      <w:r w:rsidRPr="00C340AA">
        <w:rPr>
          <w:rFonts w:ascii="Times New Roman" w:hAnsi="Times New Roman" w:cs="Times New Roman"/>
          <w:sz w:val="24"/>
          <w:szCs w:val="24"/>
        </w:rPr>
        <w:t>а</w:t>
      </w:r>
      <w:r w:rsidRPr="00C340AA">
        <w:rPr>
          <w:rFonts w:ascii="Times New Roman" w:hAnsi="Times New Roman" w:cs="Times New Roman"/>
          <w:sz w:val="24"/>
          <w:szCs w:val="24"/>
        </w:rPr>
        <w:t>гистр, НИЦ ИНФРА-М, 2016. - 320 с. (доступно в ЭБС «</w:t>
      </w:r>
      <w:proofErr w:type="spellStart"/>
      <w:r w:rsidRPr="00C340AA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C340AA">
        <w:rPr>
          <w:rFonts w:ascii="Times New Roman" w:hAnsi="Times New Roman" w:cs="Times New Roman"/>
          <w:sz w:val="24"/>
          <w:szCs w:val="24"/>
        </w:rPr>
        <w:t xml:space="preserve">», режим доступа: </w:t>
      </w:r>
      <w:hyperlink r:id="rId9" w:history="1">
        <w:r w:rsidRPr="00C340AA">
          <w:rPr>
            <w:rStyle w:val="a6"/>
            <w:rFonts w:ascii="Times New Roman" w:hAnsi="Times New Roman"/>
            <w:sz w:val="24"/>
            <w:szCs w:val="24"/>
          </w:rPr>
          <w:t>http://znanium.com/catalog.php?bookinfo=538869</w:t>
        </w:r>
      </w:hyperlink>
      <w:r w:rsidRPr="00C340AA">
        <w:rPr>
          <w:rFonts w:ascii="Times New Roman" w:hAnsi="Times New Roman" w:cs="Times New Roman"/>
          <w:sz w:val="24"/>
          <w:szCs w:val="24"/>
        </w:rPr>
        <w:t>)</w:t>
      </w:r>
    </w:p>
    <w:p w:rsidR="00BF2158" w:rsidRPr="00C340AA" w:rsidRDefault="000E14D6" w:rsidP="00BF215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F2158" w:rsidRPr="00C340AA">
        <w:rPr>
          <w:rFonts w:ascii="Times New Roman" w:hAnsi="Times New Roman" w:cs="Times New Roman"/>
          <w:sz w:val="24"/>
          <w:szCs w:val="24"/>
        </w:rPr>
        <w:t>Мунин</w:t>
      </w:r>
      <w:proofErr w:type="spellEnd"/>
      <w:r w:rsidR="00BF2158" w:rsidRPr="00C340AA">
        <w:rPr>
          <w:rFonts w:ascii="Times New Roman" w:hAnsi="Times New Roman" w:cs="Times New Roman"/>
          <w:sz w:val="24"/>
          <w:szCs w:val="24"/>
        </w:rPr>
        <w:t xml:space="preserve"> А.Н. Деловое общение [Электронный ресурс]</w:t>
      </w:r>
      <w:proofErr w:type="gramStart"/>
      <w:r w:rsidR="00BF2158" w:rsidRPr="00C340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158" w:rsidRPr="00C340AA">
        <w:rPr>
          <w:rFonts w:ascii="Times New Roman" w:hAnsi="Times New Roman" w:cs="Times New Roman"/>
          <w:sz w:val="24"/>
          <w:szCs w:val="24"/>
        </w:rPr>
        <w:t xml:space="preserve"> курс лекций / А.Н. </w:t>
      </w:r>
      <w:proofErr w:type="spellStart"/>
      <w:r w:rsidR="00BF2158" w:rsidRPr="00C340AA">
        <w:rPr>
          <w:rFonts w:ascii="Times New Roman" w:hAnsi="Times New Roman" w:cs="Times New Roman"/>
          <w:sz w:val="24"/>
          <w:szCs w:val="24"/>
        </w:rPr>
        <w:t>Мунин</w:t>
      </w:r>
      <w:proofErr w:type="spellEnd"/>
      <w:r w:rsidR="00BF2158" w:rsidRPr="00C340AA">
        <w:rPr>
          <w:rFonts w:ascii="Times New Roman" w:hAnsi="Times New Roman" w:cs="Times New Roman"/>
          <w:sz w:val="24"/>
          <w:szCs w:val="24"/>
        </w:rPr>
        <w:t xml:space="preserve">. - 3-е изд. - М. : ФЛИНТА, 2016. -376с. (доступно в ЭБС «Консультант студента», режим доступа: </w:t>
      </w:r>
      <w:hyperlink r:id="rId10" w:history="1">
        <w:r w:rsidR="00BF2158" w:rsidRPr="00C340AA">
          <w:rPr>
            <w:rStyle w:val="a6"/>
            <w:rFonts w:ascii="Times New Roman" w:hAnsi="Times New Roman"/>
            <w:sz w:val="24"/>
            <w:szCs w:val="24"/>
          </w:rPr>
          <w:t>http://www.studentlibrary.ru/book/ISBN9785976501256.html</w:t>
        </w:r>
      </w:hyperlink>
      <w:r w:rsidR="00BF2158" w:rsidRPr="00C340AA">
        <w:rPr>
          <w:rFonts w:ascii="Times New Roman" w:hAnsi="Times New Roman" w:cs="Times New Roman"/>
          <w:sz w:val="24"/>
          <w:szCs w:val="24"/>
        </w:rPr>
        <w:t>)</w:t>
      </w:r>
    </w:p>
    <w:p w:rsidR="00315071" w:rsidRDefault="00BF2158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03F4" w:rsidRPr="00C340AA">
        <w:rPr>
          <w:rFonts w:ascii="Times New Roman" w:hAnsi="Times New Roman" w:cs="Times New Roman"/>
          <w:sz w:val="24"/>
          <w:szCs w:val="24"/>
        </w:rPr>
        <w:t>. Зверева, Н. Правила делового общения: 33 «нельзя» и 33 «можно» [Электронный р</w:t>
      </w:r>
      <w:r w:rsidR="001203F4" w:rsidRPr="00C340AA">
        <w:rPr>
          <w:rFonts w:ascii="Times New Roman" w:hAnsi="Times New Roman" w:cs="Times New Roman"/>
          <w:sz w:val="24"/>
          <w:szCs w:val="24"/>
        </w:rPr>
        <w:t>е</w:t>
      </w:r>
      <w:r w:rsidR="001203F4" w:rsidRPr="00C340AA">
        <w:rPr>
          <w:rFonts w:ascii="Times New Roman" w:hAnsi="Times New Roman" w:cs="Times New Roman"/>
          <w:sz w:val="24"/>
          <w:szCs w:val="24"/>
        </w:rPr>
        <w:t>сурс] / Н. Звере</w:t>
      </w:r>
      <w:r w:rsidR="00315071">
        <w:rPr>
          <w:rFonts w:ascii="Times New Roman" w:hAnsi="Times New Roman" w:cs="Times New Roman"/>
          <w:sz w:val="24"/>
          <w:szCs w:val="24"/>
        </w:rPr>
        <w:t xml:space="preserve">ва. - </w:t>
      </w:r>
      <w:proofErr w:type="gramStart"/>
      <w:r w:rsidR="0031507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315071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="0031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071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="00315071">
        <w:rPr>
          <w:rFonts w:ascii="Times New Roman" w:hAnsi="Times New Roman" w:cs="Times New Roman"/>
          <w:sz w:val="24"/>
          <w:szCs w:val="24"/>
        </w:rPr>
        <w:t>, 2016</w:t>
      </w:r>
      <w:r w:rsidR="001203F4" w:rsidRPr="00C340AA">
        <w:rPr>
          <w:rFonts w:ascii="Times New Roman" w:hAnsi="Times New Roman" w:cs="Times New Roman"/>
          <w:sz w:val="24"/>
          <w:szCs w:val="24"/>
        </w:rPr>
        <w:t>. — 138 с. (доступно в ЭБС «</w:t>
      </w:r>
      <w:proofErr w:type="spellStart"/>
      <w:r w:rsidR="001203F4" w:rsidRPr="00C340AA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="001203F4" w:rsidRPr="00C340AA">
        <w:rPr>
          <w:rFonts w:ascii="Times New Roman" w:hAnsi="Times New Roman" w:cs="Times New Roman"/>
          <w:sz w:val="24"/>
          <w:szCs w:val="24"/>
        </w:rPr>
        <w:t xml:space="preserve">», режим доступа: </w:t>
      </w:r>
      <w:proofErr w:type="gramEnd"/>
    </w:p>
    <w:p w:rsidR="00315071" w:rsidRDefault="00836C87" w:rsidP="00EB00CC">
      <w:pPr>
        <w:spacing w:after="0" w:line="240" w:lineRule="auto"/>
        <w:ind w:firstLine="550"/>
        <w:jc w:val="both"/>
        <w:rPr>
          <w:rStyle w:val="a6"/>
          <w:rFonts w:ascii="Times New Roman" w:hAnsi="Times New Roman"/>
          <w:sz w:val="24"/>
          <w:szCs w:val="24"/>
        </w:rPr>
      </w:pPr>
      <w:hyperlink r:id="rId11" w:history="1">
        <w:r w:rsidR="00AF27AD" w:rsidRPr="006C4F37">
          <w:rPr>
            <w:rStyle w:val="a6"/>
            <w:rFonts w:ascii="Times New Roman" w:hAnsi="Times New Roman"/>
            <w:sz w:val="24"/>
            <w:szCs w:val="24"/>
          </w:rPr>
          <w:t>http://znanium.com/catalog/product/916112</w:t>
        </w:r>
      </w:hyperlink>
    </w:p>
    <w:p w:rsidR="001203F4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3F4" w:rsidRDefault="001203F4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40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б) Дополнительная литература: </w:t>
      </w:r>
    </w:p>
    <w:p w:rsidR="00AA30AE" w:rsidRPr="00C340AA" w:rsidRDefault="00AA30AE" w:rsidP="00EB00C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203F4" w:rsidRDefault="000E14D6" w:rsidP="00EB00CC">
      <w:pPr>
        <w:spacing w:after="0" w:line="240" w:lineRule="auto"/>
        <w:ind w:firstLine="550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03F4" w:rsidRPr="00C340AA">
        <w:rPr>
          <w:rFonts w:ascii="Times New Roman" w:hAnsi="Times New Roman" w:cs="Times New Roman"/>
          <w:sz w:val="24"/>
          <w:szCs w:val="24"/>
        </w:rPr>
        <w:t>. Иванова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F4" w:rsidRPr="00C340AA">
        <w:rPr>
          <w:rFonts w:ascii="Times New Roman" w:hAnsi="Times New Roman" w:cs="Times New Roman"/>
          <w:sz w:val="24"/>
          <w:szCs w:val="24"/>
        </w:rPr>
        <w:t xml:space="preserve">Этика делового общения: </w:t>
      </w:r>
      <w:proofErr w:type="gramStart"/>
      <w:r w:rsidR="001203F4" w:rsidRPr="00C340AA">
        <w:rPr>
          <w:rFonts w:ascii="Times New Roman" w:hAnsi="Times New Roman" w:cs="Times New Roman"/>
          <w:sz w:val="24"/>
          <w:szCs w:val="24"/>
        </w:rPr>
        <w:t xml:space="preserve">Учебное пособие / И.С. Иванова. - 3-e изд., </w:t>
      </w:r>
      <w:proofErr w:type="spellStart"/>
      <w:r w:rsidR="001203F4" w:rsidRPr="00C340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1203F4" w:rsidRPr="00C340AA">
        <w:rPr>
          <w:rFonts w:ascii="Times New Roman" w:hAnsi="Times New Roman" w:cs="Times New Roman"/>
          <w:sz w:val="24"/>
          <w:szCs w:val="24"/>
        </w:rPr>
        <w:t>. и доп. - М.: НИЦ ИНФРА-М, 2014. - 168 с. (доступно в ЭБС «</w:t>
      </w:r>
      <w:proofErr w:type="spellStart"/>
      <w:r w:rsidR="001203F4" w:rsidRPr="00C340AA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="001203F4" w:rsidRPr="00C340AA">
        <w:rPr>
          <w:rFonts w:ascii="Times New Roman" w:hAnsi="Times New Roman" w:cs="Times New Roman"/>
          <w:sz w:val="24"/>
          <w:szCs w:val="24"/>
        </w:rPr>
        <w:t>», режим доступа:</w:t>
      </w:r>
      <w:r w:rsidR="001203F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C4F37">
          <w:rPr>
            <w:rStyle w:val="a6"/>
            <w:rFonts w:ascii="Times New Roman" w:hAnsi="Times New Roman"/>
            <w:sz w:val="24"/>
            <w:szCs w:val="24"/>
          </w:rPr>
          <w:t>http://znanium.com/catalog.php?bookinfo=417747</w:t>
        </w:r>
      </w:hyperlink>
      <w:proofErr w:type="gramEnd"/>
    </w:p>
    <w:p w:rsidR="001203F4" w:rsidRDefault="000E14D6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03F4" w:rsidRPr="00C340AA">
        <w:rPr>
          <w:rFonts w:ascii="Times New Roman" w:hAnsi="Times New Roman" w:cs="Times New Roman"/>
          <w:sz w:val="24"/>
          <w:szCs w:val="24"/>
        </w:rPr>
        <w:t xml:space="preserve">. </w:t>
      </w:r>
      <w:r w:rsidR="00BF2158" w:rsidRPr="000E14D6">
        <w:rPr>
          <w:rFonts w:ascii="Times New Roman" w:hAnsi="Times New Roman" w:cs="Times New Roman"/>
          <w:sz w:val="24"/>
          <w:szCs w:val="24"/>
        </w:rPr>
        <w:t>Кузнецов, И. Н. Современный этикет [Электронн</w:t>
      </w:r>
      <w:r w:rsidR="00BF2158">
        <w:rPr>
          <w:rFonts w:ascii="Times New Roman" w:hAnsi="Times New Roman" w:cs="Times New Roman"/>
          <w:sz w:val="24"/>
          <w:szCs w:val="24"/>
        </w:rPr>
        <w:t>ый ресурс] / И. Н. Кузнецов. - 8</w:t>
      </w:r>
      <w:r w:rsidR="00BF2158" w:rsidRPr="000E14D6">
        <w:rPr>
          <w:rFonts w:ascii="Times New Roman" w:hAnsi="Times New Roman" w:cs="Times New Roman"/>
          <w:sz w:val="24"/>
          <w:szCs w:val="24"/>
        </w:rPr>
        <w:t>-е изд. - М.: Издательско-торговая корпорация «Дашков и Ко», 2018. - 496 с. (доступно в ЭБС «</w:t>
      </w:r>
      <w:proofErr w:type="spellStart"/>
      <w:r w:rsidR="00BF2158" w:rsidRPr="000E14D6">
        <w:rPr>
          <w:rFonts w:ascii="Times New Roman" w:hAnsi="Times New Roman" w:cs="Times New Roman"/>
          <w:sz w:val="24"/>
          <w:szCs w:val="24"/>
        </w:rPr>
        <w:t>Знан</w:t>
      </w:r>
      <w:r w:rsidR="00BF2158" w:rsidRPr="000E14D6">
        <w:rPr>
          <w:rFonts w:ascii="Times New Roman" w:hAnsi="Times New Roman" w:cs="Times New Roman"/>
          <w:sz w:val="24"/>
          <w:szCs w:val="24"/>
        </w:rPr>
        <w:t>и</w:t>
      </w:r>
      <w:r w:rsidR="00BF2158" w:rsidRPr="000E14D6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BF2158" w:rsidRPr="000E14D6">
        <w:rPr>
          <w:rFonts w:ascii="Times New Roman" w:hAnsi="Times New Roman" w:cs="Times New Roman"/>
          <w:sz w:val="24"/>
          <w:szCs w:val="24"/>
        </w:rPr>
        <w:t xml:space="preserve">», режим доступа: </w:t>
      </w:r>
      <w:hyperlink r:id="rId13" w:history="1">
        <w:r w:rsidR="00BF2158" w:rsidRPr="006C4F37">
          <w:rPr>
            <w:rStyle w:val="a6"/>
            <w:rFonts w:ascii="Times New Roman" w:hAnsi="Times New Roman"/>
            <w:sz w:val="24"/>
            <w:szCs w:val="24"/>
          </w:rPr>
          <w:t>http://znanium.com/catalog.php?bookinfo=430551</w:t>
        </w:r>
      </w:hyperlink>
      <w:r w:rsidR="00BF2158" w:rsidRPr="000E14D6">
        <w:rPr>
          <w:rFonts w:ascii="Times New Roman" w:hAnsi="Times New Roman" w:cs="Times New Roman"/>
          <w:sz w:val="24"/>
          <w:szCs w:val="24"/>
        </w:rPr>
        <w:t>)</w:t>
      </w:r>
    </w:p>
    <w:p w:rsidR="000E14D6" w:rsidRDefault="000E14D6" w:rsidP="000E14D6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</w:t>
      </w:r>
    </w:p>
    <w:p w:rsidR="00AA30AE" w:rsidRDefault="00AA30AE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3F4" w:rsidRPr="00C927E7" w:rsidRDefault="001203F4" w:rsidP="002B2A6A">
      <w:pPr>
        <w:numPr>
          <w:ilvl w:val="0"/>
          <w:numId w:val="8"/>
        </w:numPr>
        <w:tabs>
          <w:tab w:val="left" w:pos="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Федеральный закон от 25 декабря 2008 г. № 273-ФЗ "О противодействии коррупции" </w:t>
      </w:r>
    </w:p>
    <w:p w:rsidR="001203F4" w:rsidRPr="00C927E7" w:rsidRDefault="001203F4" w:rsidP="002B2A6A">
      <w:pPr>
        <w:numPr>
          <w:ilvl w:val="0"/>
          <w:numId w:val="8"/>
        </w:numPr>
        <w:tabs>
          <w:tab w:val="left" w:pos="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Типовой кодекс этики и служебного поведения государственных служащих РФ и мун</w:t>
      </w:r>
      <w:r w:rsidRPr="00C927E7">
        <w:rPr>
          <w:rFonts w:ascii="Times New Roman" w:hAnsi="Times New Roman" w:cs="Times New Roman"/>
          <w:sz w:val="24"/>
          <w:szCs w:val="24"/>
        </w:rPr>
        <w:t>и</w:t>
      </w:r>
      <w:r w:rsidRPr="00C927E7">
        <w:rPr>
          <w:rFonts w:ascii="Times New Roman" w:hAnsi="Times New Roman" w:cs="Times New Roman"/>
          <w:sz w:val="24"/>
          <w:szCs w:val="24"/>
        </w:rPr>
        <w:t>ципальных служащих</w:t>
      </w:r>
    </w:p>
    <w:p w:rsidR="001203F4" w:rsidRDefault="001203F4" w:rsidP="002B2A6A">
      <w:pPr>
        <w:numPr>
          <w:ilvl w:val="0"/>
          <w:numId w:val="8"/>
        </w:numPr>
        <w:tabs>
          <w:tab w:val="left" w:pos="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>Кодекс служебной этики государственных гражданских служащих Нижегородской о</w:t>
      </w:r>
      <w:r w:rsidRPr="00C927E7">
        <w:rPr>
          <w:rFonts w:ascii="Times New Roman" w:hAnsi="Times New Roman" w:cs="Times New Roman"/>
          <w:sz w:val="24"/>
          <w:szCs w:val="24"/>
        </w:rPr>
        <w:t>б</w:t>
      </w:r>
      <w:r w:rsidRPr="00C927E7">
        <w:rPr>
          <w:rFonts w:ascii="Times New Roman" w:hAnsi="Times New Roman" w:cs="Times New Roman"/>
          <w:sz w:val="24"/>
          <w:szCs w:val="24"/>
        </w:rPr>
        <w:t xml:space="preserve">ласти </w:t>
      </w: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03F4" w:rsidRDefault="001203F4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2FA">
        <w:rPr>
          <w:rFonts w:ascii="Times New Roman" w:hAnsi="Times New Roman" w:cs="Times New Roman"/>
          <w:i/>
          <w:iCs/>
          <w:sz w:val="24"/>
          <w:szCs w:val="24"/>
        </w:rPr>
        <w:t>в) программное обеспечение и Интернет-ресурсы</w:t>
      </w:r>
    </w:p>
    <w:p w:rsidR="00AA30AE" w:rsidRPr="000042FA" w:rsidRDefault="00AA30AE" w:rsidP="00EB00CC">
      <w:pPr>
        <w:pStyle w:val="a3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03F4" w:rsidRPr="00C927E7" w:rsidRDefault="001203F4" w:rsidP="002B2A6A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ресурсам / </w:t>
      </w:r>
      <w:hyperlink r:id="rId14" w:history="1"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window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927E7">
          <w:rPr>
            <w:rStyle w:val="a6"/>
            <w:rFonts w:ascii="Times New Roman" w:hAnsi="Times New Roman"/>
            <w:sz w:val="24"/>
            <w:szCs w:val="24"/>
          </w:rPr>
          <w:t>/</w:t>
        </w:r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window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/</w:t>
        </w:r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library</w:t>
        </w:r>
      </w:hyperlink>
    </w:p>
    <w:p w:rsidR="001203F4" w:rsidRPr="00C927E7" w:rsidRDefault="001203F4" w:rsidP="002B2A6A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Мировая цифровая библиотека / </w:t>
      </w:r>
      <w:hyperlink r:id="rId15" w:history="1"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wdl</w:t>
        </w:r>
        <w:proofErr w:type="spellEnd"/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/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927E7">
          <w:rPr>
            <w:rStyle w:val="a6"/>
            <w:rFonts w:ascii="Times New Roman" w:hAnsi="Times New Roman"/>
            <w:sz w:val="24"/>
            <w:szCs w:val="24"/>
          </w:rPr>
          <w:t>//</w:t>
        </w:r>
      </w:hyperlink>
    </w:p>
    <w:p w:rsidR="001203F4" w:rsidRPr="00C927E7" w:rsidRDefault="001203F4" w:rsidP="002B2A6A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Официальный сайт Президента Российской Федерации // </w:t>
      </w:r>
      <w:hyperlink r:id="rId16" w:history="1">
        <w:r w:rsidR="00FB2BB1" w:rsidRPr="002B3BE2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FB2BB1" w:rsidRPr="002B3BE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FB2BB1" w:rsidRPr="002B3BE2">
          <w:rPr>
            <w:rStyle w:val="a6"/>
            <w:rFonts w:ascii="Times New Roman" w:hAnsi="Times New Roman"/>
            <w:sz w:val="24"/>
            <w:szCs w:val="24"/>
            <w:lang w:val="en-US"/>
          </w:rPr>
          <w:t>kremlin</w:t>
        </w:r>
        <w:proofErr w:type="spellEnd"/>
        <w:r w:rsidR="00FB2BB1" w:rsidRPr="002B3BE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FB2BB1" w:rsidRPr="002B3BE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203F4" w:rsidRPr="00C927E7" w:rsidRDefault="001203F4" w:rsidP="002B2A6A">
      <w:pPr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Официальный сайт Правительства Российской Федерации // </w:t>
      </w:r>
      <w:hyperlink r:id="rId17" w:history="1"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government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203F4" w:rsidRPr="00C927E7" w:rsidRDefault="001203F4" w:rsidP="002B2A6A">
      <w:pPr>
        <w:numPr>
          <w:ilvl w:val="0"/>
          <w:numId w:val="3"/>
        </w:numPr>
        <w:tabs>
          <w:tab w:val="left" w:pos="360"/>
          <w:tab w:val="left" w:pos="900"/>
          <w:tab w:val="left" w:pos="1134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Сайт журнала «Государство и право» // </w:t>
      </w:r>
      <w:hyperlink r:id="rId18" w:history="1"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politstudies</w:t>
        </w:r>
        <w:proofErr w:type="spellEnd"/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203F4" w:rsidRPr="00C927E7" w:rsidRDefault="001203F4" w:rsidP="002B2A6A">
      <w:pPr>
        <w:numPr>
          <w:ilvl w:val="0"/>
          <w:numId w:val="3"/>
        </w:numPr>
        <w:tabs>
          <w:tab w:val="left" w:pos="360"/>
          <w:tab w:val="left" w:pos="900"/>
          <w:tab w:val="left" w:pos="1134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Сайт журнала «Власть» // </w:t>
      </w:r>
      <w:hyperlink r:id="rId19" w:history="1">
        <w:r w:rsidRPr="00C927E7">
          <w:rPr>
            <w:rStyle w:val="a6"/>
            <w:rFonts w:ascii="Times New Roman" w:hAnsi="Times New Roman"/>
            <w:sz w:val="24"/>
            <w:szCs w:val="24"/>
          </w:rPr>
          <w:t>http://www.isras.ru/authority.html</w:t>
        </w:r>
      </w:hyperlink>
    </w:p>
    <w:p w:rsidR="001203F4" w:rsidRPr="00C927E7" w:rsidRDefault="001203F4" w:rsidP="002B2A6A">
      <w:pPr>
        <w:numPr>
          <w:ilvl w:val="0"/>
          <w:numId w:val="3"/>
        </w:numPr>
        <w:tabs>
          <w:tab w:val="left" w:pos="360"/>
          <w:tab w:val="left" w:pos="900"/>
          <w:tab w:val="left" w:pos="1134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927E7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//  </w:t>
      </w:r>
      <w:hyperlink r:id="rId20" w:history="1"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927E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927E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927E7">
          <w:rPr>
            <w:rStyle w:val="a6"/>
            <w:rFonts w:ascii="Times New Roman" w:hAnsi="Times New Roman"/>
            <w:sz w:val="24"/>
            <w:szCs w:val="24"/>
          </w:rPr>
          <w:t>/</w:t>
        </w:r>
      </w:hyperlink>
    </w:p>
    <w:p w:rsidR="001203F4" w:rsidRDefault="001203F4" w:rsidP="002B2A6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Операционная система</w:t>
      </w:r>
      <w:r w:rsidRPr="00F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D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DE">
        <w:rPr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1203F4" w:rsidRDefault="001203F4" w:rsidP="002B2A6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</w:t>
      </w:r>
      <w:r w:rsidRPr="00F84ADE">
        <w:rPr>
          <w:rFonts w:ascii="Times New Roman" w:hAnsi="Times New Roman" w:cs="Times New Roman"/>
          <w:sz w:val="24"/>
          <w:szCs w:val="24"/>
        </w:rPr>
        <w:t xml:space="preserve"> прикладных программ </w:t>
      </w:r>
      <w:proofErr w:type="spellStart"/>
      <w:r w:rsidRPr="00F84AD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DE">
        <w:rPr>
          <w:rFonts w:ascii="Times New Roman" w:hAnsi="Times New Roman" w:cs="Times New Roman"/>
          <w:sz w:val="24"/>
          <w:szCs w:val="24"/>
        </w:rPr>
        <w:t>Office</w:t>
      </w:r>
      <w:proofErr w:type="spellEnd"/>
    </w:p>
    <w:p w:rsidR="001203F4" w:rsidRDefault="001203F4" w:rsidP="002B2A6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система «Консультант плюс»</w:t>
      </w:r>
    </w:p>
    <w:p w:rsidR="001203F4" w:rsidRPr="00AE5DEA" w:rsidRDefault="001203F4" w:rsidP="002B2A6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система «Гарант».</w:t>
      </w:r>
    </w:p>
    <w:p w:rsidR="001203F4" w:rsidRDefault="00AA30AE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1203F4" w:rsidRDefault="00AA30AE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203F4" w:rsidRPr="005A6460">
        <w:rPr>
          <w:rFonts w:ascii="Times New Roman" w:hAnsi="Times New Roman" w:cs="Times New Roman"/>
          <w:b/>
          <w:bCs/>
          <w:sz w:val="24"/>
          <w:szCs w:val="24"/>
        </w:rPr>
        <w:t xml:space="preserve">. Материально-техническое обеспечение дисциплины </w:t>
      </w:r>
    </w:p>
    <w:p w:rsidR="001203F4" w:rsidRDefault="001203F4" w:rsidP="00EB00CC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47F" w:rsidRPr="0053547F" w:rsidRDefault="0053547F" w:rsidP="0053547F">
      <w:pPr>
        <w:spacing w:after="0" w:line="259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7F">
        <w:rPr>
          <w:rFonts w:ascii="Times New Roman" w:hAnsi="Times New Roman" w:cs="Times New Roman"/>
          <w:sz w:val="24"/>
          <w:szCs w:val="24"/>
        </w:rPr>
        <w:t>Для реализации программы в филиале имеются с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пециальные </w:t>
      </w:r>
      <w:proofErr w:type="gramStart"/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End"/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представляющие собой учебные аудитории для проведения занятий лекционного типа, занятий семинарского т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стоятельной работы и помещения для хранения и профилактического обслуживания учебного оборудования. </w:t>
      </w:r>
    </w:p>
    <w:p w:rsidR="0053547F" w:rsidRPr="0053547F" w:rsidRDefault="0053547F" w:rsidP="0053547F">
      <w:pPr>
        <w:spacing w:after="0" w:line="259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3547F" w:rsidRPr="0053547F" w:rsidRDefault="0053547F" w:rsidP="0053547F">
      <w:pPr>
        <w:spacing w:after="0" w:line="259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с подключением к сети "Интернет" и обеспечением доступа в электронную информацио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но-образовательную среду университета.</w:t>
      </w:r>
      <w:proofErr w:type="gramEnd"/>
    </w:p>
    <w:p w:rsidR="0053547F" w:rsidRPr="0053547F" w:rsidRDefault="0053547F" w:rsidP="0053547F">
      <w:pPr>
        <w:spacing w:after="0" w:line="259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3547F">
        <w:rPr>
          <w:rFonts w:ascii="Times New Roman" w:hAnsi="Times New Roman" w:cs="Times New Roman"/>
          <w:sz w:val="24"/>
          <w:szCs w:val="24"/>
        </w:rPr>
        <w:t>Компьютерные классы оснащены компьютерами, объединенными сетью с выходом в И</w:t>
      </w:r>
      <w:r w:rsidRPr="0053547F">
        <w:rPr>
          <w:rFonts w:ascii="Times New Roman" w:hAnsi="Times New Roman" w:cs="Times New Roman"/>
          <w:sz w:val="24"/>
          <w:szCs w:val="24"/>
        </w:rPr>
        <w:t>н</w:t>
      </w:r>
      <w:r w:rsidRPr="0053547F">
        <w:rPr>
          <w:rFonts w:ascii="Times New Roman" w:hAnsi="Times New Roman" w:cs="Times New Roman"/>
          <w:sz w:val="24"/>
          <w:szCs w:val="24"/>
        </w:rPr>
        <w:t>тернет.</w:t>
      </w:r>
    </w:p>
    <w:p w:rsidR="0053547F" w:rsidRPr="0053547F" w:rsidRDefault="0053547F" w:rsidP="0053547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5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</w:t>
      </w:r>
      <w:proofErr w:type="spellStart"/>
      <w:r w:rsidRPr="0053547F">
        <w:rPr>
          <w:rFonts w:ascii="Times New Roman" w:eastAsia="Times New Roman" w:hAnsi="Times New Roman" w:cs="Times New Roman"/>
          <w:sz w:val="24"/>
          <w:szCs w:val="24"/>
          <w:lang w:eastAsia="zh-CN"/>
        </w:rPr>
        <w:t>Microsoft</w:t>
      </w:r>
      <w:proofErr w:type="spellEnd"/>
      <w:r w:rsidRPr="00535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3547F">
        <w:rPr>
          <w:rFonts w:ascii="Times New Roman" w:eastAsia="Times New Roman" w:hAnsi="Times New Roman" w:cs="Times New Roman"/>
          <w:sz w:val="24"/>
          <w:szCs w:val="24"/>
          <w:lang w:eastAsia="zh-CN"/>
        </w:rPr>
        <w:t>Office</w:t>
      </w:r>
      <w:proofErr w:type="spellEnd"/>
      <w:r w:rsidRPr="00535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др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zh-CN"/>
        </w:rPr>
        <w:t>гих средств визуализации материала.</w:t>
      </w:r>
    </w:p>
    <w:p w:rsidR="0053547F" w:rsidRPr="0053547F" w:rsidRDefault="0053547F" w:rsidP="0053547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информационным ресурсам осуществляется в компьютерном кла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5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 библиотеке филиала.</w:t>
      </w:r>
    </w:p>
    <w:p w:rsidR="001203F4" w:rsidRDefault="001203F4" w:rsidP="00EB00CC">
      <w:pPr>
        <w:pStyle w:val="a3"/>
        <w:spacing w:after="0" w:line="240" w:lineRule="auto"/>
        <w:ind w:left="0" w:firstLine="550"/>
        <w:jc w:val="both"/>
      </w:pPr>
    </w:p>
    <w:p w:rsidR="00BF16F8" w:rsidRPr="00847569" w:rsidRDefault="008609E5" w:rsidP="0084756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4991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574991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574991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574991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574991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AA30AE" w:rsidRDefault="00AA30AE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</w:p>
    <w:p w:rsidR="00574991" w:rsidRPr="00963989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 w:rsidRPr="00963989">
        <w:rPr>
          <w:rFonts w:ascii="Times New Roman" w:hAnsi="Times New Roman"/>
          <w:sz w:val="24"/>
          <w:szCs w:val="24"/>
        </w:rPr>
        <w:t>:</w:t>
      </w:r>
    </w:p>
    <w:p w:rsidR="00574991" w:rsidRPr="00575B37" w:rsidRDefault="00574991" w:rsidP="00574991">
      <w:pPr>
        <w:ind w:right="140"/>
        <w:jc w:val="center"/>
        <w:rPr>
          <w:szCs w:val="24"/>
        </w:rPr>
      </w:pPr>
    </w:p>
    <w:p w:rsidR="00574991" w:rsidRDefault="008F00B6" w:rsidP="00574991">
      <w:pPr>
        <w:pStyle w:val="western"/>
        <w:shd w:val="clear" w:color="auto" w:fill="FFFFFF"/>
        <w:spacing w:before="0" w:beforeAutospacing="0" w:line="360" w:lineRule="auto"/>
        <w:ind w:right="140"/>
        <w:jc w:val="center"/>
        <w:rPr>
          <w:b/>
          <w:spacing w:val="-2"/>
        </w:rPr>
      </w:pPr>
      <w:r>
        <w:rPr>
          <w:b/>
          <w:spacing w:val="-2"/>
        </w:rPr>
        <w:t xml:space="preserve">Евгений Александрович </w:t>
      </w:r>
      <w:proofErr w:type="spellStart"/>
      <w:r>
        <w:rPr>
          <w:b/>
          <w:spacing w:val="-2"/>
        </w:rPr>
        <w:t>Нагорнов</w:t>
      </w:r>
      <w:proofErr w:type="spellEnd"/>
    </w:p>
    <w:p w:rsidR="00574991" w:rsidRPr="006344D0" w:rsidRDefault="00574991" w:rsidP="00574991">
      <w:pPr>
        <w:pStyle w:val="western"/>
        <w:shd w:val="clear" w:color="auto" w:fill="FFFFFF"/>
        <w:spacing w:before="0" w:beforeAutospacing="0" w:line="360" w:lineRule="auto"/>
        <w:ind w:right="140"/>
        <w:jc w:val="center"/>
        <w:rPr>
          <w:b/>
          <w:spacing w:val="-2"/>
        </w:rPr>
      </w:pPr>
    </w:p>
    <w:p w:rsidR="00574991" w:rsidRDefault="00574991" w:rsidP="00574991">
      <w:pPr>
        <w:pStyle w:val="2"/>
        <w:spacing w:before="0" w:after="0" w:line="312" w:lineRule="auto"/>
        <w:ind w:right="14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Методические рекомендации по изучению дисциплины</w:t>
      </w:r>
    </w:p>
    <w:p w:rsidR="00574991" w:rsidRPr="00596C39" w:rsidRDefault="00574991" w:rsidP="00574991">
      <w:pPr>
        <w:pStyle w:val="western"/>
        <w:shd w:val="clear" w:color="auto" w:fill="FFFFFF"/>
        <w:spacing w:before="0" w:beforeAutospacing="0" w:line="360" w:lineRule="auto"/>
        <w:ind w:right="140"/>
        <w:jc w:val="center"/>
        <w:rPr>
          <w:b/>
          <w:bCs/>
          <w:spacing w:val="-2"/>
        </w:rPr>
      </w:pPr>
      <w:r w:rsidRPr="00596C39">
        <w:rPr>
          <w:b/>
          <w:sz w:val="32"/>
          <w:szCs w:val="32"/>
        </w:rPr>
        <w:t>«</w:t>
      </w:r>
      <w:r w:rsidR="008F00B6">
        <w:rPr>
          <w:b/>
          <w:sz w:val="32"/>
          <w:szCs w:val="32"/>
        </w:rPr>
        <w:t>Деловая этика</w:t>
      </w:r>
      <w:r w:rsidRPr="00596C39">
        <w:rPr>
          <w:b/>
          <w:sz w:val="32"/>
          <w:szCs w:val="32"/>
        </w:rPr>
        <w:t>»</w:t>
      </w:r>
    </w:p>
    <w:p w:rsidR="00574991" w:rsidRPr="00575B37" w:rsidRDefault="00574991" w:rsidP="00574991">
      <w:pPr>
        <w:pStyle w:val="western"/>
        <w:shd w:val="clear" w:color="auto" w:fill="FFFFFF"/>
        <w:spacing w:before="0" w:beforeAutospacing="0" w:line="360" w:lineRule="auto"/>
        <w:ind w:right="140"/>
        <w:jc w:val="center"/>
        <w:rPr>
          <w:b/>
          <w:bCs/>
          <w:spacing w:val="-2"/>
        </w:rPr>
      </w:pPr>
    </w:p>
    <w:p w:rsidR="00574991" w:rsidRPr="00EE4970" w:rsidRDefault="00574991" w:rsidP="00574991">
      <w:pPr>
        <w:pStyle w:val="2"/>
        <w:spacing w:before="0" w:after="0" w:line="312" w:lineRule="auto"/>
        <w:ind w:right="140"/>
        <w:jc w:val="center"/>
        <w:rPr>
          <w:rFonts w:ascii="Times New Roman" w:hAnsi="Times New Roman"/>
          <w:i w:val="0"/>
          <w:sz w:val="24"/>
          <w:szCs w:val="24"/>
        </w:rPr>
      </w:pPr>
    </w:p>
    <w:p w:rsidR="00574991" w:rsidRPr="00575B37" w:rsidRDefault="00574991" w:rsidP="00574991">
      <w:pPr>
        <w:spacing w:line="312" w:lineRule="auto"/>
        <w:ind w:right="140"/>
        <w:rPr>
          <w:szCs w:val="24"/>
          <w:highlight w:val="yellow"/>
        </w:rPr>
      </w:pPr>
    </w:p>
    <w:p w:rsidR="00574991" w:rsidRDefault="00574991" w:rsidP="00574991">
      <w:pPr>
        <w:pStyle w:val="western"/>
        <w:shd w:val="clear" w:color="auto" w:fill="FFFFFF"/>
        <w:spacing w:before="0" w:beforeAutospacing="0" w:line="360" w:lineRule="auto"/>
        <w:ind w:right="140"/>
        <w:rPr>
          <w:spacing w:val="-2"/>
        </w:rPr>
      </w:pPr>
    </w:p>
    <w:p w:rsidR="00574991" w:rsidRPr="00575B37" w:rsidRDefault="00574991" w:rsidP="00574991">
      <w:pPr>
        <w:pStyle w:val="western"/>
        <w:shd w:val="clear" w:color="auto" w:fill="FFFFFF"/>
        <w:spacing w:before="0" w:beforeAutospacing="0" w:line="360" w:lineRule="auto"/>
        <w:ind w:right="140"/>
        <w:rPr>
          <w:spacing w:val="-2"/>
        </w:rPr>
      </w:pPr>
    </w:p>
    <w:p w:rsidR="00574991" w:rsidRPr="000F5AC7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  <w:r w:rsidRPr="000F5AC7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574991" w:rsidRPr="000F5AC7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  <w:r w:rsidRPr="000F5AC7">
        <w:rPr>
          <w:rFonts w:ascii="Times New Roman" w:hAnsi="Times New Roman"/>
          <w:sz w:val="24"/>
          <w:szCs w:val="24"/>
        </w:rPr>
        <w:t>высшего образования</w:t>
      </w:r>
    </w:p>
    <w:p w:rsidR="00574991" w:rsidRPr="000F5AC7" w:rsidRDefault="00574991" w:rsidP="00574991">
      <w:pPr>
        <w:ind w:right="140"/>
        <w:jc w:val="center"/>
        <w:rPr>
          <w:rFonts w:ascii="Times New Roman" w:hAnsi="Times New Roman"/>
          <w:sz w:val="24"/>
          <w:szCs w:val="24"/>
        </w:rPr>
      </w:pPr>
      <w:r w:rsidRPr="000F5AC7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 Н.И. Лобачевского»</w:t>
      </w:r>
    </w:p>
    <w:p w:rsidR="00574991" w:rsidRPr="000F5AC7" w:rsidRDefault="00574991" w:rsidP="00574991">
      <w:pPr>
        <w:pStyle w:val="western"/>
        <w:shd w:val="clear" w:color="auto" w:fill="FFFFFF"/>
        <w:spacing w:before="0" w:beforeAutospacing="0" w:line="360" w:lineRule="auto"/>
        <w:ind w:right="140"/>
        <w:jc w:val="center"/>
      </w:pPr>
      <w:r w:rsidRPr="000F5AC7">
        <w:t>603950, Нижний Новгород, пр. Гагарина, 23</w:t>
      </w:r>
    </w:p>
    <w:p w:rsidR="001203F4" w:rsidRPr="00C927E7" w:rsidRDefault="001203F4" w:rsidP="00A55861">
      <w:pPr>
        <w:autoSpaceDE w:val="0"/>
        <w:autoSpaceDN w:val="0"/>
        <w:adjustRightInd w:val="0"/>
        <w:spacing w:after="0" w:line="240" w:lineRule="auto"/>
        <w:jc w:val="both"/>
      </w:pPr>
    </w:p>
    <w:sectPr w:rsidR="001203F4" w:rsidRPr="00C927E7" w:rsidSect="004F760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6A" w:rsidRDefault="002B2A6A">
      <w:r>
        <w:separator/>
      </w:r>
    </w:p>
  </w:endnote>
  <w:endnote w:type="continuationSeparator" w:id="0">
    <w:p w:rsidR="002B2A6A" w:rsidRDefault="002B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AD" w:rsidRDefault="00836C87" w:rsidP="00596C7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F27A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362E6">
      <w:rPr>
        <w:rStyle w:val="af3"/>
        <w:noProof/>
      </w:rPr>
      <w:t>4</w:t>
    </w:r>
    <w:r>
      <w:rPr>
        <w:rStyle w:val="af3"/>
      </w:rPr>
      <w:fldChar w:fldCharType="end"/>
    </w:r>
  </w:p>
  <w:p w:rsidR="00AF27AD" w:rsidRDefault="00AF27A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6A" w:rsidRDefault="002B2A6A">
      <w:r>
        <w:separator/>
      </w:r>
    </w:p>
  </w:footnote>
  <w:footnote w:type="continuationSeparator" w:id="0">
    <w:p w:rsidR="002B2A6A" w:rsidRDefault="002B2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5F9C7C5E"/>
    <w:name w:val="WW8Num8"/>
    <w:lvl w:ilvl="0">
      <w:start w:val="1"/>
      <w:numFmt w:val="decimal"/>
      <w:lvlText w:val="%1."/>
      <w:lvlJc w:val="left"/>
      <w:pPr>
        <w:tabs>
          <w:tab w:val="num" w:pos="538"/>
        </w:tabs>
        <w:ind w:left="354" w:hanging="176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FB6CBC"/>
    <w:multiLevelType w:val="hybridMultilevel"/>
    <w:tmpl w:val="2CC63272"/>
    <w:lvl w:ilvl="0" w:tplc="9466854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08D44B90"/>
    <w:multiLevelType w:val="hybridMultilevel"/>
    <w:tmpl w:val="3CA4DDB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A1583"/>
    <w:multiLevelType w:val="hybridMultilevel"/>
    <w:tmpl w:val="E130AC30"/>
    <w:lvl w:ilvl="0" w:tplc="04190017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5">
    <w:nsid w:val="1E2768EE"/>
    <w:multiLevelType w:val="hybridMultilevel"/>
    <w:tmpl w:val="5FDA899A"/>
    <w:lvl w:ilvl="0" w:tplc="04190017">
      <w:start w:val="1"/>
      <w:numFmt w:val="lowerLetter"/>
      <w:lvlText w:val="%1)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6">
    <w:nsid w:val="249E072F"/>
    <w:multiLevelType w:val="multilevel"/>
    <w:tmpl w:val="ABECF1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7">
    <w:nsid w:val="2C2D0841"/>
    <w:multiLevelType w:val="hybridMultilevel"/>
    <w:tmpl w:val="8BBC2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23035"/>
    <w:multiLevelType w:val="hybridMultilevel"/>
    <w:tmpl w:val="545A8054"/>
    <w:lvl w:ilvl="0" w:tplc="ECA87C1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B93E00"/>
    <w:multiLevelType w:val="hybridMultilevel"/>
    <w:tmpl w:val="91260BDE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F517C48"/>
    <w:multiLevelType w:val="hybridMultilevel"/>
    <w:tmpl w:val="4A621996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1">
    <w:nsid w:val="355D7503"/>
    <w:multiLevelType w:val="hybridMultilevel"/>
    <w:tmpl w:val="9474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A86750"/>
    <w:multiLevelType w:val="hybridMultilevel"/>
    <w:tmpl w:val="7AB62EF2"/>
    <w:lvl w:ilvl="0" w:tplc="04190017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3">
    <w:nsid w:val="387C3739"/>
    <w:multiLevelType w:val="hybridMultilevel"/>
    <w:tmpl w:val="A69662D6"/>
    <w:lvl w:ilvl="0" w:tplc="04190017">
      <w:start w:val="1"/>
      <w:numFmt w:val="lowerLetter"/>
      <w:lvlText w:val="%1)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14">
    <w:nsid w:val="48DE20E1"/>
    <w:multiLevelType w:val="hybridMultilevel"/>
    <w:tmpl w:val="351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7C63C7"/>
    <w:multiLevelType w:val="hybridMultilevel"/>
    <w:tmpl w:val="3222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A7609"/>
    <w:multiLevelType w:val="hybridMultilevel"/>
    <w:tmpl w:val="07B2A734"/>
    <w:lvl w:ilvl="0" w:tplc="0C86B05A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4ECC2B68"/>
    <w:multiLevelType w:val="hybridMultilevel"/>
    <w:tmpl w:val="F184F1FC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8">
    <w:nsid w:val="584A62BE"/>
    <w:multiLevelType w:val="hybridMultilevel"/>
    <w:tmpl w:val="62E0843C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8B136CD"/>
    <w:multiLevelType w:val="hybridMultilevel"/>
    <w:tmpl w:val="D83040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15C4C"/>
    <w:multiLevelType w:val="hybridMultilevel"/>
    <w:tmpl w:val="EDE406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4D25E3"/>
    <w:multiLevelType w:val="multilevel"/>
    <w:tmpl w:val="F104BF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6B904738"/>
    <w:multiLevelType w:val="hybridMultilevel"/>
    <w:tmpl w:val="C42E968E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>
    <w:nsid w:val="702D509F"/>
    <w:multiLevelType w:val="hybridMultilevel"/>
    <w:tmpl w:val="5FDCDD90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6230093"/>
    <w:multiLevelType w:val="hybridMultilevel"/>
    <w:tmpl w:val="733C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381CC3"/>
    <w:multiLevelType w:val="hybridMultilevel"/>
    <w:tmpl w:val="C216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EECE65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0768A8"/>
    <w:multiLevelType w:val="multilevel"/>
    <w:tmpl w:val="4964F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CCA32FA"/>
    <w:multiLevelType w:val="hybridMultilevel"/>
    <w:tmpl w:val="9EEC4532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5"/>
  </w:num>
  <w:num w:numId="5">
    <w:abstractNumId w:val="24"/>
  </w:num>
  <w:num w:numId="6">
    <w:abstractNumId w:val="11"/>
  </w:num>
  <w:num w:numId="7">
    <w:abstractNumId w:val="8"/>
  </w:num>
  <w:num w:numId="8">
    <w:abstractNumId w:val="25"/>
  </w:num>
  <w:num w:numId="9">
    <w:abstractNumId w:val="3"/>
  </w:num>
  <w:num w:numId="10">
    <w:abstractNumId w:val="7"/>
  </w:num>
  <w:num w:numId="11">
    <w:abstractNumId w:val="18"/>
  </w:num>
  <w:num w:numId="12">
    <w:abstractNumId w:val="27"/>
  </w:num>
  <w:num w:numId="13">
    <w:abstractNumId w:val="10"/>
  </w:num>
  <w:num w:numId="14">
    <w:abstractNumId w:val="9"/>
  </w:num>
  <w:num w:numId="15">
    <w:abstractNumId w:val="22"/>
  </w:num>
  <w:num w:numId="16">
    <w:abstractNumId w:val="17"/>
  </w:num>
  <w:num w:numId="17">
    <w:abstractNumId w:val="23"/>
  </w:num>
  <w:num w:numId="18">
    <w:abstractNumId w:val="2"/>
  </w:num>
  <w:num w:numId="19">
    <w:abstractNumId w:val="4"/>
  </w:num>
  <w:num w:numId="20">
    <w:abstractNumId w:val="5"/>
  </w:num>
  <w:num w:numId="21">
    <w:abstractNumId w:val="12"/>
  </w:num>
  <w:num w:numId="22">
    <w:abstractNumId w:val="13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042FA"/>
    <w:rsid w:val="00005527"/>
    <w:rsid w:val="00032969"/>
    <w:rsid w:val="00063164"/>
    <w:rsid w:val="0007578E"/>
    <w:rsid w:val="000970EB"/>
    <w:rsid w:val="000A5BAB"/>
    <w:rsid w:val="000B2513"/>
    <w:rsid w:val="000B3259"/>
    <w:rsid w:val="000B7C6F"/>
    <w:rsid w:val="000C57C0"/>
    <w:rsid w:val="000E14D6"/>
    <w:rsid w:val="000F19BE"/>
    <w:rsid w:val="00102724"/>
    <w:rsid w:val="001203F4"/>
    <w:rsid w:val="00126117"/>
    <w:rsid w:val="0013083F"/>
    <w:rsid w:val="00134FE0"/>
    <w:rsid w:val="00141470"/>
    <w:rsid w:val="00157D54"/>
    <w:rsid w:val="00163AAF"/>
    <w:rsid w:val="00182D3D"/>
    <w:rsid w:val="001833AA"/>
    <w:rsid w:val="00184039"/>
    <w:rsid w:val="001840E4"/>
    <w:rsid w:val="00190CF4"/>
    <w:rsid w:val="00195097"/>
    <w:rsid w:val="001B0EDD"/>
    <w:rsid w:val="001B4E8B"/>
    <w:rsid w:val="001D48D9"/>
    <w:rsid w:val="001E123B"/>
    <w:rsid w:val="001F09C3"/>
    <w:rsid w:val="00200765"/>
    <w:rsid w:val="0020658B"/>
    <w:rsid w:val="00213780"/>
    <w:rsid w:val="002323A3"/>
    <w:rsid w:val="002345AB"/>
    <w:rsid w:val="00250FBB"/>
    <w:rsid w:val="002679CE"/>
    <w:rsid w:val="00272189"/>
    <w:rsid w:val="002752C4"/>
    <w:rsid w:val="002761C4"/>
    <w:rsid w:val="0028160E"/>
    <w:rsid w:val="0029457C"/>
    <w:rsid w:val="002B0EC1"/>
    <w:rsid w:val="002B2A6A"/>
    <w:rsid w:val="002E158C"/>
    <w:rsid w:val="003078C1"/>
    <w:rsid w:val="0031311D"/>
    <w:rsid w:val="00315071"/>
    <w:rsid w:val="00315A19"/>
    <w:rsid w:val="003202C9"/>
    <w:rsid w:val="0032089A"/>
    <w:rsid w:val="0033325B"/>
    <w:rsid w:val="003339DE"/>
    <w:rsid w:val="00342857"/>
    <w:rsid w:val="00345B94"/>
    <w:rsid w:val="0035383D"/>
    <w:rsid w:val="0036477A"/>
    <w:rsid w:val="00375715"/>
    <w:rsid w:val="003773C8"/>
    <w:rsid w:val="003835E8"/>
    <w:rsid w:val="00397DF1"/>
    <w:rsid w:val="003A3563"/>
    <w:rsid w:val="003A3C3B"/>
    <w:rsid w:val="003A3F97"/>
    <w:rsid w:val="003A67FD"/>
    <w:rsid w:val="003B2379"/>
    <w:rsid w:val="003B30F3"/>
    <w:rsid w:val="003C16D8"/>
    <w:rsid w:val="003C38C4"/>
    <w:rsid w:val="003C59F7"/>
    <w:rsid w:val="003F547E"/>
    <w:rsid w:val="0040770F"/>
    <w:rsid w:val="00407BDF"/>
    <w:rsid w:val="0041590A"/>
    <w:rsid w:val="0041763B"/>
    <w:rsid w:val="004221E8"/>
    <w:rsid w:val="00436CBE"/>
    <w:rsid w:val="004705C9"/>
    <w:rsid w:val="00474B04"/>
    <w:rsid w:val="00475660"/>
    <w:rsid w:val="00480378"/>
    <w:rsid w:val="00487D7B"/>
    <w:rsid w:val="00494642"/>
    <w:rsid w:val="004A196D"/>
    <w:rsid w:val="004A2CA7"/>
    <w:rsid w:val="004A38B8"/>
    <w:rsid w:val="004A3CCC"/>
    <w:rsid w:val="004B147F"/>
    <w:rsid w:val="004C4D8F"/>
    <w:rsid w:val="004F760F"/>
    <w:rsid w:val="005054A6"/>
    <w:rsid w:val="00514595"/>
    <w:rsid w:val="005229EF"/>
    <w:rsid w:val="0053098A"/>
    <w:rsid w:val="00532BC1"/>
    <w:rsid w:val="00533DB1"/>
    <w:rsid w:val="0053547F"/>
    <w:rsid w:val="00546A82"/>
    <w:rsid w:val="005564EB"/>
    <w:rsid w:val="00556576"/>
    <w:rsid w:val="00557D3E"/>
    <w:rsid w:val="00564423"/>
    <w:rsid w:val="00566389"/>
    <w:rsid w:val="00570DEC"/>
    <w:rsid w:val="00574991"/>
    <w:rsid w:val="0058750F"/>
    <w:rsid w:val="005936CB"/>
    <w:rsid w:val="00596C72"/>
    <w:rsid w:val="005A2110"/>
    <w:rsid w:val="005A6460"/>
    <w:rsid w:val="005B44FA"/>
    <w:rsid w:val="005B522C"/>
    <w:rsid w:val="005F2337"/>
    <w:rsid w:val="006117E2"/>
    <w:rsid w:val="006520AF"/>
    <w:rsid w:val="0066026F"/>
    <w:rsid w:val="0066773E"/>
    <w:rsid w:val="006A0EC4"/>
    <w:rsid w:val="006B1462"/>
    <w:rsid w:val="006B68DB"/>
    <w:rsid w:val="006D5E50"/>
    <w:rsid w:val="006F0E83"/>
    <w:rsid w:val="006F2829"/>
    <w:rsid w:val="006F5240"/>
    <w:rsid w:val="00710552"/>
    <w:rsid w:val="007135AC"/>
    <w:rsid w:val="00731A79"/>
    <w:rsid w:val="00731F58"/>
    <w:rsid w:val="007332F1"/>
    <w:rsid w:val="007362E6"/>
    <w:rsid w:val="00745040"/>
    <w:rsid w:val="007451B5"/>
    <w:rsid w:val="0074539D"/>
    <w:rsid w:val="007454A0"/>
    <w:rsid w:val="00745E62"/>
    <w:rsid w:val="007547AE"/>
    <w:rsid w:val="00755ADC"/>
    <w:rsid w:val="00756159"/>
    <w:rsid w:val="007641BB"/>
    <w:rsid w:val="0076558C"/>
    <w:rsid w:val="007711DA"/>
    <w:rsid w:val="007733FE"/>
    <w:rsid w:val="00780458"/>
    <w:rsid w:val="00782AA8"/>
    <w:rsid w:val="00791DA2"/>
    <w:rsid w:val="00792589"/>
    <w:rsid w:val="00793864"/>
    <w:rsid w:val="007A0C2C"/>
    <w:rsid w:val="007A7214"/>
    <w:rsid w:val="007B1220"/>
    <w:rsid w:val="007C1A68"/>
    <w:rsid w:val="007C1CFB"/>
    <w:rsid w:val="007D0E39"/>
    <w:rsid w:val="007D4062"/>
    <w:rsid w:val="007F41E0"/>
    <w:rsid w:val="00803C19"/>
    <w:rsid w:val="00812C7D"/>
    <w:rsid w:val="008140A7"/>
    <w:rsid w:val="00821A63"/>
    <w:rsid w:val="00832B38"/>
    <w:rsid w:val="00836C87"/>
    <w:rsid w:val="008419AB"/>
    <w:rsid w:val="00841EEC"/>
    <w:rsid w:val="00847569"/>
    <w:rsid w:val="008547B3"/>
    <w:rsid w:val="008609E5"/>
    <w:rsid w:val="00865FDF"/>
    <w:rsid w:val="00872F26"/>
    <w:rsid w:val="008A4D2D"/>
    <w:rsid w:val="008B1116"/>
    <w:rsid w:val="008C6618"/>
    <w:rsid w:val="008D21AF"/>
    <w:rsid w:val="008E0CB8"/>
    <w:rsid w:val="008F00B6"/>
    <w:rsid w:val="008F1BBC"/>
    <w:rsid w:val="008F2B10"/>
    <w:rsid w:val="009103ED"/>
    <w:rsid w:val="00910A8A"/>
    <w:rsid w:val="00916CFA"/>
    <w:rsid w:val="0093357F"/>
    <w:rsid w:val="00933842"/>
    <w:rsid w:val="009369E1"/>
    <w:rsid w:val="00945F88"/>
    <w:rsid w:val="00951FDA"/>
    <w:rsid w:val="009642BD"/>
    <w:rsid w:val="00971369"/>
    <w:rsid w:val="00971A72"/>
    <w:rsid w:val="00983FF4"/>
    <w:rsid w:val="009936A4"/>
    <w:rsid w:val="009960F7"/>
    <w:rsid w:val="009A0B54"/>
    <w:rsid w:val="009A430C"/>
    <w:rsid w:val="009C2A87"/>
    <w:rsid w:val="00A05009"/>
    <w:rsid w:val="00A05F6F"/>
    <w:rsid w:val="00A12871"/>
    <w:rsid w:val="00A129DA"/>
    <w:rsid w:val="00A205A9"/>
    <w:rsid w:val="00A219C3"/>
    <w:rsid w:val="00A43FC3"/>
    <w:rsid w:val="00A50DA5"/>
    <w:rsid w:val="00A55861"/>
    <w:rsid w:val="00A7622B"/>
    <w:rsid w:val="00A83C71"/>
    <w:rsid w:val="00AA30AE"/>
    <w:rsid w:val="00AA3312"/>
    <w:rsid w:val="00AC096F"/>
    <w:rsid w:val="00AC3FFA"/>
    <w:rsid w:val="00AC58A5"/>
    <w:rsid w:val="00AD4DF3"/>
    <w:rsid w:val="00AE5DEA"/>
    <w:rsid w:val="00AF27AD"/>
    <w:rsid w:val="00B029B6"/>
    <w:rsid w:val="00B06CA7"/>
    <w:rsid w:val="00B074D5"/>
    <w:rsid w:val="00B235F4"/>
    <w:rsid w:val="00B31844"/>
    <w:rsid w:val="00B7282B"/>
    <w:rsid w:val="00B76456"/>
    <w:rsid w:val="00BB0F7A"/>
    <w:rsid w:val="00BC2679"/>
    <w:rsid w:val="00BD6B70"/>
    <w:rsid w:val="00BE0D2B"/>
    <w:rsid w:val="00BE4DCB"/>
    <w:rsid w:val="00BF16F8"/>
    <w:rsid w:val="00BF2158"/>
    <w:rsid w:val="00BF6065"/>
    <w:rsid w:val="00C01C0A"/>
    <w:rsid w:val="00C04496"/>
    <w:rsid w:val="00C232F2"/>
    <w:rsid w:val="00C25FA3"/>
    <w:rsid w:val="00C340AA"/>
    <w:rsid w:val="00C37C57"/>
    <w:rsid w:val="00C46560"/>
    <w:rsid w:val="00C50645"/>
    <w:rsid w:val="00C55834"/>
    <w:rsid w:val="00C62D30"/>
    <w:rsid w:val="00C64077"/>
    <w:rsid w:val="00C84CC5"/>
    <w:rsid w:val="00C927E7"/>
    <w:rsid w:val="00C94DF0"/>
    <w:rsid w:val="00CD14DA"/>
    <w:rsid w:val="00CD6892"/>
    <w:rsid w:val="00CE66F9"/>
    <w:rsid w:val="00CF2E5F"/>
    <w:rsid w:val="00CF52F6"/>
    <w:rsid w:val="00D0598A"/>
    <w:rsid w:val="00D06AB8"/>
    <w:rsid w:val="00D21C6D"/>
    <w:rsid w:val="00D256CB"/>
    <w:rsid w:val="00D36186"/>
    <w:rsid w:val="00D36FC4"/>
    <w:rsid w:val="00D413C6"/>
    <w:rsid w:val="00D42ABC"/>
    <w:rsid w:val="00D43530"/>
    <w:rsid w:val="00D44418"/>
    <w:rsid w:val="00D465D1"/>
    <w:rsid w:val="00D64785"/>
    <w:rsid w:val="00D7058E"/>
    <w:rsid w:val="00D849FB"/>
    <w:rsid w:val="00D863B3"/>
    <w:rsid w:val="00DA68E0"/>
    <w:rsid w:val="00DB2653"/>
    <w:rsid w:val="00DB4303"/>
    <w:rsid w:val="00DC111C"/>
    <w:rsid w:val="00DE10ED"/>
    <w:rsid w:val="00DE6AEB"/>
    <w:rsid w:val="00DF60B4"/>
    <w:rsid w:val="00E162C4"/>
    <w:rsid w:val="00E263BF"/>
    <w:rsid w:val="00E417AF"/>
    <w:rsid w:val="00E45BCD"/>
    <w:rsid w:val="00E50A8F"/>
    <w:rsid w:val="00E532CD"/>
    <w:rsid w:val="00E63CB7"/>
    <w:rsid w:val="00E6431B"/>
    <w:rsid w:val="00E94F04"/>
    <w:rsid w:val="00EA0D3B"/>
    <w:rsid w:val="00EA2666"/>
    <w:rsid w:val="00EA5F00"/>
    <w:rsid w:val="00EA629F"/>
    <w:rsid w:val="00EA7FA1"/>
    <w:rsid w:val="00EB00CC"/>
    <w:rsid w:val="00EB6E98"/>
    <w:rsid w:val="00EC4D99"/>
    <w:rsid w:val="00EC61CE"/>
    <w:rsid w:val="00EC66A3"/>
    <w:rsid w:val="00ED128B"/>
    <w:rsid w:val="00EF790C"/>
    <w:rsid w:val="00F00902"/>
    <w:rsid w:val="00F15399"/>
    <w:rsid w:val="00F24799"/>
    <w:rsid w:val="00F27702"/>
    <w:rsid w:val="00F301A4"/>
    <w:rsid w:val="00F438E5"/>
    <w:rsid w:val="00F44E85"/>
    <w:rsid w:val="00F6307E"/>
    <w:rsid w:val="00F653ED"/>
    <w:rsid w:val="00F84ADE"/>
    <w:rsid w:val="00F91F40"/>
    <w:rsid w:val="00F94B1D"/>
    <w:rsid w:val="00F94FF4"/>
    <w:rsid w:val="00F9683E"/>
    <w:rsid w:val="00FA5C6C"/>
    <w:rsid w:val="00FB2BB1"/>
    <w:rsid w:val="00FB49E6"/>
    <w:rsid w:val="00F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749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6065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F6065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7578E"/>
    <w:pPr>
      <w:ind w:left="720"/>
    </w:pPr>
  </w:style>
  <w:style w:type="paragraph" w:styleId="21">
    <w:name w:val="Body Text Indent 2"/>
    <w:basedOn w:val="a"/>
    <w:link w:val="22"/>
    <w:uiPriority w:val="99"/>
    <w:semiHidden/>
    <w:rsid w:val="007451B5"/>
    <w:pPr>
      <w:spacing w:after="120" w:line="480" w:lineRule="auto"/>
      <w:ind w:left="283" w:hanging="295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451B5"/>
    <w:rPr>
      <w:rFonts w:cs="Times New Roman"/>
      <w:sz w:val="22"/>
      <w:szCs w:val="22"/>
      <w:lang w:eastAsia="en-US"/>
    </w:rPr>
  </w:style>
  <w:style w:type="character" w:customStyle="1" w:styleId="FontStyle12">
    <w:name w:val="Font Style12"/>
    <w:uiPriority w:val="99"/>
    <w:rsid w:val="00C927E7"/>
    <w:rPr>
      <w:rFonts w:ascii="Times New Roman" w:hAnsi="Times New Roman"/>
      <w:sz w:val="22"/>
    </w:rPr>
  </w:style>
  <w:style w:type="paragraph" w:customStyle="1" w:styleId="p10">
    <w:name w:val="p10"/>
    <w:basedOn w:val="a"/>
    <w:uiPriority w:val="99"/>
    <w:rsid w:val="00C927E7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9">
    <w:name w:val="Font Style59"/>
    <w:uiPriority w:val="99"/>
    <w:rsid w:val="00C927E7"/>
    <w:rPr>
      <w:rFonts w:ascii="Times New Roman" w:hAnsi="Times New Roman"/>
      <w:sz w:val="22"/>
    </w:rPr>
  </w:style>
  <w:style w:type="paragraph" w:customStyle="1" w:styleId="Style23">
    <w:name w:val="Style23"/>
    <w:basedOn w:val="a"/>
    <w:uiPriority w:val="99"/>
    <w:rsid w:val="00C927E7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27E7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927E7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C927E7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C927E7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uiPriority w:val="99"/>
    <w:rsid w:val="00C927E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927E7"/>
    <w:rPr>
      <w:rFonts w:ascii="Times New Roman" w:hAnsi="Times New Roman"/>
      <w:b/>
      <w:sz w:val="20"/>
    </w:rPr>
  </w:style>
  <w:style w:type="paragraph" w:customStyle="1" w:styleId="Style15">
    <w:name w:val="Style15"/>
    <w:basedOn w:val="a"/>
    <w:uiPriority w:val="99"/>
    <w:rsid w:val="00C927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927E7"/>
    <w:rPr>
      <w:rFonts w:ascii="Times New Roman" w:hAnsi="Times New Roman"/>
      <w:b/>
      <w:sz w:val="22"/>
    </w:rPr>
  </w:style>
  <w:style w:type="character" w:styleId="a4">
    <w:name w:val="Strong"/>
    <w:uiPriority w:val="99"/>
    <w:qFormat/>
    <w:rsid w:val="00C927E7"/>
    <w:rPr>
      <w:rFonts w:cs="Times New Roman"/>
      <w:b/>
      <w:bCs/>
    </w:rPr>
  </w:style>
  <w:style w:type="paragraph" w:styleId="3">
    <w:name w:val="toc 3"/>
    <w:basedOn w:val="a"/>
    <w:next w:val="a"/>
    <w:autoRedefine/>
    <w:uiPriority w:val="99"/>
    <w:semiHidden/>
    <w:rsid w:val="00C927E7"/>
    <w:pPr>
      <w:tabs>
        <w:tab w:val="right" w:leader="dot" w:pos="9344"/>
      </w:tabs>
      <w:spacing w:after="0" w:line="360" w:lineRule="auto"/>
      <w:ind w:firstLine="540"/>
      <w:jc w:val="both"/>
      <w:outlineLvl w:val="1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27E7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27E7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927E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5">
    <w:name w:val="Text_15"/>
    <w:link w:val="Text150"/>
    <w:uiPriority w:val="99"/>
    <w:rsid w:val="00C927E7"/>
    <w:pPr>
      <w:spacing w:line="360" w:lineRule="exact"/>
      <w:ind w:firstLine="720"/>
      <w:jc w:val="both"/>
    </w:pPr>
    <w:rPr>
      <w:rFonts w:ascii="Times New Roman" w:hAnsi="Times New Roman"/>
      <w:sz w:val="22"/>
      <w:szCs w:val="22"/>
    </w:rPr>
  </w:style>
  <w:style w:type="character" w:customStyle="1" w:styleId="Text150">
    <w:name w:val="Text_15 Знак"/>
    <w:link w:val="Text15"/>
    <w:uiPriority w:val="99"/>
    <w:locked/>
    <w:rsid w:val="00C927E7"/>
    <w:rPr>
      <w:rFonts w:ascii="Times New Roman" w:hAnsi="Times New Roman"/>
      <w:sz w:val="22"/>
      <w:szCs w:val="22"/>
      <w:lang w:bidi="ar-SA"/>
    </w:rPr>
  </w:style>
  <w:style w:type="character" w:styleId="a6">
    <w:name w:val="Hyperlink"/>
    <w:uiPriority w:val="99"/>
    <w:rsid w:val="00C927E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927E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4FE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134FE0"/>
    <w:rPr>
      <w:rFonts w:ascii="Segoe UI" w:hAnsi="Segoe UI" w:cs="Segoe UI"/>
      <w:sz w:val="18"/>
      <w:szCs w:val="18"/>
      <w:lang w:eastAsia="en-US"/>
    </w:rPr>
  </w:style>
  <w:style w:type="character" w:styleId="a9">
    <w:name w:val="annotation reference"/>
    <w:uiPriority w:val="99"/>
    <w:semiHidden/>
    <w:rsid w:val="009369E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369E1"/>
    <w:rPr>
      <w:rFonts w:cs="Times New Roman"/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semiHidden/>
    <w:locked/>
    <w:rsid w:val="009369E1"/>
    <w:rPr>
      <w:rFonts w:cs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9369E1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9369E1"/>
    <w:rPr>
      <w:rFonts w:cs="Times New Roman"/>
      <w:b/>
      <w:bCs/>
      <w:lang w:eastAsia="en-US"/>
    </w:rPr>
  </w:style>
  <w:style w:type="paragraph" w:customStyle="1" w:styleId="ae">
    <w:name w:val="список с точками"/>
    <w:basedOn w:val="a"/>
    <w:uiPriority w:val="99"/>
    <w:rsid w:val="00487D7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B7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0B7C6F"/>
    <w:rPr>
      <w:rFonts w:ascii="Courier New" w:hAnsi="Courier New" w:cs="Courier New"/>
      <w:sz w:val="20"/>
      <w:szCs w:val="20"/>
      <w:lang w:eastAsia="en-US"/>
    </w:rPr>
  </w:style>
  <w:style w:type="table" w:styleId="af">
    <w:name w:val="Table Grid"/>
    <w:basedOn w:val="a1"/>
    <w:uiPriority w:val="99"/>
    <w:locked/>
    <w:rsid w:val="00DC111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ft17">
    <w:name w:val="p8 ft17"/>
    <w:basedOn w:val="a"/>
    <w:uiPriority w:val="99"/>
    <w:rsid w:val="00E6431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E263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E263BF"/>
    <w:pPr>
      <w:suppressAutoHyphens/>
      <w:spacing w:after="0"/>
      <w:ind w:left="720"/>
      <w:jc w:val="both"/>
    </w:pPr>
    <w:rPr>
      <w:rFonts w:eastAsia="Times New Roman"/>
      <w:lang w:eastAsia="zh-CN"/>
    </w:rPr>
  </w:style>
  <w:style w:type="paragraph" w:customStyle="1" w:styleId="10">
    <w:name w:val="Без интервала1"/>
    <w:uiPriority w:val="99"/>
    <w:rsid w:val="00E263BF"/>
    <w:rPr>
      <w:rFonts w:eastAsia="Times New Roman" w:cs="Calibri"/>
      <w:sz w:val="22"/>
      <w:szCs w:val="22"/>
      <w:lang w:eastAsia="en-US"/>
    </w:rPr>
  </w:style>
  <w:style w:type="character" w:styleId="af0">
    <w:name w:val="FollowedHyperlink"/>
    <w:uiPriority w:val="99"/>
    <w:semiHidden/>
    <w:rsid w:val="00933842"/>
    <w:rPr>
      <w:rFonts w:cs="Times New Roman"/>
      <w:color w:val="800080"/>
      <w:u w:val="single"/>
    </w:rPr>
  </w:style>
  <w:style w:type="paragraph" w:customStyle="1" w:styleId="23">
    <w:name w:val="Абзац списка2"/>
    <w:basedOn w:val="a"/>
    <w:uiPriority w:val="99"/>
    <w:rsid w:val="00EA5F00"/>
    <w:pPr>
      <w:spacing w:after="160" w:line="259" w:lineRule="auto"/>
      <w:ind w:left="720"/>
    </w:pPr>
    <w:rPr>
      <w:rFonts w:eastAsia="Times New Roman"/>
    </w:rPr>
  </w:style>
  <w:style w:type="paragraph" w:styleId="af1">
    <w:name w:val="footer"/>
    <w:basedOn w:val="a"/>
    <w:link w:val="af2"/>
    <w:uiPriority w:val="99"/>
    <w:rsid w:val="00C340A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B3259"/>
    <w:rPr>
      <w:rFonts w:cs="Times New Roman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C340AA"/>
    <w:rPr>
      <w:sz w:val="24"/>
      <w:lang w:val="ru-RU" w:eastAsia="ru-RU"/>
    </w:rPr>
  </w:style>
  <w:style w:type="character" w:styleId="af3">
    <w:name w:val="page number"/>
    <w:uiPriority w:val="99"/>
    <w:rsid w:val="00475660"/>
    <w:rPr>
      <w:rFonts w:cs="Times New Roman"/>
    </w:rPr>
  </w:style>
  <w:style w:type="paragraph" w:styleId="af4">
    <w:name w:val="header"/>
    <w:basedOn w:val="a"/>
    <w:link w:val="af5"/>
    <w:uiPriority w:val="99"/>
    <w:semiHidden/>
    <w:rsid w:val="00731A79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f5">
    <w:name w:val="Верхний колонтитул Знак"/>
    <w:link w:val="af4"/>
    <w:uiPriority w:val="99"/>
    <w:semiHidden/>
    <w:locked/>
    <w:rsid w:val="00731A79"/>
    <w:rPr>
      <w:rFonts w:cs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749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57499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74991"/>
    <w:rPr>
      <w:rFonts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574991"/>
    <w:pPr>
      <w:suppressAutoHyphens/>
      <w:spacing w:after="0"/>
      <w:ind w:left="720"/>
      <w:jc w:val="both"/>
    </w:pPr>
    <w:rPr>
      <w:rFonts w:eastAsia="Times New Roman"/>
      <w:lang w:eastAsia="ar-SA"/>
    </w:rPr>
  </w:style>
  <w:style w:type="paragraph" w:customStyle="1" w:styleId="western">
    <w:name w:val="western"/>
    <w:basedOn w:val="a"/>
    <w:uiPriority w:val="99"/>
    <w:rsid w:val="0057499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bookinfo=430551" TargetMode="External"/><Relationship Id="rId18" Type="http://schemas.openxmlformats.org/officeDocument/2006/relationships/hyperlink" Target="http://www.politstudie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17747" TargetMode="External"/><Relationship Id="rId17" Type="http://schemas.openxmlformats.org/officeDocument/2006/relationships/hyperlink" Target="http://www.governm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9161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dl.org/ru//" TargetMode="External"/><Relationship Id="rId10" Type="http://schemas.openxmlformats.org/officeDocument/2006/relationships/hyperlink" Target="http://www.studentlibrary.ru/book/ISBN9785976501256.html" TargetMode="External"/><Relationship Id="rId19" Type="http://schemas.openxmlformats.org/officeDocument/2006/relationships/hyperlink" Target="http://www.isras.ru/author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38869" TargetMode="External"/><Relationship Id="rId14" Type="http://schemas.openxmlformats.org/officeDocument/2006/relationships/hyperlink" Target="http://window.edu.ru/window/libr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0956-8BB9-4748-9734-DEFCF102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27</Pages>
  <Words>8401</Words>
  <Characters>47891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tatyana.podolskaya</cp:lastModifiedBy>
  <cp:revision>96</cp:revision>
  <cp:lastPrinted>2019-11-09T11:37:00Z</cp:lastPrinted>
  <dcterms:created xsi:type="dcterms:W3CDTF">2017-11-08T12:19:00Z</dcterms:created>
  <dcterms:modified xsi:type="dcterms:W3CDTF">2019-11-09T11:46:00Z</dcterms:modified>
</cp:coreProperties>
</file>