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10" w:rsidRPr="00147473" w:rsidRDefault="00FB7610" w:rsidP="00A21A0F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6"/>
          <w:szCs w:val="26"/>
        </w:rPr>
      </w:pPr>
      <w:r w:rsidRPr="00147473">
        <w:rPr>
          <w:rFonts w:ascii="Times New Roman" w:eastAsia="SimSun" w:hAnsi="Times New Roman"/>
          <w:kern w:val="1"/>
          <w:sz w:val="26"/>
          <w:szCs w:val="26"/>
        </w:rPr>
        <w:t>МИНИСТЕРСТВО</w:t>
      </w:r>
      <w:r w:rsidRPr="00147473">
        <w:rPr>
          <w:rFonts w:ascii="Times New Roman" w:hAnsi="Times New Roman"/>
          <w:kern w:val="1"/>
          <w:sz w:val="26"/>
          <w:szCs w:val="26"/>
        </w:rPr>
        <w:t xml:space="preserve"> </w:t>
      </w:r>
      <w:r w:rsidRPr="00147473">
        <w:rPr>
          <w:rFonts w:ascii="Times New Roman" w:eastAsia="SimSun" w:hAnsi="Times New Roman"/>
          <w:kern w:val="1"/>
          <w:sz w:val="26"/>
          <w:szCs w:val="26"/>
        </w:rPr>
        <w:t>НАУКИ</w:t>
      </w:r>
      <w:r w:rsidRPr="00147473">
        <w:rPr>
          <w:rFonts w:ascii="Times New Roman" w:hAnsi="Times New Roman"/>
          <w:kern w:val="1"/>
          <w:sz w:val="26"/>
          <w:szCs w:val="26"/>
        </w:rPr>
        <w:t xml:space="preserve"> </w:t>
      </w:r>
      <w:r w:rsidR="00FB29C5" w:rsidRPr="00147473">
        <w:rPr>
          <w:rFonts w:ascii="Times New Roman" w:hAnsi="Times New Roman"/>
          <w:kern w:val="1"/>
          <w:sz w:val="26"/>
          <w:szCs w:val="26"/>
        </w:rPr>
        <w:t xml:space="preserve">И ВЫСШЕГО ОБРАЗОВАНИЯ </w:t>
      </w:r>
      <w:r w:rsidRPr="00147473">
        <w:rPr>
          <w:rFonts w:ascii="Times New Roman" w:eastAsia="SimSun" w:hAnsi="Times New Roman"/>
          <w:kern w:val="1"/>
          <w:sz w:val="26"/>
          <w:szCs w:val="26"/>
        </w:rPr>
        <w:t>РОССИЙСКОЙ</w:t>
      </w:r>
      <w:r w:rsidRPr="00147473">
        <w:rPr>
          <w:rFonts w:ascii="Times New Roman" w:hAnsi="Times New Roman"/>
          <w:kern w:val="1"/>
          <w:sz w:val="26"/>
          <w:szCs w:val="26"/>
        </w:rPr>
        <w:t xml:space="preserve"> </w:t>
      </w:r>
      <w:r w:rsidRPr="00147473">
        <w:rPr>
          <w:rFonts w:ascii="Times New Roman" w:eastAsia="SimSun" w:hAnsi="Times New Roman"/>
          <w:kern w:val="1"/>
          <w:sz w:val="26"/>
          <w:szCs w:val="26"/>
        </w:rPr>
        <w:t>ФЕДЕРАЦИИ</w:t>
      </w:r>
    </w:p>
    <w:p w:rsidR="00FB7610" w:rsidRPr="00147473" w:rsidRDefault="00FB7610" w:rsidP="00A21A0F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6"/>
          <w:szCs w:val="26"/>
          <w:lang w:eastAsia="ru-RU"/>
        </w:rPr>
      </w:pPr>
      <w:r w:rsidRPr="00147473">
        <w:rPr>
          <w:rFonts w:ascii="Times New Roman" w:eastAsia="SimSun" w:hAnsi="Times New Roman"/>
          <w:b/>
          <w:kern w:val="1"/>
          <w:sz w:val="26"/>
          <w:szCs w:val="26"/>
          <w:lang w:eastAsia="ru-RU"/>
        </w:rPr>
        <w:t>Федеральное</w:t>
      </w:r>
      <w:r w:rsidRPr="00147473">
        <w:rPr>
          <w:rFonts w:ascii="Times New Roman" w:hAnsi="Times New Roman"/>
          <w:b/>
          <w:kern w:val="1"/>
          <w:sz w:val="26"/>
          <w:szCs w:val="26"/>
          <w:lang w:eastAsia="ru-RU"/>
        </w:rPr>
        <w:t xml:space="preserve"> </w:t>
      </w:r>
      <w:r w:rsidRPr="00147473">
        <w:rPr>
          <w:rFonts w:ascii="Times New Roman" w:eastAsia="SimSun" w:hAnsi="Times New Roman"/>
          <w:b/>
          <w:kern w:val="1"/>
          <w:sz w:val="26"/>
          <w:szCs w:val="26"/>
          <w:lang w:eastAsia="ru-RU"/>
        </w:rPr>
        <w:t>государственное</w:t>
      </w:r>
      <w:r w:rsidRPr="00147473">
        <w:rPr>
          <w:rFonts w:ascii="Times New Roman" w:hAnsi="Times New Roman"/>
          <w:b/>
          <w:kern w:val="1"/>
          <w:sz w:val="26"/>
          <w:szCs w:val="26"/>
          <w:lang w:eastAsia="ru-RU"/>
        </w:rPr>
        <w:t xml:space="preserve"> </w:t>
      </w:r>
      <w:r w:rsidRPr="00147473">
        <w:rPr>
          <w:rFonts w:ascii="Times New Roman" w:eastAsia="SimSun" w:hAnsi="Times New Roman"/>
          <w:b/>
          <w:kern w:val="1"/>
          <w:sz w:val="26"/>
          <w:szCs w:val="26"/>
          <w:lang w:eastAsia="ru-RU"/>
        </w:rPr>
        <w:t>автономное</w:t>
      </w:r>
      <w:r w:rsidRPr="00147473">
        <w:rPr>
          <w:rFonts w:ascii="Times New Roman" w:hAnsi="Times New Roman"/>
          <w:b/>
          <w:kern w:val="1"/>
          <w:sz w:val="26"/>
          <w:szCs w:val="26"/>
          <w:lang w:eastAsia="ru-RU"/>
        </w:rPr>
        <w:t xml:space="preserve"> </w:t>
      </w:r>
      <w:r w:rsidRPr="00147473">
        <w:rPr>
          <w:rFonts w:ascii="Times New Roman" w:eastAsia="SimSun" w:hAnsi="Times New Roman"/>
          <w:b/>
          <w:kern w:val="1"/>
          <w:sz w:val="26"/>
          <w:szCs w:val="26"/>
          <w:lang w:eastAsia="ru-RU"/>
        </w:rPr>
        <w:t>образовательное</w:t>
      </w:r>
      <w:r w:rsidRPr="00147473">
        <w:rPr>
          <w:rFonts w:ascii="Times New Roman" w:hAnsi="Times New Roman"/>
          <w:b/>
          <w:kern w:val="1"/>
          <w:sz w:val="26"/>
          <w:szCs w:val="26"/>
          <w:lang w:eastAsia="ru-RU"/>
        </w:rPr>
        <w:t xml:space="preserve"> </w:t>
      </w:r>
      <w:r w:rsidRPr="00147473">
        <w:rPr>
          <w:rFonts w:ascii="Times New Roman" w:eastAsia="SimSun" w:hAnsi="Times New Roman"/>
          <w:b/>
          <w:kern w:val="1"/>
          <w:sz w:val="26"/>
          <w:szCs w:val="26"/>
          <w:lang w:eastAsia="ru-RU"/>
        </w:rPr>
        <w:t>учреждение</w:t>
      </w:r>
      <w:r w:rsidRPr="00147473">
        <w:rPr>
          <w:rFonts w:ascii="Times New Roman" w:hAnsi="Times New Roman"/>
          <w:b/>
          <w:kern w:val="1"/>
          <w:sz w:val="26"/>
          <w:szCs w:val="26"/>
          <w:lang w:eastAsia="ru-RU"/>
        </w:rPr>
        <w:t xml:space="preserve"> </w:t>
      </w:r>
      <w:r w:rsidRPr="00147473">
        <w:rPr>
          <w:rFonts w:ascii="Times New Roman" w:eastAsia="SimSun" w:hAnsi="Times New Roman"/>
          <w:b/>
          <w:kern w:val="1"/>
          <w:sz w:val="26"/>
          <w:szCs w:val="26"/>
          <w:lang w:eastAsia="ru-RU"/>
        </w:rPr>
        <w:t>высшего</w:t>
      </w:r>
      <w:r w:rsidRPr="00147473">
        <w:rPr>
          <w:rFonts w:ascii="Times New Roman" w:hAnsi="Times New Roman"/>
          <w:b/>
          <w:kern w:val="1"/>
          <w:sz w:val="26"/>
          <w:szCs w:val="26"/>
          <w:lang w:eastAsia="ru-RU"/>
        </w:rPr>
        <w:t xml:space="preserve"> </w:t>
      </w:r>
      <w:r w:rsidRPr="00147473">
        <w:rPr>
          <w:rFonts w:ascii="Times New Roman" w:eastAsia="SimSun" w:hAnsi="Times New Roman"/>
          <w:b/>
          <w:kern w:val="1"/>
          <w:sz w:val="26"/>
          <w:szCs w:val="26"/>
          <w:lang w:eastAsia="ru-RU"/>
        </w:rPr>
        <w:t>образования</w:t>
      </w:r>
    </w:p>
    <w:p w:rsidR="00FB7610" w:rsidRPr="00147473" w:rsidRDefault="00FB7610" w:rsidP="00A21A0F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6"/>
          <w:szCs w:val="26"/>
        </w:rPr>
      </w:pPr>
      <w:r w:rsidRPr="00147473">
        <w:rPr>
          <w:rFonts w:ascii="Times New Roman" w:eastAsia="SimSun" w:hAnsi="Times New Roman"/>
          <w:b/>
          <w:kern w:val="1"/>
          <w:sz w:val="26"/>
          <w:szCs w:val="26"/>
        </w:rPr>
        <w:t>«Национальный</w:t>
      </w:r>
      <w:r w:rsidRPr="00147473">
        <w:rPr>
          <w:rFonts w:ascii="Times New Roman" w:hAnsi="Times New Roman"/>
          <w:b/>
          <w:kern w:val="1"/>
          <w:sz w:val="26"/>
          <w:szCs w:val="26"/>
        </w:rPr>
        <w:t xml:space="preserve"> </w:t>
      </w:r>
      <w:r w:rsidRPr="00147473">
        <w:rPr>
          <w:rFonts w:ascii="Times New Roman" w:eastAsia="SimSun" w:hAnsi="Times New Roman"/>
          <w:b/>
          <w:kern w:val="1"/>
          <w:sz w:val="26"/>
          <w:szCs w:val="26"/>
        </w:rPr>
        <w:t>исследовательский</w:t>
      </w:r>
      <w:r w:rsidRPr="00147473">
        <w:rPr>
          <w:rFonts w:ascii="Times New Roman" w:hAnsi="Times New Roman"/>
          <w:b/>
          <w:kern w:val="1"/>
          <w:sz w:val="26"/>
          <w:szCs w:val="26"/>
        </w:rPr>
        <w:t xml:space="preserve"> </w:t>
      </w:r>
      <w:r w:rsidRPr="00147473">
        <w:rPr>
          <w:rFonts w:ascii="Times New Roman" w:eastAsia="SimSun" w:hAnsi="Times New Roman"/>
          <w:b/>
          <w:kern w:val="1"/>
          <w:sz w:val="26"/>
          <w:szCs w:val="26"/>
        </w:rPr>
        <w:t>Нижегородский</w:t>
      </w:r>
      <w:r w:rsidRPr="00147473">
        <w:rPr>
          <w:rFonts w:ascii="Times New Roman" w:hAnsi="Times New Roman"/>
          <w:b/>
          <w:kern w:val="1"/>
          <w:sz w:val="26"/>
          <w:szCs w:val="26"/>
        </w:rPr>
        <w:t xml:space="preserve"> </w:t>
      </w:r>
      <w:r w:rsidRPr="00147473">
        <w:rPr>
          <w:rFonts w:ascii="Times New Roman" w:eastAsia="SimSun" w:hAnsi="Times New Roman"/>
          <w:b/>
          <w:kern w:val="1"/>
          <w:sz w:val="26"/>
          <w:szCs w:val="26"/>
        </w:rPr>
        <w:t>государственный университет</w:t>
      </w:r>
      <w:r w:rsidRPr="00147473">
        <w:rPr>
          <w:rFonts w:ascii="Times New Roman" w:hAnsi="Times New Roman"/>
          <w:b/>
          <w:kern w:val="1"/>
          <w:sz w:val="26"/>
          <w:szCs w:val="26"/>
        </w:rPr>
        <w:t xml:space="preserve"> </w:t>
      </w:r>
      <w:r w:rsidRPr="00147473">
        <w:rPr>
          <w:rFonts w:ascii="Times New Roman" w:eastAsia="SimSun" w:hAnsi="Times New Roman"/>
          <w:b/>
          <w:kern w:val="1"/>
          <w:sz w:val="26"/>
          <w:szCs w:val="26"/>
        </w:rPr>
        <w:t>им.</w:t>
      </w:r>
      <w:r w:rsidRPr="00147473">
        <w:rPr>
          <w:rFonts w:ascii="Times New Roman" w:hAnsi="Times New Roman"/>
          <w:b/>
          <w:kern w:val="1"/>
          <w:sz w:val="26"/>
          <w:szCs w:val="26"/>
        </w:rPr>
        <w:t xml:space="preserve"> </w:t>
      </w:r>
      <w:r w:rsidRPr="00147473">
        <w:rPr>
          <w:rFonts w:ascii="Times New Roman" w:eastAsia="SimSun" w:hAnsi="Times New Roman"/>
          <w:b/>
          <w:kern w:val="1"/>
          <w:sz w:val="26"/>
          <w:szCs w:val="26"/>
        </w:rPr>
        <w:t>Н.И. Лобачевского»</w:t>
      </w:r>
    </w:p>
    <w:p w:rsidR="00FB7610" w:rsidRPr="00147473" w:rsidRDefault="00FB7610" w:rsidP="00A21A0F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6"/>
          <w:szCs w:val="26"/>
        </w:rPr>
      </w:pPr>
      <w:r w:rsidRPr="00147473">
        <w:rPr>
          <w:rFonts w:ascii="Times New Roman" w:eastAsia="SimSun" w:hAnsi="Times New Roman"/>
          <w:b/>
          <w:kern w:val="1"/>
          <w:sz w:val="26"/>
          <w:szCs w:val="26"/>
        </w:rPr>
        <w:t>(ННГУ)</w:t>
      </w:r>
    </w:p>
    <w:p w:rsidR="00FB7610" w:rsidRPr="00147473" w:rsidRDefault="00FB7610" w:rsidP="00A21A0F">
      <w:pPr>
        <w:tabs>
          <w:tab w:val="left" w:pos="567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</w:rPr>
      </w:pPr>
    </w:p>
    <w:p w:rsidR="00FB7610" w:rsidRPr="00147473" w:rsidRDefault="00FB7610" w:rsidP="00A21A0F">
      <w:pPr>
        <w:tabs>
          <w:tab w:val="left" w:pos="567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</w:rPr>
      </w:pPr>
    </w:p>
    <w:p w:rsidR="00FB7610" w:rsidRPr="00147473" w:rsidRDefault="00FB7610" w:rsidP="00A21A0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1"/>
          <w:sz w:val="26"/>
          <w:szCs w:val="26"/>
        </w:rPr>
      </w:pPr>
    </w:p>
    <w:p w:rsidR="00FB7610" w:rsidRPr="00147473" w:rsidRDefault="008B379C" w:rsidP="00A21A0F">
      <w:pPr>
        <w:tabs>
          <w:tab w:val="left" w:pos="5670"/>
        </w:tabs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kern w:val="1"/>
          <w:sz w:val="26"/>
          <w:szCs w:val="26"/>
        </w:rPr>
      </w:pPr>
      <w:r w:rsidRPr="00147473">
        <w:rPr>
          <w:rFonts w:ascii="Times New Roman" w:eastAsia="SimSun" w:hAnsi="Times New Roman"/>
          <w:kern w:val="1"/>
          <w:sz w:val="26"/>
          <w:szCs w:val="26"/>
        </w:rPr>
        <w:t>И.В. Демаков</w:t>
      </w:r>
    </w:p>
    <w:p w:rsidR="008B379C" w:rsidRPr="00147473" w:rsidRDefault="008B379C" w:rsidP="00A21A0F">
      <w:pPr>
        <w:tabs>
          <w:tab w:val="left" w:pos="5670"/>
        </w:tabs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kern w:val="1"/>
          <w:sz w:val="26"/>
          <w:szCs w:val="26"/>
        </w:rPr>
      </w:pPr>
      <w:r w:rsidRPr="00147473">
        <w:rPr>
          <w:rFonts w:ascii="Times New Roman" w:eastAsia="SimSun" w:hAnsi="Times New Roman"/>
          <w:kern w:val="1"/>
          <w:sz w:val="26"/>
          <w:szCs w:val="26"/>
        </w:rPr>
        <w:t xml:space="preserve">Ю.А. </w:t>
      </w:r>
      <w:proofErr w:type="spellStart"/>
      <w:r w:rsidRPr="00147473">
        <w:rPr>
          <w:rFonts w:ascii="Times New Roman" w:eastAsia="SimSun" w:hAnsi="Times New Roman"/>
          <w:kern w:val="1"/>
          <w:sz w:val="26"/>
          <w:szCs w:val="26"/>
        </w:rPr>
        <w:t>Мавричева</w:t>
      </w:r>
      <w:proofErr w:type="spellEnd"/>
    </w:p>
    <w:p w:rsidR="00795683" w:rsidRPr="00147473" w:rsidRDefault="00795683" w:rsidP="00A21A0F">
      <w:pPr>
        <w:tabs>
          <w:tab w:val="left" w:pos="567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</w:rPr>
      </w:pPr>
    </w:p>
    <w:p w:rsidR="00FB7610" w:rsidRPr="00147473" w:rsidRDefault="00FB7610" w:rsidP="00A21A0F">
      <w:pPr>
        <w:tabs>
          <w:tab w:val="left" w:pos="567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</w:rPr>
      </w:pPr>
    </w:p>
    <w:p w:rsidR="00FB7610" w:rsidRPr="00147473" w:rsidRDefault="00FB7610" w:rsidP="00A21A0F">
      <w:pPr>
        <w:tabs>
          <w:tab w:val="left" w:pos="567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</w:rPr>
      </w:pPr>
    </w:p>
    <w:p w:rsidR="00FB7610" w:rsidRPr="00147473" w:rsidRDefault="008B379C" w:rsidP="00A21A0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kern w:val="1"/>
          <w:sz w:val="26"/>
          <w:szCs w:val="26"/>
        </w:rPr>
      </w:pPr>
      <w:r w:rsidRPr="00147473">
        <w:rPr>
          <w:rFonts w:ascii="Times New Roman" w:eastAsia="SimSun" w:hAnsi="Times New Roman"/>
          <w:b/>
          <w:kern w:val="1"/>
          <w:sz w:val="26"/>
          <w:szCs w:val="26"/>
        </w:rPr>
        <w:t>ОЦЕНКА ДЕНЕЖНЫХ ПОТОКОВ</w:t>
      </w:r>
    </w:p>
    <w:p w:rsidR="00FB7610" w:rsidRPr="00147473" w:rsidRDefault="00FB7610" w:rsidP="00A21A0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</w:rPr>
      </w:pPr>
    </w:p>
    <w:p w:rsidR="00FB7610" w:rsidRPr="00147473" w:rsidRDefault="00FB7610" w:rsidP="00A21A0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</w:rPr>
      </w:pPr>
    </w:p>
    <w:p w:rsidR="00FB7610" w:rsidRPr="00147473" w:rsidRDefault="00FB7610" w:rsidP="00A21A0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</w:rPr>
      </w:pPr>
    </w:p>
    <w:p w:rsidR="00FB7610" w:rsidRPr="00147473" w:rsidRDefault="00FB7610" w:rsidP="00A21A0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</w:rPr>
      </w:pPr>
    </w:p>
    <w:p w:rsidR="00FB7610" w:rsidRPr="00147473" w:rsidRDefault="00FB7610" w:rsidP="00A21A0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kern w:val="1"/>
          <w:sz w:val="26"/>
          <w:szCs w:val="26"/>
        </w:rPr>
      </w:pPr>
      <w:r w:rsidRPr="00147473">
        <w:rPr>
          <w:rFonts w:ascii="Times New Roman" w:eastAsia="SimSun" w:hAnsi="Times New Roman"/>
          <w:kern w:val="1"/>
          <w:sz w:val="26"/>
          <w:szCs w:val="26"/>
        </w:rPr>
        <w:t>Учебно-методическое пособие</w:t>
      </w:r>
    </w:p>
    <w:p w:rsidR="008B379C" w:rsidRPr="00147473" w:rsidRDefault="008B379C" w:rsidP="00A21A0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kern w:val="1"/>
          <w:sz w:val="26"/>
          <w:szCs w:val="26"/>
        </w:rPr>
      </w:pPr>
    </w:p>
    <w:p w:rsidR="008B379C" w:rsidRPr="00147473" w:rsidRDefault="008B379C" w:rsidP="00A21A0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kern w:val="1"/>
          <w:sz w:val="26"/>
          <w:szCs w:val="26"/>
        </w:rPr>
      </w:pPr>
    </w:p>
    <w:p w:rsidR="00FB29C5" w:rsidRPr="00147473" w:rsidRDefault="00FB7610" w:rsidP="00A21A0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47473">
        <w:rPr>
          <w:rFonts w:ascii="Times New Roman" w:hAnsi="Times New Roman"/>
          <w:bCs/>
          <w:sz w:val="26"/>
          <w:szCs w:val="26"/>
          <w:lang w:eastAsia="ru-RU"/>
        </w:rPr>
        <w:t xml:space="preserve">Рекомендовано </w:t>
      </w:r>
      <w:r w:rsidRPr="00147473">
        <w:rPr>
          <w:rFonts w:ascii="Times New Roman" w:hAnsi="Times New Roman"/>
          <w:sz w:val="26"/>
          <w:szCs w:val="26"/>
          <w:lang w:eastAsia="ru-RU"/>
        </w:rPr>
        <w:t>Объединенной методической комиссией</w:t>
      </w:r>
    </w:p>
    <w:p w:rsidR="00FB29C5" w:rsidRPr="00147473" w:rsidRDefault="00FB7610" w:rsidP="00A21A0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47473">
        <w:rPr>
          <w:rFonts w:ascii="Times New Roman" w:hAnsi="Times New Roman"/>
          <w:sz w:val="26"/>
          <w:szCs w:val="26"/>
          <w:lang w:eastAsia="ru-RU"/>
        </w:rPr>
        <w:t xml:space="preserve"> Института открытого образования и филиалов университета</w:t>
      </w:r>
    </w:p>
    <w:p w:rsidR="00FB7610" w:rsidRPr="00147473" w:rsidRDefault="00FB7610" w:rsidP="00A21A0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47473">
        <w:rPr>
          <w:rFonts w:ascii="Times New Roman" w:hAnsi="Times New Roman"/>
          <w:sz w:val="26"/>
          <w:szCs w:val="26"/>
          <w:lang w:eastAsia="ru-RU"/>
        </w:rPr>
        <w:t xml:space="preserve"> для студентов </w:t>
      </w:r>
      <w:r w:rsidR="00795683" w:rsidRPr="00147473">
        <w:rPr>
          <w:rFonts w:ascii="Times New Roman" w:hAnsi="Times New Roman"/>
          <w:sz w:val="26"/>
          <w:szCs w:val="26"/>
          <w:lang w:eastAsia="ru-RU"/>
        </w:rPr>
        <w:t>Дзержинского филиал</w:t>
      </w:r>
      <w:r w:rsidR="00FB29C5" w:rsidRPr="00147473">
        <w:rPr>
          <w:rFonts w:ascii="Times New Roman" w:hAnsi="Times New Roman"/>
          <w:sz w:val="26"/>
          <w:szCs w:val="26"/>
          <w:lang w:eastAsia="ru-RU"/>
        </w:rPr>
        <w:t>ов</w:t>
      </w:r>
      <w:r w:rsidR="00795683" w:rsidRPr="0014747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47473">
        <w:rPr>
          <w:rFonts w:ascii="Times New Roman" w:hAnsi="Times New Roman"/>
          <w:sz w:val="26"/>
          <w:szCs w:val="26"/>
          <w:lang w:eastAsia="ru-RU"/>
        </w:rPr>
        <w:t>ННГУ,</w:t>
      </w:r>
    </w:p>
    <w:p w:rsidR="00FB7610" w:rsidRPr="00147473" w:rsidRDefault="00FB7610" w:rsidP="00A21A0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kern w:val="1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  <w:lang w:eastAsia="ru-RU"/>
        </w:rPr>
        <w:t xml:space="preserve">обучающихся по направлению подготовки </w:t>
      </w:r>
      <w:r w:rsidR="008B379C" w:rsidRPr="00147473">
        <w:rPr>
          <w:rFonts w:ascii="Times New Roman" w:hAnsi="Times New Roman"/>
          <w:sz w:val="26"/>
          <w:szCs w:val="26"/>
        </w:rPr>
        <w:t>38.03.01 - «Экономика», профиль «</w:t>
      </w:r>
      <w:r w:rsidR="007F4E98">
        <w:rPr>
          <w:rFonts w:ascii="Times New Roman" w:hAnsi="Times New Roman"/>
          <w:sz w:val="26"/>
          <w:szCs w:val="26"/>
        </w:rPr>
        <w:t>Финансы и кредит</w:t>
      </w:r>
      <w:r w:rsidR="008B379C" w:rsidRPr="00147473">
        <w:rPr>
          <w:rFonts w:ascii="Times New Roman" w:hAnsi="Times New Roman"/>
          <w:sz w:val="26"/>
          <w:szCs w:val="26"/>
        </w:rPr>
        <w:t>»</w:t>
      </w:r>
    </w:p>
    <w:p w:rsidR="00FB7610" w:rsidRPr="00147473" w:rsidRDefault="00FB7610" w:rsidP="00A21A0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kern w:val="1"/>
          <w:sz w:val="26"/>
          <w:szCs w:val="26"/>
        </w:rPr>
      </w:pPr>
    </w:p>
    <w:p w:rsidR="00FB7610" w:rsidRPr="00147473" w:rsidRDefault="00FB7610" w:rsidP="00A21A0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kern w:val="1"/>
          <w:sz w:val="26"/>
          <w:szCs w:val="26"/>
        </w:rPr>
      </w:pPr>
    </w:p>
    <w:p w:rsidR="00FB7610" w:rsidRPr="00147473" w:rsidRDefault="00FB7610" w:rsidP="00A21A0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kern w:val="1"/>
          <w:sz w:val="26"/>
          <w:szCs w:val="26"/>
        </w:rPr>
      </w:pPr>
    </w:p>
    <w:p w:rsidR="00FB7610" w:rsidRPr="00147473" w:rsidRDefault="00FB7610" w:rsidP="00A21A0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kern w:val="1"/>
          <w:sz w:val="26"/>
          <w:szCs w:val="26"/>
        </w:rPr>
      </w:pPr>
    </w:p>
    <w:p w:rsidR="00FB7610" w:rsidRPr="00147473" w:rsidRDefault="00FB7610" w:rsidP="00A21A0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kern w:val="1"/>
          <w:sz w:val="26"/>
          <w:szCs w:val="26"/>
        </w:rPr>
      </w:pPr>
    </w:p>
    <w:p w:rsidR="00FB7610" w:rsidRPr="00147473" w:rsidRDefault="00FB7610" w:rsidP="00A21A0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kern w:val="1"/>
          <w:sz w:val="26"/>
          <w:szCs w:val="26"/>
        </w:rPr>
      </w:pPr>
    </w:p>
    <w:p w:rsidR="00FB7610" w:rsidRPr="00147473" w:rsidRDefault="00FB7610" w:rsidP="00A21A0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kern w:val="1"/>
          <w:sz w:val="26"/>
          <w:szCs w:val="26"/>
        </w:rPr>
      </w:pPr>
    </w:p>
    <w:p w:rsidR="00FB7610" w:rsidRPr="00147473" w:rsidRDefault="00FB7610" w:rsidP="00A21A0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kern w:val="1"/>
          <w:sz w:val="26"/>
          <w:szCs w:val="26"/>
        </w:rPr>
      </w:pPr>
    </w:p>
    <w:p w:rsidR="00FB7610" w:rsidRPr="00147473" w:rsidRDefault="00FB7610" w:rsidP="00A21A0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kern w:val="1"/>
          <w:sz w:val="26"/>
          <w:szCs w:val="26"/>
        </w:rPr>
      </w:pPr>
    </w:p>
    <w:p w:rsidR="00FB7610" w:rsidRPr="00147473" w:rsidRDefault="00FB7610" w:rsidP="00A21A0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kern w:val="1"/>
          <w:sz w:val="26"/>
          <w:szCs w:val="26"/>
        </w:rPr>
      </w:pPr>
    </w:p>
    <w:p w:rsidR="00FB7610" w:rsidRPr="00147473" w:rsidRDefault="00FB7610" w:rsidP="00A21A0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kern w:val="1"/>
          <w:sz w:val="26"/>
          <w:szCs w:val="26"/>
        </w:rPr>
      </w:pPr>
    </w:p>
    <w:p w:rsidR="00FB7610" w:rsidRPr="00147473" w:rsidRDefault="00FB7610" w:rsidP="00A21A0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kern w:val="1"/>
          <w:sz w:val="26"/>
          <w:szCs w:val="26"/>
        </w:rPr>
      </w:pPr>
    </w:p>
    <w:p w:rsidR="005D09B3" w:rsidRPr="00147473" w:rsidRDefault="005D09B3" w:rsidP="00A21A0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kern w:val="1"/>
          <w:sz w:val="26"/>
          <w:szCs w:val="26"/>
        </w:rPr>
      </w:pPr>
    </w:p>
    <w:p w:rsidR="005D09B3" w:rsidRPr="00147473" w:rsidRDefault="005D09B3" w:rsidP="00A21A0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kern w:val="1"/>
          <w:sz w:val="26"/>
          <w:szCs w:val="26"/>
        </w:rPr>
      </w:pPr>
    </w:p>
    <w:p w:rsidR="005D09B3" w:rsidRPr="00147473" w:rsidRDefault="005D09B3" w:rsidP="00A21A0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kern w:val="1"/>
          <w:sz w:val="26"/>
          <w:szCs w:val="26"/>
        </w:rPr>
      </w:pPr>
    </w:p>
    <w:p w:rsidR="005D09B3" w:rsidRPr="00147473" w:rsidRDefault="005D09B3" w:rsidP="00A21A0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kern w:val="1"/>
          <w:sz w:val="26"/>
          <w:szCs w:val="26"/>
        </w:rPr>
      </w:pPr>
    </w:p>
    <w:p w:rsidR="005D09B3" w:rsidRPr="00147473" w:rsidRDefault="005D09B3" w:rsidP="00A21A0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kern w:val="1"/>
          <w:sz w:val="26"/>
          <w:szCs w:val="26"/>
        </w:rPr>
      </w:pPr>
    </w:p>
    <w:p w:rsidR="00FB7610" w:rsidRPr="00147473" w:rsidRDefault="00FB7610" w:rsidP="00A21A0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kern w:val="1"/>
          <w:sz w:val="26"/>
          <w:szCs w:val="26"/>
        </w:rPr>
      </w:pPr>
    </w:p>
    <w:p w:rsidR="00FB7610" w:rsidRPr="00147473" w:rsidRDefault="00FB7610" w:rsidP="00A21A0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kern w:val="1"/>
          <w:sz w:val="26"/>
          <w:szCs w:val="26"/>
        </w:rPr>
      </w:pPr>
      <w:r w:rsidRPr="00147473">
        <w:rPr>
          <w:rFonts w:ascii="Times New Roman" w:eastAsia="SimSun" w:hAnsi="Times New Roman"/>
          <w:kern w:val="1"/>
          <w:sz w:val="26"/>
          <w:szCs w:val="26"/>
        </w:rPr>
        <w:t xml:space="preserve">г. </w:t>
      </w:r>
      <w:r w:rsidR="00847DF9" w:rsidRPr="00147473">
        <w:rPr>
          <w:rFonts w:ascii="Times New Roman" w:eastAsia="SimSun" w:hAnsi="Times New Roman"/>
          <w:kern w:val="1"/>
          <w:sz w:val="26"/>
          <w:szCs w:val="26"/>
        </w:rPr>
        <w:t>Нижний Новгород</w:t>
      </w:r>
    </w:p>
    <w:p w:rsidR="00FB7610" w:rsidRPr="00147473" w:rsidRDefault="008B379C" w:rsidP="00A21A0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kern w:val="1"/>
          <w:sz w:val="26"/>
          <w:szCs w:val="26"/>
          <w:lang w:eastAsia="ru-RU"/>
        </w:rPr>
      </w:pPr>
      <w:r w:rsidRPr="00147473">
        <w:rPr>
          <w:rFonts w:ascii="Times New Roman" w:hAnsi="Times New Roman"/>
          <w:color w:val="000000"/>
          <w:kern w:val="1"/>
          <w:sz w:val="26"/>
          <w:szCs w:val="26"/>
          <w:lang w:eastAsia="ru-RU"/>
        </w:rPr>
        <w:t>2019</w:t>
      </w:r>
    </w:p>
    <w:p w:rsidR="00BE79A8" w:rsidRPr="00147473" w:rsidRDefault="00FB7610" w:rsidP="00BE79A8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147473">
        <w:rPr>
          <w:rFonts w:ascii="Times New Roman" w:hAnsi="Times New Roman"/>
          <w:color w:val="000000"/>
          <w:kern w:val="1"/>
          <w:sz w:val="26"/>
          <w:szCs w:val="26"/>
          <w:lang w:eastAsia="ru-RU"/>
        </w:rPr>
        <w:br w:type="page"/>
      </w:r>
      <w:r w:rsidR="00BE79A8" w:rsidRPr="00147473">
        <w:rPr>
          <w:rFonts w:ascii="Times New Roman" w:hAnsi="Times New Roman"/>
          <w:sz w:val="26"/>
          <w:szCs w:val="26"/>
          <w:lang w:eastAsia="ru-RU"/>
        </w:rPr>
        <w:lastRenderedPageBreak/>
        <w:t>УДК – 336.02</w:t>
      </w:r>
    </w:p>
    <w:p w:rsidR="00FB7610" w:rsidRPr="00147473" w:rsidRDefault="00BE79A8" w:rsidP="00BE79A8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  <w:lang w:eastAsia="ru-RU"/>
        </w:rPr>
        <w:t>ББК – 65.291.9</w:t>
      </w:r>
    </w:p>
    <w:p w:rsidR="00FB7610" w:rsidRPr="00147473" w:rsidRDefault="00FB7610" w:rsidP="00A21A0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</w:rPr>
      </w:pPr>
    </w:p>
    <w:p w:rsidR="00FB7610" w:rsidRPr="00147473" w:rsidRDefault="00FB7610" w:rsidP="00A21A0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</w:rPr>
      </w:pPr>
    </w:p>
    <w:p w:rsidR="00BE79A8" w:rsidRPr="00147473" w:rsidRDefault="00BE79A8" w:rsidP="00A21A0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</w:rPr>
      </w:pPr>
    </w:p>
    <w:p w:rsidR="00BE79A8" w:rsidRPr="00147473" w:rsidRDefault="00BE79A8" w:rsidP="00A21A0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</w:rPr>
      </w:pPr>
    </w:p>
    <w:p w:rsidR="00FB7610" w:rsidRPr="00147473" w:rsidRDefault="008B379C" w:rsidP="00A21A0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shd w:val="clear" w:color="auto" w:fill="FFFF00"/>
        </w:rPr>
      </w:pPr>
      <w:r w:rsidRPr="00147473">
        <w:rPr>
          <w:rFonts w:ascii="Times New Roman" w:hAnsi="Times New Roman"/>
          <w:sz w:val="26"/>
          <w:szCs w:val="26"/>
        </w:rPr>
        <w:t>Оценка денежных потоков: учебно-методическое пособие. - Нижний Новгород: Нижегородский госуниверситет, 2019. – 2</w:t>
      </w:r>
      <w:r w:rsidR="00A02D06">
        <w:rPr>
          <w:rFonts w:ascii="Times New Roman" w:hAnsi="Times New Roman"/>
          <w:sz w:val="26"/>
          <w:szCs w:val="26"/>
        </w:rPr>
        <w:t>8</w:t>
      </w:r>
      <w:r w:rsidRPr="00147473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147473">
        <w:rPr>
          <w:rFonts w:ascii="Times New Roman" w:hAnsi="Times New Roman"/>
          <w:sz w:val="26"/>
          <w:szCs w:val="26"/>
        </w:rPr>
        <w:t>с</w:t>
      </w:r>
      <w:proofErr w:type="gramEnd"/>
      <w:r w:rsidRPr="00147473">
        <w:rPr>
          <w:rFonts w:ascii="Times New Roman" w:hAnsi="Times New Roman"/>
          <w:sz w:val="26"/>
          <w:szCs w:val="26"/>
        </w:rPr>
        <w:t>.</w:t>
      </w:r>
    </w:p>
    <w:p w:rsidR="00FB7610" w:rsidRPr="00147473" w:rsidRDefault="00FB7610" w:rsidP="00A21A0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</w:rPr>
      </w:pPr>
    </w:p>
    <w:p w:rsidR="00FB7610" w:rsidRPr="00147473" w:rsidRDefault="00FB7610" w:rsidP="00A21A0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</w:rPr>
      </w:pPr>
    </w:p>
    <w:p w:rsidR="0008579C" w:rsidRPr="00147473" w:rsidRDefault="00FB7610" w:rsidP="00A21A0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  <w:highlight w:val="yellow"/>
        </w:rPr>
      </w:pPr>
      <w:r w:rsidRPr="00147473">
        <w:rPr>
          <w:rFonts w:ascii="Times New Roman" w:eastAsia="SimSun" w:hAnsi="Times New Roman"/>
          <w:kern w:val="1"/>
          <w:sz w:val="26"/>
          <w:szCs w:val="26"/>
        </w:rPr>
        <w:t>Рецензент:</w:t>
      </w:r>
      <w:r w:rsidRPr="00147473">
        <w:rPr>
          <w:rFonts w:ascii="Times New Roman" w:hAnsi="Times New Roman"/>
          <w:kern w:val="1"/>
          <w:sz w:val="26"/>
          <w:szCs w:val="26"/>
        </w:rPr>
        <w:t xml:space="preserve"> </w:t>
      </w:r>
      <w:r w:rsidR="00BE79A8" w:rsidRPr="00147473">
        <w:rPr>
          <w:rFonts w:ascii="Times New Roman" w:hAnsi="Times New Roman"/>
          <w:kern w:val="1"/>
          <w:sz w:val="26"/>
          <w:szCs w:val="26"/>
        </w:rPr>
        <w:t xml:space="preserve">кандидат физико-математических наук </w:t>
      </w:r>
      <w:r w:rsidR="0008579C" w:rsidRPr="00147473">
        <w:rPr>
          <w:rFonts w:ascii="Times New Roman" w:hAnsi="Times New Roman"/>
          <w:kern w:val="1"/>
          <w:sz w:val="26"/>
          <w:szCs w:val="26"/>
        </w:rPr>
        <w:t xml:space="preserve">доцент кафедры </w:t>
      </w:r>
      <w:r w:rsidR="008B379C" w:rsidRPr="00147473">
        <w:rPr>
          <w:rFonts w:ascii="Times New Roman" w:hAnsi="Times New Roman"/>
          <w:kern w:val="1"/>
          <w:sz w:val="26"/>
          <w:szCs w:val="26"/>
        </w:rPr>
        <w:t>Финансы и кредит Института экономики и предпринимательства</w:t>
      </w:r>
      <w:r w:rsidR="00BE79A8" w:rsidRPr="00147473">
        <w:rPr>
          <w:rFonts w:ascii="Times New Roman" w:hAnsi="Times New Roman"/>
          <w:kern w:val="1"/>
          <w:sz w:val="26"/>
          <w:szCs w:val="26"/>
        </w:rPr>
        <w:t xml:space="preserve"> </w:t>
      </w:r>
      <w:r w:rsidR="008B379C" w:rsidRPr="00147473">
        <w:rPr>
          <w:rFonts w:ascii="Times New Roman" w:hAnsi="Times New Roman"/>
          <w:kern w:val="1"/>
          <w:sz w:val="26"/>
          <w:szCs w:val="26"/>
        </w:rPr>
        <w:t>С.С. Петров</w:t>
      </w:r>
    </w:p>
    <w:p w:rsidR="00FB7610" w:rsidRPr="00147473" w:rsidRDefault="00FB7610" w:rsidP="00A21A0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1"/>
          <w:sz w:val="26"/>
          <w:szCs w:val="26"/>
        </w:rPr>
      </w:pPr>
    </w:p>
    <w:p w:rsidR="00FB7610" w:rsidRPr="00147473" w:rsidRDefault="00FB7610" w:rsidP="00A21A0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</w:rPr>
      </w:pPr>
    </w:p>
    <w:p w:rsidR="003205F9" w:rsidRPr="00147473" w:rsidRDefault="003205F9" w:rsidP="00A21A0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kern w:val="1"/>
          <w:sz w:val="26"/>
          <w:szCs w:val="26"/>
        </w:rPr>
      </w:pPr>
    </w:p>
    <w:p w:rsidR="00FB7610" w:rsidRPr="00147473" w:rsidRDefault="00FB7610" w:rsidP="00A21A0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</w:rPr>
      </w:pPr>
    </w:p>
    <w:p w:rsidR="00FB7610" w:rsidRPr="00147473" w:rsidRDefault="00FB7610" w:rsidP="00A21A0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</w:rPr>
      </w:pPr>
    </w:p>
    <w:p w:rsidR="00FB7610" w:rsidRPr="00147473" w:rsidRDefault="00FB7610" w:rsidP="00A21A0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</w:rPr>
      </w:pPr>
    </w:p>
    <w:p w:rsidR="00FB7610" w:rsidRPr="00147473" w:rsidRDefault="008B379C" w:rsidP="00A21A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1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 xml:space="preserve">Настоящее издание представляет собой учебно-методическое пособие по курсу </w:t>
      </w:r>
      <w:r w:rsidR="00A02D06">
        <w:rPr>
          <w:rFonts w:ascii="Times New Roman" w:hAnsi="Times New Roman"/>
          <w:sz w:val="26"/>
          <w:szCs w:val="26"/>
        </w:rPr>
        <w:t>«</w:t>
      </w:r>
      <w:r w:rsidRPr="00147473">
        <w:rPr>
          <w:rFonts w:ascii="Times New Roman" w:hAnsi="Times New Roman"/>
          <w:sz w:val="26"/>
          <w:szCs w:val="26"/>
        </w:rPr>
        <w:t>Оценка денежных потоков</w:t>
      </w:r>
      <w:r w:rsidR="00A02D06">
        <w:rPr>
          <w:rFonts w:ascii="Times New Roman" w:hAnsi="Times New Roman"/>
          <w:sz w:val="26"/>
          <w:szCs w:val="26"/>
        </w:rPr>
        <w:t>»</w:t>
      </w:r>
      <w:r w:rsidRPr="00147473">
        <w:rPr>
          <w:rFonts w:ascii="Times New Roman" w:hAnsi="Times New Roman"/>
          <w:sz w:val="26"/>
          <w:szCs w:val="26"/>
        </w:rPr>
        <w:t xml:space="preserve">. Содержит темы лекционных, планы </w:t>
      </w:r>
      <w:r w:rsidR="00BE79A8" w:rsidRPr="00147473">
        <w:rPr>
          <w:rFonts w:ascii="Times New Roman" w:hAnsi="Times New Roman"/>
          <w:sz w:val="26"/>
          <w:szCs w:val="26"/>
        </w:rPr>
        <w:t>практических</w:t>
      </w:r>
      <w:r w:rsidRPr="00147473">
        <w:rPr>
          <w:rFonts w:ascii="Times New Roman" w:hAnsi="Times New Roman"/>
          <w:sz w:val="26"/>
          <w:szCs w:val="26"/>
        </w:rPr>
        <w:t xml:space="preserve"> занятий, практических заданий и заданий для самостоятельной работы, литературу, вопросы к </w:t>
      </w:r>
      <w:r w:rsidR="00BE79A8" w:rsidRPr="00147473">
        <w:rPr>
          <w:rFonts w:ascii="Times New Roman" w:hAnsi="Times New Roman"/>
          <w:sz w:val="26"/>
          <w:szCs w:val="26"/>
        </w:rPr>
        <w:t>зачету</w:t>
      </w:r>
      <w:r w:rsidRPr="00147473">
        <w:rPr>
          <w:rFonts w:ascii="Times New Roman" w:hAnsi="Times New Roman"/>
          <w:sz w:val="26"/>
          <w:szCs w:val="26"/>
        </w:rPr>
        <w:t>. Предназначено для бакалавров очного и заочного обучения.</w:t>
      </w:r>
      <w:r w:rsidR="00FB7610" w:rsidRPr="00147473">
        <w:rPr>
          <w:rFonts w:ascii="Times New Roman" w:hAnsi="Times New Roman"/>
          <w:color w:val="000000"/>
          <w:kern w:val="1"/>
          <w:sz w:val="26"/>
          <w:szCs w:val="26"/>
        </w:rPr>
        <w:t xml:space="preserve"> </w:t>
      </w:r>
    </w:p>
    <w:p w:rsidR="00FB7610" w:rsidRPr="00147473" w:rsidRDefault="00FB7610" w:rsidP="00A21A0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zh-CN" w:bidi="hi-IN"/>
        </w:rPr>
      </w:pPr>
    </w:p>
    <w:p w:rsidR="00FB7610" w:rsidRPr="00147473" w:rsidRDefault="00FB7610" w:rsidP="00A21A0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</w:rPr>
      </w:pPr>
    </w:p>
    <w:p w:rsidR="00390773" w:rsidRPr="00147473" w:rsidRDefault="00390773" w:rsidP="00A21A0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</w:rPr>
      </w:pPr>
    </w:p>
    <w:p w:rsidR="00FB7610" w:rsidRPr="00147473" w:rsidRDefault="00FB7610" w:rsidP="00A21A0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kern w:val="1"/>
          <w:sz w:val="26"/>
          <w:szCs w:val="26"/>
        </w:rPr>
      </w:pPr>
      <w:proofErr w:type="gramStart"/>
      <w:r w:rsidRPr="00147473">
        <w:rPr>
          <w:rFonts w:ascii="Times New Roman" w:eastAsia="SimSun" w:hAnsi="Times New Roman"/>
          <w:kern w:val="1"/>
          <w:sz w:val="26"/>
          <w:szCs w:val="26"/>
        </w:rPr>
        <w:t>Ответственный за выпуск:</w:t>
      </w:r>
      <w:proofErr w:type="gramEnd"/>
    </w:p>
    <w:p w:rsidR="00FB7610" w:rsidRPr="00147473" w:rsidRDefault="00FB7610" w:rsidP="00A21A0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kern w:val="1"/>
          <w:sz w:val="26"/>
          <w:szCs w:val="26"/>
        </w:rPr>
      </w:pPr>
      <w:r w:rsidRPr="00147473">
        <w:rPr>
          <w:rFonts w:ascii="Times New Roman" w:eastAsia="SimSun" w:hAnsi="Times New Roman"/>
          <w:kern w:val="1"/>
          <w:sz w:val="26"/>
          <w:szCs w:val="26"/>
        </w:rPr>
        <w:t>председатель объединенной методической комиссии Института открытого образования и филиалов университета (ОМК)</w:t>
      </w:r>
    </w:p>
    <w:p w:rsidR="00FB7610" w:rsidRPr="00147473" w:rsidRDefault="00E672E0" w:rsidP="00A21A0F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kern w:val="1"/>
          <w:sz w:val="26"/>
          <w:szCs w:val="26"/>
        </w:rPr>
      </w:pPr>
      <w:bookmarkStart w:id="0" w:name="_GoBack"/>
      <w:bookmarkEnd w:id="0"/>
      <w:r w:rsidRPr="00147473">
        <w:rPr>
          <w:rFonts w:ascii="Times New Roman" w:eastAsia="SimSun" w:hAnsi="Times New Roman"/>
          <w:b/>
          <w:kern w:val="1"/>
          <w:sz w:val="26"/>
          <w:szCs w:val="26"/>
        </w:rPr>
        <w:t xml:space="preserve">В.В. </w:t>
      </w:r>
      <w:proofErr w:type="spellStart"/>
      <w:r w:rsidRPr="00147473">
        <w:rPr>
          <w:rFonts w:ascii="Times New Roman" w:eastAsia="SimSun" w:hAnsi="Times New Roman"/>
          <w:b/>
          <w:kern w:val="1"/>
          <w:sz w:val="26"/>
          <w:szCs w:val="26"/>
        </w:rPr>
        <w:t>Недорослова</w:t>
      </w:r>
      <w:proofErr w:type="spellEnd"/>
    </w:p>
    <w:p w:rsidR="00FB7610" w:rsidRPr="00147473" w:rsidRDefault="00FB7610" w:rsidP="00A21A0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</w:rPr>
      </w:pPr>
    </w:p>
    <w:p w:rsidR="00FB7610" w:rsidRPr="00147473" w:rsidRDefault="00FB7610" w:rsidP="00A21A0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</w:rPr>
      </w:pPr>
    </w:p>
    <w:p w:rsidR="00390773" w:rsidRPr="00147473" w:rsidRDefault="00390773" w:rsidP="00A21A0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</w:rPr>
      </w:pPr>
    </w:p>
    <w:p w:rsidR="00FB7610" w:rsidRPr="00147473" w:rsidRDefault="00FB7610" w:rsidP="00A21A0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</w:rPr>
      </w:pPr>
      <w:r w:rsidRPr="00147473">
        <w:rPr>
          <w:rFonts w:ascii="Times New Roman" w:eastAsia="SimSun" w:hAnsi="Times New Roman"/>
          <w:kern w:val="1"/>
          <w:sz w:val="26"/>
          <w:szCs w:val="26"/>
        </w:rPr>
        <w:t>Работа</w:t>
      </w:r>
      <w:r w:rsidRPr="00147473">
        <w:rPr>
          <w:rFonts w:ascii="Times New Roman" w:hAnsi="Times New Roman"/>
          <w:kern w:val="1"/>
          <w:sz w:val="26"/>
          <w:szCs w:val="26"/>
        </w:rPr>
        <w:t xml:space="preserve"> </w:t>
      </w:r>
      <w:r w:rsidRPr="00147473">
        <w:rPr>
          <w:rFonts w:ascii="Times New Roman" w:eastAsia="SimSun" w:hAnsi="Times New Roman"/>
          <w:kern w:val="1"/>
          <w:sz w:val="26"/>
          <w:szCs w:val="26"/>
        </w:rPr>
        <w:t>выполнена</w:t>
      </w:r>
      <w:r w:rsidRPr="00147473">
        <w:rPr>
          <w:rFonts w:ascii="Times New Roman" w:hAnsi="Times New Roman"/>
          <w:kern w:val="1"/>
          <w:sz w:val="26"/>
          <w:szCs w:val="26"/>
        </w:rPr>
        <w:t xml:space="preserve"> </w:t>
      </w:r>
      <w:r w:rsidRPr="00147473">
        <w:rPr>
          <w:rFonts w:ascii="Times New Roman" w:eastAsia="SimSun" w:hAnsi="Times New Roman"/>
          <w:kern w:val="1"/>
          <w:sz w:val="26"/>
          <w:szCs w:val="26"/>
        </w:rPr>
        <w:t>в</w:t>
      </w:r>
      <w:r w:rsidRPr="00147473">
        <w:rPr>
          <w:rFonts w:ascii="Times New Roman" w:hAnsi="Times New Roman"/>
          <w:kern w:val="1"/>
          <w:sz w:val="26"/>
          <w:szCs w:val="26"/>
        </w:rPr>
        <w:t xml:space="preserve"> Дзержинском </w:t>
      </w:r>
      <w:r w:rsidRPr="00147473">
        <w:rPr>
          <w:rFonts w:ascii="Times New Roman" w:eastAsia="SimSun" w:hAnsi="Times New Roman"/>
          <w:kern w:val="1"/>
          <w:sz w:val="26"/>
          <w:szCs w:val="26"/>
        </w:rPr>
        <w:t>филиале</w:t>
      </w:r>
      <w:r w:rsidRPr="00147473">
        <w:rPr>
          <w:rFonts w:ascii="Times New Roman" w:hAnsi="Times New Roman"/>
          <w:kern w:val="1"/>
          <w:sz w:val="26"/>
          <w:szCs w:val="26"/>
        </w:rPr>
        <w:t xml:space="preserve"> </w:t>
      </w:r>
      <w:r w:rsidRPr="00147473">
        <w:rPr>
          <w:rFonts w:ascii="Times New Roman" w:eastAsia="SimSun" w:hAnsi="Times New Roman"/>
          <w:kern w:val="1"/>
          <w:sz w:val="26"/>
          <w:szCs w:val="26"/>
        </w:rPr>
        <w:t>ННГУ</w:t>
      </w:r>
    </w:p>
    <w:p w:rsidR="00FB7610" w:rsidRPr="00147473" w:rsidRDefault="00FB7610" w:rsidP="00A21A0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</w:rPr>
      </w:pPr>
      <w:r w:rsidRPr="00147473">
        <w:rPr>
          <w:rFonts w:ascii="Times New Roman" w:eastAsia="SimSun" w:hAnsi="Times New Roman"/>
          <w:kern w:val="1"/>
          <w:sz w:val="26"/>
          <w:szCs w:val="26"/>
        </w:rPr>
        <w:t>директор</w:t>
      </w:r>
      <w:r w:rsidRPr="00147473">
        <w:rPr>
          <w:rFonts w:ascii="Times New Roman" w:hAnsi="Times New Roman"/>
          <w:kern w:val="1"/>
          <w:sz w:val="26"/>
          <w:szCs w:val="26"/>
        </w:rPr>
        <w:t xml:space="preserve"> </w:t>
      </w:r>
      <w:r w:rsidRPr="00147473">
        <w:rPr>
          <w:rFonts w:ascii="Times New Roman" w:eastAsia="SimSun" w:hAnsi="Times New Roman"/>
          <w:kern w:val="1"/>
          <w:sz w:val="26"/>
          <w:szCs w:val="26"/>
        </w:rPr>
        <w:t>филиала</w:t>
      </w:r>
    </w:p>
    <w:p w:rsidR="00FB7610" w:rsidRPr="00147473" w:rsidRDefault="00FB7610" w:rsidP="00A21A0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1"/>
          <w:sz w:val="26"/>
          <w:szCs w:val="26"/>
        </w:rPr>
      </w:pPr>
      <w:r w:rsidRPr="00147473">
        <w:rPr>
          <w:rFonts w:ascii="Times New Roman" w:eastAsia="SimSun" w:hAnsi="Times New Roman"/>
          <w:b/>
          <w:kern w:val="1"/>
          <w:sz w:val="26"/>
          <w:szCs w:val="26"/>
        </w:rPr>
        <w:t>Е.И. Яковлева</w:t>
      </w:r>
    </w:p>
    <w:p w:rsidR="00FB7610" w:rsidRPr="00147473" w:rsidRDefault="00FB7610" w:rsidP="00A21A0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</w:rPr>
      </w:pPr>
    </w:p>
    <w:p w:rsidR="00390773" w:rsidRPr="00147473" w:rsidRDefault="00390773" w:rsidP="00A21A0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</w:rPr>
      </w:pPr>
    </w:p>
    <w:p w:rsidR="00FB7610" w:rsidRPr="00147473" w:rsidRDefault="00FB7610" w:rsidP="00A21A0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6"/>
          <w:szCs w:val="26"/>
        </w:rPr>
      </w:pPr>
    </w:p>
    <w:p w:rsidR="00BE79A8" w:rsidRPr="00147473" w:rsidRDefault="00BE79A8" w:rsidP="00BE79A8">
      <w:pPr>
        <w:spacing w:after="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147473">
        <w:rPr>
          <w:rFonts w:ascii="Times New Roman" w:hAnsi="Times New Roman"/>
          <w:sz w:val="26"/>
          <w:szCs w:val="26"/>
          <w:lang w:eastAsia="ru-RU"/>
        </w:rPr>
        <w:t>УДК – 336.02</w:t>
      </w:r>
    </w:p>
    <w:p w:rsidR="00BE79A8" w:rsidRPr="00147473" w:rsidRDefault="00BE79A8" w:rsidP="00BE79A8">
      <w:pPr>
        <w:suppressAutoHyphens/>
        <w:spacing w:after="0" w:line="240" w:lineRule="auto"/>
        <w:jc w:val="right"/>
        <w:rPr>
          <w:rFonts w:ascii="Times New Roman" w:eastAsia="SimSun" w:hAnsi="Times New Roman"/>
          <w:kern w:val="1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  <w:lang w:eastAsia="ru-RU"/>
        </w:rPr>
        <w:t>ББК – 65.291.9</w:t>
      </w:r>
    </w:p>
    <w:p w:rsidR="00FB7610" w:rsidRPr="00147473" w:rsidRDefault="00FB7610" w:rsidP="00A21A0F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kern w:val="1"/>
          <w:sz w:val="26"/>
          <w:szCs w:val="26"/>
        </w:rPr>
      </w:pPr>
    </w:p>
    <w:p w:rsidR="00FB7610" w:rsidRPr="00147473" w:rsidRDefault="00FB7610" w:rsidP="00A21A0F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kern w:val="1"/>
          <w:sz w:val="26"/>
          <w:szCs w:val="26"/>
        </w:rPr>
      </w:pPr>
    </w:p>
    <w:p w:rsidR="00FB7610" w:rsidRPr="00147473" w:rsidRDefault="00FB7610" w:rsidP="00A21A0F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kern w:val="1"/>
          <w:sz w:val="26"/>
          <w:szCs w:val="26"/>
        </w:rPr>
      </w:pPr>
    </w:p>
    <w:p w:rsidR="00FB7610" w:rsidRPr="00147473" w:rsidRDefault="00FB7610" w:rsidP="00A21A0F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kern w:val="1"/>
          <w:sz w:val="26"/>
          <w:szCs w:val="26"/>
        </w:rPr>
      </w:pPr>
      <w:r w:rsidRPr="00147473">
        <w:rPr>
          <w:rFonts w:ascii="Times New Roman" w:eastAsia="SimSun" w:hAnsi="Times New Roman"/>
          <w:kern w:val="1"/>
          <w:sz w:val="26"/>
          <w:szCs w:val="26"/>
        </w:rPr>
        <w:t>©</w:t>
      </w:r>
      <w:r w:rsidRPr="00147473">
        <w:rPr>
          <w:rFonts w:ascii="Times New Roman" w:hAnsi="Times New Roman"/>
          <w:kern w:val="1"/>
          <w:sz w:val="26"/>
          <w:szCs w:val="26"/>
        </w:rPr>
        <w:t xml:space="preserve"> </w:t>
      </w:r>
      <w:r w:rsidRPr="00147473">
        <w:rPr>
          <w:rFonts w:ascii="Times New Roman" w:eastAsia="SimSun" w:hAnsi="Times New Roman"/>
          <w:kern w:val="1"/>
          <w:sz w:val="26"/>
          <w:szCs w:val="26"/>
        </w:rPr>
        <w:t>Нижегородский</w:t>
      </w:r>
      <w:r w:rsidRPr="00147473">
        <w:rPr>
          <w:rFonts w:ascii="Times New Roman" w:hAnsi="Times New Roman"/>
          <w:kern w:val="1"/>
          <w:sz w:val="26"/>
          <w:szCs w:val="26"/>
        </w:rPr>
        <w:t xml:space="preserve"> </w:t>
      </w:r>
      <w:r w:rsidRPr="00147473">
        <w:rPr>
          <w:rFonts w:ascii="Times New Roman" w:eastAsia="SimSun" w:hAnsi="Times New Roman"/>
          <w:kern w:val="1"/>
          <w:sz w:val="26"/>
          <w:szCs w:val="26"/>
        </w:rPr>
        <w:t>государственный</w:t>
      </w:r>
      <w:r w:rsidRPr="00147473">
        <w:rPr>
          <w:rFonts w:ascii="Times New Roman" w:hAnsi="Times New Roman"/>
          <w:kern w:val="1"/>
          <w:sz w:val="26"/>
          <w:szCs w:val="26"/>
        </w:rPr>
        <w:t xml:space="preserve"> </w:t>
      </w:r>
    </w:p>
    <w:p w:rsidR="00FB7610" w:rsidRPr="00147473" w:rsidRDefault="00FB7610" w:rsidP="00A21A0F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/>
          <w:kern w:val="1"/>
          <w:sz w:val="26"/>
          <w:szCs w:val="26"/>
        </w:rPr>
      </w:pPr>
      <w:r w:rsidRPr="00147473">
        <w:rPr>
          <w:rFonts w:ascii="Times New Roman" w:eastAsia="SimSun" w:hAnsi="Times New Roman"/>
          <w:kern w:val="1"/>
          <w:sz w:val="26"/>
          <w:szCs w:val="26"/>
        </w:rPr>
        <w:t>университет</w:t>
      </w:r>
      <w:r w:rsidRPr="00147473">
        <w:rPr>
          <w:rFonts w:ascii="Times New Roman" w:hAnsi="Times New Roman"/>
          <w:kern w:val="1"/>
          <w:sz w:val="26"/>
          <w:szCs w:val="26"/>
        </w:rPr>
        <w:t xml:space="preserve"> </w:t>
      </w:r>
      <w:r w:rsidRPr="00147473">
        <w:rPr>
          <w:rFonts w:ascii="Times New Roman" w:eastAsia="SimSun" w:hAnsi="Times New Roman"/>
          <w:kern w:val="1"/>
          <w:sz w:val="26"/>
          <w:szCs w:val="26"/>
        </w:rPr>
        <w:t>им.</w:t>
      </w:r>
      <w:r w:rsidRPr="00147473">
        <w:rPr>
          <w:rFonts w:ascii="Times New Roman" w:hAnsi="Times New Roman"/>
          <w:kern w:val="1"/>
          <w:sz w:val="26"/>
          <w:szCs w:val="26"/>
        </w:rPr>
        <w:t xml:space="preserve"> </w:t>
      </w:r>
      <w:r w:rsidRPr="00147473">
        <w:rPr>
          <w:rFonts w:ascii="Times New Roman" w:eastAsia="SimSun" w:hAnsi="Times New Roman"/>
          <w:kern w:val="1"/>
          <w:sz w:val="26"/>
          <w:szCs w:val="26"/>
        </w:rPr>
        <w:t>Н.</w:t>
      </w:r>
      <w:r w:rsidRPr="00147473">
        <w:rPr>
          <w:rFonts w:ascii="Times New Roman" w:hAnsi="Times New Roman"/>
          <w:kern w:val="1"/>
          <w:sz w:val="26"/>
          <w:szCs w:val="26"/>
        </w:rPr>
        <w:t xml:space="preserve"> </w:t>
      </w:r>
      <w:r w:rsidRPr="00147473">
        <w:rPr>
          <w:rFonts w:ascii="Times New Roman" w:eastAsia="SimSun" w:hAnsi="Times New Roman"/>
          <w:kern w:val="1"/>
          <w:sz w:val="26"/>
          <w:szCs w:val="26"/>
        </w:rPr>
        <w:t>И.</w:t>
      </w:r>
      <w:r w:rsidRPr="00147473">
        <w:rPr>
          <w:rFonts w:ascii="Times New Roman" w:hAnsi="Times New Roman"/>
          <w:kern w:val="1"/>
          <w:sz w:val="26"/>
          <w:szCs w:val="26"/>
        </w:rPr>
        <w:t xml:space="preserve"> </w:t>
      </w:r>
      <w:r w:rsidRPr="00147473">
        <w:rPr>
          <w:rFonts w:ascii="Times New Roman" w:eastAsia="SimSun" w:hAnsi="Times New Roman"/>
          <w:kern w:val="1"/>
          <w:sz w:val="26"/>
          <w:szCs w:val="26"/>
        </w:rPr>
        <w:t>Лобачевского,</w:t>
      </w:r>
      <w:r w:rsidRPr="00147473">
        <w:rPr>
          <w:rFonts w:ascii="Times New Roman" w:hAnsi="Times New Roman"/>
          <w:kern w:val="1"/>
          <w:sz w:val="26"/>
          <w:szCs w:val="26"/>
        </w:rPr>
        <w:t xml:space="preserve"> </w:t>
      </w:r>
      <w:r w:rsidR="008B379C" w:rsidRPr="00147473">
        <w:rPr>
          <w:rFonts w:ascii="Times New Roman" w:eastAsia="SimSun" w:hAnsi="Times New Roman"/>
          <w:kern w:val="1"/>
          <w:sz w:val="26"/>
          <w:szCs w:val="26"/>
        </w:rPr>
        <w:t>2019</w:t>
      </w:r>
    </w:p>
    <w:p w:rsidR="00FB7610" w:rsidRPr="00147473" w:rsidRDefault="00FB7610" w:rsidP="00A21A0F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D5779" w:rsidRPr="00147473" w:rsidRDefault="00CD5779" w:rsidP="00A21A0F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6ACB" w:rsidRPr="00147473" w:rsidRDefault="00CD5779" w:rsidP="00A21A0F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147473">
        <w:rPr>
          <w:sz w:val="26"/>
          <w:szCs w:val="26"/>
        </w:rPr>
        <w:br w:type="page"/>
      </w:r>
      <w:r w:rsidR="009D6ACB" w:rsidRPr="00147473">
        <w:rPr>
          <w:rFonts w:ascii="Times New Roman" w:hAnsi="Times New Roman" w:cs="Times New Roman"/>
          <w:sz w:val="26"/>
          <w:szCs w:val="26"/>
        </w:rPr>
        <w:lastRenderedPageBreak/>
        <w:t>Содержание</w:t>
      </w:r>
    </w:p>
    <w:p w:rsidR="008C2411" w:rsidRPr="00147473" w:rsidRDefault="008C2411" w:rsidP="00A21A0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 xml:space="preserve">Введение </w:t>
      </w:r>
      <w:r w:rsidRPr="00147473">
        <w:rPr>
          <w:rFonts w:ascii="Times New Roman" w:hAnsi="Times New Roman"/>
          <w:sz w:val="26"/>
          <w:szCs w:val="26"/>
        </w:rPr>
        <w:tab/>
      </w:r>
      <w:r w:rsidRPr="00147473">
        <w:rPr>
          <w:rFonts w:ascii="Times New Roman" w:hAnsi="Times New Roman"/>
          <w:sz w:val="26"/>
          <w:szCs w:val="26"/>
        </w:rPr>
        <w:tab/>
      </w:r>
      <w:r w:rsidRPr="00147473">
        <w:rPr>
          <w:rFonts w:ascii="Times New Roman" w:hAnsi="Times New Roman"/>
          <w:sz w:val="26"/>
          <w:szCs w:val="26"/>
        </w:rPr>
        <w:tab/>
      </w:r>
      <w:r w:rsidRPr="00147473">
        <w:rPr>
          <w:rFonts w:ascii="Times New Roman" w:hAnsi="Times New Roman"/>
          <w:sz w:val="26"/>
          <w:szCs w:val="26"/>
        </w:rPr>
        <w:tab/>
      </w:r>
      <w:r w:rsidRPr="00147473">
        <w:rPr>
          <w:rFonts w:ascii="Times New Roman" w:hAnsi="Times New Roman"/>
          <w:sz w:val="26"/>
          <w:szCs w:val="26"/>
        </w:rPr>
        <w:tab/>
      </w:r>
      <w:r w:rsidRPr="00147473">
        <w:rPr>
          <w:rFonts w:ascii="Times New Roman" w:hAnsi="Times New Roman"/>
          <w:sz w:val="26"/>
          <w:szCs w:val="26"/>
        </w:rPr>
        <w:tab/>
      </w:r>
      <w:r w:rsidRPr="00147473">
        <w:rPr>
          <w:rFonts w:ascii="Times New Roman" w:hAnsi="Times New Roman"/>
          <w:sz w:val="26"/>
          <w:szCs w:val="26"/>
        </w:rPr>
        <w:tab/>
      </w:r>
      <w:r w:rsidRPr="00147473">
        <w:rPr>
          <w:rFonts w:ascii="Times New Roman" w:hAnsi="Times New Roman"/>
          <w:sz w:val="26"/>
          <w:szCs w:val="26"/>
        </w:rPr>
        <w:tab/>
      </w:r>
      <w:r w:rsidRPr="00147473">
        <w:rPr>
          <w:rFonts w:ascii="Times New Roman" w:hAnsi="Times New Roman"/>
          <w:sz w:val="26"/>
          <w:szCs w:val="26"/>
        </w:rPr>
        <w:tab/>
      </w:r>
      <w:r w:rsidRPr="00147473">
        <w:rPr>
          <w:rFonts w:ascii="Times New Roman" w:hAnsi="Times New Roman"/>
          <w:sz w:val="26"/>
          <w:szCs w:val="26"/>
        </w:rPr>
        <w:tab/>
      </w:r>
      <w:r w:rsidRPr="00147473">
        <w:rPr>
          <w:rFonts w:ascii="Times New Roman" w:hAnsi="Times New Roman"/>
          <w:sz w:val="26"/>
          <w:szCs w:val="26"/>
        </w:rPr>
        <w:tab/>
      </w:r>
      <w:r w:rsidRPr="00147473">
        <w:rPr>
          <w:rFonts w:ascii="Times New Roman" w:hAnsi="Times New Roman"/>
          <w:sz w:val="26"/>
          <w:szCs w:val="26"/>
        </w:rPr>
        <w:tab/>
        <w:t xml:space="preserve">4 </w:t>
      </w:r>
    </w:p>
    <w:p w:rsidR="008C2411" w:rsidRPr="00147473" w:rsidRDefault="008C2411" w:rsidP="00A21A0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 xml:space="preserve">Структура и содержание курса   </w:t>
      </w:r>
      <w:r w:rsidRPr="00147473">
        <w:rPr>
          <w:rFonts w:ascii="Times New Roman" w:hAnsi="Times New Roman"/>
          <w:sz w:val="26"/>
          <w:szCs w:val="26"/>
        </w:rPr>
        <w:tab/>
      </w:r>
      <w:r w:rsidRPr="00147473">
        <w:rPr>
          <w:rFonts w:ascii="Times New Roman" w:hAnsi="Times New Roman"/>
          <w:sz w:val="26"/>
          <w:szCs w:val="26"/>
        </w:rPr>
        <w:tab/>
      </w:r>
      <w:r w:rsidRPr="00147473">
        <w:rPr>
          <w:rFonts w:ascii="Times New Roman" w:hAnsi="Times New Roman"/>
          <w:sz w:val="26"/>
          <w:szCs w:val="26"/>
        </w:rPr>
        <w:tab/>
      </w:r>
      <w:r w:rsidRPr="00147473">
        <w:rPr>
          <w:rFonts w:ascii="Times New Roman" w:hAnsi="Times New Roman"/>
          <w:sz w:val="26"/>
          <w:szCs w:val="26"/>
        </w:rPr>
        <w:tab/>
      </w:r>
      <w:r w:rsidRPr="00147473">
        <w:rPr>
          <w:rFonts w:ascii="Times New Roman" w:hAnsi="Times New Roman"/>
          <w:sz w:val="26"/>
          <w:szCs w:val="26"/>
        </w:rPr>
        <w:tab/>
      </w:r>
      <w:r w:rsidRPr="00147473">
        <w:rPr>
          <w:rFonts w:ascii="Times New Roman" w:hAnsi="Times New Roman"/>
          <w:sz w:val="26"/>
          <w:szCs w:val="26"/>
        </w:rPr>
        <w:tab/>
      </w:r>
      <w:r w:rsidRPr="00147473">
        <w:rPr>
          <w:rFonts w:ascii="Times New Roman" w:hAnsi="Times New Roman"/>
          <w:sz w:val="26"/>
          <w:szCs w:val="26"/>
        </w:rPr>
        <w:tab/>
      </w:r>
      <w:r w:rsidRPr="00147473">
        <w:rPr>
          <w:rFonts w:ascii="Times New Roman" w:hAnsi="Times New Roman"/>
          <w:sz w:val="26"/>
          <w:szCs w:val="26"/>
        </w:rPr>
        <w:tab/>
        <w:t>5</w:t>
      </w:r>
    </w:p>
    <w:p w:rsidR="008C2411" w:rsidRPr="00147473" w:rsidRDefault="008C2411" w:rsidP="00A21A0F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147473">
        <w:rPr>
          <w:rStyle w:val="a5"/>
          <w:rFonts w:ascii="Times New Roman" w:hAnsi="Times New Roman"/>
          <w:b w:val="0"/>
          <w:bCs w:val="0"/>
          <w:sz w:val="26"/>
          <w:szCs w:val="26"/>
        </w:rPr>
        <w:t xml:space="preserve">Контрольная работа по дисциплине </w:t>
      </w:r>
      <w:r w:rsidRPr="00147473">
        <w:rPr>
          <w:rStyle w:val="a5"/>
          <w:rFonts w:ascii="Times New Roman" w:hAnsi="Times New Roman"/>
          <w:b w:val="0"/>
          <w:bCs w:val="0"/>
          <w:sz w:val="26"/>
          <w:szCs w:val="26"/>
        </w:rPr>
        <w:tab/>
      </w:r>
      <w:r w:rsidRPr="00147473">
        <w:rPr>
          <w:rStyle w:val="a5"/>
          <w:rFonts w:ascii="Times New Roman" w:hAnsi="Times New Roman"/>
          <w:b w:val="0"/>
          <w:bCs w:val="0"/>
          <w:sz w:val="26"/>
          <w:szCs w:val="26"/>
        </w:rPr>
        <w:tab/>
      </w:r>
      <w:r w:rsidRPr="00147473">
        <w:rPr>
          <w:rStyle w:val="a5"/>
          <w:rFonts w:ascii="Times New Roman" w:hAnsi="Times New Roman"/>
          <w:b w:val="0"/>
          <w:bCs w:val="0"/>
          <w:sz w:val="26"/>
          <w:szCs w:val="26"/>
        </w:rPr>
        <w:tab/>
      </w:r>
      <w:r w:rsidRPr="00147473">
        <w:rPr>
          <w:rStyle w:val="a5"/>
          <w:rFonts w:ascii="Times New Roman" w:hAnsi="Times New Roman"/>
          <w:b w:val="0"/>
          <w:bCs w:val="0"/>
          <w:sz w:val="26"/>
          <w:szCs w:val="26"/>
        </w:rPr>
        <w:tab/>
      </w:r>
      <w:r w:rsidRPr="00147473">
        <w:rPr>
          <w:rStyle w:val="a5"/>
          <w:rFonts w:ascii="Times New Roman" w:hAnsi="Times New Roman"/>
          <w:b w:val="0"/>
          <w:bCs w:val="0"/>
          <w:sz w:val="26"/>
          <w:szCs w:val="26"/>
        </w:rPr>
        <w:tab/>
      </w:r>
      <w:r w:rsidRPr="00147473">
        <w:rPr>
          <w:rStyle w:val="a5"/>
          <w:rFonts w:ascii="Times New Roman" w:hAnsi="Times New Roman"/>
          <w:b w:val="0"/>
          <w:bCs w:val="0"/>
          <w:sz w:val="26"/>
          <w:szCs w:val="26"/>
        </w:rPr>
        <w:tab/>
      </w:r>
      <w:r w:rsidRPr="00147473">
        <w:rPr>
          <w:rStyle w:val="a5"/>
          <w:rFonts w:ascii="Times New Roman" w:hAnsi="Times New Roman"/>
          <w:b w:val="0"/>
          <w:bCs w:val="0"/>
          <w:sz w:val="26"/>
          <w:szCs w:val="26"/>
        </w:rPr>
        <w:tab/>
      </w:r>
      <w:r w:rsidR="00A02D06">
        <w:rPr>
          <w:rStyle w:val="a5"/>
          <w:rFonts w:ascii="Times New Roman" w:hAnsi="Times New Roman"/>
          <w:b w:val="0"/>
          <w:bCs w:val="0"/>
          <w:sz w:val="26"/>
          <w:szCs w:val="26"/>
        </w:rPr>
        <w:tab/>
      </w:r>
      <w:r w:rsidRPr="00147473">
        <w:rPr>
          <w:rStyle w:val="a5"/>
          <w:rFonts w:ascii="Times New Roman" w:hAnsi="Times New Roman"/>
          <w:b w:val="0"/>
          <w:bCs w:val="0"/>
          <w:sz w:val="26"/>
          <w:szCs w:val="26"/>
        </w:rPr>
        <w:t>1</w:t>
      </w:r>
      <w:r w:rsidR="00A02D06">
        <w:rPr>
          <w:rStyle w:val="a5"/>
          <w:rFonts w:ascii="Times New Roman" w:hAnsi="Times New Roman"/>
          <w:b w:val="0"/>
          <w:bCs w:val="0"/>
          <w:sz w:val="26"/>
          <w:szCs w:val="26"/>
        </w:rPr>
        <w:t>8</w:t>
      </w:r>
    </w:p>
    <w:p w:rsidR="008C2411" w:rsidRPr="00147473" w:rsidRDefault="008C2411" w:rsidP="00A21A0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47473">
        <w:rPr>
          <w:rFonts w:ascii="Times New Roman" w:hAnsi="Times New Roman"/>
          <w:sz w:val="26"/>
          <w:szCs w:val="26"/>
        </w:rPr>
        <w:t>Учебно</w:t>
      </w:r>
      <w:proofErr w:type="spellEnd"/>
      <w:r w:rsidRPr="00147473">
        <w:rPr>
          <w:rFonts w:ascii="Times New Roman" w:hAnsi="Times New Roman"/>
          <w:sz w:val="26"/>
          <w:szCs w:val="26"/>
        </w:rPr>
        <w:t xml:space="preserve"> – методическое и информационное обеспечение курса  </w:t>
      </w:r>
      <w:r w:rsidRPr="00147473">
        <w:rPr>
          <w:rFonts w:ascii="Times New Roman" w:hAnsi="Times New Roman"/>
          <w:sz w:val="26"/>
          <w:szCs w:val="26"/>
        </w:rPr>
        <w:tab/>
      </w:r>
      <w:r w:rsidRPr="00147473">
        <w:rPr>
          <w:rFonts w:ascii="Times New Roman" w:hAnsi="Times New Roman"/>
          <w:sz w:val="26"/>
          <w:szCs w:val="26"/>
        </w:rPr>
        <w:tab/>
      </w:r>
      <w:r w:rsidRPr="00147473">
        <w:rPr>
          <w:rFonts w:ascii="Times New Roman" w:hAnsi="Times New Roman"/>
          <w:sz w:val="26"/>
          <w:szCs w:val="26"/>
        </w:rPr>
        <w:tab/>
      </w:r>
      <w:r w:rsidR="00A02D06">
        <w:rPr>
          <w:rFonts w:ascii="Times New Roman" w:hAnsi="Times New Roman"/>
          <w:sz w:val="26"/>
          <w:szCs w:val="26"/>
        </w:rPr>
        <w:tab/>
        <w:t>22</w:t>
      </w:r>
      <w:r w:rsidRPr="00147473">
        <w:rPr>
          <w:rFonts w:ascii="Times New Roman" w:hAnsi="Times New Roman"/>
          <w:sz w:val="26"/>
          <w:szCs w:val="26"/>
        </w:rPr>
        <w:t xml:space="preserve"> </w:t>
      </w:r>
    </w:p>
    <w:p w:rsidR="008C2411" w:rsidRPr="00147473" w:rsidRDefault="008C2411" w:rsidP="00A21A0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 xml:space="preserve">Перечень контрольных вопросов  </w:t>
      </w:r>
      <w:r w:rsidRPr="00147473">
        <w:rPr>
          <w:rFonts w:ascii="Times New Roman" w:hAnsi="Times New Roman"/>
          <w:sz w:val="26"/>
          <w:szCs w:val="26"/>
        </w:rPr>
        <w:tab/>
      </w:r>
      <w:r w:rsidRPr="00147473">
        <w:rPr>
          <w:rFonts w:ascii="Times New Roman" w:hAnsi="Times New Roman"/>
          <w:sz w:val="26"/>
          <w:szCs w:val="26"/>
        </w:rPr>
        <w:tab/>
      </w:r>
      <w:r w:rsidRPr="00147473">
        <w:rPr>
          <w:rFonts w:ascii="Times New Roman" w:hAnsi="Times New Roman"/>
          <w:sz w:val="26"/>
          <w:szCs w:val="26"/>
        </w:rPr>
        <w:tab/>
      </w:r>
      <w:r w:rsidRPr="00147473">
        <w:rPr>
          <w:rFonts w:ascii="Times New Roman" w:hAnsi="Times New Roman"/>
          <w:sz w:val="26"/>
          <w:szCs w:val="26"/>
        </w:rPr>
        <w:tab/>
      </w:r>
      <w:r w:rsidRPr="00147473">
        <w:rPr>
          <w:rFonts w:ascii="Times New Roman" w:hAnsi="Times New Roman"/>
          <w:sz w:val="26"/>
          <w:szCs w:val="26"/>
        </w:rPr>
        <w:tab/>
      </w:r>
      <w:r w:rsidRPr="00147473">
        <w:rPr>
          <w:rFonts w:ascii="Times New Roman" w:hAnsi="Times New Roman"/>
          <w:sz w:val="26"/>
          <w:szCs w:val="26"/>
        </w:rPr>
        <w:tab/>
      </w:r>
      <w:r w:rsidRPr="00147473">
        <w:rPr>
          <w:rFonts w:ascii="Times New Roman" w:hAnsi="Times New Roman"/>
          <w:sz w:val="26"/>
          <w:szCs w:val="26"/>
        </w:rPr>
        <w:tab/>
      </w:r>
      <w:r w:rsidRPr="00147473">
        <w:rPr>
          <w:rFonts w:ascii="Times New Roman" w:hAnsi="Times New Roman"/>
          <w:sz w:val="26"/>
          <w:szCs w:val="26"/>
        </w:rPr>
        <w:tab/>
      </w:r>
      <w:r w:rsidR="00A02D06">
        <w:rPr>
          <w:rFonts w:ascii="Times New Roman" w:hAnsi="Times New Roman"/>
          <w:sz w:val="26"/>
          <w:szCs w:val="26"/>
        </w:rPr>
        <w:t>24</w:t>
      </w:r>
    </w:p>
    <w:p w:rsidR="008C2411" w:rsidRPr="00147473" w:rsidRDefault="008C2411" w:rsidP="00A21A0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 xml:space="preserve">Тестовые задания для проверки знаний студентов  </w:t>
      </w:r>
      <w:r w:rsidRPr="00147473">
        <w:rPr>
          <w:rFonts w:ascii="Times New Roman" w:hAnsi="Times New Roman"/>
          <w:sz w:val="26"/>
          <w:szCs w:val="26"/>
        </w:rPr>
        <w:tab/>
      </w:r>
      <w:r w:rsidRPr="00147473">
        <w:rPr>
          <w:rFonts w:ascii="Times New Roman" w:hAnsi="Times New Roman"/>
          <w:sz w:val="26"/>
          <w:szCs w:val="26"/>
        </w:rPr>
        <w:tab/>
      </w:r>
      <w:r w:rsidRPr="00147473">
        <w:rPr>
          <w:rFonts w:ascii="Times New Roman" w:hAnsi="Times New Roman"/>
          <w:sz w:val="26"/>
          <w:szCs w:val="26"/>
        </w:rPr>
        <w:tab/>
      </w:r>
      <w:r w:rsidRPr="00147473">
        <w:rPr>
          <w:rFonts w:ascii="Times New Roman" w:hAnsi="Times New Roman"/>
          <w:sz w:val="26"/>
          <w:szCs w:val="26"/>
        </w:rPr>
        <w:tab/>
      </w:r>
      <w:r w:rsidRPr="00147473">
        <w:rPr>
          <w:rFonts w:ascii="Times New Roman" w:hAnsi="Times New Roman"/>
          <w:sz w:val="26"/>
          <w:szCs w:val="26"/>
        </w:rPr>
        <w:tab/>
      </w:r>
      <w:r w:rsidR="00A02D06">
        <w:rPr>
          <w:rFonts w:ascii="Times New Roman" w:hAnsi="Times New Roman"/>
          <w:sz w:val="26"/>
          <w:szCs w:val="26"/>
        </w:rPr>
        <w:tab/>
        <w:t>25</w:t>
      </w:r>
    </w:p>
    <w:p w:rsidR="009D6ACB" w:rsidRPr="00147473" w:rsidRDefault="009D6ACB" w:rsidP="00A21A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r w:rsidR="005B1C97" w:rsidRPr="00147473">
        <w:rPr>
          <w:rFonts w:ascii="Times New Roman" w:hAnsi="Times New Roman"/>
          <w:b/>
          <w:sz w:val="26"/>
          <w:szCs w:val="26"/>
        </w:rPr>
        <w:lastRenderedPageBreak/>
        <w:t>ВВЕДЕНИЕ</w:t>
      </w:r>
    </w:p>
    <w:p w:rsidR="009D6ACB" w:rsidRPr="00147473" w:rsidRDefault="009D6ACB" w:rsidP="00A21A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C2411" w:rsidRPr="00147473" w:rsidRDefault="008C2411" w:rsidP="00A21A0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7473">
        <w:rPr>
          <w:sz w:val="26"/>
          <w:szCs w:val="26"/>
          <w:lang w:eastAsia="en-US"/>
        </w:rPr>
        <w:t xml:space="preserve">Дисциплина «Оценка денежных потоков» </w:t>
      </w:r>
      <w:r w:rsidRPr="00147473">
        <w:rPr>
          <w:sz w:val="26"/>
          <w:szCs w:val="26"/>
        </w:rPr>
        <w:t xml:space="preserve">относится к вариативной части программы </w:t>
      </w:r>
      <w:proofErr w:type="spellStart"/>
      <w:r w:rsidRPr="00147473">
        <w:rPr>
          <w:sz w:val="26"/>
          <w:szCs w:val="26"/>
        </w:rPr>
        <w:t>бакалавриата</w:t>
      </w:r>
      <w:proofErr w:type="spellEnd"/>
      <w:r w:rsidRPr="00147473">
        <w:rPr>
          <w:sz w:val="26"/>
          <w:szCs w:val="26"/>
        </w:rPr>
        <w:t xml:space="preserve"> ОПОП бакалавра экономики по профилю «</w:t>
      </w:r>
      <w:r w:rsidR="007F4E98">
        <w:rPr>
          <w:sz w:val="26"/>
          <w:szCs w:val="26"/>
        </w:rPr>
        <w:t>Финансы и кредит</w:t>
      </w:r>
      <w:r w:rsidRPr="00147473">
        <w:rPr>
          <w:sz w:val="26"/>
          <w:szCs w:val="26"/>
        </w:rPr>
        <w:t>».</w:t>
      </w:r>
    </w:p>
    <w:p w:rsidR="008C2411" w:rsidRPr="00147473" w:rsidRDefault="008C2411" w:rsidP="00A21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>В рыночной экономике бакалавр должен оценивать возможные последствия принятия финансовых решений. При этом следует учитывать, что принятие управленческих решений в финансовой деятельности осуществляется как в условиях определенности, так неопределенности.</w:t>
      </w:r>
    </w:p>
    <w:p w:rsidR="008C2411" w:rsidRPr="00147473" w:rsidRDefault="008C2411" w:rsidP="00A21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>Оценка денежных потоков представляет собой учебную дисциплину, в основе которой лежит финансовая математика. В данной дисциплине раскрывается методика количественного анализа финансовых, кредитных и банковских операций. Овладение методами и приемами финансовой математики является важной составляющей в профессиональной подготовке финансиста, банковского работника, и др.</w:t>
      </w:r>
    </w:p>
    <w:p w:rsidR="008C2411" w:rsidRPr="00147473" w:rsidRDefault="008C2411" w:rsidP="00A21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 xml:space="preserve">Оценка денежных потоков </w:t>
      </w:r>
      <w:r w:rsidRPr="00147473">
        <w:rPr>
          <w:rFonts w:ascii="Times New Roman" w:hAnsi="Times New Roman"/>
          <w:sz w:val="26"/>
          <w:szCs w:val="26"/>
        </w:rPr>
        <w:t>охватывает круг задач, в которых присутствуют основные параметры финансовых сделок: величина капитала (кредита, депозита, ссуды), сроков финансовых операций, процентных ставок. Эти параметры связаны между собой определенной функциональной зависимостью. Финансовые вычисления устанавливают количественные связи между параметрами финансовых операций.</w:t>
      </w:r>
    </w:p>
    <w:p w:rsidR="008C2411" w:rsidRPr="00147473" w:rsidRDefault="008C2411" w:rsidP="00A21A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8C2411" w:rsidRPr="00147473" w:rsidRDefault="008C2411" w:rsidP="00A21A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147473">
        <w:rPr>
          <w:rFonts w:ascii="Times New Roman" w:eastAsia="Times New Roman" w:hAnsi="Times New Roman"/>
          <w:b/>
          <w:color w:val="000000"/>
          <w:sz w:val="26"/>
          <w:szCs w:val="26"/>
        </w:rPr>
        <w:t>Целями</w:t>
      </w:r>
      <w:r w:rsidRPr="00147473">
        <w:rPr>
          <w:rFonts w:ascii="Times New Roman" w:eastAsia="Times New Roman" w:hAnsi="Times New Roman"/>
          <w:color w:val="000000"/>
          <w:sz w:val="26"/>
          <w:szCs w:val="26"/>
        </w:rPr>
        <w:t xml:space="preserve"> освоения дисциплины «Оценка денежных потоков» являются формирование </w:t>
      </w:r>
      <w:proofErr w:type="gramStart"/>
      <w:r w:rsidRPr="00147473">
        <w:rPr>
          <w:rFonts w:ascii="Times New Roman" w:eastAsia="Times New Roman" w:hAnsi="Times New Roman"/>
          <w:color w:val="000000"/>
          <w:sz w:val="26"/>
          <w:szCs w:val="26"/>
        </w:rPr>
        <w:t>у</w:t>
      </w:r>
      <w:proofErr w:type="gramEnd"/>
      <w:r w:rsidRPr="00147473">
        <w:rPr>
          <w:rFonts w:ascii="Times New Roman" w:eastAsia="Times New Roman" w:hAnsi="Times New Roman"/>
          <w:color w:val="000000"/>
          <w:sz w:val="26"/>
          <w:szCs w:val="26"/>
        </w:rPr>
        <w:t xml:space="preserve"> обучающихся: </w:t>
      </w:r>
    </w:p>
    <w:p w:rsidR="008C2411" w:rsidRPr="00147473" w:rsidRDefault="008C2411" w:rsidP="00A21A0F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right="102" w:firstLine="425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представлений об основных классах задач долгосрочного управления финансами и общей методологии их решения;</w:t>
      </w:r>
    </w:p>
    <w:p w:rsidR="008C2411" w:rsidRPr="00147473" w:rsidRDefault="008C2411" w:rsidP="00A21A0F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right="102" w:firstLine="425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 xml:space="preserve">базовых практических умений и навыков решения перечисленных задач. </w:t>
      </w:r>
    </w:p>
    <w:p w:rsidR="008C2411" w:rsidRPr="00147473" w:rsidRDefault="008C2411" w:rsidP="00A21A0F">
      <w:pPr>
        <w:tabs>
          <w:tab w:val="left" w:pos="426"/>
        </w:tabs>
        <w:spacing w:after="0" w:line="240" w:lineRule="auto"/>
        <w:ind w:right="102"/>
        <w:jc w:val="both"/>
        <w:rPr>
          <w:rFonts w:ascii="Times New Roman" w:hAnsi="Times New Roman"/>
          <w:sz w:val="26"/>
          <w:szCs w:val="26"/>
        </w:rPr>
      </w:pPr>
    </w:p>
    <w:p w:rsidR="008C2411" w:rsidRPr="00147473" w:rsidRDefault="008C2411" w:rsidP="00A21A0F">
      <w:pPr>
        <w:tabs>
          <w:tab w:val="left" w:pos="426"/>
        </w:tabs>
        <w:spacing w:after="0" w:line="240" w:lineRule="auto"/>
        <w:ind w:right="102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 xml:space="preserve">Указанные цели определяют основные </w:t>
      </w:r>
      <w:r w:rsidRPr="00147473">
        <w:rPr>
          <w:rFonts w:ascii="Times New Roman" w:hAnsi="Times New Roman"/>
          <w:b/>
          <w:sz w:val="26"/>
          <w:szCs w:val="26"/>
        </w:rPr>
        <w:t>задачи</w:t>
      </w:r>
      <w:r w:rsidRPr="00147473">
        <w:rPr>
          <w:rFonts w:ascii="Times New Roman" w:hAnsi="Times New Roman"/>
          <w:sz w:val="26"/>
          <w:szCs w:val="26"/>
        </w:rPr>
        <w:t xml:space="preserve"> дисциплины:</w:t>
      </w:r>
    </w:p>
    <w:p w:rsidR="00A21A0F" w:rsidRPr="00147473" w:rsidRDefault="00A21A0F" w:rsidP="00A21A0F">
      <w:pPr>
        <w:tabs>
          <w:tab w:val="left" w:pos="426"/>
        </w:tabs>
        <w:spacing w:after="0" w:line="240" w:lineRule="auto"/>
        <w:ind w:right="102"/>
        <w:jc w:val="both"/>
        <w:rPr>
          <w:rFonts w:ascii="Times New Roman" w:hAnsi="Times New Roman"/>
          <w:sz w:val="26"/>
          <w:szCs w:val="26"/>
        </w:rPr>
      </w:pPr>
    </w:p>
    <w:p w:rsidR="008C2411" w:rsidRPr="00147473" w:rsidRDefault="008C2411" w:rsidP="00A21A0F">
      <w:pPr>
        <w:spacing w:after="0" w:line="240" w:lineRule="auto"/>
        <w:ind w:right="53" w:firstLine="550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 xml:space="preserve">1. изложить и освоить наиболее распространенные схемы и методы решения прямых задач пересчета денег (задач наращения денежных сумм); </w:t>
      </w:r>
    </w:p>
    <w:p w:rsidR="008C2411" w:rsidRPr="00147473" w:rsidRDefault="008C2411" w:rsidP="00A21A0F">
      <w:pPr>
        <w:spacing w:after="0" w:line="240" w:lineRule="auto"/>
        <w:ind w:right="53" w:firstLine="550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2. изучить наиболее распространенные методы применения процедуры дисконтирования будущих денежных потоков;</w:t>
      </w:r>
    </w:p>
    <w:p w:rsidR="008C2411" w:rsidRPr="00147473" w:rsidRDefault="008C2411" w:rsidP="00A21A0F">
      <w:pPr>
        <w:spacing w:after="0" w:line="240" w:lineRule="auto"/>
        <w:ind w:right="53" w:firstLine="550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 xml:space="preserve">3. рассмотреть применение теоретической </w:t>
      </w:r>
      <w:proofErr w:type="gramStart"/>
      <w:r w:rsidRPr="00147473">
        <w:rPr>
          <w:rFonts w:ascii="Times New Roman" w:hAnsi="Times New Roman"/>
          <w:sz w:val="26"/>
          <w:szCs w:val="26"/>
        </w:rPr>
        <w:t>модели учета изменения ценности денег</w:t>
      </w:r>
      <w:proofErr w:type="gramEnd"/>
      <w:r w:rsidRPr="00147473">
        <w:rPr>
          <w:rFonts w:ascii="Times New Roman" w:hAnsi="Times New Roman"/>
          <w:sz w:val="26"/>
          <w:szCs w:val="26"/>
        </w:rPr>
        <w:t xml:space="preserve"> со временем к ряду прикладных проблем долгосрочных финансов.</w:t>
      </w:r>
    </w:p>
    <w:p w:rsidR="008C2411" w:rsidRPr="00147473" w:rsidRDefault="008C2411" w:rsidP="00A21A0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9D6ACB" w:rsidRPr="00147473" w:rsidRDefault="009D6ACB" w:rsidP="00A21A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6ACB" w:rsidRPr="00147473" w:rsidRDefault="009D6ACB" w:rsidP="00A21A0F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6ACB" w:rsidRPr="00147473" w:rsidRDefault="009D6ACB" w:rsidP="00A21A0F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CC224C" w:rsidRPr="00147473" w:rsidRDefault="00CC224C" w:rsidP="00A21A0F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bookmarkStart w:id="1" w:name="_Toc496441481"/>
      <w:bookmarkStart w:id="2" w:name="_Toc497672906"/>
      <w:r w:rsidRPr="00147473">
        <w:rPr>
          <w:rFonts w:ascii="Times New Roman" w:hAnsi="Times New Roman"/>
          <w:b/>
          <w:sz w:val="26"/>
          <w:szCs w:val="26"/>
        </w:rPr>
        <w:lastRenderedPageBreak/>
        <w:t xml:space="preserve">СТРУКТУРА И СОДЕРЖАНИЕ КУРСА </w:t>
      </w:r>
    </w:p>
    <w:p w:rsidR="00CC224C" w:rsidRPr="00147473" w:rsidRDefault="00CC224C" w:rsidP="00A21A0F">
      <w:pPr>
        <w:spacing w:after="0" w:line="240" w:lineRule="auto"/>
        <w:ind w:right="-5" w:firstLine="540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 xml:space="preserve">Объем дисциплины (модуля) составляет 3 зачетные единицы, всего 108 часов, из которых: </w:t>
      </w:r>
    </w:p>
    <w:p w:rsidR="00CC224C" w:rsidRPr="00147473" w:rsidRDefault="00CC224C" w:rsidP="00A21A0F">
      <w:pPr>
        <w:spacing w:after="0" w:line="240" w:lineRule="auto"/>
        <w:ind w:right="-5" w:firstLine="540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По очной форме 49 часов составляет контактная работа обучающегося с преподавателем (16 часов занятия лекционного типа, 32 часа занятия семинарского типа (семинары, научно-практические занятия, лабораторные работы и т.п.), 1 час контроль самостоятельной работы), 59 часов составляет самостоятельная работа обучающегося.</w:t>
      </w:r>
    </w:p>
    <w:p w:rsidR="00CC224C" w:rsidRPr="00147473" w:rsidRDefault="00CC224C" w:rsidP="00A21A0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lang w:eastAsia="en-US"/>
        </w:rPr>
      </w:pPr>
      <w:r w:rsidRPr="00147473">
        <w:rPr>
          <w:sz w:val="26"/>
          <w:szCs w:val="26"/>
        </w:rPr>
        <w:t>По заочной форме 11 часов составляет контактная работа обучающегося с преподавателем (4 часа занятия лекционного типа, 6 часов занятия семинарского типа (семинары, научно-практические занятия, лабораторные работы и т.п.), 1 час контроль самостоятельной работы), 4 часа мероприятия промежуточной аттестации, 93 часа составляет самостоятельная работа обучающегося.</w:t>
      </w:r>
    </w:p>
    <w:p w:rsidR="005B1C97" w:rsidRPr="00147473" w:rsidRDefault="005B1C97" w:rsidP="00A21A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224C" w:rsidRPr="00147473" w:rsidRDefault="00CC224C" w:rsidP="00A21A0F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147473">
        <w:rPr>
          <w:rFonts w:ascii="Times New Roman" w:hAnsi="Times New Roman"/>
          <w:b/>
          <w:sz w:val="26"/>
          <w:szCs w:val="26"/>
        </w:rPr>
        <w:t>ТЕМЫ ЛЕКЦИОННЫХ ЗАНЯТИЙ</w:t>
      </w:r>
    </w:p>
    <w:p w:rsidR="00BE4B22" w:rsidRPr="00147473" w:rsidRDefault="00BE4B22" w:rsidP="00A21A0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47473">
        <w:rPr>
          <w:rFonts w:ascii="Times New Roman" w:hAnsi="Times New Roman"/>
          <w:b/>
          <w:sz w:val="26"/>
          <w:szCs w:val="26"/>
        </w:rPr>
        <w:t>Тема 1. Прямой и обратный пересчет денег (наращение и дисконтирование): общая характеристика и основные типы задач сферы финансов.</w:t>
      </w:r>
    </w:p>
    <w:p w:rsidR="00BE4B22" w:rsidRPr="00147473" w:rsidRDefault="00BE4B22" w:rsidP="00A21A0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Вопросы, рассматриваемые в ходе изучения темы:</w:t>
      </w:r>
    </w:p>
    <w:p w:rsidR="00BE4B22" w:rsidRPr="00147473" w:rsidRDefault="00BE4B22" w:rsidP="00A21A0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147473">
        <w:rPr>
          <w:rFonts w:ascii="Times New Roman" w:hAnsi="Times New Roman"/>
          <w:bCs/>
          <w:sz w:val="26"/>
          <w:szCs w:val="26"/>
        </w:rPr>
        <w:t>Экономические причины изменения ценности денег во времени.</w:t>
      </w:r>
    </w:p>
    <w:p w:rsidR="00BE4B22" w:rsidRPr="00147473" w:rsidRDefault="00BE4B22" w:rsidP="00A21A0F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6"/>
          <w:szCs w:val="26"/>
          <w:lang w:eastAsia="ru-RU"/>
        </w:rPr>
      </w:pPr>
      <w:r w:rsidRPr="00147473">
        <w:rPr>
          <w:rFonts w:ascii="Times New Roman" w:hAnsi="Times New Roman"/>
          <w:sz w:val="26"/>
          <w:szCs w:val="26"/>
          <w:lang w:eastAsia="ru-RU"/>
        </w:rPr>
        <w:t>Временная стоимость денег, факторы изменения ценности денег во времени, способы учета фактора времени при оценке денежных потоков.</w:t>
      </w:r>
    </w:p>
    <w:p w:rsidR="00BE4B22" w:rsidRPr="00147473" w:rsidRDefault="00BE4B22" w:rsidP="00A21A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E4B22" w:rsidRPr="00147473" w:rsidRDefault="00BE4B22" w:rsidP="00A21A0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47473">
        <w:rPr>
          <w:rFonts w:ascii="Times New Roman" w:hAnsi="Times New Roman"/>
          <w:b/>
          <w:sz w:val="26"/>
          <w:szCs w:val="26"/>
        </w:rPr>
        <w:t>Тема 2. Некоторые задачи наращения.</w:t>
      </w:r>
    </w:p>
    <w:p w:rsidR="00BE4B22" w:rsidRPr="00147473" w:rsidRDefault="00BE4B22" w:rsidP="00A21A0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Вопросы, рассматриваемые в ходе изучения темы:</w:t>
      </w:r>
    </w:p>
    <w:p w:rsidR="00BE4B22" w:rsidRPr="00147473" w:rsidRDefault="00BE4B22" w:rsidP="00A21A0F">
      <w:pPr>
        <w:numPr>
          <w:ilvl w:val="0"/>
          <w:numId w:val="14"/>
        </w:numPr>
        <w:tabs>
          <w:tab w:val="num" w:pos="900"/>
          <w:tab w:val="left" w:pos="992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473">
        <w:rPr>
          <w:rFonts w:ascii="Times New Roman" w:hAnsi="Times New Roman"/>
          <w:sz w:val="26"/>
          <w:szCs w:val="26"/>
          <w:lang w:eastAsia="ru-RU"/>
        </w:rPr>
        <w:t>Понятие банковских процентов, виды процентных ставок, способы их начисления.</w:t>
      </w:r>
    </w:p>
    <w:p w:rsidR="00BE4B22" w:rsidRPr="00147473" w:rsidRDefault="00BE4B22" w:rsidP="00A21A0F">
      <w:pPr>
        <w:numPr>
          <w:ilvl w:val="0"/>
          <w:numId w:val="14"/>
        </w:numPr>
        <w:tabs>
          <w:tab w:val="num" w:pos="900"/>
          <w:tab w:val="left" w:pos="9923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473">
        <w:rPr>
          <w:rFonts w:ascii="Times New Roman" w:hAnsi="Times New Roman"/>
          <w:sz w:val="26"/>
          <w:szCs w:val="26"/>
          <w:lang w:eastAsia="ru-RU"/>
        </w:rPr>
        <w:t>Процесс наращения денежных потоков во времени, применение наращения в финансовом анализе.</w:t>
      </w:r>
    </w:p>
    <w:p w:rsidR="00BE4B22" w:rsidRPr="00147473" w:rsidRDefault="00BE4B22" w:rsidP="00A21A0F">
      <w:pPr>
        <w:numPr>
          <w:ilvl w:val="0"/>
          <w:numId w:val="14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47473">
        <w:rPr>
          <w:rFonts w:ascii="Times New Roman" w:hAnsi="Times New Roman"/>
          <w:bCs/>
          <w:sz w:val="26"/>
          <w:szCs w:val="26"/>
        </w:rPr>
        <w:t>Номинальные процентные ставки. Наращение при начислении процентов несколько раз в год.</w:t>
      </w:r>
    </w:p>
    <w:p w:rsidR="00BE4B22" w:rsidRPr="00147473" w:rsidRDefault="00BE4B22" w:rsidP="00A21A0F">
      <w:pPr>
        <w:numPr>
          <w:ilvl w:val="0"/>
          <w:numId w:val="14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47473">
        <w:rPr>
          <w:rFonts w:ascii="Times New Roman" w:hAnsi="Times New Roman"/>
          <w:bCs/>
          <w:sz w:val="26"/>
          <w:szCs w:val="26"/>
        </w:rPr>
        <w:t>Наращение при непрерывном начислении процентов.</w:t>
      </w:r>
    </w:p>
    <w:p w:rsidR="00BE4B22" w:rsidRPr="00147473" w:rsidRDefault="00BE4B22" w:rsidP="00A21A0F">
      <w:pPr>
        <w:numPr>
          <w:ilvl w:val="0"/>
          <w:numId w:val="14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47473">
        <w:rPr>
          <w:rFonts w:ascii="Times New Roman" w:hAnsi="Times New Roman"/>
          <w:bCs/>
          <w:sz w:val="26"/>
          <w:szCs w:val="26"/>
        </w:rPr>
        <w:t>Эффективная ставка процентов. Эквивалентность процентных ставок.</w:t>
      </w:r>
    </w:p>
    <w:p w:rsidR="00BE4B22" w:rsidRPr="00147473" w:rsidRDefault="00BE4B22" w:rsidP="00A21A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E4B22" w:rsidRPr="00147473" w:rsidRDefault="00BE4B22" w:rsidP="00A21A0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47473">
        <w:rPr>
          <w:rFonts w:ascii="Times New Roman" w:hAnsi="Times New Roman"/>
          <w:b/>
          <w:sz w:val="26"/>
          <w:szCs w:val="26"/>
        </w:rPr>
        <w:t>Тема 3. Задачи, приводящие к дисконтированию.</w:t>
      </w:r>
    </w:p>
    <w:p w:rsidR="00BE4B22" w:rsidRPr="00147473" w:rsidRDefault="00BE4B22" w:rsidP="00A21A0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Вопросы, рассматриваемые в ходе изучения темы:</w:t>
      </w:r>
    </w:p>
    <w:p w:rsidR="00BE4B22" w:rsidRPr="00147473" w:rsidRDefault="00BE4B22" w:rsidP="00A21A0F">
      <w:pPr>
        <w:numPr>
          <w:ilvl w:val="0"/>
          <w:numId w:val="14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47473">
        <w:rPr>
          <w:rFonts w:ascii="Times New Roman" w:hAnsi="Times New Roman"/>
          <w:bCs/>
          <w:sz w:val="26"/>
          <w:szCs w:val="26"/>
        </w:rPr>
        <w:t>Метод дисконтирования денежных потоков – концепция модели.</w:t>
      </w:r>
    </w:p>
    <w:p w:rsidR="00BE4B22" w:rsidRPr="00147473" w:rsidRDefault="00BE4B22" w:rsidP="00A21A0F">
      <w:pPr>
        <w:numPr>
          <w:ilvl w:val="0"/>
          <w:numId w:val="14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47473">
        <w:rPr>
          <w:rFonts w:ascii="Times New Roman" w:hAnsi="Times New Roman"/>
          <w:bCs/>
          <w:sz w:val="26"/>
          <w:szCs w:val="26"/>
        </w:rPr>
        <w:t>Применение концепции дисконтирования денежных потоков в долгосрочных финансовых решениях.</w:t>
      </w:r>
    </w:p>
    <w:p w:rsidR="00A21A0F" w:rsidRPr="00147473" w:rsidRDefault="00BE4B22" w:rsidP="00A21A0F">
      <w:pPr>
        <w:numPr>
          <w:ilvl w:val="0"/>
          <w:numId w:val="14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bCs/>
          <w:sz w:val="26"/>
          <w:szCs w:val="26"/>
        </w:rPr>
        <w:t>Номинальные процентные ставки. Дисконтирование при начислении процентов несколько раз в год.</w:t>
      </w:r>
      <w:r w:rsidR="00A21A0F" w:rsidRPr="00147473">
        <w:rPr>
          <w:rFonts w:ascii="Times New Roman" w:hAnsi="Times New Roman"/>
          <w:bCs/>
          <w:sz w:val="26"/>
          <w:szCs w:val="26"/>
        </w:rPr>
        <w:t xml:space="preserve"> </w:t>
      </w:r>
    </w:p>
    <w:p w:rsidR="00BE4B22" w:rsidRPr="00147473" w:rsidRDefault="00A21A0F" w:rsidP="00A21A0F">
      <w:pPr>
        <w:numPr>
          <w:ilvl w:val="0"/>
          <w:numId w:val="14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47473">
        <w:rPr>
          <w:rFonts w:ascii="Times New Roman" w:hAnsi="Times New Roman"/>
          <w:bCs/>
          <w:sz w:val="26"/>
          <w:szCs w:val="26"/>
        </w:rPr>
        <w:t>Банковский учет векселей; дисконтирование по учетным ставкам.</w:t>
      </w:r>
    </w:p>
    <w:p w:rsidR="00BE4B22" w:rsidRPr="00147473" w:rsidRDefault="00BE4B22" w:rsidP="00A21A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Основные экономические идеализации метода дисконтирования. Подходы к определению ставки дисконтирования. Оценка аннуитетов.</w:t>
      </w:r>
    </w:p>
    <w:p w:rsidR="00BE4B22" w:rsidRPr="00147473" w:rsidRDefault="00BE4B22" w:rsidP="00A21A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E4B22" w:rsidRPr="00147473" w:rsidRDefault="00BE4B22" w:rsidP="00A21A0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47473">
        <w:rPr>
          <w:rFonts w:ascii="Times New Roman" w:hAnsi="Times New Roman"/>
          <w:b/>
          <w:sz w:val="26"/>
          <w:szCs w:val="26"/>
        </w:rPr>
        <w:t xml:space="preserve">Тема 4. Некоторые прикладные задачи. </w:t>
      </w:r>
    </w:p>
    <w:p w:rsidR="00BE4B22" w:rsidRPr="00147473" w:rsidRDefault="00BE4B22" w:rsidP="00A21A0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Вопросы, рассматриваемые в ходе изучения темы:</w:t>
      </w:r>
    </w:p>
    <w:p w:rsidR="00BE4B22" w:rsidRPr="00147473" w:rsidRDefault="00BE4B22" w:rsidP="00A21A0F">
      <w:pPr>
        <w:numPr>
          <w:ilvl w:val="0"/>
          <w:numId w:val="15"/>
        </w:numPr>
        <w:tabs>
          <w:tab w:val="clear" w:pos="1429"/>
        </w:tabs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 xml:space="preserve">Применения метода дисконтирования к анализу облигаций, акций, инвестиционных проектов и расчету лизинговых платежей.  </w:t>
      </w:r>
    </w:p>
    <w:p w:rsidR="00023CCC" w:rsidRPr="00147473" w:rsidRDefault="00023CCC" w:rsidP="00A21A0F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147473">
        <w:rPr>
          <w:rFonts w:ascii="Times New Roman" w:hAnsi="Times New Roman" w:cs="Times New Roman"/>
          <w:sz w:val="26"/>
          <w:szCs w:val="26"/>
        </w:rPr>
        <w:lastRenderedPageBreak/>
        <w:t xml:space="preserve">ТЕМЫ ПРАКТИЧЕСКИХ ЗАНЯТИЙ  </w:t>
      </w:r>
    </w:p>
    <w:p w:rsidR="00023CCC" w:rsidRPr="00147473" w:rsidRDefault="00023CCC" w:rsidP="00A21A0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23CCC" w:rsidRPr="00147473" w:rsidRDefault="00023CCC" w:rsidP="00A21A0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47473">
        <w:rPr>
          <w:rFonts w:ascii="Times New Roman" w:hAnsi="Times New Roman"/>
          <w:b/>
          <w:sz w:val="26"/>
          <w:szCs w:val="26"/>
        </w:rPr>
        <w:t>Тема 1. Прямой и обратный пересчет денег (наращение и дисконтирование): общая характеристика и основные типы задач сферы финансов.</w:t>
      </w:r>
    </w:p>
    <w:p w:rsidR="00487C15" w:rsidRPr="007F4E98" w:rsidRDefault="00487C15" w:rsidP="00487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87C15" w:rsidRPr="00147473" w:rsidRDefault="00487C15" w:rsidP="00487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>В финансово-кредитных расчетах используются следующие основные понятия и обозначения:</w:t>
      </w:r>
    </w:p>
    <w:p w:rsidR="00487C15" w:rsidRPr="00147473" w:rsidRDefault="00487C15" w:rsidP="0048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747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Р</w:t>
      </w:r>
      <w:proofErr w:type="gramStart"/>
      <w:r w:rsidRPr="00147473">
        <w:rPr>
          <w:rFonts w:ascii="Times New Roman" w:eastAsia="Times New Roman" w:hAnsi="Times New Roman"/>
          <w:i/>
          <w:iCs/>
          <w:sz w:val="26"/>
          <w:szCs w:val="26"/>
          <w:lang w:val="en-US" w:eastAsia="ru-RU"/>
        </w:rPr>
        <w:t>V</w:t>
      </w:r>
      <w:proofErr w:type="gramEnd"/>
      <w:r w:rsidRPr="0014747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>– величина капитала, предоставленного в долг в виде депозита, ссуды, векселя, облигации, товарного кредита и т.п.;</w:t>
      </w:r>
    </w:p>
    <w:p w:rsidR="00487C15" w:rsidRPr="00147473" w:rsidRDefault="00487C15" w:rsidP="0048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747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I </w:t>
      </w: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>– процентный доход (проценты), это абсолютная величина дохода от предоставления денег в долг;</w:t>
      </w:r>
    </w:p>
    <w:p w:rsidR="00487C15" w:rsidRPr="00147473" w:rsidRDefault="00487C15" w:rsidP="0048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4747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i</w:t>
      </w:r>
      <w:proofErr w:type="spellEnd"/>
      <w:r w:rsidRPr="0014747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>– процентная ставка, это относительная величина дохода от капитала за определенный отрезок времени, обычно год;</w:t>
      </w:r>
    </w:p>
    <w:p w:rsidR="00487C15" w:rsidRPr="00147473" w:rsidRDefault="00487C15" w:rsidP="0048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4747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n</w:t>
      </w:r>
      <w:proofErr w:type="spellEnd"/>
      <w:r w:rsidRPr="0014747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spellStart"/>
      <w:r w:rsidRPr="0014747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t</w:t>
      </w:r>
      <w:proofErr w:type="spellEnd"/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>) – срок ссуды в годах (месяцах, днях);</w:t>
      </w:r>
    </w:p>
    <w:p w:rsidR="00487C15" w:rsidRPr="00147473" w:rsidRDefault="00487C15" w:rsidP="0048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47473">
        <w:rPr>
          <w:rFonts w:ascii="Times New Roman" w:eastAsia="Times New Roman" w:hAnsi="Times New Roman"/>
          <w:i/>
          <w:iCs/>
          <w:sz w:val="26"/>
          <w:szCs w:val="26"/>
          <w:lang w:val="en-US" w:eastAsia="ru-RU"/>
        </w:rPr>
        <w:t>FV</w:t>
      </w:r>
      <w:r w:rsidRPr="0014747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 </w:t>
      </w: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proofErr w:type="gramEnd"/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 xml:space="preserve"> наращенная сумма денег, полученная прибавлением к первоначальной величине капитала (</w:t>
      </w:r>
      <w:r w:rsidRPr="0014747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Р</w:t>
      </w: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>) начисленных процентов (</w:t>
      </w:r>
      <w:r w:rsidRPr="0014747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I</w:t>
      </w: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>) или умножением первоначальной суммы долга на множитель наращения.</w:t>
      </w:r>
    </w:p>
    <w:p w:rsidR="00487C15" w:rsidRPr="00147473" w:rsidRDefault="00487C15" w:rsidP="00487C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>Простые проценты – это метод расчета дохода кредитора от предоставления денег в долг заемщику, при котором проценты начисляются на одну и ту же величину капитала в течение всего срока ссуды.</w:t>
      </w:r>
    </w:p>
    <w:p w:rsidR="00487C15" w:rsidRPr="00147473" w:rsidRDefault="00487C15" w:rsidP="00487C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 xml:space="preserve">По условиям финансового договора процентные деньги могут выплачиваться кредитору по мере их начисления в каждом периоде или вместе с основной суммой долга по истечении всего срока договора. В последнем случае сумма, получаемая кредитором, называется наращенной суммой, а метод начисления процентов – </w:t>
      </w:r>
      <w:proofErr w:type="spellStart"/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>декурсивным</w:t>
      </w:r>
      <w:proofErr w:type="spellEnd"/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 xml:space="preserve"> (последующим).</w:t>
      </w:r>
    </w:p>
    <w:p w:rsidR="00487C15" w:rsidRPr="00147473" w:rsidRDefault="00487C15" w:rsidP="00487C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 xml:space="preserve">Наращенная сумма, с использованием простых процентов при сроке финансовой операции </w:t>
      </w:r>
      <w:proofErr w:type="spellStart"/>
      <w:r w:rsidRPr="0014747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n</w:t>
      </w:r>
      <w:proofErr w:type="spellEnd"/>
      <w:r w:rsidRPr="0014747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>лет, определяется по формуле:</w:t>
      </w:r>
    </w:p>
    <w:p w:rsidR="00487C15" w:rsidRPr="00147473" w:rsidRDefault="00487C15" w:rsidP="0048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/>
              <w:sz w:val="26"/>
              <w:szCs w:val="26"/>
              <w:lang w:val="en-US"/>
            </w:rPr>
            <m:t>FV=PV+I=PV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1+i∙n</m:t>
              </m:r>
            </m:e>
          </m:d>
        </m:oMath>
      </m:oMathPara>
    </w:p>
    <w:p w:rsidR="00487C15" w:rsidRPr="00147473" w:rsidRDefault="00487C15" w:rsidP="0048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487C15" w:rsidRPr="00147473" w:rsidRDefault="00487C15" w:rsidP="00487C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>Если срок финансовой сделки не равен целому числу лет, то периоды начисления процентов выражают дробным числом, как отношение числа дней функционирования сделки к календарному числу дней в году. В этом случае наращенная сумма определяется по формуле:</w:t>
      </w:r>
    </w:p>
    <w:p w:rsidR="00487C15" w:rsidRPr="00147473" w:rsidRDefault="00487C15" w:rsidP="00487C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487C15" w:rsidRPr="00147473" w:rsidRDefault="00487C15" w:rsidP="00487C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val="en-US" w:eastAsia="ru-RU"/>
        </w:rPr>
      </w:pPr>
      <m:oMathPara>
        <m:oMath>
          <m:r>
            <w:rPr>
              <w:rFonts w:ascii="Cambria Math" w:eastAsia="Times New Roman" w:hAnsi="Cambria Math"/>
              <w:sz w:val="26"/>
              <w:szCs w:val="26"/>
              <w:lang w:val="en-US" w:eastAsia="ru-RU"/>
            </w:rPr>
            <m:t>FV=PV</m:t>
          </m:r>
          <m:d>
            <m:dPr>
              <m:ctrlPr>
                <w:rPr>
                  <w:rFonts w:ascii="Cambria Math" w:eastAsia="Times New Roman" w:hAnsi="Cambria Math"/>
                  <w:i/>
                  <w:sz w:val="26"/>
                  <w:szCs w:val="26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/>
                  <w:sz w:val="26"/>
                  <w:szCs w:val="26"/>
                  <w:lang w:val="en-US" w:eastAsia="ru-RU"/>
                </w:rPr>
                <m:t>1+i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6"/>
                      <w:szCs w:val="26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6"/>
                      <w:szCs w:val="26"/>
                      <w:lang w:val="en-US" w:eastAsia="ru-RU"/>
                    </w:rPr>
                    <m:t>t</m:t>
                  </m:r>
                </m:num>
                <m:den>
                  <m:r>
                    <w:rPr>
                      <w:rFonts w:ascii="Cambria Math" w:eastAsia="Times New Roman" w:hAnsi="Cambria Math"/>
                      <w:sz w:val="26"/>
                      <w:szCs w:val="26"/>
                      <w:lang w:val="en-US" w:eastAsia="ru-RU"/>
                    </w:rPr>
                    <m:t>K</m:t>
                  </m:r>
                </m:den>
              </m:f>
            </m:e>
          </m:d>
        </m:oMath>
      </m:oMathPara>
    </w:p>
    <w:p w:rsidR="00487C15" w:rsidRPr="00147473" w:rsidRDefault="00487C15" w:rsidP="00487C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487C15" w:rsidRPr="00147473" w:rsidRDefault="00487C15" w:rsidP="0048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 xml:space="preserve">где </w:t>
      </w:r>
      <w:proofErr w:type="spellStart"/>
      <w:r w:rsidRPr="0014747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t</w:t>
      </w:r>
      <w:proofErr w:type="spellEnd"/>
      <w:r w:rsidRPr="0014747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>– число дней функционирования сделки (число дней, на которое предоставлена ссуда),</w:t>
      </w:r>
    </w:p>
    <w:p w:rsidR="00487C15" w:rsidRPr="00147473" w:rsidRDefault="00487C15" w:rsidP="0048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proofErr w:type="gramEnd"/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 xml:space="preserve"> – временная база (число дней в году, составляющая 365 или 366).</w:t>
      </w:r>
    </w:p>
    <w:p w:rsidR="00487C15" w:rsidRPr="00147473" w:rsidRDefault="00487C15" w:rsidP="00487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>В мировой практике различают три метода процентных расчётов, которые зависят от выбранного периода начисления:</w:t>
      </w:r>
    </w:p>
    <w:p w:rsidR="00487C15" w:rsidRPr="00147473" w:rsidRDefault="00487C15" w:rsidP="0048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>а) «Английская практика», учитывающая продолжительность года</w:t>
      </w:r>
      <w:proofErr w:type="gramStart"/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 xml:space="preserve"> К</w:t>
      </w:r>
      <w:proofErr w:type="gramEnd"/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>=365 дней, а продолжительность месяцев – в днях, соответствующих календарному исчислению, т. е. 28, 29, 30 и 31 день;</w:t>
      </w:r>
    </w:p>
    <w:p w:rsidR="00487C15" w:rsidRPr="00147473" w:rsidRDefault="00487C15" w:rsidP="0048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>б) «Французская практика», когда продолжительность года принимается равной</w:t>
      </w:r>
      <w:proofErr w:type="gramStart"/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 xml:space="preserve"> К</w:t>
      </w:r>
      <w:proofErr w:type="gramEnd"/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>=360 дням, а продолжительность месяцев в днях соответствует календарному исчислению;</w:t>
      </w:r>
    </w:p>
    <w:p w:rsidR="00023CCC" w:rsidRPr="00147473" w:rsidRDefault="00487C15" w:rsidP="0048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в) «Германская практика», при которой продолжительность года</w:t>
      </w:r>
      <w:proofErr w:type="gramStart"/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 xml:space="preserve"> К</w:t>
      </w:r>
      <w:proofErr w:type="gramEnd"/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>=360 дней, продолжительность месяца равна 30 дням, являющийся наименее точным.</w:t>
      </w:r>
    </w:p>
    <w:p w:rsidR="00487C15" w:rsidRPr="00147473" w:rsidRDefault="00487C15" w:rsidP="00487C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>При начислении процентов день выдачи и день погашения ссуды принимают за один день.</w:t>
      </w:r>
    </w:p>
    <w:p w:rsidR="00487C15" w:rsidRPr="00147473" w:rsidRDefault="00487C15" w:rsidP="00A21A0F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147473" w:rsidRPr="00147473" w:rsidRDefault="00147473" w:rsidP="0014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>Наиболее часто практике финансовых операций применяют сложные проценты, когда начисленный в данном расчетном периоде процентный платеж прибавляется к предыдущему капиталу, а процентный платеж на следующий расчетный период рассчитывается на уже наращенную величину капитала</w:t>
      </w:r>
      <w:proofErr w:type="gramStart"/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 xml:space="preserve"> .</w:t>
      </w:r>
      <w:proofErr w:type="gramEnd"/>
    </w:p>
    <w:p w:rsidR="00147473" w:rsidRPr="00147473" w:rsidRDefault="00147473" w:rsidP="001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 xml:space="preserve">При </w:t>
      </w:r>
      <w:proofErr w:type="spellStart"/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>антисипативном</w:t>
      </w:r>
      <w:proofErr w:type="spellEnd"/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 xml:space="preserve"> методе расчета процентный платеж начисляется в начале каждого расчетного периода, а при </w:t>
      </w:r>
      <w:proofErr w:type="spellStart"/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>декурсивном</w:t>
      </w:r>
      <w:proofErr w:type="spellEnd"/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 xml:space="preserve"> способе – в конце расчетного периода. В практике обычно применяется </w:t>
      </w:r>
      <w:proofErr w:type="spellStart"/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>декурсивный</w:t>
      </w:r>
      <w:proofErr w:type="spellEnd"/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 xml:space="preserve"> способ начисления процентов.</w:t>
      </w:r>
    </w:p>
    <w:p w:rsidR="00147473" w:rsidRPr="00147473" w:rsidRDefault="00147473" w:rsidP="001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 xml:space="preserve">При </w:t>
      </w:r>
      <w:proofErr w:type="spellStart"/>
      <w:r w:rsidRPr="0014747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декурсивном</w:t>
      </w:r>
      <w:proofErr w:type="spellEnd"/>
      <w:r w:rsidRPr="0014747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>способе наращенная сумма (</w:t>
      </w:r>
      <w:r w:rsidRPr="0014747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S</w:t>
      </w: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 xml:space="preserve">) находится по формуле: </w:t>
      </w:r>
    </w:p>
    <w:p w:rsidR="00147473" w:rsidRPr="00147473" w:rsidRDefault="00147473" w:rsidP="001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</w:p>
    <w:p w:rsidR="00147473" w:rsidRPr="00147473" w:rsidRDefault="00147473" w:rsidP="001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m:oMathPara>
        <m:oMath>
          <m:r>
            <w:rPr>
              <w:rFonts w:ascii="Cambria Math" w:eastAsia="Times New Roman" w:hAnsi="Cambria Math"/>
              <w:sz w:val="26"/>
              <w:szCs w:val="26"/>
              <w:lang w:eastAsia="ru-RU"/>
            </w:rPr>
            <m:t>FV=PV</m:t>
          </m:r>
          <m:sSup>
            <m:sSupPr>
              <m:ctrlPr>
                <w:rPr>
                  <w:rFonts w:ascii="Cambria Math" w:eastAsia="Times New Roman" w:hAnsi="Cambria Math"/>
                  <w:i/>
                  <w:iCs/>
                  <w:sz w:val="26"/>
                  <w:szCs w:val="26"/>
                  <w:lang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iCs/>
                      <w:sz w:val="26"/>
                      <w:szCs w:val="26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6"/>
                      <w:szCs w:val="26"/>
                      <w:lang w:eastAsia="ru-RU"/>
                    </w:rPr>
                    <m:t>1+i</m:t>
                  </m:r>
                </m:e>
              </m:d>
            </m:e>
            <m:sup>
              <m:r>
                <w:rPr>
                  <w:rFonts w:ascii="Cambria Math" w:eastAsia="Times New Roman" w:hAnsi="Cambria Math"/>
                  <w:sz w:val="26"/>
                  <w:szCs w:val="26"/>
                  <w:lang w:eastAsia="ru-RU"/>
                </w:rPr>
                <m:t>n</m:t>
              </m:r>
            </m:sup>
          </m:sSup>
        </m:oMath>
      </m:oMathPara>
    </w:p>
    <w:p w:rsidR="00147473" w:rsidRPr="00147473" w:rsidRDefault="00147473" w:rsidP="001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</w:p>
    <w:p w:rsidR="00147473" w:rsidRPr="00147473" w:rsidRDefault="00147473" w:rsidP="001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 xml:space="preserve">где </w:t>
      </w:r>
      <w:proofErr w:type="spellStart"/>
      <w:r w:rsidRPr="0014747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i</w:t>
      </w:r>
      <w:proofErr w:type="spellEnd"/>
      <w:r w:rsidRPr="0014747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 xml:space="preserve">– сложная ставка процента, выраженная десятичной дробью; </w:t>
      </w:r>
      <w:proofErr w:type="spellStart"/>
      <w:r w:rsidRPr="0014747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n</w:t>
      </w:r>
      <w:proofErr w:type="spellEnd"/>
      <w:r w:rsidRPr="0014747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 xml:space="preserve">– число лет наращения (может быть целым числом или дробным); </w:t>
      </w:r>
      <w:r w:rsidRPr="0014747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Р</w:t>
      </w:r>
      <w:proofErr w:type="gramStart"/>
      <w:r w:rsidRPr="00147473">
        <w:rPr>
          <w:rFonts w:ascii="Times New Roman" w:eastAsia="Times New Roman" w:hAnsi="Times New Roman"/>
          <w:i/>
          <w:iCs/>
          <w:sz w:val="26"/>
          <w:szCs w:val="26"/>
          <w:lang w:val="en-US" w:eastAsia="ru-RU"/>
        </w:rPr>
        <w:t>V</w:t>
      </w:r>
      <w:proofErr w:type="gramEnd"/>
      <w:r w:rsidRPr="0014747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>– первоначальная величина капитала.</w:t>
      </w:r>
    </w:p>
    <w:p w:rsidR="00147473" w:rsidRPr="00147473" w:rsidRDefault="00147473" w:rsidP="001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>Если в течение года начисление процентов производится «</w:t>
      </w:r>
      <w:proofErr w:type="spellStart"/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>m</w:t>
      </w:r>
      <w:proofErr w:type="spellEnd"/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 xml:space="preserve">» раз, то процентная ставка называется номинальной и обозначается </w:t>
      </w:r>
      <w:proofErr w:type="spellStart"/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>j</w:t>
      </w:r>
      <w:proofErr w:type="spellEnd"/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>. Тогда наращенная сумма за весь расчетный период:</w:t>
      </w:r>
    </w:p>
    <w:p w:rsidR="00147473" w:rsidRPr="00147473" w:rsidRDefault="00147473" w:rsidP="001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7473" w:rsidRPr="00147473" w:rsidRDefault="00147473" w:rsidP="001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m:oMathPara>
        <m:oMath>
          <m:r>
            <w:rPr>
              <w:rFonts w:ascii="Cambria Math" w:eastAsia="Times New Roman" w:hAnsi="Cambria Math"/>
              <w:sz w:val="26"/>
              <w:szCs w:val="26"/>
              <w:lang w:eastAsia="ru-RU"/>
            </w:rPr>
            <m:t>FV=PV</m:t>
          </m:r>
          <m:sSup>
            <m:sSupPr>
              <m:ctrlPr>
                <w:rPr>
                  <w:rFonts w:ascii="Cambria Math" w:eastAsia="Times New Roman" w:hAnsi="Cambria Math"/>
                  <w:i/>
                  <w:sz w:val="26"/>
                  <w:szCs w:val="26"/>
                  <w:lang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sz w:val="26"/>
                      <w:szCs w:val="26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6"/>
                      <w:szCs w:val="26"/>
                      <w:lang w:eastAsia="ru-RU"/>
                    </w:rPr>
                    <m:t>1+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6"/>
                          <w:szCs w:val="26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6"/>
                          <w:szCs w:val="26"/>
                          <w:lang w:eastAsia="ru-RU"/>
                        </w:rPr>
                        <m:t>j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6"/>
                          <w:szCs w:val="26"/>
                          <w:lang w:eastAsia="ru-RU"/>
                        </w:rPr>
                        <m:t>m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/>
                  <w:sz w:val="26"/>
                  <w:szCs w:val="26"/>
                  <w:lang w:eastAsia="ru-RU"/>
                </w:rPr>
                <m:t>mn</m:t>
              </m:r>
            </m:sup>
          </m:sSup>
        </m:oMath>
      </m:oMathPara>
    </w:p>
    <w:p w:rsidR="00147473" w:rsidRPr="00147473" w:rsidRDefault="00147473" w:rsidP="001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7473" w:rsidRPr="00147473" w:rsidRDefault="00147473" w:rsidP="001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 xml:space="preserve">где </w:t>
      </w:r>
      <w:proofErr w:type="spellStart"/>
      <w:r w:rsidRPr="0014747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m</w:t>
      </w:r>
      <w:proofErr w:type="spellEnd"/>
      <w:r w:rsidRPr="0014747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>– частота начислений процентов в году (</w:t>
      </w:r>
      <w:r w:rsidRPr="0014747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ежегодное </w:t>
      </w: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 xml:space="preserve">начисление </w:t>
      </w:r>
      <w:proofErr w:type="spellStart"/>
      <w:r w:rsidRPr="0014747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m</w:t>
      </w:r>
      <w:proofErr w:type="spellEnd"/>
      <w:r w:rsidRPr="0014747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 xml:space="preserve">= 1; </w:t>
      </w:r>
      <w:r w:rsidRPr="0014747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по полугодиям </w:t>
      </w:r>
      <w:proofErr w:type="spellStart"/>
      <w:r w:rsidRPr="0014747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m</w:t>
      </w:r>
      <w:proofErr w:type="spellEnd"/>
      <w:r w:rsidRPr="0014747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 xml:space="preserve">= 2; </w:t>
      </w:r>
      <w:r w:rsidRPr="0014747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ежеквартальное </w:t>
      </w:r>
      <w:proofErr w:type="spellStart"/>
      <w:r w:rsidRPr="0014747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m</w:t>
      </w:r>
      <w:proofErr w:type="spellEnd"/>
      <w:r w:rsidRPr="0014747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 xml:space="preserve">= 4; </w:t>
      </w:r>
      <w:r w:rsidRPr="0014747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ежемесячное </w:t>
      </w:r>
      <w:proofErr w:type="spellStart"/>
      <w:r w:rsidRPr="0014747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m</w:t>
      </w:r>
      <w:proofErr w:type="spellEnd"/>
      <w:r w:rsidRPr="0014747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 xml:space="preserve">= 12; </w:t>
      </w:r>
      <w:r w:rsidRPr="0014747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ежедневное m=</w:t>
      </w: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>365).</w:t>
      </w:r>
    </w:p>
    <w:p w:rsidR="00147473" w:rsidRPr="007F4E98" w:rsidRDefault="00147473" w:rsidP="00A21A0F">
      <w:pPr>
        <w:spacing w:after="0"/>
        <w:rPr>
          <w:rFonts w:ascii="Times New Roman" w:hAnsi="Times New Roman"/>
          <w:sz w:val="26"/>
          <w:szCs w:val="26"/>
        </w:rPr>
      </w:pPr>
    </w:p>
    <w:p w:rsidR="00023CCC" w:rsidRPr="00147473" w:rsidRDefault="00023CCC" w:rsidP="00A21A0F">
      <w:pPr>
        <w:spacing w:after="0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Проводится решение следующих  типов задач:</w:t>
      </w:r>
    </w:p>
    <w:p w:rsidR="00023CCC" w:rsidRPr="00147473" w:rsidRDefault="00023CCC" w:rsidP="00A21A0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47473">
        <w:rPr>
          <w:b/>
          <w:sz w:val="26"/>
          <w:szCs w:val="26"/>
        </w:rPr>
        <w:t>Задача 1.</w:t>
      </w:r>
      <w:r w:rsidRPr="00147473">
        <w:rPr>
          <w:sz w:val="26"/>
          <w:szCs w:val="26"/>
        </w:rPr>
        <w:t xml:space="preserve"> Ссуда в размере 1 млн. руб. взята 28 февраля 2018 г. по 1 ноября 2018 г. под 30% годовых. Найти размер погасительного платежа, применяя </w:t>
      </w:r>
      <w:r w:rsidR="00487C15" w:rsidRPr="00147473">
        <w:rPr>
          <w:sz w:val="26"/>
          <w:szCs w:val="26"/>
        </w:rPr>
        <w:t>английский</w:t>
      </w:r>
      <w:r w:rsidRPr="00147473">
        <w:rPr>
          <w:sz w:val="26"/>
          <w:szCs w:val="26"/>
        </w:rPr>
        <w:t>, французский и германский методы расчета.</w:t>
      </w:r>
    </w:p>
    <w:p w:rsidR="00023CCC" w:rsidRPr="00147473" w:rsidRDefault="00023CCC" w:rsidP="00A21A0F">
      <w:pPr>
        <w:pStyle w:val="ad"/>
        <w:spacing w:after="0" w:line="240" w:lineRule="auto"/>
        <w:rPr>
          <w:b/>
          <w:sz w:val="26"/>
          <w:szCs w:val="26"/>
        </w:rPr>
      </w:pPr>
    </w:p>
    <w:p w:rsidR="00023CCC" w:rsidRPr="00147473" w:rsidRDefault="00023CCC" w:rsidP="00A21A0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47473">
        <w:rPr>
          <w:rFonts w:ascii="Times New Roman" w:hAnsi="Times New Roman"/>
          <w:b/>
          <w:sz w:val="26"/>
          <w:szCs w:val="26"/>
        </w:rPr>
        <w:t>Тема 2. Некоторые задачи наращения.</w:t>
      </w:r>
    </w:p>
    <w:p w:rsidR="00023CCC" w:rsidRPr="00147473" w:rsidRDefault="00023CCC" w:rsidP="00A21A0F">
      <w:pPr>
        <w:pStyle w:val="ad"/>
        <w:spacing w:after="0" w:line="240" w:lineRule="auto"/>
        <w:rPr>
          <w:b/>
          <w:sz w:val="26"/>
          <w:szCs w:val="26"/>
        </w:rPr>
      </w:pPr>
    </w:p>
    <w:p w:rsidR="00023CCC" w:rsidRPr="00147473" w:rsidRDefault="00147473" w:rsidP="00147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На основании предыдущих лекций п</w:t>
      </w:r>
      <w:r w:rsidR="00023CCC" w:rsidRPr="00147473">
        <w:rPr>
          <w:rFonts w:ascii="Times New Roman" w:hAnsi="Times New Roman"/>
          <w:sz w:val="26"/>
          <w:szCs w:val="26"/>
        </w:rPr>
        <w:t>роводится решение следующих  типов задач:</w:t>
      </w:r>
    </w:p>
    <w:p w:rsidR="00147473" w:rsidRPr="00147473" w:rsidRDefault="00147473" w:rsidP="00A21A0F">
      <w:pPr>
        <w:spacing w:after="0"/>
        <w:ind w:firstLine="567"/>
        <w:rPr>
          <w:rFonts w:ascii="Times New Roman" w:hAnsi="Times New Roman"/>
          <w:b/>
          <w:sz w:val="26"/>
          <w:szCs w:val="26"/>
        </w:rPr>
      </w:pPr>
    </w:p>
    <w:p w:rsidR="00023CCC" w:rsidRPr="00147473" w:rsidRDefault="00023CCC" w:rsidP="00A21A0F">
      <w:pPr>
        <w:spacing w:after="0"/>
        <w:ind w:firstLine="567"/>
        <w:rPr>
          <w:rFonts w:ascii="Times New Roman" w:hAnsi="Times New Roman"/>
          <w:b/>
          <w:sz w:val="26"/>
          <w:szCs w:val="26"/>
        </w:rPr>
      </w:pPr>
      <w:r w:rsidRPr="00147473">
        <w:rPr>
          <w:rFonts w:ascii="Times New Roman" w:hAnsi="Times New Roman"/>
          <w:b/>
          <w:sz w:val="26"/>
          <w:szCs w:val="26"/>
        </w:rPr>
        <w:t>Задача</w:t>
      </w:r>
      <w:r w:rsidR="00A21A0F" w:rsidRPr="00147473">
        <w:rPr>
          <w:rFonts w:ascii="Times New Roman" w:hAnsi="Times New Roman"/>
          <w:b/>
          <w:sz w:val="26"/>
          <w:szCs w:val="26"/>
        </w:rPr>
        <w:t xml:space="preserve"> 1.</w:t>
      </w:r>
    </w:p>
    <w:p w:rsidR="00023CCC" w:rsidRPr="00147473" w:rsidRDefault="00023CCC" w:rsidP="00A21A0F">
      <w:pPr>
        <w:tabs>
          <w:tab w:val="left" w:pos="720"/>
          <w:tab w:val="left" w:pos="9214"/>
        </w:tabs>
        <w:spacing w:after="0"/>
        <w:ind w:right="102" w:firstLine="567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Определить наращенную за три года стоимость первоначальной суммы в 18000 руб.  при годовой процентной ставке 18%. Рассмотрите случаи:</w:t>
      </w:r>
    </w:p>
    <w:p w:rsidR="00023CCC" w:rsidRPr="00147473" w:rsidRDefault="00023CCC" w:rsidP="00A21A0F">
      <w:pPr>
        <w:tabs>
          <w:tab w:val="left" w:pos="720"/>
          <w:tab w:val="left" w:pos="9214"/>
        </w:tabs>
        <w:spacing w:after="0"/>
        <w:ind w:right="102" w:firstLine="567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1. ежегодного начисления процентов;</w:t>
      </w:r>
    </w:p>
    <w:p w:rsidR="00023CCC" w:rsidRPr="00147473" w:rsidRDefault="00023CCC" w:rsidP="00A21A0F">
      <w:pPr>
        <w:tabs>
          <w:tab w:val="left" w:pos="720"/>
          <w:tab w:val="left" w:pos="9214"/>
        </w:tabs>
        <w:spacing w:after="0"/>
        <w:ind w:right="102" w:firstLine="567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2. ежеквартального начисления процентов (заданная в условии ставка считается в этом случае номинальной);</w:t>
      </w:r>
    </w:p>
    <w:p w:rsidR="00023CCC" w:rsidRPr="00147473" w:rsidRDefault="00023CCC" w:rsidP="00A21A0F">
      <w:pPr>
        <w:tabs>
          <w:tab w:val="left" w:pos="720"/>
          <w:tab w:val="left" w:pos="9214"/>
        </w:tabs>
        <w:spacing w:after="0"/>
        <w:ind w:right="102" w:firstLine="567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3. непрерывного начисления процентов.</w:t>
      </w:r>
    </w:p>
    <w:p w:rsidR="00023CCC" w:rsidRPr="00147473" w:rsidRDefault="00023CCC" w:rsidP="00A21A0F">
      <w:pPr>
        <w:spacing w:after="0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lastRenderedPageBreak/>
        <w:t xml:space="preserve">Пользуясь электронными таблицами </w:t>
      </w:r>
      <w:proofErr w:type="spellStart"/>
      <w:r w:rsidRPr="00147473">
        <w:rPr>
          <w:rFonts w:ascii="Times New Roman" w:hAnsi="Times New Roman"/>
          <w:sz w:val="26"/>
          <w:szCs w:val="26"/>
          <w:lang w:val="en-US"/>
        </w:rPr>
        <w:t>McExcel</w:t>
      </w:r>
      <w:proofErr w:type="spellEnd"/>
      <w:r w:rsidRPr="00147473">
        <w:rPr>
          <w:rFonts w:ascii="Times New Roman" w:hAnsi="Times New Roman"/>
          <w:sz w:val="26"/>
          <w:szCs w:val="26"/>
        </w:rPr>
        <w:t>, постройте для каждого случая поквартальную зависимость накопленной суммы от времени. Сделайте выводы о влиянии периодичности начисления процентов на рост денег.</w:t>
      </w:r>
    </w:p>
    <w:p w:rsidR="00023CCC" w:rsidRPr="00147473" w:rsidRDefault="00023CCC" w:rsidP="00A21A0F">
      <w:pPr>
        <w:spacing w:after="0"/>
        <w:ind w:firstLine="567"/>
        <w:rPr>
          <w:rFonts w:ascii="Times New Roman" w:hAnsi="Times New Roman"/>
          <w:b/>
          <w:sz w:val="26"/>
          <w:szCs w:val="26"/>
          <w:u w:val="single"/>
        </w:rPr>
      </w:pPr>
    </w:p>
    <w:p w:rsidR="00023CCC" w:rsidRPr="00147473" w:rsidRDefault="00023CCC" w:rsidP="00A21A0F">
      <w:pPr>
        <w:spacing w:after="0"/>
        <w:ind w:firstLine="567"/>
        <w:rPr>
          <w:rFonts w:ascii="Times New Roman" w:hAnsi="Times New Roman"/>
          <w:b/>
          <w:sz w:val="26"/>
          <w:szCs w:val="26"/>
          <w:u w:val="single"/>
        </w:rPr>
      </w:pPr>
      <w:r w:rsidRPr="00147473">
        <w:rPr>
          <w:rFonts w:ascii="Times New Roman" w:hAnsi="Times New Roman"/>
          <w:b/>
          <w:sz w:val="26"/>
          <w:szCs w:val="26"/>
          <w:u w:val="single"/>
        </w:rPr>
        <w:t>Решение:</w:t>
      </w:r>
    </w:p>
    <w:p w:rsidR="00023CCC" w:rsidRPr="00147473" w:rsidRDefault="00023CCC" w:rsidP="00A21A0F">
      <w:pPr>
        <w:numPr>
          <w:ilvl w:val="0"/>
          <w:numId w:val="16"/>
        </w:numPr>
        <w:spacing w:after="0" w:line="240" w:lineRule="auto"/>
        <w:ind w:right="175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 xml:space="preserve"> Ежегодное начисление процентов</w:t>
      </w:r>
    </w:p>
    <w:p w:rsidR="00023CCC" w:rsidRPr="00147473" w:rsidRDefault="00023CCC" w:rsidP="00A21A0F">
      <w:pPr>
        <w:spacing w:after="0"/>
        <w:ind w:left="540" w:right="175"/>
        <w:jc w:val="both"/>
        <w:rPr>
          <w:rFonts w:ascii="Times New Roman" w:hAnsi="Times New Roman"/>
          <w:sz w:val="26"/>
          <w:szCs w:val="26"/>
        </w:rPr>
      </w:pPr>
    </w:p>
    <w:p w:rsidR="00023CCC" w:rsidRPr="00147473" w:rsidRDefault="00023CCC" w:rsidP="00A21A0F">
      <w:pPr>
        <w:spacing w:after="0"/>
        <w:ind w:left="540" w:right="175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Воспользуемся формулой наращения по сложной процентной ставке:</w:t>
      </w:r>
    </w:p>
    <w:p w:rsidR="00023CCC" w:rsidRPr="00147473" w:rsidRDefault="00EE258B" w:rsidP="00A21A0F">
      <w:pPr>
        <w:spacing w:after="0"/>
        <w:ind w:left="540" w:right="175"/>
        <w:jc w:val="both"/>
        <w:rPr>
          <w:rFonts w:ascii="Times New Roman" w:hAnsi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FV=PV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1+i</m:t>
                  </m:r>
                </m:e>
              </m:d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n</m:t>
              </m:r>
            </m:sup>
          </m:sSup>
        </m:oMath>
      </m:oMathPara>
    </w:p>
    <w:p w:rsidR="00023CCC" w:rsidRPr="00147473" w:rsidRDefault="00023CCC" w:rsidP="00A21A0F">
      <w:pPr>
        <w:spacing w:after="0"/>
        <w:ind w:left="540" w:right="175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147473">
        <w:rPr>
          <w:rFonts w:ascii="Times New Roman" w:hAnsi="Times New Roman"/>
          <w:i/>
          <w:sz w:val="26"/>
          <w:szCs w:val="26"/>
          <w:lang w:val="en-US"/>
        </w:rPr>
        <w:t>i</w:t>
      </w:r>
      <w:proofErr w:type="spellEnd"/>
      <w:r w:rsidRPr="00147473">
        <w:rPr>
          <w:rFonts w:ascii="Times New Roman" w:hAnsi="Times New Roman"/>
          <w:i/>
          <w:sz w:val="26"/>
          <w:szCs w:val="26"/>
          <w:lang w:val="en-US"/>
        </w:rPr>
        <w:t xml:space="preserve"> = 18 %, n = 3, PV = 18000 </w:t>
      </w:r>
      <w:r w:rsidRPr="00147473">
        <w:rPr>
          <w:rFonts w:ascii="Times New Roman" w:hAnsi="Times New Roman"/>
          <w:i/>
          <w:sz w:val="26"/>
          <w:szCs w:val="26"/>
        </w:rPr>
        <w:t>руб.</w:t>
      </w:r>
    </w:p>
    <w:p w:rsidR="00023CCC" w:rsidRPr="00147473" w:rsidRDefault="00023CCC" w:rsidP="00A21A0F">
      <w:pPr>
        <w:spacing w:after="0"/>
        <w:ind w:left="540" w:right="175"/>
        <w:jc w:val="both"/>
        <w:rPr>
          <w:rFonts w:ascii="Times New Roman" w:hAnsi="Times New Roman"/>
          <w:i/>
          <w:sz w:val="26"/>
          <w:szCs w:val="26"/>
          <w:lang w:val="en-US"/>
        </w:rPr>
      </w:pPr>
    </w:p>
    <w:p w:rsidR="00023CCC" w:rsidRPr="00147473" w:rsidRDefault="00EE258B" w:rsidP="00A21A0F">
      <w:pPr>
        <w:spacing w:after="0"/>
        <w:ind w:left="540" w:right="175"/>
        <w:jc w:val="both"/>
        <w:rPr>
          <w:rFonts w:ascii="Times New Roman" w:hAnsi="Times New Roman"/>
          <w:i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FV=18000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1+0.18</m:t>
                  </m:r>
                </m:e>
              </m:d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3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=29574.58 рублей</m:t>
          </m:r>
        </m:oMath>
      </m:oMathPara>
    </w:p>
    <w:p w:rsidR="00023CCC" w:rsidRPr="00147473" w:rsidRDefault="00023CCC" w:rsidP="00A21A0F">
      <w:pPr>
        <w:tabs>
          <w:tab w:val="left" w:pos="720"/>
          <w:tab w:val="num" w:pos="770"/>
          <w:tab w:val="left" w:pos="9180"/>
        </w:tabs>
        <w:spacing w:after="0"/>
        <w:ind w:right="175" w:firstLine="540"/>
        <w:jc w:val="both"/>
        <w:rPr>
          <w:rFonts w:ascii="Times New Roman" w:hAnsi="Times New Roman"/>
          <w:sz w:val="26"/>
          <w:szCs w:val="26"/>
        </w:rPr>
      </w:pPr>
    </w:p>
    <w:p w:rsidR="00023CCC" w:rsidRPr="00147473" w:rsidRDefault="00023CCC" w:rsidP="00A21A0F">
      <w:pPr>
        <w:pStyle w:val="11"/>
        <w:numPr>
          <w:ilvl w:val="0"/>
          <w:numId w:val="16"/>
        </w:numPr>
        <w:tabs>
          <w:tab w:val="left" w:pos="720"/>
          <w:tab w:val="num" w:pos="770"/>
          <w:tab w:val="left" w:pos="9180"/>
        </w:tabs>
        <w:ind w:right="175"/>
        <w:jc w:val="both"/>
        <w:rPr>
          <w:sz w:val="26"/>
          <w:szCs w:val="26"/>
        </w:rPr>
      </w:pPr>
      <w:r w:rsidRPr="00147473">
        <w:rPr>
          <w:sz w:val="26"/>
          <w:szCs w:val="26"/>
        </w:rPr>
        <w:t>Ежеквартальное начисление процентов</w:t>
      </w:r>
    </w:p>
    <w:p w:rsidR="00023CCC" w:rsidRPr="00147473" w:rsidRDefault="00023CCC" w:rsidP="00A21A0F">
      <w:pPr>
        <w:tabs>
          <w:tab w:val="left" w:pos="720"/>
          <w:tab w:val="num" w:pos="770"/>
          <w:tab w:val="left" w:pos="9180"/>
        </w:tabs>
        <w:spacing w:after="0"/>
        <w:ind w:left="540" w:right="175"/>
        <w:jc w:val="both"/>
        <w:rPr>
          <w:rFonts w:ascii="Times New Roman" w:hAnsi="Times New Roman"/>
          <w:sz w:val="26"/>
          <w:szCs w:val="26"/>
        </w:rPr>
      </w:pPr>
    </w:p>
    <w:p w:rsidR="00023CCC" w:rsidRPr="00147473" w:rsidRDefault="00EE258B" w:rsidP="00A21A0F">
      <w:pPr>
        <w:tabs>
          <w:tab w:val="left" w:pos="720"/>
          <w:tab w:val="num" w:pos="770"/>
          <w:tab w:val="left" w:pos="9180"/>
        </w:tabs>
        <w:spacing w:after="0"/>
        <w:ind w:left="540" w:right="175"/>
        <w:jc w:val="both"/>
        <w:rPr>
          <w:rFonts w:ascii="Times New Roman" w:hAnsi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FV=PV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j</m:t>
                      </m:r>
                    </m:num>
                    <m:den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m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m∙n</m:t>
              </m:r>
            </m:sup>
          </m:sSup>
        </m:oMath>
      </m:oMathPara>
    </w:p>
    <w:p w:rsidR="00023CCC" w:rsidRPr="00147473" w:rsidRDefault="00023CCC" w:rsidP="00A21A0F">
      <w:pPr>
        <w:tabs>
          <w:tab w:val="left" w:pos="720"/>
          <w:tab w:val="num" w:pos="770"/>
          <w:tab w:val="left" w:pos="9180"/>
        </w:tabs>
        <w:spacing w:after="0"/>
        <w:ind w:left="540" w:right="175"/>
        <w:jc w:val="both"/>
        <w:rPr>
          <w:rFonts w:ascii="Times New Roman" w:hAnsi="Times New Roman"/>
          <w:i/>
          <w:sz w:val="26"/>
          <w:szCs w:val="26"/>
        </w:rPr>
      </w:pPr>
      <w:r w:rsidRPr="00147473">
        <w:rPr>
          <w:rFonts w:ascii="Times New Roman" w:hAnsi="Times New Roman"/>
          <w:i/>
          <w:sz w:val="26"/>
          <w:szCs w:val="26"/>
          <w:lang w:val="en-US"/>
        </w:rPr>
        <w:t>j</w:t>
      </w:r>
      <w:r w:rsidRPr="00147473">
        <w:rPr>
          <w:rFonts w:ascii="Times New Roman" w:hAnsi="Times New Roman"/>
          <w:i/>
          <w:sz w:val="26"/>
          <w:szCs w:val="26"/>
        </w:rPr>
        <w:t xml:space="preserve"> = 18%</w:t>
      </w:r>
      <w:r w:rsidRPr="00147473">
        <w:rPr>
          <w:rFonts w:ascii="Times New Roman" w:hAnsi="Times New Roman"/>
          <w:i/>
          <w:sz w:val="26"/>
          <w:szCs w:val="26"/>
          <w:lang w:val="en-US"/>
        </w:rPr>
        <w:t>,</w:t>
      </w:r>
      <w:r w:rsidRPr="00147473">
        <w:rPr>
          <w:rFonts w:ascii="Times New Roman" w:hAnsi="Times New Roman"/>
          <w:i/>
          <w:sz w:val="26"/>
          <w:szCs w:val="26"/>
        </w:rPr>
        <w:t xml:space="preserve"> </w:t>
      </w:r>
      <w:r w:rsidRPr="00147473">
        <w:rPr>
          <w:rFonts w:ascii="Times New Roman" w:hAnsi="Times New Roman"/>
          <w:i/>
          <w:sz w:val="26"/>
          <w:szCs w:val="26"/>
          <w:lang w:val="en-US"/>
        </w:rPr>
        <w:t>m=4, n=3</w:t>
      </w:r>
      <w:r w:rsidRPr="00147473">
        <w:rPr>
          <w:rFonts w:ascii="Times New Roman" w:hAnsi="Times New Roman"/>
          <w:i/>
          <w:sz w:val="26"/>
          <w:szCs w:val="26"/>
        </w:rPr>
        <w:t xml:space="preserve">, </w:t>
      </w:r>
      <w:r w:rsidRPr="00147473">
        <w:rPr>
          <w:rFonts w:ascii="Times New Roman" w:hAnsi="Times New Roman"/>
          <w:i/>
          <w:sz w:val="26"/>
          <w:szCs w:val="26"/>
          <w:lang w:val="en-US"/>
        </w:rPr>
        <w:t xml:space="preserve">PV = 18000 </w:t>
      </w:r>
      <w:r w:rsidRPr="00147473">
        <w:rPr>
          <w:rFonts w:ascii="Times New Roman" w:hAnsi="Times New Roman"/>
          <w:i/>
          <w:sz w:val="26"/>
          <w:szCs w:val="26"/>
        </w:rPr>
        <w:t>руб.</w:t>
      </w:r>
    </w:p>
    <w:p w:rsidR="00023CCC" w:rsidRPr="00147473" w:rsidRDefault="00023CCC" w:rsidP="00A21A0F">
      <w:pPr>
        <w:tabs>
          <w:tab w:val="left" w:pos="720"/>
          <w:tab w:val="num" w:pos="770"/>
          <w:tab w:val="left" w:pos="9180"/>
        </w:tabs>
        <w:spacing w:after="0"/>
        <w:ind w:left="540" w:right="175"/>
        <w:jc w:val="both"/>
        <w:rPr>
          <w:rFonts w:ascii="Times New Roman" w:hAnsi="Times New Roman"/>
          <w:i/>
          <w:sz w:val="26"/>
          <w:szCs w:val="26"/>
        </w:rPr>
      </w:pPr>
    </w:p>
    <w:p w:rsidR="00023CCC" w:rsidRPr="00147473" w:rsidRDefault="00EE258B" w:rsidP="00A21A0F">
      <w:pPr>
        <w:tabs>
          <w:tab w:val="left" w:pos="720"/>
          <w:tab w:val="num" w:pos="770"/>
          <w:tab w:val="left" w:pos="9180"/>
        </w:tabs>
        <w:spacing w:after="0"/>
        <w:ind w:left="540" w:right="175"/>
        <w:jc w:val="center"/>
        <w:rPr>
          <w:rFonts w:ascii="Times New Roman" w:hAnsi="Times New Roman"/>
          <w:i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FV=18000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0,18</m:t>
                      </m:r>
                    </m:num>
                    <m:den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4∙3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=30525.7 рублей</m:t>
          </m:r>
        </m:oMath>
      </m:oMathPara>
    </w:p>
    <w:p w:rsidR="00023CCC" w:rsidRPr="00147473" w:rsidRDefault="00023CCC" w:rsidP="00A21A0F">
      <w:pPr>
        <w:pStyle w:val="11"/>
        <w:numPr>
          <w:ilvl w:val="0"/>
          <w:numId w:val="16"/>
        </w:numPr>
        <w:tabs>
          <w:tab w:val="left" w:pos="720"/>
          <w:tab w:val="num" w:pos="770"/>
          <w:tab w:val="left" w:pos="9180"/>
        </w:tabs>
        <w:ind w:right="175"/>
        <w:jc w:val="both"/>
        <w:rPr>
          <w:i/>
          <w:sz w:val="26"/>
          <w:szCs w:val="26"/>
        </w:rPr>
      </w:pPr>
      <w:r w:rsidRPr="00147473">
        <w:rPr>
          <w:sz w:val="26"/>
          <w:szCs w:val="26"/>
        </w:rPr>
        <w:t>Непрерывное начисление процентов</w:t>
      </w:r>
    </w:p>
    <w:p w:rsidR="00023CCC" w:rsidRPr="00147473" w:rsidRDefault="00023CCC" w:rsidP="00A21A0F">
      <w:pPr>
        <w:pStyle w:val="11"/>
        <w:tabs>
          <w:tab w:val="left" w:pos="720"/>
          <w:tab w:val="num" w:pos="770"/>
          <w:tab w:val="left" w:pos="9180"/>
        </w:tabs>
        <w:ind w:left="900" w:right="175"/>
        <w:jc w:val="both"/>
        <w:rPr>
          <w:sz w:val="26"/>
          <w:szCs w:val="26"/>
        </w:rPr>
      </w:pPr>
    </w:p>
    <w:p w:rsidR="00023CCC" w:rsidRPr="00147473" w:rsidRDefault="00EE258B" w:rsidP="00A21A0F">
      <w:pPr>
        <w:pStyle w:val="11"/>
        <w:tabs>
          <w:tab w:val="left" w:pos="720"/>
          <w:tab w:val="num" w:pos="770"/>
          <w:tab w:val="left" w:pos="9180"/>
        </w:tabs>
        <w:ind w:left="900" w:right="175"/>
        <w:jc w:val="both"/>
        <w:rPr>
          <w:i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FV=PV∙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e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δ∙n</m:t>
              </m:r>
            </m:sup>
          </m:sSup>
        </m:oMath>
      </m:oMathPara>
    </w:p>
    <w:p w:rsidR="00023CCC" w:rsidRPr="00147473" w:rsidRDefault="00023CCC" w:rsidP="00A21A0F">
      <w:pPr>
        <w:tabs>
          <w:tab w:val="left" w:pos="720"/>
          <w:tab w:val="num" w:pos="770"/>
          <w:tab w:val="left" w:pos="9180"/>
        </w:tabs>
        <w:spacing w:after="0"/>
        <w:ind w:right="175" w:firstLine="540"/>
        <w:jc w:val="both"/>
        <w:rPr>
          <w:rFonts w:ascii="Times New Roman" w:hAnsi="Times New Roman"/>
          <w:i/>
          <w:sz w:val="26"/>
          <w:szCs w:val="26"/>
          <w:lang w:val="en-US"/>
        </w:rPr>
      </w:pPr>
      <w:r w:rsidRPr="00147473">
        <w:rPr>
          <w:rFonts w:ascii="Times New Roman" w:hAnsi="Times New Roman"/>
          <w:i/>
          <w:sz w:val="26"/>
          <w:szCs w:val="26"/>
          <w:lang w:val="en-US"/>
        </w:rPr>
        <w:sym w:font="Symbol" w:char="F064"/>
      </w:r>
      <w:r w:rsidRPr="00147473">
        <w:rPr>
          <w:rFonts w:ascii="Times New Roman" w:hAnsi="Times New Roman"/>
          <w:i/>
          <w:sz w:val="26"/>
          <w:szCs w:val="26"/>
          <w:lang w:val="en-US"/>
        </w:rPr>
        <w:t xml:space="preserve"> = 18 %, n = 3, PV = 18000 </w:t>
      </w:r>
      <w:r w:rsidRPr="00147473">
        <w:rPr>
          <w:rFonts w:ascii="Times New Roman" w:hAnsi="Times New Roman"/>
          <w:i/>
          <w:sz w:val="26"/>
          <w:szCs w:val="26"/>
        </w:rPr>
        <w:t>руб.</w:t>
      </w:r>
    </w:p>
    <w:p w:rsidR="00023CCC" w:rsidRPr="00147473" w:rsidRDefault="00023CCC" w:rsidP="00A21A0F">
      <w:pPr>
        <w:tabs>
          <w:tab w:val="left" w:pos="720"/>
          <w:tab w:val="num" w:pos="770"/>
          <w:tab w:val="left" w:pos="9180"/>
        </w:tabs>
        <w:spacing w:after="0"/>
        <w:ind w:right="175" w:firstLine="540"/>
        <w:jc w:val="both"/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023CCC" w:rsidRPr="00147473" w:rsidRDefault="00EE258B" w:rsidP="00A21A0F">
      <w:pPr>
        <w:pStyle w:val="11"/>
        <w:tabs>
          <w:tab w:val="left" w:pos="720"/>
          <w:tab w:val="num" w:pos="770"/>
          <w:tab w:val="left" w:pos="9180"/>
        </w:tabs>
        <w:ind w:left="900" w:right="175"/>
        <w:jc w:val="both"/>
        <w:rPr>
          <w:i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FV=18000∙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e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0.18∙3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=30888.12 рублей</m:t>
          </m:r>
        </m:oMath>
      </m:oMathPara>
    </w:p>
    <w:p w:rsidR="00023CCC" w:rsidRPr="00147473" w:rsidRDefault="00023CCC" w:rsidP="00A21A0F">
      <w:pPr>
        <w:tabs>
          <w:tab w:val="left" w:pos="720"/>
          <w:tab w:val="num" w:pos="770"/>
          <w:tab w:val="left" w:pos="9180"/>
        </w:tabs>
        <w:spacing w:after="0"/>
        <w:ind w:right="175" w:firstLine="540"/>
        <w:jc w:val="both"/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023CCC" w:rsidRPr="00147473" w:rsidRDefault="00023CCC" w:rsidP="00A21A0F">
      <w:pPr>
        <w:tabs>
          <w:tab w:val="left" w:pos="720"/>
          <w:tab w:val="num" w:pos="770"/>
          <w:tab w:val="left" w:pos="9180"/>
        </w:tabs>
        <w:spacing w:after="0"/>
        <w:ind w:right="175" w:firstLine="540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b/>
          <w:sz w:val="26"/>
          <w:szCs w:val="26"/>
          <w:u w:val="single"/>
        </w:rPr>
        <w:t>Ответ:</w:t>
      </w:r>
      <w:r w:rsidRPr="00147473">
        <w:rPr>
          <w:rFonts w:ascii="Times New Roman" w:hAnsi="Times New Roman"/>
          <w:sz w:val="26"/>
          <w:szCs w:val="26"/>
        </w:rPr>
        <w:t xml:space="preserve"> 1) 29574,58 руб.; 2) 30525,7 руб.; 3) 30888,12 руб.</w:t>
      </w:r>
    </w:p>
    <w:p w:rsidR="00023CCC" w:rsidRPr="00147473" w:rsidRDefault="00023CCC" w:rsidP="00A21A0F">
      <w:pPr>
        <w:spacing w:after="0"/>
        <w:rPr>
          <w:rFonts w:ascii="Times New Roman" w:hAnsi="Times New Roman"/>
          <w:sz w:val="26"/>
          <w:szCs w:val="26"/>
        </w:rPr>
      </w:pPr>
    </w:p>
    <w:p w:rsidR="00A21A0F" w:rsidRPr="00147473" w:rsidRDefault="00A21A0F" w:rsidP="00A21A0F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47473">
        <w:rPr>
          <w:rFonts w:ascii="Times New Roman" w:hAnsi="Times New Roman"/>
          <w:b/>
          <w:color w:val="000000"/>
          <w:sz w:val="26"/>
          <w:szCs w:val="26"/>
        </w:rPr>
        <w:t>Задача 2.</w:t>
      </w:r>
    </w:p>
    <w:p w:rsidR="00A21A0F" w:rsidRPr="00147473" w:rsidRDefault="00A21A0F" w:rsidP="00A21A0F">
      <w:pPr>
        <w:tabs>
          <w:tab w:val="left" w:pos="720"/>
          <w:tab w:val="num" w:pos="770"/>
        </w:tabs>
        <w:spacing w:after="0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 xml:space="preserve">Определить накопленную сумму долга (первоначально была одолжена сумма 20000 руб.) через год, если: </w:t>
      </w:r>
      <w:proofErr w:type="spellStart"/>
      <w:r w:rsidRPr="00147473">
        <w:rPr>
          <w:rFonts w:ascii="Times New Roman" w:hAnsi="Times New Roman"/>
          <w:sz w:val="26"/>
          <w:szCs w:val="26"/>
        </w:rPr>
        <w:t>a</w:t>
      </w:r>
      <w:proofErr w:type="spellEnd"/>
      <w:r w:rsidRPr="00147473">
        <w:rPr>
          <w:rFonts w:ascii="Times New Roman" w:hAnsi="Times New Roman"/>
          <w:sz w:val="26"/>
          <w:szCs w:val="26"/>
        </w:rPr>
        <w:t>) задолженность ежедневно увеличивается на проценты, начисленные по номинальной годовой процентной ставке 12%; б) задолженность непрерывно увеличивается на проценты, начисленные по непрерывной годовой процентной ставке 12%. Найти эффективные ставки процентов.</w:t>
      </w:r>
    </w:p>
    <w:p w:rsidR="00A21A0F" w:rsidRPr="00147473" w:rsidRDefault="00A21A0F" w:rsidP="00A21A0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21A0F" w:rsidRPr="00147473" w:rsidRDefault="00A21A0F" w:rsidP="00A21A0F">
      <w:pPr>
        <w:spacing w:after="0"/>
        <w:ind w:firstLine="567"/>
        <w:rPr>
          <w:rFonts w:ascii="Times New Roman" w:hAnsi="Times New Roman"/>
          <w:b/>
          <w:sz w:val="26"/>
          <w:szCs w:val="26"/>
          <w:u w:val="single"/>
        </w:rPr>
      </w:pPr>
      <w:r w:rsidRPr="00147473">
        <w:rPr>
          <w:rFonts w:ascii="Times New Roman" w:hAnsi="Times New Roman"/>
          <w:b/>
          <w:sz w:val="26"/>
          <w:szCs w:val="26"/>
          <w:u w:val="single"/>
        </w:rPr>
        <w:t>Решение:</w:t>
      </w:r>
      <w:r w:rsidRPr="00147473">
        <w:rPr>
          <w:rFonts w:ascii="Times New Roman" w:hAnsi="Times New Roman"/>
          <w:sz w:val="26"/>
          <w:szCs w:val="26"/>
        </w:rPr>
        <w:t xml:space="preserve"> </w:t>
      </w:r>
      <w:r w:rsidRPr="00147473">
        <w:rPr>
          <w:rFonts w:ascii="Times New Roman" w:hAnsi="Times New Roman"/>
          <w:sz w:val="26"/>
          <w:szCs w:val="26"/>
          <w:lang w:val="en-US"/>
        </w:rPr>
        <w:t>PV</w:t>
      </w:r>
      <w:r w:rsidRPr="00147473">
        <w:rPr>
          <w:rFonts w:ascii="Times New Roman" w:hAnsi="Times New Roman"/>
          <w:sz w:val="26"/>
          <w:szCs w:val="26"/>
        </w:rPr>
        <w:t xml:space="preserve"> = 20000 рублей, </w:t>
      </w:r>
      <w:r w:rsidRPr="00147473">
        <w:rPr>
          <w:rFonts w:ascii="Times New Roman" w:hAnsi="Times New Roman"/>
          <w:sz w:val="26"/>
          <w:szCs w:val="26"/>
          <w:lang w:val="en-US"/>
        </w:rPr>
        <w:t>n</w:t>
      </w:r>
      <w:r w:rsidRPr="00147473">
        <w:rPr>
          <w:rFonts w:ascii="Times New Roman" w:hAnsi="Times New Roman"/>
          <w:sz w:val="26"/>
          <w:szCs w:val="26"/>
        </w:rPr>
        <w:t xml:space="preserve"> = 1 год.</w:t>
      </w:r>
    </w:p>
    <w:p w:rsidR="00A21A0F" w:rsidRPr="00147473" w:rsidRDefault="00A21A0F" w:rsidP="00A21A0F">
      <w:pPr>
        <w:pStyle w:val="Default"/>
        <w:rPr>
          <w:sz w:val="26"/>
          <w:szCs w:val="26"/>
        </w:rPr>
      </w:pPr>
    </w:p>
    <w:p w:rsidR="00A21A0F" w:rsidRPr="00147473" w:rsidRDefault="00A21A0F" w:rsidP="00A21A0F">
      <w:pPr>
        <w:pStyle w:val="Default"/>
        <w:rPr>
          <w:sz w:val="26"/>
          <w:szCs w:val="26"/>
        </w:rPr>
      </w:pPr>
      <w:r w:rsidRPr="00147473">
        <w:rPr>
          <w:sz w:val="26"/>
          <w:szCs w:val="26"/>
        </w:rPr>
        <w:t xml:space="preserve">а) Задолженность ежедневно увеличивается на проценты, начисленные по номинальной годовой процентной ставке. </w:t>
      </w:r>
    </w:p>
    <w:p w:rsidR="00A21A0F" w:rsidRPr="00147473" w:rsidRDefault="00A21A0F" w:rsidP="00A21A0F">
      <w:pPr>
        <w:spacing w:after="0"/>
        <w:ind w:firstLine="539"/>
        <w:jc w:val="both"/>
        <w:rPr>
          <w:rFonts w:ascii="Times New Roman" w:hAnsi="Times New Roman"/>
          <w:i/>
          <w:sz w:val="26"/>
          <w:szCs w:val="26"/>
          <w:lang w:val="en-US"/>
        </w:rPr>
      </w:pPr>
      <w:r w:rsidRPr="00147473">
        <w:rPr>
          <w:rFonts w:ascii="Times New Roman" w:hAnsi="Times New Roman"/>
          <w:i/>
          <w:sz w:val="26"/>
          <w:szCs w:val="26"/>
          <w:lang w:val="en-US"/>
        </w:rPr>
        <w:t>j</w:t>
      </w:r>
      <w:r w:rsidRPr="00147473">
        <w:rPr>
          <w:rFonts w:ascii="Times New Roman" w:hAnsi="Times New Roman"/>
          <w:i/>
          <w:sz w:val="26"/>
          <w:szCs w:val="26"/>
        </w:rPr>
        <w:t xml:space="preserve"> = 12%, </w:t>
      </w:r>
      <w:r w:rsidRPr="00147473">
        <w:rPr>
          <w:rFonts w:ascii="Times New Roman" w:hAnsi="Times New Roman"/>
          <w:i/>
          <w:sz w:val="26"/>
          <w:szCs w:val="26"/>
          <w:lang w:val="en-US"/>
        </w:rPr>
        <w:t>m</w:t>
      </w:r>
      <w:r w:rsidRPr="00147473">
        <w:rPr>
          <w:rFonts w:ascii="Times New Roman" w:hAnsi="Times New Roman"/>
          <w:i/>
          <w:sz w:val="26"/>
          <w:szCs w:val="26"/>
        </w:rPr>
        <w:t xml:space="preserve"> = 365 дней</w:t>
      </w:r>
      <w:proofErr w:type="gramStart"/>
      <w:r w:rsidRPr="00147473">
        <w:rPr>
          <w:rFonts w:ascii="Times New Roman" w:hAnsi="Times New Roman"/>
          <w:i/>
          <w:sz w:val="26"/>
          <w:szCs w:val="26"/>
        </w:rPr>
        <w:t xml:space="preserve">, </w:t>
      </w:r>
      <w:proofErr w:type="gramEnd"/>
      <w:r w:rsidR="00D943C5" w:rsidRPr="00147473"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147473">
        <w:rPr>
          <w:rFonts w:ascii="Times New Roman" w:hAnsi="Times New Roman"/>
          <w:sz w:val="26"/>
          <w:szCs w:val="26"/>
          <w:lang w:val="en-US"/>
        </w:rPr>
        <w:instrText xml:space="preserve"> QUOTE </w:instrText>
      </w:r>
      <w:r w:rsidR="00EE258B" w:rsidRPr="00147473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981075" cy="2952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473">
        <w:rPr>
          <w:rFonts w:ascii="Times New Roman" w:hAnsi="Times New Roman"/>
          <w:sz w:val="26"/>
          <w:szCs w:val="26"/>
          <w:lang w:val="en-US"/>
        </w:rPr>
        <w:instrText xml:space="preserve"> </w:instrText>
      </w:r>
      <w:r w:rsidR="00D943C5" w:rsidRPr="00147473"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="00EE258B" w:rsidRPr="00147473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981075" cy="2952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43C5" w:rsidRPr="00147473">
        <w:rPr>
          <w:rFonts w:ascii="Times New Roman" w:hAnsi="Times New Roman"/>
          <w:sz w:val="26"/>
          <w:szCs w:val="26"/>
          <w:lang w:val="en-US"/>
        </w:rPr>
        <w:fldChar w:fldCharType="end"/>
      </w:r>
      <w:r w:rsidRPr="00147473">
        <w:rPr>
          <w:rFonts w:ascii="Times New Roman" w:hAnsi="Times New Roman"/>
          <w:i/>
          <w:sz w:val="26"/>
          <w:szCs w:val="26"/>
          <w:lang w:val="en-US"/>
        </w:rPr>
        <w:t>,</w:t>
      </w:r>
    </w:p>
    <w:p w:rsidR="00A21A0F" w:rsidRPr="00147473" w:rsidRDefault="00A21A0F" w:rsidP="00A21A0F">
      <w:pPr>
        <w:pStyle w:val="Default"/>
        <w:rPr>
          <w:sz w:val="26"/>
          <w:szCs w:val="26"/>
        </w:rPr>
      </w:pPr>
    </w:p>
    <w:p w:rsidR="00A21A0F" w:rsidRPr="00147473" w:rsidRDefault="00EE258B" w:rsidP="00A21A0F">
      <w:pPr>
        <w:pStyle w:val="Default"/>
        <w:rPr>
          <w:i/>
          <w:sz w:val="26"/>
          <w:szCs w:val="26"/>
          <w:lang w:val="en-US"/>
        </w:rPr>
      </w:pPr>
      <w:r w:rsidRPr="00147473">
        <w:rPr>
          <w:noProof/>
          <w:sz w:val="26"/>
          <w:szCs w:val="26"/>
        </w:rPr>
        <w:drawing>
          <wp:inline distT="0" distB="0" distL="0" distR="0">
            <wp:extent cx="2447925" cy="3333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A0F" w:rsidRPr="00147473" w:rsidRDefault="00EE258B" w:rsidP="00A21A0F">
      <w:pPr>
        <w:pStyle w:val="Default"/>
        <w:rPr>
          <w:sz w:val="26"/>
          <w:szCs w:val="26"/>
        </w:rPr>
      </w:pPr>
      <w:r w:rsidRPr="00147473">
        <w:rPr>
          <w:noProof/>
          <w:sz w:val="26"/>
          <w:szCs w:val="26"/>
        </w:rPr>
        <w:drawing>
          <wp:inline distT="0" distB="0" distL="0" distR="0">
            <wp:extent cx="1924050" cy="3524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A0F" w:rsidRPr="00147473" w:rsidRDefault="00A21A0F" w:rsidP="00A21A0F">
      <w:pPr>
        <w:pStyle w:val="Default"/>
        <w:rPr>
          <w:sz w:val="26"/>
          <w:szCs w:val="26"/>
        </w:rPr>
      </w:pPr>
    </w:p>
    <w:p w:rsidR="00A21A0F" w:rsidRPr="00147473" w:rsidRDefault="00A21A0F" w:rsidP="00A21A0F">
      <w:pPr>
        <w:pStyle w:val="Default"/>
        <w:rPr>
          <w:sz w:val="26"/>
          <w:szCs w:val="26"/>
        </w:rPr>
      </w:pPr>
      <w:r w:rsidRPr="00147473">
        <w:rPr>
          <w:sz w:val="26"/>
          <w:szCs w:val="26"/>
        </w:rPr>
        <w:t xml:space="preserve">б) Задолженность непрерывно увеличивается на проценты, начисленные по непрерывной годовой процентной ставке: </w:t>
      </w:r>
      <w:r w:rsidRPr="00147473">
        <w:rPr>
          <w:sz w:val="26"/>
          <w:szCs w:val="26"/>
        </w:rPr>
        <w:sym w:font="Symbol" w:char="F064"/>
      </w:r>
      <w:r w:rsidRPr="00147473">
        <w:rPr>
          <w:sz w:val="26"/>
          <w:szCs w:val="26"/>
        </w:rPr>
        <w:t xml:space="preserve">=12 % </w:t>
      </w:r>
    </w:p>
    <w:p w:rsidR="00A21A0F" w:rsidRPr="00147473" w:rsidRDefault="00A21A0F" w:rsidP="00A21A0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21A0F" w:rsidRPr="00147473" w:rsidRDefault="00EE258B" w:rsidP="00A21A0F">
      <w:pPr>
        <w:pStyle w:val="11"/>
        <w:tabs>
          <w:tab w:val="left" w:pos="720"/>
          <w:tab w:val="num" w:pos="770"/>
          <w:tab w:val="left" w:pos="9180"/>
        </w:tabs>
        <w:ind w:left="900" w:right="175"/>
        <w:jc w:val="both"/>
        <w:rPr>
          <w:i/>
          <w:sz w:val="26"/>
          <w:szCs w:val="26"/>
        </w:rPr>
      </w:pPr>
      <w:r w:rsidRPr="00147473">
        <w:rPr>
          <w:noProof/>
          <w:sz w:val="26"/>
          <w:szCs w:val="26"/>
        </w:rPr>
        <w:drawing>
          <wp:inline distT="0" distB="0" distL="0" distR="0">
            <wp:extent cx="2200275" cy="2000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A0F" w:rsidRPr="00147473" w:rsidRDefault="00A21A0F" w:rsidP="00A21A0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21A0F" w:rsidRPr="00147473" w:rsidRDefault="00EE258B" w:rsidP="00A21A0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6"/>
          <w:szCs w:val="26"/>
          <w:lang w:val="en-US"/>
        </w:rPr>
      </w:pPr>
      <w:r w:rsidRPr="00147473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438275" cy="2190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A0F" w:rsidRPr="00147473" w:rsidRDefault="00A21A0F" w:rsidP="00A21A0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Результаты увеличения задолженности в вариантах (</w:t>
      </w:r>
      <w:proofErr w:type="spellStart"/>
      <w:r w:rsidRPr="00147473">
        <w:rPr>
          <w:rFonts w:ascii="Times New Roman" w:hAnsi="Times New Roman"/>
          <w:sz w:val="26"/>
          <w:szCs w:val="26"/>
        </w:rPr>
        <w:t>a</w:t>
      </w:r>
      <w:proofErr w:type="spellEnd"/>
      <w:r w:rsidRPr="00147473">
        <w:rPr>
          <w:rFonts w:ascii="Times New Roman" w:hAnsi="Times New Roman"/>
          <w:sz w:val="26"/>
          <w:szCs w:val="26"/>
        </w:rPr>
        <w:t>) и (б) отличаются незначительно (на 18 коп), на 0,0022% от первоначальной суммы долга.</w:t>
      </w:r>
    </w:p>
    <w:p w:rsidR="00A21A0F" w:rsidRPr="00147473" w:rsidRDefault="00A21A0F" w:rsidP="00A21A0F">
      <w:pPr>
        <w:spacing w:after="0"/>
        <w:rPr>
          <w:rFonts w:ascii="Times New Roman" w:hAnsi="Times New Roman"/>
          <w:sz w:val="26"/>
          <w:szCs w:val="26"/>
        </w:rPr>
      </w:pPr>
    </w:p>
    <w:p w:rsidR="00023CCC" w:rsidRPr="00147473" w:rsidRDefault="00023CCC" w:rsidP="00A21A0F">
      <w:pPr>
        <w:pStyle w:val="ad"/>
        <w:spacing w:after="0" w:line="240" w:lineRule="auto"/>
        <w:rPr>
          <w:b/>
          <w:sz w:val="26"/>
          <w:szCs w:val="26"/>
        </w:rPr>
      </w:pPr>
      <w:r w:rsidRPr="00147473">
        <w:rPr>
          <w:b/>
          <w:sz w:val="26"/>
          <w:szCs w:val="26"/>
        </w:rPr>
        <w:t xml:space="preserve">Задача </w:t>
      </w:r>
      <w:r w:rsidR="00A21A0F" w:rsidRPr="00147473">
        <w:rPr>
          <w:b/>
          <w:sz w:val="26"/>
          <w:szCs w:val="26"/>
        </w:rPr>
        <w:t>3</w:t>
      </w:r>
      <w:r w:rsidRPr="00147473">
        <w:rPr>
          <w:b/>
          <w:sz w:val="26"/>
          <w:szCs w:val="26"/>
        </w:rPr>
        <w:t>.</w:t>
      </w:r>
    </w:p>
    <w:p w:rsidR="00023CCC" w:rsidRPr="00147473" w:rsidRDefault="00023CCC" w:rsidP="00A21A0F">
      <w:pPr>
        <w:pStyle w:val="ad"/>
        <w:spacing w:after="0" w:line="240" w:lineRule="auto"/>
        <w:rPr>
          <w:sz w:val="26"/>
          <w:szCs w:val="26"/>
        </w:rPr>
      </w:pPr>
      <w:r w:rsidRPr="00147473">
        <w:rPr>
          <w:sz w:val="26"/>
          <w:szCs w:val="26"/>
        </w:rPr>
        <w:t>Определить наращенную стоимость денег (накопленную сумму долга) при годовой процентной ставке 24% и первоначальной стоимости денег (первоначальной сумме долга) 20000 руб. за срок (срок займа) не более года. В качестве предполагаемого срока принять 1, 2, 3 и 4 квартала.</w:t>
      </w:r>
    </w:p>
    <w:p w:rsidR="00023CCC" w:rsidRPr="00147473" w:rsidRDefault="00023CCC" w:rsidP="00A21A0F">
      <w:pPr>
        <w:pStyle w:val="ad"/>
        <w:spacing w:after="0" w:line="240" w:lineRule="auto"/>
        <w:rPr>
          <w:b/>
          <w:bCs/>
          <w:iCs/>
          <w:sz w:val="26"/>
          <w:szCs w:val="26"/>
        </w:rPr>
      </w:pPr>
    </w:p>
    <w:p w:rsidR="00023CCC" w:rsidRPr="00147473" w:rsidRDefault="00023CCC" w:rsidP="00A21A0F">
      <w:pPr>
        <w:pStyle w:val="ad"/>
        <w:spacing w:after="0" w:line="240" w:lineRule="auto"/>
        <w:rPr>
          <w:b/>
          <w:bCs/>
          <w:iCs/>
          <w:sz w:val="26"/>
          <w:szCs w:val="26"/>
        </w:rPr>
      </w:pPr>
      <w:r w:rsidRPr="00147473">
        <w:rPr>
          <w:b/>
          <w:bCs/>
          <w:iCs/>
          <w:sz w:val="26"/>
          <w:szCs w:val="26"/>
        </w:rPr>
        <w:t xml:space="preserve">Задача </w:t>
      </w:r>
      <w:r w:rsidR="00A21A0F" w:rsidRPr="00147473">
        <w:rPr>
          <w:b/>
          <w:bCs/>
          <w:iCs/>
          <w:sz w:val="26"/>
          <w:szCs w:val="26"/>
        </w:rPr>
        <w:t>4</w:t>
      </w:r>
      <w:r w:rsidRPr="00147473">
        <w:rPr>
          <w:b/>
          <w:bCs/>
          <w:iCs/>
          <w:sz w:val="26"/>
          <w:szCs w:val="26"/>
        </w:rPr>
        <w:t>.</w:t>
      </w:r>
    </w:p>
    <w:p w:rsidR="00023CCC" w:rsidRPr="00147473" w:rsidRDefault="00023CCC" w:rsidP="00A21A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Вклад</w:t>
      </w:r>
      <w:r w:rsidR="00147473" w:rsidRPr="00147473">
        <w:rPr>
          <w:rFonts w:ascii="Times New Roman" w:hAnsi="Times New Roman"/>
          <w:sz w:val="26"/>
          <w:szCs w:val="26"/>
        </w:rPr>
        <w:t>чик открыл счет в банке 20.01.18</w:t>
      </w:r>
      <w:r w:rsidRPr="00147473">
        <w:rPr>
          <w:rFonts w:ascii="Times New Roman" w:hAnsi="Times New Roman"/>
          <w:sz w:val="26"/>
          <w:szCs w:val="26"/>
        </w:rPr>
        <w:t xml:space="preserve"> и внес на него сумму 65000 руб. Согласно договору между банком и вкладчиком: неснижаемый остаток суммы вклада составляет 50000 руб., годовая процентная ставка по вкладу 6% и не меняется в течение первого месяца. Ставка процентов по вкладу была снижена банком 11.03.1</w:t>
      </w:r>
      <w:r w:rsidR="00147473" w:rsidRPr="00147473">
        <w:rPr>
          <w:rFonts w:ascii="Times New Roman" w:hAnsi="Times New Roman"/>
          <w:sz w:val="26"/>
          <w:szCs w:val="26"/>
        </w:rPr>
        <w:t>8</w:t>
      </w:r>
      <w:r w:rsidRPr="00147473">
        <w:rPr>
          <w:rFonts w:ascii="Times New Roman" w:hAnsi="Times New Roman"/>
          <w:sz w:val="26"/>
          <w:szCs w:val="26"/>
        </w:rPr>
        <w:t xml:space="preserve"> и составила 5% годовых. 20.03.1</w:t>
      </w:r>
      <w:r w:rsidR="00147473" w:rsidRPr="00147473">
        <w:rPr>
          <w:rFonts w:ascii="Times New Roman" w:hAnsi="Times New Roman"/>
          <w:sz w:val="26"/>
          <w:szCs w:val="26"/>
        </w:rPr>
        <w:t>8</w:t>
      </w:r>
      <w:r w:rsidRPr="00147473">
        <w:rPr>
          <w:rFonts w:ascii="Times New Roman" w:hAnsi="Times New Roman"/>
          <w:sz w:val="26"/>
          <w:szCs w:val="26"/>
        </w:rPr>
        <w:t xml:space="preserve"> вкладчик снял со счета сумму 15000 руб. Ставка процентов по вкладу была снова снижена банком 25.05.1</w:t>
      </w:r>
      <w:r w:rsidR="00147473" w:rsidRPr="00147473">
        <w:rPr>
          <w:rFonts w:ascii="Times New Roman" w:hAnsi="Times New Roman"/>
          <w:sz w:val="26"/>
          <w:szCs w:val="26"/>
        </w:rPr>
        <w:t>8</w:t>
      </w:r>
      <w:r w:rsidRPr="00147473">
        <w:rPr>
          <w:rFonts w:ascii="Times New Roman" w:hAnsi="Times New Roman"/>
          <w:sz w:val="26"/>
          <w:szCs w:val="26"/>
        </w:rPr>
        <w:t xml:space="preserve"> и составила 4% годовых. Вкладчик закрыл счет 30.05.1</w:t>
      </w:r>
      <w:r w:rsidR="00147473" w:rsidRPr="00147473">
        <w:rPr>
          <w:rFonts w:ascii="Times New Roman" w:hAnsi="Times New Roman"/>
          <w:sz w:val="26"/>
          <w:szCs w:val="26"/>
        </w:rPr>
        <w:t>8</w:t>
      </w:r>
      <w:r w:rsidRPr="00147473">
        <w:rPr>
          <w:rFonts w:ascii="Times New Roman" w:hAnsi="Times New Roman"/>
          <w:sz w:val="26"/>
          <w:szCs w:val="26"/>
        </w:rPr>
        <w:t>. Найти полученную сумму.</w:t>
      </w:r>
    </w:p>
    <w:p w:rsidR="00A21A0F" w:rsidRPr="00147473" w:rsidRDefault="00A21A0F" w:rsidP="00A21A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1A0F" w:rsidRPr="00147473" w:rsidRDefault="00A21A0F" w:rsidP="00A21A0F">
      <w:pPr>
        <w:pStyle w:val="ad"/>
        <w:spacing w:after="0" w:line="240" w:lineRule="auto"/>
        <w:rPr>
          <w:sz w:val="26"/>
          <w:szCs w:val="26"/>
        </w:rPr>
      </w:pPr>
      <w:r w:rsidRPr="00147473">
        <w:rPr>
          <w:b/>
          <w:bCs/>
          <w:iCs/>
          <w:sz w:val="26"/>
          <w:szCs w:val="26"/>
        </w:rPr>
        <w:t>Задача 5.</w:t>
      </w:r>
    </w:p>
    <w:p w:rsidR="00A21A0F" w:rsidRPr="00147473" w:rsidRDefault="00A21A0F" w:rsidP="00A21A0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Клиенту банком выдан кредит на пять лет под 9 % годовых.</w:t>
      </w:r>
    </w:p>
    <w:p w:rsidR="00A21A0F" w:rsidRPr="00147473" w:rsidRDefault="00A21A0F" w:rsidP="00A21A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Определить эквивалентную:</w:t>
      </w:r>
    </w:p>
    <w:p w:rsidR="00A21A0F" w:rsidRPr="00147473" w:rsidRDefault="00A21A0F" w:rsidP="00A21A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а) ставку сложных процентов, если кредит был выдан по ставке простых процентов;</w:t>
      </w:r>
    </w:p>
    <w:p w:rsidR="00A21A0F" w:rsidRPr="00147473" w:rsidRDefault="00A21A0F" w:rsidP="00A21A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б) ставку простых процентов, если кредит был выдан по ставке сложных процентов;</w:t>
      </w:r>
    </w:p>
    <w:p w:rsidR="00A21A0F" w:rsidRPr="00147473" w:rsidRDefault="00A21A0F" w:rsidP="00A21A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в) учетную ставку простых процентов, если кредит был выдан по процентной ставке простых процентов;</w:t>
      </w:r>
    </w:p>
    <w:p w:rsidR="00A21A0F" w:rsidRPr="00147473" w:rsidRDefault="00A21A0F" w:rsidP="00A21A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г) учетную ставку сложных процентов, если кредит был выдан по процентной ставке сложных процентов.</w:t>
      </w:r>
    </w:p>
    <w:p w:rsidR="00A21A0F" w:rsidRPr="00147473" w:rsidRDefault="00A21A0F" w:rsidP="00A21A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21A0F" w:rsidRPr="00147473" w:rsidRDefault="00A21A0F" w:rsidP="00A21A0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47473">
        <w:rPr>
          <w:rFonts w:ascii="Times New Roman" w:hAnsi="Times New Roman"/>
          <w:b/>
          <w:sz w:val="26"/>
          <w:szCs w:val="26"/>
        </w:rPr>
        <w:t>Тема 3. Задачи, приводящие к дисконтированию.</w:t>
      </w:r>
    </w:p>
    <w:p w:rsidR="00147473" w:rsidRDefault="00147473" w:rsidP="00A21A0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147473" w:rsidRDefault="00147473" w:rsidP="0014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 xml:space="preserve">Наряду с </w:t>
      </w:r>
      <w:proofErr w:type="spellStart"/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>декурсивным</w:t>
      </w:r>
      <w:proofErr w:type="spellEnd"/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 xml:space="preserve">, применяется </w:t>
      </w:r>
      <w:proofErr w:type="spellStart"/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>антисипативный</w:t>
      </w:r>
      <w:proofErr w:type="spellEnd"/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 xml:space="preserve"> (предварительный)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>метод, который сводится к тому, что проценты начисляются в начале расчетного периода, при этом за базу (100 %) принимается сумма погашения долга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 xml:space="preserve">(наращенная сумма </w:t>
      </w:r>
      <w:r>
        <w:rPr>
          <w:rFonts w:ascii="Times New Roman" w:eastAsia="Times New Roman" w:hAnsi="Times New Roman"/>
          <w:i/>
          <w:iCs/>
          <w:sz w:val="26"/>
          <w:szCs w:val="26"/>
          <w:lang w:val="en-US" w:eastAsia="ru-RU"/>
        </w:rPr>
        <w:t>FV</w:t>
      </w: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>) и используется не процентная, а учетная ставка (</w:t>
      </w:r>
      <w:proofErr w:type="spellStart"/>
      <w:r w:rsidRPr="0014747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d</w:t>
      </w:r>
      <w:proofErr w:type="spellEnd"/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>). Расчёт наращенной суммы производится по формуле:</w:t>
      </w:r>
    </w:p>
    <w:p w:rsidR="00147473" w:rsidRDefault="00147473" w:rsidP="0014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147473" w:rsidRDefault="00147473" w:rsidP="0014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m:oMathPara>
        <m:oMath>
          <m:r>
            <w:rPr>
              <w:rFonts w:ascii="Cambria Math" w:eastAsia="Times New Roman" w:hAnsi="Cambria Math"/>
              <w:sz w:val="26"/>
              <w:szCs w:val="26"/>
              <w:lang w:val="en-US" w:eastAsia="ru-RU"/>
            </w:rPr>
            <m:t>FV=</m:t>
          </m:r>
          <m:f>
            <m:fPr>
              <m:ctrlPr>
                <w:rPr>
                  <w:rFonts w:ascii="Cambria Math" w:eastAsia="Times New Roman" w:hAnsi="Cambria Math"/>
                  <w:i/>
                  <w:sz w:val="26"/>
                  <w:szCs w:val="26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6"/>
                  <w:szCs w:val="26"/>
                  <w:lang w:val="en-US" w:eastAsia="ru-RU"/>
                </w:rPr>
                <m:t>PV</m:t>
              </m:r>
            </m:num>
            <m:den>
              <m:r>
                <w:rPr>
                  <w:rFonts w:ascii="Cambria Math" w:eastAsia="Times New Roman" w:hAnsi="Cambria Math"/>
                  <w:sz w:val="26"/>
                  <w:szCs w:val="26"/>
                  <w:lang w:val="en-US" w:eastAsia="ru-RU"/>
                </w:rPr>
                <m:t>1-nd</m:t>
              </m:r>
            </m:den>
          </m:f>
        </m:oMath>
      </m:oMathPara>
    </w:p>
    <w:p w:rsidR="00147473" w:rsidRPr="00147473" w:rsidRDefault="00147473" w:rsidP="00147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147473" w:rsidRPr="00147473" w:rsidRDefault="00147473" w:rsidP="001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 xml:space="preserve">где </w:t>
      </w:r>
      <w:proofErr w:type="spellStart"/>
      <w:r w:rsidRPr="0014747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d</w:t>
      </w:r>
      <w:proofErr w:type="spellEnd"/>
      <w:r w:rsidRPr="00147473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>- учетная ставка, выраженная десятичной дробью.</w:t>
      </w:r>
    </w:p>
    <w:p w:rsidR="00147473" w:rsidRPr="00147473" w:rsidRDefault="00147473" w:rsidP="001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>Срок ссуды при наращении по простым процентам определяется в годах</w:t>
      </w:r>
    </w:p>
    <w:p w:rsidR="00147473" w:rsidRPr="007F74FB" w:rsidRDefault="00147473" w:rsidP="001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74F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147473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7F74F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F74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>днях</w:t>
      </w:r>
      <w:proofErr w:type="gramEnd"/>
      <w:r w:rsidRPr="007F74FB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Pr="00147473">
        <w:rPr>
          <w:rFonts w:ascii="Times New Roman" w:eastAsia="Times New Roman" w:hAnsi="Times New Roman"/>
          <w:sz w:val="26"/>
          <w:szCs w:val="26"/>
          <w:lang w:val="en-US" w:eastAsia="ru-RU"/>
        </w:rPr>
        <w:t>t</w:t>
      </w:r>
      <w:r w:rsidRPr="007F74F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7F74FB" w:rsidRPr="007F74FB">
        <w:rPr>
          <w:rFonts w:ascii="Times New Roman" w:eastAsia="Times New Roman" w:hAnsi="Times New Roman"/>
          <w:sz w:val="26"/>
          <w:szCs w:val="26"/>
          <w:lang w:eastAsia="ru-RU"/>
        </w:rPr>
        <w:t>/</w:t>
      </w:r>
    </w:p>
    <w:p w:rsidR="00147473" w:rsidRPr="00147473" w:rsidRDefault="00147473" w:rsidP="007F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срок финансовой операции выражается в днях, то наращенная сумма при начислении простых </w:t>
      </w:r>
      <w:proofErr w:type="spellStart"/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>антисипативных</w:t>
      </w:r>
      <w:proofErr w:type="spellEnd"/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процентов будет определяться по</w:t>
      </w:r>
      <w:r w:rsidR="007F74FB" w:rsidRPr="007F74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47473">
        <w:rPr>
          <w:rFonts w:ascii="Times New Roman" w:eastAsia="Times New Roman" w:hAnsi="Times New Roman"/>
          <w:sz w:val="26"/>
          <w:szCs w:val="26"/>
          <w:lang w:eastAsia="ru-RU"/>
        </w:rPr>
        <w:t>формуле:</w:t>
      </w:r>
    </w:p>
    <w:p w:rsidR="007F74FB" w:rsidRPr="007F4E98" w:rsidRDefault="007F74FB" w:rsidP="001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74FB" w:rsidRDefault="007F74FB" w:rsidP="001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m:oMathPara>
        <m:oMath>
          <m:r>
            <w:rPr>
              <w:rFonts w:ascii="Cambria Math" w:eastAsia="Times New Roman" w:hAnsi="Cambria Math"/>
              <w:sz w:val="26"/>
              <w:szCs w:val="26"/>
              <w:lang w:val="en-US" w:eastAsia="ru-RU"/>
            </w:rPr>
            <m:t>FV=</m:t>
          </m:r>
          <m:f>
            <m:fPr>
              <m:ctrlPr>
                <w:rPr>
                  <w:rFonts w:ascii="Cambria Math" w:eastAsia="Times New Roman" w:hAnsi="Cambria Math"/>
                  <w:i/>
                  <w:sz w:val="26"/>
                  <w:szCs w:val="26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6"/>
                  <w:szCs w:val="26"/>
                  <w:lang w:val="en-US" w:eastAsia="ru-RU"/>
                </w:rPr>
                <m:t>PV</m:t>
              </m:r>
            </m:num>
            <m:den>
              <m:r>
                <w:rPr>
                  <w:rFonts w:ascii="Cambria Math" w:eastAsia="Times New Roman" w:hAnsi="Cambria Math"/>
                  <w:sz w:val="26"/>
                  <w:szCs w:val="26"/>
                  <w:lang w:val="en-US" w:eastAsia="ru-RU"/>
                </w:rPr>
                <m:t>1-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6"/>
                      <w:szCs w:val="26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6"/>
                      <w:szCs w:val="26"/>
                      <w:lang w:val="en-US" w:eastAsia="ru-RU"/>
                    </w:rPr>
                    <m:t>t</m:t>
                  </m:r>
                </m:num>
                <m:den>
                  <m:r>
                    <w:rPr>
                      <w:rFonts w:ascii="Cambria Math" w:eastAsia="Times New Roman" w:hAnsi="Cambria Math"/>
                      <w:sz w:val="26"/>
                      <w:szCs w:val="26"/>
                      <w:lang w:val="en-US" w:eastAsia="ru-RU"/>
                    </w:rPr>
                    <m:t>K</m:t>
                  </m:r>
                </m:den>
              </m:f>
              <m:r>
                <w:rPr>
                  <w:rFonts w:ascii="Cambria Math" w:eastAsia="Times New Roman" w:hAnsi="Cambria Math"/>
                  <w:sz w:val="26"/>
                  <w:szCs w:val="26"/>
                  <w:lang w:val="en-US" w:eastAsia="ru-RU"/>
                </w:rPr>
                <m:t>d</m:t>
              </m:r>
            </m:den>
          </m:f>
        </m:oMath>
      </m:oMathPara>
    </w:p>
    <w:p w:rsidR="007F74FB" w:rsidRPr="007F74FB" w:rsidRDefault="007F74FB" w:rsidP="00A02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74FB">
        <w:rPr>
          <w:rFonts w:ascii="Times New Roman" w:eastAsia="Times New Roman" w:hAnsi="Times New Roman"/>
          <w:sz w:val="26"/>
          <w:szCs w:val="26"/>
          <w:lang w:eastAsia="ru-RU"/>
        </w:rPr>
        <w:t xml:space="preserve">При </w:t>
      </w:r>
      <w:proofErr w:type="spellStart"/>
      <w:r w:rsidRPr="007F74FB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антисипативном</w:t>
      </w:r>
      <w:proofErr w:type="spellEnd"/>
      <w:r w:rsidRPr="007F74FB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Pr="007F74FB">
        <w:rPr>
          <w:rFonts w:ascii="Times New Roman" w:eastAsia="Times New Roman" w:hAnsi="Times New Roman"/>
          <w:sz w:val="26"/>
          <w:szCs w:val="26"/>
          <w:lang w:eastAsia="ru-RU"/>
        </w:rPr>
        <w:t>способе начисления процентов наращение осуществляется по сложной учетной ставке по формулам:</w:t>
      </w:r>
    </w:p>
    <w:p w:rsidR="007F74FB" w:rsidRPr="007F4E98" w:rsidRDefault="007F74FB" w:rsidP="007F7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74FB">
        <w:rPr>
          <w:rFonts w:ascii="Times New Roman" w:eastAsia="Times New Roman" w:hAnsi="Times New Roman"/>
          <w:sz w:val="26"/>
          <w:szCs w:val="26"/>
          <w:lang w:eastAsia="ru-RU"/>
        </w:rPr>
        <w:t>а) при ежегодном начислении процентов (</w:t>
      </w:r>
      <w:r w:rsidRPr="007F74FB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m</w:t>
      </w:r>
      <w:r w:rsidRPr="007F74FB">
        <w:rPr>
          <w:rFonts w:ascii="Times New Roman" w:eastAsia="Times New Roman" w:hAnsi="Times New Roman"/>
          <w:sz w:val="26"/>
          <w:szCs w:val="26"/>
          <w:lang w:eastAsia="ru-RU"/>
        </w:rPr>
        <w:t>=1)</w:t>
      </w:r>
    </w:p>
    <w:p w:rsidR="007F74FB" w:rsidRPr="007F4E98" w:rsidRDefault="007F74FB" w:rsidP="007F7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74FB" w:rsidRDefault="007F74FB" w:rsidP="007F7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m:oMathPara>
        <m:oMath>
          <m:r>
            <w:rPr>
              <w:rFonts w:ascii="Cambria Math" w:eastAsia="Times New Roman" w:hAnsi="Cambria Math"/>
              <w:sz w:val="26"/>
              <w:szCs w:val="26"/>
              <w:lang w:val="en-US" w:eastAsia="ru-RU"/>
            </w:rPr>
            <m:t>FV=</m:t>
          </m:r>
          <m:f>
            <m:fPr>
              <m:ctrlPr>
                <w:rPr>
                  <w:rFonts w:ascii="Cambria Math" w:eastAsia="Times New Roman" w:hAnsi="Cambria Math"/>
                  <w:i/>
                  <w:sz w:val="26"/>
                  <w:szCs w:val="26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6"/>
                  <w:szCs w:val="26"/>
                  <w:lang w:val="en-US" w:eastAsia="ru-RU"/>
                </w:rPr>
                <m:t>PV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6"/>
                      <w:szCs w:val="26"/>
                      <w:lang w:val="en-US"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6"/>
                          <w:szCs w:val="26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6"/>
                          <w:szCs w:val="26"/>
                          <w:lang w:val="en-US" w:eastAsia="ru-RU"/>
                        </w:rPr>
                        <m:t>1-d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sz w:val="26"/>
                      <w:szCs w:val="26"/>
                      <w:lang w:val="en-US" w:eastAsia="ru-RU"/>
                    </w:rPr>
                    <m:t>n</m:t>
                  </m:r>
                </m:sup>
              </m:sSup>
            </m:den>
          </m:f>
        </m:oMath>
      </m:oMathPara>
    </w:p>
    <w:p w:rsidR="007F74FB" w:rsidRPr="007F74FB" w:rsidRDefault="007F74FB" w:rsidP="007F7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7F74FB" w:rsidRPr="007F74FB" w:rsidRDefault="007F74FB" w:rsidP="007F7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74FB">
        <w:rPr>
          <w:rFonts w:ascii="Times New Roman" w:eastAsia="Times New Roman" w:hAnsi="Times New Roman"/>
          <w:sz w:val="26"/>
          <w:szCs w:val="26"/>
          <w:lang w:eastAsia="ru-RU"/>
        </w:rPr>
        <w:t>б) при m-разовом начислении процентов в году</w:t>
      </w:r>
    </w:p>
    <w:p w:rsidR="007F74FB" w:rsidRPr="007F4E98" w:rsidRDefault="007F74FB" w:rsidP="007F7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74FB" w:rsidRDefault="007F74FB" w:rsidP="007F7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m:oMathPara>
        <m:oMath>
          <m:r>
            <w:rPr>
              <w:rFonts w:ascii="Cambria Math" w:eastAsia="Times New Roman" w:hAnsi="Cambria Math"/>
              <w:sz w:val="26"/>
              <w:szCs w:val="26"/>
              <w:lang w:val="en-US" w:eastAsia="ru-RU"/>
            </w:rPr>
            <m:t>FV=</m:t>
          </m:r>
          <m:f>
            <m:fPr>
              <m:ctrlPr>
                <w:rPr>
                  <w:rFonts w:ascii="Cambria Math" w:eastAsia="Times New Roman" w:hAnsi="Cambria Math"/>
                  <w:i/>
                  <w:sz w:val="26"/>
                  <w:szCs w:val="26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/>
                  <w:sz w:val="26"/>
                  <w:szCs w:val="26"/>
                  <w:lang w:val="en-US" w:eastAsia="ru-RU"/>
                </w:rPr>
                <m:t>PV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6"/>
                      <w:szCs w:val="26"/>
                      <w:lang w:val="en-US"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6"/>
                          <w:szCs w:val="26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6"/>
                          <w:szCs w:val="26"/>
                          <w:lang w:val="en-US" w:eastAsia="ru-RU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26"/>
                              <w:szCs w:val="26"/>
                              <w:lang w:val="en-US"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26"/>
                              <w:szCs w:val="26"/>
                              <w:lang w:val="en-US" w:eastAsia="ru-RU"/>
                            </w:rPr>
                            <m:t>f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sz w:val="26"/>
                              <w:szCs w:val="26"/>
                              <w:lang w:val="en-US" w:eastAsia="ru-RU"/>
                            </w:rPr>
                            <m:t>m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sz w:val="26"/>
                      <w:szCs w:val="26"/>
                      <w:lang w:val="en-US" w:eastAsia="ru-RU"/>
                    </w:rPr>
                    <m:t>mn</m:t>
                  </m:r>
                </m:sup>
              </m:sSup>
            </m:den>
          </m:f>
        </m:oMath>
      </m:oMathPara>
    </w:p>
    <w:p w:rsidR="007F74FB" w:rsidRDefault="007F74FB" w:rsidP="001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7F74FB" w:rsidRPr="007F74FB" w:rsidRDefault="007F74FB" w:rsidP="007F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74FB">
        <w:rPr>
          <w:rFonts w:ascii="Times New Roman" w:eastAsia="Times New Roman" w:hAnsi="Times New Roman"/>
          <w:sz w:val="26"/>
          <w:szCs w:val="26"/>
          <w:lang w:eastAsia="ru-RU"/>
        </w:rPr>
        <w:t>Дисконтировани</w:t>
      </w:r>
      <w:r w:rsidRPr="007F74FB">
        <w:rPr>
          <w:rFonts w:ascii="Times New Roman" w:eastAsia="Times New Roman" w:hAnsi="Times New Roman"/>
          <w:iCs/>
          <w:sz w:val="26"/>
          <w:szCs w:val="26"/>
          <w:lang w:eastAsia="ru-RU"/>
        </w:rPr>
        <w:t>е</w:t>
      </w:r>
      <w:r w:rsidRPr="007F74FB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Pr="007F74FB">
        <w:rPr>
          <w:rFonts w:ascii="Times New Roman" w:eastAsia="Times New Roman" w:hAnsi="Times New Roman"/>
          <w:sz w:val="26"/>
          <w:szCs w:val="26"/>
          <w:lang w:eastAsia="ru-RU"/>
        </w:rPr>
        <w:t>по сложной ставке процента может быть математическим и банковским.</w:t>
      </w:r>
    </w:p>
    <w:p w:rsidR="007F74FB" w:rsidRPr="007F74FB" w:rsidRDefault="007F74FB" w:rsidP="007F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74FB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Математическое дисконтирование </w:t>
      </w:r>
      <w:r w:rsidRPr="007F74FB">
        <w:rPr>
          <w:rFonts w:ascii="Times New Roman" w:eastAsia="Times New Roman" w:hAnsi="Times New Roman"/>
          <w:sz w:val="26"/>
          <w:szCs w:val="26"/>
          <w:lang w:eastAsia="ru-RU"/>
        </w:rPr>
        <w:t xml:space="preserve">заключается в определении современной величины капитала </w:t>
      </w:r>
      <w:r w:rsidRPr="007F74FB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P</w:t>
      </w:r>
      <w:r>
        <w:rPr>
          <w:rFonts w:ascii="Times New Roman" w:eastAsia="Times New Roman" w:hAnsi="Times New Roman"/>
          <w:i/>
          <w:iCs/>
          <w:sz w:val="26"/>
          <w:szCs w:val="26"/>
          <w:lang w:val="en-US" w:eastAsia="ru-RU"/>
        </w:rPr>
        <w:t>V</w:t>
      </w:r>
      <w:r w:rsidRPr="007F74FB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Pr="007F74FB">
        <w:rPr>
          <w:rFonts w:ascii="Times New Roman" w:eastAsia="Times New Roman" w:hAnsi="Times New Roman"/>
          <w:sz w:val="26"/>
          <w:szCs w:val="26"/>
          <w:lang w:eastAsia="ru-RU"/>
        </w:rPr>
        <w:t xml:space="preserve">по значению наращенной суммы </w:t>
      </w:r>
      <w:r>
        <w:rPr>
          <w:rFonts w:ascii="Times New Roman" w:eastAsia="Times New Roman" w:hAnsi="Times New Roman"/>
          <w:i/>
          <w:iCs/>
          <w:sz w:val="26"/>
          <w:szCs w:val="26"/>
          <w:lang w:val="en-US" w:eastAsia="ru-RU"/>
        </w:rPr>
        <w:t>FV</w:t>
      </w:r>
      <w:r w:rsidRPr="007F74FB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Pr="007F74FB">
        <w:rPr>
          <w:rFonts w:ascii="Times New Roman" w:eastAsia="Times New Roman" w:hAnsi="Times New Roman"/>
          <w:sz w:val="26"/>
          <w:szCs w:val="26"/>
          <w:lang w:eastAsia="ru-RU"/>
        </w:rPr>
        <w:t xml:space="preserve">с использованием сложной ставки </w:t>
      </w:r>
      <w:proofErr w:type="spellStart"/>
      <w:r w:rsidRPr="007F74FB">
        <w:rPr>
          <w:rFonts w:ascii="Times New Roman" w:eastAsia="Times New Roman" w:hAnsi="Times New Roman"/>
          <w:sz w:val="26"/>
          <w:szCs w:val="26"/>
          <w:lang w:eastAsia="ru-RU"/>
        </w:rPr>
        <w:t>декурсивных</w:t>
      </w:r>
      <w:proofErr w:type="spellEnd"/>
      <w:r w:rsidRPr="007F74F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процентов. Современная стоимость капитала составит:</w:t>
      </w:r>
    </w:p>
    <w:p w:rsidR="007F74FB" w:rsidRPr="007F74FB" w:rsidRDefault="007F74FB" w:rsidP="007F7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74FB">
        <w:rPr>
          <w:rFonts w:ascii="Times New Roman" w:eastAsia="Times New Roman" w:hAnsi="Times New Roman"/>
          <w:sz w:val="26"/>
          <w:szCs w:val="26"/>
          <w:lang w:eastAsia="ru-RU"/>
        </w:rPr>
        <w:t>а) при ежегодном начислении процентов:</w:t>
      </w:r>
    </w:p>
    <w:p w:rsidR="007F74FB" w:rsidRPr="007F74FB" w:rsidRDefault="007F74FB" w:rsidP="007F74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74FB" w:rsidRDefault="007F74FB" w:rsidP="007F74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PV=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FV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1+i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n</m:t>
                  </m:r>
                </m:sup>
              </m:sSup>
            </m:den>
          </m:f>
        </m:oMath>
      </m:oMathPara>
    </w:p>
    <w:p w:rsidR="007F74FB" w:rsidRPr="007F74FB" w:rsidRDefault="007F74FB" w:rsidP="007F74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7F74FB" w:rsidRPr="007F74FB" w:rsidRDefault="007F74FB" w:rsidP="007F74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74FB">
        <w:rPr>
          <w:rFonts w:ascii="Times New Roman" w:eastAsia="Times New Roman" w:hAnsi="Times New Roman"/>
          <w:sz w:val="26"/>
          <w:szCs w:val="26"/>
          <w:lang w:eastAsia="ru-RU"/>
        </w:rPr>
        <w:t xml:space="preserve">б) при </w:t>
      </w:r>
      <w:r w:rsidRPr="007F74FB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m</w:t>
      </w:r>
      <w:r w:rsidRPr="007F74FB">
        <w:rPr>
          <w:rFonts w:ascii="Times New Roman" w:eastAsia="Times New Roman" w:hAnsi="Times New Roman"/>
          <w:sz w:val="26"/>
          <w:szCs w:val="26"/>
          <w:lang w:eastAsia="ru-RU"/>
        </w:rPr>
        <w:t>-разовом начислении процентов в году</w:t>
      </w:r>
    </w:p>
    <w:p w:rsidR="007F74FB" w:rsidRPr="007F4E98" w:rsidRDefault="007F74FB" w:rsidP="007F74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74FB" w:rsidRDefault="007F74FB" w:rsidP="007F74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 xml:space="preserve">PV= 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FV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j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m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mn</m:t>
                  </m:r>
                </m:sup>
              </m:sSup>
            </m:den>
          </m:f>
        </m:oMath>
      </m:oMathPara>
    </w:p>
    <w:p w:rsidR="007F74FB" w:rsidRPr="007F74FB" w:rsidRDefault="007F74FB" w:rsidP="007F74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7F74FB" w:rsidRPr="007F74FB" w:rsidRDefault="007F74FB" w:rsidP="007F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74FB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Банковское дисконтирование </w:t>
      </w:r>
      <w:r w:rsidRPr="007F74FB">
        <w:rPr>
          <w:rFonts w:ascii="Times New Roman" w:eastAsia="Times New Roman" w:hAnsi="Times New Roman"/>
          <w:sz w:val="26"/>
          <w:szCs w:val="26"/>
          <w:lang w:eastAsia="ru-RU"/>
        </w:rPr>
        <w:t>по сложной учетной ставке может быть использовано при учете среднесрочных и долгосрочных долговых обязательств.</w:t>
      </w:r>
    </w:p>
    <w:p w:rsidR="007F74FB" w:rsidRPr="007F74FB" w:rsidRDefault="007F74FB" w:rsidP="007F74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74FB">
        <w:rPr>
          <w:rFonts w:ascii="Times New Roman" w:eastAsia="Times New Roman" w:hAnsi="Times New Roman"/>
          <w:sz w:val="26"/>
          <w:szCs w:val="26"/>
          <w:lang w:eastAsia="ru-RU"/>
        </w:rPr>
        <w:t>Дисконтированная величина долгового обязательства составит:</w:t>
      </w:r>
    </w:p>
    <w:p w:rsidR="007F74FB" w:rsidRPr="007F74FB" w:rsidRDefault="007F74FB" w:rsidP="007F74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74FB">
        <w:rPr>
          <w:rFonts w:ascii="Times New Roman" w:eastAsia="Times New Roman" w:hAnsi="Times New Roman"/>
          <w:sz w:val="26"/>
          <w:szCs w:val="26"/>
          <w:lang w:eastAsia="ru-RU"/>
        </w:rPr>
        <w:t>а) при ежегодном начислении процентов</w:t>
      </w:r>
    </w:p>
    <w:p w:rsidR="007F74FB" w:rsidRDefault="007F74FB" w:rsidP="007F74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7F74FB" w:rsidRDefault="007F74FB" w:rsidP="007F74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  <m:oMathPara>
        <m:oMath>
          <m:r>
            <w:rPr>
              <w:rFonts w:ascii="Cambria Math" w:eastAsia="Times New Roman" w:hAnsi="Cambria Math"/>
              <w:sz w:val="26"/>
              <w:szCs w:val="26"/>
              <w:lang w:val="en-US" w:eastAsia="ru-RU"/>
            </w:rPr>
            <m:t>PV=FV</m:t>
          </m:r>
          <m:sSup>
            <m:sSupPr>
              <m:ctrlPr>
                <w:rPr>
                  <w:rFonts w:ascii="Cambria Math" w:eastAsia="Times New Roman" w:hAnsi="Cambria Math"/>
                  <w:i/>
                  <w:sz w:val="26"/>
                  <w:szCs w:val="26"/>
                  <w:lang w:val="en-US"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sz w:val="26"/>
                      <w:szCs w:val="26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6"/>
                      <w:szCs w:val="26"/>
                      <w:lang w:val="en-US" w:eastAsia="ru-RU"/>
                    </w:rPr>
                    <m:t>1-d</m:t>
                  </m:r>
                </m:e>
              </m:d>
            </m:e>
            <m:sup>
              <m:r>
                <w:rPr>
                  <w:rFonts w:ascii="Cambria Math" w:eastAsia="Times New Roman" w:hAnsi="Cambria Math"/>
                  <w:sz w:val="26"/>
                  <w:szCs w:val="26"/>
                  <w:lang w:val="en-US" w:eastAsia="ru-RU"/>
                </w:rPr>
                <m:t>n</m:t>
              </m:r>
            </m:sup>
          </m:sSup>
        </m:oMath>
      </m:oMathPara>
    </w:p>
    <w:p w:rsidR="007F74FB" w:rsidRDefault="007F74FB" w:rsidP="007F74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7F74FB" w:rsidRPr="007F74FB" w:rsidRDefault="007F74FB" w:rsidP="007F74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74FB">
        <w:rPr>
          <w:rFonts w:ascii="Times New Roman" w:eastAsia="Times New Roman" w:hAnsi="Times New Roman"/>
          <w:sz w:val="26"/>
          <w:szCs w:val="26"/>
          <w:lang w:eastAsia="ru-RU"/>
        </w:rPr>
        <w:t xml:space="preserve">б) при </w:t>
      </w:r>
      <w:r w:rsidRPr="007F74FB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m</w:t>
      </w:r>
      <w:r w:rsidRPr="007F74FB">
        <w:rPr>
          <w:rFonts w:ascii="Times New Roman" w:eastAsia="Times New Roman" w:hAnsi="Times New Roman"/>
          <w:sz w:val="26"/>
          <w:szCs w:val="26"/>
          <w:lang w:eastAsia="ru-RU"/>
        </w:rPr>
        <w:t>-разовом начислении процентов</w:t>
      </w:r>
    </w:p>
    <w:p w:rsidR="007F74FB" w:rsidRPr="007F4E98" w:rsidRDefault="007F74FB" w:rsidP="007F74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F74FB" w:rsidRDefault="007F74FB" w:rsidP="007F74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  <m:oMathPara>
        <m:oMath>
          <m:r>
            <w:rPr>
              <w:rFonts w:ascii="Cambria Math" w:eastAsia="Times New Roman" w:hAnsi="Cambria Math"/>
              <w:sz w:val="26"/>
              <w:szCs w:val="26"/>
              <w:lang w:val="en-US" w:eastAsia="ru-RU"/>
            </w:rPr>
            <m:t>PV=FV</m:t>
          </m:r>
          <m:sSup>
            <m:sSupPr>
              <m:ctrlPr>
                <w:rPr>
                  <w:rFonts w:ascii="Cambria Math" w:eastAsia="Times New Roman" w:hAnsi="Cambria Math"/>
                  <w:i/>
                  <w:sz w:val="26"/>
                  <w:szCs w:val="26"/>
                  <w:lang w:val="en-US"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sz w:val="26"/>
                      <w:szCs w:val="26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6"/>
                      <w:szCs w:val="26"/>
                      <w:lang w:val="en-US" w:eastAsia="ru-RU"/>
                    </w:rPr>
                    <m:t>1-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6"/>
                          <w:szCs w:val="26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6"/>
                          <w:szCs w:val="26"/>
                          <w:lang w:val="en-US" w:eastAsia="ru-RU"/>
                        </w:rPr>
                        <m:t>f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6"/>
                          <w:szCs w:val="26"/>
                          <w:lang w:val="en-US" w:eastAsia="ru-RU"/>
                        </w:rPr>
                        <m:t>m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Times New Roman" w:hAnsi="Cambria Math"/>
                  <w:sz w:val="26"/>
                  <w:szCs w:val="26"/>
                  <w:lang w:val="en-US" w:eastAsia="ru-RU"/>
                </w:rPr>
                <m:t>mn</m:t>
              </m:r>
            </m:sup>
          </m:sSup>
        </m:oMath>
      </m:oMathPara>
    </w:p>
    <w:p w:rsidR="007F74FB" w:rsidRPr="007F74FB" w:rsidRDefault="007F74FB" w:rsidP="007F74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7F74FB" w:rsidRPr="007F74FB" w:rsidRDefault="007F74FB" w:rsidP="007F7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74FB">
        <w:rPr>
          <w:rFonts w:ascii="Times New Roman" w:eastAsia="Times New Roman" w:hAnsi="Times New Roman"/>
          <w:sz w:val="26"/>
          <w:szCs w:val="26"/>
          <w:lang w:eastAsia="ru-RU"/>
        </w:rPr>
        <w:t>Дисконт (</w:t>
      </w:r>
      <w:r w:rsidRPr="007F74FB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D</w:t>
      </w:r>
      <w:r w:rsidRPr="007F74FB">
        <w:rPr>
          <w:rFonts w:ascii="Times New Roman" w:eastAsia="Times New Roman" w:hAnsi="Times New Roman"/>
          <w:sz w:val="26"/>
          <w:szCs w:val="26"/>
          <w:lang w:eastAsia="ru-RU"/>
        </w:rPr>
        <w:t xml:space="preserve">) определяется по формуле </w:t>
      </w:r>
      <m:oMath>
        <m:r>
          <w:rPr>
            <w:rFonts w:ascii="Cambria Math" w:eastAsia="Times New Roman" w:hAnsi="Cambria Math"/>
            <w:sz w:val="26"/>
            <w:szCs w:val="26"/>
            <w:lang w:eastAsia="ru-RU"/>
          </w:rPr>
          <m:t>D=FV-PV</m:t>
        </m:r>
      </m:oMath>
    </w:p>
    <w:p w:rsidR="00147473" w:rsidRPr="00147473" w:rsidRDefault="00147473" w:rsidP="001474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1A0F" w:rsidRPr="00147473" w:rsidRDefault="00A21A0F" w:rsidP="00A21A0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Проводится решение следующих  типов задач:</w:t>
      </w:r>
    </w:p>
    <w:p w:rsidR="00A21A0F" w:rsidRPr="00147473" w:rsidRDefault="00A21A0F" w:rsidP="00A21A0F">
      <w:pPr>
        <w:shd w:val="clear" w:color="auto" w:fill="FFFFFF"/>
        <w:spacing w:after="0"/>
        <w:ind w:firstLine="709"/>
        <w:rPr>
          <w:rFonts w:ascii="Times New Roman" w:hAnsi="Times New Roman"/>
          <w:b/>
          <w:sz w:val="26"/>
          <w:szCs w:val="26"/>
        </w:rPr>
      </w:pPr>
    </w:p>
    <w:p w:rsidR="00A21A0F" w:rsidRPr="00147473" w:rsidRDefault="00A21A0F" w:rsidP="00A21A0F">
      <w:pPr>
        <w:shd w:val="clear" w:color="auto" w:fill="FFFFFF"/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147473">
        <w:rPr>
          <w:rFonts w:ascii="Times New Roman" w:hAnsi="Times New Roman"/>
          <w:b/>
          <w:sz w:val="26"/>
          <w:szCs w:val="26"/>
        </w:rPr>
        <w:t>Задача 1</w:t>
      </w:r>
      <w:r w:rsidR="00133651" w:rsidRPr="00147473">
        <w:rPr>
          <w:rFonts w:ascii="Times New Roman" w:hAnsi="Times New Roman"/>
          <w:b/>
          <w:sz w:val="26"/>
          <w:szCs w:val="26"/>
        </w:rPr>
        <w:t>.</w:t>
      </w:r>
    </w:p>
    <w:p w:rsidR="00A21A0F" w:rsidRPr="00147473" w:rsidRDefault="00A21A0F" w:rsidP="00A21A0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 xml:space="preserve">Физическое лицо, получившее </w:t>
      </w:r>
      <w:proofErr w:type="spellStart"/>
      <w:r w:rsidRPr="00147473">
        <w:rPr>
          <w:rFonts w:ascii="Times New Roman" w:hAnsi="Times New Roman"/>
          <w:sz w:val="26"/>
          <w:szCs w:val="26"/>
        </w:rPr>
        <w:t>микрозайм</w:t>
      </w:r>
      <w:proofErr w:type="spellEnd"/>
      <w:r w:rsidRPr="00147473">
        <w:rPr>
          <w:rFonts w:ascii="Times New Roman" w:hAnsi="Times New Roman"/>
          <w:sz w:val="26"/>
          <w:szCs w:val="26"/>
        </w:rPr>
        <w:t xml:space="preserve"> под 0,2% в день (проценты на сумму задолженности начисляются ежедневно), спустя 9 месяцев (275 дней) должно вернуть 17300 руб. Определить сумму </w:t>
      </w:r>
      <w:proofErr w:type="spellStart"/>
      <w:r w:rsidRPr="00147473">
        <w:rPr>
          <w:rFonts w:ascii="Times New Roman" w:hAnsi="Times New Roman"/>
          <w:sz w:val="26"/>
          <w:szCs w:val="26"/>
        </w:rPr>
        <w:t>микрозайма</w:t>
      </w:r>
      <w:proofErr w:type="spellEnd"/>
      <w:r w:rsidRPr="00147473">
        <w:rPr>
          <w:rFonts w:ascii="Times New Roman" w:hAnsi="Times New Roman"/>
          <w:sz w:val="26"/>
          <w:szCs w:val="26"/>
        </w:rPr>
        <w:t xml:space="preserve"> методом дисконтирования.</w:t>
      </w:r>
    </w:p>
    <w:p w:rsidR="00A21A0F" w:rsidRPr="00147473" w:rsidRDefault="00A21A0F" w:rsidP="00A21A0F">
      <w:pPr>
        <w:spacing w:after="0"/>
        <w:ind w:firstLine="567"/>
        <w:rPr>
          <w:rFonts w:ascii="Times New Roman" w:hAnsi="Times New Roman"/>
          <w:b/>
          <w:sz w:val="26"/>
          <w:szCs w:val="26"/>
          <w:u w:val="single"/>
        </w:rPr>
      </w:pPr>
    </w:p>
    <w:p w:rsidR="00A21A0F" w:rsidRPr="00147473" w:rsidRDefault="00A21A0F" w:rsidP="00A21A0F">
      <w:pPr>
        <w:spacing w:after="0"/>
        <w:ind w:firstLine="567"/>
        <w:rPr>
          <w:rFonts w:ascii="Times New Roman" w:hAnsi="Times New Roman"/>
          <w:b/>
          <w:sz w:val="26"/>
          <w:szCs w:val="26"/>
          <w:u w:val="single"/>
        </w:rPr>
      </w:pPr>
      <w:r w:rsidRPr="00147473">
        <w:rPr>
          <w:rFonts w:ascii="Times New Roman" w:hAnsi="Times New Roman"/>
          <w:b/>
          <w:sz w:val="26"/>
          <w:szCs w:val="26"/>
          <w:u w:val="single"/>
        </w:rPr>
        <w:t>Решение:</w:t>
      </w:r>
    </w:p>
    <w:p w:rsidR="00A21A0F" w:rsidRPr="00147473" w:rsidRDefault="00A21A0F" w:rsidP="00A21A0F">
      <w:pPr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A21A0F" w:rsidRPr="00147473" w:rsidRDefault="00A21A0F" w:rsidP="00A21A0F">
      <w:pPr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Ежедневная ставка в 0,2% в день соответствует номинальной (годовой) процентной ставке в 73 %.</w:t>
      </w:r>
    </w:p>
    <w:p w:rsidR="00A21A0F" w:rsidRPr="00147473" w:rsidRDefault="00A21A0F" w:rsidP="00A21A0F">
      <w:pPr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Расчет первоначальной суммы можно выполнить, используя формулы с номинальной (годовой) процентной ставкой:</w:t>
      </w:r>
    </w:p>
    <w:p w:rsidR="00A21A0F" w:rsidRPr="00147473" w:rsidRDefault="00A21A0F" w:rsidP="00A21A0F">
      <w:pPr>
        <w:spacing w:after="0"/>
        <w:ind w:firstLine="539"/>
        <w:jc w:val="both"/>
        <w:rPr>
          <w:rFonts w:ascii="Times New Roman" w:hAnsi="Times New Roman"/>
          <w:i/>
          <w:sz w:val="26"/>
          <w:szCs w:val="26"/>
        </w:rPr>
      </w:pPr>
      <w:r w:rsidRPr="00147473">
        <w:rPr>
          <w:rFonts w:ascii="Times New Roman" w:hAnsi="Times New Roman"/>
          <w:i/>
          <w:sz w:val="26"/>
          <w:szCs w:val="26"/>
          <w:lang w:val="en-US"/>
        </w:rPr>
        <w:t>j</w:t>
      </w:r>
      <w:r w:rsidRPr="00147473">
        <w:rPr>
          <w:rFonts w:ascii="Times New Roman" w:hAnsi="Times New Roman"/>
          <w:i/>
          <w:sz w:val="26"/>
          <w:szCs w:val="26"/>
        </w:rPr>
        <w:t xml:space="preserve"> = 73%, </w:t>
      </w:r>
      <w:r w:rsidRPr="00147473">
        <w:rPr>
          <w:rFonts w:ascii="Times New Roman" w:hAnsi="Times New Roman"/>
          <w:i/>
          <w:sz w:val="26"/>
          <w:szCs w:val="26"/>
          <w:lang w:val="en-US"/>
        </w:rPr>
        <w:t>m</w:t>
      </w:r>
      <w:r w:rsidRPr="00147473">
        <w:rPr>
          <w:rFonts w:ascii="Times New Roman" w:hAnsi="Times New Roman"/>
          <w:i/>
          <w:sz w:val="26"/>
          <w:szCs w:val="26"/>
        </w:rPr>
        <w:t xml:space="preserve"> = 365 дней</w:t>
      </w:r>
      <w:proofErr w:type="gramStart"/>
      <w:r w:rsidRPr="00147473">
        <w:rPr>
          <w:rFonts w:ascii="Times New Roman" w:hAnsi="Times New Roman"/>
          <w:i/>
          <w:sz w:val="26"/>
          <w:szCs w:val="26"/>
        </w:rPr>
        <w:t xml:space="preserve">, </w:t>
      </w:r>
      <w:proofErr w:type="gramEnd"/>
      <w:r w:rsidR="00D943C5" w:rsidRPr="00147473">
        <w:rPr>
          <w:rFonts w:ascii="Times New Roman" w:hAnsi="Times New Roman"/>
          <w:sz w:val="26"/>
          <w:szCs w:val="26"/>
        </w:rPr>
        <w:fldChar w:fldCharType="begin"/>
      </w:r>
      <w:r w:rsidRPr="00147473">
        <w:rPr>
          <w:rFonts w:ascii="Times New Roman" w:hAnsi="Times New Roman"/>
          <w:sz w:val="26"/>
          <w:szCs w:val="26"/>
        </w:rPr>
        <w:instrText xml:space="preserve"> QUOTE </w:instrText>
      </w:r>
      <w:r w:rsidR="00EE258B" w:rsidRPr="00147473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57225" cy="2952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473">
        <w:rPr>
          <w:rFonts w:ascii="Times New Roman" w:hAnsi="Times New Roman"/>
          <w:sz w:val="26"/>
          <w:szCs w:val="26"/>
        </w:rPr>
        <w:instrText xml:space="preserve"> </w:instrText>
      </w:r>
      <w:r w:rsidR="00D943C5" w:rsidRPr="00147473">
        <w:rPr>
          <w:rFonts w:ascii="Times New Roman" w:hAnsi="Times New Roman"/>
          <w:sz w:val="26"/>
          <w:szCs w:val="26"/>
        </w:rPr>
        <w:fldChar w:fldCharType="separate"/>
      </w:r>
      <w:r w:rsidR="00EE258B" w:rsidRPr="00147473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57225" cy="2952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43C5" w:rsidRPr="00147473">
        <w:rPr>
          <w:rFonts w:ascii="Times New Roman" w:hAnsi="Times New Roman"/>
          <w:sz w:val="26"/>
          <w:szCs w:val="26"/>
        </w:rPr>
        <w:fldChar w:fldCharType="end"/>
      </w:r>
      <w:r w:rsidRPr="00147473">
        <w:rPr>
          <w:rFonts w:ascii="Times New Roman" w:hAnsi="Times New Roman"/>
          <w:i/>
          <w:sz w:val="26"/>
          <w:szCs w:val="26"/>
        </w:rPr>
        <w:t xml:space="preserve">, </w:t>
      </w:r>
      <w:r w:rsidRPr="00147473">
        <w:rPr>
          <w:rFonts w:ascii="Times New Roman" w:hAnsi="Times New Roman"/>
          <w:i/>
          <w:sz w:val="26"/>
          <w:szCs w:val="26"/>
          <w:lang w:val="en-US"/>
        </w:rPr>
        <w:t>n</w:t>
      </w:r>
      <w:r w:rsidRPr="00147473">
        <w:rPr>
          <w:rFonts w:ascii="Times New Roman" w:hAnsi="Times New Roman"/>
          <w:i/>
          <w:sz w:val="26"/>
          <w:szCs w:val="26"/>
        </w:rPr>
        <w:t>=</w:t>
      </w:r>
      <w:r w:rsidR="00D943C5" w:rsidRPr="00147473">
        <w:rPr>
          <w:rFonts w:ascii="Times New Roman" w:hAnsi="Times New Roman"/>
          <w:sz w:val="26"/>
          <w:szCs w:val="26"/>
        </w:rPr>
        <w:fldChar w:fldCharType="begin"/>
      </w:r>
      <w:r w:rsidRPr="00147473">
        <w:rPr>
          <w:rFonts w:ascii="Times New Roman" w:hAnsi="Times New Roman"/>
          <w:sz w:val="26"/>
          <w:szCs w:val="26"/>
        </w:rPr>
        <w:instrText xml:space="preserve"> QUOTE </w:instrText>
      </w:r>
      <w:r w:rsidR="00EE258B" w:rsidRPr="00147473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66750" cy="3429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473">
        <w:rPr>
          <w:rFonts w:ascii="Times New Roman" w:hAnsi="Times New Roman"/>
          <w:sz w:val="26"/>
          <w:szCs w:val="26"/>
        </w:rPr>
        <w:instrText xml:space="preserve"> </w:instrText>
      </w:r>
      <w:r w:rsidR="00D943C5" w:rsidRPr="00147473">
        <w:rPr>
          <w:rFonts w:ascii="Times New Roman" w:hAnsi="Times New Roman"/>
          <w:sz w:val="26"/>
          <w:szCs w:val="26"/>
        </w:rPr>
        <w:fldChar w:fldCharType="separate"/>
      </w:r>
      <w:r w:rsidR="00EE258B" w:rsidRPr="00147473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66750" cy="3429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43C5" w:rsidRPr="00147473">
        <w:rPr>
          <w:rFonts w:ascii="Times New Roman" w:hAnsi="Times New Roman"/>
          <w:sz w:val="26"/>
          <w:szCs w:val="26"/>
        </w:rPr>
        <w:fldChar w:fldCharType="end"/>
      </w:r>
    </w:p>
    <w:p w:rsidR="00A21A0F" w:rsidRPr="00147473" w:rsidRDefault="00A21A0F" w:rsidP="00A21A0F">
      <w:pPr>
        <w:spacing w:after="0"/>
        <w:ind w:firstLine="539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A21A0F" w:rsidRPr="00147473" w:rsidRDefault="00EE258B" w:rsidP="00A21A0F">
      <w:pPr>
        <w:spacing w:after="0"/>
        <w:ind w:firstLine="539"/>
        <w:jc w:val="both"/>
        <w:rPr>
          <w:rFonts w:ascii="Times New Roman" w:hAnsi="Times New Roman"/>
          <w:b/>
          <w:i/>
          <w:sz w:val="26"/>
          <w:szCs w:val="26"/>
          <w:u w:val="single"/>
          <w:lang w:val="en-US"/>
        </w:rPr>
      </w:pPr>
      <w:r w:rsidRPr="00147473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3676650" cy="4953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A0F" w:rsidRPr="00147473" w:rsidRDefault="00A21A0F" w:rsidP="00A21A0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b/>
          <w:sz w:val="26"/>
          <w:szCs w:val="26"/>
          <w:u w:val="single"/>
        </w:rPr>
        <w:t>Ответ:</w:t>
      </w:r>
      <w:r w:rsidRPr="00147473">
        <w:rPr>
          <w:rFonts w:ascii="Times New Roman" w:hAnsi="Times New Roman"/>
          <w:sz w:val="26"/>
          <w:szCs w:val="26"/>
        </w:rPr>
        <w:t xml:space="preserve"> сумму </w:t>
      </w:r>
      <w:proofErr w:type="spellStart"/>
      <w:r w:rsidRPr="00147473">
        <w:rPr>
          <w:rFonts w:ascii="Times New Roman" w:hAnsi="Times New Roman"/>
          <w:sz w:val="26"/>
          <w:szCs w:val="26"/>
        </w:rPr>
        <w:t>микрозайма</w:t>
      </w:r>
      <w:proofErr w:type="spellEnd"/>
      <w:r w:rsidRPr="00147473">
        <w:rPr>
          <w:rFonts w:ascii="Times New Roman" w:hAnsi="Times New Roman"/>
          <w:sz w:val="26"/>
          <w:szCs w:val="26"/>
        </w:rPr>
        <w:t xml:space="preserve"> методом дисконтирования составляет 10000 руб.</w:t>
      </w:r>
    </w:p>
    <w:p w:rsidR="00A21A0F" w:rsidRPr="00147473" w:rsidRDefault="00A21A0F" w:rsidP="001336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33651" w:rsidRPr="00147473" w:rsidRDefault="00133651" w:rsidP="00133651">
      <w:pPr>
        <w:spacing w:after="0"/>
        <w:ind w:right="49" w:firstLine="550"/>
        <w:jc w:val="both"/>
        <w:rPr>
          <w:rFonts w:ascii="Times New Roman" w:hAnsi="Times New Roman"/>
          <w:b/>
          <w:bCs/>
          <w:sz w:val="26"/>
          <w:szCs w:val="26"/>
        </w:rPr>
      </w:pPr>
      <w:r w:rsidRPr="00147473">
        <w:rPr>
          <w:rFonts w:ascii="Times New Roman" w:hAnsi="Times New Roman"/>
          <w:b/>
          <w:bCs/>
          <w:sz w:val="26"/>
          <w:szCs w:val="26"/>
        </w:rPr>
        <w:t xml:space="preserve">Задача 2. </w:t>
      </w:r>
    </w:p>
    <w:p w:rsidR="00133651" w:rsidRPr="00147473" w:rsidRDefault="00133651" w:rsidP="00133651">
      <w:pPr>
        <w:spacing w:after="0"/>
        <w:ind w:right="49" w:firstLine="550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 xml:space="preserve">Долговое обязательство (вексель) на сумму 120 тыс. руб. должно быть погашено через 5 лет. Владелец векселя учел его в банке по сложной ставке 9,5% </w:t>
      </w:r>
      <w:proofErr w:type="gramStart"/>
      <w:r w:rsidRPr="00147473">
        <w:rPr>
          <w:rFonts w:ascii="Times New Roman" w:hAnsi="Times New Roman"/>
          <w:sz w:val="26"/>
          <w:szCs w:val="26"/>
        </w:rPr>
        <w:t>годовых</w:t>
      </w:r>
      <w:proofErr w:type="gramEnd"/>
      <w:r w:rsidRPr="00147473">
        <w:rPr>
          <w:rFonts w:ascii="Times New Roman" w:hAnsi="Times New Roman"/>
          <w:sz w:val="26"/>
          <w:szCs w:val="26"/>
        </w:rPr>
        <w:t>. Найти сумму дисконта, полученную банком, если используется: а) учетная ставка; б) процентная ставка.</w:t>
      </w:r>
    </w:p>
    <w:p w:rsidR="00133651" w:rsidRPr="00147473" w:rsidRDefault="00133651" w:rsidP="0013365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По какой ставке владельцу долгового обязательства выгоднее учесть вексель?</w:t>
      </w:r>
    </w:p>
    <w:p w:rsidR="00133651" w:rsidRPr="00147473" w:rsidRDefault="00133651" w:rsidP="00133651">
      <w:pPr>
        <w:pStyle w:val="11"/>
        <w:numPr>
          <w:ilvl w:val="0"/>
          <w:numId w:val="17"/>
        </w:numPr>
        <w:tabs>
          <w:tab w:val="left" w:pos="720"/>
          <w:tab w:val="left" w:pos="9214"/>
        </w:tabs>
        <w:ind w:right="53"/>
        <w:jc w:val="both"/>
        <w:rPr>
          <w:sz w:val="26"/>
          <w:szCs w:val="26"/>
        </w:rPr>
      </w:pPr>
      <w:r w:rsidRPr="00147473">
        <w:rPr>
          <w:sz w:val="26"/>
          <w:szCs w:val="26"/>
        </w:rPr>
        <w:t>По какой ставке банку выгоднее учесть вексель?</w:t>
      </w:r>
    </w:p>
    <w:p w:rsidR="00133651" w:rsidRPr="00147473" w:rsidRDefault="00133651" w:rsidP="001336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33651" w:rsidRPr="00147473" w:rsidRDefault="00133651" w:rsidP="001336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147473">
        <w:rPr>
          <w:rFonts w:ascii="Times New Roman" w:hAnsi="Times New Roman"/>
          <w:b/>
          <w:sz w:val="26"/>
          <w:szCs w:val="26"/>
          <w:u w:val="single"/>
          <w:lang w:eastAsia="ru-RU"/>
        </w:rPr>
        <w:t>Решение:</w:t>
      </w:r>
    </w:p>
    <w:p w:rsidR="00133651" w:rsidRPr="00147473" w:rsidRDefault="00133651" w:rsidP="001336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33651" w:rsidRPr="00147473" w:rsidRDefault="00133651" w:rsidP="001336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473">
        <w:rPr>
          <w:rFonts w:ascii="Times New Roman" w:hAnsi="Times New Roman"/>
          <w:sz w:val="26"/>
          <w:szCs w:val="26"/>
          <w:lang w:eastAsia="ru-RU"/>
        </w:rPr>
        <w:t xml:space="preserve">а) При использовании банковского дисконтирования: </w:t>
      </w:r>
      <w:r w:rsidRPr="00147473">
        <w:rPr>
          <w:rFonts w:ascii="Times New Roman" w:hAnsi="Times New Roman"/>
          <w:i/>
          <w:iCs/>
          <w:sz w:val="26"/>
          <w:szCs w:val="26"/>
          <w:lang w:eastAsia="ru-RU"/>
        </w:rPr>
        <w:t>S</w:t>
      </w:r>
      <w:r w:rsidRPr="00147473">
        <w:rPr>
          <w:rFonts w:ascii="Times New Roman" w:hAnsi="Times New Roman"/>
          <w:sz w:val="26"/>
          <w:szCs w:val="26"/>
          <w:lang w:eastAsia="ru-RU"/>
        </w:rPr>
        <w:t xml:space="preserve">=120000 руб.; </w:t>
      </w:r>
      <w:r w:rsidRPr="00147473">
        <w:rPr>
          <w:rFonts w:ascii="Times New Roman" w:hAnsi="Times New Roman"/>
          <w:i/>
          <w:iCs/>
          <w:sz w:val="26"/>
          <w:szCs w:val="26"/>
          <w:lang w:eastAsia="ru-RU"/>
        </w:rPr>
        <w:t>d</w:t>
      </w:r>
      <w:r w:rsidRPr="00147473">
        <w:rPr>
          <w:rFonts w:ascii="Times New Roman" w:hAnsi="Times New Roman"/>
          <w:sz w:val="26"/>
          <w:szCs w:val="26"/>
          <w:lang w:eastAsia="ru-RU"/>
        </w:rPr>
        <w:t>=0,095;</w:t>
      </w:r>
    </w:p>
    <w:p w:rsidR="00133651" w:rsidRPr="00147473" w:rsidRDefault="00133651" w:rsidP="001336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473">
        <w:rPr>
          <w:rFonts w:ascii="Times New Roman" w:hAnsi="Times New Roman"/>
          <w:i/>
          <w:iCs/>
          <w:sz w:val="26"/>
          <w:szCs w:val="26"/>
          <w:lang w:eastAsia="ru-RU"/>
        </w:rPr>
        <w:t>n</w:t>
      </w:r>
      <w:r w:rsidRPr="00147473">
        <w:rPr>
          <w:rFonts w:ascii="Times New Roman" w:hAnsi="Times New Roman"/>
          <w:sz w:val="26"/>
          <w:szCs w:val="26"/>
          <w:lang w:eastAsia="ru-RU"/>
        </w:rPr>
        <w:t>=5.</w:t>
      </w:r>
    </w:p>
    <w:p w:rsidR="00133651" w:rsidRPr="00147473" w:rsidRDefault="00EE258B" w:rsidP="001336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47473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3800475" cy="18097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651" w:rsidRPr="00147473" w:rsidRDefault="00EE258B" w:rsidP="001336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6"/>
          <w:szCs w:val="26"/>
          <w:lang w:val="en-US" w:eastAsia="ru-RU"/>
        </w:rPr>
      </w:pPr>
      <w:r w:rsidRPr="00147473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3562350" cy="1809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651" w:rsidRPr="00147473" w:rsidRDefault="00133651" w:rsidP="001336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473">
        <w:rPr>
          <w:rFonts w:ascii="Times New Roman" w:hAnsi="Times New Roman"/>
          <w:sz w:val="26"/>
          <w:szCs w:val="26"/>
          <w:lang w:eastAsia="ru-RU"/>
        </w:rPr>
        <w:t xml:space="preserve">б) При использовании математического дисконтирования: </w:t>
      </w:r>
      <w:r w:rsidRPr="00147473">
        <w:rPr>
          <w:rFonts w:ascii="Times New Roman" w:hAnsi="Times New Roman"/>
          <w:i/>
          <w:iCs/>
          <w:sz w:val="26"/>
          <w:szCs w:val="26"/>
          <w:lang w:eastAsia="ru-RU"/>
        </w:rPr>
        <w:t>S</w:t>
      </w:r>
      <w:r w:rsidRPr="00147473">
        <w:rPr>
          <w:rFonts w:ascii="Times New Roman" w:hAnsi="Times New Roman"/>
          <w:sz w:val="26"/>
          <w:szCs w:val="26"/>
          <w:lang w:eastAsia="ru-RU"/>
        </w:rPr>
        <w:t>=120000 руб.;</w:t>
      </w:r>
    </w:p>
    <w:p w:rsidR="00133651" w:rsidRPr="00147473" w:rsidRDefault="00133651" w:rsidP="001336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473">
        <w:rPr>
          <w:rFonts w:ascii="Times New Roman" w:hAnsi="Times New Roman"/>
          <w:i/>
          <w:iCs/>
          <w:sz w:val="26"/>
          <w:szCs w:val="26"/>
          <w:lang w:eastAsia="ru-RU"/>
        </w:rPr>
        <w:lastRenderedPageBreak/>
        <w:t>i</w:t>
      </w:r>
      <w:r w:rsidRPr="00147473">
        <w:rPr>
          <w:rFonts w:ascii="Times New Roman" w:hAnsi="Times New Roman"/>
          <w:sz w:val="26"/>
          <w:szCs w:val="26"/>
          <w:lang w:eastAsia="ru-RU"/>
        </w:rPr>
        <w:t xml:space="preserve">=0,095; </w:t>
      </w:r>
      <w:r w:rsidRPr="00147473">
        <w:rPr>
          <w:rFonts w:ascii="Times New Roman" w:hAnsi="Times New Roman"/>
          <w:i/>
          <w:iCs/>
          <w:sz w:val="26"/>
          <w:szCs w:val="26"/>
          <w:lang w:eastAsia="ru-RU"/>
        </w:rPr>
        <w:t>n</w:t>
      </w:r>
      <w:r w:rsidRPr="00147473">
        <w:rPr>
          <w:rFonts w:ascii="Times New Roman" w:hAnsi="Times New Roman"/>
          <w:sz w:val="26"/>
          <w:szCs w:val="26"/>
          <w:lang w:eastAsia="ru-RU"/>
        </w:rPr>
        <w:t>=5.</w:t>
      </w:r>
    </w:p>
    <w:p w:rsidR="00133651" w:rsidRPr="00147473" w:rsidRDefault="00EE258B" w:rsidP="001336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147473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3067050" cy="36195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651" w:rsidRPr="00147473" w:rsidRDefault="00EE258B" w:rsidP="001336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3562350" cy="18097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651" w:rsidRPr="00147473" w:rsidRDefault="00133651" w:rsidP="00133651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133651" w:rsidRPr="00147473" w:rsidRDefault="00133651" w:rsidP="001336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473">
        <w:rPr>
          <w:rFonts w:ascii="Times New Roman" w:hAnsi="Times New Roman"/>
          <w:b/>
          <w:iCs/>
          <w:sz w:val="26"/>
          <w:szCs w:val="26"/>
          <w:u w:val="single"/>
          <w:lang w:eastAsia="ru-RU"/>
        </w:rPr>
        <w:t>Ответ</w:t>
      </w:r>
      <w:r w:rsidRPr="00147473">
        <w:rPr>
          <w:rFonts w:ascii="Times New Roman" w:hAnsi="Times New Roman"/>
          <w:i/>
          <w:iCs/>
          <w:sz w:val="26"/>
          <w:szCs w:val="26"/>
          <w:lang w:eastAsia="ru-RU"/>
        </w:rPr>
        <w:t xml:space="preserve">: </w:t>
      </w:r>
      <w:r w:rsidRPr="00147473">
        <w:rPr>
          <w:rFonts w:ascii="Times New Roman" w:hAnsi="Times New Roman"/>
          <w:sz w:val="26"/>
          <w:szCs w:val="26"/>
          <w:lang w:eastAsia="ru-RU"/>
        </w:rPr>
        <w:t>при банковском дисконтировании владелец векселя получит 72849.09 руб., а при математическом – 76227.32 руб. Соответственно банку будет принадлежать сумма в 47150.81 руб. или 43772.68 руб. Таким образом, для клиента выгоднее учитывать вексель по процентной ставке, а для банка – по учетной ставке.</w:t>
      </w:r>
    </w:p>
    <w:p w:rsidR="00133651" w:rsidRPr="00147473" w:rsidRDefault="00133651" w:rsidP="001336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E2A6D" w:rsidRPr="006E2A6D" w:rsidRDefault="006E2A6D" w:rsidP="00133651">
      <w:pPr>
        <w:autoSpaceDE w:val="0"/>
        <w:autoSpaceDN w:val="0"/>
        <w:adjustRightInd w:val="0"/>
        <w:spacing w:after="0"/>
        <w:ind w:firstLine="55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Финансовая рента</w:t>
      </w:r>
    </w:p>
    <w:p w:rsidR="006E2A6D" w:rsidRDefault="006E2A6D" w:rsidP="006E2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 xml:space="preserve">Финансовые </w:t>
      </w:r>
      <w:proofErr w:type="gramStart"/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>операции</w:t>
      </w:r>
      <w:proofErr w:type="gramEnd"/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представляющие совокупность сделок, распределенных во времени, называются потоком платежей. Отдельный элемент называется членом потока. Если все члены потока платежей положительны (т.е. осуществляются только поступления средств или только выплаты и поток платежей можно считать однонаправленным), а временные интервалы между двумя последовательными платежами являются равными, то такой поток называется финансовой рентой или аннуитетом. Например, получение процентов по облигациям или погашение кредита в рассрочку.</w:t>
      </w:r>
    </w:p>
    <w:p w:rsidR="006E2A6D" w:rsidRPr="006E2A6D" w:rsidRDefault="006E2A6D" w:rsidP="006E2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2A6D" w:rsidRPr="006E2A6D" w:rsidRDefault="006E2A6D" w:rsidP="0014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>Финансовая рента характеризуется следующими параметрами:</w:t>
      </w:r>
    </w:p>
    <w:p w:rsidR="006E2A6D" w:rsidRPr="006E2A6D" w:rsidRDefault="006E2A6D" w:rsidP="0014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2A6D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R </w:t>
      </w:r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>– величина отдельного платежа, называемая членом ренты;</w:t>
      </w:r>
    </w:p>
    <w:p w:rsidR="006E2A6D" w:rsidRPr="006E2A6D" w:rsidRDefault="006E2A6D" w:rsidP="0014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6E2A6D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n</w:t>
      </w:r>
      <w:proofErr w:type="spellEnd"/>
      <w:r w:rsidRPr="006E2A6D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>– срок ренты, от начала первого периода до конца последнего;</w:t>
      </w:r>
    </w:p>
    <w:p w:rsidR="006E2A6D" w:rsidRPr="006E2A6D" w:rsidRDefault="006E2A6D" w:rsidP="0014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6E2A6D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i</w:t>
      </w:r>
      <w:proofErr w:type="spellEnd"/>
      <w:r w:rsidRPr="006E2A6D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 xml:space="preserve">или </w:t>
      </w:r>
      <w:proofErr w:type="spellStart"/>
      <w:r w:rsidRPr="006E2A6D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j</w:t>
      </w:r>
      <w:proofErr w:type="spellEnd"/>
      <w:r w:rsidRPr="006E2A6D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>– годовые сложные процентные ставки, используемые для наращения</w:t>
      </w:r>
    </w:p>
    <w:p w:rsidR="006E2A6D" w:rsidRPr="006E2A6D" w:rsidRDefault="006E2A6D" w:rsidP="0014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>ренты или дисконтирования платежей;</w:t>
      </w:r>
    </w:p>
    <w:p w:rsidR="006E2A6D" w:rsidRPr="006E2A6D" w:rsidRDefault="006E2A6D" w:rsidP="0014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6E2A6D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m</w:t>
      </w:r>
      <w:proofErr w:type="spellEnd"/>
      <w:r w:rsidRPr="006E2A6D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>– частота начислений процентов в году;</w:t>
      </w:r>
    </w:p>
    <w:p w:rsidR="006E2A6D" w:rsidRPr="006E2A6D" w:rsidRDefault="006E2A6D" w:rsidP="0014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6E2A6D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p</w:t>
      </w:r>
      <w:proofErr w:type="spellEnd"/>
      <w:r w:rsidRPr="006E2A6D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>– число рентных платежей в году;</w:t>
      </w:r>
    </w:p>
    <w:p w:rsidR="006E2A6D" w:rsidRPr="006E2A6D" w:rsidRDefault="006E2A6D" w:rsidP="0014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sz w:val="26"/>
          <w:szCs w:val="26"/>
          <w:lang w:val="en-US" w:eastAsia="ru-RU"/>
        </w:rPr>
        <w:t>FV</w:t>
      </w:r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>– наращенная сумма ренты, т.е. сумма всех платежей с начисленными на них процентами на конец срока ренты;</w:t>
      </w:r>
    </w:p>
    <w:p w:rsidR="006E2A6D" w:rsidRDefault="006E2A6D" w:rsidP="0014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sz w:val="26"/>
          <w:szCs w:val="26"/>
          <w:lang w:val="en-US" w:eastAsia="ru-RU"/>
        </w:rPr>
        <w:t>PV</w:t>
      </w:r>
      <w:r w:rsidRPr="006E2A6D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</w:t>
      </w:r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 xml:space="preserve">– современная величина ренты (приведенная стоимость), т.е. сумма всех платежей, уменьшенная (дисконтированная) на величину процентной ставки </w:t>
      </w:r>
      <w:proofErr w:type="spellStart"/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>напределенный</w:t>
      </w:r>
      <w:proofErr w:type="spellEnd"/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 xml:space="preserve"> момент времени (как правило, на начало ренты).</w:t>
      </w:r>
    </w:p>
    <w:p w:rsidR="006E2A6D" w:rsidRPr="006E2A6D" w:rsidRDefault="006E2A6D" w:rsidP="006E2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E2A6D" w:rsidRPr="006E2A6D" w:rsidRDefault="006E2A6D" w:rsidP="0014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 xml:space="preserve">В зависимости от различных условий ренты подразделяются </w:t>
      </w:r>
      <w:proofErr w:type="gramStart"/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следую-</w:t>
      </w:r>
    </w:p>
    <w:p w:rsidR="006E2A6D" w:rsidRPr="006E2A6D" w:rsidRDefault="006E2A6D" w:rsidP="0014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>щие</w:t>
      </w:r>
      <w:proofErr w:type="spellEnd"/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 xml:space="preserve"> виды:</w:t>
      </w:r>
    </w:p>
    <w:p w:rsidR="006E2A6D" w:rsidRPr="006E2A6D" w:rsidRDefault="006E2A6D" w:rsidP="0014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 xml:space="preserve">- годовые, с выплатой раз в году и </w:t>
      </w:r>
      <w:proofErr w:type="spellStart"/>
      <w:proofErr w:type="gramStart"/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spellEnd"/>
      <w:proofErr w:type="gramEnd"/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 xml:space="preserve"> - срочные, с выплатой </w:t>
      </w:r>
      <w:proofErr w:type="spellStart"/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spellEnd"/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>- раз в году;</w:t>
      </w:r>
    </w:p>
    <w:p w:rsidR="006E2A6D" w:rsidRPr="006E2A6D" w:rsidRDefault="006E2A6D" w:rsidP="0014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>- дискретные, с фиксированным числом выплат и непрерывные, когда промежутки между выплатами стремятся к нулю;</w:t>
      </w:r>
    </w:p>
    <w:p w:rsidR="006E2A6D" w:rsidRPr="006E2A6D" w:rsidRDefault="006E2A6D" w:rsidP="0014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 xml:space="preserve">- с ежегодным, </w:t>
      </w:r>
      <w:proofErr w:type="spellStart"/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>m</w:t>
      </w:r>
      <w:proofErr w:type="spellEnd"/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 xml:space="preserve"> – разовым и непрерывным начислением процентов;</w:t>
      </w:r>
    </w:p>
    <w:p w:rsidR="006E2A6D" w:rsidRPr="006E2A6D" w:rsidRDefault="006E2A6D" w:rsidP="0014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>- постоянные, с одинаковой величиной платежа и переменные, с меняющейся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>во времени величиной платежа;</w:t>
      </w:r>
    </w:p>
    <w:p w:rsidR="006E2A6D" w:rsidRPr="006E2A6D" w:rsidRDefault="006E2A6D" w:rsidP="0014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gramStart"/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>обыкновенные</w:t>
      </w:r>
      <w:proofErr w:type="gramEnd"/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spellStart"/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>постнумерандо</w:t>
      </w:r>
      <w:proofErr w:type="spellEnd"/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>) с платежами в конце временных периодов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>пренумерандо</w:t>
      </w:r>
      <w:proofErr w:type="spellEnd"/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 xml:space="preserve"> с платежами в начале периодов.</w:t>
      </w:r>
    </w:p>
    <w:p w:rsidR="006E2A6D" w:rsidRPr="006E2A6D" w:rsidRDefault="006E2A6D" w:rsidP="006E2A6D">
      <w:pPr>
        <w:autoSpaceDE w:val="0"/>
        <w:autoSpaceDN w:val="0"/>
        <w:adjustRightInd w:val="0"/>
        <w:spacing w:after="0" w:line="240" w:lineRule="auto"/>
        <w:ind w:firstLine="550"/>
        <w:rPr>
          <w:rFonts w:ascii="Times New Roman" w:hAnsi="Times New Roman"/>
          <w:b/>
          <w:sz w:val="26"/>
          <w:szCs w:val="26"/>
        </w:rPr>
      </w:pPr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>Наращенная сумма годовой ренты и современная ее стоимость, когда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>взносы осуществляются в конце каждого года в сумме R по сложной годовой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 xml:space="preserve">ставке процента </w:t>
      </w:r>
      <w:proofErr w:type="spellStart"/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proofErr w:type="spellEnd"/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>, определяются по формулам:</w:t>
      </w:r>
    </w:p>
    <w:p w:rsidR="006E2A6D" w:rsidRDefault="006E2A6D" w:rsidP="00133651">
      <w:pPr>
        <w:autoSpaceDE w:val="0"/>
        <w:autoSpaceDN w:val="0"/>
        <w:adjustRightInd w:val="0"/>
        <w:spacing w:after="0"/>
        <w:ind w:firstLine="550"/>
        <w:jc w:val="both"/>
        <w:rPr>
          <w:rFonts w:ascii="Times New Roman" w:hAnsi="Times New Roman"/>
          <w:b/>
          <w:sz w:val="26"/>
          <w:szCs w:val="26"/>
        </w:rPr>
      </w:pPr>
    </w:p>
    <w:p w:rsidR="006E2A6D" w:rsidRPr="006E2A6D" w:rsidRDefault="006E2A6D" w:rsidP="00133651">
      <w:pPr>
        <w:autoSpaceDE w:val="0"/>
        <w:autoSpaceDN w:val="0"/>
        <w:adjustRightInd w:val="0"/>
        <w:spacing w:after="0"/>
        <w:ind w:firstLine="550"/>
        <w:jc w:val="both"/>
        <w:rPr>
          <w:rFonts w:ascii="Times New Roman" w:hAnsi="Times New Roman"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w:lastRenderedPageBreak/>
            <m:t>FV=R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(1+i)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-1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i</m:t>
              </m:r>
            </m:den>
          </m:f>
        </m:oMath>
      </m:oMathPara>
    </w:p>
    <w:p w:rsidR="006E2A6D" w:rsidRDefault="006E2A6D" w:rsidP="00133651">
      <w:pPr>
        <w:autoSpaceDE w:val="0"/>
        <w:autoSpaceDN w:val="0"/>
        <w:adjustRightInd w:val="0"/>
        <w:spacing w:after="0"/>
        <w:ind w:firstLine="550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6E2A6D" w:rsidRPr="006E2A6D" w:rsidRDefault="006E2A6D" w:rsidP="00133651">
      <w:pPr>
        <w:autoSpaceDE w:val="0"/>
        <w:autoSpaceDN w:val="0"/>
        <w:adjustRightInd w:val="0"/>
        <w:spacing w:after="0"/>
        <w:ind w:firstLine="550"/>
        <w:jc w:val="both"/>
        <w:rPr>
          <w:rFonts w:ascii="Times New Roman" w:hAnsi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/>
              <w:sz w:val="26"/>
              <w:szCs w:val="26"/>
              <w:lang w:val="en-US"/>
            </w:rPr>
            <m:t>PV=R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1+i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-n</m:t>
                  </m:r>
                </m:sup>
              </m:sSup>
            </m:num>
            <m:den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</m:den>
          </m:f>
        </m:oMath>
      </m:oMathPara>
    </w:p>
    <w:p w:rsidR="006E2A6D" w:rsidRDefault="006E2A6D" w:rsidP="00133651">
      <w:pPr>
        <w:autoSpaceDE w:val="0"/>
        <w:autoSpaceDN w:val="0"/>
        <w:adjustRightInd w:val="0"/>
        <w:spacing w:after="0"/>
        <w:ind w:firstLine="550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6E2A6D" w:rsidRPr="007F4E98" w:rsidRDefault="006E2A6D" w:rsidP="006E2A6D">
      <w:pPr>
        <w:autoSpaceDE w:val="0"/>
        <w:autoSpaceDN w:val="0"/>
        <w:adjustRightInd w:val="0"/>
        <w:spacing w:after="0" w:line="240" w:lineRule="auto"/>
        <w:ind w:firstLine="550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 xml:space="preserve">В наиболее общем случае проценты начисляются </w:t>
      </w:r>
      <w:proofErr w:type="spellStart"/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>m</w:t>
      </w:r>
      <w:proofErr w:type="spellEnd"/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 xml:space="preserve"> – раз в году, а число выплат в году равно </w:t>
      </w:r>
      <w:proofErr w:type="spellStart"/>
      <w:proofErr w:type="gramStart"/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spellEnd"/>
      <w:proofErr w:type="gramEnd"/>
      <w:r w:rsidRPr="006E2A6D">
        <w:rPr>
          <w:rFonts w:ascii="Times New Roman" w:eastAsia="Times New Roman" w:hAnsi="Times New Roman"/>
          <w:sz w:val="26"/>
          <w:szCs w:val="26"/>
          <w:lang w:eastAsia="ru-RU"/>
        </w:rPr>
        <w:t>, тогда наращенная сумма и современная стоимость ренты:</w:t>
      </w:r>
    </w:p>
    <w:p w:rsidR="006E2A6D" w:rsidRPr="007F4E98" w:rsidRDefault="006E2A6D" w:rsidP="006E2A6D">
      <w:pPr>
        <w:autoSpaceDE w:val="0"/>
        <w:autoSpaceDN w:val="0"/>
        <w:adjustRightInd w:val="0"/>
        <w:spacing w:after="0" w:line="240" w:lineRule="auto"/>
        <w:ind w:firstLine="55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E2A6D" w:rsidRPr="006E2A6D" w:rsidRDefault="006E2A6D" w:rsidP="006E2A6D">
      <w:pPr>
        <w:autoSpaceDE w:val="0"/>
        <w:autoSpaceDN w:val="0"/>
        <w:adjustRightInd w:val="0"/>
        <w:spacing w:after="0"/>
        <w:ind w:firstLine="550"/>
        <w:jc w:val="both"/>
        <w:rPr>
          <w:rFonts w:ascii="Times New Roman" w:hAnsi="Times New Roman"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FV=R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(1+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j</m:t>
                      </m:r>
                    </m:num>
                    <m:den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m</m:t>
                      </m:r>
                    </m:den>
                  </m:f>
                  <m:r>
                    <w:rPr>
                      <w:rFonts w:ascii="Cambria Math" w:hAnsi="Cambria Math"/>
                      <w:sz w:val="26"/>
                      <w:szCs w:val="26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mn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j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m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p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-1</m:t>
              </m:r>
            </m:den>
          </m:f>
        </m:oMath>
      </m:oMathPara>
    </w:p>
    <w:p w:rsidR="006E2A6D" w:rsidRPr="006E2A6D" w:rsidRDefault="006E2A6D" w:rsidP="006E2A6D">
      <w:pPr>
        <w:autoSpaceDE w:val="0"/>
        <w:autoSpaceDN w:val="0"/>
        <w:adjustRightInd w:val="0"/>
        <w:spacing w:after="0" w:line="240" w:lineRule="auto"/>
        <w:ind w:firstLine="550"/>
        <w:rPr>
          <w:rFonts w:ascii="Times New Roman" w:hAnsi="Times New Roman"/>
          <w:b/>
          <w:sz w:val="26"/>
          <w:szCs w:val="26"/>
          <w:lang w:val="en-US"/>
        </w:rPr>
      </w:pPr>
    </w:p>
    <w:p w:rsidR="006E2A6D" w:rsidRPr="006E2A6D" w:rsidRDefault="006E2A6D" w:rsidP="006E2A6D">
      <w:pPr>
        <w:autoSpaceDE w:val="0"/>
        <w:autoSpaceDN w:val="0"/>
        <w:adjustRightInd w:val="0"/>
        <w:spacing w:after="0"/>
        <w:ind w:firstLine="550"/>
        <w:jc w:val="both"/>
        <w:rPr>
          <w:rFonts w:ascii="Times New Roman" w:hAnsi="Times New Roman"/>
          <w:sz w:val="26"/>
          <w:szCs w:val="26"/>
          <w:lang w:val="en-US"/>
        </w:rPr>
      </w:pPr>
      <m:oMathPara>
        <m:oMath>
          <m:r>
            <w:rPr>
              <w:rFonts w:ascii="Cambria Math" w:hAnsi="Cambria Math"/>
              <w:sz w:val="26"/>
              <w:szCs w:val="26"/>
              <w:lang w:val="en-US"/>
            </w:rPr>
            <m:t>PV=R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val="en-US"/>
                            </w:rPr>
                            <m:t>j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val="en-US"/>
                            </w:rPr>
                            <m:t>m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-mn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j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m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p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-1</m:t>
              </m:r>
            </m:den>
          </m:f>
        </m:oMath>
      </m:oMathPara>
    </w:p>
    <w:p w:rsidR="006E2A6D" w:rsidRDefault="006E2A6D" w:rsidP="00133651">
      <w:pPr>
        <w:autoSpaceDE w:val="0"/>
        <w:autoSpaceDN w:val="0"/>
        <w:adjustRightInd w:val="0"/>
        <w:spacing w:after="0"/>
        <w:ind w:firstLine="550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6E2A6D" w:rsidRPr="006E2A6D" w:rsidRDefault="006E2A6D" w:rsidP="00133651">
      <w:pPr>
        <w:autoSpaceDE w:val="0"/>
        <w:autoSpaceDN w:val="0"/>
        <w:adjustRightInd w:val="0"/>
        <w:spacing w:after="0"/>
        <w:ind w:firstLine="550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133651" w:rsidRPr="00147473" w:rsidRDefault="00133651" w:rsidP="00133651">
      <w:pPr>
        <w:autoSpaceDE w:val="0"/>
        <w:autoSpaceDN w:val="0"/>
        <w:adjustRightInd w:val="0"/>
        <w:spacing w:after="0"/>
        <w:ind w:firstLine="550"/>
        <w:jc w:val="both"/>
        <w:rPr>
          <w:rFonts w:ascii="Times New Roman" w:hAnsi="Times New Roman"/>
          <w:b/>
          <w:sz w:val="26"/>
          <w:szCs w:val="26"/>
        </w:rPr>
      </w:pPr>
      <w:r w:rsidRPr="00147473">
        <w:rPr>
          <w:rFonts w:ascii="Times New Roman" w:hAnsi="Times New Roman"/>
          <w:b/>
          <w:sz w:val="26"/>
          <w:szCs w:val="26"/>
        </w:rPr>
        <w:t xml:space="preserve">Задача 3. </w:t>
      </w:r>
    </w:p>
    <w:p w:rsidR="00133651" w:rsidRPr="00147473" w:rsidRDefault="00133651" w:rsidP="00133651">
      <w:pPr>
        <w:autoSpaceDE w:val="0"/>
        <w:autoSpaceDN w:val="0"/>
        <w:adjustRightInd w:val="0"/>
        <w:spacing w:after="0"/>
        <w:ind w:firstLine="550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 xml:space="preserve">Акционерное общество создает инвестиционный фонд. Ежегодно в фонд вносится 450 тыс. руб. под 6% </w:t>
      </w:r>
      <w:proofErr w:type="gramStart"/>
      <w:r w:rsidRPr="00147473">
        <w:rPr>
          <w:rFonts w:ascii="Times New Roman" w:hAnsi="Times New Roman"/>
          <w:sz w:val="26"/>
          <w:szCs w:val="26"/>
        </w:rPr>
        <w:t>годовых</w:t>
      </w:r>
      <w:proofErr w:type="gramEnd"/>
      <w:r w:rsidRPr="00147473">
        <w:rPr>
          <w:rFonts w:ascii="Times New Roman" w:hAnsi="Times New Roman"/>
          <w:sz w:val="26"/>
          <w:szCs w:val="26"/>
        </w:rPr>
        <w:t>. Найти наращенную величину капитала фонда, если он формируется в течение 4 лет. Как изменится необходимый для накопления той же суммы срок ренты, если процентная ставка снизится в два раза? (Ответ:  размер фонда – 1968577.2 рублей; при снижении ставки в два раза срок увеличится до 4,17 лет).</w:t>
      </w:r>
    </w:p>
    <w:p w:rsidR="00133651" w:rsidRPr="00147473" w:rsidRDefault="00133651" w:rsidP="00133651">
      <w:pPr>
        <w:autoSpaceDE w:val="0"/>
        <w:autoSpaceDN w:val="0"/>
        <w:adjustRightInd w:val="0"/>
        <w:spacing w:after="0"/>
        <w:ind w:firstLine="550"/>
        <w:jc w:val="both"/>
        <w:rPr>
          <w:rFonts w:ascii="Times New Roman" w:hAnsi="Times New Roman"/>
          <w:sz w:val="26"/>
          <w:szCs w:val="26"/>
        </w:rPr>
      </w:pPr>
    </w:p>
    <w:p w:rsidR="00133651" w:rsidRPr="00147473" w:rsidRDefault="00133651" w:rsidP="00133651">
      <w:pPr>
        <w:spacing w:after="0"/>
        <w:ind w:right="102" w:firstLine="550"/>
        <w:rPr>
          <w:rFonts w:ascii="Times New Roman" w:hAnsi="Times New Roman"/>
          <w:b/>
          <w:sz w:val="26"/>
          <w:szCs w:val="26"/>
        </w:rPr>
      </w:pPr>
      <w:r w:rsidRPr="00147473">
        <w:rPr>
          <w:rFonts w:ascii="Times New Roman" w:hAnsi="Times New Roman"/>
          <w:b/>
          <w:sz w:val="26"/>
          <w:szCs w:val="26"/>
        </w:rPr>
        <w:t xml:space="preserve">Задача 4. </w:t>
      </w:r>
    </w:p>
    <w:p w:rsidR="00133651" w:rsidRPr="00147473" w:rsidRDefault="00133651" w:rsidP="00133651">
      <w:pPr>
        <w:spacing w:after="0"/>
        <w:ind w:right="102" w:firstLine="550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 xml:space="preserve">Г-н Н. получил ипотечный кредит 3 млн. руб. со ставкой 12% годовых на 10 лет, который должен погашаться ежегодными платежами. Пользуясь методом дисконтирования, рассчитайте график погашения кредита по годам, рассмотрев два случая: </w:t>
      </w:r>
    </w:p>
    <w:p w:rsidR="00133651" w:rsidRPr="00147473" w:rsidRDefault="00133651" w:rsidP="00133651">
      <w:pPr>
        <w:pStyle w:val="af"/>
        <w:spacing w:after="0"/>
        <w:jc w:val="both"/>
        <w:rPr>
          <w:sz w:val="26"/>
          <w:szCs w:val="26"/>
        </w:rPr>
      </w:pPr>
      <w:r w:rsidRPr="00147473">
        <w:rPr>
          <w:sz w:val="26"/>
          <w:szCs w:val="26"/>
        </w:rPr>
        <w:t>1. погашение дифференцированными платежами;</w:t>
      </w:r>
    </w:p>
    <w:p w:rsidR="00133651" w:rsidRPr="00147473" w:rsidRDefault="00133651" w:rsidP="00133651">
      <w:pPr>
        <w:pStyle w:val="af"/>
        <w:spacing w:after="0"/>
        <w:jc w:val="both"/>
        <w:rPr>
          <w:sz w:val="26"/>
          <w:szCs w:val="26"/>
        </w:rPr>
      </w:pPr>
      <w:r w:rsidRPr="00147473">
        <w:rPr>
          <w:sz w:val="26"/>
          <w:szCs w:val="26"/>
        </w:rPr>
        <w:t xml:space="preserve">2. погашение </w:t>
      </w:r>
      <w:proofErr w:type="spellStart"/>
      <w:r w:rsidRPr="00147473">
        <w:rPr>
          <w:sz w:val="26"/>
          <w:szCs w:val="26"/>
        </w:rPr>
        <w:t>аннуитетными</w:t>
      </w:r>
      <w:proofErr w:type="spellEnd"/>
      <w:r w:rsidRPr="00147473">
        <w:rPr>
          <w:sz w:val="26"/>
          <w:szCs w:val="26"/>
        </w:rPr>
        <w:t xml:space="preserve"> платежами.</w:t>
      </w:r>
    </w:p>
    <w:p w:rsidR="00133651" w:rsidRPr="00147473" w:rsidRDefault="00133651" w:rsidP="00133651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133651" w:rsidRPr="00147473" w:rsidRDefault="00133651" w:rsidP="00133651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  <w:lang w:eastAsia="ru-RU"/>
        </w:rPr>
        <w:t xml:space="preserve">Ответ: </w:t>
      </w:r>
      <w:r w:rsidRPr="00147473">
        <w:rPr>
          <w:rFonts w:ascii="Times New Roman" w:hAnsi="Times New Roman"/>
          <w:sz w:val="26"/>
          <w:szCs w:val="26"/>
        </w:rPr>
        <w:t>1. погашение дифференцированными платежами</w:t>
      </w:r>
    </w:p>
    <w:p w:rsidR="00133651" w:rsidRPr="00147473" w:rsidRDefault="00133651" w:rsidP="00133651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5"/>
        <w:gridCol w:w="1354"/>
        <w:gridCol w:w="1701"/>
        <w:gridCol w:w="1559"/>
        <w:gridCol w:w="1418"/>
      </w:tblGrid>
      <w:tr w:rsidR="00133651" w:rsidRPr="00147473" w:rsidTr="0013365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Год (</w:t>
            </w: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14747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 xml:space="preserve">Долг </w:t>
            </w: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(D)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Сумма погашения долга (</w:t>
            </w:r>
            <w:proofErr w:type="spellStart"/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147473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t</w:t>
            </w:r>
            <w:proofErr w:type="spellEnd"/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 xml:space="preserve">Выплата процентов </w:t>
            </w: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(I</w:t>
            </w:r>
            <w:r w:rsidRPr="00147473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t</w:t>
            </w: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Величина платежа (</w:t>
            </w:r>
            <w:proofErr w:type="spellStart"/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Y</w:t>
            </w:r>
            <w:r w:rsidRPr="00147473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t</w:t>
            </w:r>
            <w:proofErr w:type="spellEnd"/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</w:p>
        </w:tc>
      </w:tr>
      <w:tr w:rsidR="00133651" w:rsidRPr="00147473" w:rsidTr="0013365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3000000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300000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360000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660000</w:t>
            </w:r>
          </w:p>
        </w:tc>
      </w:tr>
      <w:tr w:rsidR="00133651" w:rsidRPr="00147473" w:rsidTr="0013365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2700000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300000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324000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624000</w:t>
            </w:r>
          </w:p>
        </w:tc>
      </w:tr>
      <w:tr w:rsidR="00133651" w:rsidRPr="00147473" w:rsidTr="0013365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2400000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300000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288000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588000</w:t>
            </w:r>
          </w:p>
        </w:tc>
      </w:tr>
      <w:tr w:rsidR="00133651" w:rsidRPr="00147473" w:rsidTr="0013365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2100000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300000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252000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552000</w:t>
            </w:r>
          </w:p>
        </w:tc>
      </w:tr>
      <w:tr w:rsidR="00133651" w:rsidRPr="00147473" w:rsidTr="0013365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1800000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300000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216000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516000</w:t>
            </w:r>
          </w:p>
        </w:tc>
      </w:tr>
      <w:tr w:rsidR="00133651" w:rsidRPr="00147473" w:rsidTr="0013365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300000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480000</w:t>
            </w:r>
          </w:p>
        </w:tc>
      </w:tr>
      <w:tr w:rsidR="00133651" w:rsidRPr="00147473" w:rsidTr="0013365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1200000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300000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144000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444000</w:t>
            </w:r>
          </w:p>
        </w:tc>
      </w:tr>
      <w:tr w:rsidR="00133651" w:rsidRPr="00147473" w:rsidTr="0013365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900000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300000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108000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408000</w:t>
            </w:r>
          </w:p>
        </w:tc>
      </w:tr>
      <w:tr w:rsidR="00133651" w:rsidRPr="00147473" w:rsidTr="0013365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600000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300000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72000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372000</w:t>
            </w:r>
          </w:p>
        </w:tc>
      </w:tr>
      <w:tr w:rsidR="00133651" w:rsidRPr="00147473" w:rsidTr="0013365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300000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36000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336000</w:t>
            </w:r>
          </w:p>
        </w:tc>
      </w:tr>
      <w:tr w:rsidR="00133651" w:rsidRPr="00147473" w:rsidTr="0013365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47473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3000000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1980000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4980000</w:t>
            </w:r>
          </w:p>
        </w:tc>
      </w:tr>
    </w:tbl>
    <w:p w:rsidR="00133651" w:rsidRPr="00147473" w:rsidRDefault="00133651" w:rsidP="00133651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133651" w:rsidRPr="00147473" w:rsidRDefault="00133651" w:rsidP="00133651">
      <w:pPr>
        <w:pStyle w:val="af"/>
        <w:spacing w:after="0"/>
        <w:jc w:val="both"/>
        <w:rPr>
          <w:sz w:val="26"/>
          <w:szCs w:val="26"/>
        </w:rPr>
      </w:pPr>
      <w:r w:rsidRPr="00147473">
        <w:rPr>
          <w:sz w:val="26"/>
          <w:szCs w:val="26"/>
        </w:rPr>
        <w:t xml:space="preserve">2. погашение </w:t>
      </w:r>
      <w:proofErr w:type="spellStart"/>
      <w:r w:rsidRPr="00147473">
        <w:rPr>
          <w:sz w:val="26"/>
          <w:szCs w:val="26"/>
        </w:rPr>
        <w:t>аннуитетными</w:t>
      </w:r>
      <w:proofErr w:type="spellEnd"/>
      <w:r w:rsidRPr="00147473">
        <w:rPr>
          <w:sz w:val="26"/>
          <w:szCs w:val="26"/>
        </w:rPr>
        <w:t xml:space="preserve"> платежами.</w:t>
      </w:r>
    </w:p>
    <w:p w:rsidR="00133651" w:rsidRPr="00147473" w:rsidRDefault="00133651" w:rsidP="00133651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5"/>
        <w:gridCol w:w="1451"/>
        <w:gridCol w:w="1701"/>
        <w:gridCol w:w="1559"/>
        <w:gridCol w:w="1451"/>
      </w:tblGrid>
      <w:tr w:rsidR="00133651" w:rsidRPr="00147473" w:rsidTr="0013365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Год (</w:t>
            </w: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14747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 xml:space="preserve">Долг </w:t>
            </w: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(D)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Сумма погашения долга (</w:t>
            </w:r>
            <w:proofErr w:type="spellStart"/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147473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t</w:t>
            </w:r>
            <w:proofErr w:type="spellEnd"/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 xml:space="preserve">Выплата процентов </w:t>
            </w: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(I</w:t>
            </w:r>
            <w:r w:rsidRPr="00147473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t</w:t>
            </w: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Величина платежа (</w:t>
            </w:r>
            <w:proofErr w:type="spellStart"/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Y</w:t>
            </w:r>
            <w:r w:rsidRPr="00147473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t</w:t>
            </w:r>
            <w:proofErr w:type="spellEnd"/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</w:p>
        </w:tc>
      </w:tr>
      <w:tr w:rsidR="00133651" w:rsidRPr="00147473" w:rsidTr="0013365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3000000,00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170973,45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360000,00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530973,45</w:t>
            </w:r>
          </w:p>
        </w:tc>
      </w:tr>
      <w:tr w:rsidR="00133651" w:rsidRPr="00147473" w:rsidTr="0013365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2829026,55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191490,26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339483,19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530973,45</w:t>
            </w:r>
          </w:p>
        </w:tc>
      </w:tr>
      <w:tr w:rsidR="00133651" w:rsidRPr="00147473" w:rsidTr="0013365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2637536,29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214469,10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316504,35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530973,45</w:t>
            </w:r>
          </w:p>
        </w:tc>
      </w:tr>
      <w:tr w:rsidR="00133651" w:rsidRPr="00147473" w:rsidTr="0013365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2423067,19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240205,39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290768,06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530973,45</w:t>
            </w:r>
          </w:p>
        </w:tc>
      </w:tr>
      <w:tr w:rsidR="00133651" w:rsidRPr="00147473" w:rsidTr="0013365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2182861,80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269030,03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261943,42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530973,45</w:t>
            </w:r>
          </w:p>
        </w:tc>
      </w:tr>
      <w:tr w:rsidR="00133651" w:rsidRPr="00147473" w:rsidTr="0013365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1913831,77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301313,64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229659,81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530973,45</w:t>
            </w:r>
          </w:p>
        </w:tc>
      </w:tr>
      <w:tr w:rsidR="00133651" w:rsidRPr="00147473" w:rsidTr="0013365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1612518,13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337471,27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193502,18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530973,45</w:t>
            </w:r>
          </w:p>
        </w:tc>
      </w:tr>
      <w:tr w:rsidR="00133651" w:rsidRPr="00147473" w:rsidTr="0013365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1275046,86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377967,83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153005,62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530973,45</w:t>
            </w:r>
          </w:p>
        </w:tc>
      </w:tr>
      <w:tr w:rsidR="00133651" w:rsidRPr="00147473" w:rsidTr="0013365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897079,03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423323,97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107649,48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530973,45</w:t>
            </w:r>
          </w:p>
        </w:tc>
      </w:tr>
      <w:tr w:rsidR="00133651" w:rsidRPr="00147473" w:rsidTr="0013365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473755,06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473755,06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56850,61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530973,45</w:t>
            </w:r>
          </w:p>
        </w:tc>
      </w:tr>
      <w:tr w:rsidR="00133651" w:rsidRPr="00147473" w:rsidTr="00133651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47473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3000000,00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2309366,72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3651" w:rsidRPr="00147473" w:rsidRDefault="00133651" w:rsidP="001336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5309734,50</w:t>
            </w:r>
          </w:p>
        </w:tc>
      </w:tr>
    </w:tbl>
    <w:p w:rsidR="00133651" w:rsidRPr="00147473" w:rsidRDefault="00133651" w:rsidP="00133651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133651" w:rsidRPr="00147473" w:rsidRDefault="00133651" w:rsidP="00133651">
      <w:pPr>
        <w:spacing w:after="0"/>
        <w:ind w:right="-2" w:firstLine="567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b/>
          <w:sz w:val="26"/>
          <w:szCs w:val="26"/>
        </w:rPr>
        <w:t>Задача 5.</w:t>
      </w:r>
    </w:p>
    <w:p w:rsidR="00133651" w:rsidRPr="00147473" w:rsidRDefault="00133651" w:rsidP="00133651">
      <w:pPr>
        <w:spacing w:after="0"/>
        <w:ind w:right="-2" w:firstLine="567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 xml:space="preserve">Долговое обязательство на сумму 120 тыс. руб. должно быть погашено через 5 лет. Владелец долгового обязательства учел его в банке по сложной ставке 9,5% </w:t>
      </w:r>
      <w:proofErr w:type="gramStart"/>
      <w:r w:rsidRPr="00147473">
        <w:rPr>
          <w:rFonts w:ascii="Times New Roman" w:hAnsi="Times New Roman"/>
          <w:sz w:val="26"/>
          <w:szCs w:val="26"/>
        </w:rPr>
        <w:t>годовых</w:t>
      </w:r>
      <w:proofErr w:type="gramEnd"/>
      <w:r w:rsidRPr="00147473">
        <w:rPr>
          <w:rFonts w:ascii="Times New Roman" w:hAnsi="Times New Roman"/>
          <w:sz w:val="26"/>
          <w:szCs w:val="26"/>
        </w:rPr>
        <w:t xml:space="preserve">. Найти сумму дисконта, полученную </w:t>
      </w:r>
      <w:proofErr w:type="gramStart"/>
      <w:r w:rsidRPr="00147473">
        <w:rPr>
          <w:rFonts w:ascii="Times New Roman" w:hAnsi="Times New Roman"/>
          <w:sz w:val="26"/>
          <w:szCs w:val="26"/>
        </w:rPr>
        <w:t>банком</w:t>
      </w:r>
      <w:proofErr w:type="gramEnd"/>
      <w:r w:rsidRPr="00147473">
        <w:rPr>
          <w:rFonts w:ascii="Times New Roman" w:hAnsi="Times New Roman"/>
          <w:sz w:val="26"/>
          <w:szCs w:val="26"/>
        </w:rPr>
        <w:t xml:space="preserve"> если используется: а) учетная ставка; б) процентная ставка.</w:t>
      </w:r>
    </w:p>
    <w:p w:rsidR="00133651" w:rsidRPr="00147473" w:rsidRDefault="00133651" w:rsidP="001336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33651" w:rsidRPr="00147473" w:rsidRDefault="00133651" w:rsidP="001A36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473">
        <w:rPr>
          <w:rFonts w:ascii="Times New Roman" w:hAnsi="Times New Roman"/>
          <w:b/>
          <w:sz w:val="26"/>
          <w:szCs w:val="26"/>
        </w:rPr>
        <w:t xml:space="preserve">Задача </w:t>
      </w:r>
      <w:r w:rsidR="001A36D2" w:rsidRPr="00147473">
        <w:rPr>
          <w:rFonts w:ascii="Times New Roman" w:hAnsi="Times New Roman"/>
          <w:b/>
          <w:sz w:val="26"/>
          <w:szCs w:val="26"/>
        </w:rPr>
        <w:t>6</w:t>
      </w:r>
      <w:r w:rsidRPr="00147473">
        <w:rPr>
          <w:rFonts w:ascii="Times New Roman" w:hAnsi="Times New Roman"/>
          <w:b/>
          <w:sz w:val="26"/>
          <w:szCs w:val="26"/>
        </w:rPr>
        <w:t>.</w:t>
      </w:r>
    </w:p>
    <w:p w:rsidR="00133651" w:rsidRPr="00147473" w:rsidRDefault="00133651" w:rsidP="001A36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473">
        <w:rPr>
          <w:rFonts w:ascii="Times New Roman" w:hAnsi="Times New Roman"/>
          <w:sz w:val="26"/>
          <w:szCs w:val="26"/>
          <w:lang w:eastAsia="ru-RU"/>
        </w:rPr>
        <w:t>Определить время, в течение которого задолженность (имевшаяся у заемщика на 01.01.13) из 20000 руб. увеличится и составит 22000 руб. Для расчета процентов по задолженности используются ссудные процентные ставки: а) годовая 12%; б) номинальная (годовая) 12%, с начислением процентов ежемесячно; в) непрерывная (годовая) 12%. При необходимости выполнить корректировку конечной суммы долга так, чтобы срок финансовой операции был с целым количеством дней.</w:t>
      </w:r>
    </w:p>
    <w:p w:rsidR="001A36D2" w:rsidRPr="00147473" w:rsidRDefault="001A36D2" w:rsidP="001A36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A36D2" w:rsidRPr="00147473" w:rsidRDefault="001A36D2" w:rsidP="001A36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473">
        <w:rPr>
          <w:rFonts w:ascii="Times New Roman" w:hAnsi="Times New Roman"/>
          <w:b/>
          <w:sz w:val="26"/>
          <w:szCs w:val="26"/>
        </w:rPr>
        <w:t>Задача 7.</w:t>
      </w:r>
    </w:p>
    <w:p w:rsidR="001A36D2" w:rsidRPr="00147473" w:rsidRDefault="001A36D2" w:rsidP="001A36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473">
        <w:rPr>
          <w:rFonts w:ascii="Times New Roman" w:hAnsi="Times New Roman"/>
          <w:sz w:val="26"/>
          <w:szCs w:val="26"/>
        </w:rPr>
        <w:lastRenderedPageBreak/>
        <w:t>Определить ссуду, которая была предоставлена кредитором заемщику 15.01.18 на 100 дней при учете векселя с номиналом 30000 руб. по номинальной (годовой) учетной процентной ставке 24% с ежемесячным дисконтированием.</w:t>
      </w:r>
    </w:p>
    <w:p w:rsidR="001A36D2" w:rsidRPr="00147473" w:rsidRDefault="001A36D2" w:rsidP="0013365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1A36D2" w:rsidRPr="00147473" w:rsidRDefault="001A36D2" w:rsidP="001336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b/>
          <w:sz w:val="26"/>
          <w:szCs w:val="26"/>
        </w:rPr>
        <w:t>Задача 8.</w:t>
      </w:r>
    </w:p>
    <w:p w:rsidR="001A36D2" w:rsidRPr="00147473" w:rsidRDefault="001A36D2" w:rsidP="001336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 xml:space="preserve">На счет банка поступают постоянные взносы по 9000 руб. в начале каждого квартала. По вкладу ежемесячно начисляются проценты по ставке 0,5%. Определить накопленную за 7 лет сумму. </w:t>
      </w:r>
    </w:p>
    <w:p w:rsidR="001A36D2" w:rsidRPr="00147473" w:rsidRDefault="001A36D2" w:rsidP="001336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A36D2" w:rsidRPr="00147473" w:rsidRDefault="001A36D2" w:rsidP="001A36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b/>
          <w:sz w:val="26"/>
          <w:szCs w:val="26"/>
        </w:rPr>
        <w:t>Задача 9.</w:t>
      </w:r>
    </w:p>
    <w:p w:rsidR="001A36D2" w:rsidRPr="00147473" w:rsidRDefault="001A36D2" w:rsidP="00133651">
      <w:pPr>
        <w:spacing w:after="0" w:line="240" w:lineRule="auto"/>
        <w:ind w:firstLine="709"/>
        <w:jc w:val="both"/>
        <w:rPr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Банк предоставил заемщику кредит 600000 руб. сроком на 5 лет. По кредиту предложена номинальная (годовая) процентная ставка 12% с ежемесячным начислением процентов. Определить постоянный платеж заемщика в начале каждого месяца.</w:t>
      </w:r>
      <w:r w:rsidRPr="00147473">
        <w:rPr>
          <w:sz w:val="26"/>
          <w:szCs w:val="26"/>
        </w:rPr>
        <w:t xml:space="preserve"> </w:t>
      </w:r>
    </w:p>
    <w:p w:rsidR="001A36D2" w:rsidRPr="00147473" w:rsidRDefault="001A36D2" w:rsidP="00133651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1A36D2" w:rsidRPr="00147473" w:rsidRDefault="001A36D2" w:rsidP="0013365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47473">
        <w:rPr>
          <w:rFonts w:ascii="Times New Roman" w:hAnsi="Times New Roman"/>
          <w:b/>
          <w:sz w:val="26"/>
          <w:szCs w:val="26"/>
        </w:rPr>
        <w:t>Тема 4. Некоторые прикладные задачи.</w:t>
      </w:r>
    </w:p>
    <w:p w:rsidR="001A36D2" w:rsidRPr="00147473" w:rsidRDefault="001A36D2" w:rsidP="0013365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Проводится решение следующих  типов задач:</w:t>
      </w:r>
    </w:p>
    <w:p w:rsidR="001A36D2" w:rsidRPr="00147473" w:rsidRDefault="001A36D2" w:rsidP="001A36D2">
      <w:pPr>
        <w:tabs>
          <w:tab w:val="left" w:pos="709"/>
          <w:tab w:val="left" w:pos="851"/>
        </w:tabs>
        <w:spacing w:after="0"/>
        <w:ind w:right="-2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A36D2" w:rsidRPr="00147473" w:rsidRDefault="001A36D2" w:rsidP="001A36D2">
      <w:pPr>
        <w:tabs>
          <w:tab w:val="left" w:pos="709"/>
          <w:tab w:val="left" w:pos="851"/>
        </w:tabs>
        <w:spacing w:after="0"/>
        <w:ind w:right="-2" w:firstLine="567"/>
        <w:jc w:val="both"/>
        <w:rPr>
          <w:rFonts w:ascii="Times New Roman" w:hAnsi="Times New Roman"/>
          <w:b/>
          <w:sz w:val="26"/>
          <w:szCs w:val="26"/>
        </w:rPr>
      </w:pPr>
      <w:r w:rsidRPr="00147473">
        <w:rPr>
          <w:rFonts w:ascii="Times New Roman" w:hAnsi="Times New Roman"/>
          <w:b/>
          <w:sz w:val="26"/>
          <w:szCs w:val="26"/>
        </w:rPr>
        <w:t>Задача 1.</w:t>
      </w:r>
    </w:p>
    <w:p w:rsidR="001A36D2" w:rsidRPr="00147473" w:rsidRDefault="001A36D2" w:rsidP="001A36D2">
      <w:pPr>
        <w:spacing w:after="0"/>
        <w:ind w:right="-2"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47473">
        <w:rPr>
          <w:rFonts w:ascii="Times New Roman" w:hAnsi="Times New Roman"/>
          <w:sz w:val="26"/>
          <w:szCs w:val="26"/>
        </w:rPr>
        <w:t>По обыкновенной акции в текущем году выплачиваются дивиденды в размере 16 руб. Предполагается, что в будущем дивидендные выплаты будут увеличиваться ежегодно на 5%. Инвестор оценивает требуемую в среднем от подобных акций доходность на уровне 20%. Текущая рыночная цена акции составляет 85 руб. Определить инвестиционную стоимость данной акции, оценить целесообразность ее приобретения по рыночной цене.</w:t>
      </w:r>
      <w:proofErr w:type="gramEnd"/>
      <w:r w:rsidRPr="00147473">
        <w:rPr>
          <w:rFonts w:ascii="Times New Roman" w:hAnsi="Times New Roman"/>
          <w:sz w:val="26"/>
          <w:szCs w:val="26"/>
        </w:rPr>
        <w:t xml:space="preserve"> Какой должна быть ожидаемая доходность альтернативных акций, чтобы акцию можно было считать оцененной справедливо при сохранении прочих условий?</w:t>
      </w:r>
    </w:p>
    <w:p w:rsidR="001A36D2" w:rsidRPr="00147473" w:rsidRDefault="001A36D2" w:rsidP="001A36D2">
      <w:pPr>
        <w:spacing w:after="0"/>
        <w:ind w:right="-2" w:firstLine="567"/>
        <w:rPr>
          <w:rFonts w:ascii="Times New Roman" w:hAnsi="Times New Roman"/>
          <w:b/>
          <w:sz w:val="26"/>
          <w:szCs w:val="26"/>
          <w:u w:val="single"/>
        </w:rPr>
      </w:pPr>
    </w:p>
    <w:p w:rsidR="001A36D2" w:rsidRPr="00147473" w:rsidRDefault="001A36D2" w:rsidP="001A36D2">
      <w:pPr>
        <w:spacing w:after="0"/>
        <w:ind w:right="-2" w:firstLine="567"/>
        <w:rPr>
          <w:rFonts w:ascii="Times New Roman" w:hAnsi="Times New Roman"/>
          <w:b/>
          <w:sz w:val="26"/>
          <w:szCs w:val="26"/>
          <w:u w:val="single"/>
        </w:rPr>
      </w:pPr>
      <w:r w:rsidRPr="00147473">
        <w:rPr>
          <w:rFonts w:ascii="Times New Roman" w:hAnsi="Times New Roman"/>
          <w:b/>
          <w:sz w:val="26"/>
          <w:szCs w:val="26"/>
          <w:u w:val="single"/>
        </w:rPr>
        <w:t>Решение:</w:t>
      </w:r>
    </w:p>
    <w:p w:rsidR="001A36D2" w:rsidRPr="00147473" w:rsidRDefault="001A36D2" w:rsidP="001A36D2">
      <w:pPr>
        <w:pStyle w:val="11"/>
        <w:numPr>
          <w:ilvl w:val="0"/>
          <w:numId w:val="18"/>
        </w:numPr>
        <w:ind w:right="-2"/>
        <w:rPr>
          <w:sz w:val="26"/>
          <w:szCs w:val="26"/>
          <w:lang w:val="en-US"/>
        </w:rPr>
      </w:pPr>
      <w:r w:rsidRPr="00147473">
        <w:rPr>
          <w:sz w:val="26"/>
          <w:szCs w:val="26"/>
        </w:rPr>
        <w:t xml:space="preserve"> </w:t>
      </w:r>
      <w:r w:rsidRPr="00147473">
        <w:rPr>
          <w:sz w:val="26"/>
          <w:szCs w:val="26"/>
          <w:lang w:val="en-US"/>
        </w:rPr>
        <w:t>D</w:t>
      </w:r>
      <w:r w:rsidRPr="00147473">
        <w:rPr>
          <w:sz w:val="26"/>
          <w:szCs w:val="26"/>
          <w:vertAlign w:val="subscript"/>
          <w:lang w:val="en-US"/>
        </w:rPr>
        <w:t>0</w:t>
      </w:r>
      <w:r w:rsidRPr="00147473">
        <w:rPr>
          <w:sz w:val="26"/>
          <w:szCs w:val="26"/>
          <w:lang w:val="en-US"/>
        </w:rPr>
        <w:t xml:space="preserve">=16 </w:t>
      </w:r>
      <w:r w:rsidRPr="00147473">
        <w:rPr>
          <w:sz w:val="26"/>
          <w:szCs w:val="26"/>
        </w:rPr>
        <w:t xml:space="preserve">рублей, </w:t>
      </w:r>
      <w:r w:rsidRPr="00147473">
        <w:rPr>
          <w:sz w:val="26"/>
          <w:szCs w:val="26"/>
          <w:lang w:val="en-US"/>
        </w:rPr>
        <w:t>g = 5%, r = 20%</w:t>
      </w:r>
    </w:p>
    <w:p w:rsidR="001A36D2" w:rsidRPr="00147473" w:rsidRDefault="00EE258B" w:rsidP="001A36D2">
      <w:pPr>
        <w:spacing w:after="0"/>
        <w:ind w:right="-2" w:firstLine="540"/>
        <w:rPr>
          <w:rFonts w:ascii="Times New Roman" w:hAnsi="Times New Roman"/>
          <w:sz w:val="26"/>
          <w:szCs w:val="26"/>
          <w:lang w:val="en-US" w:eastAsia="ru-RU"/>
        </w:rPr>
      </w:pPr>
      <w:r w:rsidRPr="00147473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47700" cy="3238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6D2" w:rsidRPr="00147473" w:rsidRDefault="00EE258B" w:rsidP="001A36D2">
      <w:pPr>
        <w:spacing w:after="0"/>
        <w:ind w:right="-2" w:firstLine="540"/>
        <w:rPr>
          <w:rFonts w:ascii="Times New Roman" w:hAnsi="Times New Roman"/>
          <w:i/>
          <w:sz w:val="26"/>
          <w:szCs w:val="26"/>
          <w:lang w:val="en-US" w:eastAsia="ru-RU"/>
        </w:rPr>
      </w:pPr>
      <w:r w:rsidRPr="00147473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2924175" cy="333375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6D2" w:rsidRPr="00147473" w:rsidRDefault="001A36D2" w:rsidP="001A36D2">
      <w:pPr>
        <w:spacing w:after="0"/>
        <w:ind w:right="-2" w:firstLine="540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Покупка акций целесообразна, поскольку ее оценочная стоимость = 112 руб. больше текущей рыночной = 85 руб., акция недооценена рынком.</w:t>
      </w:r>
    </w:p>
    <w:p w:rsidR="001A36D2" w:rsidRPr="00147473" w:rsidRDefault="001A36D2" w:rsidP="001A36D2">
      <w:pPr>
        <w:spacing w:after="0"/>
        <w:ind w:right="-2" w:firstLine="540"/>
        <w:rPr>
          <w:rFonts w:ascii="Times New Roman" w:hAnsi="Times New Roman"/>
          <w:sz w:val="26"/>
          <w:szCs w:val="26"/>
        </w:rPr>
      </w:pPr>
    </w:p>
    <w:p w:rsidR="001A36D2" w:rsidRPr="00147473" w:rsidRDefault="001A36D2" w:rsidP="001A36D2">
      <w:pPr>
        <w:pStyle w:val="11"/>
        <w:numPr>
          <w:ilvl w:val="0"/>
          <w:numId w:val="18"/>
        </w:numPr>
        <w:ind w:right="-2"/>
        <w:rPr>
          <w:sz w:val="26"/>
          <w:szCs w:val="26"/>
        </w:rPr>
      </w:pPr>
      <w:r w:rsidRPr="00147473">
        <w:rPr>
          <w:sz w:val="26"/>
          <w:szCs w:val="26"/>
        </w:rPr>
        <w:t xml:space="preserve"> </w:t>
      </w:r>
      <w:r w:rsidRPr="00147473">
        <w:rPr>
          <w:sz w:val="26"/>
          <w:szCs w:val="26"/>
          <w:lang w:val="en-US"/>
        </w:rPr>
        <w:t>P</w:t>
      </w:r>
      <w:r w:rsidRPr="00147473">
        <w:rPr>
          <w:sz w:val="26"/>
          <w:szCs w:val="26"/>
          <w:vertAlign w:val="subscript"/>
          <w:lang w:val="en-US"/>
        </w:rPr>
        <w:t>0</w:t>
      </w:r>
      <w:r w:rsidRPr="00147473">
        <w:rPr>
          <w:sz w:val="26"/>
          <w:szCs w:val="26"/>
          <w:lang w:val="en-US"/>
        </w:rPr>
        <w:t xml:space="preserve">=85 </w:t>
      </w:r>
      <w:r w:rsidRPr="00147473">
        <w:rPr>
          <w:sz w:val="26"/>
          <w:szCs w:val="26"/>
        </w:rPr>
        <w:t xml:space="preserve">рублей, </w:t>
      </w:r>
      <w:r w:rsidRPr="00147473">
        <w:rPr>
          <w:sz w:val="26"/>
          <w:szCs w:val="26"/>
          <w:lang w:val="en-US"/>
        </w:rPr>
        <w:t>g = 5%</w:t>
      </w:r>
    </w:p>
    <w:p w:rsidR="001A36D2" w:rsidRPr="00147473" w:rsidRDefault="001A36D2" w:rsidP="001A36D2">
      <w:pPr>
        <w:spacing w:after="0"/>
        <w:ind w:right="-2" w:firstLine="567"/>
        <w:contextualSpacing/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1A36D2" w:rsidRPr="00147473" w:rsidRDefault="00EE258B" w:rsidP="001A36D2">
      <w:pPr>
        <w:spacing w:after="0"/>
        <w:ind w:right="-2" w:firstLine="567"/>
        <w:contextualSpacing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147473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3295650" cy="39052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6D2" w:rsidRPr="00147473" w:rsidRDefault="001A36D2" w:rsidP="001A36D2">
      <w:pPr>
        <w:spacing w:after="0"/>
        <w:ind w:right="-2" w:firstLine="567"/>
        <w:contextualSpacing/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1A36D2" w:rsidRPr="00147473" w:rsidRDefault="001A36D2" w:rsidP="001A36D2">
      <w:pPr>
        <w:spacing w:after="0"/>
        <w:ind w:right="-2" w:firstLine="567"/>
        <w:contextualSpacing/>
        <w:rPr>
          <w:rFonts w:ascii="Times New Roman" w:hAnsi="Times New Roman"/>
          <w:b/>
          <w:sz w:val="26"/>
          <w:szCs w:val="26"/>
        </w:rPr>
      </w:pPr>
      <w:r w:rsidRPr="00147473">
        <w:rPr>
          <w:rFonts w:ascii="Times New Roman" w:hAnsi="Times New Roman"/>
          <w:b/>
          <w:sz w:val="26"/>
          <w:szCs w:val="26"/>
          <w:u w:val="single"/>
        </w:rPr>
        <w:t>Ответ:</w:t>
      </w:r>
      <w:r w:rsidRPr="00147473">
        <w:rPr>
          <w:rFonts w:ascii="Times New Roman" w:hAnsi="Times New Roman"/>
          <w:sz w:val="26"/>
          <w:szCs w:val="26"/>
        </w:rPr>
        <w:t xml:space="preserve"> покупка акций целесообразна, поскольку ее оценочная стоимость = 112 руб. больше текущей рыночной = 85 руб., акция недооценена рынком; чтобы акцию можно было считать оцененной справедливо при сохранении прочих условий, её ожидаемая доходность должна составлять 23.88%.</w:t>
      </w:r>
    </w:p>
    <w:p w:rsidR="001A36D2" w:rsidRPr="00147473" w:rsidRDefault="001A36D2" w:rsidP="001A36D2">
      <w:pPr>
        <w:spacing w:after="0"/>
        <w:ind w:right="-2" w:firstLine="567"/>
        <w:rPr>
          <w:rFonts w:ascii="Times New Roman" w:hAnsi="Times New Roman"/>
          <w:b/>
          <w:sz w:val="26"/>
          <w:szCs w:val="26"/>
        </w:rPr>
      </w:pPr>
    </w:p>
    <w:p w:rsidR="001A36D2" w:rsidRPr="00147473" w:rsidRDefault="001A36D2" w:rsidP="001A36D2">
      <w:pPr>
        <w:spacing w:after="0"/>
        <w:ind w:right="-2" w:firstLine="567"/>
        <w:rPr>
          <w:rFonts w:ascii="Times New Roman" w:hAnsi="Times New Roman"/>
          <w:b/>
          <w:sz w:val="26"/>
          <w:szCs w:val="26"/>
        </w:rPr>
      </w:pPr>
      <w:r w:rsidRPr="00147473">
        <w:rPr>
          <w:rFonts w:ascii="Times New Roman" w:hAnsi="Times New Roman"/>
          <w:b/>
          <w:sz w:val="26"/>
          <w:szCs w:val="26"/>
        </w:rPr>
        <w:t>Задача 2.</w:t>
      </w:r>
    </w:p>
    <w:p w:rsidR="001A36D2" w:rsidRPr="00147473" w:rsidRDefault="001A36D2" w:rsidP="001A36D2">
      <w:pPr>
        <w:tabs>
          <w:tab w:val="left" w:pos="720"/>
          <w:tab w:val="left" w:pos="9214"/>
        </w:tabs>
        <w:spacing w:after="0"/>
        <w:ind w:right="100" w:firstLine="550"/>
        <w:jc w:val="both"/>
        <w:rPr>
          <w:rFonts w:ascii="Times New Roman" w:hAnsi="Times New Roman"/>
          <w:bCs/>
          <w:sz w:val="26"/>
          <w:szCs w:val="26"/>
        </w:rPr>
      </w:pPr>
      <w:r w:rsidRPr="00147473">
        <w:rPr>
          <w:rFonts w:ascii="Times New Roman" w:hAnsi="Times New Roman"/>
          <w:bCs/>
          <w:sz w:val="26"/>
          <w:szCs w:val="26"/>
        </w:rPr>
        <w:t>Инвестиционный проект, требующий первоначальных вложений в размере 160 млн. </w:t>
      </w:r>
      <w:proofErr w:type="spellStart"/>
      <w:r w:rsidRPr="00147473">
        <w:rPr>
          <w:rFonts w:ascii="Times New Roman" w:hAnsi="Times New Roman"/>
          <w:bCs/>
          <w:sz w:val="26"/>
          <w:szCs w:val="26"/>
        </w:rPr>
        <w:t>у.е</w:t>
      </w:r>
      <w:proofErr w:type="spellEnd"/>
      <w:r w:rsidRPr="00147473">
        <w:rPr>
          <w:rFonts w:ascii="Times New Roman" w:hAnsi="Times New Roman"/>
          <w:bCs/>
          <w:sz w:val="26"/>
          <w:szCs w:val="26"/>
        </w:rPr>
        <w:t>., предполагает генерирование ежегодного денежного потока для инвестора в размере 30 млн. </w:t>
      </w:r>
      <w:proofErr w:type="spellStart"/>
      <w:r w:rsidRPr="00147473">
        <w:rPr>
          <w:rFonts w:ascii="Times New Roman" w:hAnsi="Times New Roman"/>
          <w:bCs/>
          <w:sz w:val="26"/>
          <w:szCs w:val="26"/>
        </w:rPr>
        <w:t>у.е</w:t>
      </w:r>
      <w:proofErr w:type="spellEnd"/>
      <w:r w:rsidRPr="00147473">
        <w:rPr>
          <w:rFonts w:ascii="Times New Roman" w:hAnsi="Times New Roman"/>
          <w:bCs/>
          <w:sz w:val="26"/>
          <w:szCs w:val="26"/>
        </w:rPr>
        <w:t>. на протяжении 10 лет. Целесообразно ли осуществление проекта, если инвестор оценивает ставку дисконтирования на уровне 15%?</w:t>
      </w:r>
    </w:p>
    <w:p w:rsidR="001A36D2" w:rsidRPr="00147473" w:rsidRDefault="001A36D2" w:rsidP="001A36D2">
      <w:pPr>
        <w:spacing w:after="0"/>
        <w:ind w:right="-2" w:firstLine="567"/>
        <w:rPr>
          <w:rFonts w:ascii="Times New Roman" w:hAnsi="Times New Roman"/>
          <w:b/>
          <w:sz w:val="26"/>
          <w:szCs w:val="26"/>
          <w:u w:val="single"/>
        </w:rPr>
      </w:pPr>
    </w:p>
    <w:p w:rsidR="001A36D2" w:rsidRPr="00147473" w:rsidRDefault="001A36D2" w:rsidP="001A36D2">
      <w:pPr>
        <w:spacing w:after="0"/>
        <w:ind w:right="-2" w:firstLine="567"/>
        <w:rPr>
          <w:rFonts w:ascii="Times New Roman" w:hAnsi="Times New Roman"/>
          <w:b/>
          <w:sz w:val="26"/>
          <w:szCs w:val="26"/>
          <w:u w:val="single"/>
        </w:rPr>
      </w:pPr>
      <w:r w:rsidRPr="00147473">
        <w:rPr>
          <w:rFonts w:ascii="Times New Roman" w:hAnsi="Times New Roman"/>
          <w:b/>
          <w:sz w:val="26"/>
          <w:szCs w:val="26"/>
          <w:u w:val="single"/>
        </w:rPr>
        <w:t>Решение:</w:t>
      </w:r>
    </w:p>
    <w:p w:rsidR="001A36D2" w:rsidRPr="00147473" w:rsidRDefault="001A36D2" w:rsidP="001A36D2">
      <w:pPr>
        <w:spacing w:after="0"/>
        <w:ind w:right="-2" w:firstLine="567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Рассчитаем чистую дисконтированную стоимость (</w:t>
      </w:r>
      <w:r w:rsidRPr="00147473">
        <w:rPr>
          <w:rFonts w:ascii="Times New Roman" w:hAnsi="Times New Roman"/>
          <w:sz w:val="26"/>
          <w:szCs w:val="26"/>
          <w:lang w:val="en-US"/>
        </w:rPr>
        <w:t>NPV</w:t>
      </w:r>
      <w:r w:rsidRPr="00147473">
        <w:rPr>
          <w:rFonts w:ascii="Times New Roman" w:hAnsi="Times New Roman"/>
          <w:sz w:val="26"/>
          <w:szCs w:val="26"/>
        </w:rPr>
        <w:t>) проекта по формуле:</w:t>
      </w:r>
    </w:p>
    <w:p w:rsidR="001A36D2" w:rsidRPr="00147473" w:rsidRDefault="001A36D2" w:rsidP="001A36D2">
      <w:pPr>
        <w:spacing w:after="0"/>
        <w:ind w:right="-2" w:firstLine="567"/>
        <w:rPr>
          <w:rFonts w:ascii="Times New Roman" w:hAnsi="Times New Roman"/>
          <w:sz w:val="26"/>
          <w:szCs w:val="26"/>
        </w:rPr>
      </w:pPr>
    </w:p>
    <w:p w:rsidR="001A36D2" w:rsidRPr="00147473" w:rsidRDefault="00EE258B" w:rsidP="001A36D2">
      <w:pPr>
        <w:spacing w:after="0"/>
        <w:ind w:right="-2" w:firstLine="567"/>
        <w:rPr>
          <w:rFonts w:ascii="Times New Roman" w:hAnsi="Times New Roman"/>
          <w:sz w:val="26"/>
          <w:szCs w:val="26"/>
          <w:lang w:val="en-US"/>
        </w:rPr>
      </w:pPr>
      <w:r w:rsidRPr="00147473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552575" cy="51435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6D2" w:rsidRPr="00147473" w:rsidRDefault="001A36D2" w:rsidP="001A36D2">
      <w:pPr>
        <w:spacing w:after="0"/>
        <w:ind w:right="-2" w:firstLine="567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 xml:space="preserve">где </w:t>
      </w:r>
      <w:r w:rsidRPr="00147473">
        <w:rPr>
          <w:rFonts w:ascii="Times New Roman" w:hAnsi="Times New Roman"/>
          <w:i/>
          <w:sz w:val="26"/>
          <w:szCs w:val="26"/>
          <w:lang w:val="en-US"/>
        </w:rPr>
        <w:t>I</w:t>
      </w:r>
      <w:r w:rsidRPr="00147473">
        <w:rPr>
          <w:rFonts w:ascii="Times New Roman" w:hAnsi="Times New Roman"/>
          <w:sz w:val="26"/>
          <w:szCs w:val="26"/>
          <w:vertAlign w:val="subscript"/>
        </w:rPr>
        <w:t>0</w:t>
      </w:r>
      <w:r w:rsidRPr="00147473">
        <w:rPr>
          <w:rFonts w:ascii="Times New Roman" w:hAnsi="Times New Roman"/>
          <w:sz w:val="26"/>
          <w:szCs w:val="26"/>
        </w:rPr>
        <w:t xml:space="preserve"> – первоначальные вложения, </w:t>
      </w:r>
      <w:proofErr w:type="spellStart"/>
      <w:r w:rsidRPr="00147473">
        <w:rPr>
          <w:rFonts w:ascii="Times New Roman" w:hAnsi="Times New Roman"/>
          <w:i/>
          <w:sz w:val="26"/>
          <w:szCs w:val="26"/>
          <w:lang w:val="en-US"/>
        </w:rPr>
        <w:t>CFi</w:t>
      </w:r>
      <w:proofErr w:type="spellEnd"/>
      <w:r w:rsidRPr="00147473">
        <w:rPr>
          <w:rFonts w:ascii="Times New Roman" w:hAnsi="Times New Roman"/>
          <w:sz w:val="26"/>
          <w:szCs w:val="26"/>
        </w:rPr>
        <w:t xml:space="preserve"> – денежный поток </w:t>
      </w:r>
      <w:proofErr w:type="spellStart"/>
      <w:r w:rsidRPr="00147473">
        <w:rPr>
          <w:rFonts w:ascii="Times New Roman" w:hAnsi="Times New Roman"/>
          <w:i/>
          <w:sz w:val="26"/>
          <w:szCs w:val="26"/>
          <w:lang w:val="en-US"/>
        </w:rPr>
        <w:t>i</w:t>
      </w:r>
      <w:proofErr w:type="spellEnd"/>
      <w:r w:rsidRPr="00147473">
        <w:rPr>
          <w:rFonts w:ascii="Times New Roman" w:hAnsi="Times New Roman"/>
          <w:sz w:val="26"/>
          <w:szCs w:val="26"/>
        </w:rPr>
        <w:t xml:space="preserve"> года, </w:t>
      </w:r>
      <w:r w:rsidRPr="00147473">
        <w:rPr>
          <w:rFonts w:ascii="Times New Roman" w:hAnsi="Times New Roman"/>
          <w:i/>
          <w:sz w:val="26"/>
          <w:szCs w:val="26"/>
          <w:lang w:val="en-US"/>
        </w:rPr>
        <w:t>r</w:t>
      </w:r>
      <w:r w:rsidRPr="00147473">
        <w:rPr>
          <w:rFonts w:ascii="Times New Roman" w:hAnsi="Times New Roman"/>
          <w:sz w:val="26"/>
          <w:szCs w:val="26"/>
        </w:rPr>
        <w:t xml:space="preserve"> – ставка дисконтирования.</w:t>
      </w:r>
    </w:p>
    <w:p w:rsidR="001A36D2" w:rsidRPr="00147473" w:rsidRDefault="001A36D2" w:rsidP="001A36D2">
      <w:pPr>
        <w:spacing w:after="0"/>
        <w:ind w:right="-2" w:firstLine="567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i/>
          <w:sz w:val="26"/>
          <w:szCs w:val="26"/>
          <w:lang w:val="en-US"/>
        </w:rPr>
        <w:t>I</w:t>
      </w:r>
      <w:r w:rsidRPr="00147473">
        <w:rPr>
          <w:rFonts w:ascii="Times New Roman" w:hAnsi="Times New Roman"/>
          <w:sz w:val="26"/>
          <w:szCs w:val="26"/>
          <w:vertAlign w:val="subscript"/>
        </w:rPr>
        <w:t>0</w:t>
      </w:r>
      <w:r w:rsidRPr="00147473">
        <w:rPr>
          <w:rFonts w:ascii="Times New Roman" w:hAnsi="Times New Roman"/>
          <w:sz w:val="26"/>
          <w:szCs w:val="26"/>
        </w:rPr>
        <w:t xml:space="preserve"> =160 </w:t>
      </w:r>
      <w:proofErr w:type="gramStart"/>
      <w:r w:rsidRPr="00147473">
        <w:rPr>
          <w:rFonts w:ascii="Times New Roman" w:hAnsi="Times New Roman"/>
          <w:sz w:val="26"/>
          <w:szCs w:val="26"/>
        </w:rPr>
        <w:t>млн.руб.,</w:t>
      </w:r>
      <w:proofErr w:type="gramEnd"/>
      <w:r w:rsidRPr="00147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7473">
        <w:rPr>
          <w:rFonts w:ascii="Times New Roman" w:hAnsi="Times New Roman"/>
          <w:i/>
          <w:sz w:val="26"/>
          <w:szCs w:val="26"/>
          <w:lang w:val="en-US"/>
        </w:rPr>
        <w:t>CFi</w:t>
      </w:r>
      <w:proofErr w:type="spellEnd"/>
      <w:r w:rsidRPr="00147473">
        <w:rPr>
          <w:rFonts w:ascii="Times New Roman" w:hAnsi="Times New Roman"/>
          <w:sz w:val="26"/>
          <w:szCs w:val="26"/>
        </w:rPr>
        <w:t xml:space="preserve"> =30 млн.руб. (ежегодно), </w:t>
      </w:r>
      <w:r w:rsidRPr="00147473">
        <w:rPr>
          <w:rFonts w:ascii="Times New Roman" w:hAnsi="Times New Roman"/>
          <w:i/>
          <w:sz w:val="26"/>
          <w:szCs w:val="26"/>
          <w:lang w:val="en-US"/>
        </w:rPr>
        <w:t>r</w:t>
      </w:r>
      <w:r w:rsidRPr="00147473">
        <w:rPr>
          <w:rFonts w:ascii="Times New Roman" w:hAnsi="Times New Roman"/>
          <w:sz w:val="26"/>
          <w:szCs w:val="26"/>
        </w:rPr>
        <w:t xml:space="preserve"> = 15%, </w:t>
      </w:r>
      <w:r w:rsidRPr="00147473">
        <w:rPr>
          <w:rFonts w:ascii="Times New Roman" w:hAnsi="Times New Roman"/>
          <w:i/>
          <w:sz w:val="26"/>
          <w:szCs w:val="26"/>
          <w:lang w:val="en-US"/>
        </w:rPr>
        <w:t>n</w:t>
      </w:r>
      <w:r w:rsidRPr="00147473">
        <w:rPr>
          <w:rFonts w:ascii="Times New Roman" w:hAnsi="Times New Roman"/>
          <w:sz w:val="26"/>
          <w:szCs w:val="26"/>
        </w:rPr>
        <w:t xml:space="preserve"> = 10 лет.</w:t>
      </w:r>
    </w:p>
    <w:p w:rsidR="001A36D2" w:rsidRPr="00147473" w:rsidRDefault="001A36D2" w:rsidP="001A36D2">
      <w:pPr>
        <w:spacing w:after="0"/>
        <w:ind w:right="-2" w:firstLine="567"/>
        <w:rPr>
          <w:rFonts w:ascii="Times New Roman" w:hAnsi="Times New Roman"/>
          <w:sz w:val="26"/>
          <w:szCs w:val="26"/>
        </w:rPr>
      </w:pPr>
    </w:p>
    <w:p w:rsidR="001A36D2" w:rsidRPr="00147473" w:rsidRDefault="00EE258B" w:rsidP="001A36D2">
      <w:pPr>
        <w:spacing w:after="0"/>
        <w:ind w:right="-2"/>
        <w:rPr>
          <w:rFonts w:ascii="Times New Roman" w:hAnsi="Times New Roman"/>
          <w:i/>
          <w:sz w:val="26"/>
          <w:szCs w:val="26"/>
          <w:lang w:val="en-US"/>
        </w:rPr>
      </w:pPr>
      <w:r w:rsidRPr="00147473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743700" cy="20955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6D2" w:rsidRPr="00147473" w:rsidRDefault="001A36D2" w:rsidP="001A36D2">
      <w:pPr>
        <w:tabs>
          <w:tab w:val="left" w:pos="720"/>
          <w:tab w:val="num" w:pos="770"/>
          <w:tab w:val="left" w:pos="9180"/>
        </w:tabs>
        <w:spacing w:after="0"/>
        <w:ind w:right="-2" w:firstLine="540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b/>
          <w:sz w:val="26"/>
          <w:szCs w:val="26"/>
          <w:u w:val="single"/>
        </w:rPr>
        <w:t>Ответ:</w:t>
      </w:r>
      <w:r w:rsidRPr="00147473">
        <w:rPr>
          <w:rFonts w:ascii="Times New Roman" w:hAnsi="Times New Roman"/>
          <w:sz w:val="26"/>
          <w:szCs w:val="26"/>
        </w:rPr>
        <w:t xml:space="preserve"> осуществление проекта нецелесообразно, так как </w:t>
      </w:r>
      <w:r w:rsidRPr="00147473">
        <w:rPr>
          <w:rFonts w:ascii="Times New Roman" w:hAnsi="Times New Roman"/>
          <w:sz w:val="26"/>
          <w:szCs w:val="26"/>
          <w:lang w:val="en-US"/>
        </w:rPr>
        <w:t>NPV</w:t>
      </w:r>
      <w:r w:rsidRPr="00147473">
        <w:rPr>
          <w:rFonts w:ascii="Times New Roman" w:hAnsi="Times New Roman"/>
          <w:sz w:val="26"/>
          <w:szCs w:val="26"/>
        </w:rPr>
        <w:t>&lt;0.</w:t>
      </w:r>
    </w:p>
    <w:p w:rsidR="001A36D2" w:rsidRPr="00147473" w:rsidRDefault="001A36D2" w:rsidP="001A36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A36D2" w:rsidRPr="00147473" w:rsidRDefault="001A36D2" w:rsidP="001A36D2">
      <w:pPr>
        <w:spacing w:after="0"/>
        <w:ind w:right="-2" w:firstLine="567"/>
        <w:jc w:val="both"/>
        <w:rPr>
          <w:rFonts w:ascii="Times New Roman" w:hAnsi="Times New Roman"/>
          <w:b/>
          <w:sz w:val="26"/>
          <w:szCs w:val="26"/>
        </w:rPr>
      </w:pPr>
      <w:r w:rsidRPr="00147473">
        <w:rPr>
          <w:rFonts w:ascii="Times New Roman" w:hAnsi="Times New Roman"/>
          <w:b/>
          <w:sz w:val="26"/>
          <w:szCs w:val="26"/>
        </w:rPr>
        <w:t>Задача 3.</w:t>
      </w:r>
    </w:p>
    <w:p w:rsidR="001A36D2" w:rsidRPr="00147473" w:rsidRDefault="001A36D2" w:rsidP="001A36D2">
      <w:pPr>
        <w:spacing w:after="0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Ожидаемая через 3 года цена обыкновенной акции составляет 52 рубля; дивидендные выплаты за первый год владения предполагаются на уровне 1 рубля, за второй год владения – 1,3 рубля, за третий – 1,5 рубля. Имеет ли смысл покупка подобной акции в текущий момент времени за 33,5 рубля, если ожидаемая доходность сопоставимых по риску активов составляет 17% годовых.</w:t>
      </w:r>
    </w:p>
    <w:p w:rsidR="001A36D2" w:rsidRPr="00147473" w:rsidRDefault="001A36D2" w:rsidP="001A36D2">
      <w:pPr>
        <w:spacing w:after="0"/>
        <w:ind w:right="-2"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1A36D2" w:rsidRPr="00147473" w:rsidRDefault="001A36D2" w:rsidP="001A36D2">
      <w:pPr>
        <w:spacing w:after="0"/>
        <w:ind w:right="-2"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1A36D2" w:rsidRPr="00147473" w:rsidRDefault="001A36D2" w:rsidP="001A36D2">
      <w:pPr>
        <w:spacing w:after="0"/>
        <w:ind w:right="-2"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47473">
        <w:rPr>
          <w:rFonts w:ascii="Times New Roman" w:hAnsi="Times New Roman"/>
          <w:b/>
          <w:sz w:val="26"/>
          <w:szCs w:val="26"/>
          <w:u w:val="single"/>
        </w:rPr>
        <w:t>Решение:</w:t>
      </w:r>
    </w:p>
    <w:p w:rsidR="001A36D2" w:rsidRPr="00147473" w:rsidRDefault="001A36D2" w:rsidP="001A36D2">
      <w:pPr>
        <w:spacing w:after="0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Определяется инвестиционная стоимость акции</w:t>
      </w:r>
    </w:p>
    <w:p w:rsidR="001A36D2" w:rsidRPr="00147473" w:rsidRDefault="001A36D2" w:rsidP="001A36D2">
      <w:pPr>
        <w:spacing w:after="0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eastAsia="Times New Roman" w:hAnsi="Times New Roman"/>
          <w:position w:val="-30"/>
          <w:sz w:val="26"/>
          <w:szCs w:val="26"/>
        </w:rPr>
        <w:object w:dxaOrig="816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pt;height:35.25pt" o:ole="">
            <v:imagedata r:id="rId24" o:title=""/>
          </v:shape>
          <o:OLEObject Type="Embed" ProgID="Equation.3" ShapeID="_x0000_i1025" DrawAspect="Content" ObjectID="_1634474690" r:id="rId25"/>
        </w:object>
      </w:r>
    </w:p>
    <w:p w:rsidR="001A36D2" w:rsidRPr="00147473" w:rsidRDefault="001A36D2" w:rsidP="001A36D2">
      <w:pPr>
        <w:spacing w:after="0"/>
        <w:ind w:right="-2" w:firstLine="540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b/>
          <w:sz w:val="26"/>
          <w:szCs w:val="26"/>
          <w:u w:val="single"/>
        </w:rPr>
        <w:t>Ответ:</w:t>
      </w:r>
      <w:r w:rsidRPr="00147473">
        <w:rPr>
          <w:rFonts w:ascii="Times New Roman" w:hAnsi="Times New Roman"/>
          <w:sz w:val="26"/>
          <w:szCs w:val="26"/>
        </w:rPr>
        <w:t xml:space="preserve"> покупка актива целесообразна, поскольку его инвестиционная стоимость = 35,21 руб. больше </w:t>
      </w:r>
      <w:proofErr w:type="gramStart"/>
      <w:r w:rsidRPr="00147473">
        <w:rPr>
          <w:rFonts w:ascii="Times New Roman" w:hAnsi="Times New Roman"/>
          <w:sz w:val="26"/>
          <w:szCs w:val="26"/>
        </w:rPr>
        <w:t>текущей</w:t>
      </w:r>
      <w:proofErr w:type="gramEnd"/>
      <w:r w:rsidRPr="00147473">
        <w:rPr>
          <w:rFonts w:ascii="Times New Roman" w:hAnsi="Times New Roman"/>
          <w:sz w:val="26"/>
          <w:szCs w:val="26"/>
        </w:rPr>
        <w:t xml:space="preserve"> рыночной 33,5 руб., соответственно, акция недооценена рынком.</w:t>
      </w:r>
    </w:p>
    <w:p w:rsidR="001A36D2" w:rsidRPr="00147473" w:rsidRDefault="001A36D2" w:rsidP="001A36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A36D2" w:rsidRPr="00147473" w:rsidRDefault="001A36D2" w:rsidP="001A36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4747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Задача 4.</w:t>
      </w:r>
      <w:r w:rsidRPr="001474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1A36D2" w:rsidRPr="00147473" w:rsidRDefault="001A36D2" w:rsidP="001A36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474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Инвестиционный проект требует первоначальных вложений в размере 18 000 </w:t>
      </w:r>
      <w:proofErr w:type="spellStart"/>
      <w:r w:rsidRPr="001474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ден.ед</w:t>
      </w:r>
      <w:proofErr w:type="spellEnd"/>
      <w:r w:rsidRPr="001474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Через 1 год доходы составят 11 000 </w:t>
      </w:r>
      <w:proofErr w:type="spellStart"/>
      <w:r w:rsidRPr="001474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ден.ед</w:t>
      </w:r>
      <w:proofErr w:type="spellEnd"/>
      <w:r w:rsidRPr="001474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., к концу 2-го года 12650 </w:t>
      </w:r>
      <w:proofErr w:type="spellStart"/>
      <w:r w:rsidRPr="001474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ден.ед</w:t>
      </w:r>
      <w:proofErr w:type="spellEnd"/>
      <w:r w:rsidRPr="001474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Выгодно ли осуществить данный проект, если i=10%, i=15%? (Ответ: при 10% </w:t>
      </w:r>
      <w:r w:rsidRPr="00147473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NPV</w:t>
      </w:r>
      <w:r w:rsidRPr="001474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=2454.54 рублей; при 15% </w:t>
      </w:r>
      <w:r w:rsidRPr="00147473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NPV</w:t>
      </w:r>
      <w:r w:rsidRPr="001474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=1130.44 рублей).</w:t>
      </w:r>
    </w:p>
    <w:p w:rsidR="001A36D2" w:rsidRPr="00147473" w:rsidRDefault="001A36D2" w:rsidP="001A36D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A3918" w:rsidRDefault="005A391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1A36D2" w:rsidRPr="00147473" w:rsidRDefault="001A36D2" w:rsidP="001A36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47473">
        <w:rPr>
          <w:rFonts w:ascii="Times New Roman" w:hAnsi="Times New Roman"/>
          <w:b/>
          <w:sz w:val="26"/>
          <w:szCs w:val="26"/>
        </w:rPr>
        <w:lastRenderedPageBreak/>
        <w:t>ВОПРОСЫ ДЛЯ САМОСТОЯТЕЛЬНОЙ РАБОТЫ</w:t>
      </w:r>
    </w:p>
    <w:p w:rsidR="001A36D2" w:rsidRPr="00147473" w:rsidRDefault="001A36D2" w:rsidP="001A36D2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1A36D2" w:rsidRPr="00147473" w:rsidRDefault="001A36D2" w:rsidP="001A36D2">
      <w:pPr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right="102" w:hanging="425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Какие экономические явления лежат в основе пересчета денежных сумм во времени?</w:t>
      </w:r>
    </w:p>
    <w:p w:rsidR="001A36D2" w:rsidRPr="00147473" w:rsidRDefault="001A36D2" w:rsidP="001A36D2">
      <w:pPr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right="102" w:hanging="425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В чем кардинальная разница между процедурами наращения и дисконтирования?</w:t>
      </w:r>
    </w:p>
    <w:p w:rsidR="001A36D2" w:rsidRPr="00147473" w:rsidRDefault="001A36D2" w:rsidP="001A36D2">
      <w:pPr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right="102" w:hanging="425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В каких областях финансов актуальны расчеты, связанные с процедурой наращения?</w:t>
      </w:r>
    </w:p>
    <w:p w:rsidR="001A36D2" w:rsidRPr="00147473" w:rsidRDefault="001A36D2" w:rsidP="001A36D2">
      <w:pPr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right="102" w:hanging="425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Приведите примеры задач, приводящих к процедуре дисконтирования.</w:t>
      </w:r>
    </w:p>
    <w:p w:rsidR="001A36D2" w:rsidRPr="00147473" w:rsidRDefault="001A36D2" w:rsidP="001A36D2">
      <w:pPr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right="102" w:hanging="425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Почему в некоторых ситуациях используют наращение по схеме простых процентов, а в других – по схеме сложных?</w:t>
      </w:r>
    </w:p>
    <w:p w:rsidR="001A36D2" w:rsidRPr="00147473" w:rsidRDefault="001A36D2" w:rsidP="001A36D2">
      <w:pPr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right="102" w:hanging="425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Почему при оценивании инвестиционных проектов и бизнеса используются соотношения дисконтирования с ежегодным (а не с ежеквартальным, например) начислением процентов?</w:t>
      </w:r>
    </w:p>
    <w:p w:rsidR="001A36D2" w:rsidRPr="00147473" w:rsidRDefault="001A36D2" w:rsidP="001A36D2">
      <w:pPr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right="102" w:hanging="425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Можно ли решать задачи наращения денежных сумм с помощью процедуры дисконтирования?</w:t>
      </w:r>
    </w:p>
    <w:p w:rsidR="001A36D2" w:rsidRPr="00147473" w:rsidRDefault="001A36D2" w:rsidP="001A36D2">
      <w:pPr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right="102" w:hanging="425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Какие финансовые переменные подлежат дисконтированию при оценке инвестиционных проектов?</w:t>
      </w:r>
    </w:p>
    <w:p w:rsidR="001A36D2" w:rsidRPr="00147473" w:rsidRDefault="001A36D2" w:rsidP="001A36D2">
      <w:pPr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right="102" w:hanging="425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Справедливо ли дисконтировать чистую прибыль при оценке бизнеса?</w:t>
      </w:r>
    </w:p>
    <w:p w:rsidR="001A36D2" w:rsidRPr="00147473" w:rsidRDefault="001A36D2" w:rsidP="001A36D2">
      <w:pPr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right="102" w:hanging="425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Как учитывается ри</w:t>
      </w:r>
      <w:proofErr w:type="gramStart"/>
      <w:r w:rsidRPr="00147473">
        <w:rPr>
          <w:rFonts w:ascii="Times New Roman" w:hAnsi="Times New Roman"/>
          <w:sz w:val="26"/>
          <w:szCs w:val="26"/>
        </w:rPr>
        <w:t>ск в пр</w:t>
      </w:r>
      <w:proofErr w:type="gramEnd"/>
      <w:r w:rsidRPr="00147473">
        <w:rPr>
          <w:rFonts w:ascii="Times New Roman" w:hAnsi="Times New Roman"/>
          <w:sz w:val="26"/>
          <w:szCs w:val="26"/>
        </w:rPr>
        <w:t xml:space="preserve">оцедуре наращения? в процедуре дисконтирования? </w:t>
      </w:r>
    </w:p>
    <w:p w:rsidR="001A36D2" w:rsidRPr="00147473" w:rsidRDefault="001A36D2" w:rsidP="001A36D2">
      <w:pPr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right="102" w:hanging="425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Из каких соображений определяется временной горизонт дисконтирования при оценке инвестиционных проектов и бизнеса?</w:t>
      </w:r>
    </w:p>
    <w:p w:rsidR="001A36D2" w:rsidRPr="00147473" w:rsidRDefault="001A36D2" w:rsidP="001A36D2">
      <w:pPr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right="102" w:hanging="425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Из каких соображений определяется ставка дисконтирования?</w:t>
      </w:r>
    </w:p>
    <w:p w:rsidR="001A36D2" w:rsidRPr="00147473" w:rsidRDefault="001A36D2" w:rsidP="001A36D2">
      <w:pPr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100" w:hanging="426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Какой смысл имеет внутренняя норма доходности инвестиционных проектов? С чем связаны проблемы ее использования?</w:t>
      </w:r>
    </w:p>
    <w:p w:rsidR="001A36D2" w:rsidRPr="00147473" w:rsidRDefault="001A36D2" w:rsidP="001A36D2">
      <w:pPr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100" w:hanging="426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Какой смысл имеет чистая приведенная стоимость инвестиционных проектов?</w:t>
      </w:r>
    </w:p>
    <w:p w:rsidR="001A36D2" w:rsidRPr="00147473" w:rsidRDefault="001A36D2" w:rsidP="001A36D2">
      <w:pPr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100" w:hanging="426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 xml:space="preserve">Каков экономический смысл оценки ставки дисконтирования по методу </w:t>
      </w:r>
      <w:r w:rsidRPr="00147473">
        <w:rPr>
          <w:rFonts w:ascii="Times New Roman" w:hAnsi="Times New Roman"/>
          <w:sz w:val="26"/>
          <w:szCs w:val="26"/>
          <w:lang w:val="en-US"/>
        </w:rPr>
        <w:t>WACC</w:t>
      </w:r>
      <w:r w:rsidRPr="00147473">
        <w:rPr>
          <w:rFonts w:ascii="Times New Roman" w:hAnsi="Times New Roman"/>
          <w:sz w:val="26"/>
          <w:szCs w:val="26"/>
        </w:rPr>
        <w:t>?</w:t>
      </w:r>
    </w:p>
    <w:p w:rsidR="001A36D2" w:rsidRPr="00147473" w:rsidRDefault="001A36D2" w:rsidP="001A36D2">
      <w:pPr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100" w:hanging="426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 xml:space="preserve">Можно ли рассчитать критерий </w:t>
      </w:r>
      <w:r w:rsidRPr="00147473">
        <w:rPr>
          <w:rFonts w:ascii="Times New Roman" w:hAnsi="Times New Roman"/>
          <w:sz w:val="26"/>
          <w:szCs w:val="26"/>
          <w:lang w:val="en-US"/>
        </w:rPr>
        <w:t>NPV</w:t>
      </w:r>
      <w:r w:rsidRPr="00147473">
        <w:rPr>
          <w:rFonts w:ascii="Times New Roman" w:hAnsi="Times New Roman"/>
          <w:sz w:val="26"/>
          <w:szCs w:val="26"/>
        </w:rPr>
        <w:t xml:space="preserve"> по прошлым (историческим) данным после завершения инвестиционного проекта?</w:t>
      </w:r>
    </w:p>
    <w:p w:rsidR="001A36D2" w:rsidRPr="00147473" w:rsidRDefault="001A36D2" w:rsidP="001A36D2">
      <w:pPr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100" w:hanging="426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Почему решение проблемы сравнения инвестиционных проектов оказывается неоднозначным?</w:t>
      </w:r>
    </w:p>
    <w:p w:rsidR="001A36D2" w:rsidRPr="00147473" w:rsidRDefault="001A36D2" w:rsidP="001A36D2">
      <w:pPr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right="102" w:hanging="425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Какому из инвестиционных критериев отдается предпочтение в случае их конфликта?</w:t>
      </w:r>
    </w:p>
    <w:p w:rsidR="001A36D2" w:rsidRPr="00147473" w:rsidRDefault="001A36D2" w:rsidP="001A36D2">
      <w:pPr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right="102" w:hanging="425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Какое экономическое обоснование можно дать соотношению стоимости вечной постоянной ренты?</w:t>
      </w:r>
    </w:p>
    <w:p w:rsidR="001A36D2" w:rsidRPr="00147473" w:rsidRDefault="001A36D2" w:rsidP="001A36D2">
      <w:pPr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100" w:hanging="426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Каким образом метод дисконтирования денежных потоков связан с микроэкономической концепцией альтернативной стоимости?</w:t>
      </w:r>
    </w:p>
    <w:p w:rsidR="001A36D2" w:rsidRPr="00147473" w:rsidRDefault="001A36D2" w:rsidP="001A36D2">
      <w:pPr>
        <w:numPr>
          <w:ilvl w:val="0"/>
          <w:numId w:val="1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100" w:hanging="426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 xml:space="preserve">Каков смысл показателя </w:t>
      </w:r>
      <w:proofErr w:type="spellStart"/>
      <w:r w:rsidRPr="00147473">
        <w:rPr>
          <w:rFonts w:ascii="Times New Roman" w:hAnsi="Times New Roman"/>
          <w:sz w:val="26"/>
          <w:szCs w:val="26"/>
        </w:rPr>
        <w:t>дюрации</w:t>
      </w:r>
      <w:proofErr w:type="spellEnd"/>
      <w:r w:rsidRPr="00147473">
        <w:rPr>
          <w:rFonts w:ascii="Times New Roman" w:hAnsi="Times New Roman"/>
          <w:sz w:val="26"/>
          <w:szCs w:val="26"/>
        </w:rPr>
        <w:t xml:space="preserve"> купонных облигаций?</w:t>
      </w:r>
    </w:p>
    <w:p w:rsidR="001A36D2" w:rsidRPr="00147473" w:rsidRDefault="001A36D2" w:rsidP="001A36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Применим ли метод дисконтирования при анализе схем пенсионного страхования? Каким образом следует модифицировать этот метод для решения подобных задач?</w:t>
      </w:r>
    </w:p>
    <w:p w:rsidR="001A36D2" w:rsidRPr="00147473" w:rsidRDefault="001A36D2" w:rsidP="001A36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A36D2" w:rsidRPr="00147473" w:rsidRDefault="00BE79A8" w:rsidP="001A36D2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Cs w:val="0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br w:type="page"/>
      </w:r>
      <w:r w:rsidR="001A36D2" w:rsidRPr="00147473">
        <w:rPr>
          <w:rStyle w:val="a5"/>
          <w:rFonts w:ascii="Times New Roman" w:hAnsi="Times New Roman"/>
          <w:bCs w:val="0"/>
          <w:sz w:val="26"/>
          <w:szCs w:val="26"/>
        </w:rPr>
        <w:lastRenderedPageBreak/>
        <w:t>КОНТРОЛЬНАЯ РАБОТА ПО ДИСЦИПЛИНЕ «ОЦЕНКА ДЕНЕЖНЫХ ПОТОКОВ»</w:t>
      </w:r>
    </w:p>
    <w:p w:rsidR="001A36D2" w:rsidRPr="00147473" w:rsidRDefault="001A36D2" w:rsidP="001A36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A36D2" w:rsidRPr="00147473" w:rsidRDefault="001A36D2" w:rsidP="001A36D2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Cs w:val="0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 xml:space="preserve">Контрольная работа является обязательной частью </w:t>
      </w:r>
      <w:r w:rsidR="007D21E9" w:rsidRPr="00147473">
        <w:rPr>
          <w:rFonts w:ascii="Times New Roman" w:hAnsi="Times New Roman"/>
          <w:sz w:val="26"/>
          <w:szCs w:val="26"/>
        </w:rPr>
        <w:t xml:space="preserve">учебного процесса для студентов. Выполнение контрольной работы необходимо для проверки самостоятельной работы и работы </w:t>
      </w:r>
      <w:proofErr w:type="gramStart"/>
      <w:r w:rsidR="007D21E9" w:rsidRPr="00147473">
        <w:rPr>
          <w:rFonts w:ascii="Times New Roman" w:hAnsi="Times New Roman"/>
          <w:sz w:val="26"/>
          <w:szCs w:val="26"/>
        </w:rPr>
        <w:t>на</w:t>
      </w:r>
      <w:proofErr w:type="gramEnd"/>
      <w:r w:rsidR="007D21E9" w:rsidRPr="00147473">
        <w:rPr>
          <w:rFonts w:ascii="Times New Roman" w:hAnsi="Times New Roman"/>
          <w:sz w:val="26"/>
          <w:szCs w:val="26"/>
        </w:rPr>
        <w:t xml:space="preserve"> практических занятий</w:t>
      </w:r>
      <w:r w:rsidRPr="00147473">
        <w:rPr>
          <w:rFonts w:ascii="Times New Roman" w:hAnsi="Times New Roman"/>
          <w:snapToGrid w:val="0"/>
          <w:sz w:val="26"/>
          <w:szCs w:val="26"/>
        </w:rPr>
        <w:t>.</w:t>
      </w:r>
    </w:p>
    <w:p w:rsidR="001A36D2" w:rsidRPr="00147473" w:rsidRDefault="001A36D2" w:rsidP="001A36D2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7D21E9" w:rsidRPr="00147473" w:rsidRDefault="007D21E9" w:rsidP="007D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b/>
          <w:bCs/>
          <w:sz w:val="26"/>
          <w:szCs w:val="26"/>
        </w:rPr>
        <w:t xml:space="preserve">Задача 1. </w:t>
      </w:r>
      <w:r w:rsidRPr="00147473">
        <w:rPr>
          <w:rFonts w:ascii="Times New Roman" w:hAnsi="Times New Roman"/>
          <w:sz w:val="26"/>
          <w:szCs w:val="26"/>
        </w:rPr>
        <w:t>Банк выдал клиенту ссуду в размере «</w:t>
      </w:r>
      <w:r w:rsidRPr="00147473">
        <w:rPr>
          <w:rFonts w:ascii="Times New Roman" w:hAnsi="Times New Roman"/>
          <w:i/>
          <w:iCs/>
          <w:sz w:val="26"/>
          <w:szCs w:val="26"/>
        </w:rPr>
        <w:t>Р</w:t>
      </w:r>
      <w:r w:rsidRPr="00147473">
        <w:rPr>
          <w:rFonts w:ascii="Times New Roman" w:hAnsi="Times New Roman"/>
          <w:sz w:val="26"/>
          <w:szCs w:val="26"/>
        </w:rPr>
        <w:t>» тыс. руб. сроком на: 3 месяца, 6 месяцев и 9 месяцев, по ставке «</w:t>
      </w:r>
      <w:proofErr w:type="spellStart"/>
      <w:r w:rsidRPr="00147473">
        <w:rPr>
          <w:rFonts w:ascii="Times New Roman" w:hAnsi="Times New Roman"/>
          <w:i/>
          <w:iCs/>
          <w:sz w:val="26"/>
          <w:szCs w:val="26"/>
        </w:rPr>
        <w:t>i</w:t>
      </w:r>
      <w:proofErr w:type="spellEnd"/>
      <w:r w:rsidRPr="00147473">
        <w:rPr>
          <w:rFonts w:ascii="Times New Roman" w:hAnsi="Times New Roman"/>
          <w:sz w:val="26"/>
          <w:szCs w:val="26"/>
        </w:rPr>
        <w:t>» простых процентов (и «</w:t>
      </w:r>
      <w:proofErr w:type="spellStart"/>
      <w:r w:rsidRPr="00147473">
        <w:rPr>
          <w:rFonts w:ascii="Times New Roman" w:hAnsi="Times New Roman"/>
          <w:i/>
          <w:iCs/>
          <w:sz w:val="26"/>
          <w:szCs w:val="26"/>
        </w:rPr>
        <w:t>d</w:t>
      </w:r>
      <w:proofErr w:type="spellEnd"/>
      <w:r w:rsidRPr="00147473">
        <w:rPr>
          <w:rFonts w:ascii="Times New Roman" w:hAnsi="Times New Roman"/>
          <w:sz w:val="26"/>
          <w:szCs w:val="26"/>
        </w:rPr>
        <w:t>» учетной ставке процента). Определить наращенную сумму, если проценты начислялись: а) по процентной ставке; б) по учетной ставке. Через какой срок величина ссуды увеличится в два раза.</w:t>
      </w:r>
    </w:p>
    <w:p w:rsidR="007D21E9" w:rsidRPr="00147473" w:rsidRDefault="007D21E9" w:rsidP="007D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0"/>
        <w:gridCol w:w="1270"/>
        <w:gridCol w:w="1510"/>
        <w:gridCol w:w="1109"/>
        <w:gridCol w:w="1180"/>
        <w:gridCol w:w="1270"/>
        <w:gridCol w:w="1510"/>
        <w:gridCol w:w="1109"/>
      </w:tblGrid>
      <w:tr w:rsidR="007D21E9" w:rsidRPr="00147473" w:rsidTr="007D21E9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варианта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Величина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ссуды,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(</w:t>
            </w:r>
            <w:r w:rsidRPr="00147473">
              <w:rPr>
                <w:rFonts w:ascii="Times New Roman" w:hAnsi="Times New Roman"/>
                <w:i/>
                <w:iCs/>
                <w:sz w:val="26"/>
                <w:szCs w:val="26"/>
              </w:rPr>
              <w:t>Р</w:t>
            </w:r>
            <w:r w:rsidRPr="0014747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Процентная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ставка, %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147473">
              <w:rPr>
                <w:rFonts w:ascii="Times New Roman" w:hAnsi="Times New Roman"/>
                <w:i/>
                <w:iCs/>
                <w:sz w:val="26"/>
                <w:szCs w:val="26"/>
              </w:rPr>
              <w:t>i</w:t>
            </w:r>
            <w:proofErr w:type="spellEnd"/>
            <w:r w:rsidRPr="0014747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Учетная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ставка, %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147473">
              <w:rPr>
                <w:rFonts w:ascii="Times New Roman" w:hAnsi="Times New Roman"/>
                <w:i/>
                <w:iCs/>
                <w:sz w:val="26"/>
                <w:szCs w:val="26"/>
              </w:rPr>
              <w:t>d</w:t>
            </w:r>
            <w:proofErr w:type="spellEnd"/>
            <w:r w:rsidRPr="0014747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№ варианта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Величина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ссуды,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(</w:t>
            </w:r>
            <w:r w:rsidRPr="00147473">
              <w:rPr>
                <w:rFonts w:ascii="Times New Roman" w:hAnsi="Times New Roman"/>
                <w:i/>
                <w:iCs/>
                <w:sz w:val="26"/>
                <w:szCs w:val="26"/>
              </w:rPr>
              <w:t>Р</w:t>
            </w:r>
            <w:r w:rsidRPr="0014747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Процентная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ставка, %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147473">
              <w:rPr>
                <w:rFonts w:ascii="Times New Roman" w:hAnsi="Times New Roman"/>
                <w:i/>
                <w:iCs/>
                <w:sz w:val="26"/>
                <w:szCs w:val="26"/>
              </w:rPr>
              <w:t>i</w:t>
            </w:r>
            <w:proofErr w:type="spellEnd"/>
            <w:r w:rsidRPr="0014747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Учетная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ставка, %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147473">
              <w:rPr>
                <w:rFonts w:ascii="Times New Roman" w:hAnsi="Times New Roman"/>
                <w:i/>
                <w:iCs/>
                <w:sz w:val="26"/>
                <w:szCs w:val="26"/>
              </w:rPr>
              <w:t>d</w:t>
            </w:r>
            <w:proofErr w:type="spellEnd"/>
            <w:r w:rsidRPr="0014747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7D21E9" w:rsidRPr="00147473" w:rsidTr="007D21E9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500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260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12.5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12.5</w:t>
            </w:r>
          </w:p>
        </w:tc>
      </w:tr>
      <w:tr w:rsidR="007D21E9" w:rsidRPr="00147473" w:rsidTr="007D21E9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430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13.5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13.5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420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9.5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9.5</w:t>
            </w:r>
          </w:p>
        </w:tc>
      </w:tr>
      <w:tr w:rsidR="007D21E9" w:rsidRPr="00147473" w:rsidTr="007D21E9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280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390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14.2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14.2</w:t>
            </w:r>
          </w:p>
        </w:tc>
      </w:tr>
      <w:tr w:rsidR="007D21E9" w:rsidRPr="00147473" w:rsidTr="007D21E9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360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10.5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10.5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560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11.5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11.5</w:t>
            </w:r>
          </w:p>
        </w:tc>
      </w:tr>
      <w:tr w:rsidR="007D21E9" w:rsidRPr="00147473" w:rsidTr="007D21E9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370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12.7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12.7</w:t>
            </w:r>
          </w:p>
        </w:tc>
      </w:tr>
      <w:tr w:rsidR="007D21E9" w:rsidRPr="00147473" w:rsidTr="007D21E9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280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14747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14747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147473">
              <w:rPr>
                <w:rFonts w:ascii="Times New Roman" w:hAnsi="Times New Roman"/>
                <w:sz w:val="26"/>
                <w:szCs w:val="26"/>
              </w:rPr>
              <w:t>4</w:t>
            </w: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14.</w:t>
            </w:r>
            <w:r w:rsidRPr="0014747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14.</w:t>
            </w:r>
            <w:r w:rsidRPr="0014747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7D21E9" w:rsidRPr="00147473" w:rsidTr="007D21E9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147473">
              <w:rPr>
                <w:rFonts w:ascii="Times New Roman" w:hAnsi="Times New Roman"/>
                <w:sz w:val="26"/>
                <w:szCs w:val="26"/>
              </w:rPr>
              <w:t>5</w:t>
            </w: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10.5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10.5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147473">
              <w:rPr>
                <w:rFonts w:ascii="Times New Roman" w:hAnsi="Times New Roman"/>
                <w:sz w:val="26"/>
                <w:szCs w:val="26"/>
              </w:rPr>
              <w:t>0</w:t>
            </w:r>
            <w:proofErr w:type="spellStart"/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147473">
              <w:rPr>
                <w:rFonts w:ascii="Times New Roman" w:hAnsi="Times New Roman"/>
                <w:sz w:val="26"/>
                <w:szCs w:val="26"/>
              </w:rPr>
              <w:t>2</w:t>
            </w: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.5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147473">
              <w:rPr>
                <w:rFonts w:ascii="Times New Roman" w:hAnsi="Times New Roman"/>
                <w:sz w:val="26"/>
                <w:szCs w:val="26"/>
              </w:rPr>
              <w:t>2</w:t>
            </w: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.5</w:t>
            </w:r>
          </w:p>
        </w:tc>
      </w:tr>
      <w:tr w:rsidR="007D21E9" w:rsidRPr="00147473" w:rsidTr="007D21E9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240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14</w:t>
            </w:r>
            <w:r w:rsidRPr="00147473">
              <w:rPr>
                <w:rFonts w:ascii="Times New Roman" w:hAnsi="Times New Roman"/>
                <w:sz w:val="26"/>
                <w:szCs w:val="26"/>
              </w:rPr>
              <w:t>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14</w:t>
            </w:r>
            <w:r w:rsidRPr="00147473">
              <w:rPr>
                <w:rFonts w:ascii="Times New Roman" w:hAnsi="Times New Roman"/>
                <w:sz w:val="26"/>
                <w:szCs w:val="26"/>
              </w:rPr>
              <w:t>,3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147473">
              <w:rPr>
                <w:rFonts w:ascii="Times New Roman" w:hAnsi="Times New Roman"/>
                <w:sz w:val="26"/>
                <w:szCs w:val="26"/>
              </w:rPr>
              <w:t>6</w:t>
            </w: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12.7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12.7</w:t>
            </w:r>
          </w:p>
        </w:tc>
      </w:tr>
      <w:tr w:rsidR="007D21E9" w:rsidRPr="00147473" w:rsidTr="007D21E9"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330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12,4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12,4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290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10,7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10,7</w:t>
            </w:r>
          </w:p>
        </w:tc>
      </w:tr>
    </w:tbl>
    <w:p w:rsidR="007D21E9" w:rsidRPr="00147473" w:rsidRDefault="007D21E9" w:rsidP="007D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D21E9" w:rsidRPr="00147473" w:rsidRDefault="007D21E9" w:rsidP="007D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D21E9" w:rsidRPr="00147473" w:rsidRDefault="007D21E9" w:rsidP="007D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b/>
          <w:bCs/>
          <w:sz w:val="26"/>
          <w:szCs w:val="26"/>
        </w:rPr>
        <w:t xml:space="preserve">Задача 2. </w:t>
      </w:r>
      <w:r w:rsidRPr="00147473">
        <w:rPr>
          <w:rFonts w:ascii="Times New Roman" w:hAnsi="Times New Roman"/>
          <w:sz w:val="26"/>
          <w:szCs w:val="26"/>
        </w:rPr>
        <w:t>Клиент имеет в коммерческом банке первоначальную сумму «</w:t>
      </w:r>
      <w:r w:rsidRPr="00147473">
        <w:rPr>
          <w:rFonts w:ascii="Times New Roman" w:hAnsi="Times New Roman"/>
          <w:i/>
          <w:iCs/>
          <w:sz w:val="26"/>
          <w:szCs w:val="26"/>
        </w:rPr>
        <w:t>Р</w:t>
      </w:r>
      <w:r w:rsidRPr="00147473">
        <w:rPr>
          <w:rFonts w:ascii="Times New Roman" w:hAnsi="Times New Roman"/>
          <w:sz w:val="26"/>
          <w:szCs w:val="26"/>
        </w:rPr>
        <w:t>» тыс. руб. Годовая сложная процентная ставка составляет «</w:t>
      </w:r>
      <w:proofErr w:type="spellStart"/>
      <w:r w:rsidRPr="00147473">
        <w:rPr>
          <w:rFonts w:ascii="Times New Roman" w:hAnsi="Times New Roman"/>
          <w:i/>
          <w:iCs/>
          <w:sz w:val="26"/>
          <w:szCs w:val="26"/>
        </w:rPr>
        <w:t>i</w:t>
      </w:r>
      <w:proofErr w:type="spellEnd"/>
      <w:r w:rsidRPr="00147473">
        <w:rPr>
          <w:rFonts w:ascii="Times New Roman" w:hAnsi="Times New Roman"/>
          <w:sz w:val="26"/>
          <w:szCs w:val="26"/>
        </w:rPr>
        <w:t>» процентов.</w:t>
      </w:r>
    </w:p>
    <w:p w:rsidR="007D21E9" w:rsidRPr="00147473" w:rsidRDefault="007D21E9" w:rsidP="007D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 xml:space="preserve">Определить наращенную сумму, если периоды наращения составляют: а) 60 дней; б) 90 дней; в) 5 месяцев; г) 9 месяцев; </w:t>
      </w:r>
      <w:proofErr w:type="spellStart"/>
      <w:r w:rsidRPr="00147473">
        <w:rPr>
          <w:rFonts w:ascii="Times New Roman" w:hAnsi="Times New Roman"/>
          <w:sz w:val="26"/>
          <w:szCs w:val="26"/>
        </w:rPr>
        <w:t>д</w:t>
      </w:r>
      <w:proofErr w:type="spellEnd"/>
      <w:r w:rsidRPr="00147473">
        <w:rPr>
          <w:rFonts w:ascii="Times New Roman" w:hAnsi="Times New Roman"/>
          <w:sz w:val="26"/>
          <w:szCs w:val="26"/>
        </w:rPr>
        <w:t>) один год; е) два года; ж) пять лет.</w:t>
      </w:r>
    </w:p>
    <w:p w:rsidR="007D21E9" w:rsidRPr="00147473" w:rsidRDefault="007D21E9" w:rsidP="007D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Задачу решить при условии, что начисление процентов производилось: а) один раз в году; б) ежеквартально; в) каждые два месяца; г) ежемесячно.</w:t>
      </w:r>
    </w:p>
    <w:p w:rsidR="007D21E9" w:rsidRPr="00147473" w:rsidRDefault="007D21E9" w:rsidP="007D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6"/>
        <w:gridCol w:w="2026"/>
        <w:gridCol w:w="1577"/>
        <w:gridCol w:w="1466"/>
        <w:gridCol w:w="2026"/>
        <w:gridCol w:w="1577"/>
      </w:tblGrid>
      <w:tr w:rsidR="007D21E9" w:rsidRPr="00147473" w:rsidTr="007D21E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варианта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Первоначальная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сумма, тыс. руб.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(Р)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Процентная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ставка, %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147473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14747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№ варианта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Первоначальная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сумма, тыс. руб.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(Р)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Процентная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ставка, %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147473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r w:rsidRPr="0014747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7D21E9" w:rsidRPr="00147473" w:rsidTr="007D21E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435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9.5</w:t>
            </w:r>
          </w:p>
        </w:tc>
      </w:tr>
      <w:tr w:rsidR="007D21E9" w:rsidRPr="00147473" w:rsidTr="007D21E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275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10</w:t>
            </w: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.5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240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</w:tr>
      <w:tr w:rsidR="007D21E9" w:rsidRPr="00147473" w:rsidTr="007D21E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400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245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8.5</w:t>
            </w:r>
          </w:p>
        </w:tc>
      </w:tr>
      <w:tr w:rsidR="007D21E9" w:rsidRPr="00147473" w:rsidTr="007D21E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325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11.5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455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7.5</w:t>
            </w:r>
          </w:p>
        </w:tc>
      </w:tr>
      <w:tr w:rsidR="007D21E9" w:rsidRPr="00147473" w:rsidTr="007D21E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530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360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</w:tr>
      <w:tr w:rsidR="007D21E9" w:rsidRPr="00147473" w:rsidTr="007D21E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400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14747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147473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10,2</w:t>
            </w:r>
          </w:p>
        </w:tc>
      </w:tr>
      <w:tr w:rsidR="007D21E9" w:rsidRPr="00147473" w:rsidTr="007D21E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35</w:t>
            </w:r>
            <w:r w:rsidRPr="0014747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11.5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45</w:t>
            </w:r>
            <w:r w:rsidRPr="0014747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9</w:t>
            </w: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.5</w:t>
            </w:r>
          </w:p>
        </w:tc>
      </w:tr>
      <w:tr w:rsidR="007D21E9" w:rsidRPr="00147473" w:rsidTr="007D21E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4</w:t>
            </w: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  <w:r w:rsidRPr="00147473">
              <w:rPr>
                <w:rFonts w:ascii="Times New Roman" w:hAnsi="Times New Roman"/>
                <w:sz w:val="26"/>
                <w:szCs w:val="26"/>
              </w:rPr>
              <w:t>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360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Pr="00147473">
              <w:rPr>
                <w:rFonts w:ascii="Times New Roman" w:hAnsi="Times New Roman"/>
                <w:sz w:val="26"/>
                <w:szCs w:val="26"/>
              </w:rPr>
              <w:t>,7</w:t>
            </w:r>
          </w:p>
        </w:tc>
      </w:tr>
      <w:tr w:rsidR="007D21E9" w:rsidRPr="00147473" w:rsidTr="007D21E9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410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10,8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</w:tbl>
    <w:p w:rsidR="007D21E9" w:rsidRPr="00147473" w:rsidRDefault="007D21E9" w:rsidP="007D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7D21E9" w:rsidRPr="00147473" w:rsidRDefault="007D21E9" w:rsidP="007D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D21E9" w:rsidRPr="00147473" w:rsidRDefault="007D21E9" w:rsidP="007D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b/>
          <w:bCs/>
          <w:sz w:val="26"/>
          <w:szCs w:val="26"/>
        </w:rPr>
        <w:t xml:space="preserve">Задача 3. </w:t>
      </w:r>
      <w:r w:rsidRPr="00147473">
        <w:rPr>
          <w:rFonts w:ascii="Times New Roman" w:hAnsi="Times New Roman"/>
          <w:sz w:val="26"/>
          <w:szCs w:val="26"/>
        </w:rPr>
        <w:t>Владелец векселя номинальной стоимостью «</w:t>
      </w:r>
      <w:r w:rsidRPr="00147473">
        <w:rPr>
          <w:rFonts w:ascii="Times New Roman" w:hAnsi="Times New Roman"/>
          <w:i/>
          <w:iCs/>
          <w:sz w:val="26"/>
          <w:szCs w:val="26"/>
        </w:rPr>
        <w:t>Р</w:t>
      </w:r>
      <w:r w:rsidRPr="00147473">
        <w:rPr>
          <w:rFonts w:ascii="Times New Roman" w:hAnsi="Times New Roman"/>
          <w:sz w:val="26"/>
          <w:szCs w:val="26"/>
        </w:rPr>
        <w:t>» руб., срок обращения которого один год, предъявил его банку-эмитенту для учета за: 30 дней до даты погашения; 90 дней до даты погашения; 120 дней до даты погашения. Банк учел его по учетной ставке «</w:t>
      </w:r>
      <w:proofErr w:type="spellStart"/>
      <w:r w:rsidRPr="00147473">
        <w:rPr>
          <w:rFonts w:ascii="Times New Roman" w:hAnsi="Times New Roman"/>
          <w:i/>
          <w:iCs/>
          <w:sz w:val="26"/>
          <w:szCs w:val="26"/>
        </w:rPr>
        <w:t>d</w:t>
      </w:r>
      <w:proofErr w:type="spellEnd"/>
      <w:r w:rsidRPr="00147473">
        <w:rPr>
          <w:rFonts w:ascii="Times New Roman" w:hAnsi="Times New Roman"/>
          <w:i/>
          <w:iCs/>
          <w:sz w:val="26"/>
          <w:szCs w:val="26"/>
        </w:rPr>
        <w:t xml:space="preserve">» </w:t>
      </w:r>
      <w:r w:rsidRPr="00147473">
        <w:rPr>
          <w:rFonts w:ascii="Times New Roman" w:hAnsi="Times New Roman"/>
          <w:sz w:val="26"/>
          <w:szCs w:val="26"/>
        </w:rPr>
        <w:t>% годовых. Определить дисконтированную величину, т.е. сумму, полученную владельцем векселя (</w:t>
      </w:r>
      <w:proofErr w:type="gramStart"/>
      <w:r w:rsidRPr="00147473">
        <w:rPr>
          <w:rFonts w:ascii="Times New Roman" w:hAnsi="Times New Roman"/>
          <w:i/>
          <w:iCs/>
          <w:sz w:val="26"/>
          <w:szCs w:val="26"/>
        </w:rPr>
        <w:t>Р</w:t>
      </w:r>
      <w:proofErr w:type="gramEnd"/>
      <w:r w:rsidRPr="00147473">
        <w:rPr>
          <w:rFonts w:ascii="Times New Roman" w:hAnsi="Times New Roman"/>
          <w:i/>
          <w:iCs/>
          <w:sz w:val="26"/>
          <w:szCs w:val="26"/>
        </w:rPr>
        <w:t>'</w:t>
      </w:r>
      <w:r w:rsidRPr="00147473">
        <w:rPr>
          <w:rFonts w:ascii="Times New Roman" w:hAnsi="Times New Roman"/>
          <w:sz w:val="26"/>
          <w:szCs w:val="26"/>
        </w:rPr>
        <w:t>), и величину дисконта (</w:t>
      </w:r>
      <w:r w:rsidRPr="00147473">
        <w:rPr>
          <w:rFonts w:ascii="Times New Roman" w:hAnsi="Times New Roman"/>
          <w:i/>
          <w:iCs/>
          <w:sz w:val="26"/>
          <w:szCs w:val="26"/>
        </w:rPr>
        <w:t>Д'</w:t>
      </w:r>
      <w:r w:rsidRPr="00147473">
        <w:rPr>
          <w:rFonts w:ascii="Times New Roman" w:hAnsi="Times New Roman"/>
          <w:sz w:val="26"/>
          <w:szCs w:val="26"/>
        </w:rPr>
        <w:t>).</w:t>
      </w:r>
    </w:p>
    <w:p w:rsidR="007D21E9" w:rsidRPr="00147473" w:rsidRDefault="007D21E9" w:rsidP="007D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2"/>
        <w:gridCol w:w="1715"/>
        <w:gridCol w:w="1593"/>
        <w:gridCol w:w="1593"/>
        <w:gridCol w:w="1715"/>
        <w:gridCol w:w="1593"/>
      </w:tblGrid>
      <w:tr w:rsidR="007D21E9" w:rsidRPr="00147473" w:rsidTr="007D21E9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 xml:space="preserve">варианта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Номинальная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стоимость векселя, тыс. руб. (</w:t>
            </w:r>
            <w:r w:rsidRPr="00147473">
              <w:rPr>
                <w:rFonts w:ascii="Times New Roman" w:hAnsi="Times New Roman"/>
                <w:i/>
                <w:iCs/>
                <w:sz w:val="26"/>
                <w:szCs w:val="26"/>
              </w:rPr>
              <w:t>S</w:t>
            </w:r>
            <w:r w:rsidRPr="0014747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Учетная ставка, %(</w:t>
            </w:r>
            <w:proofErr w:type="spellStart"/>
            <w:r w:rsidRPr="00147473">
              <w:rPr>
                <w:rFonts w:ascii="Times New Roman" w:hAnsi="Times New Roman"/>
                <w:i/>
                <w:iCs/>
                <w:sz w:val="26"/>
                <w:szCs w:val="26"/>
              </w:rPr>
              <w:t>d</w:t>
            </w:r>
            <w:proofErr w:type="spellEnd"/>
            <w:r w:rsidRPr="0014747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варианта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Номинальная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стоимость векселя, тыс. руб. (</w:t>
            </w:r>
            <w:r w:rsidRPr="00147473">
              <w:rPr>
                <w:rFonts w:ascii="Times New Roman" w:hAnsi="Times New Roman"/>
                <w:i/>
                <w:iCs/>
                <w:sz w:val="26"/>
                <w:szCs w:val="26"/>
              </w:rPr>
              <w:t>S</w:t>
            </w:r>
            <w:r w:rsidRPr="0014747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Учетная ставка, %(</w:t>
            </w:r>
            <w:proofErr w:type="spellStart"/>
            <w:r w:rsidRPr="00147473">
              <w:rPr>
                <w:rFonts w:ascii="Times New Roman" w:hAnsi="Times New Roman"/>
                <w:i/>
                <w:iCs/>
                <w:sz w:val="26"/>
                <w:szCs w:val="26"/>
              </w:rPr>
              <w:t>d</w:t>
            </w:r>
            <w:proofErr w:type="spellEnd"/>
            <w:r w:rsidRPr="0014747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7D21E9" w:rsidRPr="00147473" w:rsidTr="007D21E9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125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7.5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135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</w:tr>
      <w:tr w:rsidR="007D21E9" w:rsidRPr="00147473" w:rsidTr="007D21E9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238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249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11.5</w:t>
            </w:r>
          </w:p>
        </w:tc>
      </w:tr>
      <w:tr w:rsidR="007D21E9" w:rsidRPr="00147473" w:rsidTr="007D21E9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142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10.5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155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12.5</w:t>
            </w:r>
          </w:p>
        </w:tc>
      </w:tr>
      <w:tr w:rsidR="007D21E9" w:rsidRPr="00147473" w:rsidTr="007D21E9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154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207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</w:tr>
      <w:tr w:rsidR="007D21E9" w:rsidRPr="00147473" w:rsidTr="007D21E9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266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8.5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225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11</w:t>
            </w:r>
          </w:p>
        </w:tc>
      </w:tr>
      <w:tr w:rsidR="007D21E9" w:rsidRPr="00147473" w:rsidTr="007D21E9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14</w:t>
            </w:r>
            <w:r w:rsidRPr="0014747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10.</w:t>
            </w:r>
            <w:r w:rsidRPr="0014747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12.5</w:t>
            </w:r>
          </w:p>
        </w:tc>
      </w:tr>
      <w:tr w:rsidR="007D21E9" w:rsidRPr="00147473" w:rsidTr="007D21E9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15</w:t>
            </w:r>
            <w:r w:rsidRPr="0014747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 w:rsidRPr="00147473">
              <w:rPr>
                <w:rFonts w:ascii="Times New Roman" w:hAnsi="Times New Roman"/>
                <w:sz w:val="26"/>
                <w:szCs w:val="26"/>
              </w:rPr>
              <w:t>.4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</w:tr>
      <w:tr w:rsidR="007D21E9" w:rsidRPr="00147473" w:rsidTr="007D21E9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26</w:t>
            </w:r>
            <w:r w:rsidRPr="0014747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10</w:t>
            </w: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.5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190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7473">
              <w:rPr>
                <w:rFonts w:ascii="Times New Roman" w:hAnsi="Times New Roman"/>
                <w:sz w:val="26"/>
                <w:szCs w:val="26"/>
                <w:lang w:val="en-US"/>
              </w:rPr>
              <w:t>11</w:t>
            </w:r>
          </w:p>
        </w:tc>
      </w:tr>
      <w:tr w:rsidR="007D21E9" w:rsidRPr="00147473" w:rsidTr="007D21E9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205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10,3</w:t>
            </w:r>
          </w:p>
        </w:tc>
      </w:tr>
    </w:tbl>
    <w:p w:rsidR="007D21E9" w:rsidRPr="00147473" w:rsidRDefault="007D21E9" w:rsidP="007D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7D21E9" w:rsidRPr="00147473" w:rsidRDefault="007D21E9" w:rsidP="007D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b/>
          <w:bCs/>
          <w:sz w:val="26"/>
          <w:szCs w:val="26"/>
        </w:rPr>
        <w:t xml:space="preserve">Задача 4. </w:t>
      </w:r>
      <w:r w:rsidRPr="00147473">
        <w:rPr>
          <w:rFonts w:ascii="Times New Roman" w:hAnsi="Times New Roman"/>
          <w:sz w:val="26"/>
          <w:szCs w:val="26"/>
        </w:rPr>
        <w:t>Предприятие создает инвестиционный фонд. Ежегодно для создания фонда в банк вносится «</w:t>
      </w:r>
      <w:r w:rsidRPr="00147473">
        <w:rPr>
          <w:rFonts w:ascii="Times New Roman" w:hAnsi="Times New Roman"/>
          <w:i/>
          <w:iCs/>
          <w:sz w:val="26"/>
          <w:szCs w:val="26"/>
        </w:rPr>
        <w:t>R</w:t>
      </w:r>
      <w:r w:rsidRPr="00147473">
        <w:rPr>
          <w:rFonts w:ascii="Times New Roman" w:hAnsi="Times New Roman"/>
          <w:sz w:val="26"/>
          <w:szCs w:val="26"/>
        </w:rPr>
        <w:t>» тыс. руб. под «</w:t>
      </w:r>
      <w:proofErr w:type="spellStart"/>
      <w:r w:rsidRPr="00147473">
        <w:rPr>
          <w:rFonts w:ascii="Times New Roman" w:hAnsi="Times New Roman"/>
          <w:i/>
          <w:iCs/>
          <w:sz w:val="26"/>
          <w:szCs w:val="26"/>
        </w:rPr>
        <w:t>i</w:t>
      </w:r>
      <w:proofErr w:type="spellEnd"/>
      <w:r w:rsidRPr="00147473">
        <w:rPr>
          <w:rFonts w:ascii="Times New Roman" w:hAnsi="Times New Roman"/>
          <w:sz w:val="26"/>
          <w:szCs w:val="26"/>
        </w:rPr>
        <w:t>» % годовых. Найти наращенную сумму ренты, если фонд создается в течении «</w:t>
      </w:r>
      <w:proofErr w:type="spellStart"/>
      <w:r w:rsidRPr="00147473">
        <w:rPr>
          <w:rFonts w:ascii="Times New Roman" w:hAnsi="Times New Roman"/>
          <w:i/>
          <w:iCs/>
          <w:sz w:val="26"/>
          <w:szCs w:val="26"/>
        </w:rPr>
        <w:t>n</w:t>
      </w:r>
      <w:proofErr w:type="spellEnd"/>
      <w:r w:rsidRPr="00147473">
        <w:rPr>
          <w:rFonts w:ascii="Times New Roman" w:hAnsi="Times New Roman"/>
          <w:sz w:val="26"/>
          <w:szCs w:val="26"/>
        </w:rPr>
        <w:t>» лет, при условии что:</w:t>
      </w:r>
    </w:p>
    <w:p w:rsidR="007D21E9" w:rsidRPr="00147473" w:rsidRDefault="007D21E9" w:rsidP="007D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а) рентные платежи осуществляются один раз в конце года, начисление процентов производится один раз в конце периода начисления;</w:t>
      </w:r>
    </w:p>
    <w:p w:rsidR="007D21E9" w:rsidRPr="00147473" w:rsidRDefault="007D21E9" w:rsidP="007D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б) рентные платежи осуществляются один раз в конце года, а проценты начисляются ежеквартально;</w:t>
      </w:r>
    </w:p>
    <w:p w:rsidR="007D21E9" w:rsidRPr="00147473" w:rsidRDefault="007D21E9" w:rsidP="007D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в) рентные платежи осуществляются ежеквартально (в конце периода), а проценты начисляются один раз в году;</w:t>
      </w:r>
    </w:p>
    <w:p w:rsidR="007D21E9" w:rsidRPr="00147473" w:rsidRDefault="007D21E9" w:rsidP="007D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г) рентные платежи осуществляются каждые два месяца (в конце периода) в году, а проценты начисляются ежемесячно.</w:t>
      </w:r>
    </w:p>
    <w:p w:rsidR="007D21E9" w:rsidRPr="00147473" w:rsidRDefault="007D21E9" w:rsidP="007D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Определить срок, для каждого варианта, который необходим для создания инвестиционного фонда, если процентная ставка снизится в два раза.</w:t>
      </w:r>
    </w:p>
    <w:p w:rsidR="007D21E9" w:rsidRPr="00147473" w:rsidRDefault="007D21E9" w:rsidP="007D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Определить современную величину постоянной ренты для каждого варианта.</w:t>
      </w:r>
    </w:p>
    <w:p w:rsidR="007D21E9" w:rsidRPr="00147473" w:rsidRDefault="007D21E9" w:rsidP="007D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2"/>
        <w:gridCol w:w="1502"/>
        <w:gridCol w:w="1546"/>
        <w:gridCol w:w="1013"/>
        <w:gridCol w:w="1010"/>
        <w:gridCol w:w="1502"/>
        <w:gridCol w:w="1546"/>
        <w:gridCol w:w="1007"/>
      </w:tblGrid>
      <w:tr w:rsidR="007D21E9" w:rsidRPr="00147473" w:rsidTr="007D21E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задачи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Величина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ежегодного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платежа,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тыс. руб. (</w:t>
            </w:r>
            <w:r w:rsidRPr="00147473">
              <w:rPr>
                <w:rFonts w:ascii="Times New Roman" w:hAnsi="Times New Roman"/>
                <w:i/>
                <w:iCs/>
                <w:sz w:val="26"/>
                <w:szCs w:val="26"/>
              </w:rPr>
              <w:t>R</w:t>
            </w:r>
            <w:r w:rsidRPr="0014747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Процентная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 xml:space="preserve">ставка, % 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147473">
              <w:rPr>
                <w:rFonts w:ascii="Times New Roman" w:hAnsi="Times New Roman"/>
                <w:i/>
                <w:iCs/>
                <w:sz w:val="26"/>
                <w:szCs w:val="26"/>
              </w:rPr>
              <w:t>i</w:t>
            </w:r>
            <w:proofErr w:type="spellEnd"/>
            <w:r w:rsidRPr="0014747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Срок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ренты,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лет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147473">
              <w:rPr>
                <w:rFonts w:ascii="Times New Roman" w:hAnsi="Times New Roman"/>
                <w:i/>
                <w:iCs/>
                <w:sz w:val="26"/>
                <w:szCs w:val="26"/>
              </w:rPr>
              <w:t>n</w:t>
            </w:r>
            <w:proofErr w:type="spellEnd"/>
            <w:r w:rsidRPr="0014747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задачи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Величина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ежегодного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платежа,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тыс. руб. (</w:t>
            </w:r>
            <w:r w:rsidRPr="00147473">
              <w:rPr>
                <w:rFonts w:ascii="Times New Roman" w:hAnsi="Times New Roman"/>
                <w:i/>
                <w:iCs/>
                <w:sz w:val="26"/>
                <w:szCs w:val="26"/>
              </w:rPr>
              <w:t>R</w:t>
            </w:r>
            <w:r w:rsidRPr="0014747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Процентная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 xml:space="preserve">ставка, % 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147473">
              <w:rPr>
                <w:rFonts w:ascii="Times New Roman" w:hAnsi="Times New Roman"/>
                <w:i/>
                <w:iCs/>
                <w:sz w:val="26"/>
                <w:szCs w:val="26"/>
              </w:rPr>
              <w:t>i</w:t>
            </w:r>
            <w:proofErr w:type="spellEnd"/>
            <w:r w:rsidRPr="0014747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Срок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ренты,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лет</w:t>
            </w:r>
          </w:p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147473">
              <w:rPr>
                <w:rFonts w:ascii="Times New Roman" w:hAnsi="Times New Roman"/>
                <w:i/>
                <w:iCs/>
                <w:sz w:val="26"/>
                <w:szCs w:val="26"/>
              </w:rPr>
              <w:t>n</w:t>
            </w:r>
            <w:proofErr w:type="spellEnd"/>
            <w:r w:rsidRPr="0014747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7D21E9" w:rsidRPr="00147473" w:rsidTr="007D21E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7D21E9" w:rsidRPr="00147473" w:rsidTr="007D21E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190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10,5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280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10,8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7D21E9" w:rsidRPr="00147473" w:rsidTr="007D21E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195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7D21E9" w:rsidRPr="00147473" w:rsidTr="007D21E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11,5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10,5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7D21E9" w:rsidRPr="00147473" w:rsidTr="007D21E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190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245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12,5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D21E9" w:rsidRPr="00147473" w:rsidTr="007D21E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7D21E9" w:rsidRPr="00147473" w:rsidTr="007D21E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280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11,5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10,5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7D21E9" w:rsidRPr="00147473" w:rsidTr="007D21E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290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245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11,5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7D21E9" w:rsidRPr="00147473" w:rsidTr="007D21E9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E9" w:rsidRPr="00147473" w:rsidRDefault="007D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747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</w:tbl>
    <w:p w:rsidR="007D21E9" w:rsidRDefault="007D21E9" w:rsidP="007D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BE3881" w:rsidRDefault="00BE3881" w:rsidP="00BE3881">
      <w:pPr>
        <w:pStyle w:val="ad"/>
        <w:spacing w:after="0" w:line="240" w:lineRule="auto"/>
        <w:rPr>
          <w:b/>
        </w:rPr>
      </w:pPr>
      <w:r>
        <w:rPr>
          <w:b/>
        </w:rPr>
        <w:t>Работы по вариантам для зачета.</w:t>
      </w:r>
    </w:p>
    <w:p w:rsidR="00BE3881" w:rsidRDefault="00BE3881" w:rsidP="00BE3881">
      <w:pPr>
        <w:pStyle w:val="ad"/>
        <w:spacing w:after="0" w:line="240" w:lineRule="auto"/>
      </w:pPr>
      <w:r>
        <w:t xml:space="preserve">На зачете, кроме теоретического вопроса необходимо показать практические навыки, для этого необходимо решение задач. </w:t>
      </w:r>
    </w:p>
    <w:p w:rsidR="00BE3881" w:rsidRPr="00BE3881" w:rsidRDefault="00BE3881" w:rsidP="00BE3881">
      <w:pPr>
        <w:pStyle w:val="ad"/>
        <w:spacing w:after="0" w:line="240" w:lineRule="auto"/>
      </w:pPr>
    </w:p>
    <w:p w:rsidR="00BE3881" w:rsidRPr="009B59FA" w:rsidRDefault="00BE3881" w:rsidP="00BE3881">
      <w:pPr>
        <w:pStyle w:val="ad"/>
        <w:spacing w:after="0" w:line="240" w:lineRule="auto"/>
        <w:rPr>
          <w:b/>
        </w:rPr>
      </w:pPr>
      <w:r w:rsidRPr="009B59FA">
        <w:rPr>
          <w:b/>
        </w:rPr>
        <w:t>Вариант 1</w:t>
      </w:r>
    </w:p>
    <w:p w:rsidR="00BE3881" w:rsidRPr="009B59FA" w:rsidRDefault="00BE3881" w:rsidP="00BE3881">
      <w:pPr>
        <w:pStyle w:val="ad"/>
        <w:spacing w:after="0" w:line="240" w:lineRule="auto"/>
      </w:pPr>
      <w:r w:rsidRPr="009B59FA">
        <w:t>Задание 1.</w:t>
      </w:r>
    </w:p>
    <w:p w:rsidR="00BE3881" w:rsidRPr="009B59FA" w:rsidRDefault="00BE3881" w:rsidP="00BE3881">
      <w:pPr>
        <w:pStyle w:val="ad"/>
        <w:spacing w:after="0" w:line="240" w:lineRule="auto"/>
      </w:pPr>
      <w:r w:rsidRPr="009B59FA">
        <w:t>Инвестор хочет, чтобы в течение 5-ти лет произошло увеличение суммы вложенной на банковский счет в 1,6 раза. Определить каким должен быть размер процентной ставки, по которой происходит начисление процентов, в случае если начисление предполагает использование схемы простых процентов и сложных процентов, начисляемых один раз в год.</w:t>
      </w:r>
    </w:p>
    <w:p w:rsidR="00BE3881" w:rsidRPr="009B59FA" w:rsidRDefault="00BE3881" w:rsidP="00BE3881">
      <w:pPr>
        <w:pStyle w:val="ad"/>
        <w:spacing w:after="0" w:line="240" w:lineRule="auto"/>
      </w:pPr>
      <w:r w:rsidRPr="009B59FA">
        <w:t>Задание 2.</w:t>
      </w:r>
    </w:p>
    <w:p w:rsidR="00BE3881" w:rsidRPr="009B59FA" w:rsidRDefault="00BE3881" w:rsidP="00BE3881">
      <w:pPr>
        <w:pStyle w:val="ad"/>
        <w:spacing w:after="0" w:line="240" w:lineRule="auto"/>
      </w:pPr>
      <w:r w:rsidRPr="009B59FA">
        <w:t>Инвестор предполагает, вложить 50 000 руб. на счет, по которому начисляются проценты по простой процентной ставке 14% годовых на 6 лет. Каким должен быть размер сложной годовой процентной ставки, чтобы за этот же срок инвестор получил аналогичный результат от вложений.</w:t>
      </w:r>
    </w:p>
    <w:p w:rsidR="00BE3881" w:rsidRPr="009B59FA" w:rsidRDefault="00BE3881" w:rsidP="00BE3881">
      <w:pPr>
        <w:pStyle w:val="ad"/>
        <w:spacing w:after="0" w:line="240" w:lineRule="auto"/>
      </w:pPr>
      <w:r w:rsidRPr="009B59FA">
        <w:t xml:space="preserve">Задание 3. </w:t>
      </w:r>
    </w:p>
    <w:p w:rsidR="00BE3881" w:rsidRPr="009B59FA" w:rsidRDefault="00BE3881" w:rsidP="00BE3881">
      <w:pPr>
        <w:pStyle w:val="ad"/>
        <w:spacing w:after="0" w:line="240" w:lineRule="auto"/>
      </w:pPr>
      <w:r w:rsidRPr="009B59FA">
        <w:t>Определить срок операции, в течение которого произойдет увеличение в 1,9 раза суммы вложенной на банковский счет, по которому начисляются проценты по ставке 12% годовых в случае, если начисление происходит по схеме простых процентов и сложных процентов, начисляемых ежегодно.</w:t>
      </w:r>
    </w:p>
    <w:p w:rsidR="00BE3881" w:rsidRPr="009B59FA" w:rsidRDefault="00BE3881" w:rsidP="00BE3881">
      <w:pPr>
        <w:pStyle w:val="ad"/>
        <w:spacing w:after="0" w:line="240" w:lineRule="auto"/>
      </w:pPr>
      <w:r w:rsidRPr="009B59FA">
        <w:t>Задание 4.</w:t>
      </w:r>
    </w:p>
    <w:p w:rsidR="00BE3881" w:rsidRPr="009B59FA" w:rsidRDefault="00BE3881" w:rsidP="00BE3881">
      <w:pPr>
        <w:pStyle w:val="ad"/>
        <w:spacing w:after="0" w:line="240" w:lineRule="auto"/>
      </w:pPr>
      <w:r w:rsidRPr="009B59FA">
        <w:t>Инвестор, вложивший на банковский счет 80 000 руб., предполагает, что через 4 года сможет снять со счета 120 000 руб. Определить каким должен быть размер процентной ставки, по которой происходит начисление процентов, в случае если начисление предполагает использование схемы простых процентов и сложных процентов, начисляемых один раз в год.</w:t>
      </w:r>
    </w:p>
    <w:p w:rsidR="00BE3881" w:rsidRPr="009B59FA" w:rsidRDefault="00BE3881" w:rsidP="00BE3881">
      <w:pPr>
        <w:pStyle w:val="ad"/>
        <w:spacing w:after="0" w:line="240" w:lineRule="auto"/>
      </w:pPr>
      <w:r w:rsidRPr="009B59FA">
        <w:t>Задача 5.</w:t>
      </w:r>
    </w:p>
    <w:p w:rsidR="00BE3881" w:rsidRPr="009B59FA" w:rsidRDefault="00BE3881" w:rsidP="00BE3881">
      <w:pPr>
        <w:pStyle w:val="ad"/>
        <w:spacing w:after="0" w:line="240" w:lineRule="auto"/>
      </w:pPr>
      <w:r w:rsidRPr="009B59FA">
        <w:t>Инвестор предполагает, вложить определенную сумму на счет, по которому начисляются сложные проценты по годовой ставке 9% на 4 года. Каким должен быть размер простой годовой процентной ставки, чтобы за этот же срок инвестор получил аналогичный результат от вложений.</w:t>
      </w:r>
    </w:p>
    <w:p w:rsidR="00BE3881" w:rsidRPr="009B59FA" w:rsidRDefault="00BE3881" w:rsidP="00BE3881">
      <w:pPr>
        <w:pStyle w:val="ad"/>
        <w:spacing w:after="0" w:line="240" w:lineRule="auto"/>
      </w:pPr>
    </w:p>
    <w:p w:rsidR="00BE3881" w:rsidRPr="009B59FA" w:rsidRDefault="00BE3881" w:rsidP="00BE3881">
      <w:pPr>
        <w:pStyle w:val="ad"/>
        <w:spacing w:after="0" w:line="240" w:lineRule="auto"/>
        <w:rPr>
          <w:b/>
        </w:rPr>
      </w:pPr>
      <w:r w:rsidRPr="009B59FA">
        <w:rPr>
          <w:b/>
        </w:rPr>
        <w:t xml:space="preserve">               Вариант 2</w:t>
      </w:r>
    </w:p>
    <w:p w:rsidR="00BE3881" w:rsidRPr="009B59FA" w:rsidRDefault="00BE3881" w:rsidP="00BE3881">
      <w:pPr>
        <w:pStyle w:val="ad"/>
        <w:spacing w:after="0" w:line="240" w:lineRule="auto"/>
      </w:pPr>
      <w:r w:rsidRPr="009B59FA">
        <w:t>Задание 1.</w:t>
      </w:r>
    </w:p>
    <w:p w:rsidR="00BE3881" w:rsidRPr="009B59FA" w:rsidRDefault="00BE3881" w:rsidP="00BE3881">
      <w:pPr>
        <w:pStyle w:val="ad"/>
        <w:spacing w:after="0" w:line="240" w:lineRule="auto"/>
      </w:pPr>
      <w:r w:rsidRPr="009B59FA">
        <w:t>Инвестор хочет, чтобы в течение 4-ех лет произошло увеличение суммы вложенной на банковский счет в 1,3 раза. Определить каким должен быть размер процентной ставки, по которой происходит начисление процентов, в случае если начисление предполагает использование схемы простых процентов и сложных процентов, начисляемых один раз в год.</w:t>
      </w:r>
    </w:p>
    <w:p w:rsidR="00BE3881" w:rsidRPr="009B59FA" w:rsidRDefault="00BE3881" w:rsidP="00BE3881">
      <w:pPr>
        <w:pStyle w:val="ad"/>
        <w:spacing w:after="0" w:line="240" w:lineRule="auto"/>
      </w:pPr>
      <w:r w:rsidRPr="009B59FA">
        <w:t>Задание 2.</w:t>
      </w:r>
    </w:p>
    <w:p w:rsidR="00BE3881" w:rsidRPr="009B59FA" w:rsidRDefault="00BE3881" w:rsidP="00BE3881">
      <w:pPr>
        <w:pStyle w:val="ad"/>
        <w:spacing w:after="0" w:line="240" w:lineRule="auto"/>
      </w:pPr>
      <w:r w:rsidRPr="009B59FA">
        <w:t>Инвестор предполагает, вложить 150 000 руб. на счет, по которому начисляются проценты по простой процентной ставке 13% годовых на 7 лет. Каким должен быть размер сложной годовой процентной ставки, чтобы за этот же срок инвестор получил аналогичный результат от вложений.</w:t>
      </w:r>
    </w:p>
    <w:p w:rsidR="00BE3881" w:rsidRPr="009B59FA" w:rsidRDefault="00BE3881" w:rsidP="00BE3881">
      <w:pPr>
        <w:pStyle w:val="ad"/>
        <w:spacing w:after="0" w:line="240" w:lineRule="auto"/>
      </w:pPr>
      <w:r w:rsidRPr="009B59FA">
        <w:t xml:space="preserve">Задание 3. </w:t>
      </w:r>
    </w:p>
    <w:p w:rsidR="00BE3881" w:rsidRPr="009B59FA" w:rsidRDefault="00BE3881" w:rsidP="00BE3881">
      <w:pPr>
        <w:pStyle w:val="ad"/>
        <w:spacing w:after="0" w:line="240" w:lineRule="auto"/>
      </w:pPr>
      <w:r w:rsidRPr="009B59FA">
        <w:t xml:space="preserve">Определить срок операции, в течение которого произойдет увеличение в 1,6 раза суммы вложенной на банковский счет, по которому начисляются проценты по ставке 10% годовых в </w:t>
      </w:r>
      <w:r w:rsidRPr="009B59FA">
        <w:lastRenderedPageBreak/>
        <w:t>случае, если начисление происходит по схеме простых процентов и сложных процентов, начисляемых ежегодно.</w:t>
      </w:r>
    </w:p>
    <w:p w:rsidR="00BE3881" w:rsidRPr="009B59FA" w:rsidRDefault="00BE3881" w:rsidP="00BE3881">
      <w:pPr>
        <w:pStyle w:val="ad"/>
        <w:spacing w:after="0" w:line="240" w:lineRule="auto"/>
      </w:pPr>
      <w:r w:rsidRPr="009B59FA">
        <w:t>Задание 4.</w:t>
      </w:r>
    </w:p>
    <w:p w:rsidR="00BE3881" w:rsidRPr="009B59FA" w:rsidRDefault="00BE3881" w:rsidP="00BE3881">
      <w:pPr>
        <w:pStyle w:val="ad"/>
        <w:spacing w:after="0" w:line="240" w:lineRule="auto"/>
      </w:pPr>
      <w:r w:rsidRPr="009B59FA">
        <w:t>Инвестор, вложивший на банковский счет 180 000 руб., предполагает, что через 3 года сможет снять со счета 220 000 руб. Определить каким должен быть размер процентной ставки, по которой происходит начисление процентов, в случае если начисление предполагает использование схемы простых процентов и сложных процентов, начисляемых один раз в год.</w:t>
      </w:r>
    </w:p>
    <w:p w:rsidR="00BE3881" w:rsidRPr="009B59FA" w:rsidRDefault="00BE3881" w:rsidP="00BE3881">
      <w:pPr>
        <w:pStyle w:val="ad"/>
        <w:spacing w:after="0" w:line="240" w:lineRule="auto"/>
      </w:pPr>
      <w:r w:rsidRPr="009B59FA">
        <w:t>Задача 5.</w:t>
      </w:r>
    </w:p>
    <w:p w:rsidR="00BE3881" w:rsidRPr="009B59FA" w:rsidRDefault="00BE3881" w:rsidP="00BE3881">
      <w:pPr>
        <w:pStyle w:val="ad"/>
        <w:spacing w:after="0" w:line="240" w:lineRule="auto"/>
      </w:pPr>
      <w:r w:rsidRPr="009B59FA">
        <w:t>Инвестор предполагает, вложить определенную сумму на счет, по которому начисляются сложные проценты по годовой ставке 4% на 3 года. Каким должен быть размер простой годовой процентной ставки, чтобы за этот же срок инвестор получил аналогичный результат от вложений.</w:t>
      </w:r>
    </w:p>
    <w:p w:rsidR="00BE3881" w:rsidRPr="00BE3881" w:rsidRDefault="00BE3881" w:rsidP="007D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21E9" w:rsidRPr="00147473" w:rsidRDefault="007D21E9" w:rsidP="001A36D2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F62010" w:rsidRPr="00147473" w:rsidRDefault="00140107" w:rsidP="00F62010">
      <w:pPr>
        <w:pStyle w:val="10"/>
        <w:jc w:val="center"/>
        <w:rPr>
          <w:b/>
          <w:sz w:val="26"/>
          <w:szCs w:val="26"/>
        </w:rPr>
      </w:pPr>
      <w:r w:rsidRPr="00147473">
        <w:rPr>
          <w:b/>
          <w:sz w:val="26"/>
          <w:szCs w:val="26"/>
        </w:rPr>
        <w:br w:type="page"/>
      </w:r>
      <w:bookmarkEnd w:id="1"/>
      <w:bookmarkEnd w:id="2"/>
      <w:r w:rsidR="00F62010" w:rsidRPr="00147473">
        <w:rPr>
          <w:b/>
          <w:sz w:val="26"/>
          <w:szCs w:val="26"/>
        </w:rPr>
        <w:lastRenderedPageBreak/>
        <w:t>УЧЕБНО – МЕТОДИЧЕСКОЕ</w:t>
      </w:r>
    </w:p>
    <w:p w:rsidR="00BE65D5" w:rsidRPr="00147473" w:rsidRDefault="00F62010" w:rsidP="00F620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47473">
        <w:rPr>
          <w:rFonts w:ascii="Times New Roman" w:hAnsi="Times New Roman"/>
          <w:b/>
          <w:sz w:val="26"/>
          <w:szCs w:val="26"/>
          <w:lang w:eastAsia="ru-RU"/>
        </w:rPr>
        <w:t>И ИНФОРМАЦИОННОЕ ОБЕСПЕЧЕНИЕ КУРСА</w:t>
      </w:r>
    </w:p>
    <w:p w:rsidR="001F4B16" w:rsidRPr="00147473" w:rsidRDefault="001F4B16" w:rsidP="00A21A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9A2F33" w:rsidRPr="00147473" w:rsidRDefault="009A2F33" w:rsidP="009A2F33">
      <w:pPr>
        <w:spacing w:after="0"/>
        <w:ind w:firstLine="284"/>
        <w:rPr>
          <w:rFonts w:ascii="Times New Roman" w:hAnsi="Times New Roman"/>
          <w:b/>
          <w:sz w:val="26"/>
          <w:szCs w:val="26"/>
        </w:rPr>
      </w:pPr>
      <w:r w:rsidRPr="00147473">
        <w:rPr>
          <w:rFonts w:ascii="Times New Roman" w:hAnsi="Times New Roman"/>
          <w:b/>
          <w:sz w:val="26"/>
          <w:szCs w:val="26"/>
        </w:rPr>
        <w:t>а) основная литература:</w:t>
      </w:r>
    </w:p>
    <w:p w:rsidR="009A2F33" w:rsidRPr="00147473" w:rsidRDefault="009A2F33" w:rsidP="009A2F33">
      <w:pPr>
        <w:numPr>
          <w:ilvl w:val="0"/>
          <w:numId w:val="21"/>
        </w:numPr>
        <w:tabs>
          <w:tab w:val="left" w:pos="33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1474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Анализ </w:t>
      </w:r>
      <w:proofErr w:type="spellStart"/>
      <w:r w:rsidRPr="001474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денежых</w:t>
      </w:r>
      <w:proofErr w:type="spellEnd"/>
      <w:r w:rsidRPr="001474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потоков организации: Сборник задач (с методическими рекомендациями и...): Учебное пособие / Н.А. Алексеева. - М.: НИЦ ИНФРА-М, 2014. - 159 с.: 60x88 1/16. </w:t>
      </w:r>
      <w:r w:rsidRPr="00147473">
        <w:rPr>
          <w:rFonts w:ascii="Times New Roman" w:hAnsi="Times New Roman"/>
          <w:color w:val="000000"/>
          <w:sz w:val="26"/>
          <w:szCs w:val="26"/>
        </w:rPr>
        <w:t>(доступно в ЭБС «</w:t>
      </w:r>
      <w:proofErr w:type="spellStart"/>
      <w:r w:rsidRPr="00147473">
        <w:rPr>
          <w:rFonts w:ascii="Times New Roman" w:hAnsi="Times New Roman"/>
          <w:color w:val="000000"/>
          <w:sz w:val="26"/>
          <w:szCs w:val="26"/>
        </w:rPr>
        <w:t>Знаниум</w:t>
      </w:r>
      <w:proofErr w:type="spellEnd"/>
      <w:r w:rsidRPr="00147473">
        <w:rPr>
          <w:rFonts w:ascii="Times New Roman" w:hAnsi="Times New Roman"/>
          <w:color w:val="000000"/>
          <w:sz w:val="26"/>
          <w:szCs w:val="26"/>
        </w:rPr>
        <w:t xml:space="preserve">», Режим доступа: </w:t>
      </w:r>
      <w:hyperlink r:id="rId26" w:history="1">
        <w:r w:rsidRPr="00147473">
          <w:rPr>
            <w:rStyle w:val="a6"/>
            <w:rFonts w:ascii="Times New Roman" w:hAnsi="Times New Roman"/>
            <w:sz w:val="26"/>
            <w:szCs w:val="26"/>
          </w:rPr>
          <w:t>http://znanium.com/catalog.php?bookinfo=449571</w:t>
        </w:r>
      </w:hyperlink>
      <w:r w:rsidRPr="00147473">
        <w:rPr>
          <w:rFonts w:ascii="Times New Roman" w:hAnsi="Times New Roman"/>
          <w:color w:val="000000"/>
          <w:sz w:val="26"/>
          <w:szCs w:val="26"/>
        </w:rPr>
        <w:t>)</w:t>
      </w:r>
    </w:p>
    <w:p w:rsidR="009A2F33" w:rsidRPr="00147473" w:rsidRDefault="009A2F33" w:rsidP="009A2F33">
      <w:pPr>
        <w:numPr>
          <w:ilvl w:val="0"/>
          <w:numId w:val="21"/>
        </w:numPr>
        <w:tabs>
          <w:tab w:val="left" w:pos="33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1474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ЛукасевичИ.Я.</w:t>
      </w:r>
      <w:r w:rsidRPr="00147473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Управление</w:t>
      </w:r>
      <w:proofErr w:type="spellEnd"/>
      <w:r w:rsidRPr="00147473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денежными потоками</w:t>
      </w:r>
      <w:r w:rsidRPr="00147473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1474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учебник / </w:t>
      </w:r>
      <w:proofErr w:type="spellStart"/>
      <w:r w:rsidRPr="001474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Лукасевич</w:t>
      </w:r>
      <w:proofErr w:type="spellEnd"/>
      <w:r w:rsidRPr="001474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И.Я., Жуков П. - М.: Вузовский учебник, НИЦ ИНФРА-М, 2017. - 184 с.</w:t>
      </w:r>
      <w:proofErr w:type="gramStart"/>
      <w:r w:rsidRPr="001474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  <w:r w:rsidRPr="00147473">
        <w:rPr>
          <w:rFonts w:ascii="Times New Roman" w:hAnsi="Times New Roman"/>
          <w:color w:val="000000"/>
          <w:sz w:val="26"/>
          <w:szCs w:val="26"/>
        </w:rPr>
        <w:t>(</w:t>
      </w:r>
      <w:proofErr w:type="gramEnd"/>
      <w:r w:rsidRPr="00147473">
        <w:rPr>
          <w:rFonts w:ascii="Times New Roman" w:hAnsi="Times New Roman"/>
          <w:color w:val="000000"/>
          <w:sz w:val="26"/>
          <w:szCs w:val="26"/>
        </w:rPr>
        <w:t>доступно в ЭБС «</w:t>
      </w:r>
      <w:proofErr w:type="spellStart"/>
      <w:r w:rsidRPr="00147473">
        <w:rPr>
          <w:rFonts w:ascii="Times New Roman" w:hAnsi="Times New Roman"/>
          <w:color w:val="000000"/>
          <w:sz w:val="26"/>
          <w:szCs w:val="26"/>
        </w:rPr>
        <w:t>Знаниум</w:t>
      </w:r>
      <w:proofErr w:type="spellEnd"/>
      <w:r w:rsidRPr="00147473">
        <w:rPr>
          <w:rFonts w:ascii="Times New Roman" w:hAnsi="Times New Roman"/>
          <w:color w:val="000000"/>
          <w:sz w:val="26"/>
          <w:szCs w:val="26"/>
        </w:rPr>
        <w:t xml:space="preserve">», Режим доступа: </w:t>
      </w:r>
      <w:hyperlink r:id="rId27" w:history="1">
        <w:r w:rsidRPr="00147473">
          <w:rPr>
            <w:rStyle w:val="a6"/>
            <w:rFonts w:ascii="Times New Roman" w:hAnsi="Times New Roman"/>
            <w:sz w:val="26"/>
            <w:szCs w:val="26"/>
          </w:rPr>
          <w:t>http://znanium.com/catalog.php?bookinfo=852375</w:t>
        </w:r>
      </w:hyperlink>
      <w:r w:rsidRPr="00147473">
        <w:rPr>
          <w:rFonts w:ascii="Times New Roman" w:hAnsi="Times New Roman"/>
          <w:color w:val="000000"/>
          <w:sz w:val="26"/>
          <w:szCs w:val="26"/>
        </w:rPr>
        <w:t>)</w:t>
      </w:r>
    </w:p>
    <w:p w:rsidR="009A2F33" w:rsidRPr="00147473" w:rsidRDefault="009A2F33" w:rsidP="009A2F33">
      <w:pPr>
        <w:pStyle w:val="af"/>
        <w:numPr>
          <w:ilvl w:val="0"/>
          <w:numId w:val="21"/>
        </w:numPr>
        <w:overflowPunct w:val="0"/>
        <w:spacing w:after="0" w:line="276" w:lineRule="auto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147473">
        <w:rPr>
          <w:color w:val="000000"/>
          <w:sz w:val="26"/>
          <w:szCs w:val="26"/>
          <w:shd w:val="clear" w:color="auto" w:fill="FFFFFF"/>
        </w:rPr>
        <w:t>МазуринаТ.Ю</w:t>
      </w:r>
      <w:proofErr w:type="spellEnd"/>
      <w:r w:rsidRPr="00147473">
        <w:rPr>
          <w:color w:val="000000"/>
          <w:sz w:val="26"/>
          <w:szCs w:val="26"/>
          <w:shd w:val="clear" w:color="auto" w:fill="FFFFFF"/>
        </w:rPr>
        <w:t xml:space="preserve">. </w:t>
      </w:r>
      <w:r w:rsidRPr="00147473">
        <w:rPr>
          <w:bCs/>
          <w:color w:val="000000"/>
          <w:sz w:val="26"/>
          <w:szCs w:val="26"/>
          <w:shd w:val="clear" w:color="auto" w:fill="FFFFFF"/>
        </w:rPr>
        <w:t>Финансы организаций (предприятий)</w:t>
      </w:r>
      <w:r w:rsidRPr="00147473">
        <w:rPr>
          <w:color w:val="000000"/>
          <w:sz w:val="26"/>
          <w:szCs w:val="26"/>
          <w:shd w:val="clear" w:color="auto" w:fill="FFFFFF"/>
        </w:rPr>
        <w:t xml:space="preserve">: Учебник Т.Ю. Мазурина, Л.Г. </w:t>
      </w:r>
      <w:proofErr w:type="spellStart"/>
      <w:r w:rsidRPr="00147473">
        <w:rPr>
          <w:color w:val="000000"/>
          <w:sz w:val="26"/>
          <w:szCs w:val="26"/>
          <w:shd w:val="clear" w:color="auto" w:fill="FFFFFF"/>
        </w:rPr>
        <w:t>Скамай</w:t>
      </w:r>
      <w:proofErr w:type="spellEnd"/>
      <w:r w:rsidRPr="00147473">
        <w:rPr>
          <w:color w:val="000000"/>
          <w:sz w:val="26"/>
          <w:szCs w:val="26"/>
          <w:shd w:val="clear" w:color="auto" w:fill="FFFFFF"/>
        </w:rPr>
        <w:t>, В.С. Гроссу - М.: НИЦ ИНФРА-М, 2015. - 528 с.</w:t>
      </w:r>
      <w:r w:rsidRPr="00147473">
        <w:rPr>
          <w:color w:val="000000"/>
          <w:sz w:val="26"/>
          <w:szCs w:val="26"/>
        </w:rPr>
        <w:t xml:space="preserve"> (Доступно в ЭБС «</w:t>
      </w:r>
      <w:proofErr w:type="spellStart"/>
      <w:r w:rsidRPr="00147473">
        <w:rPr>
          <w:color w:val="000000"/>
          <w:sz w:val="26"/>
          <w:szCs w:val="26"/>
        </w:rPr>
        <w:t>Знаниум</w:t>
      </w:r>
      <w:proofErr w:type="spellEnd"/>
      <w:r w:rsidRPr="00147473">
        <w:rPr>
          <w:color w:val="000000"/>
          <w:sz w:val="26"/>
          <w:szCs w:val="26"/>
        </w:rPr>
        <w:t xml:space="preserve">», Режим доступа: </w:t>
      </w:r>
      <w:r w:rsidRPr="00147473">
        <w:rPr>
          <w:color w:val="000000"/>
          <w:sz w:val="26"/>
          <w:szCs w:val="26"/>
          <w:u w:val="single"/>
        </w:rPr>
        <w:t>http://znanium.com/catalog.php?bookinfo=468531</w:t>
      </w:r>
      <w:r w:rsidRPr="00147473">
        <w:rPr>
          <w:color w:val="000000"/>
          <w:sz w:val="26"/>
          <w:szCs w:val="26"/>
        </w:rPr>
        <w:t>)</w:t>
      </w:r>
    </w:p>
    <w:p w:rsidR="009A2F33" w:rsidRPr="00147473" w:rsidRDefault="009A2F33" w:rsidP="009A2F33">
      <w:pPr>
        <w:spacing w:after="0"/>
        <w:ind w:firstLine="426"/>
        <w:rPr>
          <w:rFonts w:ascii="Times New Roman" w:hAnsi="Times New Roman"/>
          <w:b/>
          <w:sz w:val="26"/>
          <w:szCs w:val="26"/>
        </w:rPr>
      </w:pPr>
    </w:p>
    <w:p w:rsidR="009A2F33" w:rsidRPr="00147473" w:rsidRDefault="009A2F33" w:rsidP="009A2F33">
      <w:pPr>
        <w:spacing w:after="0"/>
        <w:ind w:firstLine="426"/>
        <w:rPr>
          <w:rFonts w:ascii="Times New Roman" w:hAnsi="Times New Roman"/>
          <w:b/>
          <w:sz w:val="26"/>
          <w:szCs w:val="26"/>
        </w:rPr>
      </w:pPr>
      <w:r w:rsidRPr="00147473">
        <w:rPr>
          <w:rFonts w:ascii="Times New Roman" w:hAnsi="Times New Roman"/>
          <w:b/>
          <w:sz w:val="26"/>
          <w:szCs w:val="26"/>
        </w:rPr>
        <w:t>б) дополнительная литература:</w:t>
      </w:r>
    </w:p>
    <w:p w:rsidR="009A2F33" w:rsidRPr="00147473" w:rsidRDefault="009A2F33" w:rsidP="009A2F33">
      <w:pPr>
        <w:pStyle w:val="af"/>
        <w:numPr>
          <w:ilvl w:val="0"/>
          <w:numId w:val="22"/>
        </w:numPr>
        <w:overflowPunct w:val="0"/>
        <w:spacing w:after="0" w:line="276" w:lineRule="auto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147473">
        <w:rPr>
          <w:color w:val="000000"/>
          <w:sz w:val="26"/>
          <w:szCs w:val="26"/>
          <w:shd w:val="clear" w:color="auto" w:fill="FFFFFF"/>
        </w:rPr>
        <w:t>КеменовА.В.</w:t>
      </w:r>
      <w:r w:rsidRPr="00147473">
        <w:rPr>
          <w:bCs/>
          <w:color w:val="000000"/>
          <w:sz w:val="26"/>
          <w:szCs w:val="26"/>
          <w:shd w:val="clear" w:color="auto" w:fill="FFFFFF"/>
        </w:rPr>
        <w:t>Управление</w:t>
      </w:r>
      <w:proofErr w:type="spellEnd"/>
      <w:r w:rsidRPr="00147473">
        <w:rPr>
          <w:bCs/>
          <w:color w:val="000000"/>
          <w:sz w:val="26"/>
          <w:szCs w:val="26"/>
          <w:shd w:val="clear" w:color="auto" w:fill="FFFFFF"/>
        </w:rPr>
        <w:t xml:space="preserve"> денежными потоками компании</w:t>
      </w:r>
      <w:r w:rsidRPr="00147473">
        <w:rPr>
          <w:color w:val="000000"/>
          <w:sz w:val="26"/>
          <w:szCs w:val="26"/>
          <w:shd w:val="clear" w:color="auto" w:fill="FFFFFF"/>
        </w:rPr>
        <w:t>/</w:t>
      </w:r>
      <w:proofErr w:type="spellStart"/>
      <w:r w:rsidRPr="00147473">
        <w:rPr>
          <w:color w:val="000000"/>
          <w:sz w:val="26"/>
          <w:szCs w:val="26"/>
          <w:shd w:val="clear" w:color="auto" w:fill="FFFFFF"/>
        </w:rPr>
        <w:t>КеменовА.В</w:t>
      </w:r>
      <w:proofErr w:type="spellEnd"/>
      <w:r w:rsidRPr="00147473">
        <w:rPr>
          <w:color w:val="000000"/>
          <w:sz w:val="26"/>
          <w:szCs w:val="26"/>
          <w:shd w:val="clear" w:color="auto" w:fill="FFFFFF"/>
        </w:rPr>
        <w:t>., 2-е изд., стереотипное - М.: НИЦ ИНФРА-М, 2016. - 142 с.</w:t>
      </w:r>
      <w:r w:rsidRPr="00147473">
        <w:rPr>
          <w:color w:val="000000"/>
          <w:sz w:val="26"/>
          <w:szCs w:val="26"/>
        </w:rPr>
        <w:t xml:space="preserve"> (доступно в ЭБС «</w:t>
      </w:r>
      <w:proofErr w:type="spellStart"/>
      <w:r w:rsidRPr="00147473">
        <w:rPr>
          <w:color w:val="000000"/>
          <w:sz w:val="26"/>
          <w:szCs w:val="26"/>
        </w:rPr>
        <w:t>Знаниум</w:t>
      </w:r>
      <w:proofErr w:type="spellEnd"/>
      <w:r w:rsidRPr="00147473">
        <w:rPr>
          <w:color w:val="000000"/>
          <w:sz w:val="26"/>
          <w:szCs w:val="26"/>
        </w:rPr>
        <w:t xml:space="preserve">», Режим доступа: </w:t>
      </w:r>
      <w:hyperlink r:id="rId28" w:history="1">
        <w:r w:rsidRPr="00147473">
          <w:rPr>
            <w:rStyle w:val="a6"/>
            <w:color w:val="000000"/>
            <w:sz w:val="26"/>
            <w:szCs w:val="26"/>
            <w:shd w:val="clear" w:color="auto" w:fill="FFFFFF"/>
          </w:rPr>
          <w:t>http://znanium.com/catalog.php?bookinfo=544299</w:t>
        </w:r>
      </w:hyperlink>
      <w:r w:rsidRPr="00147473">
        <w:rPr>
          <w:color w:val="000000"/>
          <w:sz w:val="26"/>
          <w:szCs w:val="26"/>
          <w:shd w:val="clear" w:color="auto" w:fill="FFFFFF"/>
        </w:rPr>
        <w:t>)</w:t>
      </w:r>
    </w:p>
    <w:p w:rsidR="009A2F33" w:rsidRPr="00147473" w:rsidRDefault="009A2F33" w:rsidP="009A2F33">
      <w:pPr>
        <w:pStyle w:val="11"/>
        <w:numPr>
          <w:ilvl w:val="0"/>
          <w:numId w:val="22"/>
        </w:numPr>
        <w:tabs>
          <w:tab w:val="left" w:pos="330"/>
        </w:tabs>
        <w:spacing w:line="276" w:lineRule="auto"/>
        <w:jc w:val="both"/>
        <w:rPr>
          <w:color w:val="000000"/>
          <w:sz w:val="26"/>
          <w:szCs w:val="26"/>
        </w:rPr>
      </w:pPr>
      <w:r w:rsidRPr="00147473">
        <w:rPr>
          <w:rStyle w:val="hilight"/>
          <w:color w:val="000000"/>
          <w:sz w:val="26"/>
          <w:szCs w:val="26"/>
          <w:shd w:val="clear" w:color="auto" w:fill="F7F7F7"/>
        </w:rPr>
        <w:t>Ковалев В.В.Управление</w:t>
      </w:r>
      <w:r w:rsidRPr="00147473">
        <w:rPr>
          <w:rStyle w:val="apple-converted-space"/>
          <w:color w:val="000000"/>
          <w:sz w:val="26"/>
          <w:szCs w:val="26"/>
          <w:shd w:val="clear" w:color="auto" w:fill="F7F7F7"/>
        </w:rPr>
        <w:t> </w:t>
      </w:r>
      <w:r w:rsidRPr="00147473">
        <w:rPr>
          <w:rStyle w:val="hilight"/>
          <w:color w:val="000000"/>
          <w:sz w:val="26"/>
          <w:szCs w:val="26"/>
          <w:shd w:val="clear" w:color="auto" w:fill="F7F7F7"/>
        </w:rPr>
        <w:t>денежными</w:t>
      </w:r>
      <w:r w:rsidRPr="00147473">
        <w:rPr>
          <w:rStyle w:val="apple-converted-space"/>
          <w:color w:val="000000"/>
          <w:sz w:val="26"/>
          <w:szCs w:val="26"/>
          <w:shd w:val="clear" w:color="auto" w:fill="F7F7F7"/>
        </w:rPr>
        <w:t> </w:t>
      </w:r>
      <w:r w:rsidRPr="00147473">
        <w:rPr>
          <w:rStyle w:val="hilight"/>
          <w:color w:val="000000"/>
          <w:sz w:val="26"/>
          <w:szCs w:val="26"/>
          <w:shd w:val="clear" w:color="auto" w:fill="F7F7F7"/>
        </w:rPr>
        <w:t>потоками</w:t>
      </w:r>
      <w:r w:rsidRPr="00147473">
        <w:rPr>
          <w:color w:val="000000"/>
          <w:sz w:val="26"/>
          <w:szCs w:val="26"/>
          <w:shd w:val="clear" w:color="auto" w:fill="F7F7F7"/>
        </w:rPr>
        <w:t xml:space="preserve">, прибылью и рентабельностью [Электронный ресурс]: </w:t>
      </w:r>
      <w:proofErr w:type="spellStart"/>
      <w:r w:rsidRPr="00147473">
        <w:rPr>
          <w:color w:val="000000"/>
          <w:sz w:val="26"/>
          <w:szCs w:val="26"/>
          <w:shd w:val="clear" w:color="auto" w:fill="F7F7F7"/>
        </w:rPr>
        <w:t>учебно-практ</w:t>
      </w:r>
      <w:proofErr w:type="spellEnd"/>
      <w:r w:rsidRPr="00147473">
        <w:rPr>
          <w:color w:val="000000"/>
          <w:sz w:val="26"/>
          <w:szCs w:val="26"/>
          <w:shd w:val="clear" w:color="auto" w:fill="F7F7F7"/>
        </w:rPr>
        <w:t>. пособие. / В.В. Ковалев.- М. : Проспект, 2015. –</w:t>
      </w:r>
      <w:r w:rsidRPr="00147473">
        <w:rPr>
          <w:rStyle w:val="apple-converted-space"/>
          <w:color w:val="000000"/>
          <w:sz w:val="26"/>
          <w:szCs w:val="26"/>
          <w:shd w:val="clear" w:color="auto" w:fill="F7F7F7"/>
        </w:rPr>
        <w:t> 336 с</w:t>
      </w:r>
      <w:proofErr w:type="gramStart"/>
      <w:r w:rsidRPr="00147473">
        <w:rPr>
          <w:rStyle w:val="apple-converted-space"/>
          <w:color w:val="000000"/>
          <w:sz w:val="26"/>
          <w:szCs w:val="26"/>
          <w:shd w:val="clear" w:color="auto" w:fill="F7F7F7"/>
        </w:rPr>
        <w:t>.</w:t>
      </w:r>
      <w:r w:rsidRPr="00147473">
        <w:rPr>
          <w:color w:val="000000"/>
          <w:sz w:val="26"/>
          <w:szCs w:val="26"/>
        </w:rPr>
        <w:t>(</w:t>
      </w:r>
      <w:proofErr w:type="gramEnd"/>
      <w:r w:rsidRPr="00147473">
        <w:rPr>
          <w:color w:val="000000"/>
          <w:sz w:val="26"/>
          <w:szCs w:val="26"/>
        </w:rPr>
        <w:t xml:space="preserve">доступно в ЭБС «Консультант студента», Режим доступа: </w:t>
      </w:r>
      <w:hyperlink r:id="rId29" w:history="1">
        <w:r w:rsidRPr="00147473">
          <w:rPr>
            <w:rStyle w:val="a6"/>
            <w:sz w:val="26"/>
            <w:szCs w:val="26"/>
            <w:shd w:val="clear" w:color="auto" w:fill="F7F7F7"/>
          </w:rPr>
          <w:t>http://www.studentlibrary.ru/book/ISBN9785392166824.html</w:t>
        </w:r>
      </w:hyperlink>
      <w:r w:rsidRPr="00147473">
        <w:rPr>
          <w:color w:val="000000"/>
          <w:sz w:val="26"/>
          <w:szCs w:val="26"/>
          <w:u w:val="single"/>
          <w:shd w:val="clear" w:color="auto" w:fill="F7F7F7"/>
        </w:rPr>
        <w:t>)</w:t>
      </w:r>
    </w:p>
    <w:p w:rsidR="009A2F33" w:rsidRPr="00147473" w:rsidRDefault="009A2F33" w:rsidP="009A2F33">
      <w:pPr>
        <w:pStyle w:val="af"/>
        <w:numPr>
          <w:ilvl w:val="0"/>
          <w:numId w:val="22"/>
        </w:numPr>
        <w:overflowPunct w:val="0"/>
        <w:spacing w:after="0" w:line="276" w:lineRule="auto"/>
        <w:jc w:val="both"/>
        <w:textAlignment w:val="baseline"/>
        <w:rPr>
          <w:color w:val="000000"/>
          <w:sz w:val="26"/>
          <w:szCs w:val="26"/>
        </w:rPr>
      </w:pPr>
      <w:r w:rsidRPr="00147473">
        <w:rPr>
          <w:color w:val="000000"/>
          <w:sz w:val="26"/>
          <w:szCs w:val="26"/>
          <w:shd w:val="clear" w:color="auto" w:fill="FFFFFF"/>
        </w:rPr>
        <w:t xml:space="preserve">Куприянова Л.М. </w:t>
      </w:r>
      <w:r w:rsidRPr="00147473">
        <w:rPr>
          <w:bCs/>
          <w:color w:val="000000"/>
          <w:sz w:val="26"/>
          <w:szCs w:val="26"/>
          <w:shd w:val="clear" w:color="auto" w:fill="FFFFFF"/>
        </w:rPr>
        <w:t xml:space="preserve"> Финансовый анализ</w:t>
      </w:r>
      <w:r w:rsidRPr="00147473">
        <w:rPr>
          <w:color w:val="000000"/>
          <w:sz w:val="26"/>
          <w:szCs w:val="26"/>
          <w:shd w:val="clear" w:color="auto" w:fill="FFFFFF"/>
        </w:rPr>
        <w:t>: Учебное пособие /. Л.М. Куприянов</w:t>
      </w:r>
      <w:proofErr w:type="gramStart"/>
      <w:r w:rsidRPr="00147473">
        <w:rPr>
          <w:color w:val="000000"/>
          <w:sz w:val="26"/>
          <w:szCs w:val="26"/>
          <w:shd w:val="clear" w:color="auto" w:fill="FFFFFF"/>
        </w:rPr>
        <w:t>а-</w:t>
      </w:r>
      <w:proofErr w:type="gramEnd"/>
      <w:r w:rsidRPr="00147473">
        <w:rPr>
          <w:color w:val="000000"/>
          <w:sz w:val="26"/>
          <w:szCs w:val="26"/>
          <w:shd w:val="clear" w:color="auto" w:fill="FFFFFF"/>
        </w:rPr>
        <w:t xml:space="preserve"> М.: НИЦ ИНФРА-М, 2015. - 157 с.  </w:t>
      </w:r>
      <w:r w:rsidRPr="00147473">
        <w:rPr>
          <w:color w:val="000000"/>
          <w:sz w:val="26"/>
          <w:szCs w:val="26"/>
        </w:rPr>
        <w:t>(доступно в ЭБС «</w:t>
      </w:r>
      <w:proofErr w:type="spellStart"/>
      <w:r w:rsidRPr="00147473">
        <w:rPr>
          <w:color w:val="000000"/>
          <w:sz w:val="26"/>
          <w:szCs w:val="26"/>
        </w:rPr>
        <w:t>Знаниум</w:t>
      </w:r>
      <w:proofErr w:type="spellEnd"/>
      <w:r w:rsidRPr="00147473">
        <w:rPr>
          <w:color w:val="000000"/>
          <w:sz w:val="26"/>
          <w:szCs w:val="26"/>
        </w:rPr>
        <w:t xml:space="preserve">», Режим доступа: </w:t>
      </w:r>
      <w:r w:rsidRPr="00147473">
        <w:rPr>
          <w:color w:val="000000"/>
          <w:sz w:val="26"/>
          <w:szCs w:val="26"/>
          <w:u w:val="single"/>
        </w:rPr>
        <w:t>http://znanium.com/catalog.php?bookinfo=457397</w:t>
      </w:r>
      <w:r w:rsidRPr="00147473">
        <w:rPr>
          <w:color w:val="000000"/>
          <w:sz w:val="26"/>
          <w:szCs w:val="26"/>
        </w:rPr>
        <w:t xml:space="preserve">) </w:t>
      </w:r>
    </w:p>
    <w:p w:rsidR="009A2F33" w:rsidRPr="00147473" w:rsidRDefault="009A2F33" w:rsidP="009A2F33">
      <w:pPr>
        <w:numPr>
          <w:ilvl w:val="0"/>
          <w:numId w:val="22"/>
        </w:numPr>
        <w:spacing w:after="0"/>
        <w:rPr>
          <w:rFonts w:ascii="Times New Roman" w:hAnsi="Times New Roman"/>
          <w:color w:val="000000"/>
          <w:sz w:val="26"/>
          <w:szCs w:val="26"/>
        </w:rPr>
      </w:pPr>
      <w:r w:rsidRPr="00147473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Маевская Е.Б.Стратегический анализ и </w:t>
      </w:r>
      <w:proofErr w:type="spellStart"/>
      <w:r w:rsidRPr="00147473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бюджетирование</w:t>
      </w:r>
      <w:proofErr w:type="spellEnd"/>
      <w:r w:rsidRPr="00147473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денежных потоков коммерческих организаций</w:t>
      </w:r>
      <w:proofErr w:type="gramStart"/>
      <w:r w:rsidRPr="00147473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1474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  <w:proofErr w:type="gramEnd"/>
      <w:r w:rsidRPr="001474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монография / Е.Б. Маевская. — М.</w:t>
      </w:r>
      <w:proofErr w:type="gramStart"/>
      <w:r w:rsidRPr="001474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:</w:t>
      </w:r>
      <w:proofErr w:type="gramEnd"/>
      <w:r w:rsidRPr="001474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ИНФРА-М, 2017. — 108 с.</w:t>
      </w:r>
      <w:r w:rsidRPr="00147473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147473">
        <w:rPr>
          <w:rFonts w:ascii="Times New Roman" w:hAnsi="Times New Roman"/>
          <w:color w:val="000000"/>
          <w:sz w:val="26"/>
          <w:szCs w:val="26"/>
        </w:rPr>
        <w:t>(доступно в ЭБС «</w:t>
      </w:r>
      <w:proofErr w:type="spellStart"/>
      <w:r w:rsidRPr="00147473">
        <w:rPr>
          <w:rFonts w:ascii="Times New Roman" w:hAnsi="Times New Roman"/>
          <w:color w:val="000000"/>
          <w:sz w:val="26"/>
          <w:szCs w:val="26"/>
        </w:rPr>
        <w:t>Знаниум</w:t>
      </w:r>
      <w:proofErr w:type="spellEnd"/>
      <w:r w:rsidRPr="00147473">
        <w:rPr>
          <w:rFonts w:ascii="Times New Roman" w:hAnsi="Times New Roman"/>
          <w:color w:val="000000"/>
          <w:sz w:val="26"/>
          <w:szCs w:val="26"/>
        </w:rPr>
        <w:t xml:space="preserve">», Режим доступа: </w:t>
      </w:r>
      <w:hyperlink r:id="rId30" w:history="1">
        <w:r w:rsidRPr="00147473">
          <w:rPr>
            <w:rStyle w:val="a6"/>
            <w:rFonts w:ascii="Times New Roman" w:hAnsi="Times New Roman"/>
            <w:sz w:val="26"/>
            <w:szCs w:val="26"/>
            <w:shd w:val="clear" w:color="auto" w:fill="FFFFFF"/>
          </w:rPr>
          <w:t>http://znanium.com/catalog.php?bookinfo=908520</w:t>
        </w:r>
      </w:hyperlink>
      <w:r w:rsidRPr="00147473">
        <w:rPr>
          <w:rStyle w:val="apple-converted-space"/>
          <w:color w:val="000000"/>
          <w:sz w:val="26"/>
          <w:szCs w:val="26"/>
          <w:shd w:val="clear" w:color="auto" w:fill="FFFFFF"/>
        </w:rPr>
        <w:t>)</w:t>
      </w:r>
    </w:p>
    <w:p w:rsidR="009A2F33" w:rsidRPr="00147473" w:rsidRDefault="009A2F33" w:rsidP="009A2F33">
      <w:pPr>
        <w:pStyle w:val="11"/>
        <w:ind w:left="0"/>
        <w:rPr>
          <w:b/>
          <w:sz w:val="26"/>
          <w:szCs w:val="26"/>
        </w:rPr>
      </w:pPr>
    </w:p>
    <w:p w:rsidR="009A2F33" w:rsidRPr="00147473" w:rsidRDefault="009A2F33" w:rsidP="009A2F33">
      <w:pPr>
        <w:pStyle w:val="11"/>
        <w:ind w:left="0"/>
        <w:rPr>
          <w:b/>
          <w:sz w:val="26"/>
          <w:szCs w:val="26"/>
        </w:rPr>
      </w:pPr>
      <w:r w:rsidRPr="00147473">
        <w:rPr>
          <w:b/>
          <w:sz w:val="26"/>
          <w:szCs w:val="26"/>
        </w:rPr>
        <w:t>в) Интернет-ресурсы</w:t>
      </w:r>
    </w:p>
    <w:p w:rsidR="009A2F33" w:rsidRPr="00147473" w:rsidRDefault="009A2F33" w:rsidP="009A2F33">
      <w:pPr>
        <w:pStyle w:val="11"/>
        <w:numPr>
          <w:ilvl w:val="0"/>
          <w:numId w:val="23"/>
        </w:numPr>
        <w:spacing w:after="160" w:line="256" w:lineRule="auto"/>
        <w:rPr>
          <w:sz w:val="26"/>
          <w:szCs w:val="26"/>
        </w:rPr>
      </w:pPr>
      <w:r w:rsidRPr="00147473">
        <w:rPr>
          <w:sz w:val="26"/>
          <w:szCs w:val="26"/>
        </w:rPr>
        <w:t xml:space="preserve">Министерство экономического развития РФ. Электронный ресурс [Электронный ресурс]. - Режим доступа: </w:t>
      </w:r>
      <w:hyperlink r:id="rId31" w:history="1">
        <w:r w:rsidRPr="00147473">
          <w:rPr>
            <w:rStyle w:val="a6"/>
            <w:sz w:val="26"/>
            <w:szCs w:val="26"/>
          </w:rPr>
          <w:t>http://www.economy.gov.ru</w:t>
        </w:r>
      </w:hyperlink>
      <w:r w:rsidRPr="00147473">
        <w:rPr>
          <w:sz w:val="26"/>
          <w:szCs w:val="26"/>
        </w:rPr>
        <w:t xml:space="preserve"> — </w:t>
      </w:r>
      <w:proofErr w:type="spellStart"/>
      <w:r w:rsidRPr="00147473">
        <w:rPr>
          <w:sz w:val="26"/>
          <w:szCs w:val="26"/>
        </w:rPr>
        <w:t>Загл</w:t>
      </w:r>
      <w:proofErr w:type="spellEnd"/>
      <w:r w:rsidRPr="00147473">
        <w:rPr>
          <w:sz w:val="26"/>
          <w:szCs w:val="26"/>
        </w:rPr>
        <w:t>. с экрана</w:t>
      </w:r>
    </w:p>
    <w:p w:rsidR="009A2F33" w:rsidRPr="00147473" w:rsidRDefault="009A2F33" w:rsidP="009A2F33">
      <w:pPr>
        <w:pStyle w:val="11"/>
        <w:numPr>
          <w:ilvl w:val="0"/>
          <w:numId w:val="23"/>
        </w:numPr>
        <w:spacing w:after="160" w:line="256" w:lineRule="auto"/>
        <w:rPr>
          <w:sz w:val="26"/>
          <w:szCs w:val="26"/>
        </w:rPr>
      </w:pPr>
      <w:r w:rsidRPr="00147473">
        <w:rPr>
          <w:sz w:val="26"/>
          <w:szCs w:val="26"/>
        </w:rPr>
        <w:t xml:space="preserve">Министерство финансов РФ. Электронный ресурс [Электронный ресурс]. - Режим доступа:  </w:t>
      </w:r>
      <w:hyperlink r:id="rId32" w:history="1">
        <w:r w:rsidRPr="00147473">
          <w:rPr>
            <w:rStyle w:val="a6"/>
            <w:sz w:val="26"/>
            <w:szCs w:val="26"/>
          </w:rPr>
          <w:t>http://www.minfin.ru</w:t>
        </w:r>
      </w:hyperlink>
      <w:r w:rsidRPr="00147473">
        <w:rPr>
          <w:sz w:val="26"/>
          <w:szCs w:val="26"/>
        </w:rPr>
        <w:t xml:space="preserve"> — </w:t>
      </w:r>
      <w:proofErr w:type="spellStart"/>
      <w:r w:rsidRPr="00147473">
        <w:rPr>
          <w:sz w:val="26"/>
          <w:szCs w:val="26"/>
        </w:rPr>
        <w:t>Загл</w:t>
      </w:r>
      <w:proofErr w:type="spellEnd"/>
      <w:r w:rsidRPr="00147473">
        <w:rPr>
          <w:sz w:val="26"/>
          <w:szCs w:val="26"/>
        </w:rPr>
        <w:t xml:space="preserve">. с экрана.  </w:t>
      </w:r>
    </w:p>
    <w:p w:rsidR="009A2F33" w:rsidRPr="00147473" w:rsidRDefault="009A2F33" w:rsidP="009A2F33">
      <w:pPr>
        <w:pStyle w:val="11"/>
        <w:numPr>
          <w:ilvl w:val="0"/>
          <w:numId w:val="23"/>
        </w:numPr>
        <w:jc w:val="both"/>
        <w:rPr>
          <w:sz w:val="26"/>
          <w:szCs w:val="26"/>
        </w:rPr>
      </w:pPr>
      <w:r w:rsidRPr="00147473">
        <w:rPr>
          <w:sz w:val="26"/>
          <w:szCs w:val="26"/>
        </w:rPr>
        <w:t xml:space="preserve">Федеральная служба государственной статистики [Электронный ресурс]. - Режим доступа: </w:t>
      </w:r>
      <w:hyperlink r:id="rId33" w:history="1">
        <w:r w:rsidRPr="00147473">
          <w:rPr>
            <w:rStyle w:val="a6"/>
            <w:sz w:val="26"/>
            <w:szCs w:val="26"/>
          </w:rPr>
          <w:t>http://www.gks.ru/</w:t>
        </w:r>
      </w:hyperlink>
      <w:r w:rsidRPr="00147473">
        <w:rPr>
          <w:sz w:val="26"/>
          <w:szCs w:val="26"/>
        </w:rPr>
        <w:t xml:space="preserve"> </w:t>
      </w:r>
      <w:proofErr w:type="spellStart"/>
      <w:r w:rsidRPr="00147473">
        <w:rPr>
          <w:sz w:val="26"/>
          <w:szCs w:val="26"/>
        </w:rPr>
        <w:t>ru</w:t>
      </w:r>
      <w:proofErr w:type="spellEnd"/>
      <w:r w:rsidRPr="00147473">
        <w:rPr>
          <w:sz w:val="26"/>
          <w:szCs w:val="26"/>
        </w:rPr>
        <w:t xml:space="preserve">  — </w:t>
      </w:r>
      <w:proofErr w:type="spellStart"/>
      <w:r w:rsidRPr="00147473">
        <w:rPr>
          <w:sz w:val="26"/>
          <w:szCs w:val="26"/>
        </w:rPr>
        <w:t>Загл</w:t>
      </w:r>
      <w:proofErr w:type="spellEnd"/>
      <w:r w:rsidRPr="00147473">
        <w:rPr>
          <w:sz w:val="26"/>
          <w:szCs w:val="26"/>
        </w:rPr>
        <w:t>. с экрана.</w:t>
      </w:r>
    </w:p>
    <w:p w:rsidR="009A2F33" w:rsidRPr="00147473" w:rsidRDefault="009A2F33" w:rsidP="009A2F33">
      <w:pPr>
        <w:pStyle w:val="11"/>
        <w:numPr>
          <w:ilvl w:val="0"/>
          <w:numId w:val="23"/>
        </w:numPr>
        <w:jc w:val="both"/>
        <w:rPr>
          <w:sz w:val="26"/>
          <w:szCs w:val="26"/>
        </w:rPr>
      </w:pPr>
      <w:r w:rsidRPr="00147473">
        <w:rPr>
          <w:sz w:val="26"/>
          <w:szCs w:val="26"/>
        </w:rPr>
        <w:t xml:space="preserve">Центральный банк Российской Федерации [Электронный ресурс]. - Режим доступа: </w:t>
      </w:r>
      <w:hyperlink r:id="rId34" w:history="1">
        <w:r w:rsidRPr="00147473">
          <w:rPr>
            <w:rStyle w:val="a6"/>
            <w:sz w:val="26"/>
            <w:szCs w:val="26"/>
          </w:rPr>
          <w:t>http://www.cbr.ru</w:t>
        </w:r>
      </w:hyperlink>
      <w:r w:rsidRPr="00147473">
        <w:rPr>
          <w:sz w:val="26"/>
          <w:szCs w:val="26"/>
        </w:rPr>
        <w:t xml:space="preserve"> — </w:t>
      </w:r>
      <w:proofErr w:type="spellStart"/>
      <w:r w:rsidRPr="00147473">
        <w:rPr>
          <w:sz w:val="26"/>
          <w:szCs w:val="26"/>
        </w:rPr>
        <w:t>Загл</w:t>
      </w:r>
      <w:proofErr w:type="spellEnd"/>
      <w:r w:rsidRPr="00147473">
        <w:rPr>
          <w:sz w:val="26"/>
          <w:szCs w:val="26"/>
        </w:rPr>
        <w:t>. с экрана.</w:t>
      </w:r>
    </w:p>
    <w:p w:rsidR="009A2F33" w:rsidRPr="00147473" w:rsidRDefault="009A2F33" w:rsidP="009A2F33">
      <w:pPr>
        <w:pStyle w:val="11"/>
        <w:numPr>
          <w:ilvl w:val="0"/>
          <w:numId w:val="23"/>
        </w:numPr>
        <w:spacing w:after="160" w:line="256" w:lineRule="auto"/>
        <w:rPr>
          <w:sz w:val="26"/>
          <w:szCs w:val="26"/>
        </w:rPr>
      </w:pPr>
      <w:r w:rsidRPr="00147473">
        <w:rPr>
          <w:sz w:val="26"/>
          <w:szCs w:val="26"/>
        </w:rPr>
        <w:t xml:space="preserve">Фонд образовательных электронных ресурсов ННГУ [Электронный ресурс]. - Режим доступа:  </w:t>
      </w:r>
      <w:hyperlink r:id="rId35" w:tgtFrame="_blank" w:history="1">
        <w:r w:rsidRPr="00147473">
          <w:rPr>
            <w:rStyle w:val="a6"/>
            <w:sz w:val="26"/>
            <w:szCs w:val="26"/>
          </w:rPr>
          <w:t>http://www.unn.ru/books/resources</w:t>
        </w:r>
      </w:hyperlink>
      <w:r w:rsidRPr="00147473">
        <w:rPr>
          <w:sz w:val="26"/>
          <w:szCs w:val="26"/>
        </w:rPr>
        <w:t xml:space="preserve">  — </w:t>
      </w:r>
      <w:proofErr w:type="spellStart"/>
      <w:r w:rsidRPr="00147473">
        <w:rPr>
          <w:sz w:val="26"/>
          <w:szCs w:val="26"/>
        </w:rPr>
        <w:t>Загл</w:t>
      </w:r>
      <w:proofErr w:type="spellEnd"/>
      <w:r w:rsidRPr="00147473">
        <w:rPr>
          <w:sz w:val="26"/>
          <w:szCs w:val="26"/>
        </w:rPr>
        <w:t xml:space="preserve">. с экрана.  </w:t>
      </w:r>
    </w:p>
    <w:p w:rsidR="009A2F33" w:rsidRPr="00147473" w:rsidRDefault="009A2F33" w:rsidP="009A2F33">
      <w:pPr>
        <w:pStyle w:val="11"/>
        <w:numPr>
          <w:ilvl w:val="0"/>
          <w:numId w:val="23"/>
        </w:numPr>
        <w:jc w:val="both"/>
        <w:rPr>
          <w:sz w:val="26"/>
          <w:szCs w:val="26"/>
        </w:rPr>
      </w:pPr>
      <w:r w:rsidRPr="00147473">
        <w:rPr>
          <w:sz w:val="26"/>
          <w:szCs w:val="26"/>
        </w:rPr>
        <w:t xml:space="preserve">Электронная библиотека учебников [Электронный ресурс]. - Режим доступа:  </w:t>
      </w:r>
      <w:hyperlink r:id="rId36" w:history="1">
        <w:r w:rsidRPr="00147473">
          <w:rPr>
            <w:rStyle w:val="a6"/>
            <w:sz w:val="26"/>
            <w:szCs w:val="26"/>
          </w:rPr>
          <w:t>http://studentam.net</w:t>
        </w:r>
      </w:hyperlink>
      <w:r w:rsidRPr="00147473">
        <w:rPr>
          <w:sz w:val="26"/>
          <w:szCs w:val="26"/>
        </w:rPr>
        <w:t xml:space="preserve">  — </w:t>
      </w:r>
      <w:proofErr w:type="spellStart"/>
      <w:r w:rsidRPr="00147473">
        <w:rPr>
          <w:sz w:val="26"/>
          <w:szCs w:val="26"/>
        </w:rPr>
        <w:t>Загл</w:t>
      </w:r>
      <w:proofErr w:type="spellEnd"/>
      <w:r w:rsidRPr="00147473">
        <w:rPr>
          <w:sz w:val="26"/>
          <w:szCs w:val="26"/>
        </w:rPr>
        <w:t>. с экрана.</w:t>
      </w:r>
    </w:p>
    <w:p w:rsidR="009A2F33" w:rsidRPr="00147473" w:rsidRDefault="009A2F33" w:rsidP="009A2F33">
      <w:pPr>
        <w:pStyle w:val="11"/>
        <w:numPr>
          <w:ilvl w:val="0"/>
          <w:numId w:val="23"/>
        </w:numPr>
        <w:jc w:val="both"/>
        <w:rPr>
          <w:sz w:val="26"/>
          <w:szCs w:val="26"/>
        </w:rPr>
      </w:pPr>
      <w:r w:rsidRPr="00147473">
        <w:rPr>
          <w:sz w:val="26"/>
          <w:szCs w:val="26"/>
        </w:rPr>
        <w:lastRenderedPageBreak/>
        <w:t xml:space="preserve">Российская государственная библиотека [Электронный ресурс]. - Режим доступа: </w:t>
      </w:r>
      <w:hyperlink r:id="rId37" w:history="1">
        <w:r w:rsidRPr="00147473">
          <w:rPr>
            <w:rStyle w:val="a6"/>
            <w:sz w:val="26"/>
            <w:szCs w:val="26"/>
          </w:rPr>
          <w:t>http://www.rsl.ru</w:t>
        </w:r>
      </w:hyperlink>
      <w:r w:rsidRPr="00147473">
        <w:rPr>
          <w:sz w:val="26"/>
          <w:szCs w:val="26"/>
        </w:rPr>
        <w:t xml:space="preserve"> — </w:t>
      </w:r>
      <w:proofErr w:type="spellStart"/>
      <w:r w:rsidRPr="00147473">
        <w:rPr>
          <w:sz w:val="26"/>
          <w:szCs w:val="26"/>
        </w:rPr>
        <w:t>Загл</w:t>
      </w:r>
      <w:proofErr w:type="spellEnd"/>
      <w:r w:rsidRPr="00147473">
        <w:rPr>
          <w:sz w:val="26"/>
          <w:szCs w:val="26"/>
        </w:rPr>
        <w:t>. с экрана.</w:t>
      </w:r>
    </w:p>
    <w:p w:rsidR="009A2F33" w:rsidRPr="00147473" w:rsidRDefault="009A2F33" w:rsidP="009A2F33">
      <w:pPr>
        <w:pStyle w:val="11"/>
        <w:numPr>
          <w:ilvl w:val="0"/>
          <w:numId w:val="23"/>
        </w:numPr>
        <w:jc w:val="both"/>
        <w:rPr>
          <w:sz w:val="26"/>
          <w:szCs w:val="26"/>
        </w:rPr>
      </w:pPr>
      <w:r w:rsidRPr="00147473">
        <w:rPr>
          <w:sz w:val="26"/>
          <w:szCs w:val="26"/>
        </w:rPr>
        <w:t xml:space="preserve">Научная электронная библиотека [Электронный ресурс]. - Режим доступа:  http://elibrary.ru/ — </w:t>
      </w:r>
      <w:proofErr w:type="spellStart"/>
      <w:r w:rsidRPr="00147473">
        <w:rPr>
          <w:sz w:val="26"/>
          <w:szCs w:val="26"/>
        </w:rPr>
        <w:t>Загл</w:t>
      </w:r>
      <w:proofErr w:type="spellEnd"/>
      <w:r w:rsidRPr="00147473">
        <w:rPr>
          <w:sz w:val="26"/>
          <w:szCs w:val="26"/>
        </w:rPr>
        <w:t xml:space="preserve">. с экрана.  </w:t>
      </w:r>
    </w:p>
    <w:p w:rsidR="009A2F33" w:rsidRPr="00147473" w:rsidRDefault="009A2F33" w:rsidP="009A2F33">
      <w:pPr>
        <w:pStyle w:val="11"/>
        <w:numPr>
          <w:ilvl w:val="0"/>
          <w:numId w:val="23"/>
        </w:numPr>
        <w:jc w:val="both"/>
        <w:rPr>
          <w:sz w:val="26"/>
          <w:szCs w:val="26"/>
        </w:rPr>
      </w:pPr>
      <w:r w:rsidRPr="00147473">
        <w:rPr>
          <w:sz w:val="26"/>
          <w:szCs w:val="26"/>
        </w:rPr>
        <w:t xml:space="preserve">Федеральный образовательный портал «Экономика, социология, менеджмент» [Электронный ресурс]. - Режим доступа: </w:t>
      </w:r>
      <w:proofErr w:type="spellStart"/>
      <w:r w:rsidRPr="00147473">
        <w:rPr>
          <w:sz w:val="26"/>
          <w:szCs w:val="26"/>
        </w:rPr>
        <w:t>www.ecsocman.edu.ru</w:t>
      </w:r>
      <w:proofErr w:type="spellEnd"/>
      <w:r w:rsidRPr="00147473">
        <w:rPr>
          <w:sz w:val="26"/>
          <w:szCs w:val="26"/>
        </w:rPr>
        <w:t xml:space="preserve">  — </w:t>
      </w:r>
      <w:proofErr w:type="spellStart"/>
      <w:r w:rsidRPr="00147473">
        <w:rPr>
          <w:sz w:val="26"/>
          <w:szCs w:val="26"/>
        </w:rPr>
        <w:t>Загл</w:t>
      </w:r>
      <w:proofErr w:type="spellEnd"/>
      <w:r w:rsidRPr="00147473">
        <w:rPr>
          <w:sz w:val="26"/>
          <w:szCs w:val="26"/>
        </w:rPr>
        <w:t xml:space="preserve">. с экрана. </w:t>
      </w:r>
    </w:p>
    <w:p w:rsidR="009A2F33" w:rsidRPr="00147473" w:rsidRDefault="009A2F33" w:rsidP="009A2F33">
      <w:pPr>
        <w:pStyle w:val="11"/>
        <w:numPr>
          <w:ilvl w:val="0"/>
          <w:numId w:val="23"/>
        </w:numPr>
        <w:jc w:val="both"/>
        <w:rPr>
          <w:sz w:val="26"/>
          <w:szCs w:val="26"/>
        </w:rPr>
      </w:pPr>
      <w:r w:rsidRPr="00147473">
        <w:rPr>
          <w:sz w:val="26"/>
          <w:szCs w:val="26"/>
        </w:rPr>
        <w:t xml:space="preserve">Официальный сайт журнала «Экономист». Электронный ресурс [Режим доступа]: </w:t>
      </w:r>
      <w:hyperlink r:id="rId38" w:history="1">
        <w:r w:rsidRPr="00147473">
          <w:rPr>
            <w:rStyle w:val="a6"/>
            <w:sz w:val="26"/>
            <w:szCs w:val="26"/>
          </w:rPr>
          <w:t>www.economist.com.ru</w:t>
        </w:r>
      </w:hyperlink>
      <w:r w:rsidRPr="00147473">
        <w:rPr>
          <w:sz w:val="26"/>
          <w:szCs w:val="26"/>
        </w:rPr>
        <w:t xml:space="preserve"> [Дата обращения: 26.08.2017]</w:t>
      </w:r>
    </w:p>
    <w:p w:rsidR="001B0365" w:rsidRPr="00147473" w:rsidRDefault="001B0365" w:rsidP="00A21A0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62010" w:rsidRPr="00147473" w:rsidRDefault="00F62010" w:rsidP="00F62010">
      <w:pPr>
        <w:pStyle w:val="10"/>
        <w:jc w:val="center"/>
        <w:rPr>
          <w:b/>
          <w:sz w:val="26"/>
          <w:szCs w:val="26"/>
        </w:rPr>
      </w:pPr>
      <w:r w:rsidRPr="00147473">
        <w:rPr>
          <w:rFonts w:eastAsia="SimSun"/>
          <w:b/>
          <w:kern w:val="1"/>
          <w:sz w:val="26"/>
          <w:szCs w:val="26"/>
        </w:rPr>
        <w:br w:type="page"/>
      </w:r>
      <w:r w:rsidRPr="00147473">
        <w:rPr>
          <w:b/>
          <w:sz w:val="26"/>
          <w:szCs w:val="26"/>
        </w:rPr>
        <w:lastRenderedPageBreak/>
        <w:t xml:space="preserve">ПЕРЕЧЕНЬ КОНТРОЛЬНЫХ ВОПРОСОВ </w:t>
      </w:r>
    </w:p>
    <w:p w:rsidR="00F62010" w:rsidRPr="00147473" w:rsidRDefault="00F62010" w:rsidP="00F62010">
      <w:pPr>
        <w:numPr>
          <w:ilvl w:val="0"/>
          <w:numId w:val="20"/>
        </w:numPr>
        <w:tabs>
          <w:tab w:val="num" w:pos="-110"/>
          <w:tab w:val="num" w:pos="900"/>
          <w:tab w:val="left" w:pos="9923"/>
        </w:tabs>
        <w:autoSpaceDE w:val="0"/>
        <w:autoSpaceDN w:val="0"/>
        <w:adjustRightInd w:val="0"/>
        <w:spacing w:after="0" w:line="240" w:lineRule="auto"/>
        <w:ind w:left="686" w:right="-2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473">
        <w:rPr>
          <w:rFonts w:ascii="Times New Roman" w:hAnsi="Times New Roman"/>
          <w:sz w:val="26"/>
          <w:szCs w:val="26"/>
          <w:lang w:eastAsia="ru-RU"/>
        </w:rPr>
        <w:t>Временная стоимость денег, факторы изменения ценности денег во времени, способы учета фактора времени при оценке денежных потоков.</w:t>
      </w:r>
    </w:p>
    <w:p w:rsidR="00F62010" w:rsidRPr="00147473" w:rsidRDefault="00F62010" w:rsidP="00F62010">
      <w:pPr>
        <w:numPr>
          <w:ilvl w:val="0"/>
          <w:numId w:val="20"/>
        </w:numPr>
        <w:tabs>
          <w:tab w:val="num" w:pos="-110"/>
          <w:tab w:val="num" w:pos="900"/>
          <w:tab w:val="left" w:pos="9923"/>
        </w:tabs>
        <w:autoSpaceDE w:val="0"/>
        <w:autoSpaceDN w:val="0"/>
        <w:adjustRightInd w:val="0"/>
        <w:spacing w:after="0" w:line="240" w:lineRule="auto"/>
        <w:ind w:left="686" w:right="-2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473">
        <w:rPr>
          <w:rFonts w:ascii="Times New Roman" w:hAnsi="Times New Roman"/>
          <w:sz w:val="26"/>
          <w:szCs w:val="26"/>
          <w:lang w:eastAsia="ru-RU"/>
        </w:rPr>
        <w:t>Понятие банковских процентов, виды процентных ставок, способы их начисления.</w:t>
      </w:r>
    </w:p>
    <w:p w:rsidR="00F62010" w:rsidRPr="00147473" w:rsidRDefault="00F62010" w:rsidP="00F62010">
      <w:pPr>
        <w:numPr>
          <w:ilvl w:val="0"/>
          <w:numId w:val="20"/>
        </w:numPr>
        <w:tabs>
          <w:tab w:val="num" w:pos="-110"/>
          <w:tab w:val="num" w:pos="900"/>
          <w:tab w:val="left" w:pos="9923"/>
        </w:tabs>
        <w:autoSpaceDE w:val="0"/>
        <w:autoSpaceDN w:val="0"/>
        <w:adjustRightInd w:val="0"/>
        <w:spacing w:after="0" w:line="240" w:lineRule="auto"/>
        <w:ind w:left="686" w:right="-2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473">
        <w:rPr>
          <w:rFonts w:ascii="Times New Roman" w:hAnsi="Times New Roman"/>
          <w:sz w:val="26"/>
          <w:szCs w:val="26"/>
          <w:lang w:eastAsia="ru-RU"/>
        </w:rPr>
        <w:t>Процесс наращения денежных потоков во времени, применение наращения в финансовом анализе.</w:t>
      </w:r>
    </w:p>
    <w:p w:rsidR="00F62010" w:rsidRPr="00147473" w:rsidRDefault="00F62010" w:rsidP="00F62010">
      <w:pPr>
        <w:numPr>
          <w:ilvl w:val="0"/>
          <w:numId w:val="20"/>
        </w:numPr>
        <w:tabs>
          <w:tab w:val="num" w:pos="-110"/>
          <w:tab w:val="num" w:pos="900"/>
          <w:tab w:val="left" w:pos="9923"/>
        </w:tabs>
        <w:autoSpaceDE w:val="0"/>
        <w:autoSpaceDN w:val="0"/>
        <w:adjustRightInd w:val="0"/>
        <w:spacing w:after="0" w:line="240" w:lineRule="auto"/>
        <w:ind w:left="686" w:right="-2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473">
        <w:rPr>
          <w:rFonts w:ascii="Times New Roman" w:hAnsi="Times New Roman"/>
          <w:sz w:val="26"/>
          <w:szCs w:val="26"/>
          <w:lang w:eastAsia="ru-RU"/>
        </w:rPr>
        <w:t>Сравнение результатов наращения на основе простых и сложных процентных ставок.</w:t>
      </w:r>
    </w:p>
    <w:p w:rsidR="00F62010" w:rsidRPr="00147473" w:rsidRDefault="00F62010" w:rsidP="00F62010">
      <w:pPr>
        <w:numPr>
          <w:ilvl w:val="0"/>
          <w:numId w:val="20"/>
        </w:numPr>
        <w:tabs>
          <w:tab w:val="num" w:pos="-110"/>
          <w:tab w:val="num" w:pos="900"/>
          <w:tab w:val="left" w:pos="9923"/>
        </w:tabs>
        <w:autoSpaceDE w:val="0"/>
        <w:autoSpaceDN w:val="0"/>
        <w:adjustRightInd w:val="0"/>
        <w:spacing w:after="0" w:line="240" w:lineRule="auto"/>
        <w:ind w:left="686" w:right="-2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473">
        <w:rPr>
          <w:rFonts w:ascii="Times New Roman" w:hAnsi="Times New Roman"/>
          <w:sz w:val="26"/>
          <w:szCs w:val="26"/>
          <w:lang w:eastAsia="ru-RU"/>
        </w:rPr>
        <w:t>Процесс дисконтирование денежных потоков во времени.</w:t>
      </w:r>
    </w:p>
    <w:p w:rsidR="00F62010" w:rsidRPr="00147473" w:rsidRDefault="00F62010" w:rsidP="00F62010">
      <w:pPr>
        <w:numPr>
          <w:ilvl w:val="0"/>
          <w:numId w:val="20"/>
        </w:numPr>
        <w:tabs>
          <w:tab w:val="num" w:pos="-110"/>
          <w:tab w:val="num" w:pos="900"/>
          <w:tab w:val="left" w:pos="9923"/>
        </w:tabs>
        <w:autoSpaceDE w:val="0"/>
        <w:autoSpaceDN w:val="0"/>
        <w:adjustRightInd w:val="0"/>
        <w:spacing w:after="0" w:line="240" w:lineRule="auto"/>
        <w:ind w:left="686" w:right="-2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473">
        <w:rPr>
          <w:rFonts w:ascii="Times New Roman" w:hAnsi="Times New Roman"/>
          <w:sz w:val="26"/>
          <w:szCs w:val="26"/>
          <w:lang w:eastAsia="ru-RU"/>
        </w:rPr>
        <w:t>Применение концепции дисконтирования денежных потоков в финансовом и инвестиционном менеджменте.</w:t>
      </w:r>
    </w:p>
    <w:p w:rsidR="00F62010" w:rsidRPr="00147473" w:rsidRDefault="00F62010" w:rsidP="00F62010">
      <w:pPr>
        <w:numPr>
          <w:ilvl w:val="0"/>
          <w:numId w:val="20"/>
        </w:numPr>
        <w:tabs>
          <w:tab w:val="num" w:pos="-110"/>
          <w:tab w:val="num" w:pos="900"/>
          <w:tab w:val="left" w:pos="9923"/>
        </w:tabs>
        <w:autoSpaceDE w:val="0"/>
        <w:autoSpaceDN w:val="0"/>
        <w:adjustRightInd w:val="0"/>
        <w:spacing w:after="0" w:line="240" w:lineRule="auto"/>
        <w:ind w:left="686" w:right="-2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473">
        <w:rPr>
          <w:rFonts w:ascii="Times New Roman" w:hAnsi="Times New Roman"/>
          <w:sz w:val="26"/>
          <w:szCs w:val="26"/>
          <w:lang w:eastAsia="ru-RU"/>
        </w:rPr>
        <w:t>Номинальные процентные ставки. Наращение и дисконтирование при начислении процентов несколько раз в год.</w:t>
      </w:r>
    </w:p>
    <w:p w:rsidR="00F62010" w:rsidRPr="00147473" w:rsidRDefault="00F62010" w:rsidP="00F62010">
      <w:pPr>
        <w:numPr>
          <w:ilvl w:val="0"/>
          <w:numId w:val="20"/>
        </w:numPr>
        <w:tabs>
          <w:tab w:val="num" w:pos="-110"/>
          <w:tab w:val="num" w:pos="900"/>
          <w:tab w:val="left" w:pos="9923"/>
        </w:tabs>
        <w:autoSpaceDE w:val="0"/>
        <w:autoSpaceDN w:val="0"/>
        <w:adjustRightInd w:val="0"/>
        <w:spacing w:after="0" w:line="240" w:lineRule="auto"/>
        <w:ind w:left="686" w:right="-2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473">
        <w:rPr>
          <w:rFonts w:ascii="Times New Roman" w:hAnsi="Times New Roman"/>
          <w:sz w:val="26"/>
          <w:szCs w:val="26"/>
          <w:lang w:eastAsia="ru-RU"/>
        </w:rPr>
        <w:t>Наращение и дисконтирование при непрерывном начислении процентов.</w:t>
      </w:r>
    </w:p>
    <w:p w:rsidR="00F62010" w:rsidRPr="00147473" w:rsidRDefault="00F62010" w:rsidP="00F62010">
      <w:pPr>
        <w:numPr>
          <w:ilvl w:val="0"/>
          <w:numId w:val="20"/>
        </w:numPr>
        <w:tabs>
          <w:tab w:val="num" w:pos="-110"/>
          <w:tab w:val="num" w:pos="900"/>
          <w:tab w:val="left" w:pos="9923"/>
        </w:tabs>
        <w:autoSpaceDE w:val="0"/>
        <w:autoSpaceDN w:val="0"/>
        <w:adjustRightInd w:val="0"/>
        <w:spacing w:after="0" w:line="240" w:lineRule="auto"/>
        <w:ind w:left="686" w:right="-2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473">
        <w:rPr>
          <w:rFonts w:ascii="Times New Roman" w:hAnsi="Times New Roman"/>
          <w:sz w:val="26"/>
          <w:szCs w:val="26"/>
          <w:lang w:eastAsia="ru-RU"/>
        </w:rPr>
        <w:t xml:space="preserve"> Эффективная ставка процентов. Эквивалентность процентных ставок.</w:t>
      </w:r>
    </w:p>
    <w:p w:rsidR="00F62010" w:rsidRPr="00147473" w:rsidRDefault="00F62010" w:rsidP="00F62010">
      <w:pPr>
        <w:numPr>
          <w:ilvl w:val="0"/>
          <w:numId w:val="20"/>
        </w:numPr>
        <w:tabs>
          <w:tab w:val="num" w:pos="-110"/>
          <w:tab w:val="num" w:pos="900"/>
          <w:tab w:val="left" w:pos="9923"/>
        </w:tabs>
        <w:autoSpaceDE w:val="0"/>
        <w:autoSpaceDN w:val="0"/>
        <w:adjustRightInd w:val="0"/>
        <w:spacing w:after="0" w:line="240" w:lineRule="auto"/>
        <w:ind w:left="686" w:right="-2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473">
        <w:rPr>
          <w:rFonts w:ascii="Times New Roman" w:hAnsi="Times New Roman"/>
          <w:sz w:val="26"/>
          <w:szCs w:val="26"/>
          <w:lang w:eastAsia="ru-RU"/>
        </w:rPr>
        <w:t xml:space="preserve"> Сравнение различных вариантов начисления процентов.</w:t>
      </w:r>
    </w:p>
    <w:p w:rsidR="00F62010" w:rsidRPr="00147473" w:rsidRDefault="00F62010" w:rsidP="00F62010">
      <w:pPr>
        <w:numPr>
          <w:ilvl w:val="0"/>
          <w:numId w:val="20"/>
        </w:numPr>
        <w:tabs>
          <w:tab w:val="num" w:pos="-110"/>
          <w:tab w:val="num" w:pos="900"/>
          <w:tab w:val="left" w:pos="9923"/>
        </w:tabs>
        <w:autoSpaceDE w:val="0"/>
        <w:autoSpaceDN w:val="0"/>
        <w:adjustRightInd w:val="0"/>
        <w:spacing w:after="0" w:line="240" w:lineRule="auto"/>
        <w:ind w:left="686" w:right="-2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473">
        <w:rPr>
          <w:rFonts w:ascii="Times New Roman" w:hAnsi="Times New Roman"/>
          <w:sz w:val="26"/>
          <w:szCs w:val="26"/>
          <w:lang w:eastAsia="ru-RU"/>
        </w:rPr>
        <w:t xml:space="preserve"> Методы определение срока финансовой операции.</w:t>
      </w:r>
    </w:p>
    <w:p w:rsidR="00F62010" w:rsidRPr="00147473" w:rsidRDefault="00F62010" w:rsidP="00F62010">
      <w:pPr>
        <w:numPr>
          <w:ilvl w:val="0"/>
          <w:numId w:val="20"/>
        </w:numPr>
        <w:tabs>
          <w:tab w:val="num" w:pos="-110"/>
          <w:tab w:val="num" w:pos="900"/>
          <w:tab w:val="left" w:pos="9923"/>
        </w:tabs>
        <w:autoSpaceDE w:val="0"/>
        <w:autoSpaceDN w:val="0"/>
        <w:adjustRightInd w:val="0"/>
        <w:spacing w:after="0" w:line="240" w:lineRule="auto"/>
        <w:ind w:left="686" w:right="-2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473">
        <w:rPr>
          <w:rFonts w:ascii="Times New Roman" w:hAnsi="Times New Roman"/>
          <w:sz w:val="26"/>
          <w:szCs w:val="26"/>
          <w:lang w:eastAsia="ru-RU"/>
        </w:rPr>
        <w:t xml:space="preserve"> Методы оценки уровня доходности финансовой операции.</w:t>
      </w:r>
    </w:p>
    <w:p w:rsidR="00F62010" w:rsidRPr="00147473" w:rsidRDefault="00F62010" w:rsidP="00F62010">
      <w:pPr>
        <w:numPr>
          <w:ilvl w:val="0"/>
          <w:numId w:val="20"/>
        </w:numPr>
        <w:tabs>
          <w:tab w:val="num" w:pos="-110"/>
          <w:tab w:val="num" w:pos="900"/>
          <w:tab w:val="left" w:pos="9923"/>
        </w:tabs>
        <w:autoSpaceDE w:val="0"/>
        <w:autoSpaceDN w:val="0"/>
        <w:adjustRightInd w:val="0"/>
        <w:spacing w:after="0" w:line="240" w:lineRule="auto"/>
        <w:ind w:left="686" w:right="-2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473">
        <w:rPr>
          <w:rFonts w:ascii="Times New Roman" w:hAnsi="Times New Roman"/>
          <w:sz w:val="26"/>
          <w:szCs w:val="26"/>
          <w:lang w:eastAsia="ru-RU"/>
        </w:rPr>
        <w:t xml:space="preserve"> Особенности использования учетной процентной ставки.</w:t>
      </w:r>
    </w:p>
    <w:p w:rsidR="00F62010" w:rsidRPr="00147473" w:rsidRDefault="00F62010" w:rsidP="00F62010">
      <w:pPr>
        <w:numPr>
          <w:ilvl w:val="0"/>
          <w:numId w:val="20"/>
        </w:numPr>
        <w:tabs>
          <w:tab w:val="num" w:pos="-110"/>
          <w:tab w:val="num" w:pos="900"/>
          <w:tab w:val="left" w:pos="9923"/>
        </w:tabs>
        <w:autoSpaceDE w:val="0"/>
        <w:autoSpaceDN w:val="0"/>
        <w:adjustRightInd w:val="0"/>
        <w:spacing w:after="0" w:line="240" w:lineRule="auto"/>
        <w:ind w:left="686" w:right="-2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473">
        <w:rPr>
          <w:rFonts w:ascii="Times New Roman" w:hAnsi="Times New Roman"/>
          <w:sz w:val="26"/>
          <w:szCs w:val="26"/>
          <w:lang w:eastAsia="ru-RU"/>
        </w:rPr>
        <w:t xml:space="preserve"> Содержание операции банковского учета векселей, дисконтирование по учетным ставкам.</w:t>
      </w:r>
    </w:p>
    <w:p w:rsidR="00F62010" w:rsidRPr="00147473" w:rsidRDefault="00F62010" w:rsidP="00F62010">
      <w:pPr>
        <w:numPr>
          <w:ilvl w:val="0"/>
          <w:numId w:val="20"/>
        </w:numPr>
        <w:tabs>
          <w:tab w:val="num" w:pos="-110"/>
          <w:tab w:val="num" w:pos="900"/>
          <w:tab w:val="left" w:pos="9923"/>
        </w:tabs>
        <w:autoSpaceDE w:val="0"/>
        <w:autoSpaceDN w:val="0"/>
        <w:adjustRightInd w:val="0"/>
        <w:spacing w:after="0" w:line="240" w:lineRule="auto"/>
        <w:ind w:left="686" w:right="-2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473">
        <w:rPr>
          <w:rFonts w:ascii="Times New Roman" w:hAnsi="Times New Roman"/>
          <w:sz w:val="26"/>
          <w:szCs w:val="26"/>
          <w:lang w:eastAsia="ru-RU"/>
        </w:rPr>
        <w:t xml:space="preserve"> Наращение по учетным процентным ставкам, сфера его применения.</w:t>
      </w:r>
    </w:p>
    <w:p w:rsidR="00F62010" w:rsidRPr="00147473" w:rsidRDefault="00F62010" w:rsidP="00F62010">
      <w:pPr>
        <w:numPr>
          <w:ilvl w:val="0"/>
          <w:numId w:val="20"/>
        </w:numPr>
        <w:tabs>
          <w:tab w:val="num" w:pos="-110"/>
          <w:tab w:val="num" w:pos="900"/>
          <w:tab w:val="left" w:pos="9923"/>
        </w:tabs>
        <w:autoSpaceDE w:val="0"/>
        <w:autoSpaceDN w:val="0"/>
        <w:adjustRightInd w:val="0"/>
        <w:spacing w:after="0" w:line="240" w:lineRule="auto"/>
        <w:ind w:left="686" w:right="-2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473">
        <w:rPr>
          <w:rFonts w:ascii="Times New Roman" w:hAnsi="Times New Roman"/>
          <w:sz w:val="26"/>
          <w:szCs w:val="26"/>
          <w:lang w:eastAsia="ru-RU"/>
        </w:rPr>
        <w:t xml:space="preserve"> Сравнение учетных и ссудных процентных ставок.</w:t>
      </w:r>
    </w:p>
    <w:p w:rsidR="00F62010" w:rsidRPr="00147473" w:rsidRDefault="00F62010" w:rsidP="00F62010">
      <w:pPr>
        <w:numPr>
          <w:ilvl w:val="0"/>
          <w:numId w:val="20"/>
        </w:numPr>
        <w:tabs>
          <w:tab w:val="num" w:pos="-110"/>
          <w:tab w:val="num" w:pos="900"/>
          <w:tab w:val="left" w:pos="9923"/>
        </w:tabs>
        <w:autoSpaceDE w:val="0"/>
        <w:autoSpaceDN w:val="0"/>
        <w:adjustRightInd w:val="0"/>
        <w:spacing w:after="0" w:line="240" w:lineRule="auto"/>
        <w:ind w:left="686" w:right="-2" w:hanging="35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147473">
        <w:rPr>
          <w:rFonts w:ascii="Times New Roman" w:hAnsi="Times New Roman"/>
          <w:sz w:val="26"/>
          <w:szCs w:val="26"/>
          <w:lang w:eastAsia="ru-RU"/>
        </w:rPr>
        <w:t>Аннуитетные</w:t>
      </w:r>
      <w:proofErr w:type="spellEnd"/>
      <w:r w:rsidRPr="00147473">
        <w:rPr>
          <w:rFonts w:ascii="Times New Roman" w:hAnsi="Times New Roman"/>
          <w:sz w:val="26"/>
          <w:szCs w:val="26"/>
          <w:lang w:eastAsia="ru-RU"/>
        </w:rPr>
        <w:t xml:space="preserve"> платежи: основные понятия, особенности применения.</w:t>
      </w:r>
    </w:p>
    <w:p w:rsidR="00F62010" w:rsidRPr="00147473" w:rsidRDefault="00F62010" w:rsidP="00F62010">
      <w:pPr>
        <w:numPr>
          <w:ilvl w:val="0"/>
          <w:numId w:val="20"/>
        </w:numPr>
        <w:tabs>
          <w:tab w:val="num" w:pos="-110"/>
          <w:tab w:val="num" w:pos="900"/>
          <w:tab w:val="left" w:pos="9923"/>
        </w:tabs>
        <w:autoSpaceDE w:val="0"/>
        <w:autoSpaceDN w:val="0"/>
        <w:adjustRightInd w:val="0"/>
        <w:spacing w:after="0" w:line="240" w:lineRule="auto"/>
        <w:ind w:left="686" w:right="-2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473">
        <w:rPr>
          <w:rFonts w:ascii="Times New Roman" w:hAnsi="Times New Roman"/>
          <w:sz w:val="26"/>
          <w:szCs w:val="26"/>
          <w:lang w:eastAsia="ru-RU"/>
        </w:rPr>
        <w:t xml:space="preserve"> Определение параметров аннуитетов </w:t>
      </w:r>
      <w:proofErr w:type="spellStart"/>
      <w:r w:rsidRPr="00147473">
        <w:rPr>
          <w:rFonts w:ascii="Times New Roman" w:hAnsi="Times New Roman"/>
          <w:sz w:val="26"/>
          <w:szCs w:val="26"/>
          <w:lang w:eastAsia="ru-RU"/>
        </w:rPr>
        <w:t>постнумерандо</w:t>
      </w:r>
      <w:proofErr w:type="spellEnd"/>
      <w:r w:rsidRPr="00147473">
        <w:rPr>
          <w:rFonts w:ascii="Times New Roman" w:hAnsi="Times New Roman"/>
          <w:sz w:val="26"/>
          <w:szCs w:val="26"/>
          <w:lang w:eastAsia="ru-RU"/>
        </w:rPr>
        <w:t>, сфера их использования</w:t>
      </w:r>
    </w:p>
    <w:p w:rsidR="00F62010" w:rsidRPr="00147473" w:rsidRDefault="00F62010" w:rsidP="00F62010">
      <w:pPr>
        <w:numPr>
          <w:ilvl w:val="0"/>
          <w:numId w:val="20"/>
        </w:numPr>
        <w:tabs>
          <w:tab w:val="num" w:pos="-110"/>
          <w:tab w:val="num" w:pos="900"/>
          <w:tab w:val="left" w:pos="9923"/>
        </w:tabs>
        <w:autoSpaceDE w:val="0"/>
        <w:autoSpaceDN w:val="0"/>
        <w:adjustRightInd w:val="0"/>
        <w:spacing w:after="0" w:line="240" w:lineRule="auto"/>
        <w:ind w:left="686" w:right="-2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473">
        <w:rPr>
          <w:rFonts w:ascii="Times New Roman" w:hAnsi="Times New Roman"/>
          <w:sz w:val="26"/>
          <w:szCs w:val="26"/>
          <w:lang w:eastAsia="ru-RU"/>
        </w:rPr>
        <w:t xml:space="preserve"> Определение параметров аннуитетов </w:t>
      </w:r>
      <w:proofErr w:type="spellStart"/>
      <w:r w:rsidRPr="00147473">
        <w:rPr>
          <w:rFonts w:ascii="Times New Roman" w:hAnsi="Times New Roman"/>
          <w:sz w:val="26"/>
          <w:szCs w:val="26"/>
          <w:lang w:eastAsia="ru-RU"/>
        </w:rPr>
        <w:t>пренумерандо</w:t>
      </w:r>
      <w:proofErr w:type="spellEnd"/>
      <w:r w:rsidRPr="00147473">
        <w:rPr>
          <w:rFonts w:ascii="Times New Roman" w:hAnsi="Times New Roman"/>
          <w:sz w:val="26"/>
          <w:szCs w:val="26"/>
          <w:lang w:eastAsia="ru-RU"/>
        </w:rPr>
        <w:t>, сфера их использования.</w:t>
      </w:r>
    </w:p>
    <w:p w:rsidR="00F62010" w:rsidRPr="00147473" w:rsidRDefault="00F62010" w:rsidP="00F62010">
      <w:pPr>
        <w:numPr>
          <w:ilvl w:val="0"/>
          <w:numId w:val="20"/>
        </w:numPr>
        <w:tabs>
          <w:tab w:val="num" w:pos="-110"/>
          <w:tab w:val="num" w:pos="900"/>
          <w:tab w:val="left" w:pos="9923"/>
        </w:tabs>
        <w:autoSpaceDE w:val="0"/>
        <w:autoSpaceDN w:val="0"/>
        <w:adjustRightInd w:val="0"/>
        <w:spacing w:after="0" w:line="240" w:lineRule="auto"/>
        <w:ind w:left="686" w:right="-2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473">
        <w:rPr>
          <w:rFonts w:ascii="Times New Roman" w:hAnsi="Times New Roman"/>
          <w:sz w:val="26"/>
          <w:szCs w:val="26"/>
          <w:lang w:eastAsia="ru-RU"/>
        </w:rPr>
        <w:t xml:space="preserve"> Оценка аннуитетов с использованием номинальной процентной ставки.</w:t>
      </w:r>
    </w:p>
    <w:p w:rsidR="00F62010" w:rsidRPr="00147473" w:rsidRDefault="00F62010" w:rsidP="00F62010">
      <w:pPr>
        <w:numPr>
          <w:ilvl w:val="0"/>
          <w:numId w:val="20"/>
        </w:numPr>
        <w:tabs>
          <w:tab w:val="num" w:pos="-110"/>
          <w:tab w:val="num" w:pos="900"/>
          <w:tab w:val="left" w:pos="9923"/>
        </w:tabs>
        <w:autoSpaceDE w:val="0"/>
        <w:autoSpaceDN w:val="0"/>
        <w:adjustRightInd w:val="0"/>
        <w:spacing w:after="0" w:line="240" w:lineRule="auto"/>
        <w:ind w:left="686" w:right="-2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473">
        <w:rPr>
          <w:rFonts w:ascii="Times New Roman" w:hAnsi="Times New Roman"/>
          <w:sz w:val="26"/>
          <w:szCs w:val="26"/>
          <w:lang w:eastAsia="ru-RU"/>
        </w:rPr>
        <w:t xml:space="preserve"> Определение параметров аннуитетов при несовпадении периодов выплат и начисления процентов.</w:t>
      </w:r>
    </w:p>
    <w:p w:rsidR="00F62010" w:rsidRPr="00147473" w:rsidRDefault="00F62010" w:rsidP="00F62010">
      <w:pPr>
        <w:numPr>
          <w:ilvl w:val="0"/>
          <w:numId w:val="20"/>
        </w:numPr>
        <w:tabs>
          <w:tab w:val="num" w:pos="-110"/>
          <w:tab w:val="num" w:pos="900"/>
          <w:tab w:val="left" w:pos="9923"/>
        </w:tabs>
        <w:autoSpaceDE w:val="0"/>
        <w:autoSpaceDN w:val="0"/>
        <w:adjustRightInd w:val="0"/>
        <w:spacing w:after="0" w:line="240" w:lineRule="auto"/>
        <w:ind w:left="686" w:right="-2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473">
        <w:rPr>
          <w:rFonts w:ascii="Times New Roman" w:hAnsi="Times New Roman"/>
          <w:sz w:val="26"/>
          <w:szCs w:val="26"/>
          <w:lang w:eastAsia="ru-RU"/>
        </w:rPr>
        <w:t xml:space="preserve"> Оценка стоимости бессрочных </w:t>
      </w:r>
      <w:proofErr w:type="spellStart"/>
      <w:r w:rsidRPr="00147473">
        <w:rPr>
          <w:rFonts w:ascii="Times New Roman" w:hAnsi="Times New Roman"/>
          <w:sz w:val="26"/>
          <w:szCs w:val="26"/>
          <w:lang w:eastAsia="ru-RU"/>
        </w:rPr>
        <w:t>аннуитетных</w:t>
      </w:r>
      <w:proofErr w:type="spellEnd"/>
      <w:r w:rsidRPr="00147473">
        <w:rPr>
          <w:rFonts w:ascii="Times New Roman" w:hAnsi="Times New Roman"/>
          <w:sz w:val="26"/>
          <w:szCs w:val="26"/>
          <w:lang w:eastAsia="ru-RU"/>
        </w:rPr>
        <w:t xml:space="preserve"> платежей, сфера их применения.</w:t>
      </w:r>
    </w:p>
    <w:p w:rsidR="00F62010" w:rsidRPr="00147473" w:rsidRDefault="00F62010" w:rsidP="00F62010">
      <w:pPr>
        <w:numPr>
          <w:ilvl w:val="0"/>
          <w:numId w:val="20"/>
        </w:numPr>
        <w:tabs>
          <w:tab w:val="num" w:pos="-110"/>
          <w:tab w:val="num" w:pos="900"/>
          <w:tab w:val="left" w:pos="9923"/>
        </w:tabs>
        <w:autoSpaceDE w:val="0"/>
        <w:autoSpaceDN w:val="0"/>
        <w:adjustRightInd w:val="0"/>
        <w:spacing w:after="0" w:line="240" w:lineRule="auto"/>
        <w:ind w:left="686" w:right="-2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473">
        <w:rPr>
          <w:rFonts w:ascii="Times New Roman" w:hAnsi="Times New Roman"/>
          <w:sz w:val="26"/>
          <w:szCs w:val="26"/>
          <w:lang w:eastAsia="ru-RU"/>
        </w:rPr>
        <w:t xml:space="preserve"> Определение характеристик бессрочных </w:t>
      </w:r>
      <w:proofErr w:type="spellStart"/>
      <w:r w:rsidRPr="00147473">
        <w:rPr>
          <w:rFonts w:ascii="Times New Roman" w:hAnsi="Times New Roman"/>
          <w:sz w:val="26"/>
          <w:szCs w:val="26"/>
          <w:lang w:eastAsia="ru-RU"/>
        </w:rPr>
        <w:t>аннуитетных</w:t>
      </w:r>
      <w:proofErr w:type="spellEnd"/>
      <w:r w:rsidRPr="00147473">
        <w:rPr>
          <w:rFonts w:ascii="Times New Roman" w:hAnsi="Times New Roman"/>
          <w:sz w:val="26"/>
          <w:szCs w:val="26"/>
          <w:lang w:eastAsia="ru-RU"/>
        </w:rPr>
        <w:t xml:space="preserve"> платежей.</w:t>
      </w:r>
    </w:p>
    <w:p w:rsidR="00F62010" w:rsidRPr="00147473" w:rsidRDefault="00F62010" w:rsidP="00F62010">
      <w:pPr>
        <w:numPr>
          <w:ilvl w:val="0"/>
          <w:numId w:val="20"/>
        </w:numPr>
        <w:tabs>
          <w:tab w:val="num" w:pos="-110"/>
          <w:tab w:val="num" w:pos="900"/>
          <w:tab w:val="left" w:pos="9923"/>
        </w:tabs>
        <w:autoSpaceDE w:val="0"/>
        <w:autoSpaceDN w:val="0"/>
        <w:adjustRightInd w:val="0"/>
        <w:spacing w:after="0" w:line="240" w:lineRule="auto"/>
        <w:ind w:left="686" w:right="-2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473">
        <w:rPr>
          <w:rFonts w:ascii="Times New Roman" w:hAnsi="Times New Roman"/>
          <w:sz w:val="26"/>
          <w:szCs w:val="26"/>
          <w:lang w:eastAsia="ru-RU"/>
        </w:rPr>
        <w:t xml:space="preserve"> Оценка бессрочных денежных потоков с изменяющимися выплатами, особенности их использования.</w:t>
      </w:r>
    </w:p>
    <w:p w:rsidR="00F62010" w:rsidRPr="00147473" w:rsidRDefault="00F62010" w:rsidP="00F62010">
      <w:pPr>
        <w:numPr>
          <w:ilvl w:val="0"/>
          <w:numId w:val="20"/>
        </w:numPr>
        <w:tabs>
          <w:tab w:val="num" w:pos="-110"/>
          <w:tab w:val="num" w:pos="900"/>
          <w:tab w:val="left" w:pos="9923"/>
        </w:tabs>
        <w:autoSpaceDE w:val="0"/>
        <w:autoSpaceDN w:val="0"/>
        <w:adjustRightInd w:val="0"/>
        <w:spacing w:after="0" w:line="240" w:lineRule="auto"/>
        <w:ind w:left="686" w:right="-2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473">
        <w:rPr>
          <w:rFonts w:ascii="Times New Roman" w:hAnsi="Times New Roman"/>
          <w:sz w:val="26"/>
          <w:szCs w:val="26"/>
          <w:lang w:eastAsia="ru-RU"/>
        </w:rPr>
        <w:t xml:space="preserve"> Влияние инфляции на стоимость денежных потоков, способы измерения инфляции.</w:t>
      </w:r>
    </w:p>
    <w:p w:rsidR="00F62010" w:rsidRPr="00147473" w:rsidRDefault="00F62010" w:rsidP="00F62010">
      <w:pPr>
        <w:numPr>
          <w:ilvl w:val="0"/>
          <w:numId w:val="20"/>
        </w:numPr>
        <w:tabs>
          <w:tab w:val="num" w:pos="-110"/>
          <w:tab w:val="num" w:pos="900"/>
          <w:tab w:val="left" w:pos="9923"/>
        </w:tabs>
        <w:autoSpaceDE w:val="0"/>
        <w:autoSpaceDN w:val="0"/>
        <w:adjustRightInd w:val="0"/>
        <w:spacing w:after="0" w:line="240" w:lineRule="auto"/>
        <w:ind w:left="686" w:right="-2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473">
        <w:rPr>
          <w:rFonts w:ascii="Times New Roman" w:hAnsi="Times New Roman"/>
          <w:sz w:val="26"/>
          <w:szCs w:val="26"/>
          <w:lang w:eastAsia="ru-RU"/>
        </w:rPr>
        <w:t xml:space="preserve"> Номинальный и реальный результат финансовой операции, взаимосвязь номинальных и реальных процентных ставок.</w:t>
      </w:r>
    </w:p>
    <w:p w:rsidR="00F62010" w:rsidRPr="00147473" w:rsidRDefault="00F62010" w:rsidP="00F62010">
      <w:pPr>
        <w:numPr>
          <w:ilvl w:val="0"/>
          <w:numId w:val="20"/>
        </w:numPr>
        <w:tabs>
          <w:tab w:val="num" w:pos="-110"/>
          <w:tab w:val="num" w:pos="900"/>
          <w:tab w:val="left" w:pos="9923"/>
        </w:tabs>
        <w:autoSpaceDE w:val="0"/>
        <w:autoSpaceDN w:val="0"/>
        <w:adjustRightInd w:val="0"/>
        <w:spacing w:after="0" w:line="240" w:lineRule="auto"/>
        <w:ind w:left="686" w:right="-2" w:hanging="35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473">
        <w:rPr>
          <w:rFonts w:ascii="Times New Roman" w:hAnsi="Times New Roman"/>
          <w:sz w:val="26"/>
          <w:szCs w:val="26"/>
          <w:lang w:eastAsia="ru-RU"/>
        </w:rPr>
        <w:t xml:space="preserve"> Способы выплаты процентов и основного долга по кредитам, виды кредитов.</w:t>
      </w:r>
    </w:p>
    <w:p w:rsidR="00F62010" w:rsidRPr="00147473" w:rsidRDefault="00F62010" w:rsidP="00A21A0F">
      <w:pPr>
        <w:suppressAutoHyphens/>
        <w:spacing w:after="0" w:line="10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147473">
        <w:rPr>
          <w:rFonts w:eastAsia="SimSun"/>
          <w:b/>
          <w:kern w:val="1"/>
          <w:sz w:val="26"/>
          <w:szCs w:val="26"/>
          <w:lang w:eastAsia="ru-RU"/>
        </w:rPr>
        <w:br w:type="page"/>
      </w:r>
      <w:r w:rsidRPr="00147473">
        <w:rPr>
          <w:rFonts w:ascii="Times New Roman" w:hAnsi="Times New Roman"/>
          <w:b/>
          <w:sz w:val="26"/>
          <w:szCs w:val="26"/>
        </w:rPr>
        <w:lastRenderedPageBreak/>
        <w:t>ТЕСТОВЫЕ ЗАДАНИЯ ДЛЯ ПРОВЕРКИ ЗНАНИЙ СТУДЕНТОВ</w:t>
      </w:r>
    </w:p>
    <w:p w:rsidR="00F62010" w:rsidRPr="00147473" w:rsidRDefault="00F62010" w:rsidP="00A21A0F">
      <w:pPr>
        <w:suppressAutoHyphens/>
        <w:spacing w:after="0" w:line="10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F62010" w:rsidRPr="00147473" w:rsidRDefault="00F62010" w:rsidP="00F62010">
      <w:pPr>
        <w:pStyle w:val="a3"/>
        <w:shd w:val="clear" w:color="auto" w:fill="FFFFFF"/>
        <w:spacing w:before="120" w:beforeAutospacing="0" w:after="0" w:afterAutospacing="0"/>
        <w:ind w:right="102" w:firstLine="550"/>
        <w:jc w:val="both"/>
        <w:rPr>
          <w:sz w:val="26"/>
          <w:szCs w:val="26"/>
        </w:rPr>
      </w:pPr>
      <w:r w:rsidRPr="00147473">
        <w:rPr>
          <w:sz w:val="26"/>
          <w:szCs w:val="26"/>
        </w:rPr>
        <w:t>Для оценки знаний обучающихся по дисциплине «Оценка денежных потоков» предусматривается выполнение тестовых заданий. На прохождение теста отводится 10 минут.</w:t>
      </w:r>
    </w:p>
    <w:p w:rsidR="00F62010" w:rsidRPr="00147473" w:rsidRDefault="00F62010" w:rsidP="00F62010">
      <w:pPr>
        <w:pStyle w:val="a3"/>
        <w:shd w:val="clear" w:color="auto" w:fill="FFFFFF"/>
        <w:spacing w:before="0" w:beforeAutospacing="0" w:after="0" w:afterAutospacing="0"/>
        <w:ind w:right="100" w:firstLine="540"/>
        <w:rPr>
          <w:b/>
          <w:sz w:val="26"/>
          <w:szCs w:val="26"/>
        </w:rPr>
      </w:pPr>
    </w:p>
    <w:p w:rsidR="00F62010" w:rsidRPr="00147473" w:rsidRDefault="00F62010" w:rsidP="00F62010">
      <w:pPr>
        <w:pStyle w:val="a3"/>
        <w:shd w:val="clear" w:color="auto" w:fill="FFFFFF"/>
        <w:spacing w:before="0" w:beforeAutospacing="0" w:after="0" w:afterAutospacing="0"/>
        <w:ind w:right="100" w:firstLine="540"/>
        <w:rPr>
          <w:b/>
          <w:sz w:val="26"/>
          <w:szCs w:val="26"/>
        </w:rPr>
      </w:pPr>
      <w:r w:rsidRPr="00147473">
        <w:rPr>
          <w:b/>
          <w:sz w:val="26"/>
          <w:szCs w:val="26"/>
        </w:rPr>
        <w:t>Выберите правильный вариант ответа</w:t>
      </w:r>
    </w:p>
    <w:p w:rsidR="00F62010" w:rsidRPr="00147473" w:rsidRDefault="00F62010" w:rsidP="00F62010">
      <w:pPr>
        <w:pStyle w:val="a3"/>
        <w:shd w:val="clear" w:color="auto" w:fill="FFFFFF"/>
        <w:spacing w:before="0" w:beforeAutospacing="0" w:after="0" w:afterAutospacing="0"/>
        <w:ind w:right="100" w:firstLine="540"/>
        <w:rPr>
          <w:b/>
          <w:sz w:val="26"/>
          <w:szCs w:val="26"/>
        </w:rPr>
      </w:pPr>
    </w:p>
    <w:p w:rsidR="00F62010" w:rsidRPr="00147473" w:rsidRDefault="00F62010" w:rsidP="00F6201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1.Поток периодических и равных между собою денежных выплат называется</w:t>
      </w:r>
    </w:p>
    <w:p w:rsidR="00F62010" w:rsidRPr="00147473" w:rsidRDefault="00F62010" w:rsidP="00F6201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 xml:space="preserve">а) </w:t>
      </w:r>
      <w:proofErr w:type="spellStart"/>
      <w:r w:rsidRPr="00147473">
        <w:rPr>
          <w:rFonts w:ascii="Times New Roman" w:hAnsi="Times New Roman"/>
          <w:sz w:val="26"/>
          <w:szCs w:val="26"/>
        </w:rPr>
        <w:t>флоутом</w:t>
      </w:r>
      <w:proofErr w:type="spellEnd"/>
    </w:p>
    <w:p w:rsidR="00F62010" w:rsidRPr="00147473" w:rsidRDefault="00F62010" w:rsidP="00F6201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б) аллонжем</w:t>
      </w:r>
    </w:p>
    <w:p w:rsidR="00F62010" w:rsidRPr="00147473" w:rsidRDefault="00F62010" w:rsidP="00F6201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в) авалем</w:t>
      </w:r>
    </w:p>
    <w:p w:rsidR="00F62010" w:rsidRPr="00147473" w:rsidRDefault="00F62010" w:rsidP="00F6201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г) аннуитетом</w:t>
      </w:r>
    </w:p>
    <w:p w:rsidR="00F62010" w:rsidRPr="00147473" w:rsidRDefault="00F62010" w:rsidP="00F6201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F62010" w:rsidRPr="00147473" w:rsidRDefault="00F62010" w:rsidP="00F6201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2. Дисконтирование – это процесс</w:t>
      </w:r>
    </w:p>
    <w:p w:rsidR="00F62010" w:rsidRPr="00147473" w:rsidRDefault="00F62010" w:rsidP="00F6201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а) приведения будущей стоимости денег к настоящему моменту</w:t>
      </w:r>
    </w:p>
    <w:p w:rsidR="00F62010" w:rsidRPr="00147473" w:rsidRDefault="00F62010" w:rsidP="00F6201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б) приведения текущей стоимости денег к будущему моменту</w:t>
      </w:r>
    </w:p>
    <w:p w:rsidR="00F62010" w:rsidRPr="00147473" w:rsidRDefault="00F62010" w:rsidP="00F6201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в) оценки эффективности инвестиционного проекта</w:t>
      </w:r>
    </w:p>
    <w:p w:rsidR="00F62010" w:rsidRPr="00147473" w:rsidRDefault="00F62010" w:rsidP="00F6201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г) расчета расходов на осуществление проекта</w:t>
      </w:r>
    </w:p>
    <w:p w:rsidR="00F62010" w:rsidRPr="00147473" w:rsidRDefault="00F62010" w:rsidP="00F6201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 </w:t>
      </w:r>
    </w:p>
    <w:p w:rsidR="00F62010" w:rsidRPr="00147473" w:rsidRDefault="00F62010" w:rsidP="00F6201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 xml:space="preserve">3. Аннуитет </w:t>
      </w:r>
      <w:proofErr w:type="spellStart"/>
      <w:r w:rsidRPr="00147473">
        <w:rPr>
          <w:rFonts w:ascii="Times New Roman" w:hAnsi="Times New Roman"/>
          <w:sz w:val="26"/>
          <w:szCs w:val="26"/>
        </w:rPr>
        <w:t>постнумерандо</w:t>
      </w:r>
      <w:proofErr w:type="spellEnd"/>
      <w:r w:rsidRPr="00147473">
        <w:rPr>
          <w:rFonts w:ascii="Times New Roman" w:hAnsi="Times New Roman"/>
          <w:sz w:val="26"/>
          <w:szCs w:val="26"/>
        </w:rPr>
        <w:t xml:space="preserve"> – это</w:t>
      </w:r>
    </w:p>
    <w:p w:rsidR="00F62010" w:rsidRPr="00147473" w:rsidRDefault="00F62010" w:rsidP="00F6201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а) денежный поток с поступлениями в начале периода</w:t>
      </w:r>
    </w:p>
    <w:p w:rsidR="00F62010" w:rsidRPr="00147473" w:rsidRDefault="00F62010" w:rsidP="00F6201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б) денежный поток с поступлениями в конце периода</w:t>
      </w:r>
    </w:p>
    <w:p w:rsidR="00F62010" w:rsidRPr="00147473" w:rsidRDefault="00F62010" w:rsidP="00F6201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в) денежный поток с одинаковыми поступлениями в начале периода</w:t>
      </w:r>
    </w:p>
    <w:p w:rsidR="00F62010" w:rsidRPr="00147473" w:rsidRDefault="00F62010" w:rsidP="00F6201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г) денежный поток с одинаковыми поступлениями в конце периода</w:t>
      </w:r>
    </w:p>
    <w:p w:rsidR="00F62010" w:rsidRPr="00147473" w:rsidRDefault="00F62010" w:rsidP="00F6201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62010" w:rsidRPr="00147473" w:rsidRDefault="00F62010" w:rsidP="00F6201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4. К показателям эффективности инвестиционных проектов, учитывающим изменение ценности денег со временем, не относится</w:t>
      </w:r>
    </w:p>
    <w:p w:rsidR="00F62010" w:rsidRPr="00147473" w:rsidRDefault="00F62010" w:rsidP="00F6201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а) чистая приведенная стоимость</w:t>
      </w:r>
    </w:p>
    <w:p w:rsidR="00F62010" w:rsidRPr="00147473" w:rsidRDefault="00F62010" w:rsidP="00F6201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б) индекс рентабельности</w:t>
      </w:r>
    </w:p>
    <w:p w:rsidR="00F62010" w:rsidRPr="00147473" w:rsidRDefault="00F62010" w:rsidP="00F6201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в) внутренняя норма доходности</w:t>
      </w:r>
    </w:p>
    <w:p w:rsidR="00F62010" w:rsidRPr="00147473" w:rsidRDefault="00F62010" w:rsidP="00F6201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г) простой срок окупаемости</w:t>
      </w:r>
    </w:p>
    <w:p w:rsidR="00F62010" w:rsidRPr="00147473" w:rsidRDefault="00F62010" w:rsidP="00F6201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 </w:t>
      </w:r>
    </w:p>
    <w:p w:rsidR="00F62010" w:rsidRPr="00147473" w:rsidRDefault="00F62010" w:rsidP="00F6201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5. Показатель доходности облигаций к погашению аналогичен:</w:t>
      </w:r>
    </w:p>
    <w:p w:rsidR="00F62010" w:rsidRPr="00147473" w:rsidRDefault="00F62010" w:rsidP="00F6201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а) показателю чистой приведенной стоимости в инвестиционном анализе</w:t>
      </w:r>
    </w:p>
    <w:p w:rsidR="00F62010" w:rsidRPr="00147473" w:rsidRDefault="00F62010" w:rsidP="00F6201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б) показателю внутренней нормы доходности в инвестиционном анализе</w:t>
      </w:r>
    </w:p>
    <w:p w:rsidR="00F62010" w:rsidRPr="00147473" w:rsidRDefault="00F62010" w:rsidP="00F6201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в) показателю индекса доходности в инвестиционном анализе за вычетом единицы</w:t>
      </w:r>
    </w:p>
    <w:p w:rsidR="00F62010" w:rsidRPr="00147473" w:rsidRDefault="00F62010" w:rsidP="00F6201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 xml:space="preserve">г) показателю </w:t>
      </w:r>
      <w:r w:rsidRPr="00147473">
        <w:rPr>
          <w:rFonts w:ascii="Times New Roman" w:hAnsi="Times New Roman"/>
          <w:sz w:val="26"/>
          <w:szCs w:val="26"/>
          <w:lang w:val="en-US"/>
        </w:rPr>
        <w:t>WACC</w:t>
      </w:r>
    </w:p>
    <w:p w:rsidR="00F62010" w:rsidRPr="00147473" w:rsidRDefault="00F62010" w:rsidP="00F6201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F62010" w:rsidRPr="00147473" w:rsidRDefault="00F62010" w:rsidP="00F6201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 xml:space="preserve">6. Отрицательная величина чистой приведенной стоимости инвестиционного проекта </w:t>
      </w:r>
      <w:r w:rsidRPr="00147473">
        <w:rPr>
          <w:rFonts w:ascii="Times New Roman" w:hAnsi="Times New Roman"/>
          <w:sz w:val="26"/>
          <w:szCs w:val="26"/>
          <w:lang w:val="en-US"/>
        </w:rPr>
        <w:t>NPV</w:t>
      </w:r>
    </w:p>
    <w:p w:rsidR="00F62010" w:rsidRPr="00147473" w:rsidRDefault="00F62010" w:rsidP="00F6201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а) диагностирует потенциальные убытки инвестора</w:t>
      </w:r>
    </w:p>
    <w:p w:rsidR="00F62010" w:rsidRPr="00147473" w:rsidRDefault="00F62010" w:rsidP="00F6201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б) означает, что взвешенные средние затраты на капитал слишком малы</w:t>
      </w:r>
    </w:p>
    <w:p w:rsidR="00F62010" w:rsidRPr="00147473" w:rsidRDefault="00F62010" w:rsidP="00F6201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в) означает, что горизонт дисконтирования определен неверно</w:t>
      </w:r>
    </w:p>
    <w:p w:rsidR="00F62010" w:rsidRPr="00147473" w:rsidRDefault="00F62010" w:rsidP="00F6201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г) отражает нецелесообразность инвестирования капитала</w:t>
      </w:r>
    </w:p>
    <w:p w:rsidR="00F62010" w:rsidRPr="00147473" w:rsidRDefault="00F62010" w:rsidP="00F6201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F62010" w:rsidRPr="00147473" w:rsidRDefault="00F62010" w:rsidP="00F6201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 xml:space="preserve">7. Для определения ставки дисконтирования при оценке бизнеса в наибольшей степени подходит </w:t>
      </w:r>
    </w:p>
    <w:p w:rsidR="00F62010" w:rsidRPr="00147473" w:rsidRDefault="00F62010" w:rsidP="00F6201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lastRenderedPageBreak/>
        <w:t>а) ключевая ставка Банка России</w:t>
      </w:r>
    </w:p>
    <w:p w:rsidR="00F62010" w:rsidRPr="00147473" w:rsidRDefault="00F62010" w:rsidP="00F6201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б) ожидаемая доходность альтернативных вложений с сопоставимым риском</w:t>
      </w:r>
    </w:p>
    <w:p w:rsidR="00F62010" w:rsidRPr="00147473" w:rsidRDefault="00F62010" w:rsidP="00F6201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в) рентабельность активов бизнеса</w:t>
      </w:r>
    </w:p>
    <w:p w:rsidR="00F62010" w:rsidRPr="00147473" w:rsidRDefault="00F62010" w:rsidP="00F6201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г) доходность среднесрочных государственных облигаций</w:t>
      </w:r>
    </w:p>
    <w:p w:rsidR="00F62010" w:rsidRPr="00147473" w:rsidRDefault="00F62010" w:rsidP="00F6201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F62010" w:rsidRPr="00147473" w:rsidRDefault="00F62010" w:rsidP="00F6201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 xml:space="preserve">8. Метод дисконтирования денежных потоков непригоден </w:t>
      </w:r>
      <w:proofErr w:type="gramStart"/>
      <w:r w:rsidRPr="00147473">
        <w:rPr>
          <w:rFonts w:ascii="Times New Roman" w:hAnsi="Times New Roman"/>
          <w:sz w:val="26"/>
          <w:szCs w:val="26"/>
        </w:rPr>
        <w:t>для</w:t>
      </w:r>
      <w:proofErr w:type="gramEnd"/>
    </w:p>
    <w:p w:rsidR="00F62010" w:rsidRPr="00147473" w:rsidRDefault="00F62010" w:rsidP="00F6201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а) оценивания облигаций</w:t>
      </w:r>
    </w:p>
    <w:p w:rsidR="00F62010" w:rsidRPr="00147473" w:rsidRDefault="00F62010" w:rsidP="00F6201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б) оценивания акций</w:t>
      </w:r>
    </w:p>
    <w:p w:rsidR="00F62010" w:rsidRPr="00147473" w:rsidRDefault="00F62010" w:rsidP="00F6201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в) оценивания лизинговых платежей</w:t>
      </w:r>
    </w:p>
    <w:p w:rsidR="00F62010" w:rsidRPr="00147473" w:rsidRDefault="00F62010" w:rsidP="00F6201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sz w:val="26"/>
          <w:szCs w:val="26"/>
        </w:rPr>
        <w:t>г) оценивания опционов</w:t>
      </w:r>
    </w:p>
    <w:p w:rsidR="00F62010" w:rsidRDefault="00F62010" w:rsidP="00F6201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BE3881" w:rsidRPr="00BE3881" w:rsidRDefault="00BE3881" w:rsidP="00BE3881">
      <w:pPr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9</w:t>
      </w:r>
      <w:r w:rsidRPr="00BE3881">
        <w:rPr>
          <w:rFonts w:ascii="Times New Roman" w:hAnsi="Times New Roman"/>
          <w:bCs/>
          <w:color w:val="000000"/>
          <w:sz w:val="26"/>
          <w:szCs w:val="26"/>
          <w:lang w:eastAsia="ru-RU"/>
        </w:rPr>
        <w:t>. Что означает принцип финансовой неравноценности денег, относящихся к различным моментам времени?</w:t>
      </w:r>
      <w:r w:rsidRPr="00BE3881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Pr="00BE3881">
        <w:rPr>
          <w:rFonts w:ascii="Times New Roman" w:hAnsi="Times New Roman"/>
          <w:bCs/>
          <w:color w:val="000000"/>
          <w:sz w:val="26"/>
          <w:szCs w:val="26"/>
          <w:lang w:eastAsia="ru-RU"/>
        </w:rPr>
        <w:t>а) обесценение денег в связи с инфляцией;</w:t>
      </w:r>
      <w:r w:rsidRPr="00BE3881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Pr="00BE3881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б) возрастание риска с увеличением срока ссуды;</w:t>
      </w:r>
      <w:r w:rsidRPr="00BE3881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Pr="00BE3881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в) возможность инвестировать деньги с целью получить доход;</w:t>
      </w:r>
      <w:r w:rsidRPr="00BE3881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Pr="00BE3881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г) снижение себестоимости товаров в связи с научно-техническим прогрессом.</w:t>
      </w:r>
    </w:p>
    <w:p w:rsidR="00BE3881" w:rsidRPr="00BE3881" w:rsidRDefault="00BE3881" w:rsidP="00BE3881">
      <w:pPr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E3881" w:rsidRPr="00BE3881" w:rsidRDefault="00BE3881" w:rsidP="00BE3881">
      <w:pPr>
        <w:spacing w:after="0" w:line="240" w:lineRule="auto"/>
        <w:ind w:left="567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10</w:t>
      </w:r>
      <w:r w:rsidRPr="00BE3881">
        <w:rPr>
          <w:rFonts w:ascii="Times New Roman" w:hAnsi="Times New Roman"/>
          <w:bCs/>
          <w:color w:val="000000"/>
          <w:sz w:val="26"/>
          <w:szCs w:val="26"/>
          <w:lang w:eastAsia="ru-RU"/>
        </w:rPr>
        <w:t>. Укажите возможные способы измерения ставок процентов</w:t>
      </w:r>
      <w:r w:rsidRPr="00BE3881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Pr="00BE3881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а) только процентами;</w:t>
      </w:r>
      <w:r w:rsidRPr="00BE3881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Pr="00BE3881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б) только десятичной дробью;</w:t>
      </w:r>
      <w:r w:rsidRPr="00BE3881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Pr="00BE3881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в) только натуральной дробью с точностью до 1/32;</w:t>
      </w:r>
      <w:r w:rsidRPr="00BE3881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Pr="00BE3881">
        <w:rPr>
          <w:rFonts w:ascii="Times New Roman" w:hAnsi="Times New Roman"/>
          <w:bCs/>
          <w:color w:val="000000"/>
          <w:sz w:val="26"/>
          <w:szCs w:val="26"/>
          <w:lang w:eastAsia="ru-RU"/>
        </w:rPr>
        <w:t>г) процентами, десятичной или натуральной дробью.</w:t>
      </w:r>
    </w:p>
    <w:p w:rsidR="00BE3881" w:rsidRPr="00BE3881" w:rsidRDefault="00BE3881" w:rsidP="00BE3881">
      <w:pPr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E3881" w:rsidRPr="00BE3881" w:rsidRDefault="00BE3881" w:rsidP="00BE3881">
      <w:pPr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11</w:t>
      </w:r>
      <w:r w:rsidRPr="00BE3881">
        <w:rPr>
          <w:rFonts w:ascii="Times New Roman" w:hAnsi="Times New Roman"/>
          <w:bCs/>
          <w:color w:val="000000"/>
          <w:sz w:val="26"/>
          <w:szCs w:val="26"/>
          <w:lang w:eastAsia="ru-RU"/>
        </w:rPr>
        <w:t>. Укажите формулу наращения по простым процентам. </w:t>
      </w:r>
    </w:p>
    <w:p w:rsidR="00BE3881" w:rsidRPr="00BE3881" w:rsidRDefault="00BE3881" w:rsidP="00BE3881">
      <w:pPr>
        <w:spacing w:after="0" w:line="240" w:lineRule="auto"/>
        <w:ind w:left="567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E3881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171575" cy="857250"/>
            <wp:effectExtent l="19050" t="0" r="9525" b="0"/>
            <wp:docPr id="1" name="Рисунок 1" descr="http://bib.convdocs.org/docs/38/37273/conv_1/file1_html_mc56c1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bib.convdocs.org/docs/38/37273/conv_1/file1_html_mc56c1a4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881" w:rsidRPr="00BE3881" w:rsidRDefault="00BE3881" w:rsidP="00BE3881">
      <w:pPr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E3881" w:rsidRPr="00BE3881" w:rsidRDefault="00BE3881" w:rsidP="00BE3881">
      <w:pPr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12</w:t>
      </w:r>
      <w:r w:rsidRPr="00BE3881">
        <w:rPr>
          <w:rFonts w:ascii="Times New Roman" w:hAnsi="Times New Roman"/>
          <w:bCs/>
          <w:color w:val="000000"/>
          <w:sz w:val="26"/>
          <w:szCs w:val="26"/>
          <w:lang w:eastAsia="ru-RU"/>
        </w:rPr>
        <w:t>. В чем сущность французской практики начисления простых процентов?</w:t>
      </w:r>
      <w:r w:rsidRPr="00BE3881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Pr="00BE3881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а) в использовании обыкновенных процентов и приближенного срока ссуды;</w:t>
      </w:r>
      <w:r w:rsidRPr="00BE3881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Pr="00BE3881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б) в использовании точных процентов и приближенного срока ссуды;</w:t>
      </w:r>
      <w:r w:rsidRPr="00BE3881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Pr="00BE3881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в) в использовании точных процентов и точного срока ссуды;</w:t>
      </w:r>
      <w:r w:rsidRPr="00BE3881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proofErr w:type="gramStart"/>
      <w:r w:rsidRPr="00BE3881">
        <w:rPr>
          <w:rFonts w:ascii="Times New Roman" w:hAnsi="Times New Roman"/>
          <w:bCs/>
          <w:color w:val="000000"/>
          <w:sz w:val="26"/>
          <w:szCs w:val="26"/>
          <w:lang w:eastAsia="ru-RU"/>
        </w:rPr>
        <w:t>г) в использовании обыкновенных процентов и точного срока ссуды.</w:t>
      </w:r>
      <w:r w:rsidRPr="00BE3881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Pr="00BE3881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13</w:t>
      </w:r>
      <w:r w:rsidRPr="00BE3881">
        <w:rPr>
          <w:rFonts w:ascii="Times New Roman" w:hAnsi="Times New Roman"/>
          <w:bCs/>
          <w:color w:val="000000"/>
          <w:sz w:val="26"/>
          <w:szCs w:val="26"/>
          <w:lang w:eastAsia="ru-RU"/>
        </w:rPr>
        <w:t>.В чем сущность германской практики начисления простых процентов?</w:t>
      </w:r>
      <w:r w:rsidRPr="00BE3881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Pr="00BE3881">
        <w:rPr>
          <w:rFonts w:ascii="Times New Roman" w:hAnsi="Times New Roman"/>
          <w:bCs/>
          <w:color w:val="000000"/>
          <w:sz w:val="26"/>
          <w:szCs w:val="26"/>
          <w:lang w:eastAsia="ru-RU"/>
        </w:rPr>
        <w:t>а) в использовании обыкновенных процентов и приближенного срока ссуды;</w:t>
      </w:r>
      <w:r w:rsidRPr="00BE3881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Pr="00BE3881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б) в использовании точных процентов и приближенного срока ссуды;</w:t>
      </w:r>
      <w:r w:rsidRPr="00BE3881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Pr="00BE3881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в) в использовании точных процентов и точного срока ссуды;</w:t>
      </w:r>
      <w:r w:rsidRPr="00BE3881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Pr="00BE3881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г) в использовании обыкновенных процентов и точного срока ссуды.</w:t>
      </w:r>
      <w:r w:rsidRPr="00BE3881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Pr="00BE3881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14</w:t>
      </w:r>
      <w:r w:rsidRPr="00BE3881">
        <w:rPr>
          <w:rFonts w:ascii="Times New Roman" w:hAnsi="Times New Roman"/>
          <w:bCs/>
          <w:color w:val="000000"/>
          <w:sz w:val="26"/>
          <w:szCs w:val="26"/>
          <w:lang w:eastAsia="ru-RU"/>
        </w:rPr>
        <w:t>.</w:t>
      </w:r>
      <w:proofErr w:type="gramEnd"/>
      <w:r w:rsidRPr="00BE3881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В чем сущность британской практики начисления простых процентов?</w:t>
      </w:r>
      <w:r w:rsidRPr="00BE3881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Pr="00BE3881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а) в использовании обыкновенных процентов и приближенного срока ссуды;</w:t>
      </w:r>
      <w:r w:rsidRPr="00BE3881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Pr="00BE3881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б) в использовании точных процентов и приближенного срока ссуды;</w:t>
      </w:r>
      <w:r w:rsidRPr="00BE3881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Pr="00BE3881">
        <w:rPr>
          <w:rFonts w:ascii="Times New Roman" w:hAnsi="Times New Roman"/>
          <w:bCs/>
          <w:color w:val="000000"/>
          <w:sz w:val="26"/>
          <w:szCs w:val="26"/>
          <w:lang w:eastAsia="ru-RU"/>
        </w:rPr>
        <w:t>в) в использовании точных процентов и точного срока ссуды;</w:t>
      </w:r>
      <w:r w:rsidRPr="00BE3881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Pr="00BE3881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г) в использовании обыкновенных процентов и точного срока ссуды.</w:t>
      </w:r>
      <w:r w:rsidRPr="00BE3881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Pr="00BE3881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lastRenderedPageBreak/>
        <w:t>15</w:t>
      </w:r>
      <w:r w:rsidRPr="00BE3881">
        <w:rPr>
          <w:rFonts w:ascii="Times New Roman" w:hAnsi="Times New Roman"/>
          <w:bCs/>
          <w:color w:val="000000"/>
          <w:sz w:val="26"/>
          <w:szCs w:val="26"/>
          <w:lang w:eastAsia="ru-RU"/>
        </w:rPr>
        <w:t>. Укажите формулу расчета наращенной суммы, когда применяется простая ставка, дискретно изменяющаяся во времени.</w:t>
      </w:r>
      <w:r w:rsidRPr="00BE3881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Pr="00BE3881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2933700" cy="942975"/>
            <wp:effectExtent l="19050" t="0" r="0" b="0"/>
            <wp:docPr id="2" name="Рисунок 2" descr="http://bib.convdocs.org/docs/38/37273/conv_1/file1_html_m1dc3d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bib.convdocs.org/docs/38/37273/conv_1/file1_html_m1dc3da8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881">
        <w:rPr>
          <w:rFonts w:ascii="Times New Roman" w:hAnsi="Times New Roman"/>
          <w:color w:val="000000"/>
          <w:sz w:val="26"/>
          <w:szCs w:val="26"/>
          <w:lang w:eastAsia="ru-RU"/>
        </w:rPr>
        <w:br/>
      </w:r>
    </w:p>
    <w:p w:rsidR="00BE3881" w:rsidRPr="00BE3881" w:rsidRDefault="00BE3881" w:rsidP="00BE3881">
      <w:pPr>
        <w:spacing w:after="0"/>
        <w:ind w:left="567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16</w:t>
      </w:r>
      <w:r w:rsidRPr="00BE3881">
        <w:rPr>
          <w:rFonts w:ascii="Times New Roman" w:hAnsi="Times New Roman"/>
          <w:bCs/>
          <w:color w:val="000000"/>
          <w:sz w:val="26"/>
          <w:szCs w:val="26"/>
          <w:lang w:eastAsia="ru-RU"/>
        </w:rPr>
        <w:t>. Укажите формулу расчета наращенной суммы в операции с реинвестированием под дискретно изменяющуюся простую ставку процентов.</w:t>
      </w:r>
      <w:r w:rsidRPr="00BE3881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Pr="00BE3881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3105150" cy="1000125"/>
            <wp:effectExtent l="19050" t="0" r="0" b="0"/>
            <wp:docPr id="3" name="Рисунок 3" descr="http://bib.convdocs.org/docs/38/37273/conv_1/file1_html_3d7758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bib.convdocs.org/docs/38/37273/conv_1/file1_html_3d7758fc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881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Pr="00BE3881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17</w:t>
      </w:r>
      <w:r w:rsidRPr="00BE3881">
        <w:rPr>
          <w:rFonts w:ascii="Times New Roman" w:hAnsi="Times New Roman"/>
          <w:bCs/>
          <w:color w:val="000000"/>
          <w:sz w:val="26"/>
          <w:szCs w:val="26"/>
          <w:lang w:eastAsia="ru-RU"/>
        </w:rPr>
        <w:t>.Укажите формулу математического дисконтирования в случае применения простой процентной ставки.</w:t>
      </w:r>
      <w:r w:rsidRPr="00BE3881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Pr="00BE3881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295400" cy="904875"/>
            <wp:effectExtent l="19050" t="0" r="0" b="0"/>
            <wp:docPr id="4" name="Рисунок 4" descr="http://bib.convdocs.org/docs/38/37273/conv_1/file1_html_m7530bd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bib.convdocs.org/docs/38/37273/conv_1/file1_html_m7530bd5f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881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Pr="00BE3881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Pr="00BE3881">
        <w:rPr>
          <w:rFonts w:ascii="Times New Roman" w:hAnsi="Times New Roman"/>
          <w:bCs/>
          <w:color w:val="000000"/>
          <w:sz w:val="26"/>
          <w:szCs w:val="26"/>
          <w:lang w:eastAsia="ru-RU"/>
        </w:rPr>
        <w:t>1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8</w:t>
      </w:r>
      <w:r w:rsidRPr="00BE3881">
        <w:rPr>
          <w:rFonts w:ascii="Times New Roman" w:hAnsi="Times New Roman"/>
          <w:bCs/>
          <w:color w:val="000000"/>
          <w:sz w:val="26"/>
          <w:szCs w:val="26"/>
          <w:lang w:eastAsia="ru-RU"/>
        </w:rPr>
        <w:t>.Укажите формулу банковского учета по простой процентной ставке.</w:t>
      </w:r>
      <w:r w:rsidRPr="00BE3881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Pr="00BE3881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238250" cy="866775"/>
            <wp:effectExtent l="19050" t="0" r="0" b="0"/>
            <wp:docPr id="5" name="Рисунок 5" descr="http://bib.convdocs.org/docs/38/37273/conv_1/file1_html_m48a30b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bib.convdocs.org/docs/38/37273/conv_1/file1_html_m48a30b0c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881" w:rsidRPr="00BE3881" w:rsidRDefault="00BE3881" w:rsidP="00F6201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F62010" w:rsidRPr="00147473" w:rsidRDefault="00F62010" w:rsidP="00F62010">
      <w:pPr>
        <w:spacing w:after="0" w:line="240" w:lineRule="auto"/>
        <w:ind w:right="142" w:hanging="110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147473">
        <w:rPr>
          <w:rFonts w:ascii="Times New Roman" w:hAnsi="Times New Roman"/>
          <w:b/>
          <w:sz w:val="26"/>
          <w:szCs w:val="26"/>
        </w:rPr>
        <w:t>Критерии оценки тестовых заданий</w:t>
      </w:r>
    </w:p>
    <w:p w:rsidR="00F62010" w:rsidRPr="00147473" w:rsidRDefault="00F62010" w:rsidP="00F62010">
      <w:pPr>
        <w:spacing w:after="0" w:line="240" w:lineRule="auto"/>
        <w:ind w:right="624" w:firstLine="550"/>
        <w:contextualSpacing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i/>
          <w:sz w:val="26"/>
          <w:szCs w:val="26"/>
        </w:rPr>
        <w:t>Зачтено</w:t>
      </w:r>
      <w:r w:rsidRPr="00147473">
        <w:rPr>
          <w:rFonts w:ascii="Times New Roman" w:hAnsi="Times New Roman"/>
          <w:sz w:val="26"/>
          <w:szCs w:val="26"/>
        </w:rPr>
        <w:t xml:space="preserve"> - </w:t>
      </w:r>
      <w:proofErr w:type="gramStart"/>
      <w:r w:rsidRPr="00147473">
        <w:rPr>
          <w:rFonts w:ascii="Times New Roman" w:hAnsi="Times New Roman"/>
          <w:sz w:val="26"/>
          <w:szCs w:val="26"/>
        </w:rPr>
        <w:t>обучающийся</w:t>
      </w:r>
      <w:proofErr w:type="gramEnd"/>
      <w:r w:rsidRPr="00147473">
        <w:rPr>
          <w:rFonts w:ascii="Times New Roman" w:hAnsi="Times New Roman"/>
          <w:sz w:val="26"/>
          <w:szCs w:val="26"/>
        </w:rPr>
        <w:t xml:space="preserve"> дал верные ответы на 50% и более процентов вопросов теста.</w:t>
      </w:r>
    </w:p>
    <w:p w:rsidR="00F62010" w:rsidRPr="00147473" w:rsidRDefault="00F62010" w:rsidP="00F62010">
      <w:pPr>
        <w:spacing w:after="0" w:line="240" w:lineRule="auto"/>
        <w:ind w:right="624" w:firstLine="550"/>
        <w:contextualSpacing/>
        <w:jc w:val="both"/>
        <w:rPr>
          <w:rFonts w:ascii="Times New Roman" w:hAnsi="Times New Roman"/>
          <w:sz w:val="26"/>
          <w:szCs w:val="26"/>
        </w:rPr>
      </w:pPr>
      <w:r w:rsidRPr="00147473">
        <w:rPr>
          <w:rFonts w:ascii="Times New Roman" w:hAnsi="Times New Roman"/>
          <w:i/>
          <w:sz w:val="26"/>
          <w:szCs w:val="26"/>
        </w:rPr>
        <w:t xml:space="preserve">Не зачтено </w:t>
      </w:r>
      <w:r w:rsidRPr="00147473">
        <w:rPr>
          <w:rFonts w:ascii="Times New Roman" w:hAnsi="Times New Roman"/>
          <w:sz w:val="26"/>
          <w:szCs w:val="26"/>
        </w:rPr>
        <w:t xml:space="preserve">- обучающийся ответил </w:t>
      </w:r>
      <w:proofErr w:type="gramStart"/>
      <w:r w:rsidRPr="00147473">
        <w:rPr>
          <w:rFonts w:ascii="Times New Roman" w:hAnsi="Times New Roman"/>
          <w:sz w:val="26"/>
          <w:szCs w:val="26"/>
        </w:rPr>
        <w:t>верно</w:t>
      </w:r>
      <w:proofErr w:type="gramEnd"/>
      <w:r w:rsidRPr="00147473">
        <w:rPr>
          <w:rFonts w:ascii="Times New Roman" w:hAnsi="Times New Roman"/>
          <w:sz w:val="26"/>
          <w:szCs w:val="26"/>
        </w:rPr>
        <w:t xml:space="preserve"> менее чем на 50% вопросов теста.</w:t>
      </w:r>
    </w:p>
    <w:p w:rsidR="00F62010" w:rsidRPr="00147473" w:rsidRDefault="00F62010" w:rsidP="00A21A0F">
      <w:pPr>
        <w:suppressAutoHyphens/>
        <w:spacing w:after="0" w:line="10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F62010" w:rsidRPr="00147473" w:rsidRDefault="00F62010" w:rsidP="00A21A0F">
      <w:pPr>
        <w:suppressAutoHyphens/>
        <w:spacing w:after="0" w:line="100" w:lineRule="atLeast"/>
        <w:jc w:val="center"/>
        <w:rPr>
          <w:b/>
          <w:sz w:val="26"/>
          <w:szCs w:val="26"/>
        </w:rPr>
      </w:pPr>
    </w:p>
    <w:p w:rsidR="00847DF9" w:rsidRPr="00147473" w:rsidRDefault="006A2A20" w:rsidP="00A21A0F">
      <w:pPr>
        <w:suppressAutoHyphens/>
        <w:spacing w:after="0" w:line="100" w:lineRule="atLeast"/>
        <w:jc w:val="center"/>
        <w:rPr>
          <w:rFonts w:eastAsia="SimSun"/>
          <w:b/>
          <w:kern w:val="1"/>
          <w:sz w:val="26"/>
          <w:szCs w:val="26"/>
          <w:lang w:eastAsia="ru-RU"/>
        </w:rPr>
      </w:pPr>
      <w:r w:rsidRPr="00147473">
        <w:rPr>
          <w:rFonts w:eastAsia="SimSun"/>
          <w:b/>
          <w:kern w:val="1"/>
          <w:sz w:val="26"/>
          <w:szCs w:val="26"/>
          <w:lang w:eastAsia="ru-RU"/>
        </w:rPr>
        <w:br w:type="page"/>
      </w:r>
    </w:p>
    <w:p w:rsidR="00847DF9" w:rsidRPr="00147473" w:rsidRDefault="00847DF9" w:rsidP="00A21A0F">
      <w:pPr>
        <w:suppressAutoHyphens/>
        <w:spacing w:after="0" w:line="100" w:lineRule="atLeast"/>
        <w:jc w:val="center"/>
        <w:rPr>
          <w:rFonts w:eastAsia="SimSun"/>
          <w:b/>
          <w:kern w:val="1"/>
          <w:sz w:val="26"/>
          <w:szCs w:val="26"/>
          <w:lang w:eastAsia="ru-RU"/>
        </w:rPr>
      </w:pPr>
    </w:p>
    <w:p w:rsidR="00847DF9" w:rsidRPr="00147473" w:rsidRDefault="00847DF9" w:rsidP="00A21A0F">
      <w:pPr>
        <w:suppressAutoHyphens/>
        <w:spacing w:after="0" w:line="100" w:lineRule="atLeast"/>
        <w:jc w:val="center"/>
        <w:rPr>
          <w:rFonts w:eastAsia="SimSun"/>
          <w:b/>
          <w:kern w:val="1"/>
          <w:sz w:val="26"/>
          <w:szCs w:val="26"/>
          <w:lang w:eastAsia="ru-RU"/>
        </w:rPr>
      </w:pPr>
    </w:p>
    <w:p w:rsidR="00FB7610" w:rsidRPr="00147473" w:rsidRDefault="00231EA9" w:rsidP="00A21A0F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kern w:val="1"/>
          <w:sz w:val="26"/>
          <w:szCs w:val="26"/>
          <w:lang w:eastAsia="ru-RU"/>
        </w:rPr>
      </w:pPr>
      <w:r w:rsidRPr="00147473">
        <w:rPr>
          <w:rFonts w:ascii="Times New Roman" w:eastAsia="SimSun" w:hAnsi="Times New Roman"/>
          <w:b/>
          <w:kern w:val="1"/>
          <w:sz w:val="26"/>
          <w:szCs w:val="26"/>
          <w:lang w:eastAsia="ru-RU"/>
        </w:rPr>
        <w:t>Иван Владимирович Демаков</w:t>
      </w:r>
    </w:p>
    <w:p w:rsidR="00FB7610" w:rsidRPr="00147473" w:rsidRDefault="00231EA9" w:rsidP="00A21A0F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kern w:val="1"/>
          <w:sz w:val="26"/>
          <w:szCs w:val="26"/>
        </w:rPr>
      </w:pPr>
      <w:r w:rsidRPr="00147473">
        <w:rPr>
          <w:rFonts w:ascii="Times New Roman" w:eastAsia="SimSun" w:hAnsi="Times New Roman"/>
          <w:b/>
          <w:kern w:val="1"/>
          <w:sz w:val="26"/>
          <w:szCs w:val="26"/>
        </w:rPr>
        <w:t xml:space="preserve">Юлия Алексеевна </w:t>
      </w:r>
      <w:proofErr w:type="spellStart"/>
      <w:r w:rsidRPr="00147473">
        <w:rPr>
          <w:rFonts w:ascii="Times New Roman" w:eastAsia="SimSun" w:hAnsi="Times New Roman"/>
          <w:b/>
          <w:kern w:val="1"/>
          <w:sz w:val="26"/>
          <w:szCs w:val="26"/>
        </w:rPr>
        <w:t>Мавричева</w:t>
      </w:r>
      <w:proofErr w:type="spellEnd"/>
    </w:p>
    <w:p w:rsidR="00FB7610" w:rsidRPr="00147473" w:rsidRDefault="00FB7610" w:rsidP="00A21A0F">
      <w:pPr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6"/>
          <w:szCs w:val="26"/>
          <w:lang w:eastAsia="ru-RU"/>
        </w:rPr>
      </w:pPr>
    </w:p>
    <w:p w:rsidR="00FB7610" w:rsidRPr="00147473" w:rsidRDefault="00FB7610" w:rsidP="00A21A0F">
      <w:pPr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6"/>
          <w:szCs w:val="26"/>
          <w:lang w:eastAsia="ru-RU"/>
        </w:rPr>
      </w:pPr>
    </w:p>
    <w:p w:rsidR="00FB7610" w:rsidRPr="00147473" w:rsidRDefault="00FB7610" w:rsidP="00A21A0F">
      <w:pPr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6"/>
          <w:szCs w:val="26"/>
          <w:lang w:eastAsia="ru-RU"/>
        </w:rPr>
      </w:pPr>
    </w:p>
    <w:p w:rsidR="00FB7610" w:rsidRPr="00147473" w:rsidRDefault="00FB7610" w:rsidP="00A21A0F">
      <w:pPr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6"/>
          <w:szCs w:val="26"/>
          <w:lang w:eastAsia="ru-RU"/>
        </w:rPr>
      </w:pPr>
    </w:p>
    <w:p w:rsidR="00FB7610" w:rsidRPr="00147473" w:rsidRDefault="00FB7610" w:rsidP="00A21A0F">
      <w:pPr>
        <w:suppressAutoHyphens/>
        <w:spacing w:after="0" w:line="100" w:lineRule="atLeast"/>
        <w:jc w:val="center"/>
        <w:rPr>
          <w:rFonts w:ascii="Times New Roman" w:eastAsia="SimSun" w:hAnsi="Times New Roman"/>
          <w:kern w:val="1"/>
          <w:sz w:val="26"/>
          <w:szCs w:val="26"/>
          <w:lang w:eastAsia="ru-RU"/>
        </w:rPr>
      </w:pPr>
    </w:p>
    <w:p w:rsidR="00FB7610" w:rsidRPr="00147473" w:rsidRDefault="00BE79A8" w:rsidP="00A21A0F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6"/>
          <w:szCs w:val="26"/>
          <w:lang w:eastAsia="ru-RU"/>
        </w:rPr>
      </w:pPr>
      <w:r w:rsidRPr="00147473">
        <w:rPr>
          <w:rFonts w:ascii="Times New Roman" w:hAnsi="Times New Roman"/>
          <w:b/>
          <w:kern w:val="1"/>
          <w:sz w:val="26"/>
          <w:szCs w:val="26"/>
        </w:rPr>
        <w:t>ОЦЕНКА ДЕНЕЖНЫХ ПОТОКОВ</w:t>
      </w:r>
    </w:p>
    <w:p w:rsidR="00FB7610" w:rsidRPr="00147473" w:rsidRDefault="00FB7610" w:rsidP="00A21A0F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6"/>
          <w:szCs w:val="26"/>
          <w:lang w:eastAsia="ru-RU"/>
        </w:rPr>
      </w:pPr>
    </w:p>
    <w:p w:rsidR="00BE79A8" w:rsidRPr="00147473" w:rsidRDefault="00BE79A8" w:rsidP="00A21A0F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6"/>
          <w:szCs w:val="26"/>
          <w:lang w:eastAsia="ru-RU"/>
        </w:rPr>
      </w:pPr>
    </w:p>
    <w:p w:rsidR="00BE79A8" w:rsidRPr="00147473" w:rsidRDefault="00BE79A8" w:rsidP="00A21A0F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6"/>
          <w:szCs w:val="26"/>
          <w:lang w:eastAsia="ru-RU"/>
        </w:rPr>
      </w:pPr>
    </w:p>
    <w:p w:rsidR="00BE79A8" w:rsidRPr="00147473" w:rsidRDefault="00BE79A8" w:rsidP="00BE79A8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47473">
        <w:rPr>
          <w:rFonts w:ascii="Times New Roman" w:hAnsi="Times New Roman"/>
          <w:b/>
          <w:sz w:val="26"/>
          <w:szCs w:val="26"/>
        </w:rPr>
        <w:t>Учебно-методическое пособие</w:t>
      </w:r>
    </w:p>
    <w:p w:rsidR="00FB7610" w:rsidRPr="00147473" w:rsidRDefault="00FB7610" w:rsidP="00A21A0F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6"/>
          <w:szCs w:val="26"/>
          <w:lang w:eastAsia="ru-RU"/>
        </w:rPr>
      </w:pPr>
    </w:p>
    <w:p w:rsidR="00FB7610" w:rsidRPr="00147473" w:rsidRDefault="00FB7610" w:rsidP="00A21A0F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6"/>
          <w:szCs w:val="26"/>
          <w:lang w:eastAsia="ru-RU"/>
        </w:rPr>
      </w:pPr>
    </w:p>
    <w:p w:rsidR="00FB7610" w:rsidRPr="00147473" w:rsidRDefault="00FB7610" w:rsidP="00A21A0F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6"/>
          <w:szCs w:val="26"/>
          <w:lang w:eastAsia="ru-RU"/>
        </w:rPr>
      </w:pPr>
    </w:p>
    <w:p w:rsidR="00FB7610" w:rsidRPr="00147473" w:rsidRDefault="00FB7610" w:rsidP="00A21A0F">
      <w:pPr>
        <w:suppressAutoHyphens/>
        <w:spacing w:after="0" w:line="240" w:lineRule="auto"/>
        <w:jc w:val="center"/>
        <w:rPr>
          <w:rFonts w:eastAsia="SimSun"/>
          <w:kern w:val="1"/>
          <w:sz w:val="26"/>
          <w:szCs w:val="26"/>
          <w:lang w:eastAsia="ru-RU"/>
        </w:rPr>
      </w:pPr>
    </w:p>
    <w:p w:rsidR="00FB7610" w:rsidRPr="00147473" w:rsidRDefault="00FB7610" w:rsidP="00A21A0F">
      <w:pPr>
        <w:suppressAutoHyphens/>
        <w:spacing w:after="0" w:line="240" w:lineRule="auto"/>
        <w:jc w:val="center"/>
        <w:rPr>
          <w:rFonts w:eastAsia="SimSun"/>
          <w:kern w:val="1"/>
          <w:sz w:val="26"/>
          <w:szCs w:val="26"/>
          <w:lang w:eastAsia="ru-RU"/>
        </w:rPr>
      </w:pPr>
    </w:p>
    <w:p w:rsidR="00FB7610" w:rsidRPr="00147473" w:rsidRDefault="00FB7610" w:rsidP="00A21A0F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6"/>
          <w:szCs w:val="26"/>
          <w:lang w:eastAsia="ru-RU"/>
        </w:rPr>
      </w:pPr>
      <w:r w:rsidRPr="00147473">
        <w:rPr>
          <w:rFonts w:ascii="Times New Roman" w:eastAsia="SimSun" w:hAnsi="Times New Roman"/>
          <w:kern w:val="1"/>
          <w:sz w:val="26"/>
          <w:szCs w:val="26"/>
          <w:lang w:eastAsia="ru-RU"/>
        </w:rPr>
        <w:t>Федеральное</w:t>
      </w:r>
      <w:r w:rsidRPr="00147473">
        <w:rPr>
          <w:rFonts w:ascii="Times New Roman" w:hAnsi="Times New Roman"/>
          <w:kern w:val="1"/>
          <w:sz w:val="26"/>
          <w:szCs w:val="26"/>
          <w:lang w:eastAsia="ru-RU"/>
        </w:rPr>
        <w:t xml:space="preserve"> </w:t>
      </w:r>
      <w:r w:rsidRPr="00147473">
        <w:rPr>
          <w:rFonts w:ascii="Times New Roman" w:eastAsia="SimSun" w:hAnsi="Times New Roman"/>
          <w:kern w:val="1"/>
          <w:sz w:val="26"/>
          <w:szCs w:val="26"/>
          <w:lang w:eastAsia="ru-RU"/>
        </w:rPr>
        <w:t>государственное</w:t>
      </w:r>
      <w:r w:rsidRPr="00147473">
        <w:rPr>
          <w:rFonts w:ascii="Times New Roman" w:hAnsi="Times New Roman"/>
          <w:kern w:val="1"/>
          <w:sz w:val="26"/>
          <w:szCs w:val="26"/>
          <w:lang w:eastAsia="ru-RU"/>
        </w:rPr>
        <w:t xml:space="preserve"> </w:t>
      </w:r>
      <w:r w:rsidRPr="00147473">
        <w:rPr>
          <w:rFonts w:ascii="Times New Roman" w:eastAsia="SimSun" w:hAnsi="Times New Roman"/>
          <w:kern w:val="1"/>
          <w:sz w:val="26"/>
          <w:szCs w:val="26"/>
          <w:lang w:eastAsia="ru-RU"/>
        </w:rPr>
        <w:t>автономное</w:t>
      </w:r>
      <w:r w:rsidRPr="00147473">
        <w:rPr>
          <w:rFonts w:ascii="Times New Roman" w:hAnsi="Times New Roman"/>
          <w:kern w:val="1"/>
          <w:sz w:val="26"/>
          <w:szCs w:val="26"/>
          <w:lang w:eastAsia="ru-RU"/>
        </w:rPr>
        <w:t xml:space="preserve"> </w:t>
      </w:r>
      <w:r w:rsidRPr="00147473">
        <w:rPr>
          <w:rFonts w:ascii="Times New Roman" w:eastAsia="SimSun" w:hAnsi="Times New Roman"/>
          <w:kern w:val="1"/>
          <w:sz w:val="26"/>
          <w:szCs w:val="26"/>
          <w:lang w:eastAsia="ru-RU"/>
        </w:rPr>
        <w:t>образовательное</w:t>
      </w:r>
      <w:r w:rsidRPr="00147473">
        <w:rPr>
          <w:rFonts w:ascii="Times New Roman" w:hAnsi="Times New Roman"/>
          <w:kern w:val="1"/>
          <w:sz w:val="26"/>
          <w:szCs w:val="26"/>
          <w:lang w:eastAsia="ru-RU"/>
        </w:rPr>
        <w:t xml:space="preserve"> </w:t>
      </w:r>
      <w:r w:rsidRPr="00147473">
        <w:rPr>
          <w:rFonts w:ascii="Times New Roman" w:eastAsia="SimSun" w:hAnsi="Times New Roman"/>
          <w:kern w:val="1"/>
          <w:sz w:val="26"/>
          <w:szCs w:val="26"/>
          <w:lang w:eastAsia="ru-RU"/>
        </w:rPr>
        <w:t>учреждение</w:t>
      </w:r>
      <w:r w:rsidRPr="00147473">
        <w:rPr>
          <w:rFonts w:ascii="Times New Roman" w:hAnsi="Times New Roman"/>
          <w:kern w:val="1"/>
          <w:sz w:val="26"/>
          <w:szCs w:val="26"/>
          <w:lang w:eastAsia="ru-RU"/>
        </w:rPr>
        <w:t xml:space="preserve"> </w:t>
      </w:r>
      <w:r w:rsidRPr="00147473">
        <w:rPr>
          <w:rFonts w:ascii="Times New Roman" w:eastAsia="SimSun" w:hAnsi="Times New Roman"/>
          <w:kern w:val="1"/>
          <w:sz w:val="26"/>
          <w:szCs w:val="26"/>
          <w:lang w:eastAsia="ru-RU"/>
        </w:rPr>
        <w:t>высшего</w:t>
      </w:r>
      <w:r w:rsidRPr="00147473">
        <w:rPr>
          <w:rFonts w:ascii="Times New Roman" w:hAnsi="Times New Roman"/>
          <w:kern w:val="1"/>
          <w:sz w:val="26"/>
          <w:szCs w:val="26"/>
          <w:lang w:eastAsia="ru-RU"/>
        </w:rPr>
        <w:t xml:space="preserve"> </w:t>
      </w:r>
      <w:r w:rsidRPr="00147473">
        <w:rPr>
          <w:rFonts w:ascii="Times New Roman" w:eastAsia="SimSun" w:hAnsi="Times New Roman"/>
          <w:kern w:val="1"/>
          <w:sz w:val="26"/>
          <w:szCs w:val="26"/>
          <w:lang w:eastAsia="ru-RU"/>
        </w:rPr>
        <w:t>образования</w:t>
      </w:r>
      <w:r w:rsidRPr="00147473">
        <w:rPr>
          <w:rFonts w:ascii="Times New Roman" w:hAnsi="Times New Roman"/>
          <w:kern w:val="1"/>
          <w:sz w:val="26"/>
          <w:szCs w:val="26"/>
          <w:lang w:eastAsia="ru-RU"/>
        </w:rPr>
        <w:t xml:space="preserve"> </w:t>
      </w:r>
    </w:p>
    <w:p w:rsidR="00237CFA" w:rsidRPr="00147473" w:rsidRDefault="00FB7610" w:rsidP="00A21A0F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6"/>
          <w:szCs w:val="26"/>
          <w:lang w:eastAsia="ru-RU"/>
        </w:rPr>
      </w:pPr>
      <w:r w:rsidRPr="00147473">
        <w:rPr>
          <w:rFonts w:ascii="Times New Roman" w:eastAsia="SimSun" w:hAnsi="Times New Roman"/>
          <w:kern w:val="1"/>
          <w:sz w:val="26"/>
          <w:szCs w:val="26"/>
          <w:lang w:eastAsia="ru-RU"/>
        </w:rPr>
        <w:t>«Национальный исследовательский Нижегородский</w:t>
      </w:r>
      <w:r w:rsidRPr="00147473">
        <w:rPr>
          <w:rFonts w:ascii="Times New Roman" w:hAnsi="Times New Roman"/>
          <w:kern w:val="1"/>
          <w:sz w:val="26"/>
          <w:szCs w:val="26"/>
          <w:lang w:eastAsia="ru-RU"/>
        </w:rPr>
        <w:t xml:space="preserve"> </w:t>
      </w:r>
      <w:r w:rsidRPr="00147473">
        <w:rPr>
          <w:rFonts w:ascii="Times New Roman" w:eastAsia="SimSun" w:hAnsi="Times New Roman"/>
          <w:kern w:val="1"/>
          <w:sz w:val="26"/>
          <w:szCs w:val="26"/>
          <w:lang w:eastAsia="ru-RU"/>
        </w:rPr>
        <w:t>государственный</w:t>
      </w:r>
      <w:r w:rsidRPr="00147473">
        <w:rPr>
          <w:rFonts w:ascii="Times New Roman" w:hAnsi="Times New Roman"/>
          <w:kern w:val="1"/>
          <w:sz w:val="26"/>
          <w:szCs w:val="26"/>
          <w:lang w:eastAsia="ru-RU"/>
        </w:rPr>
        <w:t xml:space="preserve"> </w:t>
      </w:r>
      <w:r w:rsidRPr="00147473">
        <w:rPr>
          <w:rFonts w:ascii="Times New Roman" w:eastAsia="SimSun" w:hAnsi="Times New Roman"/>
          <w:kern w:val="1"/>
          <w:sz w:val="26"/>
          <w:szCs w:val="26"/>
          <w:lang w:eastAsia="ru-RU"/>
        </w:rPr>
        <w:t>университет</w:t>
      </w:r>
      <w:r w:rsidRPr="00147473">
        <w:rPr>
          <w:rFonts w:ascii="Times New Roman" w:hAnsi="Times New Roman"/>
          <w:kern w:val="1"/>
          <w:sz w:val="26"/>
          <w:szCs w:val="26"/>
          <w:lang w:eastAsia="ru-RU"/>
        </w:rPr>
        <w:t xml:space="preserve"> </w:t>
      </w:r>
    </w:p>
    <w:p w:rsidR="00FB7610" w:rsidRPr="00147473" w:rsidRDefault="00FB7610" w:rsidP="00A21A0F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6"/>
          <w:szCs w:val="26"/>
          <w:lang w:eastAsia="ru-RU"/>
        </w:rPr>
      </w:pPr>
      <w:r w:rsidRPr="00147473">
        <w:rPr>
          <w:rFonts w:ascii="Times New Roman" w:eastAsia="SimSun" w:hAnsi="Times New Roman"/>
          <w:kern w:val="1"/>
          <w:sz w:val="26"/>
          <w:szCs w:val="26"/>
          <w:lang w:eastAsia="ru-RU"/>
        </w:rPr>
        <w:t>им.</w:t>
      </w:r>
      <w:r w:rsidRPr="00147473">
        <w:rPr>
          <w:rFonts w:ascii="Times New Roman" w:hAnsi="Times New Roman"/>
          <w:kern w:val="1"/>
          <w:sz w:val="26"/>
          <w:szCs w:val="26"/>
          <w:lang w:eastAsia="ru-RU"/>
        </w:rPr>
        <w:t xml:space="preserve"> </w:t>
      </w:r>
      <w:r w:rsidRPr="00147473">
        <w:rPr>
          <w:rFonts w:ascii="Times New Roman" w:eastAsia="SimSun" w:hAnsi="Times New Roman"/>
          <w:kern w:val="1"/>
          <w:sz w:val="26"/>
          <w:szCs w:val="26"/>
          <w:lang w:eastAsia="ru-RU"/>
        </w:rPr>
        <w:t>Н.И.</w:t>
      </w:r>
      <w:r w:rsidRPr="00147473">
        <w:rPr>
          <w:rFonts w:ascii="Times New Roman" w:hAnsi="Times New Roman"/>
          <w:kern w:val="1"/>
          <w:sz w:val="26"/>
          <w:szCs w:val="26"/>
          <w:lang w:eastAsia="ru-RU"/>
        </w:rPr>
        <w:t xml:space="preserve"> </w:t>
      </w:r>
      <w:r w:rsidRPr="00147473">
        <w:rPr>
          <w:rFonts w:ascii="Times New Roman" w:eastAsia="SimSun" w:hAnsi="Times New Roman"/>
          <w:kern w:val="1"/>
          <w:sz w:val="26"/>
          <w:szCs w:val="26"/>
          <w:lang w:eastAsia="ru-RU"/>
        </w:rPr>
        <w:t>Лобачевского»</w:t>
      </w:r>
    </w:p>
    <w:p w:rsidR="00FB7610" w:rsidRPr="00147473" w:rsidRDefault="00FB7610" w:rsidP="00A21A0F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6"/>
          <w:szCs w:val="26"/>
          <w:lang w:eastAsia="ru-RU"/>
        </w:rPr>
      </w:pPr>
      <w:r w:rsidRPr="00147473">
        <w:rPr>
          <w:rFonts w:ascii="Times New Roman" w:eastAsia="SimSun" w:hAnsi="Times New Roman"/>
          <w:kern w:val="1"/>
          <w:sz w:val="26"/>
          <w:szCs w:val="26"/>
          <w:lang w:eastAsia="ru-RU"/>
        </w:rPr>
        <w:t>603950,</w:t>
      </w:r>
      <w:r w:rsidRPr="00147473">
        <w:rPr>
          <w:rFonts w:ascii="Times New Roman" w:hAnsi="Times New Roman"/>
          <w:kern w:val="1"/>
          <w:sz w:val="26"/>
          <w:szCs w:val="26"/>
          <w:lang w:eastAsia="ru-RU"/>
        </w:rPr>
        <w:t xml:space="preserve"> </w:t>
      </w:r>
      <w:r w:rsidRPr="00147473">
        <w:rPr>
          <w:rFonts w:ascii="Times New Roman" w:eastAsia="SimSun" w:hAnsi="Times New Roman"/>
          <w:kern w:val="1"/>
          <w:sz w:val="26"/>
          <w:szCs w:val="26"/>
          <w:lang w:eastAsia="ru-RU"/>
        </w:rPr>
        <w:t>Нижний</w:t>
      </w:r>
      <w:r w:rsidRPr="00147473">
        <w:rPr>
          <w:rFonts w:ascii="Times New Roman" w:hAnsi="Times New Roman"/>
          <w:kern w:val="1"/>
          <w:sz w:val="26"/>
          <w:szCs w:val="26"/>
          <w:lang w:eastAsia="ru-RU"/>
        </w:rPr>
        <w:t xml:space="preserve"> </w:t>
      </w:r>
      <w:r w:rsidRPr="00147473">
        <w:rPr>
          <w:rFonts w:ascii="Times New Roman" w:eastAsia="SimSun" w:hAnsi="Times New Roman"/>
          <w:kern w:val="1"/>
          <w:sz w:val="26"/>
          <w:szCs w:val="26"/>
          <w:lang w:eastAsia="ru-RU"/>
        </w:rPr>
        <w:t>Новгород,</w:t>
      </w:r>
      <w:r w:rsidRPr="00147473">
        <w:rPr>
          <w:rFonts w:ascii="Times New Roman" w:hAnsi="Times New Roman"/>
          <w:kern w:val="1"/>
          <w:sz w:val="26"/>
          <w:szCs w:val="26"/>
          <w:lang w:eastAsia="ru-RU"/>
        </w:rPr>
        <w:t xml:space="preserve"> </w:t>
      </w:r>
      <w:r w:rsidRPr="00147473">
        <w:rPr>
          <w:rFonts w:ascii="Times New Roman" w:eastAsia="SimSun" w:hAnsi="Times New Roman"/>
          <w:kern w:val="1"/>
          <w:sz w:val="26"/>
          <w:szCs w:val="26"/>
          <w:lang w:eastAsia="ru-RU"/>
        </w:rPr>
        <w:t>пр.</w:t>
      </w:r>
      <w:r w:rsidRPr="00147473">
        <w:rPr>
          <w:rFonts w:ascii="Times New Roman" w:hAnsi="Times New Roman"/>
          <w:kern w:val="1"/>
          <w:sz w:val="26"/>
          <w:szCs w:val="26"/>
          <w:lang w:eastAsia="ru-RU"/>
        </w:rPr>
        <w:t xml:space="preserve"> </w:t>
      </w:r>
      <w:r w:rsidRPr="00147473">
        <w:rPr>
          <w:rFonts w:ascii="Times New Roman" w:eastAsia="SimSun" w:hAnsi="Times New Roman"/>
          <w:kern w:val="1"/>
          <w:sz w:val="26"/>
          <w:szCs w:val="26"/>
          <w:lang w:eastAsia="ru-RU"/>
        </w:rPr>
        <w:t>Гагарина,</w:t>
      </w:r>
      <w:r w:rsidRPr="00147473">
        <w:rPr>
          <w:rFonts w:ascii="Times New Roman" w:hAnsi="Times New Roman"/>
          <w:kern w:val="1"/>
          <w:sz w:val="26"/>
          <w:szCs w:val="26"/>
          <w:lang w:eastAsia="ru-RU"/>
        </w:rPr>
        <w:t xml:space="preserve"> </w:t>
      </w:r>
      <w:r w:rsidRPr="00147473">
        <w:rPr>
          <w:rFonts w:ascii="Times New Roman" w:eastAsia="SimSun" w:hAnsi="Times New Roman"/>
          <w:kern w:val="1"/>
          <w:sz w:val="26"/>
          <w:szCs w:val="26"/>
          <w:lang w:eastAsia="ru-RU"/>
        </w:rPr>
        <w:t>23</w:t>
      </w:r>
    </w:p>
    <w:p w:rsidR="005F0DD3" w:rsidRPr="00147473" w:rsidRDefault="005F0DD3" w:rsidP="00A21A0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sectPr w:rsidR="005F0DD3" w:rsidRPr="00147473" w:rsidSect="00C8456E">
      <w:footerReference w:type="even" r:id="rId44"/>
      <w:footerReference w:type="default" r:id="rId45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3D4" w:rsidRDefault="00EB03D4">
      <w:r>
        <w:separator/>
      </w:r>
    </w:p>
  </w:endnote>
  <w:endnote w:type="continuationSeparator" w:id="0">
    <w:p w:rsidR="00EB03D4" w:rsidRDefault="00EB0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D0" w:rsidRDefault="00D943C5" w:rsidP="001247F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414D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414D0" w:rsidRDefault="001414D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D0" w:rsidRPr="00140107" w:rsidRDefault="00D943C5" w:rsidP="001247FF">
    <w:pPr>
      <w:pStyle w:val="a9"/>
      <w:framePr w:wrap="around" w:vAnchor="text" w:hAnchor="margin" w:xAlign="center" w:y="1"/>
      <w:rPr>
        <w:rStyle w:val="ab"/>
        <w:sz w:val="22"/>
        <w:szCs w:val="22"/>
      </w:rPr>
    </w:pPr>
    <w:r w:rsidRPr="00140107">
      <w:rPr>
        <w:rStyle w:val="ab"/>
        <w:sz w:val="22"/>
        <w:szCs w:val="22"/>
      </w:rPr>
      <w:fldChar w:fldCharType="begin"/>
    </w:r>
    <w:r w:rsidR="001414D0" w:rsidRPr="00140107">
      <w:rPr>
        <w:rStyle w:val="ab"/>
        <w:sz w:val="22"/>
        <w:szCs w:val="22"/>
      </w:rPr>
      <w:instrText xml:space="preserve">PAGE  </w:instrText>
    </w:r>
    <w:r w:rsidRPr="00140107">
      <w:rPr>
        <w:rStyle w:val="ab"/>
        <w:sz w:val="22"/>
        <w:szCs w:val="22"/>
      </w:rPr>
      <w:fldChar w:fldCharType="separate"/>
    </w:r>
    <w:r w:rsidR="007F4E98">
      <w:rPr>
        <w:rStyle w:val="ab"/>
        <w:noProof/>
        <w:sz w:val="22"/>
        <w:szCs w:val="22"/>
      </w:rPr>
      <w:t>3</w:t>
    </w:r>
    <w:r w:rsidRPr="00140107">
      <w:rPr>
        <w:rStyle w:val="ab"/>
        <w:sz w:val="22"/>
        <w:szCs w:val="22"/>
      </w:rPr>
      <w:fldChar w:fldCharType="end"/>
    </w:r>
  </w:p>
  <w:p w:rsidR="001414D0" w:rsidRPr="00140107" w:rsidRDefault="001414D0">
    <w:pPr>
      <w:pStyle w:val="a9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3D4" w:rsidRDefault="00EB03D4">
      <w:r>
        <w:separator/>
      </w:r>
    </w:p>
  </w:footnote>
  <w:footnote w:type="continuationSeparator" w:id="0">
    <w:p w:rsidR="00EB03D4" w:rsidRDefault="00EB0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E1E"/>
    <w:multiLevelType w:val="hybridMultilevel"/>
    <w:tmpl w:val="96A83B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3B1DC2"/>
    <w:multiLevelType w:val="hybridMultilevel"/>
    <w:tmpl w:val="A35A3A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1C6059B"/>
    <w:multiLevelType w:val="hybridMultilevel"/>
    <w:tmpl w:val="9236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54EFB"/>
    <w:multiLevelType w:val="hybridMultilevel"/>
    <w:tmpl w:val="433481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E3FB7"/>
    <w:multiLevelType w:val="hybridMultilevel"/>
    <w:tmpl w:val="E57EAF6A"/>
    <w:lvl w:ilvl="0" w:tplc="F5EC294E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5299F"/>
    <w:multiLevelType w:val="hybridMultilevel"/>
    <w:tmpl w:val="F42A9DB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2D346B74"/>
    <w:multiLevelType w:val="hybridMultilevel"/>
    <w:tmpl w:val="2EE69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01B39"/>
    <w:multiLevelType w:val="hybridMultilevel"/>
    <w:tmpl w:val="75C200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D29FF"/>
    <w:multiLevelType w:val="hybridMultilevel"/>
    <w:tmpl w:val="87BEE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042E65"/>
    <w:multiLevelType w:val="hybridMultilevel"/>
    <w:tmpl w:val="2D3A515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508A7C5A"/>
    <w:multiLevelType w:val="hybridMultilevel"/>
    <w:tmpl w:val="66E26832"/>
    <w:lvl w:ilvl="0" w:tplc="26561AFC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1">
    <w:nsid w:val="58E17B6E"/>
    <w:multiLevelType w:val="hybridMultilevel"/>
    <w:tmpl w:val="0922A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F0CAE"/>
    <w:multiLevelType w:val="hybridMultilevel"/>
    <w:tmpl w:val="02107BB6"/>
    <w:lvl w:ilvl="0" w:tplc="66BA696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6C512F"/>
    <w:multiLevelType w:val="hybridMultilevel"/>
    <w:tmpl w:val="29B8EA40"/>
    <w:lvl w:ilvl="0" w:tplc="5744560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47D6517"/>
    <w:multiLevelType w:val="hybridMultilevel"/>
    <w:tmpl w:val="DDF4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0331DA"/>
    <w:multiLevelType w:val="hybridMultilevel"/>
    <w:tmpl w:val="90AEE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757356"/>
    <w:multiLevelType w:val="hybridMultilevel"/>
    <w:tmpl w:val="EB2A5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F41ACD"/>
    <w:multiLevelType w:val="multilevel"/>
    <w:tmpl w:val="B3D6A6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1130"/>
        </w:tabs>
        <w:ind w:left="1130" w:hanging="360"/>
      </w:pPr>
    </w:lvl>
    <w:lvl w:ilvl="2">
      <w:start w:val="1"/>
      <w:numFmt w:val="decimal"/>
      <w:lvlText w:val="%1.%2.%3"/>
      <w:lvlJc w:val="left"/>
      <w:pPr>
        <w:tabs>
          <w:tab w:val="num" w:pos="2260"/>
        </w:tabs>
        <w:ind w:left="2260" w:hanging="720"/>
      </w:p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20"/>
      </w:p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080"/>
      </w:p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060"/>
        </w:tabs>
        <w:ind w:left="60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30"/>
        </w:tabs>
        <w:ind w:left="68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960"/>
        </w:tabs>
        <w:ind w:left="7960" w:hanging="1800"/>
      </w:pPr>
    </w:lvl>
  </w:abstractNum>
  <w:abstractNum w:abstractNumId="18">
    <w:nsid w:val="6E795784"/>
    <w:multiLevelType w:val="hybridMultilevel"/>
    <w:tmpl w:val="56BA7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80F9E"/>
    <w:multiLevelType w:val="hybridMultilevel"/>
    <w:tmpl w:val="974EF2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798519C"/>
    <w:multiLevelType w:val="multilevel"/>
    <w:tmpl w:val="BFA6FF62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6F6EF0"/>
    <w:multiLevelType w:val="hybridMultilevel"/>
    <w:tmpl w:val="C610D8E2"/>
    <w:lvl w:ilvl="0" w:tplc="0419000F">
      <w:start w:val="1"/>
      <w:numFmt w:val="decimal"/>
      <w:lvlText w:val="%1."/>
      <w:lvlJc w:val="left"/>
      <w:pPr>
        <w:ind w:left="1041" w:hanging="360"/>
      </w:p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num w:numId="1">
    <w:abstractNumId w:val="9"/>
  </w:num>
  <w:num w:numId="2">
    <w:abstractNumId w:val="17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9"/>
  </w:num>
  <w:num w:numId="5">
    <w:abstractNumId w:val="18"/>
  </w:num>
  <w:num w:numId="6">
    <w:abstractNumId w:val="21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  <w:num w:numId="12">
    <w:abstractNumId w:val="14"/>
  </w:num>
  <w:num w:numId="13">
    <w:abstractNumId w:val="20"/>
  </w:num>
  <w:num w:numId="14">
    <w:abstractNumId w:val="16"/>
  </w:num>
  <w:num w:numId="15">
    <w:abstractNumId w:val="0"/>
  </w:num>
  <w:num w:numId="16">
    <w:abstractNumId w:val="13"/>
  </w:num>
  <w:num w:numId="1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E77"/>
    <w:rsid w:val="00023CCC"/>
    <w:rsid w:val="00023D70"/>
    <w:rsid w:val="00027BF3"/>
    <w:rsid w:val="00060975"/>
    <w:rsid w:val="00081F99"/>
    <w:rsid w:val="0008579C"/>
    <w:rsid w:val="00090691"/>
    <w:rsid w:val="000A4B90"/>
    <w:rsid w:val="000B4A36"/>
    <w:rsid w:val="00100DBC"/>
    <w:rsid w:val="00100E15"/>
    <w:rsid w:val="001247FF"/>
    <w:rsid w:val="00133651"/>
    <w:rsid w:val="00140107"/>
    <w:rsid w:val="001414D0"/>
    <w:rsid w:val="00145783"/>
    <w:rsid w:val="00147473"/>
    <w:rsid w:val="001634AA"/>
    <w:rsid w:val="001A36D2"/>
    <w:rsid w:val="001A465E"/>
    <w:rsid w:val="001B0365"/>
    <w:rsid w:val="001C1899"/>
    <w:rsid w:val="001E3E93"/>
    <w:rsid w:val="001F4B16"/>
    <w:rsid w:val="00214C81"/>
    <w:rsid w:val="00220BEB"/>
    <w:rsid w:val="0022737E"/>
    <w:rsid w:val="00231EA9"/>
    <w:rsid w:val="0023216C"/>
    <w:rsid w:val="00237CFA"/>
    <w:rsid w:val="00246E59"/>
    <w:rsid w:val="002524DC"/>
    <w:rsid w:val="00265B6C"/>
    <w:rsid w:val="002674DB"/>
    <w:rsid w:val="00287C86"/>
    <w:rsid w:val="002C680C"/>
    <w:rsid w:val="002E541F"/>
    <w:rsid w:val="0030102E"/>
    <w:rsid w:val="003078DD"/>
    <w:rsid w:val="003205F9"/>
    <w:rsid w:val="0036140B"/>
    <w:rsid w:val="003831FE"/>
    <w:rsid w:val="00390773"/>
    <w:rsid w:val="00394F60"/>
    <w:rsid w:val="003A08D9"/>
    <w:rsid w:val="003B1DB0"/>
    <w:rsid w:val="003B435A"/>
    <w:rsid w:val="00466CF0"/>
    <w:rsid w:val="00487C15"/>
    <w:rsid w:val="004F15C9"/>
    <w:rsid w:val="00531A2D"/>
    <w:rsid w:val="00532396"/>
    <w:rsid w:val="00533C7B"/>
    <w:rsid w:val="005602C9"/>
    <w:rsid w:val="005A3918"/>
    <w:rsid w:val="005B0CD4"/>
    <w:rsid w:val="005B1C97"/>
    <w:rsid w:val="005C2347"/>
    <w:rsid w:val="005D09B3"/>
    <w:rsid w:val="005E1875"/>
    <w:rsid w:val="005F0DD3"/>
    <w:rsid w:val="0065188D"/>
    <w:rsid w:val="00667F01"/>
    <w:rsid w:val="0067476E"/>
    <w:rsid w:val="00685980"/>
    <w:rsid w:val="006A2A20"/>
    <w:rsid w:val="006D7943"/>
    <w:rsid w:val="006E2A6D"/>
    <w:rsid w:val="00736294"/>
    <w:rsid w:val="007372D0"/>
    <w:rsid w:val="00742D4F"/>
    <w:rsid w:val="00751387"/>
    <w:rsid w:val="00774CC0"/>
    <w:rsid w:val="00783DCD"/>
    <w:rsid w:val="00795683"/>
    <w:rsid w:val="007A69AF"/>
    <w:rsid w:val="007B67C4"/>
    <w:rsid w:val="007D21E9"/>
    <w:rsid w:val="007D489B"/>
    <w:rsid w:val="007F28E6"/>
    <w:rsid w:val="007F4E98"/>
    <w:rsid w:val="007F74FB"/>
    <w:rsid w:val="00840423"/>
    <w:rsid w:val="00847DF9"/>
    <w:rsid w:val="008764BE"/>
    <w:rsid w:val="008944C7"/>
    <w:rsid w:val="008B379C"/>
    <w:rsid w:val="008B6F0C"/>
    <w:rsid w:val="008C2411"/>
    <w:rsid w:val="008E37CE"/>
    <w:rsid w:val="008F15D5"/>
    <w:rsid w:val="008F2FEF"/>
    <w:rsid w:val="00934387"/>
    <w:rsid w:val="00987C46"/>
    <w:rsid w:val="009A2F33"/>
    <w:rsid w:val="009D6ACB"/>
    <w:rsid w:val="00A00285"/>
    <w:rsid w:val="00A02D06"/>
    <w:rsid w:val="00A21A0F"/>
    <w:rsid w:val="00A30322"/>
    <w:rsid w:val="00A36C45"/>
    <w:rsid w:val="00A51C6B"/>
    <w:rsid w:val="00A94C6F"/>
    <w:rsid w:val="00AD174B"/>
    <w:rsid w:val="00AE1739"/>
    <w:rsid w:val="00AE48FF"/>
    <w:rsid w:val="00AF6938"/>
    <w:rsid w:val="00B031D1"/>
    <w:rsid w:val="00B55249"/>
    <w:rsid w:val="00B57AF7"/>
    <w:rsid w:val="00BA7701"/>
    <w:rsid w:val="00BD7457"/>
    <w:rsid w:val="00BE3881"/>
    <w:rsid w:val="00BE4B22"/>
    <w:rsid w:val="00BE65D5"/>
    <w:rsid w:val="00BE79A8"/>
    <w:rsid w:val="00BF37CC"/>
    <w:rsid w:val="00C27E0E"/>
    <w:rsid w:val="00C77529"/>
    <w:rsid w:val="00C8456E"/>
    <w:rsid w:val="00CC224C"/>
    <w:rsid w:val="00CD0C42"/>
    <w:rsid w:val="00CD5779"/>
    <w:rsid w:val="00CE0D2A"/>
    <w:rsid w:val="00D03E77"/>
    <w:rsid w:val="00D11514"/>
    <w:rsid w:val="00D2349F"/>
    <w:rsid w:val="00D241EA"/>
    <w:rsid w:val="00D313F0"/>
    <w:rsid w:val="00D76780"/>
    <w:rsid w:val="00D77CA2"/>
    <w:rsid w:val="00D838EE"/>
    <w:rsid w:val="00D943C5"/>
    <w:rsid w:val="00D97C56"/>
    <w:rsid w:val="00DA3D0A"/>
    <w:rsid w:val="00DB6D7F"/>
    <w:rsid w:val="00DB7947"/>
    <w:rsid w:val="00DD00A6"/>
    <w:rsid w:val="00DF254B"/>
    <w:rsid w:val="00E07BDF"/>
    <w:rsid w:val="00E52C11"/>
    <w:rsid w:val="00E53F0E"/>
    <w:rsid w:val="00E57DEA"/>
    <w:rsid w:val="00E61396"/>
    <w:rsid w:val="00E672E0"/>
    <w:rsid w:val="00EB03D4"/>
    <w:rsid w:val="00EB5933"/>
    <w:rsid w:val="00EE258B"/>
    <w:rsid w:val="00EF1582"/>
    <w:rsid w:val="00EF7381"/>
    <w:rsid w:val="00F135D2"/>
    <w:rsid w:val="00F331DE"/>
    <w:rsid w:val="00F60A4D"/>
    <w:rsid w:val="00F613D5"/>
    <w:rsid w:val="00F62010"/>
    <w:rsid w:val="00F77295"/>
    <w:rsid w:val="00F772FF"/>
    <w:rsid w:val="00F8678F"/>
    <w:rsid w:val="00FB29C5"/>
    <w:rsid w:val="00FB677C"/>
    <w:rsid w:val="00FB7610"/>
    <w:rsid w:val="00FC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03E7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9D6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B1C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"/>
    <w:basedOn w:val="a"/>
    <w:unhideWhenUsed/>
    <w:rsid w:val="003010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OC Heading"/>
    <w:basedOn w:val="1"/>
    <w:next w:val="a"/>
    <w:qFormat/>
    <w:rsid w:val="009D6ACB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character" w:styleId="a5">
    <w:name w:val="Strong"/>
    <w:qFormat/>
    <w:rsid w:val="003B1DB0"/>
    <w:rPr>
      <w:b/>
      <w:bCs/>
    </w:rPr>
  </w:style>
  <w:style w:type="character" w:styleId="a6">
    <w:name w:val="Hyperlink"/>
    <w:rsid w:val="00DF254B"/>
    <w:rPr>
      <w:color w:val="0000FF"/>
      <w:u w:val="single"/>
    </w:rPr>
  </w:style>
  <w:style w:type="table" w:styleId="a7">
    <w:name w:val="Table Grid"/>
    <w:basedOn w:val="a1"/>
    <w:rsid w:val="008B6F0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5F0DD3"/>
    <w:pPr>
      <w:spacing w:before="100" w:after="100" w:line="240" w:lineRule="auto"/>
      <w:ind w:left="720"/>
      <w:contextualSpacing/>
    </w:pPr>
    <w:rPr>
      <w:rFonts w:eastAsia="Times New Roman"/>
      <w:sz w:val="24"/>
      <w:szCs w:val="20"/>
      <w:lang w:eastAsia="ru-RU"/>
    </w:rPr>
  </w:style>
  <w:style w:type="paragraph" w:styleId="a9">
    <w:name w:val="footer"/>
    <w:basedOn w:val="a"/>
    <w:link w:val="aa"/>
    <w:rsid w:val="00A002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locked/>
    <w:rsid w:val="00A00285"/>
    <w:rPr>
      <w:rFonts w:eastAsia="Calibri"/>
      <w:sz w:val="24"/>
      <w:szCs w:val="24"/>
      <w:lang w:val="ru-RU" w:eastAsia="ru-RU" w:bidi="ar-SA"/>
    </w:rPr>
  </w:style>
  <w:style w:type="character" w:styleId="ab">
    <w:name w:val="page number"/>
    <w:basedOn w:val="a0"/>
    <w:rsid w:val="00140107"/>
  </w:style>
  <w:style w:type="paragraph" w:styleId="ac">
    <w:name w:val="header"/>
    <w:basedOn w:val="a"/>
    <w:rsid w:val="00140107"/>
    <w:pPr>
      <w:tabs>
        <w:tab w:val="center" w:pos="4677"/>
        <w:tab w:val="right" w:pos="9355"/>
      </w:tabs>
    </w:pPr>
  </w:style>
  <w:style w:type="paragraph" w:customStyle="1" w:styleId="10">
    <w:name w:val="Без интервала1"/>
    <w:rsid w:val="008C2411"/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8C241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d">
    <w:name w:val="обычный"/>
    <w:basedOn w:val="a"/>
    <w:link w:val="ae"/>
    <w:qFormat/>
    <w:rsid w:val="00023CCC"/>
    <w:pPr>
      <w:tabs>
        <w:tab w:val="left" w:pos="851"/>
      </w:tabs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обычный Знак"/>
    <w:link w:val="ad"/>
    <w:locked/>
    <w:rsid w:val="00023CCC"/>
    <w:rPr>
      <w:rFonts w:eastAsia="Calibri"/>
      <w:sz w:val="24"/>
      <w:szCs w:val="24"/>
      <w:lang w:val="ru-RU" w:eastAsia="en-US" w:bidi="ar-SA"/>
    </w:rPr>
  </w:style>
  <w:style w:type="paragraph" w:customStyle="1" w:styleId="Default">
    <w:name w:val="Default"/>
    <w:rsid w:val="00A21A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"/>
    <w:basedOn w:val="a"/>
    <w:link w:val="af0"/>
    <w:rsid w:val="00133651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0">
    <w:name w:val="Основной текст Знак"/>
    <w:link w:val="af"/>
    <w:rsid w:val="00133651"/>
    <w:rPr>
      <w:lang w:eastAsia="en-US"/>
    </w:rPr>
  </w:style>
  <w:style w:type="character" w:customStyle="1" w:styleId="apple-converted-space">
    <w:name w:val="apple-converted-space"/>
    <w:rsid w:val="009A2F33"/>
    <w:rPr>
      <w:rFonts w:ascii="Times New Roman" w:hAnsi="Times New Roman" w:cs="Times New Roman" w:hint="default"/>
    </w:rPr>
  </w:style>
  <w:style w:type="character" w:customStyle="1" w:styleId="hilight">
    <w:name w:val="hilight"/>
    <w:rsid w:val="009A2F33"/>
    <w:rPr>
      <w:rFonts w:ascii="Times New Roman" w:hAnsi="Times New Roman" w:cs="Times New Roman" w:hint="default"/>
    </w:rPr>
  </w:style>
  <w:style w:type="paragraph" w:styleId="af1">
    <w:name w:val="Balloon Text"/>
    <w:basedOn w:val="a"/>
    <w:link w:val="af2"/>
    <w:rsid w:val="0048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87C15"/>
    <w:rPr>
      <w:rFonts w:ascii="Tahoma" w:eastAsia="Calibri" w:hAnsi="Tahoma" w:cs="Tahoma"/>
      <w:sz w:val="16"/>
      <w:szCs w:val="16"/>
      <w:lang w:eastAsia="en-US"/>
    </w:rPr>
  </w:style>
  <w:style w:type="character" w:styleId="af3">
    <w:name w:val="Placeholder Text"/>
    <w:basedOn w:val="a0"/>
    <w:uiPriority w:val="99"/>
    <w:semiHidden/>
    <w:rsid w:val="00487C1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://znanium.com/catalog.php?bookinfo=449571" TargetMode="External"/><Relationship Id="rId39" Type="http://schemas.openxmlformats.org/officeDocument/2006/relationships/image" Target="media/image19.gif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hyperlink" Target="http://www.cbr.ru/" TargetMode="External"/><Relationship Id="rId42" Type="http://schemas.openxmlformats.org/officeDocument/2006/relationships/image" Target="media/image22.gif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oleObject" Target="embeddings/oleObject1.bin"/><Relationship Id="rId33" Type="http://schemas.openxmlformats.org/officeDocument/2006/relationships/hyperlink" Target="http://www.gks.ru/" TargetMode="External"/><Relationship Id="rId38" Type="http://schemas.openxmlformats.org/officeDocument/2006/relationships/hyperlink" Target="http://www.economist.com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http://www.studentlibrary.ru/book/ISBN9785392166824.html" TargetMode="External"/><Relationship Id="rId41" Type="http://schemas.openxmlformats.org/officeDocument/2006/relationships/image" Target="media/image21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wmf"/><Relationship Id="rId32" Type="http://schemas.openxmlformats.org/officeDocument/2006/relationships/hyperlink" Target="http://www.minfin.ru/" TargetMode="External"/><Relationship Id="rId37" Type="http://schemas.openxmlformats.org/officeDocument/2006/relationships/hyperlink" Target="http://www.rsl.ru/" TargetMode="External"/><Relationship Id="rId40" Type="http://schemas.openxmlformats.org/officeDocument/2006/relationships/image" Target="media/image20.gif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yperlink" Target="http://znanium.com/catalog.php?bookinfo=544299" TargetMode="External"/><Relationship Id="rId36" Type="http://schemas.openxmlformats.org/officeDocument/2006/relationships/hyperlink" Target="http://studentam.net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yperlink" Target="http://www.economy.gov.ru/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http://znanium.com/catalog.php?bookinfo=852375" TargetMode="External"/><Relationship Id="rId30" Type="http://schemas.openxmlformats.org/officeDocument/2006/relationships/hyperlink" Target="http://znanium.com/catalog.php?bookinfo=908520" TargetMode="External"/><Relationship Id="rId35" Type="http://schemas.openxmlformats.org/officeDocument/2006/relationships/hyperlink" Target="http://www.unn.ru/books/resources" TargetMode="External"/><Relationship Id="rId43" Type="http://schemas.openxmlformats.org/officeDocument/2006/relationships/image" Target="media/image2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5790</Words>
  <Characters>38494</Characters>
  <Application>Microsoft Office Word</Application>
  <DocSecurity>0</DocSecurity>
  <Lines>320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+ 5032 – [:||||:] Поделиться 2015-09-29 12:13 #435887</vt:lpstr>
    </vt:vector>
  </TitlesOfParts>
  <Company>*****</Company>
  <LinksUpToDate>false</LinksUpToDate>
  <CharactersWithSpaces>44196</CharactersWithSpaces>
  <SharedDoc>false</SharedDoc>
  <HLinks>
    <vt:vector size="78" baseType="variant">
      <vt:variant>
        <vt:i4>89</vt:i4>
      </vt:variant>
      <vt:variant>
        <vt:i4>48</vt:i4>
      </vt:variant>
      <vt:variant>
        <vt:i4>0</vt:i4>
      </vt:variant>
      <vt:variant>
        <vt:i4>5</vt:i4>
      </vt:variant>
      <vt:variant>
        <vt:lpwstr>http://www.economist.com.ru/</vt:lpwstr>
      </vt:variant>
      <vt:variant>
        <vt:lpwstr/>
      </vt:variant>
      <vt:variant>
        <vt:i4>6815864</vt:i4>
      </vt:variant>
      <vt:variant>
        <vt:i4>45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4915293</vt:i4>
      </vt:variant>
      <vt:variant>
        <vt:i4>42</vt:i4>
      </vt:variant>
      <vt:variant>
        <vt:i4>0</vt:i4>
      </vt:variant>
      <vt:variant>
        <vt:i4>5</vt:i4>
      </vt:variant>
      <vt:variant>
        <vt:lpwstr>http://studentam.net/</vt:lpwstr>
      </vt:variant>
      <vt:variant>
        <vt:lpwstr/>
      </vt:variant>
      <vt:variant>
        <vt:i4>5963788</vt:i4>
      </vt:variant>
      <vt:variant>
        <vt:i4>39</vt:i4>
      </vt:variant>
      <vt:variant>
        <vt:i4>0</vt:i4>
      </vt:variant>
      <vt:variant>
        <vt:i4>5</vt:i4>
      </vt:variant>
      <vt:variant>
        <vt:lpwstr>http://www.unn.ru/books/resources</vt:lpwstr>
      </vt:variant>
      <vt:variant>
        <vt:lpwstr/>
      </vt:variant>
      <vt:variant>
        <vt:i4>6750313</vt:i4>
      </vt:variant>
      <vt:variant>
        <vt:i4>36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6422624</vt:i4>
      </vt:variant>
      <vt:variant>
        <vt:i4>33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1704003</vt:i4>
      </vt:variant>
      <vt:variant>
        <vt:i4>30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2883634</vt:i4>
      </vt:variant>
      <vt:variant>
        <vt:i4>24</vt:i4>
      </vt:variant>
      <vt:variant>
        <vt:i4>0</vt:i4>
      </vt:variant>
      <vt:variant>
        <vt:i4>5</vt:i4>
      </vt:variant>
      <vt:variant>
        <vt:lpwstr>http://znanium.com/catalog.php?bookinfo=908520</vt:lpwstr>
      </vt:variant>
      <vt:variant>
        <vt:lpwstr/>
      </vt:variant>
      <vt:variant>
        <vt:i4>589909</vt:i4>
      </vt:variant>
      <vt:variant>
        <vt:i4>21</vt:i4>
      </vt:variant>
      <vt:variant>
        <vt:i4>0</vt:i4>
      </vt:variant>
      <vt:variant>
        <vt:i4>5</vt:i4>
      </vt:variant>
      <vt:variant>
        <vt:lpwstr>http://www.studentlibrary.ru/book/ISBN9785392166824.html</vt:lpwstr>
      </vt:variant>
      <vt:variant>
        <vt:lpwstr/>
      </vt:variant>
      <vt:variant>
        <vt:i4>2490425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http://znanium.com/catalog.php?bookinfo=544299</vt:lpwstr>
      </vt:variant>
      <vt:variant>
        <vt:lpwstr/>
      </vt:variant>
      <vt:variant>
        <vt:i4>2752572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http://znanium.com/catalog.php?bookinfo=852375</vt:lpwstr>
      </vt:variant>
      <vt:variant>
        <vt:lpwstr/>
      </vt:variant>
      <vt:variant>
        <vt:i4>2687035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http://znanium.com/catalog.php?bookinfo=449571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+ 5032 – [:||||:] Поделиться 2015-09-29 12:13 #435887</dc:title>
  <dc:subject/>
  <dc:creator>***</dc:creator>
  <cp:keywords/>
  <cp:lastModifiedBy>tatyana.podolskaya</cp:lastModifiedBy>
  <cp:revision>3</cp:revision>
  <cp:lastPrinted>2018-12-27T13:32:00Z</cp:lastPrinted>
  <dcterms:created xsi:type="dcterms:W3CDTF">2019-11-05T05:26:00Z</dcterms:created>
  <dcterms:modified xsi:type="dcterms:W3CDTF">2019-11-05T12:58:00Z</dcterms:modified>
</cp:coreProperties>
</file>