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2A4" w:rsidRPr="004E02A4" w:rsidRDefault="004E02A4" w:rsidP="004E02A4">
      <w:pPr>
        <w:ind w:firstLine="567"/>
        <w:jc w:val="center"/>
        <w:rPr>
          <w:sz w:val="28"/>
          <w:szCs w:val="28"/>
        </w:rPr>
      </w:pPr>
      <w:r w:rsidRPr="00FB2659">
        <w:rPr>
          <w:sz w:val="28"/>
          <w:szCs w:val="28"/>
        </w:rPr>
        <w:t xml:space="preserve">МИНИСТЕРСТВО ОБРАЗОВАНИЯ И НАУКИ </w:t>
      </w:r>
    </w:p>
    <w:p w:rsidR="004E02A4" w:rsidRDefault="004E02A4" w:rsidP="004E02A4">
      <w:pPr>
        <w:ind w:firstLine="567"/>
        <w:jc w:val="center"/>
        <w:rPr>
          <w:sz w:val="28"/>
          <w:szCs w:val="28"/>
        </w:rPr>
      </w:pPr>
      <w:r w:rsidRPr="00FB2659">
        <w:rPr>
          <w:sz w:val="28"/>
          <w:szCs w:val="28"/>
        </w:rPr>
        <w:t>РОССИЙСКОЙ ФЕДЕРАЦИИ</w:t>
      </w:r>
    </w:p>
    <w:p w:rsidR="004E02A4" w:rsidRPr="004E02A4" w:rsidRDefault="004E02A4" w:rsidP="004E02A4">
      <w:pPr>
        <w:ind w:firstLine="567"/>
        <w:jc w:val="center"/>
        <w:rPr>
          <w:sz w:val="28"/>
          <w:szCs w:val="28"/>
        </w:rPr>
      </w:pPr>
    </w:p>
    <w:p w:rsidR="00276305" w:rsidRPr="004E02A4" w:rsidRDefault="004E02A4" w:rsidP="004E02A4">
      <w:pPr>
        <w:ind w:right="-262"/>
        <w:jc w:val="center"/>
        <w:rPr>
          <w:b/>
          <w:sz w:val="28"/>
          <w:szCs w:val="28"/>
        </w:rPr>
      </w:pPr>
      <w:r>
        <w:rPr>
          <w:b/>
          <w:sz w:val="28"/>
          <w:szCs w:val="28"/>
          <w:lang w:eastAsia="en-US"/>
        </w:rPr>
        <w:t>Ф</w:t>
      </w:r>
      <w:r w:rsidRPr="004E02A4">
        <w:rPr>
          <w:b/>
          <w:sz w:val="28"/>
          <w:szCs w:val="28"/>
          <w:lang w:eastAsia="en-US"/>
        </w:rPr>
        <w:t>едеральное государственное автономное образовательное учреждение высшего образования «</w:t>
      </w:r>
      <w:r>
        <w:rPr>
          <w:b/>
          <w:sz w:val="28"/>
          <w:szCs w:val="28"/>
          <w:lang w:eastAsia="en-US"/>
        </w:rPr>
        <w:t>Н</w:t>
      </w:r>
      <w:r w:rsidRPr="004E02A4">
        <w:rPr>
          <w:b/>
          <w:sz w:val="28"/>
          <w:szCs w:val="28"/>
          <w:lang w:eastAsia="en-US"/>
        </w:rPr>
        <w:t>ациональный исследовательский нижегородский государственный университет им.</w:t>
      </w:r>
      <w:r w:rsidR="00692291" w:rsidRPr="00507EC9">
        <w:rPr>
          <w:bCs/>
          <w:sz w:val="28"/>
          <w:szCs w:val="28"/>
        </w:rPr>
        <w:t> </w:t>
      </w:r>
      <w:r>
        <w:rPr>
          <w:b/>
          <w:sz w:val="28"/>
          <w:szCs w:val="28"/>
          <w:lang w:eastAsia="en-US"/>
        </w:rPr>
        <w:t>Н</w:t>
      </w:r>
      <w:r w:rsidRPr="004E02A4">
        <w:rPr>
          <w:b/>
          <w:sz w:val="28"/>
          <w:szCs w:val="28"/>
          <w:lang w:eastAsia="en-US"/>
        </w:rPr>
        <w:t>.</w:t>
      </w:r>
      <w:r>
        <w:rPr>
          <w:b/>
          <w:sz w:val="28"/>
          <w:szCs w:val="28"/>
          <w:lang w:eastAsia="en-US"/>
        </w:rPr>
        <w:t>И</w:t>
      </w:r>
      <w:r w:rsidR="00692291" w:rsidRPr="00507EC9">
        <w:rPr>
          <w:bCs/>
          <w:sz w:val="28"/>
          <w:szCs w:val="28"/>
        </w:rPr>
        <w:t> </w:t>
      </w:r>
      <w:r>
        <w:rPr>
          <w:b/>
          <w:sz w:val="28"/>
          <w:szCs w:val="28"/>
          <w:lang w:eastAsia="en-US"/>
        </w:rPr>
        <w:t>Ло</w:t>
      </w:r>
      <w:r w:rsidRPr="004E02A4">
        <w:rPr>
          <w:b/>
          <w:sz w:val="28"/>
          <w:szCs w:val="28"/>
          <w:lang w:eastAsia="en-US"/>
        </w:rPr>
        <w:t>бачевского»</w:t>
      </w:r>
    </w:p>
    <w:p w:rsidR="00276305" w:rsidRPr="00387FAD" w:rsidRDefault="00276305" w:rsidP="004E02A4">
      <w:pPr>
        <w:pStyle w:val="a3"/>
        <w:spacing w:line="240" w:lineRule="auto"/>
        <w:rPr>
          <w:b w:val="0"/>
          <w:sz w:val="32"/>
          <w:szCs w:val="32"/>
        </w:rPr>
      </w:pPr>
    </w:p>
    <w:p w:rsidR="00276305" w:rsidRDefault="00276305" w:rsidP="004E02A4">
      <w:pPr>
        <w:pStyle w:val="a3"/>
        <w:spacing w:line="240" w:lineRule="auto"/>
        <w:rPr>
          <w:b w:val="0"/>
        </w:rPr>
      </w:pPr>
    </w:p>
    <w:p w:rsidR="00DD580B" w:rsidRDefault="00DD580B" w:rsidP="004E02A4">
      <w:pPr>
        <w:pStyle w:val="a3"/>
        <w:spacing w:line="240" w:lineRule="auto"/>
        <w:rPr>
          <w:b w:val="0"/>
        </w:rPr>
      </w:pPr>
    </w:p>
    <w:p w:rsidR="00DD580B" w:rsidRDefault="00DD580B" w:rsidP="004E02A4">
      <w:pPr>
        <w:pStyle w:val="a3"/>
        <w:spacing w:line="240" w:lineRule="auto"/>
        <w:rPr>
          <w:b w:val="0"/>
        </w:rPr>
      </w:pPr>
    </w:p>
    <w:p w:rsidR="00DD580B" w:rsidRPr="00387FAD" w:rsidRDefault="00DD580B" w:rsidP="004E02A4">
      <w:pPr>
        <w:pStyle w:val="a3"/>
        <w:spacing w:line="240" w:lineRule="auto"/>
        <w:rPr>
          <w:b w:val="0"/>
        </w:rPr>
      </w:pPr>
    </w:p>
    <w:p w:rsidR="00276305" w:rsidRPr="00572543" w:rsidRDefault="004E02A4" w:rsidP="004E02A4">
      <w:pPr>
        <w:pStyle w:val="a3"/>
        <w:spacing w:line="240" w:lineRule="auto"/>
        <w:jc w:val="right"/>
      </w:pPr>
      <w:r w:rsidRPr="00572543">
        <w:t>И.С.</w:t>
      </w:r>
      <w:r w:rsidR="00692291" w:rsidRPr="00507EC9">
        <w:rPr>
          <w:bCs w:val="0"/>
        </w:rPr>
        <w:t> </w:t>
      </w:r>
      <w:r w:rsidRPr="00572543">
        <w:t>Макеев</w:t>
      </w:r>
    </w:p>
    <w:p w:rsidR="00572543" w:rsidRPr="00572543" w:rsidRDefault="00572543" w:rsidP="00572543">
      <w:pPr>
        <w:pStyle w:val="a3"/>
        <w:spacing w:line="240" w:lineRule="auto"/>
        <w:jc w:val="right"/>
      </w:pPr>
      <w:r w:rsidRPr="00572543">
        <w:t>Е.А.</w:t>
      </w:r>
      <w:r w:rsidR="00692291" w:rsidRPr="00507EC9">
        <w:rPr>
          <w:bCs w:val="0"/>
        </w:rPr>
        <w:t> </w:t>
      </w:r>
      <w:r w:rsidRPr="00572543">
        <w:t>Ерофеева</w:t>
      </w:r>
    </w:p>
    <w:p w:rsidR="004E02A4" w:rsidRDefault="004E02A4" w:rsidP="004E02A4">
      <w:pPr>
        <w:pStyle w:val="a3"/>
        <w:spacing w:line="240" w:lineRule="auto"/>
        <w:jc w:val="right"/>
      </w:pPr>
      <w:r w:rsidRPr="00572543">
        <w:t>А.Б.</w:t>
      </w:r>
      <w:r w:rsidR="00692291" w:rsidRPr="00507EC9">
        <w:rPr>
          <w:bCs w:val="0"/>
        </w:rPr>
        <w:t> </w:t>
      </w:r>
      <w:r w:rsidRPr="00572543">
        <w:t>Савинов</w:t>
      </w:r>
    </w:p>
    <w:p w:rsidR="00BA5208" w:rsidRPr="00572543" w:rsidRDefault="00BA5208" w:rsidP="004E02A4">
      <w:pPr>
        <w:pStyle w:val="a3"/>
        <w:spacing w:line="240" w:lineRule="auto"/>
        <w:jc w:val="right"/>
      </w:pPr>
      <w:r>
        <w:t>А.А</w:t>
      </w:r>
      <w:r w:rsidRPr="00572543">
        <w:t>.</w:t>
      </w:r>
      <w:r w:rsidRPr="00507EC9">
        <w:rPr>
          <w:bCs w:val="0"/>
        </w:rPr>
        <w:t> </w:t>
      </w:r>
      <w:r>
        <w:rPr>
          <w:bCs w:val="0"/>
        </w:rPr>
        <w:t>Нижегородцев</w:t>
      </w:r>
    </w:p>
    <w:p w:rsidR="00572543" w:rsidRPr="00572543" w:rsidRDefault="00572543" w:rsidP="004E02A4">
      <w:pPr>
        <w:pStyle w:val="a3"/>
        <w:spacing w:line="240" w:lineRule="auto"/>
        <w:jc w:val="right"/>
      </w:pPr>
      <w:r w:rsidRPr="00572543">
        <w:t>М.В.</w:t>
      </w:r>
      <w:r w:rsidR="00692291" w:rsidRPr="00507EC9">
        <w:rPr>
          <w:bCs w:val="0"/>
        </w:rPr>
        <w:t> </w:t>
      </w:r>
      <w:r w:rsidRPr="00572543">
        <w:t>Сидоренко</w:t>
      </w:r>
    </w:p>
    <w:p w:rsidR="00572543" w:rsidRPr="00572543" w:rsidRDefault="00572543" w:rsidP="004E02A4">
      <w:pPr>
        <w:pStyle w:val="a3"/>
        <w:spacing w:line="240" w:lineRule="auto"/>
        <w:jc w:val="right"/>
      </w:pPr>
      <w:r w:rsidRPr="00572543">
        <w:t>Г.В.</w:t>
      </w:r>
      <w:r w:rsidR="00692291" w:rsidRPr="00507EC9">
        <w:rPr>
          <w:bCs w:val="0"/>
        </w:rPr>
        <w:t> </w:t>
      </w:r>
      <w:r w:rsidRPr="00572543">
        <w:t>Шурганова</w:t>
      </w:r>
    </w:p>
    <w:p w:rsidR="00572543" w:rsidRPr="00572543" w:rsidRDefault="00572543" w:rsidP="004E02A4">
      <w:pPr>
        <w:pStyle w:val="a3"/>
        <w:spacing w:line="240" w:lineRule="auto"/>
        <w:jc w:val="right"/>
      </w:pPr>
      <w:r w:rsidRPr="00572543">
        <w:t>В.П.</w:t>
      </w:r>
      <w:r w:rsidR="00692291" w:rsidRPr="00507EC9">
        <w:rPr>
          <w:bCs w:val="0"/>
        </w:rPr>
        <w:t> </w:t>
      </w:r>
      <w:r w:rsidRPr="00572543">
        <w:t>Юнина</w:t>
      </w:r>
    </w:p>
    <w:p w:rsidR="004E02A4" w:rsidRDefault="004E02A4" w:rsidP="004E02A4">
      <w:pPr>
        <w:pStyle w:val="a3"/>
        <w:spacing w:line="240" w:lineRule="auto"/>
        <w:jc w:val="right"/>
        <w:rPr>
          <w:b w:val="0"/>
        </w:rPr>
      </w:pPr>
    </w:p>
    <w:p w:rsidR="002611CD" w:rsidRDefault="002611CD" w:rsidP="004E02A4">
      <w:pPr>
        <w:pStyle w:val="a3"/>
        <w:spacing w:line="240" w:lineRule="auto"/>
        <w:jc w:val="right"/>
        <w:rPr>
          <w:b w:val="0"/>
        </w:rPr>
      </w:pPr>
    </w:p>
    <w:p w:rsidR="002611CD" w:rsidRPr="00387FAD" w:rsidRDefault="002611CD" w:rsidP="004E02A4">
      <w:pPr>
        <w:pStyle w:val="a3"/>
        <w:spacing w:line="240" w:lineRule="auto"/>
        <w:jc w:val="right"/>
        <w:rPr>
          <w:b w:val="0"/>
        </w:rPr>
      </w:pPr>
    </w:p>
    <w:p w:rsidR="00276305" w:rsidRPr="00572543" w:rsidRDefault="00572543" w:rsidP="002E2D32">
      <w:pPr>
        <w:pStyle w:val="a3"/>
        <w:spacing w:line="240" w:lineRule="auto"/>
        <w:rPr>
          <w:b w:val="0"/>
          <w:bCs w:val="0"/>
          <w:sz w:val="40"/>
          <w:szCs w:val="40"/>
        </w:rPr>
      </w:pPr>
      <w:r w:rsidRPr="00572543">
        <w:rPr>
          <w:b w:val="0"/>
          <w:bCs w:val="0"/>
          <w:sz w:val="40"/>
          <w:szCs w:val="40"/>
        </w:rPr>
        <w:t>МЕТОДЫ ЭКОЛОГИЧЕСКИХ ИССЛЕДОВАНИЙ</w:t>
      </w:r>
    </w:p>
    <w:p w:rsidR="00572543" w:rsidRPr="00D1395D" w:rsidRDefault="00572543" w:rsidP="00572543">
      <w:pPr>
        <w:pStyle w:val="51"/>
        <w:keepNext/>
        <w:keepLines/>
        <w:shd w:val="clear" w:color="auto" w:fill="auto"/>
        <w:spacing w:before="0" w:after="0" w:line="240" w:lineRule="auto"/>
        <w:ind w:left="40" w:firstLine="0"/>
        <w:rPr>
          <w:sz w:val="28"/>
          <w:szCs w:val="28"/>
        </w:rPr>
      </w:pPr>
      <w:bookmarkStart w:id="0" w:name="bookmark3"/>
    </w:p>
    <w:bookmarkEnd w:id="0"/>
    <w:p w:rsidR="00572543" w:rsidRPr="004E4AAC" w:rsidRDefault="004E4AAC" w:rsidP="00572543">
      <w:pPr>
        <w:pStyle w:val="51"/>
        <w:keepNext/>
        <w:keepLines/>
        <w:shd w:val="clear" w:color="auto" w:fill="auto"/>
        <w:spacing w:before="0" w:after="0" w:line="240" w:lineRule="auto"/>
        <w:ind w:left="40" w:firstLine="0"/>
        <w:rPr>
          <w:sz w:val="32"/>
          <w:szCs w:val="32"/>
        </w:rPr>
      </w:pPr>
      <w:r w:rsidRPr="004E4AAC">
        <w:rPr>
          <w:bCs/>
          <w:sz w:val="32"/>
          <w:szCs w:val="32"/>
        </w:rPr>
        <w:t>Учебно</w:t>
      </w:r>
      <w:r w:rsidR="00FD284F">
        <w:rPr>
          <w:bCs/>
          <w:sz w:val="32"/>
          <w:szCs w:val="32"/>
        </w:rPr>
        <w:t>-</w:t>
      </w:r>
      <w:r w:rsidR="00FD284F" w:rsidRPr="00507EC9">
        <w:t> </w:t>
      </w:r>
      <w:r w:rsidR="00EB4CF5">
        <w:rPr>
          <w:bCs/>
          <w:sz w:val="32"/>
          <w:szCs w:val="32"/>
        </w:rPr>
        <w:t>методическо</w:t>
      </w:r>
      <w:r w:rsidRPr="004E4AAC">
        <w:rPr>
          <w:bCs/>
          <w:sz w:val="32"/>
          <w:szCs w:val="32"/>
        </w:rPr>
        <w:t>е пособие для занятий экологического практикума</w:t>
      </w:r>
    </w:p>
    <w:p w:rsidR="00572543" w:rsidRDefault="00572543" w:rsidP="00572543">
      <w:pPr>
        <w:pStyle w:val="51"/>
        <w:keepNext/>
        <w:keepLines/>
        <w:shd w:val="clear" w:color="auto" w:fill="auto"/>
        <w:spacing w:before="0" w:after="0" w:line="240" w:lineRule="auto"/>
        <w:ind w:left="40" w:firstLine="0"/>
        <w:rPr>
          <w:sz w:val="28"/>
          <w:szCs w:val="28"/>
        </w:rPr>
      </w:pPr>
    </w:p>
    <w:p w:rsidR="002611CD" w:rsidRPr="00D1395D" w:rsidRDefault="002611CD" w:rsidP="00572543">
      <w:pPr>
        <w:pStyle w:val="51"/>
        <w:keepNext/>
        <w:keepLines/>
        <w:shd w:val="clear" w:color="auto" w:fill="auto"/>
        <w:spacing w:before="0" w:after="0" w:line="240" w:lineRule="auto"/>
        <w:ind w:left="40" w:firstLine="0"/>
        <w:rPr>
          <w:sz w:val="28"/>
          <w:szCs w:val="28"/>
        </w:rPr>
      </w:pPr>
    </w:p>
    <w:p w:rsidR="00400B0D" w:rsidRDefault="00572543" w:rsidP="00572543">
      <w:pPr>
        <w:pStyle w:val="a3"/>
        <w:spacing w:line="240" w:lineRule="auto"/>
        <w:rPr>
          <w:b w:val="0"/>
        </w:rPr>
      </w:pPr>
      <w:r w:rsidRPr="00572543">
        <w:rPr>
          <w:b w:val="0"/>
        </w:rPr>
        <w:t xml:space="preserve">Рекомендовано методической комиссией </w:t>
      </w:r>
      <w:r>
        <w:rPr>
          <w:b w:val="0"/>
        </w:rPr>
        <w:t>Института биологии и биомедицины д</w:t>
      </w:r>
      <w:r w:rsidR="00276305" w:rsidRPr="00572543">
        <w:rPr>
          <w:b w:val="0"/>
        </w:rPr>
        <w:t>ля студентов</w:t>
      </w:r>
      <w:r w:rsidR="008F0F6F" w:rsidRPr="00572543">
        <w:rPr>
          <w:b w:val="0"/>
        </w:rPr>
        <w:t xml:space="preserve"> </w:t>
      </w:r>
      <w:r>
        <w:rPr>
          <w:b w:val="0"/>
        </w:rPr>
        <w:t>бакалавриата</w:t>
      </w:r>
      <w:r w:rsidRPr="00572543">
        <w:rPr>
          <w:b w:val="0"/>
        </w:rPr>
        <w:t xml:space="preserve"> </w:t>
      </w:r>
      <w:r w:rsidR="00257DB9" w:rsidRPr="00572543">
        <w:rPr>
          <w:b w:val="0"/>
        </w:rPr>
        <w:t>ННГУ</w:t>
      </w:r>
      <w:r w:rsidR="00276305" w:rsidRPr="00572543">
        <w:rPr>
          <w:b w:val="0"/>
        </w:rPr>
        <w:t>, обучающихся</w:t>
      </w:r>
      <w:r w:rsidR="00276305" w:rsidRPr="00387FAD">
        <w:rPr>
          <w:b w:val="0"/>
        </w:rPr>
        <w:t xml:space="preserve"> по </w:t>
      </w:r>
      <w:r w:rsidR="00387FAD" w:rsidRPr="00387FAD">
        <w:rPr>
          <w:b w:val="0"/>
        </w:rPr>
        <w:t xml:space="preserve">направлению </w:t>
      </w:r>
      <w:r w:rsidR="00050B53">
        <w:rPr>
          <w:b w:val="0"/>
        </w:rPr>
        <w:t xml:space="preserve">подготовки </w:t>
      </w:r>
    </w:p>
    <w:p w:rsidR="00276305" w:rsidRPr="00387FAD" w:rsidRDefault="00CA0FAB" w:rsidP="00400B0D">
      <w:pPr>
        <w:pStyle w:val="a3"/>
        <w:spacing w:line="240" w:lineRule="auto"/>
        <w:rPr>
          <w:b w:val="0"/>
        </w:rPr>
      </w:pPr>
      <w:r w:rsidRPr="00C47D75">
        <w:rPr>
          <w:b w:val="0"/>
          <w:bCs w:val="0"/>
        </w:rPr>
        <w:t>0</w:t>
      </w:r>
      <w:r>
        <w:rPr>
          <w:b w:val="0"/>
          <w:bCs w:val="0"/>
        </w:rPr>
        <w:t>5</w:t>
      </w:r>
      <w:r w:rsidRPr="00C47D75">
        <w:rPr>
          <w:b w:val="0"/>
          <w:bCs w:val="0"/>
        </w:rPr>
        <w:t>.0</w:t>
      </w:r>
      <w:r>
        <w:rPr>
          <w:b w:val="0"/>
          <w:bCs w:val="0"/>
        </w:rPr>
        <w:t>3</w:t>
      </w:r>
      <w:r w:rsidRPr="00C47D75">
        <w:rPr>
          <w:b w:val="0"/>
          <w:bCs w:val="0"/>
        </w:rPr>
        <w:t>.0</w:t>
      </w:r>
      <w:r>
        <w:rPr>
          <w:b w:val="0"/>
          <w:bCs w:val="0"/>
        </w:rPr>
        <w:t>6</w:t>
      </w:r>
      <w:r w:rsidRPr="00C47D75">
        <w:rPr>
          <w:b w:val="0"/>
          <w:bCs w:val="0"/>
        </w:rPr>
        <w:t xml:space="preserve"> </w:t>
      </w:r>
      <w:r w:rsidR="00387FAD" w:rsidRPr="00387FAD">
        <w:rPr>
          <w:b w:val="0"/>
        </w:rPr>
        <w:t xml:space="preserve">«Экология и </w:t>
      </w:r>
      <w:r w:rsidR="00387FAD" w:rsidRPr="00387FAD">
        <w:rPr>
          <w:b w:val="0"/>
          <w:bCs w:val="0"/>
          <w:iCs/>
        </w:rPr>
        <w:t>природопользование</w:t>
      </w:r>
      <w:r w:rsidR="00387FAD" w:rsidRPr="00387FAD">
        <w:rPr>
          <w:b w:val="0"/>
        </w:rPr>
        <w:t>»</w:t>
      </w:r>
    </w:p>
    <w:p w:rsidR="00DD580B" w:rsidRDefault="00DD580B" w:rsidP="00572543">
      <w:pPr>
        <w:pStyle w:val="a3"/>
        <w:spacing w:line="240" w:lineRule="auto"/>
        <w:rPr>
          <w:b w:val="0"/>
        </w:rPr>
      </w:pPr>
    </w:p>
    <w:p w:rsidR="00050B53" w:rsidRPr="00387FAD" w:rsidRDefault="00050B53" w:rsidP="00572543">
      <w:pPr>
        <w:pStyle w:val="a3"/>
        <w:spacing w:line="240" w:lineRule="auto"/>
        <w:rPr>
          <w:b w:val="0"/>
        </w:rPr>
      </w:pPr>
    </w:p>
    <w:p w:rsidR="00276305" w:rsidRPr="00387FAD" w:rsidRDefault="00276305" w:rsidP="00572543">
      <w:pPr>
        <w:pStyle w:val="a3"/>
        <w:spacing w:line="240" w:lineRule="auto"/>
        <w:rPr>
          <w:b w:val="0"/>
        </w:rPr>
      </w:pPr>
    </w:p>
    <w:p w:rsidR="00276305" w:rsidRDefault="00276305" w:rsidP="00572543">
      <w:pPr>
        <w:pStyle w:val="a3"/>
        <w:spacing w:line="240" w:lineRule="auto"/>
        <w:rPr>
          <w:b w:val="0"/>
        </w:rPr>
      </w:pPr>
    </w:p>
    <w:p w:rsidR="00572543" w:rsidRDefault="00572543" w:rsidP="00572543">
      <w:pPr>
        <w:pStyle w:val="a3"/>
        <w:spacing w:line="240" w:lineRule="auto"/>
        <w:rPr>
          <w:b w:val="0"/>
        </w:rPr>
      </w:pPr>
    </w:p>
    <w:p w:rsidR="00572543" w:rsidRDefault="00572543" w:rsidP="00572543">
      <w:pPr>
        <w:pStyle w:val="a3"/>
        <w:spacing w:line="240" w:lineRule="auto"/>
        <w:rPr>
          <w:b w:val="0"/>
        </w:rPr>
      </w:pPr>
    </w:p>
    <w:p w:rsidR="00572543" w:rsidRDefault="00572543" w:rsidP="00572543">
      <w:pPr>
        <w:pStyle w:val="a3"/>
        <w:spacing w:line="240" w:lineRule="auto"/>
        <w:rPr>
          <w:b w:val="0"/>
        </w:rPr>
      </w:pPr>
    </w:p>
    <w:p w:rsidR="00572543" w:rsidRDefault="00572543" w:rsidP="00572543">
      <w:pPr>
        <w:pStyle w:val="a3"/>
        <w:spacing w:line="240" w:lineRule="auto"/>
        <w:rPr>
          <w:b w:val="0"/>
        </w:rPr>
      </w:pPr>
    </w:p>
    <w:p w:rsidR="00400B0D" w:rsidRDefault="00400B0D" w:rsidP="00572543">
      <w:pPr>
        <w:pStyle w:val="a3"/>
        <w:spacing w:line="240" w:lineRule="auto"/>
        <w:rPr>
          <w:b w:val="0"/>
        </w:rPr>
      </w:pPr>
    </w:p>
    <w:p w:rsidR="00572543" w:rsidRDefault="00572543" w:rsidP="00572543">
      <w:pPr>
        <w:pStyle w:val="a3"/>
        <w:spacing w:line="240" w:lineRule="auto"/>
        <w:rPr>
          <w:b w:val="0"/>
        </w:rPr>
      </w:pPr>
    </w:p>
    <w:p w:rsidR="00572543" w:rsidRPr="00387FAD" w:rsidRDefault="00572543" w:rsidP="00572543">
      <w:pPr>
        <w:pStyle w:val="a3"/>
        <w:spacing w:line="240" w:lineRule="auto"/>
        <w:rPr>
          <w:b w:val="0"/>
        </w:rPr>
      </w:pPr>
    </w:p>
    <w:p w:rsidR="00276305" w:rsidRPr="00387FAD" w:rsidRDefault="00276305" w:rsidP="00572543">
      <w:pPr>
        <w:pStyle w:val="a3"/>
        <w:spacing w:line="240" w:lineRule="auto"/>
        <w:rPr>
          <w:b w:val="0"/>
        </w:rPr>
      </w:pPr>
      <w:r w:rsidRPr="00387FAD">
        <w:rPr>
          <w:b w:val="0"/>
        </w:rPr>
        <w:t>Нижний Новгород</w:t>
      </w:r>
    </w:p>
    <w:p w:rsidR="00276305" w:rsidRPr="00BA218D" w:rsidRDefault="00CA0FAB" w:rsidP="00572543">
      <w:pPr>
        <w:pStyle w:val="a3"/>
        <w:spacing w:line="240" w:lineRule="auto"/>
        <w:rPr>
          <w:b w:val="0"/>
        </w:rPr>
      </w:pPr>
      <w:r>
        <w:rPr>
          <w:b w:val="0"/>
        </w:rPr>
        <w:t>201</w:t>
      </w:r>
      <w:r w:rsidR="007D685B">
        <w:rPr>
          <w:b w:val="0"/>
        </w:rPr>
        <w:t>8</w:t>
      </w:r>
    </w:p>
    <w:p w:rsidR="00276305" w:rsidRPr="00F07988" w:rsidRDefault="00276305" w:rsidP="00471C32">
      <w:pPr>
        <w:pStyle w:val="a3"/>
        <w:spacing w:line="240" w:lineRule="auto"/>
        <w:ind w:left="567"/>
        <w:jc w:val="left"/>
        <w:rPr>
          <w:b w:val="0"/>
        </w:rPr>
      </w:pPr>
      <w:r w:rsidRPr="00387FAD">
        <w:rPr>
          <w:b w:val="0"/>
        </w:rPr>
        <w:br w:type="page"/>
      </w:r>
      <w:r w:rsidR="0092713A" w:rsidRPr="00FE011A">
        <w:rPr>
          <w:b w:val="0"/>
        </w:rPr>
        <w:lastRenderedPageBreak/>
        <w:t>УДК 574</w:t>
      </w:r>
      <w:r w:rsidR="00F07988">
        <w:rPr>
          <w:b w:val="0"/>
        </w:rPr>
        <w:t>:</w:t>
      </w:r>
      <w:r w:rsidR="002400C2">
        <w:rPr>
          <w:b w:val="0"/>
        </w:rPr>
        <w:t>57.084</w:t>
      </w:r>
    </w:p>
    <w:p w:rsidR="00276305" w:rsidRDefault="003B2E79" w:rsidP="00471C32">
      <w:pPr>
        <w:ind w:left="567"/>
        <w:jc w:val="both"/>
        <w:rPr>
          <w:sz w:val="28"/>
          <w:szCs w:val="28"/>
        </w:rPr>
      </w:pPr>
      <w:r w:rsidRPr="00FE011A">
        <w:rPr>
          <w:sz w:val="28"/>
          <w:szCs w:val="28"/>
        </w:rPr>
        <w:t xml:space="preserve">ББК </w:t>
      </w:r>
      <w:r w:rsidR="00B578B6">
        <w:rPr>
          <w:sz w:val="28"/>
          <w:szCs w:val="28"/>
        </w:rPr>
        <w:t>28.08</w:t>
      </w:r>
    </w:p>
    <w:p w:rsidR="00276305" w:rsidRPr="00FE011A" w:rsidRDefault="005B534A" w:rsidP="00471C32">
      <w:pPr>
        <w:pStyle w:val="a3"/>
        <w:spacing w:line="240" w:lineRule="auto"/>
        <w:ind w:left="57" w:firstLine="1023"/>
        <w:jc w:val="both"/>
        <w:rPr>
          <w:b w:val="0"/>
        </w:rPr>
      </w:pPr>
      <w:r>
        <w:rPr>
          <w:b w:val="0"/>
        </w:rPr>
        <w:t xml:space="preserve"> </w:t>
      </w:r>
      <w:r w:rsidR="00D17857">
        <w:rPr>
          <w:b w:val="0"/>
        </w:rPr>
        <w:t>М</w:t>
      </w:r>
      <w:r w:rsidR="001751BE">
        <w:rPr>
          <w:b w:val="0"/>
        </w:rPr>
        <w:t>–</w:t>
      </w:r>
      <w:r w:rsidR="00D17857">
        <w:rPr>
          <w:b w:val="0"/>
        </w:rPr>
        <w:t>54</w:t>
      </w:r>
    </w:p>
    <w:p w:rsidR="00471C32" w:rsidRDefault="00471C32" w:rsidP="00471C32">
      <w:pPr>
        <w:pStyle w:val="a3"/>
        <w:spacing w:line="240" w:lineRule="auto"/>
        <w:ind w:firstLine="567"/>
        <w:jc w:val="both"/>
        <w:rPr>
          <w:b w:val="0"/>
        </w:rPr>
      </w:pPr>
    </w:p>
    <w:p w:rsidR="002611CD" w:rsidRDefault="002611CD" w:rsidP="00471C32">
      <w:pPr>
        <w:pStyle w:val="a3"/>
        <w:spacing w:line="240" w:lineRule="auto"/>
        <w:ind w:firstLine="567"/>
        <w:jc w:val="both"/>
        <w:rPr>
          <w:b w:val="0"/>
        </w:rPr>
      </w:pPr>
    </w:p>
    <w:p w:rsidR="002611CD" w:rsidRDefault="002611CD" w:rsidP="00471C32">
      <w:pPr>
        <w:pStyle w:val="a3"/>
        <w:spacing w:line="240" w:lineRule="auto"/>
        <w:ind w:firstLine="567"/>
        <w:jc w:val="both"/>
        <w:rPr>
          <w:b w:val="0"/>
        </w:rPr>
      </w:pPr>
    </w:p>
    <w:p w:rsidR="00276305" w:rsidRPr="00FE011A" w:rsidRDefault="005B534A" w:rsidP="00471C32">
      <w:pPr>
        <w:pStyle w:val="a3"/>
        <w:spacing w:line="240" w:lineRule="auto"/>
        <w:ind w:firstLine="567"/>
        <w:jc w:val="both"/>
        <w:rPr>
          <w:b w:val="0"/>
        </w:rPr>
      </w:pPr>
      <w:r>
        <w:rPr>
          <w:b w:val="0"/>
        </w:rPr>
        <w:t>М</w:t>
      </w:r>
      <w:r w:rsidR="001751BE">
        <w:rPr>
          <w:b w:val="0"/>
        </w:rPr>
        <w:t>–</w:t>
      </w:r>
      <w:r>
        <w:rPr>
          <w:b w:val="0"/>
        </w:rPr>
        <w:t xml:space="preserve">54 </w:t>
      </w:r>
      <w:r w:rsidR="002C3AE9" w:rsidRPr="00FE011A">
        <w:rPr>
          <w:b w:val="0"/>
        </w:rPr>
        <w:t>МЕ</w:t>
      </w:r>
      <w:r w:rsidR="007775A9">
        <w:rPr>
          <w:b w:val="0"/>
        </w:rPr>
        <w:t>ТОДЫ ЭКОЛОГИЧЕСК</w:t>
      </w:r>
      <w:r w:rsidR="00DA4EB9">
        <w:rPr>
          <w:b w:val="0"/>
        </w:rPr>
        <w:t>ИХ</w:t>
      </w:r>
      <w:r w:rsidR="007775A9">
        <w:rPr>
          <w:b w:val="0"/>
        </w:rPr>
        <w:t xml:space="preserve"> </w:t>
      </w:r>
      <w:r w:rsidR="00DA4EB9">
        <w:rPr>
          <w:b w:val="0"/>
        </w:rPr>
        <w:t>ИССЛЕДОВАНИЙ</w:t>
      </w:r>
      <w:r>
        <w:rPr>
          <w:b w:val="0"/>
        </w:rPr>
        <w:t>:</w:t>
      </w:r>
      <w:r w:rsidR="002C3AE9" w:rsidRPr="00FE011A">
        <w:rPr>
          <w:b w:val="0"/>
        </w:rPr>
        <w:t xml:space="preserve"> </w:t>
      </w:r>
      <w:r w:rsidR="00DD5336">
        <w:rPr>
          <w:b w:val="0"/>
          <w:bCs w:val="0"/>
        </w:rPr>
        <w:t>у</w:t>
      </w:r>
      <w:r w:rsidR="00572543">
        <w:rPr>
          <w:b w:val="0"/>
          <w:bCs w:val="0"/>
        </w:rPr>
        <w:t>чебно</w:t>
      </w:r>
      <w:r w:rsidR="00FD284F" w:rsidRPr="00FD284F">
        <w:rPr>
          <w:b w:val="0"/>
          <w:bCs w:val="0"/>
        </w:rPr>
        <w:t>-</w:t>
      </w:r>
      <w:r w:rsidR="00EB4CF5">
        <w:rPr>
          <w:b w:val="0"/>
          <w:bCs w:val="0"/>
        </w:rPr>
        <w:t>методическо</w:t>
      </w:r>
      <w:r w:rsidR="00572543">
        <w:rPr>
          <w:b w:val="0"/>
          <w:bCs w:val="0"/>
        </w:rPr>
        <w:t xml:space="preserve">е пособие </w:t>
      </w:r>
      <w:r w:rsidR="004E4AAC">
        <w:rPr>
          <w:b w:val="0"/>
          <w:bCs w:val="0"/>
        </w:rPr>
        <w:t xml:space="preserve">для занятий экологического практикума </w:t>
      </w:r>
      <w:r w:rsidR="00572543">
        <w:rPr>
          <w:b w:val="0"/>
          <w:bCs w:val="0"/>
        </w:rPr>
        <w:t>/</w:t>
      </w:r>
      <w:r w:rsidR="00D37AAB">
        <w:rPr>
          <w:b w:val="0"/>
        </w:rPr>
        <w:t xml:space="preserve"> </w:t>
      </w:r>
      <w:r w:rsidR="00572543">
        <w:rPr>
          <w:b w:val="0"/>
        </w:rPr>
        <w:t>И.С.</w:t>
      </w:r>
      <w:r w:rsidR="0002607A">
        <w:t> </w:t>
      </w:r>
      <w:r w:rsidR="00CA0FAB">
        <w:rPr>
          <w:b w:val="0"/>
        </w:rPr>
        <w:t>Макеев</w:t>
      </w:r>
      <w:r w:rsidR="00D37AAB">
        <w:rPr>
          <w:b w:val="0"/>
        </w:rPr>
        <w:t>,</w:t>
      </w:r>
      <w:r w:rsidR="00D37AAB" w:rsidRPr="00FE011A">
        <w:rPr>
          <w:b w:val="0"/>
        </w:rPr>
        <w:t xml:space="preserve"> </w:t>
      </w:r>
      <w:r w:rsidR="00572543" w:rsidRPr="00FE011A">
        <w:rPr>
          <w:b w:val="0"/>
        </w:rPr>
        <w:t>Е.А.</w:t>
      </w:r>
      <w:r w:rsidR="0002607A">
        <w:t> </w:t>
      </w:r>
      <w:r w:rsidR="000D6B16" w:rsidRPr="00FE011A">
        <w:rPr>
          <w:b w:val="0"/>
        </w:rPr>
        <w:t>Ерофеева</w:t>
      </w:r>
      <w:r w:rsidR="000D6B16">
        <w:rPr>
          <w:b w:val="0"/>
        </w:rPr>
        <w:t xml:space="preserve">, </w:t>
      </w:r>
      <w:r w:rsidR="00572543" w:rsidRPr="00FE011A">
        <w:rPr>
          <w:b w:val="0"/>
        </w:rPr>
        <w:t>А.Б.</w:t>
      </w:r>
      <w:r w:rsidR="0002607A">
        <w:t> </w:t>
      </w:r>
      <w:r w:rsidR="00D37AAB" w:rsidRPr="00FE011A">
        <w:rPr>
          <w:b w:val="0"/>
        </w:rPr>
        <w:t>Савинов</w:t>
      </w:r>
      <w:r w:rsidR="00D37AAB">
        <w:rPr>
          <w:b w:val="0"/>
        </w:rPr>
        <w:t xml:space="preserve">, </w:t>
      </w:r>
      <w:r w:rsidR="00BA5208" w:rsidRPr="00BA5208">
        <w:rPr>
          <w:b w:val="0"/>
        </w:rPr>
        <w:t>А.А.</w:t>
      </w:r>
      <w:r w:rsidR="00BA5208" w:rsidRPr="00BA5208">
        <w:rPr>
          <w:b w:val="0"/>
          <w:bCs w:val="0"/>
        </w:rPr>
        <w:t> Нижегородцев,</w:t>
      </w:r>
      <w:r w:rsidR="00BA5208" w:rsidRPr="00FE011A">
        <w:rPr>
          <w:b w:val="0"/>
        </w:rPr>
        <w:t xml:space="preserve"> </w:t>
      </w:r>
      <w:r w:rsidR="00572543" w:rsidRPr="00FE011A">
        <w:rPr>
          <w:b w:val="0"/>
        </w:rPr>
        <w:t>М.В</w:t>
      </w:r>
      <w:r w:rsidR="00572543" w:rsidRPr="00572543">
        <w:rPr>
          <w:b w:val="0"/>
        </w:rPr>
        <w:t>.</w:t>
      </w:r>
      <w:r w:rsidR="0002607A">
        <w:t> </w:t>
      </w:r>
      <w:r w:rsidR="00D37AAB" w:rsidRPr="00FE011A">
        <w:rPr>
          <w:b w:val="0"/>
        </w:rPr>
        <w:t>Сидоренко</w:t>
      </w:r>
      <w:r w:rsidR="00D37AAB" w:rsidRPr="00572543">
        <w:rPr>
          <w:b w:val="0"/>
        </w:rPr>
        <w:t xml:space="preserve">, </w:t>
      </w:r>
      <w:r w:rsidR="00572543" w:rsidRPr="00572543">
        <w:rPr>
          <w:b w:val="0"/>
        </w:rPr>
        <w:t>Г.В.</w:t>
      </w:r>
      <w:r w:rsidR="0002607A">
        <w:t> </w:t>
      </w:r>
      <w:r w:rsidR="00572543" w:rsidRPr="00572543">
        <w:rPr>
          <w:b w:val="0"/>
        </w:rPr>
        <w:t>Шурганова</w:t>
      </w:r>
      <w:r w:rsidR="0020150C">
        <w:rPr>
          <w:b w:val="0"/>
        </w:rPr>
        <w:t>,</w:t>
      </w:r>
      <w:r w:rsidR="00572543" w:rsidRPr="00572543">
        <w:rPr>
          <w:b w:val="0"/>
        </w:rPr>
        <w:t xml:space="preserve"> </w:t>
      </w:r>
      <w:r w:rsidR="00572543" w:rsidRPr="00FE011A">
        <w:rPr>
          <w:b w:val="0"/>
        </w:rPr>
        <w:t>В.П.</w:t>
      </w:r>
      <w:r w:rsidR="0002607A">
        <w:t> </w:t>
      </w:r>
      <w:r w:rsidR="00D37AAB" w:rsidRPr="00FE011A">
        <w:rPr>
          <w:b w:val="0"/>
        </w:rPr>
        <w:t>Юнина</w:t>
      </w:r>
      <w:r w:rsidR="005C571D">
        <w:rPr>
          <w:b w:val="0"/>
        </w:rPr>
        <w:t>.</w:t>
      </w:r>
      <w:r w:rsidR="00D37AAB">
        <w:rPr>
          <w:b w:val="0"/>
        </w:rPr>
        <w:t xml:space="preserve"> </w:t>
      </w:r>
      <w:r w:rsidR="00100A52">
        <w:rPr>
          <w:b w:val="0"/>
        </w:rPr>
        <w:t>–</w:t>
      </w:r>
      <w:r w:rsidR="00276305" w:rsidRPr="00FE011A">
        <w:rPr>
          <w:b w:val="0"/>
        </w:rPr>
        <w:t xml:space="preserve"> Н</w:t>
      </w:r>
      <w:r>
        <w:rPr>
          <w:b w:val="0"/>
        </w:rPr>
        <w:t xml:space="preserve">ижний </w:t>
      </w:r>
      <w:r w:rsidR="00276305" w:rsidRPr="00FE011A">
        <w:rPr>
          <w:b w:val="0"/>
        </w:rPr>
        <w:t>Новгород: Нижегородский государственный университет, 20</w:t>
      </w:r>
      <w:r w:rsidR="00CA0FAB">
        <w:rPr>
          <w:b w:val="0"/>
        </w:rPr>
        <w:t>1</w:t>
      </w:r>
      <w:r w:rsidR="007D685B">
        <w:rPr>
          <w:b w:val="0"/>
        </w:rPr>
        <w:t>8</w:t>
      </w:r>
      <w:r w:rsidR="00276305" w:rsidRPr="00FE011A">
        <w:rPr>
          <w:b w:val="0"/>
        </w:rPr>
        <w:t>. –</w:t>
      </w:r>
      <w:r w:rsidR="00DE751D" w:rsidRPr="00FE011A">
        <w:rPr>
          <w:b w:val="0"/>
        </w:rPr>
        <w:t xml:space="preserve"> </w:t>
      </w:r>
      <w:r w:rsidR="00FC59A4">
        <w:rPr>
          <w:b w:val="0"/>
        </w:rPr>
        <w:t>1</w:t>
      </w:r>
      <w:r w:rsidR="00324980" w:rsidRPr="00BA2704">
        <w:rPr>
          <w:b w:val="0"/>
        </w:rPr>
        <w:t>0</w:t>
      </w:r>
      <w:r w:rsidR="00FC59A4">
        <w:rPr>
          <w:b w:val="0"/>
        </w:rPr>
        <w:t>1</w:t>
      </w:r>
      <w:r w:rsidR="00FC59A4">
        <w:t> </w:t>
      </w:r>
      <w:r w:rsidR="00276305" w:rsidRPr="00FE011A">
        <w:rPr>
          <w:b w:val="0"/>
        </w:rPr>
        <w:t>с.</w:t>
      </w:r>
    </w:p>
    <w:p w:rsidR="00100A52" w:rsidRDefault="00100A52" w:rsidP="002611CD">
      <w:pPr>
        <w:pStyle w:val="a3"/>
        <w:spacing w:line="240" w:lineRule="auto"/>
        <w:ind w:right="-142" w:firstLine="567"/>
        <w:jc w:val="left"/>
        <w:rPr>
          <w:b w:val="0"/>
        </w:rPr>
      </w:pPr>
    </w:p>
    <w:p w:rsidR="006D0239" w:rsidRDefault="006D0239" w:rsidP="002611CD">
      <w:pPr>
        <w:pStyle w:val="a3"/>
        <w:spacing w:line="240" w:lineRule="auto"/>
        <w:ind w:right="-142" w:firstLine="567"/>
        <w:jc w:val="left"/>
        <w:rPr>
          <w:b w:val="0"/>
        </w:rPr>
      </w:pPr>
    </w:p>
    <w:p w:rsidR="00100A52" w:rsidRPr="00E56AB9" w:rsidRDefault="00100A52" w:rsidP="009E0C20">
      <w:pPr>
        <w:pStyle w:val="a3"/>
        <w:spacing w:line="240" w:lineRule="auto"/>
        <w:ind w:right="-143" w:firstLine="567"/>
        <w:jc w:val="left"/>
        <w:rPr>
          <w:b w:val="0"/>
        </w:rPr>
      </w:pPr>
      <w:r w:rsidRPr="00E56AB9">
        <w:rPr>
          <w:b w:val="0"/>
        </w:rPr>
        <w:t xml:space="preserve">Рецензент: </w:t>
      </w:r>
      <w:r w:rsidR="008A01F4" w:rsidRPr="00E56AB9">
        <w:rPr>
          <w:b w:val="0"/>
        </w:rPr>
        <w:t>д</w:t>
      </w:r>
      <w:r w:rsidRPr="00E56AB9">
        <w:rPr>
          <w:b w:val="0"/>
        </w:rPr>
        <w:t>.</w:t>
      </w:r>
      <w:r w:rsidR="008A01F4" w:rsidRPr="00E56AB9">
        <w:rPr>
          <w:b w:val="0"/>
        </w:rPr>
        <w:t>б</w:t>
      </w:r>
      <w:r w:rsidRPr="00E56AB9">
        <w:rPr>
          <w:b w:val="0"/>
        </w:rPr>
        <w:t xml:space="preserve">.н., </w:t>
      </w:r>
      <w:r w:rsidR="008A01F4" w:rsidRPr="00E56AB9">
        <w:rPr>
          <w:b w:val="0"/>
        </w:rPr>
        <w:t>профессор</w:t>
      </w:r>
      <w:r w:rsidRPr="00E56AB9">
        <w:rPr>
          <w:b w:val="0"/>
        </w:rPr>
        <w:t xml:space="preserve"> </w:t>
      </w:r>
      <w:r w:rsidR="008A01F4" w:rsidRPr="00E56AB9">
        <w:rPr>
          <w:b w:val="0"/>
        </w:rPr>
        <w:t>А</w:t>
      </w:r>
      <w:r w:rsidRPr="00E56AB9">
        <w:rPr>
          <w:b w:val="0"/>
        </w:rPr>
        <w:t>.</w:t>
      </w:r>
      <w:r w:rsidR="008A01F4" w:rsidRPr="00E56AB9">
        <w:rPr>
          <w:b w:val="0"/>
        </w:rPr>
        <w:t>Г</w:t>
      </w:r>
      <w:r w:rsidRPr="00E56AB9">
        <w:rPr>
          <w:b w:val="0"/>
        </w:rPr>
        <w:t>.</w:t>
      </w:r>
      <w:r w:rsidR="0002607A" w:rsidRPr="00E56AB9">
        <w:rPr>
          <w:b w:val="0"/>
        </w:rPr>
        <w:t> </w:t>
      </w:r>
      <w:r w:rsidR="008A01F4" w:rsidRPr="00E56AB9">
        <w:rPr>
          <w:b w:val="0"/>
        </w:rPr>
        <w:t>Охапкин</w:t>
      </w:r>
      <w:r w:rsidRPr="00E56AB9">
        <w:rPr>
          <w:b w:val="0"/>
        </w:rPr>
        <w:t xml:space="preserve"> </w:t>
      </w:r>
    </w:p>
    <w:p w:rsidR="00100A52" w:rsidRDefault="00100A52" w:rsidP="006D0239">
      <w:pPr>
        <w:pStyle w:val="a3"/>
        <w:spacing w:line="240" w:lineRule="auto"/>
        <w:ind w:right="-1" w:firstLine="567"/>
        <w:jc w:val="both"/>
        <w:rPr>
          <w:b w:val="0"/>
        </w:rPr>
      </w:pPr>
    </w:p>
    <w:p w:rsidR="00100A52" w:rsidRDefault="00100A52" w:rsidP="006D0239">
      <w:pPr>
        <w:pStyle w:val="a3"/>
        <w:spacing w:line="240" w:lineRule="auto"/>
        <w:ind w:right="-1" w:firstLine="567"/>
        <w:jc w:val="both"/>
        <w:rPr>
          <w:b w:val="0"/>
        </w:rPr>
      </w:pPr>
    </w:p>
    <w:p w:rsidR="00276305" w:rsidRPr="00FE011A" w:rsidRDefault="0002607A" w:rsidP="00697179">
      <w:pPr>
        <w:pStyle w:val="a3"/>
        <w:spacing w:line="240" w:lineRule="auto"/>
        <w:ind w:firstLine="567"/>
        <w:jc w:val="both"/>
        <w:rPr>
          <w:b w:val="0"/>
        </w:rPr>
      </w:pPr>
      <w:r w:rsidRPr="0002607A">
        <w:rPr>
          <w:b w:val="0"/>
        </w:rPr>
        <w:t xml:space="preserve">В пособии изложены учебные вопросы, </w:t>
      </w:r>
      <w:r w:rsidR="00697179">
        <w:rPr>
          <w:b w:val="0"/>
        </w:rPr>
        <w:t>методы</w:t>
      </w:r>
      <w:r w:rsidR="006924E4">
        <w:rPr>
          <w:b w:val="0"/>
        </w:rPr>
        <w:t>,</w:t>
      </w:r>
      <w:r w:rsidR="00697179">
        <w:rPr>
          <w:b w:val="0"/>
        </w:rPr>
        <w:t xml:space="preserve"> </w:t>
      </w:r>
      <w:r w:rsidR="00BB5DB6">
        <w:rPr>
          <w:b w:val="0"/>
        </w:rPr>
        <w:t xml:space="preserve">материалы, </w:t>
      </w:r>
      <w:r w:rsidR="006924E4">
        <w:rPr>
          <w:b w:val="0"/>
        </w:rPr>
        <w:t xml:space="preserve">оборудование </w:t>
      </w:r>
      <w:r w:rsidR="00BE5506">
        <w:rPr>
          <w:b w:val="0"/>
        </w:rPr>
        <w:t xml:space="preserve">и ход выполнения </w:t>
      </w:r>
      <w:r w:rsidR="00666652">
        <w:rPr>
          <w:b w:val="0"/>
        </w:rPr>
        <w:t>практическ</w:t>
      </w:r>
      <w:r w:rsidR="00BB5DB6">
        <w:rPr>
          <w:b w:val="0"/>
        </w:rPr>
        <w:t>их</w:t>
      </w:r>
      <w:r w:rsidR="00666652">
        <w:rPr>
          <w:b w:val="0"/>
        </w:rPr>
        <w:t xml:space="preserve"> работ</w:t>
      </w:r>
      <w:r w:rsidRPr="0002607A">
        <w:rPr>
          <w:b w:val="0"/>
        </w:rPr>
        <w:t xml:space="preserve">. Приведено </w:t>
      </w:r>
      <w:r w:rsidR="00697179">
        <w:rPr>
          <w:b w:val="0"/>
        </w:rPr>
        <w:t>основное</w:t>
      </w:r>
      <w:r w:rsidRPr="0002607A">
        <w:rPr>
          <w:b w:val="0"/>
        </w:rPr>
        <w:t xml:space="preserve"> учебно-методическое и информационное обеспечение самостоятельной работы студентов и перечень </w:t>
      </w:r>
      <w:r w:rsidR="00697179">
        <w:rPr>
          <w:b w:val="0"/>
        </w:rPr>
        <w:t>контрольных</w:t>
      </w:r>
      <w:r w:rsidRPr="0002607A">
        <w:rPr>
          <w:b w:val="0"/>
        </w:rPr>
        <w:t xml:space="preserve"> вопросов по дисциплине.</w:t>
      </w:r>
      <w:r w:rsidR="00697179">
        <w:rPr>
          <w:b w:val="0"/>
        </w:rPr>
        <w:t xml:space="preserve"> </w:t>
      </w:r>
      <w:r w:rsidR="00697179">
        <w:rPr>
          <w:b w:val="0"/>
          <w:bCs w:val="0"/>
        </w:rPr>
        <w:t>Пособие</w:t>
      </w:r>
      <w:r w:rsidR="00CA5F45" w:rsidRPr="00D37AAB">
        <w:rPr>
          <w:bCs w:val="0"/>
          <w:sz w:val="32"/>
          <w:szCs w:val="32"/>
        </w:rPr>
        <w:t xml:space="preserve"> </w:t>
      </w:r>
      <w:r w:rsidR="00CA5F45">
        <w:rPr>
          <w:b w:val="0"/>
        </w:rPr>
        <w:t>предназначено</w:t>
      </w:r>
      <w:r w:rsidR="00276305" w:rsidRPr="00FE011A">
        <w:rPr>
          <w:b w:val="0"/>
        </w:rPr>
        <w:t xml:space="preserve"> для </w:t>
      </w:r>
      <w:r w:rsidR="003B2E79" w:rsidRPr="00FE011A">
        <w:rPr>
          <w:b w:val="0"/>
        </w:rPr>
        <w:t xml:space="preserve">проведения </w:t>
      </w:r>
      <w:r w:rsidR="00422F65">
        <w:rPr>
          <w:b w:val="0"/>
        </w:rPr>
        <w:t xml:space="preserve">экологического </w:t>
      </w:r>
      <w:r w:rsidR="003B2E79" w:rsidRPr="00FE011A">
        <w:rPr>
          <w:b w:val="0"/>
        </w:rPr>
        <w:t xml:space="preserve">практикума </w:t>
      </w:r>
      <w:r w:rsidR="00276305" w:rsidRPr="00FE011A">
        <w:rPr>
          <w:b w:val="0"/>
        </w:rPr>
        <w:t xml:space="preserve">студентов, обучающихся </w:t>
      </w:r>
      <w:r w:rsidR="006924E4">
        <w:rPr>
          <w:b w:val="0"/>
        </w:rPr>
        <w:t>в Институте биологии и биомедицины</w:t>
      </w:r>
      <w:r w:rsidR="006924E4" w:rsidRPr="00387FAD">
        <w:rPr>
          <w:b w:val="0"/>
        </w:rPr>
        <w:t xml:space="preserve"> </w:t>
      </w:r>
      <w:r w:rsidR="006924E4">
        <w:rPr>
          <w:b w:val="0"/>
        </w:rPr>
        <w:t xml:space="preserve">ННГУ </w:t>
      </w:r>
      <w:r w:rsidR="008A01F4" w:rsidRPr="00387FAD">
        <w:rPr>
          <w:b w:val="0"/>
        </w:rPr>
        <w:t xml:space="preserve">по направлению </w:t>
      </w:r>
      <w:r w:rsidR="008A01F4">
        <w:rPr>
          <w:b w:val="0"/>
        </w:rPr>
        <w:t>подготовки</w:t>
      </w:r>
      <w:r w:rsidR="00C86C7D" w:rsidRPr="00C86C7D">
        <w:rPr>
          <w:b w:val="0"/>
        </w:rPr>
        <w:t xml:space="preserve"> </w:t>
      </w:r>
      <w:r w:rsidR="00C86C7D">
        <w:rPr>
          <w:b w:val="0"/>
        </w:rPr>
        <w:t>бакалавра</w:t>
      </w:r>
      <w:r w:rsidR="008A01F4">
        <w:rPr>
          <w:b w:val="0"/>
        </w:rPr>
        <w:t xml:space="preserve">: </w:t>
      </w:r>
      <w:r w:rsidR="008A01F4" w:rsidRPr="00C47D75">
        <w:rPr>
          <w:b w:val="0"/>
          <w:bCs w:val="0"/>
        </w:rPr>
        <w:t>0</w:t>
      </w:r>
      <w:r w:rsidR="008A01F4">
        <w:rPr>
          <w:b w:val="0"/>
          <w:bCs w:val="0"/>
        </w:rPr>
        <w:t>5</w:t>
      </w:r>
      <w:r w:rsidR="008A01F4" w:rsidRPr="00C47D75">
        <w:rPr>
          <w:b w:val="0"/>
          <w:bCs w:val="0"/>
        </w:rPr>
        <w:t>.0</w:t>
      </w:r>
      <w:r w:rsidR="008A01F4">
        <w:rPr>
          <w:b w:val="0"/>
          <w:bCs w:val="0"/>
        </w:rPr>
        <w:t>3</w:t>
      </w:r>
      <w:r w:rsidR="008A01F4" w:rsidRPr="00C47D75">
        <w:rPr>
          <w:b w:val="0"/>
          <w:bCs w:val="0"/>
        </w:rPr>
        <w:t>.0</w:t>
      </w:r>
      <w:r w:rsidR="008A01F4">
        <w:rPr>
          <w:b w:val="0"/>
          <w:bCs w:val="0"/>
        </w:rPr>
        <w:t>6</w:t>
      </w:r>
      <w:r w:rsidR="008A01F4" w:rsidRPr="00387FAD">
        <w:rPr>
          <w:b w:val="0"/>
        </w:rPr>
        <w:t xml:space="preserve"> «Экология и </w:t>
      </w:r>
      <w:r w:rsidR="008A01F4" w:rsidRPr="00387FAD">
        <w:rPr>
          <w:b w:val="0"/>
          <w:bCs w:val="0"/>
          <w:iCs/>
        </w:rPr>
        <w:t>природопользование</w:t>
      </w:r>
      <w:r w:rsidR="008A01F4" w:rsidRPr="00387FAD">
        <w:rPr>
          <w:b w:val="0"/>
        </w:rPr>
        <w:t>»</w:t>
      </w:r>
      <w:r w:rsidR="00FB3D41">
        <w:rPr>
          <w:b w:val="0"/>
        </w:rPr>
        <w:t>.</w:t>
      </w:r>
    </w:p>
    <w:p w:rsidR="00276305" w:rsidRPr="00FE011A" w:rsidRDefault="00276305" w:rsidP="00AC0827">
      <w:pPr>
        <w:pStyle w:val="a3"/>
        <w:spacing w:line="240" w:lineRule="auto"/>
        <w:ind w:firstLine="567"/>
        <w:jc w:val="both"/>
        <w:rPr>
          <w:b w:val="0"/>
        </w:rPr>
      </w:pPr>
    </w:p>
    <w:p w:rsidR="00276305" w:rsidRDefault="00276305" w:rsidP="00AC0827">
      <w:pPr>
        <w:pStyle w:val="a3"/>
        <w:spacing w:line="240" w:lineRule="auto"/>
        <w:ind w:firstLine="567"/>
        <w:jc w:val="both"/>
        <w:rPr>
          <w:b w:val="0"/>
        </w:rPr>
      </w:pPr>
    </w:p>
    <w:p w:rsidR="00572543" w:rsidRPr="00D1395D" w:rsidRDefault="00572543" w:rsidP="00572543">
      <w:pPr>
        <w:jc w:val="center"/>
        <w:rPr>
          <w:sz w:val="28"/>
          <w:szCs w:val="28"/>
        </w:rPr>
      </w:pPr>
      <w:r w:rsidRPr="00D1395D">
        <w:rPr>
          <w:sz w:val="28"/>
          <w:szCs w:val="28"/>
        </w:rPr>
        <w:t>Ответственн</w:t>
      </w:r>
      <w:r w:rsidR="00AC0827">
        <w:rPr>
          <w:sz w:val="28"/>
          <w:szCs w:val="28"/>
        </w:rPr>
        <w:t>ый</w:t>
      </w:r>
      <w:r w:rsidRPr="00D1395D">
        <w:rPr>
          <w:sz w:val="28"/>
          <w:szCs w:val="28"/>
        </w:rPr>
        <w:t xml:space="preserve"> за выпуск:</w:t>
      </w:r>
    </w:p>
    <w:p w:rsidR="00572543" w:rsidRPr="00D1395D" w:rsidRDefault="00572543" w:rsidP="00572543">
      <w:pPr>
        <w:jc w:val="center"/>
        <w:rPr>
          <w:sz w:val="28"/>
          <w:szCs w:val="28"/>
        </w:rPr>
      </w:pPr>
      <w:r>
        <w:rPr>
          <w:sz w:val="28"/>
          <w:szCs w:val="28"/>
        </w:rPr>
        <w:t>п</w:t>
      </w:r>
      <w:r w:rsidRPr="00D1395D">
        <w:rPr>
          <w:sz w:val="28"/>
          <w:szCs w:val="28"/>
        </w:rPr>
        <w:t xml:space="preserve">редседатель методической комиссии </w:t>
      </w:r>
      <w:r>
        <w:rPr>
          <w:sz w:val="28"/>
          <w:szCs w:val="28"/>
        </w:rPr>
        <w:t>ИББМ</w:t>
      </w:r>
      <w:r w:rsidRPr="00D1395D">
        <w:rPr>
          <w:sz w:val="28"/>
          <w:szCs w:val="28"/>
        </w:rPr>
        <w:t xml:space="preserve"> ННГУ</w:t>
      </w:r>
    </w:p>
    <w:p w:rsidR="00572543" w:rsidRPr="0002607A" w:rsidRDefault="00572543" w:rsidP="00572543">
      <w:pPr>
        <w:jc w:val="center"/>
        <w:rPr>
          <w:sz w:val="28"/>
          <w:szCs w:val="28"/>
        </w:rPr>
      </w:pPr>
      <w:r w:rsidRPr="0002607A">
        <w:rPr>
          <w:sz w:val="28"/>
          <w:szCs w:val="28"/>
        </w:rPr>
        <w:t>к.б.н., доцент Е.Л. Воденеева</w:t>
      </w:r>
    </w:p>
    <w:p w:rsidR="00E03E10" w:rsidRDefault="00E03E10" w:rsidP="00AC0827">
      <w:pPr>
        <w:pStyle w:val="a3"/>
        <w:spacing w:line="240" w:lineRule="auto"/>
        <w:ind w:firstLine="7740"/>
        <w:jc w:val="left"/>
        <w:rPr>
          <w:b w:val="0"/>
        </w:rPr>
      </w:pPr>
    </w:p>
    <w:p w:rsidR="006924E4" w:rsidRDefault="006924E4" w:rsidP="00AC0827">
      <w:pPr>
        <w:pStyle w:val="a3"/>
        <w:spacing w:line="240" w:lineRule="auto"/>
        <w:ind w:firstLine="7740"/>
        <w:jc w:val="left"/>
        <w:rPr>
          <w:b w:val="0"/>
        </w:rPr>
      </w:pPr>
    </w:p>
    <w:p w:rsidR="006924E4" w:rsidRPr="006924E4" w:rsidRDefault="006924E4" w:rsidP="00AC0827">
      <w:pPr>
        <w:pStyle w:val="a3"/>
        <w:spacing w:line="240" w:lineRule="auto"/>
        <w:ind w:firstLine="7740"/>
        <w:jc w:val="left"/>
        <w:rPr>
          <w:b w:val="0"/>
        </w:rPr>
      </w:pPr>
    </w:p>
    <w:p w:rsidR="00401460" w:rsidRPr="00FE011A" w:rsidRDefault="00401460" w:rsidP="0002607A">
      <w:pPr>
        <w:pStyle w:val="a3"/>
        <w:spacing w:line="240" w:lineRule="auto"/>
        <w:ind w:firstLine="7513"/>
        <w:jc w:val="left"/>
        <w:rPr>
          <w:b w:val="0"/>
        </w:rPr>
      </w:pPr>
      <w:r w:rsidRPr="00FE011A">
        <w:rPr>
          <w:b w:val="0"/>
        </w:rPr>
        <w:t xml:space="preserve">УДК </w:t>
      </w:r>
      <w:r w:rsidR="0002607A" w:rsidRPr="00FE011A">
        <w:rPr>
          <w:b w:val="0"/>
        </w:rPr>
        <w:t>574</w:t>
      </w:r>
      <w:r w:rsidR="0002607A">
        <w:rPr>
          <w:b w:val="0"/>
        </w:rPr>
        <w:t>:57.084</w:t>
      </w:r>
    </w:p>
    <w:p w:rsidR="00401460" w:rsidRDefault="00401460" w:rsidP="0002607A">
      <w:pPr>
        <w:ind w:firstLine="7513"/>
        <w:rPr>
          <w:sz w:val="28"/>
          <w:szCs w:val="28"/>
        </w:rPr>
      </w:pPr>
      <w:r w:rsidRPr="00FE011A">
        <w:rPr>
          <w:sz w:val="28"/>
          <w:szCs w:val="28"/>
        </w:rPr>
        <w:t xml:space="preserve">ББК </w:t>
      </w:r>
      <w:r w:rsidR="0002607A">
        <w:rPr>
          <w:sz w:val="28"/>
          <w:szCs w:val="28"/>
        </w:rPr>
        <w:t>28.08</w:t>
      </w:r>
    </w:p>
    <w:p w:rsidR="00572543" w:rsidRDefault="00572543" w:rsidP="00AC0827">
      <w:pPr>
        <w:ind w:firstLine="7740"/>
        <w:rPr>
          <w:sz w:val="28"/>
          <w:szCs w:val="28"/>
        </w:rPr>
      </w:pPr>
    </w:p>
    <w:p w:rsidR="00AC0827" w:rsidRDefault="00AC0827" w:rsidP="00AC0827">
      <w:pPr>
        <w:ind w:firstLine="7740"/>
        <w:rPr>
          <w:sz w:val="28"/>
          <w:szCs w:val="28"/>
        </w:rPr>
      </w:pPr>
    </w:p>
    <w:p w:rsidR="0002607A" w:rsidRPr="00BA218D" w:rsidRDefault="0002607A" w:rsidP="0002607A">
      <w:pPr>
        <w:rPr>
          <w:sz w:val="28"/>
          <w:szCs w:val="28"/>
        </w:rPr>
      </w:pPr>
    </w:p>
    <w:p w:rsidR="0002607A" w:rsidRDefault="0002607A" w:rsidP="0002607A">
      <w:pPr>
        <w:ind w:left="3119"/>
        <w:rPr>
          <w:sz w:val="28"/>
          <w:szCs w:val="28"/>
        </w:rPr>
      </w:pPr>
      <w:r w:rsidRPr="00D1395D">
        <w:rPr>
          <w:sz w:val="28"/>
          <w:szCs w:val="28"/>
        </w:rPr>
        <w:t xml:space="preserve">©Нижегородский </w:t>
      </w:r>
      <w:r>
        <w:rPr>
          <w:sz w:val="28"/>
          <w:szCs w:val="28"/>
        </w:rPr>
        <w:t>государственный университет им. </w:t>
      </w:r>
      <w:r w:rsidRPr="00D1395D">
        <w:rPr>
          <w:sz w:val="28"/>
          <w:szCs w:val="28"/>
        </w:rPr>
        <w:t>Н.И.</w:t>
      </w:r>
      <w:r>
        <w:rPr>
          <w:sz w:val="28"/>
          <w:szCs w:val="28"/>
        </w:rPr>
        <w:t> </w:t>
      </w:r>
      <w:r w:rsidRPr="00D1395D">
        <w:rPr>
          <w:sz w:val="28"/>
          <w:szCs w:val="28"/>
        </w:rPr>
        <w:t xml:space="preserve">Лобачевского, </w:t>
      </w:r>
      <w:r>
        <w:rPr>
          <w:sz w:val="28"/>
          <w:szCs w:val="28"/>
        </w:rPr>
        <w:t>201</w:t>
      </w:r>
      <w:r w:rsidR="007D685B">
        <w:rPr>
          <w:sz w:val="28"/>
          <w:szCs w:val="28"/>
        </w:rPr>
        <w:t>8</w:t>
      </w:r>
    </w:p>
    <w:p w:rsidR="0002607A" w:rsidRPr="0002607A" w:rsidRDefault="0002607A" w:rsidP="0002607A">
      <w:pPr>
        <w:ind w:left="3119"/>
        <w:rPr>
          <w:sz w:val="28"/>
          <w:szCs w:val="28"/>
        </w:rPr>
      </w:pPr>
      <w:r w:rsidRPr="0002607A">
        <w:rPr>
          <w:sz w:val="28"/>
          <w:szCs w:val="28"/>
        </w:rPr>
        <w:t>© И.С.</w:t>
      </w:r>
      <w:r>
        <w:rPr>
          <w:sz w:val="28"/>
          <w:szCs w:val="28"/>
        </w:rPr>
        <w:t> </w:t>
      </w:r>
      <w:r w:rsidRPr="0002607A">
        <w:rPr>
          <w:sz w:val="28"/>
          <w:szCs w:val="28"/>
        </w:rPr>
        <w:t>Макеев, Е.А.</w:t>
      </w:r>
      <w:r>
        <w:rPr>
          <w:sz w:val="28"/>
          <w:szCs w:val="28"/>
        </w:rPr>
        <w:t> </w:t>
      </w:r>
      <w:r w:rsidRPr="0002607A">
        <w:rPr>
          <w:sz w:val="28"/>
          <w:szCs w:val="28"/>
        </w:rPr>
        <w:t>Ерофеева, А.Б.</w:t>
      </w:r>
      <w:r>
        <w:rPr>
          <w:sz w:val="28"/>
          <w:szCs w:val="28"/>
        </w:rPr>
        <w:t> </w:t>
      </w:r>
      <w:r w:rsidRPr="0002607A">
        <w:rPr>
          <w:sz w:val="28"/>
          <w:szCs w:val="28"/>
        </w:rPr>
        <w:t xml:space="preserve">Савинов, </w:t>
      </w:r>
      <w:r w:rsidR="0032487A" w:rsidRPr="0032487A">
        <w:rPr>
          <w:sz w:val="28"/>
          <w:szCs w:val="28"/>
        </w:rPr>
        <w:t xml:space="preserve">А.А. Нижегородцев </w:t>
      </w:r>
      <w:r w:rsidRPr="0032487A">
        <w:rPr>
          <w:sz w:val="28"/>
          <w:szCs w:val="28"/>
        </w:rPr>
        <w:t>М.В. Сидоренко, Г.В. Шурганова,</w:t>
      </w:r>
      <w:r w:rsidRPr="0002607A">
        <w:rPr>
          <w:sz w:val="28"/>
          <w:szCs w:val="28"/>
        </w:rPr>
        <w:t xml:space="preserve"> В.П.</w:t>
      </w:r>
      <w:r>
        <w:rPr>
          <w:sz w:val="28"/>
          <w:szCs w:val="28"/>
        </w:rPr>
        <w:t> </w:t>
      </w:r>
      <w:r w:rsidRPr="0002607A">
        <w:rPr>
          <w:sz w:val="28"/>
          <w:szCs w:val="28"/>
        </w:rPr>
        <w:t>Юнина</w:t>
      </w:r>
      <w:r>
        <w:rPr>
          <w:sz w:val="28"/>
          <w:szCs w:val="28"/>
        </w:rPr>
        <w:t>, 201</w:t>
      </w:r>
      <w:r w:rsidR="007D685B">
        <w:rPr>
          <w:sz w:val="28"/>
          <w:szCs w:val="28"/>
        </w:rPr>
        <w:t>8</w:t>
      </w:r>
    </w:p>
    <w:p w:rsidR="00476798" w:rsidRPr="00C3633D" w:rsidRDefault="003B2E79" w:rsidP="00476798">
      <w:pPr>
        <w:jc w:val="center"/>
        <w:rPr>
          <w:b/>
          <w:sz w:val="28"/>
          <w:szCs w:val="28"/>
        </w:rPr>
      </w:pPr>
      <w:r w:rsidRPr="004E4AAC">
        <w:rPr>
          <w:sz w:val="28"/>
          <w:szCs w:val="28"/>
        </w:rPr>
        <w:br w:type="page"/>
      </w:r>
      <w:r w:rsidR="00476798" w:rsidRPr="00C3633D">
        <w:rPr>
          <w:b/>
          <w:sz w:val="28"/>
          <w:szCs w:val="28"/>
        </w:rPr>
        <w:lastRenderedPageBreak/>
        <w:t>СОДЕРЖАНИЕ</w:t>
      </w:r>
      <w:r w:rsidR="00EC5DA4">
        <w:rPr>
          <w:b/>
          <w:sz w:val="28"/>
          <w:szCs w:val="28"/>
        </w:rPr>
        <w:t xml:space="preserve"> </w:t>
      </w:r>
    </w:p>
    <w:p w:rsidR="00476798" w:rsidRDefault="00476798" w:rsidP="00476798">
      <w:pPr>
        <w:jc w:val="center"/>
        <w:rPr>
          <w:sz w:val="28"/>
          <w:szCs w:val="28"/>
        </w:rPr>
      </w:pPr>
    </w:p>
    <w:tbl>
      <w:tblPr>
        <w:tblW w:w="9540" w:type="dxa"/>
        <w:tblInd w:w="108" w:type="dxa"/>
        <w:tblLook w:val="01E0"/>
      </w:tblPr>
      <w:tblGrid>
        <w:gridCol w:w="8564"/>
        <w:gridCol w:w="976"/>
      </w:tblGrid>
      <w:tr w:rsidR="00E802FF" w:rsidRPr="00162369" w:rsidTr="002E4A5C">
        <w:tc>
          <w:tcPr>
            <w:tcW w:w="8564" w:type="dxa"/>
            <w:shd w:val="clear" w:color="auto" w:fill="auto"/>
          </w:tcPr>
          <w:p w:rsidR="00E802FF" w:rsidRPr="00244A18" w:rsidRDefault="00E802FF" w:rsidP="00666652">
            <w:pPr>
              <w:jc w:val="both"/>
              <w:rPr>
                <w:sz w:val="28"/>
                <w:szCs w:val="28"/>
              </w:rPr>
            </w:pPr>
            <w:r w:rsidRPr="00244A18">
              <w:rPr>
                <w:sz w:val="28"/>
                <w:szCs w:val="28"/>
              </w:rPr>
              <w:t>Введение</w:t>
            </w:r>
          </w:p>
        </w:tc>
        <w:tc>
          <w:tcPr>
            <w:tcW w:w="976" w:type="dxa"/>
            <w:shd w:val="clear" w:color="auto" w:fill="auto"/>
          </w:tcPr>
          <w:p w:rsidR="00E802FF" w:rsidRPr="002E4A5C" w:rsidRDefault="002E4A5C" w:rsidP="00666652">
            <w:pPr>
              <w:ind w:left="227"/>
              <w:rPr>
                <w:sz w:val="28"/>
                <w:szCs w:val="28"/>
              </w:rPr>
            </w:pPr>
            <w:r w:rsidRPr="002E4A5C">
              <w:rPr>
                <w:sz w:val="28"/>
                <w:szCs w:val="28"/>
              </w:rPr>
              <w:t>5</w:t>
            </w:r>
          </w:p>
        </w:tc>
      </w:tr>
      <w:tr w:rsidR="00E802FF" w:rsidRPr="00162369" w:rsidTr="002E4A5C">
        <w:tc>
          <w:tcPr>
            <w:tcW w:w="8564" w:type="dxa"/>
            <w:shd w:val="clear" w:color="auto" w:fill="auto"/>
          </w:tcPr>
          <w:p w:rsidR="00E802FF" w:rsidRPr="00244A18" w:rsidRDefault="00E802FF" w:rsidP="00666652">
            <w:pPr>
              <w:pStyle w:val="FR1"/>
              <w:ind w:left="0"/>
              <w:jc w:val="both"/>
              <w:rPr>
                <w:rFonts w:ascii="Times New Roman" w:hAnsi="Times New Roman" w:cs="Times New Roman"/>
                <w:b/>
                <w:bCs/>
                <w:caps/>
              </w:rPr>
            </w:pPr>
            <w:r w:rsidRPr="00244A18">
              <w:rPr>
                <w:rFonts w:ascii="Times New Roman" w:hAnsi="Times New Roman" w:cs="Times New Roman"/>
                <w:b/>
                <w:bCs/>
              </w:rPr>
              <w:t xml:space="preserve">Глава 1. </w:t>
            </w:r>
            <w:r w:rsidRPr="00244A18">
              <w:rPr>
                <w:rFonts w:ascii="Times New Roman" w:hAnsi="Times New Roman" w:cs="Times New Roman"/>
                <w:b/>
                <w:bCs/>
                <w:caps/>
              </w:rPr>
              <w:t xml:space="preserve">МЕТОДЫ Фенотипической индикации популяций </w:t>
            </w:r>
          </w:p>
        </w:tc>
        <w:tc>
          <w:tcPr>
            <w:tcW w:w="976" w:type="dxa"/>
            <w:shd w:val="clear" w:color="auto" w:fill="auto"/>
          </w:tcPr>
          <w:p w:rsidR="00E802FF" w:rsidRPr="002E4A5C" w:rsidRDefault="00E802FF" w:rsidP="00666652">
            <w:pPr>
              <w:ind w:left="227"/>
              <w:rPr>
                <w:sz w:val="28"/>
                <w:szCs w:val="28"/>
              </w:rPr>
            </w:pPr>
          </w:p>
          <w:p w:rsidR="002E4A5C" w:rsidRPr="002E4A5C" w:rsidRDefault="002E4A5C" w:rsidP="00666652">
            <w:pPr>
              <w:ind w:left="227"/>
              <w:rPr>
                <w:b/>
                <w:sz w:val="28"/>
                <w:szCs w:val="28"/>
              </w:rPr>
            </w:pPr>
            <w:r w:rsidRPr="002E4A5C">
              <w:rPr>
                <w:b/>
                <w:sz w:val="28"/>
                <w:szCs w:val="28"/>
              </w:rPr>
              <w:t>6</w:t>
            </w:r>
          </w:p>
        </w:tc>
      </w:tr>
      <w:tr w:rsidR="00E802FF" w:rsidRPr="00162369" w:rsidTr="002E4A5C">
        <w:tc>
          <w:tcPr>
            <w:tcW w:w="8564" w:type="dxa"/>
            <w:shd w:val="clear" w:color="auto" w:fill="auto"/>
          </w:tcPr>
          <w:p w:rsidR="00E802FF" w:rsidRPr="00244A18" w:rsidRDefault="00E802FF" w:rsidP="001820C5">
            <w:pPr>
              <w:pStyle w:val="FR1"/>
              <w:ind w:left="0" w:firstLine="596"/>
              <w:jc w:val="both"/>
              <w:rPr>
                <w:rFonts w:ascii="Times New Roman" w:hAnsi="Times New Roman" w:cs="Times New Roman"/>
                <w:bCs/>
              </w:rPr>
            </w:pPr>
            <w:r w:rsidRPr="00244A18">
              <w:rPr>
                <w:rFonts w:ascii="Times New Roman" w:hAnsi="Times New Roman" w:cs="Times New Roman"/>
                <w:bCs/>
              </w:rPr>
              <w:t xml:space="preserve">1.1. </w:t>
            </w:r>
            <w:r w:rsidR="00F71268" w:rsidRPr="00F71268">
              <w:rPr>
                <w:rFonts w:ascii="Times New Roman" w:hAnsi="Times New Roman" w:cs="Times New Roman"/>
                <w:bCs/>
              </w:rPr>
              <w:t>Теоретические основы фенетики растений. Методы оценки морфо-фенотипического разнообразия ценопопуляций растений</w:t>
            </w:r>
          </w:p>
        </w:tc>
        <w:tc>
          <w:tcPr>
            <w:tcW w:w="976" w:type="dxa"/>
            <w:shd w:val="clear" w:color="auto" w:fill="auto"/>
          </w:tcPr>
          <w:p w:rsidR="00E802FF" w:rsidRPr="002E4A5C" w:rsidRDefault="00E802FF" w:rsidP="00666652">
            <w:pPr>
              <w:ind w:left="227"/>
              <w:rPr>
                <w:sz w:val="28"/>
                <w:szCs w:val="28"/>
              </w:rPr>
            </w:pPr>
          </w:p>
          <w:p w:rsidR="002E4A5C" w:rsidRPr="002E4A5C" w:rsidRDefault="002E4A5C" w:rsidP="00666652">
            <w:pPr>
              <w:ind w:left="227"/>
              <w:rPr>
                <w:sz w:val="28"/>
                <w:szCs w:val="28"/>
              </w:rPr>
            </w:pPr>
          </w:p>
        </w:tc>
      </w:tr>
      <w:tr w:rsidR="00E802FF" w:rsidRPr="00162369" w:rsidTr="002E4A5C">
        <w:tc>
          <w:tcPr>
            <w:tcW w:w="8564" w:type="dxa"/>
            <w:shd w:val="clear" w:color="auto" w:fill="auto"/>
          </w:tcPr>
          <w:p w:rsidR="00E802FF" w:rsidRPr="00244A18" w:rsidRDefault="00E802FF" w:rsidP="00666652">
            <w:pPr>
              <w:ind w:firstLine="596"/>
              <w:jc w:val="both"/>
              <w:rPr>
                <w:iCs/>
                <w:sz w:val="28"/>
                <w:szCs w:val="28"/>
              </w:rPr>
            </w:pPr>
            <w:r w:rsidRPr="00244A18">
              <w:rPr>
                <w:sz w:val="28"/>
                <w:szCs w:val="28"/>
              </w:rPr>
              <w:t xml:space="preserve">1.2. </w:t>
            </w:r>
            <w:r w:rsidR="00D8013F" w:rsidRPr="00D8013F">
              <w:rPr>
                <w:sz w:val="28"/>
                <w:szCs w:val="28"/>
              </w:rPr>
              <w:t>Ф</w:t>
            </w:r>
            <w:r w:rsidR="00D8013F" w:rsidRPr="00D8013F">
              <w:rPr>
                <w:iCs/>
                <w:sz w:val="28"/>
                <w:szCs w:val="28"/>
              </w:rPr>
              <w:t>енотипическая индикация стабильности развития популяций древесных видов растений и качества среды</w:t>
            </w:r>
          </w:p>
        </w:tc>
        <w:tc>
          <w:tcPr>
            <w:tcW w:w="976" w:type="dxa"/>
            <w:shd w:val="clear" w:color="auto" w:fill="auto"/>
          </w:tcPr>
          <w:p w:rsidR="00E802FF" w:rsidRDefault="00E802FF" w:rsidP="00666652">
            <w:pPr>
              <w:ind w:left="227"/>
              <w:rPr>
                <w:sz w:val="28"/>
                <w:szCs w:val="28"/>
              </w:rPr>
            </w:pPr>
          </w:p>
          <w:p w:rsidR="002E4A5C" w:rsidRPr="002E4A5C" w:rsidRDefault="002E4A5C" w:rsidP="00666652">
            <w:pPr>
              <w:ind w:left="227"/>
              <w:rPr>
                <w:sz w:val="28"/>
                <w:szCs w:val="28"/>
              </w:rPr>
            </w:pPr>
            <w:r>
              <w:rPr>
                <w:sz w:val="28"/>
                <w:szCs w:val="28"/>
              </w:rPr>
              <w:t>13</w:t>
            </w:r>
          </w:p>
        </w:tc>
      </w:tr>
      <w:tr w:rsidR="00D365FD" w:rsidRPr="00162369" w:rsidTr="002E4A5C">
        <w:tc>
          <w:tcPr>
            <w:tcW w:w="8564" w:type="dxa"/>
            <w:shd w:val="clear" w:color="auto" w:fill="auto"/>
          </w:tcPr>
          <w:p w:rsidR="00D365FD" w:rsidRPr="00244A18" w:rsidRDefault="00D365FD" w:rsidP="00666652">
            <w:pPr>
              <w:ind w:firstLine="596"/>
              <w:jc w:val="both"/>
              <w:rPr>
                <w:sz w:val="28"/>
                <w:szCs w:val="28"/>
              </w:rPr>
            </w:pPr>
          </w:p>
        </w:tc>
        <w:tc>
          <w:tcPr>
            <w:tcW w:w="976" w:type="dxa"/>
            <w:shd w:val="clear" w:color="auto" w:fill="auto"/>
          </w:tcPr>
          <w:p w:rsidR="00D365FD" w:rsidRPr="002E4A5C" w:rsidRDefault="00D365FD" w:rsidP="00666652">
            <w:pPr>
              <w:ind w:left="227"/>
              <w:rPr>
                <w:sz w:val="28"/>
                <w:szCs w:val="28"/>
              </w:rPr>
            </w:pPr>
          </w:p>
        </w:tc>
      </w:tr>
      <w:tr w:rsidR="00E802FF" w:rsidRPr="00162369" w:rsidTr="002E4A5C">
        <w:tc>
          <w:tcPr>
            <w:tcW w:w="8564" w:type="dxa"/>
            <w:shd w:val="clear" w:color="auto" w:fill="auto"/>
          </w:tcPr>
          <w:p w:rsidR="00E802FF" w:rsidRPr="002C2F63" w:rsidRDefault="00E802FF" w:rsidP="00666652">
            <w:pPr>
              <w:pStyle w:val="a5"/>
              <w:rPr>
                <w:b/>
                <w:szCs w:val="28"/>
              </w:rPr>
            </w:pPr>
            <w:r w:rsidRPr="002C2F63">
              <w:rPr>
                <w:b/>
                <w:bCs/>
              </w:rPr>
              <w:t xml:space="preserve">Глава 2. </w:t>
            </w:r>
            <w:r w:rsidRPr="002C2F63">
              <w:rPr>
                <w:b/>
                <w:szCs w:val="28"/>
              </w:rPr>
              <w:t xml:space="preserve">ВЛИЯНИЕ </w:t>
            </w:r>
            <w:r w:rsidR="00311FE9">
              <w:rPr>
                <w:b/>
                <w:szCs w:val="28"/>
              </w:rPr>
              <w:t>ТЯЖЕЛЫХ МЕТАЛЛОВ</w:t>
            </w:r>
            <w:r w:rsidRPr="002C2F63">
              <w:rPr>
                <w:b/>
                <w:szCs w:val="28"/>
              </w:rPr>
              <w:t xml:space="preserve"> НА ПАРАМЕТРЫ РАСТИТЕЛЬНЫХ ТЕСТ</w:t>
            </w:r>
            <w:r w:rsidRPr="002C2F63">
              <w:rPr>
                <w:szCs w:val="28"/>
              </w:rPr>
              <w:t>–</w:t>
            </w:r>
            <w:r w:rsidRPr="002C2F63">
              <w:rPr>
                <w:b/>
                <w:szCs w:val="28"/>
              </w:rPr>
              <w:t>ОБЪЕКТОВ</w:t>
            </w:r>
          </w:p>
        </w:tc>
        <w:tc>
          <w:tcPr>
            <w:tcW w:w="976" w:type="dxa"/>
            <w:shd w:val="clear" w:color="auto" w:fill="auto"/>
          </w:tcPr>
          <w:p w:rsidR="00E802FF" w:rsidRDefault="00E802FF" w:rsidP="00666652">
            <w:pPr>
              <w:ind w:left="227"/>
              <w:rPr>
                <w:sz w:val="28"/>
                <w:szCs w:val="28"/>
              </w:rPr>
            </w:pPr>
          </w:p>
          <w:p w:rsidR="002E4A5C" w:rsidRPr="002E4A5C" w:rsidRDefault="002E4A5C" w:rsidP="00666652">
            <w:pPr>
              <w:ind w:left="227"/>
              <w:rPr>
                <w:b/>
                <w:sz w:val="28"/>
                <w:szCs w:val="28"/>
              </w:rPr>
            </w:pPr>
            <w:r>
              <w:rPr>
                <w:b/>
                <w:sz w:val="28"/>
                <w:szCs w:val="28"/>
              </w:rPr>
              <w:t>21</w:t>
            </w:r>
          </w:p>
        </w:tc>
      </w:tr>
      <w:tr w:rsidR="00E802FF" w:rsidRPr="00162369" w:rsidTr="002E4A5C">
        <w:tc>
          <w:tcPr>
            <w:tcW w:w="8564" w:type="dxa"/>
            <w:shd w:val="clear" w:color="auto" w:fill="auto"/>
          </w:tcPr>
          <w:p w:rsidR="00E802FF" w:rsidRPr="00244A18" w:rsidRDefault="00E802FF" w:rsidP="00754382">
            <w:pPr>
              <w:shd w:val="clear" w:color="auto" w:fill="FFFFFF"/>
              <w:ind w:firstLine="567"/>
              <w:jc w:val="both"/>
              <w:rPr>
                <w:sz w:val="28"/>
                <w:szCs w:val="28"/>
              </w:rPr>
            </w:pPr>
            <w:r w:rsidRPr="00244A18">
              <w:rPr>
                <w:sz w:val="28"/>
                <w:szCs w:val="28"/>
              </w:rPr>
              <w:t>2.1. Влияние солей тяжёлых металлов на параметры прорастания семян сельскохозяйственных культур</w:t>
            </w:r>
          </w:p>
        </w:tc>
        <w:tc>
          <w:tcPr>
            <w:tcW w:w="976" w:type="dxa"/>
            <w:shd w:val="clear" w:color="auto" w:fill="auto"/>
          </w:tcPr>
          <w:p w:rsidR="00E802FF" w:rsidRDefault="00E802FF" w:rsidP="00666652">
            <w:pPr>
              <w:ind w:left="227"/>
              <w:rPr>
                <w:sz w:val="28"/>
                <w:szCs w:val="28"/>
              </w:rPr>
            </w:pPr>
          </w:p>
          <w:p w:rsidR="002E4A5C" w:rsidRPr="002E4A5C" w:rsidRDefault="002E4A5C" w:rsidP="00666652">
            <w:pPr>
              <w:ind w:left="227"/>
              <w:rPr>
                <w:sz w:val="28"/>
                <w:szCs w:val="28"/>
              </w:rPr>
            </w:pPr>
            <w:r>
              <w:rPr>
                <w:sz w:val="28"/>
                <w:szCs w:val="28"/>
              </w:rPr>
              <w:t>21</w:t>
            </w:r>
          </w:p>
        </w:tc>
      </w:tr>
      <w:tr w:rsidR="00E802FF" w:rsidRPr="00162369" w:rsidTr="002E4A5C">
        <w:tc>
          <w:tcPr>
            <w:tcW w:w="8564" w:type="dxa"/>
            <w:shd w:val="clear" w:color="auto" w:fill="auto"/>
          </w:tcPr>
          <w:p w:rsidR="00E802FF" w:rsidRPr="00244A18" w:rsidRDefault="00E802FF" w:rsidP="00754382">
            <w:pPr>
              <w:ind w:firstLine="567"/>
              <w:jc w:val="both"/>
              <w:rPr>
                <w:sz w:val="28"/>
                <w:szCs w:val="28"/>
              </w:rPr>
            </w:pPr>
            <w:r w:rsidRPr="00244A18">
              <w:rPr>
                <w:sz w:val="28"/>
                <w:szCs w:val="28"/>
              </w:rPr>
              <w:t>2.2. Статистическая оценка влияния солей тяжёлых металлов на параметры прорастания семян сельскохозяйственных культур</w:t>
            </w:r>
          </w:p>
        </w:tc>
        <w:tc>
          <w:tcPr>
            <w:tcW w:w="976" w:type="dxa"/>
            <w:shd w:val="clear" w:color="auto" w:fill="auto"/>
          </w:tcPr>
          <w:p w:rsidR="00E802FF" w:rsidRDefault="00E802FF" w:rsidP="00666652">
            <w:pPr>
              <w:ind w:left="227"/>
              <w:rPr>
                <w:sz w:val="28"/>
                <w:szCs w:val="28"/>
              </w:rPr>
            </w:pPr>
          </w:p>
          <w:p w:rsidR="002E4A5C" w:rsidRPr="002E4A5C" w:rsidRDefault="002E4A5C" w:rsidP="00666652">
            <w:pPr>
              <w:ind w:left="227"/>
              <w:rPr>
                <w:sz w:val="28"/>
                <w:szCs w:val="28"/>
              </w:rPr>
            </w:pPr>
            <w:r>
              <w:rPr>
                <w:sz w:val="28"/>
                <w:szCs w:val="28"/>
              </w:rPr>
              <w:t>23</w:t>
            </w:r>
          </w:p>
        </w:tc>
      </w:tr>
      <w:tr w:rsidR="00E802FF" w:rsidRPr="00162369" w:rsidTr="002E4A5C">
        <w:tc>
          <w:tcPr>
            <w:tcW w:w="8564" w:type="dxa"/>
            <w:shd w:val="clear" w:color="auto" w:fill="auto"/>
          </w:tcPr>
          <w:p w:rsidR="00E802FF" w:rsidRPr="00244A18" w:rsidRDefault="00E802FF" w:rsidP="00754382">
            <w:pPr>
              <w:ind w:firstLine="567"/>
              <w:jc w:val="both"/>
              <w:rPr>
                <w:sz w:val="28"/>
                <w:szCs w:val="28"/>
              </w:rPr>
            </w:pPr>
            <w:r w:rsidRPr="00244A18">
              <w:rPr>
                <w:sz w:val="28"/>
                <w:szCs w:val="28"/>
              </w:rPr>
              <w:t xml:space="preserve">2.3. Влияние </w:t>
            </w:r>
            <w:r w:rsidR="00311FE9">
              <w:rPr>
                <w:sz w:val="28"/>
                <w:szCs w:val="28"/>
              </w:rPr>
              <w:t xml:space="preserve">солей </w:t>
            </w:r>
            <w:r w:rsidRPr="00244A18">
              <w:rPr>
                <w:sz w:val="28"/>
                <w:szCs w:val="28"/>
              </w:rPr>
              <w:t>тяжелых металлов на содержание фотосинтетических пигментов у проростков пшеницы</w:t>
            </w:r>
          </w:p>
        </w:tc>
        <w:tc>
          <w:tcPr>
            <w:tcW w:w="976" w:type="dxa"/>
            <w:shd w:val="clear" w:color="auto" w:fill="auto"/>
          </w:tcPr>
          <w:p w:rsidR="00E802FF" w:rsidRDefault="00E802FF" w:rsidP="00666652">
            <w:pPr>
              <w:ind w:left="227"/>
              <w:rPr>
                <w:sz w:val="28"/>
                <w:szCs w:val="28"/>
              </w:rPr>
            </w:pPr>
          </w:p>
          <w:p w:rsidR="002E4A5C" w:rsidRPr="002E4A5C" w:rsidRDefault="002E4A5C" w:rsidP="00666652">
            <w:pPr>
              <w:ind w:left="227"/>
              <w:rPr>
                <w:sz w:val="28"/>
                <w:szCs w:val="28"/>
              </w:rPr>
            </w:pPr>
            <w:r>
              <w:rPr>
                <w:sz w:val="28"/>
                <w:szCs w:val="28"/>
              </w:rPr>
              <w:t>29</w:t>
            </w:r>
          </w:p>
        </w:tc>
      </w:tr>
      <w:tr w:rsidR="00E802FF" w:rsidRPr="00162369" w:rsidTr="002E4A5C">
        <w:tc>
          <w:tcPr>
            <w:tcW w:w="8564" w:type="dxa"/>
            <w:shd w:val="clear" w:color="auto" w:fill="auto"/>
          </w:tcPr>
          <w:p w:rsidR="00E802FF" w:rsidRPr="00244A18" w:rsidRDefault="00E802FF" w:rsidP="00754382">
            <w:pPr>
              <w:ind w:firstLine="567"/>
              <w:jc w:val="both"/>
              <w:rPr>
                <w:sz w:val="28"/>
                <w:szCs w:val="28"/>
              </w:rPr>
            </w:pPr>
            <w:r w:rsidRPr="00244A18">
              <w:rPr>
                <w:sz w:val="28"/>
                <w:szCs w:val="28"/>
              </w:rPr>
              <w:t xml:space="preserve">2.4. Влияние </w:t>
            </w:r>
            <w:r w:rsidR="00311FE9">
              <w:rPr>
                <w:sz w:val="28"/>
                <w:szCs w:val="28"/>
              </w:rPr>
              <w:t xml:space="preserve">солей </w:t>
            </w:r>
            <w:r w:rsidRPr="00244A18">
              <w:rPr>
                <w:sz w:val="28"/>
                <w:szCs w:val="28"/>
              </w:rPr>
              <w:t>тяжелых металлов на интенсивность перекисного окисления липидов у проростков пшеницы</w:t>
            </w:r>
          </w:p>
        </w:tc>
        <w:tc>
          <w:tcPr>
            <w:tcW w:w="976" w:type="dxa"/>
            <w:shd w:val="clear" w:color="auto" w:fill="auto"/>
          </w:tcPr>
          <w:p w:rsidR="00E802FF" w:rsidRDefault="00E802FF" w:rsidP="00666652">
            <w:pPr>
              <w:ind w:left="227"/>
              <w:rPr>
                <w:sz w:val="28"/>
                <w:szCs w:val="28"/>
              </w:rPr>
            </w:pPr>
          </w:p>
          <w:p w:rsidR="002E4A5C" w:rsidRPr="002E4A5C" w:rsidRDefault="002E4A5C" w:rsidP="00666652">
            <w:pPr>
              <w:ind w:left="227"/>
              <w:rPr>
                <w:sz w:val="28"/>
                <w:szCs w:val="28"/>
              </w:rPr>
            </w:pPr>
            <w:r>
              <w:rPr>
                <w:sz w:val="28"/>
                <w:szCs w:val="28"/>
              </w:rPr>
              <w:t>32</w:t>
            </w:r>
          </w:p>
        </w:tc>
      </w:tr>
      <w:tr w:rsidR="00E802FF" w:rsidRPr="00162369" w:rsidTr="002E4A5C">
        <w:tc>
          <w:tcPr>
            <w:tcW w:w="8564" w:type="dxa"/>
            <w:shd w:val="clear" w:color="auto" w:fill="auto"/>
          </w:tcPr>
          <w:p w:rsidR="00D365FD" w:rsidRDefault="00D365FD" w:rsidP="00666652">
            <w:pPr>
              <w:rPr>
                <w:b/>
                <w:bCs/>
                <w:sz w:val="28"/>
                <w:szCs w:val="28"/>
              </w:rPr>
            </w:pPr>
          </w:p>
          <w:p w:rsidR="00E802FF" w:rsidRPr="00244A18" w:rsidRDefault="00E802FF" w:rsidP="00666652">
            <w:pPr>
              <w:rPr>
                <w:b/>
                <w:sz w:val="28"/>
                <w:szCs w:val="28"/>
              </w:rPr>
            </w:pPr>
            <w:r w:rsidRPr="00244A18">
              <w:rPr>
                <w:b/>
                <w:bCs/>
                <w:sz w:val="28"/>
                <w:szCs w:val="28"/>
              </w:rPr>
              <w:t>Глава 3.</w:t>
            </w:r>
            <w:r w:rsidRPr="00244A18">
              <w:rPr>
                <w:b/>
                <w:sz w:val="28"/>
                <w:szCs w:val="28"/>
              </w:rPr>
              <w:t xml:space="preserve"> </w:t>
            </w:r>
            <w:r w:rsidR="00311FE9">
              <w:rPr>
                <w:b/>
                <w:sz w:val="28"/>
                <w:szCs w:val="28"/>
              </w:rPr>
              <w:t>ГЕОЭКОЛОГИЧЕСКИЕ</w:t>
            </w:r>
            <w:r w:rsidRPr="00244A18">
              <w:rPr>
                <w:b/>
                <w:sz w:val="28"/>
                <w:szCs w:val="28"/>
              </w:rPr>
              <w:t xml:space="preserve"> </w:t>
            </w:r>
            <w:r w:rsidR="00311FE9" w:rsidRPr="00244A18">
              <w:rPr>
                <w:b/>
                <w:sz w:val="28"/>
                <w:szCs w:val="28"/>
              </w:rPr>
              <w:t xml:space="preserve">МЕТОДЫ </w:t>
            </w:r>
          </w:p>
        </w:tc>
        <w:tc>
          <w:tcPr>
            <w:tcW w:w="976" w:type="dxa"/>
            <w:shd w:val="clear" w:color="auto" w:fill="auto"/>
          </w:tcPr>
          <w:p w:rsidR="00E802FF" w:rsidRDefault="00E802FF" w:rsidP="00666652">
            <w:pPr>
              <w:ind w:left="227"/>
              <w:rPr>
                <w:sz w:val="28"/>
                <w:szCs w:val="28"/>
              </w:rPr>
            </w:pPr>
          </w:p>
          <w:p w:rsidR="002E4A5C" w:rsidRPr="002E4A5C" w:rsidRDefault="002E4A5C" w:rsidP="00666652">
            <w:pPr>
              <w:ind w:left="227"/>
              <w:rPr>
                <w:b/>
                <w:sz w:val="28"/>
                <w:szCs w:val="28"/>
              </w:rPr>
            </w:pPr>
            <w:r w:rsidRPr="002E4A5C">
              <w:rPr>
                <w:b/>
                <w:sz w:val="28"/>
                <w:szCs w:val="28"/>
              </w:rPr>
              <w:t>35</w:t>
            </w:r>
          </w:p>
        </w:tc>
      </w:tr>
      <w:tr w:rsidR="00E802FF" w:rsidRPr="00162369" w:rsidTr="002E4A5C">
        <w:tc>
          <w:tcPr>
            <w:tcW w:w="8564" w:type="dxa"/>
            <w:shd w:val="clear" w:color="auto" w:fill="auto"/>
          </w:tcPr>
          <w:p w:rsidR="00E802FF" w:rsidRPr="00244A18" w:rsidRDefault="00E802FF" w:rsidP="00754382">
            <w:pPr>
              <w:ind w:firstLine="596"/>
              <w:jc w:val="both"/>
              <w:rPr>
                <w:sz w:val="28"/>
                <w:szCs w:val="28"/>
              </w:rPr>
            </w:pPr>
            <w:r w:rsidRPr="00244A18">
              <w:rPr>
                <w:sz w:val="28"/>
                <w:szCs w:val="28"/>
              </w:rPr>
              <w:t>3.1. Почва как компонент геосистем. Методы описания и индикации почв</w:t>
            </w:r>
          </w:p>
        </w:tc>
        <w:tc>
          <w:tcPr>
            <w:tcW w:w="976" w:type="dxa"/>
            <w:shd w:val="clear" w:color="auto" w:fill="auto"/>
          </w:tcPr>
          <w:p w:rsidR="00E802FF" w:rsidRDefault="00E802FF" w:rsidP="00666652">
            <w:pPr>
              <w:ind w:left="227"/>
              <w:rPr>
                <w:sz w:val="28"/>
                <w:szCs w:val="28"/>
              </w:rPr>
            </w:pPr>
          </w:p>
          <w:p w:rsidR="002E4A5C" w:rsidRPr="002E4A5C" w:rsidRDefault="002E4A5C" w:rsidP="00666652">
            <w:pPr>
              <w:ind w:left="227"/>
              <w:rPr>
                <w:sz w:val="28"/>
                <w:szCs w:val="28"/>
              </w:rPr>
            </w:pPr>
            <w:r>
              <w:rPr>
                <w:sz w:val="28"/>
                <w:szCs w:val="28"/>
              </w:rPr>
              <w:t>35</w:t>
            </w:r>
          </w:p>
        </w:tc>
      </w:tr>
      <w:tr w:rsidR="00E802FF" w:rsidRPr="00162369" w:rsidTr="002E4A5C">
        <w:tc>
          <w:tcPr>
            <w:tcW w:w="8564" w:type="dxa"/>
            <w:shd w:val="clear" w:color="auto" w:fill="auto"/>
          </w:tcPr>
          <w:p w:rsidR="00E802FF" w:rsidRPr="00244A18" w:rsidRDefault="00E802FF" w:rsidP="00754382">
            <w:pPr>
              <w:ind w:firstLine="596"/>
              <w:jc w:val="both"/>
              <w:rPr>
                <w:sz w:val="28"/>
                <w:szCs w:val="28"/>
              </w:rPr>
            </w:pPr>
            <w:r w:rsidRPr="00244A18">
              <w:rPr>
                <w:sz w:val="28"/>
                <w:szCs w:val="28"/>
              </w:rPr>
              <w:t>3.2. Географические карты как модельно – пространственная основа геоэкологического мониторинга</w:t>
            </w:r>
          </w:p>
        </w:tc>
        <w:tc>
          <w:tcPr>
            <w:tcW w:w="976" w:type="dxa"/>
            <w:shd w:val="clear" w:color="auto" w:fill="auto"/>
          </w:tcPr>
          <w:p w:rsidR="00E802FF" w:rsidRDefault="00E802FF" w:rsidP="00666652">
            <w:pPr>
              <w:ind w:left="227"/>
              <w:rPr>
                <w:sz w:val="28"/>
                <w:szCs w:val="28"/>
              </w:rPr>
            </w:pPr>
          </w:p>
          <w:p w:rsidR="002E4A5C" w:rsidRPr="002E4A5C" w:rsidRDefault="002E4A5C" w:rsidP="00666652">
            <w:pPr>
              <w:ind w:left="227"/>
              <w:rPr>
                <w:sz w:val="28"/>
                <w:szCs w:val="28"/>
              </w:rPr>
            </w:pPr>
            <w:r>
              <w:rPr>
                <w:sz w:val="28"/>
                <w:szCs w:val="28"/>
              </w:rPr>
              <w:t>38</w:t>
            </w:r>
          </w:p>
        </w:tc>
      </w:tr>
      <w:tr w:rsidR="00E802FF" w:rsidRPr="00162369" w:rsidTr="002E4A5C">
        <w:tc>
          <w:tcPr>
            <w:tcW w:w="8564" w:type="dxa"/>
            <w:shd w:val="clear" w:color="auto" w:fill="auto"/>
          </w:tcPr>
          <w:p w:rsidR="00E802FF" w:rsidRPr="002C2F63" w:rsidRDefault="00E802FF" w:rsidP="00666652">
            <w:pPr>
              <w:pStyle w:val="a3"/>
              <w:spacing w:line="240" w:lineRule="auto"/>
              <w:jc w:val="both"/>
              <w:rPr>
                <w:b w:val="0"/>
              </w:rPr>
            </w:pPr>
          </w:p>
        </w:tc>
        <w:tc>
          <w:tcPr>
            <w:tcW w:w="976" w:type="dxa"/>
            <w:shd w:val="clear" w:color="auto" w:fill="auto"/>
          </w:tcPr>
          <w:p w:rsidR="00E802FF" w:rsidRPr="002E4A5C" w:rsidRDefault="00E802FF" w:rsidP="00666652">
            <w:pPr>
              <w:ind w:left="227"/>
              <w:rPr>
                <w:sz w:val="28"/>
                <w:szCs w:val="28"/>
              </w:rPr>
            </w:pPr>
          </w:p>
        </w:tc>
      </w:tr>
      <w:tr w:rsidR="00E802FF" w:rsidRPr="00162369" w:rsidTr="002E4A5C">
        <w:tc>
          <w:tcPr>
            <w:tcW w:w="8564" w:type="dxa"/>
            <w:shd w:val="clear" w:color="auto" w:fill="auto"/>
          </w:tcPr>
          <w:p w:rsidR="00E802FF" w:rsidRPr="002C2F63" w:rsidRDefault="00E802FF" w:rsidP="00666652">
            <w:pPr>
              <w:pStyle w:val="a3"/>
              <w:spacing w:line="240" w:lineRule="auto"/>
              <w:jc w:val="both"/>
            </w:pPr>
            <w:r w:rsidRPr="002C2F63">
              <w:t xml:space="preserve">Глава 4. </w:t>
            </w:r>
            <w:r w:rsidR="00311FE9" w:rsidRPr="002C2F63">
              <w:t>ЛИХЕНОИНДИКАЦИ</w:t>
            </w:r>
            <w:r w:rsidR="00311FE9">
              <w:t>ОННЫЕ</w:t>
            </w:r>
            <w:r w:rsidR="00311FE9" w:rsidRPr="002C2F63">
              <w:t xml:space="preserve"> </w:t>
            </w:r>
            <w:r w:rsidRPr="002C2F63">
              <w:t xml:space="preserve">МЕТОДЫ </w:t>
            </w:r>
          </w:p>
        </w:tc>
        <w:tc>
          <w:tcPr>
            <w:tcW w:w="976" w:type="dxa"/>
            <w:shd w:val="clear" w:color="auto" w:fill="auto"/>
          </w:tcPr>
          <w:p w:rsidR="00E802FF" w:rsidRPr="002E4A5C" w:rsidRDefault="002E4A5C" w:rsidP="00666652">
            <w:pPr>
              <w:ind w:left="227"/>
              <w:rPr>
                <w:b/>
                <w:sz w:val="28"/>
                <w:szCs w:val="28"/>
              </w:rPr>
            </w:pPr>
            <w:r w:rsidRPr="002E4A5C">
              <w:rPr>
                <w:b/>
                <w:sz w:val="28"/>
                <w:szCs w:val="28"/>
              </w:rPr>
              <w:t>43</w:t>
            </w:r>
          </w:p>
        </w:tc>
      </w:tr>
      <w:tr w:rsidR="00E802FF" w:rsidRPr="00162369" w:rsidTr="002E4A5C">
        <w:tc>
          <w:tcPr>
            <w:tcW w:w="8564" w:type="dxa"/>
            <w:shd w:val="clear" w:color="auto" w:fill="auto"/>
          </w:tcPr>
          <w:p w:rsidR="00E802FF" w:rsidRPr="00244A18" w:rsidRDefault="00E802FF" w:rsidP="00754382">
            <w:pPr>
              <w:ind w:firstLine="596"/>
              <w:jc w:val="both"/>
              <w:rPr>
                <w:sz w:val="28"/>
                <w:szCs w:val="28"/>
              </w:rPr>
            </w:pPr>
            <w:r w:rsidRPr="00244A18">
              <w:rPr>
                <w:sz w:val="28"/>
                <w:szCs w:val="28"/>
              </w:rPr>
              <w:t xml:space="preserve">4.1. </w:t>
            </w:r>
            <w:r w:rsidR="0042166E" w:rsidRPr="0042166E">
              <w:rPr>
                <w:sz w:val="28"/>
                <w:szCs w:val="28"/>
              </w:rPr>
              <w:t>Индикации качества атмосферного воздуха по показателям лихеносинузий</w:t>
            </w:r>
          </w:p>
        </w:tc>
        <w:tc>
          <w:tcPr>
            <w:tcW w:w="976" w:type="dxa"/>
            <w:shd w:val="clear" w:color="auto" w:fill="auto"/>
          </w:tcPr>
          <w:p w:rsidR="00E802FF" w:rsidRDefault="00E802FF" w:rsidP="00666652">
            <w:pPr>
              <w:ind w:left="227"/>
              <w:rPr>
                <w:sz w:val="28"/>
                <w:szCs w:val="28"/>
              </w:rPr>
            </w:pPr>
          </w:p>
          <w:p w:rsidR="002E4A5C" w:rsidRPr="002E4A5C" w:rsidRDefault="002E4A5C" w:rsidP="00666652">
            <w:pPr>
              <w:ind w:left="227"/>
              <w:rPr>
                <w:sz w:val="28"/>
                <w:szCs w:val="28"/>
              </w:rPr>
            </w:pPr>
            <w:r>
              <w:rPr>
                <w:sz w:val="28"/>
                <w:szCs w:val="28"/>
              </w:rPr>
              <w:t>43</w:t>
            </w:r>
          </w:p>
        </w:tc>
      </w:tr>
      <w:tr w:rsidR="00E802FF" w:rsidRPr="00162369" w:rsidTr="002E4A5C">
        <w:tc>
          <w:tcPr>
            <w:tcW w:w="8564" w:type="dxa"/>
            <w:shd w:val="clear" w:color="auto" w:fill="auto"/>
          </w:tcPr>
          <w:p w:rsidR="00E802FF" w:rsidRPr="00244A18" w:rsidRDefault="00E802FF" w:rsidP="00754382">
            <w:pPr>
              <w:ind w:firstLine="596"/>
              <w:jc w:val="both"/>
              <w:rPr>
                <w:sz w:val="28"/>
                <w:szCs w:val="28"/>
              </w:rPr>
            </w:pPr>
            <w:r w:rsidRPr="00244A18">
              <w:rPr>
                <w:bCs/>
                <w:sz w:val="28"/>
                <w:szCs w:val="28"/>
              </w:rPr>
              <w:t xml:space="preserve">4.2. </w:t>
            </w:r>
            <w:r w:rsidR="0042166E">
              <w:rPr>
                <w:bCs/>
                <w:sz w:val="28"/>
                <w:szCs w:val="28"/>
              </w:rPr>
              <w:t>И</w:t>
            </w:r>
            <w:r w:rsidRPr="00244A18">
              <w:rPr>
                <w:sz w:val="28"/>
                <w:szCs w:val="28"/>
              </w:rPr>
              <w:t xml:space="preserve">ндикация </w:t>
            </w:r>
            <w:r w:rsidR="0042166E" w:rsidRPr="0042166E">
              <w:rPr>
                <w:sz w:val="28"/>
                <w:szCs w:val="28"/>
              </w:rPr>
              <w:t xml:space="preserve">качества атмосферного воздуха </w:t>
            </w:r>
            <w:r w:rsidRPr="00244A18">
              <w:rPr>
                <w:sz w:val="28"/>
                <w:szCs w:val="28"/>
              </w:rPr>
              <w:t>с помощью популяционных характеристик эпифитных лишайников</w:t>
            </w:r>
            <w:r w:rsidRPr="00244A18">
              <w:rPr>
                <w:bCs/>
                <w:sz w:val="28"/>
                <w:szCs w:val="28"/>
              </w:rPr>
              <w:t xml:space="preserve"> </w:t>
            </w:r>
          </w:p>
        </w:tc>
        <w:tc>
          <w:tcPr>
            <w:tcW w:w="976" w:type="dxa"/>
            <w:shd w:val="clear" w:color="auto" w:fill="auto"/>
          </w:tcPr>
          <w:p w:rsidR="00E802FF" w:rsidRDefault="00E802FF" w:rsidP="00666652">
            <w:pPr>
              <w:ind w:left="227"/>
              <w:rPr>
                <w:sz w:val="28"/>
                <w:szCs w:val="28"/>
              </w:rPr>
            </w:pPr>
          </w:p>
          <w:p w:rsidR="002E4A5C" w:rsidRPr="002E4A5C" w:rsidRDefault="002E4A5C" w:rsidP="00666652">
            <w:pPr>
              <w:ind w:left="227"/>
              <w:rPr>
                <w:sz w:val="28"/>
                <w:szCs w:val="28"/>
              </w:rPr>
            </w:pPr>
            <w:r>
              <w:rPr>
                <w:sz w:val="28"/>
                <w:szCs w:val="28"/>
              </w:rPr>
              <w:t>48</w:t>
            </w:r>
          </w:p>
        </w:tc>
      </w:tr>
      <w:tr w:rsidR="00E802FF" w:rsidRPr="00162369" w:rsidTr="002E4A5C">
        <w:tc>
          <w:tcPr>
            <w:tcW w:w="8564" w:type="dxa"/>
            <w:shd w:val="clear" w:color="auto" w:fill="auto"/>
          </w:tcPr>
          <w:p w:rsidR="00E802FF" w:rsidRPr="002C2F63" w:rsidRDefault="00E802FF" w:rsidP="00666652">
            <w:pPr>
              <w:pStyle w:val="a3"/>
              <w:spacing w:line="240" w:lineRule="auto"/>
              <w:jc w:val="both"/>
            </w:pPr>
          </w:p>
        </w:tc>
        <w:tc>
          <w:tcPr>
            <w:tcW w:w="976" w:type="dxa"/>
            <w:shd w:val="clear" w:color="auto" w:fill="auto"/>
          </w:tcPr>
          <w:p w:rsidR="00E802FF" w:rsidRPr="002E4A5C" w:rsidRDefault="00E802FF" w:rsidP="00666652">
            <w:pPr>
              <w:ind w:left="227"/>
              <w:rPr>
                <w:sz w:val="28"/>
                <w:szCs w:val="28"/>
              </w:rPr>
            </w:pPr>
          </w:p>
        </w:tc>
      </w:tr>
      <w:tr w:rsidR="00E802FF" w:rsidRPr="00162369" w:rsidTr="002E4A5C">
        <w:tc>
          <w:tcPr>
            <w:tcW w:w="8564" w:type="dxa"/>
            <w:shd w:val="clear" w:color="auto" w:fill="auto"/>
          </w:tcPr>
          <w:p w:rsidR="00E802FF" w:rsidRPr="002C2F63" w:rsidRDefault="00E802FF" w:rsidP="00FC59A4">
            <w:pPr>
              <w:pStyle w:val="a3"/>
              <w:spacing w:line="240" w:lineRule="auto"/>
              <w:jc w:val="both"/>
            </w:pPr>
            <w:r w:rsidRPr="002C2F63">
              <w:t xml:space="preserve">Глава 5. МЕТОДЫ </w:t>
            </w:r>
            <w:r w:rsidR="00A51EAA" w:rsidRPr="002C2F63">
              <w:t>БИ</w:t>
            </w:r>
            <w:r w:rsidRPr="002C2F63">
              <w:t>ОИНДИКАЦИИ НАЗЕМНЫХ ЭКО</w:t>
            </w:r>
            <w:r w:rsidR="001751BE">
              <w:t>–</w:t>
            </w:r>
            <w:r w:rsidRPr="002C2F63">
              <w:t xml:space="preserve">СИСТЕМ </w:t>
            </w:r>
            <w:r w:rsidR="00A51EAA" w:rsidRPr="002C2F63">
              <w:t xml:space="preserve">С ПОМОЩЬЮ ПОЧВЕННОЙ </w:t>
            </w:r>
            <w:r w:rsidRPr="002C2F63">
              <w:t>МЕЗОФАУНЫ</w:t>
            </w:r>
          </w:p>
        </w:tc>
        <w:tc>
          <w:tcPr>
            <w:tcW w:w="976" w:type="dxa"/>
            <w:shd w:val="clear" w:color="auto" w:fill="auto"/>
          </w:tcPr>
          <w:p w:rsidR="00E802FF" w:rsidRDefault="00E802FF" w:rsidP="00FC59A4">
            <w:pPr>
              <w:ind w:left="227"/>
              <w:rPr>
                <w:sz w:val="28"/>
                <w:szCs w:val="28"/>
              </w:rPr>
            </w:pPr>
          </w:p>
          <w:p w:rsidR="002E4A5C" w:rsidRPr="002E4A5C" w:rsidRDefault="002E4A5C" w:rsidP="00FC59A4">
            <w:pPr>
              <w:ind w:left="227"/>
              <w:rPr>
                <w:b/>
                <w:sz w:val="28"/>
                <w:szCs w:val="28"/>
              </w:rPr>
            </w:pPr>
            <w:r w:rsidRPr="002E4A5C">
              <w:rPr>
                <w:b/>
                <w:sz w:val="28"/>
                <w:szCs w:val="28"/>
              </w:rPr>
              <w:t>53</w:t>
            </w:r>
          </w:p>
        </w:tc>
      </w:tr>
      <w:tr w:rsidR="00FC59A4" w:rsidRPr="00162369" w:rsidTr="00FC59A4">
        <w:tc>
          <w:tcPr>
            <w:tcW w:w="8564" w:type="dxa"/>
            <w:shd w:val="clear" w:color="auto" w:fill="auto"/>
          </w:tcPr>
          <w:p w:rsidR="00FC59A4" w:rsidRPr="00FC59A4" w:rsidRDefault="00FC59A4" w:rsidP="00FC59A4">
            <w:pPr>
              <w:pStyle w:val="a3"/>
              <w:spacing w:line="240" w:lineRule="auto"/>
              <w:ind w:firstLine="601"/>
              <w:jc w:val="both"/>
              <w:rPr>
                <w:b w:val="0"/>
              </w:rPr>
            </w:pPr>
            <w:r>
              <w:rPr>
                <w:b w:val="0"/>
              </w:rPr>
              <w:t>5</w:t>
            </w:r>
            <w:r w:rsidRPr="00FC59A4">
              <w:rPr>
                <w:b w:val="0"/>
              </w:rPr>
              <w:t xml:space="preserve">.1. </w:t>
            </w:r>
            <w:r>
              <w:rPr>
                <w:b w:val="0"/>
              </w:rPr>
              <w:t>Зоои</w:t>
            </w:r>
            <w:r w:rsidRPr="00FC59A4">
              <w:rPr>
                <w:b w:val="0"/>
              </w:rPr>
              <w:t>ндикаци</w:t>
            </w:r>
            <w:r>
              <w:rPr>
                <w:b w:val="0"/>
              </w:rPr>
              <w:t>я</w:t>
            </w:r>
            <w:r w:rsidRPr="00FC59A4">
              <w:rPr>
                <w:b w:val="0"/>
              </w:rPr>
              <w:t xml:space="preserve"> </w:t>
            </w:r>
            <w:r>
              <w:rPr>
                <w:b w:val="0"/>
              </w:rPr>
              <w:t xml:space="preserve">с </w:t>
            </w:r>
            <w:r w:rsidRPr="00FC59A4">
              <w:rPr>
                <w:b w:val="0"/>
              </w:rPr>
              <w:t>помощью почвенной мезофауны</w:t>
            </w:r>
          </w:p>
        </w:tc>
        <w:tc>
          <w:tcPr>
            <w:tcW w:w="976" w:type="dxa"/>
            <w:shd w:val="clear" w:color="auto" w:fill="auto"/>
          </w:tcPr>
          <w:p w:rsidR="00FC59A4" w:rsidRPr="00FC59A4" w:rsidRDefault="00FC59A4" w:rsidP="00FC59A4">
            <w:pPr>
              <w:ind w:left="227"/>
              <w:rPr>
                <w:sz w:val="28"/>
                <w:szCs w:val="28"/>
              </w:rPr>
            </w:pPr>
            <w:r w:rsidRPr="00FC59A4">
              <w:rPr>
                <w:sz w:val="28"/>
                <w:szCs w:val="28"/>
              </w:rPr>
              <w:t>53</w:t>
            </w:r>
          </w:p>
        </w:tc>
      </w:tr>
      <w:tr w:rsidR="00E802FF" w:rsidRPr="00162369" w:rsidTr="002E4A5C">
        <w:tc>
          <w:tcPr>
            <w:tcW w:w="8564" w:type="dxa"/>
            <w:shd w:val="clear" w:color="auto" w:fill="auto"/>
          </w:tcPr>
          <w:p w:rsidR="0062748D" w:rsidRDefault="0062748D" w:rsidP="00666652">
            <w:pPr>
              <w:jc w:val="both"/>
              <w:rPr>
                <w:b/>
                <w:sz w:val="28"/>
                <w:szCs w:val="28"/>
              </w:rPr>
            </w:pPr>
          </w:p>
          <w:p w:rsidR="00E802FF" w:rsidRPr="00244A18" w:rsidRDefault="00E802FF" w:rsidP="00666652">
            <w:pPr>
              <w:jc w:val="both"/>
              <w:rPr>
                <w:b/>
                <w:sz w:val="28"/>
                <w:szCs w:val="28"/>
              </w:rPr>
            </w:pPr>
            <w:r w:rsidRPr="00244A18">
              <w:rPr>
                <w:b/>
                <w:sz w:val="28"/>
                <w:szCs w:val="28"/>
              </w:rPr>
              <w:t>Глава 6. МЕТОДЫ БИОИНДИКАЦИИ ВОДНЫХ ЭКОСИСТЕМ</w:t>
            </w:r>
          </w:p>
        </w:tc>
        <w:tc>
          <w:tcPr>
            <w:tcW w:w="976" w:type="dxa"/>
            <w:shd w:val="clear" w:color="auto" w:fill="auto"/>
          </w:tcPr>
          <w:p w:rsidR="00E802FF" w:rsidRPr="001751BE" w:rsidRDefault="00E802FF" w:rsidP="00666652">
            <w:pPr>
              <w:ind w:left="227"/>
              <w:rPr>
                <w:bCs/>
                <w:sz w:val="28"/>
                <w:szCs w:val="28"/>
              </w:rPr>
            </w:pPr>
          </w:p>
          <w:p w:rsidR="00940933" w:rsidRPr="00940933" w:rsidRDefault="00940933" w:rsidP="00666652">
            <w:pPr>
              <w:ind w:left="227"/>
              <w:rPr>
                <w:b/>
                <w:bCs/>
                <w:sz w:val="28"/>
                <w:szCs w:val="28"/>
                <w:lang w:val="en-US"/>
              </w:rPr>
            </w:pPr>
            <w:r>
              <w:rPr>
                <w:b/>
                <w:bCs/>
                <w:sz w:val="28"/>
                <w:szCs w:val="28"/>
                <w:lang w:val="en-US"/>
              </w:rPr>
              <w:t>57</w:t>
            </w:r>
          </w:p>
        </w:tc>
      </w:tr>
      <w:tr w:rsidR="00E802FF" w:rsidRPr="00162369" w:rsidTr="002E4A5C">
        <w:tc>
          <w:tcPr>
            <w:tcW w:w="8564" w:type="dxa"/>
            <w:shd w:val="clear" w:color="auto" w:fill="auto"/>
          </w:tcPr>
          <w:p w:rsidR="00E802FF" w:rsidRPr="00244A18" w:rsidRDefault="00E802FF" w:rsidP="00FC59A4">
            <w:pPr>
              <w:ind w:firstLine="596"/>
              <w:jc w:val="both"/>
              <w:rPr>
                <w:sz w:val="28"/>
                <w:szCs w:val="28"/>
              </w:rPr>
            </w:pPr>
            <w:r w:rsidRPr="00244A18">
              <w:rPr>
                <w:sz w:val="28"/>
                <w:szCs w:val="28"/>
              </w:rPr>
              <w:t xml:space="preserve">6.1. </w:t>
            </w:r>
            <w:r w:rsidR="00A40A41">
              <w:rPr>
                <w:sz w:val="28"/>
                <w:szCs w:val="28"/>
              </w:rPr>
              <w:t>Экологический</w:t>
            </w:r>
            <w:r w:rsidR="00A40A41" w:rsidRPr="00645A46">
              <w:rPr>
                <w:sz w:val="28"/>
                <w:szCs w:val="28"/>
              </w:rPr>
              <w:t xml:space="preserve"> мониторинг водных объектов в рамках Единой системы государственного экологического мониторинга </w:t>
            </w:r>
          </w:p>
        </w:tc>
        <w:tc>
          <w:tcPr>
            <w:tcW w:w="976" w:type="dxa"/>
            <w:shd w:val="clear" w:color="auto" w:fill="auto"/>
          </w:tcPr>
          <w:p w:rsidR="00E802FF" w:rsidRPr="001751BE" w:rsidRDefault="00E802FF" w:rsidP="00666652">
            <w:pPr>
              <w:ind w:left="227"/>
              <w:rPr>
                <w:bCs/>
                <w:sz w:val="28"/>
                <w:szCs w:val="28"/>
              </w:rPr>
            </w:pPr>
          </w:p>
          <w:p w:rsidR="00940933" w:rsidRPr="00940933" w:rsidRDefault="00940933" w:rsidP="00666652">
            <w:pPr>
              <w:ind w:left="227"/>
              <w:rPr>
                <w:bCs/>
                <w:sz w:val="28"/>
                <w:szCs w:val="28"/>
                <w:lang w:val="en-US"/>
              </w:rPr>
            </w:pPr>
            <w:r>
              <w:rPr>
                <w:bCs/>
                <w:sz w:val="28"/>
                <w:szCs w:val="28"/>
                <w:lang w:val="en-US"/>
              </w:rPr>
              <w:t>57</w:t>
            </w:r>
          </w:p>
        </w:tc>
      </w:tr>
      <w:tr w:rsidR="00E802FF" w:rsidRPr="00162369" w:rsidTr="002E4A5C">
        <w:tc>
          <w:tcPr>
            <w:tcW w:w="8564" w:type="dxa"/>
            <w:shd w:val="clear" w:color="auto" w:fill="auto"/>
          </w:tcPr>
          <w:p w:rsidR="00E802FF" w:rsidRPr="00244A18" w:rsidRDefault="00E802FF" w:rsidP="00666652">
            <w:pPr>
              <w:ind w:firstLine="596"/>
              <w:jc w:val="both"/>
              <w:rPr>
                <w:sz w:val="28"/>
                <w:szCs w:val="28"/>
              </w:rPr>
            </w:pPr>
            <w:r w:rsidRPr="00244A18">
              <w:rPr>
                <w:sz w:val="28"/>
                <w:szCs w:val="28"/>
              </w:rPr>
              <w:t>6.2. Фитопланктон как объект биоиндикации водных экосистем</w:t>
            </w:r>
          </w:p>
        </w:tc>
        <w:tc>
          <w:tcPr>
            <w:tcW w:w="976" w:type="dxa"/>
            <w:shd w:val="clear" w:color="auto" w:fill="auto"/>
          </w:tcPr>
          <w:p w:rsidR="00E802FF" w:rsidRPr="002E4A5C" w:rsidRDefault="00E802FF" w:rsidP="00666652">
            <w:pPr>
              <w:ind w:left="227"/>
              <w:rPr>
                <w:sz w:val="28"/>
                <w:szCs w:val="28"/>
              </w:rPr>
            </w:pPr>
          </w:p>
        </w:tc>
      </w:tr>
      <w:tr w:rsidR="00E802FF" w:rsidRPr="00162369" w:rsidTr="002E4A5C">
        <w:tc>
          <w:tcPr>
            <w:tcW w:w="8564" w:type="dxa"/>
            <w:shd w:val="clear" w:color="auto" w:fill="auto"/>
          </w:tcPr>
          <w:p w:rsidR="00E802FF" w:rsidRPr="00244A18" w:rsidRDefault="00E802FF" w:rsidP="00666652">
            <w:pPr>
              <w:ind w:firstLine="596"/>
              <w:jc w:val="both"/>
              <w:rPr>
                <w:sz w:val="28"/>
                <w:szCs w:val="28"/>
              </w:rPr>
            </w:pPr>
            <w:r w:rsidRPr="00244A18">
              <w:rPr>
                <w:sz w:val="28"/>
                <w:szCs w:val="28"/>
              </w:rPr>
              <w:t>6.3. Зоопланктон как объект биоиндикации водных экосистем</w:t>
            </w:r>
          </w:p>
        </w:tc>
        <w:tc>
          <w:tcPr>
            <w:tcW w:w="976" w:type="dxa"/>
            <w:shd w:val="clear" w:color="auto" w:fill="auto"/>
          </w:tcPr>
          <w:p w:rsidR="00E802FF" w:rsidRPr="002E4A5C" w:rsidRDefault="00E802FF" w:rsidP="00666652">
            <w:pPr>
              <w:ind w:left="227"/>
              <w:rPr>
                <w:bCs/>
                <w:sz w:val="28"/>
                <w:szCs w:val="28"/>
              </w:rPr>
            </w:pPr>
          </w:p>
        </w:tc>
      </w:tr>
      <w:tr w:rsidR="00E802FF" w:rsidRPr="00162369" w:rsidTr="002E4A5C">
        <w:tc>
          <w:tcPr>
            <w:tcW w:w="8564" w:type="dxa"/>
            <w:shd w:val="clear" w:color="auto" w:fill="auto"/>
          </w:tcPr>
          <w:p w:rsidR="00E802FF" w:rsidRPr="00244A18" w:rsidRDefault="00E802FF" w:rsidP="00666652">
            <w:pPr>
              <w:pStyle w:val="33"/>
              <w:spacing w:line="240" w:lineRule="auto"/>
              <w:ind w:firstLine="596"/>
              <w:jc w:val="both"/>
              <w:rPr>
                <w:sz w:val="28"/>
                <w:szCs w:val="28"/>
              </w:rPr>
            </w:pPr>
            <w:r w:rsidRPr="00244A18">
              <w:rPr>
                <w:sz w:val="28"/>
                <w:szCs w:val="28"/>
              </w:rPr>
              <w:t>6.4. Зообентос и зооперифитон как объекты биоиндикации водных экосистем</w:t>
            </w:r>
          </w:p>
        </w:tc>
        <w:tc>
          <w:tcPr>
            <w:tcW w:w="976" w:type="dxa"/>
            <w:shd w:val="clear" w:color="auto" w:fill="auto"/>
          </w:tcPr>
          <w:p w:rsidR="00E802FF" w:rsidRPr="002E4A5C" w:rsidRDefault="00E802FF" w:rsidP="00666652">
            <w:pPr>
              <w:ind w:left="227"/>
              <w:rPr>
                <w:bCs/>
                <w:sz w:val="28"/>
                <w:szCs w:val="28"/>
              </w:rPr>
            </w:pPr>
          </w:p>
        </w:tc>
      </w:tr>
    </w:tbl>
    <w:p w:rsidR="002E2D32" w:rsidRDefault="002E2D32" w:rsidP="002E2D32">
      <w:pPr>
        <w:jc w:val="center"/>
        <w:rPr>
          <w:b/>
          <w:sz w:val="28"/>
          <w:szCs w:val="28"/>
        </w:rPr>
      </w:pPr>
      <w:r>
        <w:rPr>
          <w:sz w:val="28"/>
          <w:szCs w:val="28"/>
        </w:rPr>
        <w:br w:type="page"/>
      </w:r>
      <w:r w:rsidRPr="002E2D32">
        <w:rPr>
          <w:b/>
          <w:sz w:val="28"/>
          <w:szCs w:val="28"/>
        </w:rPr>
        <w:lastRenderedPageBreak/>
        <w:t>ВВЕДЕНИЕ</w:t>
      </w:r>
    </w:p>
    <w:p w:rsidR="002E2D32" w:rsidRPr="002E2D32" w:rsidRDefault="002E2D32" w:rsidP="002E2D32">
      <w:pPr>
        <w:jc w:val="center"/>
        <w:rPr>
          <w:b/>
          <w:sz w:val="28"/>
          <w:szCs w:val="28"/>
        </w:rPr>
      </w:pPr>
    </w:p>
    <w:p w:rsidR="00565058" w:rsidRPr="00565058" w:rsidRDefault="00373007" w:rsidP="00565058">
      <w:pPr>
        <w:autoSpaceDE w:val="0"/>
        <w:autoSpaceDN w:val="0"/>
        <w:adjustRightInd w:val="0"/>
        <w:ind w:firstLine="567"/>
        <w:jc w:val="both"/>
        <w:rPr>
          <w:sz w:val="28"/>
          <w:szCs w:val="28"/>
        </w:rPr>
      </w:pPr>
      <w:r w:rsidRPr="00565058">
        <w:rPr>
          <w:sz w:val="28"/>
          <w:szCs w:val="28"/>
        </w:rPr>
        <w:t>Экологически</w:t>
      </w:r>
      <w:r w:rsidR="008F0F6F" w:rsidRPr="00565058">
        <w:rPr>
          <w:sz w:val="28"/>
          <w:szCs w:val="28"/>
        </w:rPr>
        <w:t>й</w:t>
      </w:r>
      <w:r w:rsidR="00DE751D" w:rsidRPr="00565058">
        <w:rPr>
          <w:sz w:val="28"/>
          <w:szCs w:val="28"/>
        </w:rPr>
        <w:t xml:space="preserve"> практикум: “Методы экологическ</w:t>
      </w:r>
      <w:r w:rsidR="003803BB">
        <w:rPr>
          <w:sz w:val="28"/>
          <w:szCs w:val="28"/>
        </w:rPr>
        <w:t>их</w:t>
      </w:r>
      <w:r w:rsidR="00DE751D" w:rsidRPr="00565058">
        <w:rPr>
          <w:sz w:val="28"/>
          <w:szCs w:val="28"/>
        </w:rPr>
        <w:t xml:space="preserve"> </w:t>
      </w:r>
      <w:r w:rsidR="003803BB">
        <w:rPr>
          <w:sz w:val="28"/>
          <w:szCs w:val="28"/>
        </w:rPr>
        <w:t>исследований</w:t>
      </w:r>
      <w:r w:rsidR="002E2D32" w:rsidRPr="00565058">
        <w:rPr>
          <w:sz w:val="28"/>
          <w:szCs w:val="28"/>
        </w:rPr>
        <w:t>”</w:t>
      </w:r>
      <w:r w:rsidR="00DE751D" w:rsidRPr="00565058">
        <w:rPr>
          <w:sz w:val="28"/>
          <w:szCs w:val="28"/>
        </w:rPr>
        <w:t xml:space="preserve"> </w:t>
      </w:r>
      <w:r w:rsidR="00685C95">
        <w:rPr>
          <w:sz w:val="28"/>
          <w:szCs w:val="28"/>
        </w:rPr>
        <w:t>является составной частью Основной образовательной программы подготовки бакалавра экологии и природопользования</w:t>
      </w:r>
      <w:r w:rsidR="00565058" w:rsidRPr="00565058">
        <w:rPr>
          <w:sz w:val="28"/>
          <w:szCs w:val="28"/>
        </w:rPr>
        <w:t xml:space="preserve"> </w:t>
      </w:r>
      <w:r w:rsidR="00685C95">
        <w:rPr>
          <w:sz w:val="28"/>
          <w:szCs w:val="28"/>
        </w:rPr>
        <w:t>(</w:t>
      </w:r>
      <w:r w:rsidR="00685C95" w:rsidRPr="00565058">
        <w:rPr>
          <w:bCs/>
          <w:sz w:val="28"/>
          <w:szCs w:val="28"/>
        </w:rPr>
        <w:t>05.03.06</w:t>
      </w:r>
      <w:r w:rsidR="00685C95">
        <w:rPr>
          <w:bCs/>
          <w:sz w:val="28"/>
          <w:szCs w:val="28"/>
        </w:rPr>
        <w:t xml:space="preserve">) </w:t>
      </w:r>
      <w:r w:rsidR="00685C95">
        <w:rPr>
          <w:sz w:val="28"/>
          <w:szCs w:val="28"/>
        </w:rPr>
        <w:t xml:space="preserve">и относится к </w:t>
      </w:r>
      <w:r w:rsidR="00565058" w:rsidRPr="00565058">
        <w:rPr>
          <w:rFonts w:eastAsia="Calibri"/>
          <w:color w:val="000000"/>
          <w:sz w:val="28"/>
          <w:szCs w:val="28"/>
        </w:rPr>
        <w:t xml:space="preserve">федеральному компоненту модуля «Прикладная экология» вариативной части обязательных </w:t>
      </w:r>
      <w:r w:rsidR="00565058" w:rsidRPr="00565058">
        <w:rPr>
          <w:sz w:val="28"/>
          <w:szCs w:val="28"/>
        </w:rPr>
        <w:t xml:space="preserve">учебных </w:t>
      </w:r>
      <w:r w:rsidR="00565058" w:rsidRPr="00565058">
        <w:rPr>
          <w:rFonts w:eastAsia="Calibri"/>
          <w:color w:val="000000"/>
          <w:sz w:val="28"/>
          <w:szCs w:val="28"/>
        </w:rPr>
        <w:t>дисциплин</w:t>
      </w:r>
      <w:r w:rsidR="00565058" w:rsidRPr="00565058">
        <w:rPr>
          <w:sz w:val="28"/>
          <w:szCs w:val="28"/>
        </w:rPr>
        <w:t xml:space="preserve"> профессионального цикла (Б3.В.ОД.7). </w:t>
      </w:r>
      <w:r w:rsidR="00685C95">
        <w:rPr>
          <w:sz w:val="28"/>
          <w:szCs w:val="28"/>
        </w:rPr>
        <w:t>Учебная д</w:t>
      </w:r>
      <w:r w:rsidR="00565058" w:rsidRPr="00565058">
        <w:rPr>
          <w:sz w:val="28"/>
          <w:szCs w:val="28"/>
        </w:rPr>
        <w:t xml:space="preserve">исциплина </w:t>
      </w:r>
      <w:r w:rsidR="00685C95">
        <w:rPr>
          <w:sz w:val="28"/>
          <w:szCs w:val="28"/>
        </w:rPr>
        <w:t>преподаётся в 7</w:t>
      </w:r>
      <w:r w:rsidR="00FD284F">
        <w:rPr>
          <w:sz w:val="28"/>
          <w:szCs w:val="28"/>
        </w:rPr>
        <w:t>-</w:t>
      </w:r>
      <w:r w:rsidR="00685C95">
        <w:rPr>
          <w:sz w:val="28"/>
          <w:szCs w:val="28"/>
        </w:rPr>
        <w:t xml:space="preserve">м и </w:t>
      </w:r>
      <w:r w:rsidR="008A01F4">
        <w:rPr>
          <w:sz w:val="28"/>
          <w:szCs w:val="28"/>
        </w:rPr>
        <w:t>8</w:t>
      </w:r>
      <w:r w:rsidR="00FD284F">
        <w:rPr>
          <w:sz w:val="28"/>
          <w:szCs w:val="28"/>
        </w:rPr>
        <w:t>-</w:t>
      </w:r>
      <w:r w:rsidR="00685C95">
        <w:rPr>
          <w:sz w:val="28"/>
          <w:szCs w:val="28"/>
        </w:rPr>
        <w:t>м</w:t>
      </w:r>
      <w:r w:rsidR="008A01F4">
        <w:rPr>
          <w:sz w:val="28"/>
          <w:szCs w:val="28"/>
        </w:rPr>
        <w:t xml:space="preserve"> </w:t>
      </w:r>
      <w:r w:rsidR="00565058" w:rsidRPr="00565058">
        <w:rPr>
          <w:sz w:val="28"/>
          <w:szCs w:val="28"/>
        </w:rPr>
        <w:t>семестр</w:t>
      </w:r>
      <w:r w:rsidR="008A01F4">
        <w:rPr>
          <w:sz w:val="28"/>
          <w:szCs w:val="28"/>
        </w:rPr>
        <w:t>ах</w:t>
      </w:r>
      <w:r w:rsidR="00565058" w:rsidRPr="00565058">
        <w:rPr>
          <w:sz w:val="28"/>
          <w:szCs w:val="28"/>
        </w:rPr>
        <w:t xml:space="preserve"> и является формой расширения и закрепления практических навыков</w:t>
      </w:r>
      <w:r w:rsidR="00685C95">
        <w:rPr>
          <w:sz w:val="28"/>
          <w:szCs w:val="28"/>
        </w:rPr>
        <w:t xml:space="preserve"> в области экологии и природопользования</w:t>
      </w:r>
      <w:r w:rsidR="00565058" w:rsidRPr="00565058">
        <w:rPr>
          <w:sz w:val="28"/>
          <w:szCs w:val="28"/>
        </w:rPr>
        <w:t xml:space="preserve">. Предполагает наличие у студентов базовых знаний и умений по ранее освоенным </w:t>
      </w:r>
      <w:r w:rsidR="00685C95">
        <w:rPr>
          <w:sz w:val="28"/>
          <w:szCs w:val="28"/>
        </w:rPr>
        <w:t>курсам</w:t>
      </w:r>
      <w:r w:rsidR="00565058" w:rsidRPr="00565058">
        <w:rPr>
          <w:sz w:val="28"/>
          <w:szCs w:val="28"/>
        </w:rPr>
        <w:t>: «Общая экология», «Геоэкология», «Экология растений и животных», «Геоинформационные системы в экологии и природопользовании», «География», «Геология», «Учение об атмосфере», «Почвоведение», «Ландшафтоведение», «Биоразнообразие и методы его оценки», «Систематика высших растений», «Биоразнообразие и экология беспозвоночных животных», «Биоразнообразие и экология позвоночных животных», «Оценка воздействия на окружающую среду», «Учебная практика по биоразнообразию», «Учебная практика по экологии»</w:t>
      </w:r>
      <w:r w:rsidR="00685C95">
        <w:rPr>
          <w:sz w:val="28"/>
          <w:szCs w:val="28"/>
        </w:rPr>
        <w:t>.</w:t>
      </w:r>
    </w:p>
    <w:p w:rsidR="00565058" w:rsidRPr="00565058" w:rsidRDefault="00565058" w:rsidP="00565058">
      <w:pPr>
        <w:autoSpaceDE w:val="0"/>
        <w:autoSpaceDN w:val="0"/>
        <w:adjustRightInd w:val="0"/>
        <w:ind w:firstLine="567"/>
        <w:jc w:val="both"/>
        <w:rPr>
          <w:rFonts w:ascii="TimesNewRomanPSMT" w:eastAsia="Calibri" w:hAnsi="TimesNewRomanPSMT" w:cs="TimesNewRomanPSMT"/>
          <w:color w:val="000000"/>
          <w:sz w:val="28"/>
          <w:szCs w:val="28"/>
        </w:rPr>
      </w:pPr>
    </w:p>
    <w:p w:rsidR="00565058" w:rsidRPr="00565058" w:rsidRDefault="00565058" w:rsidP="00565058">
      <w:pPr>
        <w:ind w:firstLine="567"/>
        <w:jc w:val="both"/>
        <w:rPr>
          <w:rFonts w:ascii="TimesNewRomanPSMT" w:eastAsia="Calibri" w:hAnsi="TimesNewRomanPSMT" w:cs="TimesNewRomanPSMT"/>
          <w:color w:val="000000"/>
          <w:sz w:val="28"/>
          <w:szCs w:val="28"/>
        </w:rPr>
      </w:pPr>
      <w:r w:rsidRPr="00565058">
        <w:rPr>
          <w:b/>
          <w:sz w:val="28"/>
          <w:szCs w:val="28"/>
        </w:rPr>
        <w:t>Цель освоения дисциплины</w:t>
      </w:r>
      <w:r w:rsidR="00FD284F" w:rsidRPr="00FD284F">
        <w:rPr>
          <w:b/>
          <w:sz w:val="28"/>
          <w:szCs w:val="28"/>
        </w:rPr>
        <w:t>:</w:t>
      </w:r>
      <w:r w:rsidRPr="00565058">
        <w:rPr>
          <w:sz w:val="28"/>
          <w:szCs w:val="28"/>
        </w:rPr>
        <w:t xml:space="preserve"> </w:t>
      </w:r>
      <w:r w:rsidRPr="00565058">
        <w:rPr>
          <w:bCs/>
          <w:sz w:val="28"/>
          <w:szCs w:val="28"/>
        </w:rPr>
        <w:t xml:space="preserve">формирование </w:t>
      </w:r>
      <w:r w:rsidR="00CE53D4">
        <w:rPr>
          <w:bCs/>
          <w:sz w:val="28"/>
          <w:szCs w:val="28"/>
        </w:rPr>
        <w:t xml:space="preserve">у обучающихся </w:t>
      </w:r>
      <w:r w:rsidRPr="00565058">
        <w:rPr>
          <w:bCs/>
          <w:sz w:val="28"/>
          <w:szCs w:val="28"/>
        </w:rPr>
        <w:t xml:space="preserve">профессиональных компетенций </w:t>
      </w:r>
      <w:r w:rsidR="00CE53D4">
        <w:rPr>
          <w:bCs/>
          <w:sz w:val="28"/>
          <w:szCs w:val="28"/>
        </w:rPr>
        <w:t xml:space="preserve">в области применения </w:t>
      </w:r>
      <w:r w:rsidRPr="00565058">
        <w:rPr>
          <w:sz w:val="28"/>
          <w:szCs w:val="28"/>
        </w:rPr>
        <w:t xml:space="preserve">лабораторных и полевых методов </w:t>
      </w:r>
      <w:r w:rsidR="00CE53D4">
        <w:rPr>
          <w:sz w:val="28"/>
          <w:szCs w:val="28"/>
        </w:rPr>
        <w:t xml:space="preserve">экологических исследований для </w:t>
      </w:r>
      <w:r w:rsidRPr="00565058">
        <w:rPr>
          <w:sz w:val="28"/>
          <w:szCs w:val="28"/>
        </w:rPr>
        <w:t>экодиагностики наземн</w:t>
      </w:r>
      <w:r w:rsidR="00CE53D4">
        <w:rPr>
          <w:sz w:val="28"/>
          <w:szCs w:val="28"/>
        </w:rPr>
        <w:t>о</w:t>
      </w:r>
      <w:r w:rsidR="00FD284F">
        <w:rPr>
          <w:sz w:val="28"/>
          <w:szCs w:val="28"/>
        </w:rPr>
        <w:t>-</w:t>
      </w:r>
      <w:r w:rsidR="00CE53D4">
        <w:rPr>
          <w:sz w:val="28"/>
          <w:szCs w:val="28"/>
        </w:rPr>
        <w:t>воздушной, почвенной</w:t>
      </w:r>
      <w:r w:rsidRPr="00565058">
        <w:rPr>
          <w:sz w:val="28"/>
          <w:szCs w:val="28"/>
        </w:rPr>
        <w:t xml:space="preserve"> и водн</w:t>
      </w:r>
      <w:r w:rsidR="00CE53D4">
        <w:rPr>
          <w:sz w:val="28"/>
          <w:szCs w:val="28"/>
        </w:rPr>
        <w:t>ой</w:t>
      </w:r>
      <w:r w:rsidRPr="00565058">
        <w:rPr>
          <w:sz w:val="28"/>
          <w:szCs w:val="28"/>
        </w:rPr>
        <w:t xml:space="preserve"> </w:t>
      </w:r>
      <w:r w:rsidR="00CE53D4">
        <w:rPr>
          <w:sz w:val="28"/>
          <w:szCs w:val="28"/>
        </w:rPr>
        <w:t>сред обитания</w:t>
      </w:r>
      <w:r w:rsidRPr="00565058">
        <w:rPr>
          <w:sz w:val="28"/>
          <w:szCs w:val="28"/>
        </w:rPr>
        <w:t>.</w:t>
      </w:r>
    </w:p>
    <w:p w:rsidR="00151D7F" w:rsidRDefault="00151D7F" w:rsidP="00565058">
      <w:pPr>
        <w:autoSpaceDE w:val="0"/>
        <w:autoSpaceDN w:val="0"/>
        <w:adjustRightInd w:val="0"/>
        <w:ind w:firstLine="567"/>
        <w:rPr>
          <w:rFonts w:eastAsia="Calibri"/>
          <w:b/>
          <w:bCs/>
          <w:sz w:val="28"/>
          <w:szCs w:val="28"/>
        </w:rPr>
      </w:pPr>
    </w:p>
    <w:p w:rsidR="00565058" w:rsidRPr="00565058" w:rsidRDefault="00565058" w:rsidP="00565058">
      <w:pPr>
        <w:autoSpaceDE w:val="0"/>
        <w:autoSpaceDN w:val="0"/>
        <w:adjustRightInd w:val="0"/>
        <w:ind w:firstLine="567"/>
        <w:rPr>
          <w:rFonts w:eastAsia="Calibri"/>
          <w:bCs/>
          <w:sz w:val="28"/>
          <w:szCs w:val="28"/>
        </w:rPr>
      </w:pPr>
      <w:r w:rsidRPr="00565058">
        <w:rPr>
          <w:rFonts w:eastAsia="Calibri"/>
          <w:b/>
          <w:bCs/>
          <w:sz w:val="28"/>
          <w:szCs w:val="28"/>
        </w:rPr>
        <w:t>Задачи дисциплины</w:t>
      </w:r>
      <w:r w:rsidRPr="00565058">
        <w:rPr>
          <w:rFonts w:eastAsia="Calibri"/>
          <w:bCs/>
          <w:sz w:val="28"/>
          <w:szCs w:val="28"/>
        </w:rPr>
        <w:t>:</w:t>
      </w:r>
    </w:p>
    <w:p w:rsidR="00565058" w:rsidRPr="00565058" w:rsidRDefault="00565058" w:rsidP="006464BA">
      <w:pPr>
        <w:numPr>
          <w:ilvl w:val="0"/>
          <w:numId w:val="1"/>
        </w:numPr>
        <w:shd w:val="clear" w:color="auto" w:fill="FFFFFF"/>
        <w:tabs>
          <w:tab w:val="clear" w:pos="720"/>
          <w:tab w:val="num" w:pos="540"/>
        </w:tabs>
        <w:ind w:left="540"/>
        <w:jc w:val="both"/>
        <w:rPr>
          <w:sz w:val="28"/>
          <w:szCs w:val="28"/>
        </w:rPr>
      </w:pPr>
      <w:r w:rsidRPr="00565058">
        <w:rPr>
          <w:sz w:val="28"/>
          <w:szCs w:val="28"/>
        </w:rPr>
        <w:t>получение практических навыков планирования и постановки экспериментальных исследований</w:t>
      </w:r>
      <w:r w:rsidRPr="00CE53D4">
        <w:rPr>
          <w:sz w:val="28"/>
          <w:szCs w:val="28"/>
        </w:rPr>
        <w:t xml:space="preserve"> </w:t>
      </w:r>
      <w:r w:rsidR="00CE53D4" w:rsidRPr="00CE53D4">
        <w:rPr>
          <w:sz w:val="28"/>
          <w:szCs w:val="28"/>
        </w:rPr>
        <w:t>в области</w:t>
      </w:r>
      <w:r w:rsidRPr="00CE53D4">
        <w:rPr>
          <w:sz w:val="28"/>
          <w:szCs w:val="28"/>
        </w:rPr>
        <w:t xml:space="preserve"> </w:t>
      </w:r>
      <w:r w:rsidRPr="00565058">
        <w:rPr>
          <w:sz w:val="28"/>
          <w:szCs w:val="28"/>
        </w:rPr>
        <w:t>факториальной экологии;</w:t>
      </w:r>
    </w:p>
    <w:p w:rsidR="00565058" w:rsidRPr="00565058" w:rsidRDefault="00565058" w:rsidP="006464BA">
      <w:pPr>
        <w:numPr>
          <w:ilvl w:val="0"/>
          <w:numId w:val="1"/>
        </w:numPr>
        <w:shd w:val="clear" w:color="auto" w:fill="FFFFFF"/>
        <w:tabs>
          <w:tab w:val="clear" w:pos="720"/>
          <w:tab w:val="num" w:pos="540"/>
        </w:tabs>
        <w:ind w:left="540"/>
        <w:jc w:val="both"/>
        <w:rPr>
          <w:sz w:val="28"/>
          <w:szCs w:val="28"/>
        </w:rPr>
      </w:pPr>
      <w:r w:rsidRPr="00565058">
        <w:rPr>
          <w:sz w:val="28"/>
          <w:szCs w:val="28"/>
        </w:rPr>
        <w:t>приобретение навыков биоиндикации наземно</w:t>
      </w:r>
      <w:r w:rsidR="00FD284F">
        <w:rPr>
          <w:sz w:val="28"/>
          <w:szCs w:val="28"/>
        </w:rPr>
        <w:t>-</w:t>
      </w:r>
      <w:r w:rsidRPr="00565058">
        <w:rPr>
          <w:sz w:val="28"/>
          <w:szCs w:val="28"/>
        </w:rPr>
        <w:t>воздушной и почвенной сред с помощью фенотипических показателей древесных видов растений;</w:t>
      </w:r>
    </w:p>
    <w:p w:rsidR="00565058" w:rsidRPr="00565058" w:rsidRDefault="00565058" w:rsidP="006464BA">
      <w:pPr>
        <w:numPr>
          <w:ilvl w:val="0"/>
          <w:numId w:val="1"/>
        </w:numPr>
        <w:shd w:val="clear" w:color="auto" w:fill="FFFFFF"/>
        <w:tabs>
          <w:tab w:val="clear" w:pos="720"/>
          <w:tab w:val="num" w:pos="540"/>
        </w:tabs>
        <w:ind w:left="540"/>
        <w:jc w:val="both"/>
        <w:rPr>
          <w:sz w:val="28"/>
          <w:szCs w:val="28"/>
        </w:rPr>
      </w:pPr>
      <w:r w:rsidRPr="00565058">
        <w:rPr>
          <w:sz w:val="28"/>
          <w:szCs w:val="28"/>
        </w:rPr>
        <w:t>освоение методов биоиндикации почвы и наземно</w:t>
      </w:r>
      <w:r w:rsidR="00FD284F">
        <w:rPr>
          <w:sz w:val="28"/>
          <w:szCs w:val="28"/>
        </w:rPr>
        <w:t>-</w:t>
      </w:r>
      <w:r w:rsidRPr="00565058">
        <w:rPr>
          <w:sz w:val="28"/>
          <w:szCs w:val="28"/>
        </w:rPr>
        <w:t>воздушной среды с помощью сообществ мезофауны;</w:t>
      </w:r>
    </w:p>
    <w:p w:rsidR="00565058" w:rsidRPr="00565058" w:rsidRDefault="00565058" w:rsidP="006464BA">
      <w:pPr>
        <w:numPr>
          <w:ilvl w:val="0"/>
          <w:numId w:val="1"/>
        </w:numPr>
        <w:shd w:val="clear" w:color="auto" w:fill="FFFFFF"/>
        <w:tabs>
          <w:tab w:val="clear" w:pos="720"/>
          <w:tab w:val="num" w:pos="540"/>
        </w:tabs>
        <w:ind w:left="540"/>
        <w:jc w:val="both"/>
        <w:rPr>
          <w:sz w:val="28"/>
          <w:szCs w:val="28"/>
        </w:rPr>
      </w:pPr>
      <w:r w:rsidRPr="00565058">
        <w:rPr>
          <w:sz w:val="28"/>
          <w:szCs w:val="28"/>
        </w:rPr>
        <w:t>овладение методами лихеноиндикации загрязнения атмосферного воздуха;</w:t>
      </w:r>
    </w:p>
    <w:p w:rsidR="00565058" w:rsidRPr="00565058" w:rsidRDefault="00565058" w:rsidP="006464BA">
      <w:pPr>
        <w:numPr>
          <w:ilvl w:val="0"/>
          <w:numId w:val="1"/>
        </w:numPr>
        <w:shd w:val="clear" w:color="auto" w:fill="FFFFFF"/>
        <w:tabs>
          <w:tab w:val="clear" w:pos="720"/>
          <w:tab w:val="num" w:pos="540"/>
        </w:tabs>
        <w:ind w:left="540"/>
        <w:jc w:val="both"/>
        <w:rPr>
          <w:sz w:val="28"/>
          <w:szCs w:val="28"/>
        </w:rPr>
      </w:pPr>
      <w:r w:rsidRPr="00565058">
        <w:rPr>
          <w:sz w:val="28"/>
          <w:szCs w:val="28"/>
        </w:rPr>
        <w:t>изучение методов топографии и почвенно</w:t>
      </w:r>
      <w:r w:rsidR="00FD284F" w:rsidRPr="00FD284F">
        <w:rPr>
          <w:sz w:val="28"/>
          <w:szCs w:val="28"/>
        </w:rPr>
        <w:t>-</w:t>
      </w:r>
      <w:r w:rsidRPr="00565058">
        <w:rPr>
          <w:sz w:val="28"/>
          <w:szCs w:val="28"/>
        </w:rPr>
        <w:t>экологического мониторинга.</w:t>
      </w:r>
    </w:p>
    <w:p w:rsidR="00565058" w:rsidRPr="00565058" w:rsidRDefault="00565058" w:rsidP="006464BA">
      <w:pPr>
        <w:numPr>
          <w:ilvl w:val="0"/>
          <w:numId w:val="1"/>
        </w:numPr>
        <w:shd w:val="clear" w:color="auto" w:fill="FFFFFF"/>
        <w:tabs>
          <w:tab w:val="clear" w:pos="720"/>
          <w:tab w:val="num" w:pos="540"/>
        </w:tabs>
        <w:ind w:left="540"/>
        <w:jc w:val="both"/>
        <w:rPr>
          <w:sz w:val="28"/>
          <w:szCs w:val="28"/>
        </w:rPr>
      </w:pPr>
      <w:r w:rsidRPr="00565058">
        <w:rPr>
          <w:sz w:val="28"/>
          <w:szCs w:val="28"/>
        </w:rPr>
        <w:t>получение практических навыков планирования и постановки экспериментальных исследований</w:t>
      </w:r>
      <w:r w:rsidRPr="00565058">
        <w:rPr>
          <w:b/>
          <w:sz w:val="28"/>
          <w:szCs w:val="28"/>
        </w:rPr>
        <w:t xml:space="preserve"> </w:t>
      </w:r>
      <w:r w:rsidRPr="00565058">
        <w:rPr>
          <w:sz w:val="28"/>
          <w:szCs w:val="28"/>
        </w:rPr>
        <w:t>по</w:t>
      </w:r>
      <w:r w:rsidRPr="00565058">
        <w:rPr>
          <w:b/>
          <w:sz w:val="28"/>
          <w:szCs w:val="28"/>
        </w:rPr>
        <w:t xml:space="preserve"> </w:t>
      </w:r>
      <w:r w:rsidRPr="00565058">
        <w:rPr>
          <w:sz w:val="28"/>
          <w:szCs w:val="28"/>
        </w:rPr>
        <w:t>факториальной экологии;</w:t>
      </w:r>
    </w:p>
    <w:p w:rsidR="00565058" w:rsidRPr="00565058" w:rsidRDefault="00565058" w:rsidP="006464BA">
      <w:pPr>
        <w:numPr>
          <w:ilvl w:val="0"/>
          <w:numId w:val="1"/>
        </w:numPr>
        <w:shd w:val="clear" w:color="auto" w:fill="FFFFFF"/>
        <w:tabs>
          <w:tab w:val="clear" w:pos="720"/>
          <w:tab w:val="num" w:pos="540"/>
        </w:tabs>
        <w:ind w:left="540"/>
        <w:jc w:val="both"/>
        <w:rPr>
          <w:sz w:val="28"/>
          <w:szCs w:val="28"/>
        </w:rPr>
      </w:pPr>
      <w:r w:rsidRPr="00565058">
        <w:rPr>
          <w:sz w:val="28"/>
          <w:szCs w:val="28"/>
        </w:rPr>
        <w:t>приобретение навыков биоиндикации водной среды с помощью экологических групп гидробионтов: фитопланктона, зоопланктона, зообентоса, зооперифитона;</w:t>
      </w:r>
    </w:p>
    <w:p w:rsidR="00565058" w:rsidRPr="00565058" w:rsidRDefault="00565058" w:rsidP="006464BA">
      <w:pPr>
        <w:numPr>
          <w:ilvl w:val="0"/>
          <w:numId w:val="1"/>
        </w:numPr>
        <w:shd w:val="clear" w:color="auto" w:fill="FFFFFF"/>
        <w:tabs>
          <w:tab w:val="clear" w:pos="720"/>
          <w:tab w:val="num" w:pos="540"/>
        </w:tabs>
        <w:ind w:left="540"/>
        <w:jc w:val="both"/>
        <w:rPr>
          <w:sz w:val="28"/>
          <w:szCs w:val="28"/>
        </w:rPr>
      </w:pPr>
      <w:r w:rsidRPr="00565058">
        <w:rPr>
          <w:sz w:val="28"/>
          <w:szCs w:val="28"/>
        </w:rPr>
        <w:t>получения навыков биотестирования вод питьевого водоснабжения</w:t>
      </w:r>
      <w:r w:rsidR="0062748D">
        <w:rPr>
          <w:sz w:val="28"/>
          <w:szCs w:val="28"/>
        </w:rPr>
        <w:t xml:space="preserve"> и</w:t>
      </w:r>
      <w:r w:rsidRPr="00565058">
        <w:rPr>
          <w:sz w:val="28"/>
          <w:szCs w:val="28"/>
        </w:rPr>
        <w:t xml:space="preserve"> про</w:t>
      </w:r>
      <w:r w:rsidR="0062748D">
        <w:rPr>
          <w:sz w:val="28"/>
          <w:szCs w:val="28"/>
        </w:rPr>
        <w:t>изводстве</w:t>
      </w:r>
      <w:r w:rsidRPr="00565058">
        <w:rPr>
          <w:sz w:val="28"/>
          <w:szCs w:val="28"/>
        </w:rPr>
        <w:t>нных сточных вод.</w:t>
      </w:r>
    </w:p>
    <w:p w:rsidR="00DE751D" w:rsidRPr="00565058" w:rsidRDefault="00DE751D" w:rsidP="00565058">
      <w:pPr>
        <w:shd w:val="clear" w:color="auto" w:fill="FFFFFF"/>
        <w:jc w:val="both"/>
        <w:rPr>
          <w:sz w:val="28"/>
          <w:szCs w:val="28"/>
        </w:rPr>
      </w:pPr>
    </w:p>
    <w:p w:rsidR="00E271FE" w:rsidRPr="00E271FE" w:rsidRDefault="00151D7F" w:rsidP="00E271FE">
      <w:pPr>
        <w:pStyle w:val="FR1"/>
        <w:ind w:left="0"/>
        <w:jc w:val="center"/>
        <w:rPr>
          <w:rFonts w:ascii="Times New Roman" w:hAnsi="Times New Roman" w:cs="Times New Roman"/>
          <w:b/>
          <w:bCs/>
          <w:caps/>
        </w:rPr>
      </w:pPr>
      <w:r>
        <w:rPr>
          <w:b/>
          <w:bCs/>
        </w:rPr>
        <w:br w:type="page"/>
      </w:r>
      <w:r w:rsidR="0062748D">
        <w:rPr>
          <w:rFonts w:ascii="Times New Roman" w:hAnsi="Times New Roman" w:cs="Times New Roman"/>
          <w:b/>
          <w:bCs/>
        </w:rPr>
        <w:lastRenderedPageBreak/>
        <w:t>Глава</w:t>
      </w:r>
      <w:r w:rsidR="007422C9">
        <w:rPr>
          <w:rFonts w:ascii="Times New Roman" w:hAnsi="Times New Roman" w:cs="Times New Roman"/>
          <w:b/>
          <w:bCs/>
        </w:rPr>
        <w:t xml:space="preserve"> 1.</w:t>
      </w:r>
      <w:r w:rsidR="00E271FE" w:rsidRPr="00E271FE">
        <w:rPr>
          <w:rFonts w:ascii="Times New Roman" w:hAnsi="Times New Roman" w:cs="Times New Roman"/>
          <w:b/>
          <w:bCs/>
        </w:rPr>
        <w:t xml:space="preserve"> </w:t>
      </w:r>
      <w:r w:rsidR="00E271FE" w:rsidRPr="00E271FE">
        <w:rPr>
          <w:rFonts w:ascii="Times New Roman" w:hAnsi="Times New Roman" w:cs="Times New Roman"/>
          <w:b/>
          <w:bCs/>
          <w:caps/>
        </w:rPr>
        <w:t xml:space="preserve">МЕТОДЫ Фенотипической индикации популяций </w:t>
      </w:r>
    </w:p>
    <w:p w:rsidR="00E271FE" w:rsidRDefault="00E271FE" w:rsidP="00E271FE">
      <w:pPr>
        <w:pStyle w:val="FR1"/>
        <w:ind w:left="0"/>
        <w:jc w:val="center"/>
        <w:rPr>
          <w:rFonts w:ascii="Times New Roman" w:hAnsi="Times New Roman" w:cs="Times New Roman"/>
          <w:b/>
          <w:bCs/>
          <w:caps/>
        </w:rPr>
      </w:pPr>
    </w:p>
    <w:p w:rsidR="00275F2F" w:rsidRPr="00E271FE" w:rsidRDefault="00275F2F" w:rsidP="00E271FE">
      <w:pPr>
        <w:pStyle w:val="FR1"/>
        <w:ind w:left="0"/>
        <w:jc w:val="center"/>
        <w:rPr>
          <w:rFonts w:ascii="Times New Roman" w:hAnsi="Times New Roman" w:cs="Times New Roman"/>
          <w:b/>
          <w:bCs/>
          <w:caps/>
        </w:rPr>
      </w:pPr>
    </w:p>
    <w:p w:rsidR="007B004F" w:rsidRDefault="007422C9" w:rsidP="007B004F">
      <w:pPr>
        <w:pStyle w:val="FR1"/>
        <w:ind w:left="0"/>
        <w:jc w:val="center"/>
        <w:rPr>
          <w:rFonts w:ascii="Times New Roman" w:hAnsi="Times New Roman" w:cs="Times New Roman"/>
          <w:b/>
          <w:bCs/>
        </w:rPr>
      </w:pPr>
      <w:r>
        <w:rPr>
          <w:rFonts w:ascii="Times New Roman" w:hAnsi="Times New Roman" w:cs="Times New Roman"/>
          <w:b/>
          <w:bCs/>
        </w:rPr>
        <w:t xml:space="preserve">1.1. </w:t>
      </w:r>
      <w:r w:rsidR="007B004F" w:rsidRPr="00D661C6">
        <w:rPr>
          <w:rFonts w:ascii="Times New Roman" w:hAnsi="Times New Roman" w:cs="Times New Roman"/>
          <w:b/>
          <w:bCs/>
        </w:rPr>
        <w:t xml:space="preserve">Теоретические основы </w:t>
      </w:r>
      <w:r w:rsidR="00F71268">
        <w:rPr>
          <w:rFonts w:ascii="Times New Roman" w:hAnsi="Times New Roman" w:cs="Times New Roman"/>
          <w:b/>
          <w:bCs/>
        </w:rPr>
        <w:t>фенетики</w:t>
      </w:r>
      <w:r w:rsidR="007B004F" w:rsidRPr="00D661C6">
        <w:rPr>
          <w:rFonts w:ascii="Times New Roman" w:hAnsi="Times New Roman" w:cs="Times New Roman"/>
          <w:b/>
          <w:bCs/>
        </w:rPr>
        <w:t xml:space="preserve"> растений. Методы </w:t>
      </w:r>
      <w:r w:rsidR="00BC1F8B">
        <w:rPr>
          <w:rFonts w:ascii="Times New Roman" w:hAnsi="Times New Roman" w:cs="Times New Roman"/>
          <w:b/>
          <w:bCs/>
        </w:rPr>
        <w:t>оценки</w:t>
      </w:r>
      <w:r w:rsidR="007B004F" w:rsidRPr="00D661C6">
        <w:rPr>
          <w:rFonts w:ascii="Times New Roman" w:hAnsi="Times New Roman" w:cs="Times New Roman"/>
          <w:b/>
          <w:bCs/>
        </w:rPr>
        <w:t xml:space="preserve"> </w:t>
      </w:r>
      <w:r w:rsidR="00F71268">
        <w:rPr>
          <w:rFonts w:ascii="Times New Roman" w:hAnsi="Times New Roman" w:cs="Times New Roman"/>
          <w:b/>
          <w:bCs/>
        </w:rPr>
        <w:t>морфо-</w:t>
      </w:r>
      <w:r>
        <w:rPr>
          <w:rFonts w:ascii="Times New Roman" w:hAnsi="Times New Roman" w:cs="Times New Roman"/>
          <w:b/>
          <w:bCs/>
        </w:rPr>
        <w:t>фен</w:t>
      </w:r>
      <w:r w:rsidR="00F71268">
        <w:rPr>
          <w:rFonts w:ascii="Times New Roman" w:hAnsi="Times New Roman" w:cs="Times New Roman"/>
          <w:b/>
          <w:bCs/>
        </w:rPr>
        <w:t>отипи</w:t>
      </w:r>
      <w:r>
        <w:rPr>
          <w:rFonts w:ascii="Times New Roman" w:hAnsi="Times New Roman" w:cs="Times New Roman"/>
          <w:b/>
          <w:bCs/>
        </w:rPr>
        <w:t>ческ</w:t>
      </w:r>
      <w:r w:rsidR="00F71268">
        <w:rPr>
          <w:rFonts w:ascii="Times New Roman" w:hAnsi="Times New Roman" w:cs="Times New Roman"/>
          <w:b/>
          <w:bCs/>
        </w:rPr>
        <w:t>ого разнообразия</w:t>
      </w:r>
      <w:r>
        <w:rPr>
          <w:rFonts w:ascii="Times New Roman" w:hAnsi="Times New Roman" w:cs="Times New Roman"/>
          <w:b/>
          <w:bCs/>
        </w:rPr>
        <w:t xml:space="preserve"> </w:t>
      </w:r>
      <w:r w:rsidR="00F71268">
        <w:rPr>
          <w:rFonts w:ascii="Times New Roman" w:hAnsi="Times New Roman" w:cs="Times New Roman"/>
          <w:b/>
          <w:bCs/>
        </w:rPr>
        <w:t>ценопопуляций растений</w:t>
      </w:r>
    </w:p>
    <w:p w:rsidR="007B004F" w:rsidRPr="00CF4302" w:rsidRDefault="007B004F" w:rsidP="007B004F">
      <w:pPr>
        <w:pStyle w:val="FR1"/>
        <w:ind w:left="0"/>
        <w:jc w:val="center"/>
        <w:rPr>
          <w:rFonts w:ascii="Times New Roman" w:hAnsi="Times New Roman" w:cs="Times New Roman"/>
          <w:b/>
          <w:bCs/>
        </w:rPr>
      </w:pPr>
    </w:p>
    <w:p w:rsidR="007B004F" w:rsidRPr="00CF4302" w:rsidRDefault="00AC514F" w:rsidP="007B004F">
      <w:pPr>
        <w:pStyle w:val="FR1"/>
        <w:ind w:left="0" w:firstLine="600"/>
        <w:jc w:val="both"/>
        <w:rPr>
          <w:rFonts w:ascii="Times New Roman" w:hAnsi="Times New Roman" w:cs="Times New Roman"/>
        </w:rPr>
      </w:pPr>
      <w:r>
        <w:rPr>
          <w:rFonts w:ascii="Times New Roman" w:hAnsi="Times New Roman" w:cs="Times New Roman"/>
          <w:b/>
          <w:bCs/>
        </w:rPr>
        <w:t>Цель занятия</w:t>
      </w:r>
      <w:r w:rsidRPr="00FE011A">
        <w:rPr>
          <w:rFonts w:ascii="Times New Roman" w:hAnsi="Times New Roman" w:cs="Times New Roman"/>
          <w:b/>
          <w:bCs/>
        </w:rPr>
        <w:t>:</w:t>
      </w:r>
      <w:r w:rsidR="007B004F" w:rsidRPr="00CF4302">
        <w:rPr>
          <w:rFonts w:ascii="Times New Roman" w:hAnsi="Times New Roman" w:cs="Times New Roman"/>
          <w:b/>
          <w:bCs/>
        </w:rPr>
        <w:t xml:space="preserve"> </w:t>
      </w:r>
      <w:r w:rsidR="007B004F" w:rsidRPr="004062C3">
        <w:rPr>
          <w:rFonts w:ascii="Times New Roman" w:hAnsi="Times New Roman" w:cs="Times New Roman"/>
          <w:bCs/>
        </w:rPr>
        <w:t>о</w:t>
      </w:r>
      <w:r w:rsidR="007B004F" w:rsidRPr="004062C3">
        <w:rPr>
          <w:rFonts w:ascii="Times New Roman" w:hAnsi="Times New Roman" w:cs="Times New Roman"/>
        </w:rPr>
        <w:t>з</w:t>
      </w:r>
      <w:r w:rsidR="007B004F" w:rsidRPr="00CF4302">
        <w:rPr>
          <w:rFonts w:ascii="Times New Roman" w:hAnsi="Times New Roman" w:cs="Times New Roman"/>
        </w:rPr>
        <w:t>накомление</w:t>
      </w:r>
      <w:r w:rsidR="007B004F" w:rsidRPr="00CF4302">
        <w:rPr>
          <w:rFonts w:ascii="Times New Roman" w:hAnsi="Times New Roman" w:cs="Times New Roman"/>
          <w:b/>
          <w:bCs/>
        </w:rPr>
        <w:t xml:space="preserve"> </w:t>
      </w:r>
      <w:r w:rsidR="007B004F" w:rsidRPr="00CF4302">
        <w:rPr>
          <w:rFonts w:ascii="Times New Roman" w:hAnsi="Times New Roman" w:cs="Times New Roman"/>
        </w:rPr>
        <w:t xml:space="preserve">с основными </w:t>
      </w:r>
      <w:r w:rsidR="00E93D00">
        <w:rPr>
          <w:rFonts w:ascii="Times New Roman" w:hAnsi="Times New Roman" w:cs="Times New Roman"/>
        </w:rPr>
        <w:t>фенотипическими</w:t>
      </w:r>
      <w:r w:rsidR="007B004F" w:rsidRPr="00CF4302">
        <w:rPr>
          <w:rFonts w:ascii="Times New Roman" w:hAnsi="Times New Roman" w:cs="Times New Roman"/>
        </w:rPr>
        <w:t xml:space="preserve"> признак</w:t>
      </w:r>
      <w:r w:rsidR="00E93D00">
        <w:rPr>
          <w:rFonts w:ascii="Times New Roman" w:hAnsi="Times New Roman" w:cs="Times New Roman"/>
        </w:rPr>
        <w:t xml:space="preserve">ами </w:t>
      </w:r>
      <w:r w:rsidR="007B004F">
        <w:rPr>
          <w:rFonts w:ascii="Times New Roman" w:hAnsi="Times New Roman" w:cs="Times New Roman"/>
        </w:rPr>
        <w:t xml:space="preserve">и методами </w:t>
      </w:r>
      <w:r w:rsidR="00F71268">
        <w:rPr>
          <w:rFonts w:ascii="Times New Roman" w:hAnsi="Times New Roman" w:cs="Times New Roman"/>
        </w:rPr>
        <w:t>оценки фенетического</w:t>
      </w:r>
      <w:r w:rsidR="007B004F">
        <w:rPr>
          <w:rFonts w:ascii="Times New Roman" w:hAnsi="Times New Roman" w:cs="Times New Roman"/>
        </w:rPr>
        <w:t xml:space="preserve"> </w:t>
      </w:r>
      <w:r w:rsidR="00F71268">
        <w:rPr>
          <w:rFonts w:ascii="Times New Roman" w:hAnsi="Times New Roman" w:cs="Times New Roman"/>
        </w:rPr>
        <w:t>разнообразия</w:t>
      </w:r>
      <w:r w:rsidR="00E93D00">
        <w:rPr>
          <w:rFonts w:ascii="Times New Roman" w:hAnsi="Times New Roman" w:cs="Times New Roman"/>
        </w:rPr>
        <w:t xml:space="preserve"> ценопопуляций</w:t>
      </w:r>
      <w:r w:rsidR="00E93D00" w:rsidRPr="00CF4302">
        <w:rPr>
          <w:rFonts w:ascii="Times New Roman" w:hAnsi="Times New Roman" w:cs="Times New Roman"/>
        </w:rPr>
        <w:t xml:space="preserve"> растений</w:t>
      </w:r>
      <w:r w:rsidR="007B004F">
        <w:rPr>
          <w:rFonts w:ascii="Times New Roman" w:hAnsi="Times New Roman" w:cs="Times New Roman"/>
        </w:rPr>
        <w:t>.</w:t>
      </w:r>
    </w:p>
    <w:p w:rsidR="007B004F" w:rsidRDefault="007B004F" w:rsidP="007B004F">
      <w:pPr>
        <w:pStyle w:val="FR1"/>
        <w:ind w:left="0" w:firstLine="480"/>
        <w:jc w:val="both"/>
        <w:rPr>
          <w:rFonts w:ascii="Times New Roman" w:hAnsi="Times New Roman" w:cs="Times New Roman"/>
          <w:b/>
        </w:rPr>
      </w:pPr>
    </w:p>
    <w:p w:rsidR="007B004F" w:rsidRDefault="007B004F" w:rsidP="007B004F">
      <w:pPr>
        <w:pStyle w:val="FR1"/>
        <w:ind w:left="0" w:firstLine="480"/>
        <w:jc w:val="both"/>
        <w:rPr>
          <w:rFonts w:ascii="Times New Roman" w:hAnsi="Times New Roman" w:cs="Times New Roman"/>
          <w:b/>
        </w:rPr>
      </w:pPr>
      <w:r>
        <w:rPr>
          <w:rFonts w:ascii="Times New Roman" w:hAnsi="Times New Roman" w:cs="Times New Roman"/>
          <w:b/>
        </w:rPr>
        <w:t>Основные учебные вопросы</w:t>
      </w:r>
    </w:p>
    <w:p w:rsidR="007B004F" w:rsidRDefault="007B004F" w:rsidP="007B004F">
      <w:pPr>
        <w:pStyle w:val="FR1"/>
        <w:ind w:left="0" w:firstLine="480"/>
        <w:jc w:val="both"/>
        <w:rPr>
          <w:rFonts w:ascii="Times New Roman" w:hAnsi="Times New Roman" w:cs="Times New Roman"/>
          <w:b/>
        </w:rPr>
      </w:pPr>
    </w:p>
    <w:p w:rsidR="007B004F" w:rsidRDefault="00351679" w:rsidP="00ED33B4">
      <w:pPr>
        <w:pStyle w:val="FR1"/>
        <w:tabs>
          <w:tab w:val="left" w:pos="0"/>
        </w:tabs>
        <w:ind w:left="0" w:firstLine="540"/>
        <w:jc w:val="both"/>
        <w:rPr>
          <w:rFonts w:ascii="Times New Roman" w:hAnsi="Times New Roman" w:cs="Times New Roman"/>
        </w:rPr>
      </w:pPr>
      <w:r>
        <w:rPr>
          <w:rFonts w:ascii="Times New Roman" w:hAnsi="Times New Roman" w:cs="Times New Roman"/>
        </w:rPr>
        <w:t xml:space="preserve">1. </w:t>
      </w:r>
      <w:r w:rsidR="007B004F">
        <w:rPr>
          <w:rFonts w:ascii="Times New Roman" w:hAnsi="Times New Roman" w:cs="Times New Roman"/>
        </w:rPr>
        <w:t xml:space="preserve">Понятие ценопопуляции растений. </w:t>
      </w:r>
      <w:r w:rsidR="00053E03">
        <w:rPr>
          <w:rFonts w:ascii="Times New Roman" w:hAnsi="Times New Roman" w:cs="Times New Roman"/>
        </w:rPr>
        <w:t>Ф</w:t>
      </w:r>
      <w:r w:rsidR="007B004F">
        <w:rPr>
          <w:rFonts w:ascii="Times New Roman" w:hAnsi="Times New Roman" w:cs="Times New Roman"/>
        </w:rPr>
        <w:t xml:space="preserve">енотипические признаки </w:t>
      </w:r>
      <w:r w:rsidR="00053E03">
        <w:rPr>
          <w:rFonts w:ascii="Times New Roman" w:hAnsi="Times New Roman" w:cs="Times New Roman"/>
        </w:rPr>
        <w:t>(</w:t>
      </w:r>
      <w:r w:rsidR="007B004F">
        <w:rPr>
          <w:rFonts w:ascii="Times New Roman" w:hAnsi="Times New Roman" w:cs="Times New Roman"/>
        </w:rPr>
        <w:t>количественные и качественные</w:t>
      </w:r>
      <w:r w:rsidR="00053E03">
        <w:rPr>
          <w:rFonts w:ascii="Times New Roman" w:hAnsi="Times New Roman" w:cs="Times New Roman"/>
        </w:rPr>
        <w:t>)</w:t>
      </w:r>
      <w:r w:rsidR="007B004F">
        <w:rPr>
          <w:rFonts w:ascii="Times New Roman" w:hAnsi="Times New Roman" w:cs="Times New Roman"/>
        </w:rPr>
        <w:t xml:space="preserve"> </w:t>
      </w:r>
      <w:r>
        <w:rPr>
          <w:rFonts w:ascii="Times New Roman" w:hAnsi="Times New Roman" w:cs="Times New Roman"/>
        </w:rPr>
        <w:t>цено</w:t>
      </w:r>
      <w:r w:rsidR="007B004F">
        <w:rPr>
          <w:rFonts w:ascii="Times New Roman" w:hAnsi="Times New Roman" w:cs="Times New Roman"/>
        </w:rPr>
        <w:t>популяций древесных видов растений.</w:t>
      </w:r>
      <w:r w:rsidR="001932A9">
        <w:rPr>
          <w:rFonts w:ascii="Times New Roman" w:hAnsi="Times New Roman" w:cs="Times New Roman"/>
        </w:rPr>
        <w:t xml:space="preserve"> Влияние факторов </w:t>
      </w:r>
      <w:r w:rsidR="00ED33B4">
        <w:rPr>
          <w:rFonts w:ascii="Times New Roman" w:hAnsi="Times New Roman" w:cs="Times New Roman"/>
        </w:rPr>
        <w:t xml:space="preserve">среды </w:t>
      </w:r>
      <w:r w:rsidR="001932A9">
        <w:rPr>
          <w:rFonts w:ascii="Times New Roman" w:hAnsi="Times New Roman" w:cs="Times New Roman"/>
        </w:rPr>
        <w:t xml:space="preserve">на </w:t>
      </w:r>
      <w:r w:rsidR="00053E03">
        <w:rPr>
          <w:rFonts w:ascii="Times New Roman" w:hAnsi="Times New Roman" w:cs="Times New Roman"/>
        </w:rPr>
        <w:t>фенотипические</w:t>
      </w:r>
      <w:r w:rsidR="001932A9">
        <w:rPr>
          <w:rFonts w:ascii="Times New Roman" w:hAnsi="Times New Roman" w:cs="Times New Roman"/>
        </w:rPr>
        <w:t xml:space="preserve"> признаки растительных ценопопуляций.</w:t>
      </w:r>
      <w:r w:rsidR="00053E03" w:rsidRPr="00053E03">
        <w:rPr>
          <w:rFonts w:ascii="Times New Roman" w:eastAsia="Calibri" w:hAnsi="Times New Roman" w:cs="Times New Roman"/>
          <w:lang w:eastAsia="en-US"/>
        </w:rPr>
        <w:t xml:space="preserve"> </w:t>
      </w:r>
      <w:r w:rsidR="00053E03">
        <w:rPr>
          <w:rFonts w:ascii="Times New Roman" w:eastAsia="Calibri" w:hAnsi="Times New Roman" w:cs="Times New Roman"/>
          <w:lang w:eastAsia="en-US"/>
        </w:rPr>
        <w:t>Основные показатели фенотипического разнообразия популяции.</w:t>
      </w:r>
    </w:p>
    <w:p w:rsidR="001932A9" w:rsidRDefault="00053E03" w:rsidP="00432996">
      <w:pPr>
        <w:pStyle w:val="FR1"/>
        <w:tabs>
          <w:tab w:val="left" w:pos="0"/>
        </w:tabs>
        <w:ind w:left="0" w:firstLine="540"/>
        <w:jc w:val="both"/>
        <w:rPr>
          <w:rFonts w:ascii="Times New Roman" w:hAnsi="Times New Roman" w:cs="Times New Roman"/>
        </w:rPr>
      </w:pPr>
      <w:r>
        <w:rPr>
          <w:rFonts w:ascii="Times New Roman" w:hAnsi="Times New Roman" w:cs="Times New Roman"/>
        </w:rPr>
        <w:t>2</w:t>
      </w:r>
      <w:r w:rsidR="001932A9">
        <w:rPr>
          <w:rFonts w:ascii="Times New Roman" w:hAnsi="Times New Roman" w:cs="Times New Roman"/>
        </w:rPr>
        <w:t xml:space="preserve">. </w:t>
      </w:r>
      <w:r w:rsidR="008D6518">
        <w:rPr>
          <w:rFonts w:ascii="Times New Roman" w:hAnsi="Times New Roman" w:cs="Times New Roman"/>
        </w:rPr>
        <w:t xml:space="preserve">Методика сбора </w:t>
      </w:r>
      <w:r w:rsidR="002657A1">
        <w:rPr>
          <w:rFonts w:ascii="Times New Roman" w:hAnsi="Times New Roman" w:cs="Times New Roman"/>
        </w:rPr>
        <w:t xml:space="preserve">материала </w:t>
      </w:r>
      <w:r w:rsidR="008D6518">
        <w:rPr>
          <w:rFonts w:ascii="Times New Roman" w:hAnsi="Times New Roman" w:cs="Times New Roman"/>
        </w:rPr>
        <w:t xml:space="preserve">и </w:t>
      </w:r>
      <w:r w:rsidR="00ED33B4">
        <w:rPr>
          <w:rFonts w:ascii="Times New Roman" w:hAnsi="Times New Roman" w:cs="Times New Roman"/>
        </w:rPr>
        <w:t>у</w:t>
      </w:r>
      <w:r w:rsidR="002657A1">
        <w:rPr>
          <w:rFonts w:ascii="Times New Roman" w:hAnsi="Times New Roman" w:cs="Times New Roman"/>
        </w:rPr>
        <w:t>чета</w:t>
      </w:r>
      <w:r w:rsidR="008D6518">
        <w:rPr>
          <w:rFonts w:ascii="Times New Roman" w:hAnsi="Times New Roman" w:cs="Times New Roman"/>
        </w:rPr>
        <w:t xml:space="preserve"> количественных и качественных фенетических признаков.</w:t>
      </w:r>
    </w:p>
    <w:p w:rsidR="00053E03" w:rsidRDefault="00053E03" w:rsidP="00053E03">
      <w:pPr>
        <w:pStyle w:val="FR1"/>
        <w:tabs>
          <w:tab w:val="left" w:pos="340"/>
        </w:tabs>
        <w:ind w:left="0" w:firstLine="540"/>
        <w:jc w:val="both"/>
        <w:rPr>
          <w:rFonts w:ascii="Times New Roman" w:hAnsi="Times New Roman" w:cs="Times New Roman"/>
          <w:bCs/>
        </w:rPr>
      </w:pPr>
      <w:r>
        <w:rPr>
          <w:rFonts w:ascii="Times New Roman" w:hAnsi="Times New Roman" w:cs="Times New Roman"/>
          <w:bCs/>
        </w:rPr>
        <w:t xml:space="preserve">3. </w:t>
      </w:r>
      <w:r w:rsidRPr="00FE011A">
        <w:rPr>
          <w:rFonts w:ascii="Times New Roman" w:hAnsi="Times New Roman" w:cs="Times New Roman"/>
          <w:bCs/>
        </w:rPr>
        <w:t>Определение статистических параметров качественных признаков: средних чисел фенов и их ошибок, долей редких фенов и их ошибок, степеней реали</w:t>
      </w:r>
      <w:r>
        <w:rPr>
          <w:rFonts w:ascii="Times New Roman" w:hAnsi="Times New Roman" w:cs="Times New Roman"/>
          <w:bCs/>
        </w:rPr>
        <w:t>зации фенотипов.</w:t>
      </w:r>
      <w:r w:rsidRPr="00FE011A">
        <w:rPr>
          <w:rFonts w:ascii="Times New Roman" w:hAnsi="Times New Roman" w:cs="Times New Roman"/>
          <w:bCs/>
        </w:rPr>
        <w:t xml:space="preserve"> </w:t>
      </w:r>
    </w:p>
    <w:p w:rsidR="00053E03" w:rsidRDefault="00053E03" w:rsidP="00053E03">
      <w:pPr>
        <w:pStyle w:val="FR1"/>
        <w:tabs>
          <w:tab w:val="left" w:pos="340"/>
        </w:tabs>
        <w:ind w:left="0" w:firstLine="540"/>
        <w:jc w:val="both"/>
        <w:rPr>
          <w:rFonts w:ascii="Times New Roman" w:hAnsi="Times New Roman" w:cs="Times New Roman"/>
          <w:bCs/>
        </w:rPr>
      </w:pPr>
      <w:r>
        <w:rPr>
          <w:rFonts w:ascii="Times New Roman" w:hAnsi="Times New Roman" w:cs="Times New Roman"/>
          <w:bCs/>
        </w:rPr>
        <w:t xml:space="preserve">4. Оценка типа </w:t>
      </w:r>
      <w:r w:rsidRPr="00FE011A">
        <w:rPr>
          <w:rFonts w:ascii="Times New Roman" w:hAnsi="Times New Roman" w:cs="Times New Roman"/>
          <w:bCs/>
        </w:rPr>
        <w:t>распределени</w:t>
      </w:r>
      <w:r>
        <w:rPr>
          <w:rFonts w:ascii="Times New Roman" w:hAnsi="Times New Roman" w:cs="Times New Roman"/>
          <w:bCs/>
        </w:rPr>
        <w:t>я</w:t>
      </w:r>
      <w:r w:rsidRPr="00FE011A">
        <w:rPr>
          <w:rFonts w:ascii="Times New Roman" w:hAnsi="Times New Roman" w:cs="Times New Roman"/>
          <w:bCs/>
        </w:rPr>
        <w:t xml:space="preserve"> величин количественных признаков</w:t>
      </w:r>
      <w:r>
        <w:rPr>
          <w:rFonts w:ascii="Times New Roman" w:hAnsi="Times New Roman" w:cs="Times New Roman"/>
          <w:bCs/>
        </w:rPr>
        <w:t xml:space="preserve">: </w:t>
      </w:r>
      <w:r w:rsidRPr="00FE011A">
        <w:rPr>
          <w:rFonts w:ascii="Times New Roman" w:hAnsi="Times New Roman" w:cs="Times New Roman"/>
          <w:bCs/>
        </w:rPr>
        <w:t>средн</w:t>
      </w:r>
      <w:r>
        <w:rPr>
          <w:rFonts w:ascii="Times New Roman" w:hAnsi="Times New Roman" w:cs="Times New Roman"/>
          <w:bCs/>
        </w:rPr>
        <w:t>ей</w:t>
      </w:r>
      <w:r w:rsidRPr="00FE011A">
        <w:rPr>
          <w:rFonts w:ascii="Times New Roman" w:hAnsi="Times New Roman" w:cs="Times New Roman"/>
          <w:bCs/>
        </w:rPr>
        <w:t xml:space="preserve"> арифметическ</w:t>
      </w:r>
      <w:r>
        <w:rPr>
          <w:rFonts w:ascii="Times New Roman" w:hAnsi="Times New Roman" w:cs="Times New Roman"/>
          <w:bCs/>
        </w:rPr>
        <w:t>ой, дисперсии</w:t>
      </w:r>
      <w:r w:rsidRPr="00FE011A">
        <w:rPr>
          <w:rFonts w:ascii="Times New Roman" w:hAnsi="Times New Roman" w:cs="Times New Roman"/>
          <w:bCs/>
        </w:rPr>
        <w:t xml:space="preserve"> величин</w:t>
      </w:r>
      <w:r>
        <w:rPr>
          <w:rFonts w:ascii="Times New Roman" w:hAnsi="Times New Roman" w:cs="Times New Roman"/>
          <w:bCs/>
        </w:rPr>
        <w:t>,</w:t>
      </w:r>
      <w:r w:rsidRPr="00FE011A">
        <w:rPr>
          <w:rFonts w:ascii="Times New Roman" w:hAnsi="Times New Roman" w:cs="Times New Roman"/>
          <w:bCs/>
        </w:rPr>
        <w:t xml:space="preserve"> коэффициент</w:t>
      </w:r>
      <w:r>
        <w:rPr>
          <w:rFonts w:ascii="Times New Roman" w:hAnsi="Times New Roman" w:cs="Times New Roman"/>
          <w:bCs/>
        </w:rPr>
        <w:t>а</w:t>
      </w:r>
      <w:r w:rsidRPr="00FE011A">
        <w:rPr>
          <w:rFonts w:ascii="Times New Roman" w:hAnsi="Times New Roman" w:cs="Times New Roman"/>
          <w:bCs/>
        </w:rPr>
        <w:t xml:space="preserve"> вариации </w:t>
      </w:r>
      <w:r>
        <w:rPr>
          <w:rFonts w:ascii="Times New Roman" w:hAnsi="Times New Roman" w:cs="Times New Roman"/>
          <w:bCs/>
        </w:rPr>
        <w:t xml:space="preserve">и </w:t>
      </w:r>
      <w:r w:rsidRPr="00FE011A">
        <w:rPr>
          <w:rFonts w:ascii="Times New Roman" w:hAnsi="Times New Roman" w:cs="Times New Roman"/>
          <w:bCs/>
        </w:rPr>
        <w:t>их ошибок</w:t>
      </w:r>
      <w:r>
        <w:rPr>
          <w:rFonts w:ascii="Times New Roman" w:hAnsi="Times New Roman" w:cs="Times New Roman"/>
          <w:bCs/>
        </w:rPr>
        <w:t>.</w:t>
      </w:r>
    </w:p>
    <w:p w:rsidR="007B004F" w:rsidRDefault="007B004F" w:rsidP="007B004F">
      <w:pPr>
        <w:pStyle w:val="FR1"/>
        <w:ind w:left="0" w:firstLine="480"/>
        <w:jc w:val="both"/>
        <w:rPr>
          <w:rFonts w:ascii="Times New Roman" w:hAnsi="Times New Roman" w:cs="Times New Roman"/>
          <w:b/>
        </w:rPr>
      </w:pPr>
    </w:p>
    <w:p w:rsidR="007B004F" w:rsidRDefault="007B004F" w:rsidP="007B004F">
      <w:pPr>
        <w:pStyle w:val="FR1"/>
        <w:ind w:left="0" w:firstLine="480"/>
        <w:jc w:val="both"/>
        <w:rPr>
          <w:rFonts w:ascii="Times New Roman" w:hAnsi="Times New Roman" w:cs="Times New Roman"/>
          <w:bCs/>
        </w:rPr>
      </w:pPr>
      <w:r>
        <w:rPr>
          <w:rFonts w:ascii="Times New Roman" w:hAnsi="Times New Roman" w:cs="Times New Roman"/>
          <w:b/>
        </w:rPr>
        <w:t xml:space="preserve">Оборудование и материалы: </w:t>
      </w:r>
      <w:r w:rsidRPr="00CF4302">
        <w:rPr>
          <w:rFonts w:ascii="Times New Roman" w:hAnsi="Times New Roman" w:cs="Times New Roman"/>
          <w:bCs/>
        </w:rPr>
        <w:t xml:space="preserve">бумажные конверты, </w:t>
      </w:r>
      <w:r>
        <w:rPr>
          <w:rFonts w:ascii="Times New Roman" w:hAnsi="Times New Roman" w:cs="Times New Roman"/>
          <w:bCs/>
        </w:rPr>
        <w:t>мерные линейки, ножницы.</w:t>
      </w:r>
    </w:p>
    <w:p w:rsidR="007B004F" w:rsidRDefault="007B004F" w:rsidP="007B004F">
      <w:pPr>
        <w:pStyle w:val="FR1"/>
        <w:ind w:left="0" w:firstLine="480"/>
        <w:jc w:val="both"/>
        <w:rPr>
          <w:rFonts w:ascii="Times New Roman" w:hAnsi="Times New Roman" w:cs="Times New Roman"/>
          <w:bCs/>
        </w:rPr>
      </w:pPr>
    </w:p>
    <w:p w:rsidR="0064676C" w:rsidRDefault="0064676C" w:rsidP="0064676C">
      <w:pPr>
        <w:tabs>
          <w:tab w:val="left" w:pos="426"/>
        </w:tabs>
        <w:ind w:firstLine="567"/>
        <w:jc w:val="both"/>
        <w:rPr>
          <w:b/>
          <w:bCs/>
          <w:sz w:val="28"/>
          <w:szCs w:val="28"/>
        </w:rPr>
      </w:pPr>
      <w:r>
        <w:rPr>
          <w:b/>
          <w:bCs/>
          <w:sz w:val="28"/>
          <w:szCs w:val="28"/>
        </w:rPr>
        <w:t>Ход работы</w:t>
      </w:r>
    </w:p>
    <w:p w:rsidR="0064676C" w:rsidRDefault="0064676C" w:rsidP="00432996">
      <w:pPr>
        <w:tabs>
          <w:tab w:val="left" w:pos="426"/>
        </w:tabs>
        <w:ind w:firstLine="540"/>
        <w:jc w:val="both"/>
        <w:rPr>
          <w:sz w:val="28"/>
          <w:szCs w:val="28"/>
        </w:rPr>
      </w:pPr>
      <w:r w:rsidRPr="00BF0DCA">
        <w:rPr>
          <w:bCs/>
          <w:sz w:val="28"/>
          <w:szCs w:val="28"/>
        </w:rPr>
        <w:t xml:space="preserve">1. </w:t>
      </w:r>
      <w:r>
        <w:rPr>
          <w:bCs/>
          <w:sz w:val="28"/>
          <w:szCs w:val="28"/>
        </w:rPr>
        <w:t>О</w:t>
      </w:r>
      <w:r w:rsidRPr="00BF0DCA">
        <w:rPr>
          <w:sz w:val="28"/>
          <w:szCs w:val="28"/>
        </w:rPr>
        <w:t>знакомление</w:t>
      </w:r>
      <w:r w:rsidRPr="00BF0DCA">
        <w:rPr>
          <w:bCs/>
          <w:sz w:val="28"/>
          <w:szCs w:val="28"/>
        </w:rPr>
        <w:t xml:space="preserve"> </w:t>
      </w:r>
      <w:r w:rsidRPr="00BF0DCA">
        <w:rPr>
          <w:sz w:val="28"/>
          <w:szCs w:val="28"/>
        </w:rPr>
        <w:t xml:space="preserve">с основными </w:t>
      </w:r>
      <w:r w:rsidR="007312CE">
        <w:rPr>
          <w:sz w:val="28"/>
          <w:szCs w:val="28"/>
        </w:rPr>
        <w:t>понятиями ценопопуляций</w:t>
      </w:r>
      <w:r w:rsidRPr="00BF0DCA">
        <w:rPr>
          <w:sz w:val="28"/>
          <w:szCs w:val="28"/>
        </w:rPr>
        <w:t xml:space="preserve"> </w:t>
      </w:r>
      <w:r w:rsidR="007312CE" w:rsidRPr="00BF0DCA">
        <w:rPr>
          <w:sz w:val="28"/>
          <w:szCs w:val="28"/>
        </w:rPr>
        <w:t>растений</w:t>
      </w:r>
      <w:r w:rsidR="007312CE">
        <w:rPr>
          <w:sz w:val="28"/>
          <w:szCs w:val="28"/>
        </w:rPr>
        <w:t xml:space="preserve"> </w:t>
      </w:r>
      <w:r>
        <w:rPr>
          <w:sz w:val="28"/>
          <w:szCs w:val="28"/>
        </w:rPr>
        <w:t xml:space="preserve">и </w:t>
      </w:r>
      <w:r w:rsidRPr="00BF0DCA">
        <w:rPr>
          <w:sz w:val="28"/>
          <w:szCs w:val="28"/>
        </w:rPr>
        <w:t xml:space="preserve">классификацией </w:t>
      </w:r>
      <w:r>
        <w:rPr>
          <w:sz w:val="28"/>
          <w:szCs w:val="28"/>
        </w:rPr>
        <w:t xml:space="preserve">фенетических </w:t>
      </w:r>
      <w:r w:rsidRPr="00BF0DCA">
        <w:rPr>
          <w:sz w:val="28"/>
          <w:szCs w:val="28"/>
        </w:rPr>
        <w:t>признаков</w:t>
      </w:r>
      <w:r w:rsidR="007312CE">
        <w:rPr>
          <w:sz w:val="28"/>
          <w:szCs w:val="28"/>
        </w:rPr>
        <w:t>.</w:t>
      </w:r>
      <w:r w:rsidRPr="00BF0DCA">
        <w:rPr>
          <w:sz w:val="28"/>
          <w:szCs w:val="28"/>
        </w:rPr>
        <w:t xml:space="preserve"> </w:t>
      </w:r>
    </w:p>
    <w:p w:rsidR="0064676C" w:rsidRDefault="0064676C" w:rsidP="00432996">
      <w:pPr>
        <w:tabs>
          <w:tab w:val="left" w:pos="426"/>
        </w:tabs>
        <w:ind w:firstLine="540"/>
        <w:jc w:val="both"/>
        <w:rPr>
          <w:sz w:val="28"/>
          <w:szCs w:val="28"/>
        </w:rPr>
      </w:pPr>
      <w:r>
        <w:rPr>
          <w:sz w:val="28"/>
          <w:szCs w:val="28"/>
        </w:rPr>
        <w:t>2. С</w:t>
      </w:r>
      <w:r w:rsidRPr="00BF0DCA">
        <w:rPr>
          <w:sz w:val="28"/>
          <w:szCs w:val="28"/>
        </w:rPr>
        <w:t>бор листьев древесных растений из городских биото</w:t>
      </w:r>
      <w:r>
        <w:rPr>
          <w:sz w:val="28"/>
          <w:szCs w:val="28"/>
        </w:rPr>
        <w:t>пов с разным</w:t>
      </w:r>
      <w:r w:rsidRPr="00BF0DCA">
        <w:rPr>
          <w:sz w:val="28"/>
          <w:szCs w:val="28"/>
        </w:rPr>
        <w:t xml:space="preserve"> уровн</w:t>
      </w:r>
      <w:r>
        <w:rPr>
          <w:sz w:val="28"/>
          <w:szCs w:val="28"/>
        </w:rPr>
        <w:t>ем</w:t>
      </w:r>
      <w:r w:rsidRPr="00BF0DCA">
        <w:rPr>
          <w:sz w:val="28"/>
          <w:szCs w:val="28"/>
        </w:rPr>
        <w:t xml:space="preserve"> загрязнения</w:t>
      </w:r>
      <w:r>
        <w:rPr>
          <w:sz w:val="28"/>
          <w:szCs w:val="28"/>
        </w:rPr>
        <w:t>.</w:t>
      </w:r>
      <w:r w:rsidRPr="00BF0DCA">
        <w:rPr>
          <w:sz w:val="28"/>
          <w:szCs w:val="28"/>
        </w:rPr>
        <w:t xml:space="preserve"> </w:t>
      </w:r>
      <w:r w:rsidRPr="00CF4302">
        <w:rPr>
          <w:sz w:val="28"/>
          <w:szCs w:val="28"/>
        </w:rPr>
        <w:t>В каждом из биотопов с нескольких деревьев в маркированные конверты собирают по 30 листьев клена ясенелистного (</w:t>
      </w:r>
      <w:r w:rsidRPr="00CF4302">
        <w:rPr>
          <w:i/>
          <w:iCs/>
          <w:sz w:val="28"/>
          <w:szCs w:val="28"/>
          <w:lang w:val="en-US"/>
        </w:rPr>
        <w:t>Acer</w:t>
      </w:r>
      <w:r w:rsidRPr="00CF4302">
        <w:rPr>
          <w:i/>
          <w:iCs/>
          <w:sz w:val="28"/>
          <w:szCs w:val="28"/>
        </w:rPr>
        <w:t xml:space="preserve"> </w:t>
      </w:r>
      <w:r w:rsidRPr="00CF4302">
        <w:rPr>
          <w:i/>
          <w:iCs/>
          <w:sz w:val="28"/>
          <w:szCs w:val="28"/>
          <w:lang w:val="en-US"/>
        </w:rPr>
        <w:t>negundo</w:t>
      </w:r>
      <w:r w:rsidRPr="00CF4302">
        <w:rPr>
          <w:sz w:val="28"/>
          <w:szCs w:val="28"/>
        </w:rPr>
        <w:t>) и липы (</w:t>
      </w:r>
      <w:r w:rsidRPr="00CF4302">
        <w:rPr>
          <w:i/>
          <w:iCs/>
          <w:sz w:val="28"/>
          <w:szCs w:val="28"/>
          <w:lang w:val="en-US"/>
        </w:rPr>
        <w:t>Tilia</w:t>
      </w:r>
      <w:r w:rsidRPr="00CF4302">
        <w:rPr>
          <w:i/>
          <w:iCs/>
          <w:sz w:val="28"/>
          <w:szCs w:val="28"/>
        </w:rPr>
        <w:t xml:space="preserve"> </w:t>
      </w:r>
      <w:r w:rsidRPr="00CF4302">
        <w:rPr>
          <w:i/>
          <w:iCs/>
          <w:sz w:val="28"/>
          <w:szCs w:val="28"/>
          <w:lang w:val="en-US"/>
        </w:rPr>
        <w:t>cordata</w:t>
      </w:r>
      <w:r w:rsidRPr="00CF4302">
        <w:rPr>
          <w:sz w:val="28"/>
          <w:szCs w:val="28"/>
        </w:rPr>
        <w:t>).</w:t>
      </w:r>
    </w:p>
    <w:p w:rsidR="0064676C" w:rsidRDefault="0064676C" w:rsidP="00432996">
      <w:pPr>
        <w:tabs>
          <w:tab w:val="left" w:pos="426"/>
        </w:tabs>
        <w:ind w:firstLine="540"/>
        <w:jc w:val="both"/>
        <w:rPr>
          <w:sz w:val="28"/>
          <w:szCs w:val="28"/>
        </w:rPr>
      </w:pPr>
      <w:r w:rsidRPr="00BF0DCA">
        <w:rPr>
          <w:sz w:val="28"/>
          <w:szCs w:val="28"/>
        </w:rPr>
        <w:t>3. Первичная обработка собранного материала в лаборатории</w:t>
      </w:r>
      <w:r>
        <w:rPr>
          <w:sz w:val="28"/>
          <w:szCs w:val="28"/>
        </w:rPr>
        <w:t>:</w:t>
      </w:r>
      <w:r w:rsidRPr="00BF0DCA">
        <w:rPr>
          <w:sz w:val="28"/>
          <w:szCs w:val="28"/>
        </w:rPr>
        <w:t xml:space="preserve"> </w:t>
      </w:r>
      <w:r w:rsidRPr="00CF4302">
        <w:rPr>
          <w:sz w:val="28"/>
          <w:szCs w:val="28"/>
        </w:rPr>
        <w:t xml:space="preserve">промеры </w:t>
      </w:r>
      <w:r>
        <w:rPr>
          <w:sz w:val="28"/>
          <w:szCs w:val="28"/>
        </w:rPr>
        <w:t xml:space="preserve">фенетических </w:t>
      </w:r>
      <w:r w:rsidRPr="00CF4302">
        <w:rPr>
          <w:sz w:val="28"/>
          <w:szCs w:val="28"/>
        </w:rPr>
        <w:t>признаков</w:t>
      </w:r>
      <w:r>
        <w:rPr>
          <w:sz w:val="28"/>
          <w:szCs w:val="28"/>
        </w:rPr>
        <w:t>, опреде</w:t>
      </w:r>
      <w:r w:rsidRPr="00CF4302">
        <w:rPr>
          <w:sz w:val="28"/>
          <w:szCs w:val="28"/>
        </w:rPr>
        <w:t>л</w:t>
      </w:r>
      <w:r>
        <w:rPr>
          <w:sz w:val="28"/>
          <w:szCs w:val="28"/>
        </w:rPr>
        <w:t>ение</w:t>
      </w:r>
      <w:r w:rsidRPr="00CF4302">
        <w:rPr>
          <w:sz w:val="28"/>
          <w:szCs w:val="28"/>
        </w:rPr>
        <w:t xml:space="preserve"> частот</w:t>
      </w:r>
      <w:r>
        <w:rPr>
          <w:sz w:val="28"/>
          <w:szCs w:val="28"/>
        </w:rPr>
        <w:t>ы</w:t>
      </w:r>
      <w:r w:rsidRPr="00CF4302">
        <w:rPr>
          <w:sz w:val="28"/>
          <w:szCs w:val="28"/>
        </w:rPr>
        <w:t xml:space="preserve"> встречаемости фен</w:t>
      </w:r>
      <w:r>
        <w:rPr>
          <w:sz w:val="28"/>
          <w:szCs w:val="28"/>
        </w:rPr>
        <w:t>ов</w:t>
      </w:r>
      <w:r w:rsidRPr="00CF4302">
        <w:rPr>
          <w:sz w:val="28"/>
          <w:szCs w:val="28"/>
        </w:rPr>
        <w:t xml:space="preserve"> терминальных ли</w:t>
      </w:r>
      <w:r>
        <w:rPr>
          <w:sz w:val="28"/>
          <w:szCs w:val="28"/>
        </w:rPr>
        <w:t>стьев клена</w:t>
      </w:r>
      <w:r w:rsidR="005C55B2">
        <w:rPr>
          <w:sz w:val="28"/>
          <w:szCs w:val="28"/>
        </w:rPr>
        <w:t xml:space="preserve"> ясенелистного</w:t>
      </w:r>
      <w:r w:rsidRPr="00CF4302">
        <w:rPr>
          <w:sz w:val="28"/>
          <w:szCs w:val="28"/>
        </w:rPr>
        <w:t xml:space="preserve">. Полученные первичные данные заносят в таблицы. </w:t>
      </w:r>
      <w:r>
        <w:rPr>
          <w:sz w:val="28"/>
          <w:szCs w:val="28"/>
        </w:rPr>
        <w:t>Выявление и зарисовка</w:t>
      </w:r>
      <w:r w:rsidRPr="00CF4302">
        <w:rPr>
          <w:sz w:val="28"/>
          <w:szCs w:val="28"/>
        </w:rPr>
        <w:t xml:space="preserve"> </w:t>
      </w:r>
      <w:r>
        <w:rPr>
          <w:sz w:val="28"/>
          <w:szCs w:val="28"/>
        </w:rPr>
        <w:t>н</w:t>
      </w:r>
      <w:r w:rsidRPr="00CF4302">
        <w:rPr>
          <w:sz w:val="28"/>
          <w:szCs w:val="28"/>
        </w:rPr>
        <w:t>овы</w:t>
      </w:r>
      <w:r>
        <w:rPr>
          <w:sz w:val="28"/>
          <w:szCs w:val="28"/>
        </w:rPr>
        <w:t>х</w:t>
      </w:r>
      <w:r w:rsidR="001932A9">
        <w:rPr>
          <w:sz w:val="28"/>
          <w:szCs w:val="28"/>
        </w:rPr>
        <w:t xml:space="preserve"> </w:t>
      </w:r>
      <w:r>
        <w:rPr>
          <w:sz w:val="28"/>
          <w:szCs w:val="28"/>
        </w:rPr>
        <w:t xml:space="preserve">(не обнаруженных </w:t>
      </w:r>
      <w:r w:rsidR="001932A9">
        <w:rPr>
          <w:sz w:val="28"/>
          <w:szCs w:val="28"/>
        </w:rPr>
        <w:t>ранее</w:t>
      </w:r>
      <w:r w:rsidRPr="00CF4302">
        <w:rPr>
          <w:sz w:val="28"/>
          <w:szCs w:val="28"/>
        </w:rPr>
        <w:t>) фен</w:t>
      </w:r>
      <w:r>
        <w:rPr>
          <w:sz w:val="28"/>
          <w:szCs w:val="28"/>
        </w:rPr>
        <w:t>ов</w:t>
      </w:r>
      <w:r w:rsidRPr="00CF4302">
        <w:rPr>
          <w:sz w:val="28"/>
          <w:szCs w:val="28"/>
        </w:rPr>
        <w:t>.</w:t>
      </w:r>
    </w:p>
    <w:p w:rsidR="0064676C" w:rsidRDefault="0064676C" w:rsidP="007B004F">
      <w:pPr>
        <w:pStyle w:val="FR1"/>
        <w:ind w:left="0" w:firstLine="480"/>
        <w:jc w:val="both"/>
        <w:rPr>
          <w:rFonts w:ascii="Times New Roman" w:hAnsi="Times New Roman" w:cs="Times New Roman"/>
          <w:bCs/>
        </w:rPr>
      </w:pPr>
    </w:p>
    <w:p w:rsidR="007B004F" w:rsidRPr="00CF4302" w:rsidRDefault="007312CE" w:rsidP="007B004F">
      <w:pPr>
        <w:tabs>
          <w:tab w:val="left" w:pos="0"/>
        </w:tabs>
        <w:ind w:firstLine="540"/>
        <w:jc w:val="both"/>
        <w:rPr>
          <w:sz w:val="28"/>
          <w:szCs w:val="28"/>
        </w:rPr>
      </w:pPr>
      <w:r>
        <w:rPr>
          <w:i/>
          <w:iCs/>
          <w:sz w:val="28"/>
          <w:szCs w:val="28"/>
        </w:rPr>
        <w:t>Понятие</w:t>
      </w:r>
      <w:r w:rsidR="007B004F" w:rsidRPr="00E8511E">
        <w:rPr>
          <w:i/>
          <w:iCs/>
          <w:sz w:val="28"/>
          <w:szCs w:val="28"/>
        </w:rPr>
        <w:t xml:space="preserve"> ценопопуляци</w:t>
      </w:r>
      <w:r>
        <w:rPr>
          <w:i/>
          <w:iCs/>
          <w:sz w:val="28"/>
          <w:szCs w:val="28"/>
        </w:rPr>
        <w:t>и</w:t>
      </w:r>
      <w:r w:rsidR="007B004F" w:rsidRPr="00E8511E">
        <w:rPr>
          <w:i/>
          <w:iCs/>
          <w:sz w:val="28"/>
          <w:szCs w:val="28"/>
        </w:rPr>
        <w:t xml:space="preserve"> растений</w:t>
      </w:r>
      <w:r w:rsidR="007B004F">
        <w:rPr>
          <w:i/>
          <w:iCs/>
          <w:sz w:val="28"/>
          <w:szCs w:val="28"/>
        </w:rPr>
        <w:t xml:space="preserve">. </w:t>
      </w:r>
      <w:r w:rsidR="007B004F" w:rsidRPr="00CF4302">
        <w:rPr>
          <w:sz w:val="28"/>
          <w:szCs w:val="28"/>
        </w:rPr>
        <w:t xml:space="preserve">Ценопопуляция растений является совокупностью особей одного вида в пределах растительного сообщества (фитоценоза) (Жукова и др., 1994). </w:t>
      </w:r>
      <w:r w:rsidR="007B004F">
        <w:rPr>
          <w:sz w:val="28"/>
          <w:szCs w:val="28"/>
        </w:rPr>
        <w:t xml:space="preserve">В </w:t>
      </w:r>
      <w:r w:rsidR="007B004F" w:rsidRPr="00CF4302">
        <w:rPr>
          <w:sz w:val="28"/>
          <w:szCs w:val="28"/>
        </w:rPr>
        <w:t xml:space="preserve">отличие от популяций животных </w:t>
      </w:r>
      <w:r w:rsidR="007B004F" w:rsidRPr="00CF4302">
        <w:rPr>
          <w:sz w:val="28"/>
          <w:szCs w:val="28"/>
        </w:rPr>
        <w:lastRenderedPageBreak/>
        <w:t>фитопопуляции адаптируются к воздействиям окружающей среды главным образом путем изменений характера продукционных процессов и анатомо</w:t>
      </w:r>
      <w:r w:rsidR="001751BE">
        <w:rPr>
          <w:sz w:val="28"/>
          <w:szCs w:val="28"/>
        </w:rPr>
        <w:t>–</w:t>
      </w:r>
      <w:r w:rsidR="007B004F" w:rsidRPr="00CF4302">
        <w:rPr>
          <w:sz w:val="28"/>
          <w:szCs w:val="28"/>
        </w:rPr>
        <w:t>морфологических структур всего тела особей (Злобин, 1989).</w:t>
      </w:r>
    </w:p>
    <w:p w:rsidR="000365A4" w:rsidRDefault="007B004F" w:rsidP="007B004F">
      <w:pPr>
        <w:pStyle w:val="30"/>
        <w:spacing w:line="240" w:lineRule="auto"/>
        <w:ind w:firstLine="567"/>
        <w:rPr>
          <w:sz w:val="28"/>
          <w:szCs w:val="28"/>
        </w:rPr>
      </w:pPr>
      <w:r w:rsidRPr="00CF4302">
        <w:rPr>
          <w:sz w:val="28"/>
          <w:szCs w:val="28"/>
        </w:rPr>
        <w:t>Особи фитопопуляций под</w:t>
      </w:r>
      <w:r w:rsidR="00856841">
        <w:rPr>
          <w:sz w:val="28"/>
          <w:szCs w:val="28"/>
        </w:rPr>
        <w:t>раздел</w:t>
      </w:r>
      <w:r w:rsidRPr="00CF4302">
        <w:rPr>
          <w:sz w:val="28"/>
          <w:szCs w:val="28"/>
        </w:rPr>
        <w:t xml:space="preserve">ются на генеты и раметы. </w:t>
      </w:r>
      <w:r>
        <w:rPr>
          <w:sz w:val="28"/>
          <w:szCs w:val="28"/>
        </w:rPr>
        <w:t xml:space="preserve">Генеты </w:t>
      </w:r>
      <w:r w:rsidRPr="00CF4302">
        <w:rPr>
          <w:sz w:val="28"/>
          <w:szCs w:val="28"/>
        </w:rPr>
        <w:t>– это особи, развивающиеся из семян, раметы являются полностью или частично морфо</w:t>
      </w:r>
      <w:r w:rsidR="00FD284F">
        <w:rPr>
          <w:sz w:val="28"/>
          <w:szCs w:val="28"/>
        </w:rPr>
        <w:t>-</w:t>
      </w:r>
      <w:r w:rsidRPr="00CF4302">
        <w:rPr>
          <w:sz w:val="28"/>
          <w:szCs w:val="28"/>
        </w:rPr>
        <w:t xml:space="preserve">физиологически самостоятельными частями генета, возникшими путем вегетативного размножения. </w:t>
      </w:r>
      <w:r>
        <w:rPr>
          <w:sz w:val="28"/>
          <w:szCs w:val="28"/>
        </w:rPr>
        <w:t>О</w:t>
      </w:r>
      <w:r w:rsidRPr="00CF4302">
        <w:rPr>
          <w:sz w:val="28"/>
          <w:szCs w:val="28"/>
        </w:rPr>
        <w:t xml:space="preserve">сновными подсистемами ценопопуляций растений </w:t>
      </w:r>
      <w:r w:rsidR="00E026B5">
        <w:rPr>
          <w:sz w:val="28"/>
          <w:szCs w:val="28"/>
        </w:rPr>
        <w:t xml:space="preserve">следует </w:t>
      </w:r>
      <w:r w:rsidRPr="00CF4302">
        <w:rPr>
          <w:sz w:val="28"/>
          <w:szCs w:val="28"/>
        </w:rPr>
        <w:t xml:space="preserve">считать группы особей, связанных функциональными отношениями (Злобин, 1989): </w:t>
      </w:r>
    </w:p>
    <w:p w:rsidR="000365A4" w:rsidRDefault="007B004F" w:rsidP="006464BA">
      <w:pPr>
        <w:pStyle w:val="30"/>
        <w:numPr>
          <w:ilvl w:val="0"/>
          <w:numId w:val="32"/>
        </w:numPr>
        <w:spacing w:line="240" w:lineRule="auto"/>
        <w:ind w:left="567" w:hanging="207"/>
        <w:jc w:val="left"/>
        <w:rPr>
          <w:sz w:val="28"/>
          <w:szCs w:val="28"/>
        </w:rPr>
      </w:pPr>
      <w:r w:rsidRPr="00CF4302">
        <w:rPr>
          <w:sz w:val="28"/>
          <w:szCs w:val="28"/>
        </w:rPr>
        <w:t xml:space="preserve">половые группы, представленные у двудомных растений особями одного пола; </w:t>
      </w:r>
    </w:p>
    <w:p w:rsidR="000365A4" w:rsidRDefault="007B004F" w:rsidP="006464BA">
      <w:pPr>
        <w:pStyle w:val="30"/>
        <w:numPr>
          <w:ilvl w:val="0"/>
          <w:numId w:val="32"/>
        </w:numPr>
        <w:spacing w:line="240" w:lineRule="auto"/>
        <w:jc w:val="left"/>
        <w:rPr>
          <w:sz w:val="28"/>
          <w:szCs w:val="28"/>
        </w:rPr>
      </w:pPr>
      <w:r w:rsidRPr="00CF4302">
        <w:rPr>
          <w:sz w:val="28"/>
          <w:szCs w:val="28"/>
        </w:rPr>
        <w:t xml:space="preserve">возрастные группы, объединяющие особей одного возрастного состояния; </w:t>
      </w:r>
    </w:p>
    <w:p w:rsidR="000365A4" w:rsidRDefault="007B004F" w:rsidP="006464BA">
      <w:pPr>
        <w:pStyle w:val="30"/>
        <w:numPr>
          <w:ilvl w:val="0"/>
          <w:numId w:val="32"/>
        </w:numPr>
        <w:spacing w:line="240" w:lineRule="auto"/>
        <w:jc w:val="left"/>
        <w:rPr>
          <w:sz w:val="28"/>
          <w:szCs w:val="28"/>
        </w:rPr>
      </w:pPr>
      <w:r w:rsidRPr="00CF4302">
        <w:rPr>
          <w:sz w:val="28"/>
          <w:szCs w:val="28"/>
        </w:rPr>
        <w:t xml:space="preserve">виталитетные группы, включающие особей </w:t>
      </w:r>
      <w:r w:rsidR="005E1E3A">
        <w:rPr>
          <w:sz w:val="28"/>
          <w:szCs w:val="28"/>
        </w:rPr>
        <w:t>о</w:t>
      </w:r>
      <w:r w:rsidRPr="00CF4302">
        <w:rPr>
          <w:sz w:val="28"/>
          <w:szCs w:val="28"/>
        </w:rPr>
        <w:t xml:space="preserve">дного жизненного состояния. </w:t>
      </w:r>
    </w:p>
    <w:p w:rsidR="007B004F" w:rsidRPr="00CF4302" w:rsidRDefault="000365A4" w:rsidP="007B004F">
      <w:pPr>
        <w:pStyle w:val="30"/>
        <w:spacing w:line="240" w:lineRule="auto"/>
        <w:ind w:firstLine="567"/>
        <w:rPr>
          <w:sz w:val="28"/>
          <w:szCs w:val="28"/>
        </w:rPr>
      </w:pPr>
      <w:r>
        <w:rPr>
          <w:sz w:val="28"/>
          <w:szCs w:val="28"/>
        </w:rPr>
        <w:t>С целью</w:t>
      </w:r>
      <w:r w:rsidR="007B004F" w:rsidRPr="00CF4302">
        <w:rPr>
          <w:sz w:val="28"/>
          <w:szCs w:val="28"/>
        </w:rPr>
        <w:t xml:space="preserve"> повышения эвристичности, объективности создаваемых популяционных моделей рациональнее представлять популяции (в том числе, и ценотические) биосистемами, организованными, функционирующими и эволюционирующими на основе кибернетических принципов, свойственных самоуправляемым, адаптирующимся системам (Савинов, 2000). </w:t>
      </w:r>
    </w:p>
    <w:p w:rsidR="007B004F" w:rsidRDefault="007B004F" w:rsidP="007B004F">
      <w:pPr>
        <w:pStyle w:val="30"/>
        <w:tabs>
          <w:tab w:val="left" w:pos="0"/>
        </w:tabs>
        <w:spacing w:line="240" w:lineRule="auto"/>
        <w:ind w:firstLine="567"/>
        <w:jc w:val="left"/>
        <w:rPr>
          <w:i/>
          <w:iCs/>
          <w:sz w:val="28"/>
          <w:szCs w:val="28"/>
        </w:rPr>
      </w:pPr>
    </w:p>
    <w:p w:rsidR="007B004F" w:rsidRPr="00E908A7" w:rsidRDefault="007B004F" w:rsidP="007B004F">
      <w:pPr>
        <w:pStyle w:val="30"/>
        <w:tabs>
          <w:tab w:val="left" w:pos="0"/>
        </w:tabs>
        <w:spacing w:line="240" w:lineRule="auto"/>
        <w:ind w:firstLine="567"/>
        <w:rPr>
          <w:sz w:val="28"/>
          <w:szCs w:val="28"/>
        </w:rPr>
      </w:pPr>
      <w:r w:rsidRPr="00E908A7">
        <w:rPr>
          <w:i/>
          <w:iCs/>
          <w:sz w:val="28"/>
          <w:szCs w:val="28"/>
        </w:rPr>
        <w:t xml:space="preserve">Влияние </w:t>
      </w:r>
      <w:r w:rsidR="007312CE">
        <w:rPr>
          <w:i/>
          <w:iCs/>
          <w:sz w:val="28"/>
          <w:szCs w:val="28"/>
        </w:rPr>
        <w:t xml:space="preserve">абиотических </w:t>
      </w:r>
      <w:r w:rsidR="007312CE" w:rsidRPr="005166C5">
        <w:rPr>
          <w:i/>
          <w:sz w:val="28"/>
          <w:szCs w:val="28"/>
        </w:rPr>
        <w:t xml:space="preserve">факторов на </w:t>
      </w:r>
      <w:r w:rsidR="007312CE">
        <w:rPr>
          <w:i/>
          <w:sz w:val="28"/>
          <w:szCs w:val="28"/>
        </w:rPr>
        <w:t>ценопопуляции</w:t>
      </w:r>
      <w:r w:rsidR="007312CE" w:rsidRPr="005166C5">
        <w:rPr>
          <w:i/>
          <w:sz w:val="28"/>
          <w:szCs w:val="28"/>
        </w:rPr>
        <w:t xml:space="preserve"> растений</w:t>
      </w:r>
      <w:r w:rsidRPr="00E908A7">
        <w:rPr>
          <w:i/>
          <w:iCs/>
          <w:sz w:val="28"/>
          <w:szCs w:val="28"/>
        </w:rPr>
        <w:t>.</w:t>
      </w:r>
      <w:r>
        <w:rPr>
          <w:i/>
          <w:iCs/>
          <w:sz w:val="28"/>
          <w:szCs w:val="28"/>
        </w:rPr>
        <w:t xml:space="preserve"> </w:t>
      </w:r>
      <w:r w:rsidR="00A31B39">
        <w:rPr>
          <w:sz w:val="28"/>
          <w:szCs w:val="28"/>
        </w:rPr>
        <w:t>Физическ</w:t>
      </w:r>
      <w:r w:rsidRPr="00E908A7">
        <w:rPr>
          <w:sz w:val="28"/>
          <w:szCs w:val="28"/>
        </w:rPr>
        <w:t>ое пространство, окружающее фитопопуляцию и включающее совокупность воздействующих на не</w:t>
      </w:r>
      <w:r w:rsidR="00A31B39">
        <w:rPr>
          <w:sz w:val="28"/>
          <w:szCs w:val="28"/>
        </w:rPr>
        <w:t>ё</w:t>
      </w:r>
      <w:r w:rsidRPr="00E908A7">
        <w:rPr>
          <w:sz w:val="28"/>
          <w:szCs w:val="28"/>
        </w:rPr>
        <w:t xml:space="preserve"> экологических (биотических и абиотических) факторов, составляет е</w:t>
      </w:r>
      <w:r w:rsidR="00A31B39">
        <w:rPr>
          <w:sz w:val="28"/>
          <w:szCs w:val="28"/>
        </w:rPr>
        <w:t>ё</w:t>
      </w:r>
      <w:r w:rsidRPr="00E908A7">
        <w:rPr>
          <w:sz w:val="28"/>
          <w:szCs w:val="28"/>
        </w:rPr>
        <w:t xml:space="preserve"> экотоп. Он </w:t>
      </w:r>
      <w:r w:rsidR="00A31B39" w:rsidRPr="00E908A7">
        <w:rPr>
          <w:sz w:val="28"/>
          <w:szCs w:val="28"/>
        </w:rPr>
        <w:t xml:space="preserve">является гетерогенным в пространстве и изменяющимся во времени </w:t>
      </w:r>
      <w:r w:rsidRPr="00E908A7">
        <w:rPr>
          <w:sz w:val="28"/>
          <w:szCs w:val="28"/>
        </w:rPr>
        <w:t xml:space="preserve">для любой фитопопуляции. Согласно правилу экологической индивидуальности видов, фитопопуляция любого вида специфично реагирует на экологические градиенты. Эта специфика обнаруживается не только на уровне </w:t>
      </w:r>
      <w:r w:rsidR="00033224" w:rsidRPr="00E908A7">
        <w:rPr>
          <w:sz w:val="28"/>
          <w:szCs w:val="28"/>
        </w:rPr>
        <w:t xml:space="preserve">популяций </w:t>
      </w:r>
      <w:r w:rsidRPr="00E908A7">
        <w:rPr>
          <w:sz w:val="28"/>
          <w:szCs w:val="28"/>
        </w:rPr>
        <w:t>видов растений, но и на уровне признако</w:t>
      </w:r>
      <w:r w:rsidR="00033224">
        <w:rPr>
          <w:sz w:val="28"/>
          <w:szCs w:val="28"/>
        </w:rPr>
        <w:t>в отдельных особей</w:t>
      </w:r>
      <w:r w:rsidRPr="00E908A7">
        <w:rPr>
          <w:sz w:val="28"/>
          <w:szCs w:val="28"/>
        </w:rPr>
        <w:t>. Такое явление названо признако</w:t>
      </w:r>
      <w:r w:rsidR="000F176B">
        <w:rPr>
          <w:sz w:val="28"/>
          <w:szCs w:val="28"/>
        </w:rPr>
        <w:t>-</w:t>
      </w:r>
      <w:r w:rsidRPr="00E908A7">
        <w:rPr>
          <w:sz w:val="28"/>
          <w:szCs w:val="28"/>
        </w:rPr>
        <w:t xml:space="preserve">специфичностью (Злобин, 1989) и состоит в том, что максимальная выраженность каждого признака фитопопуляций (плотности, </w:t>
      </w:r>
      <w:r w:rsidR="00033224">
        <w:rPr>
          <w:sz w:val="28"/>
          <w:szCs w:val="28"/>
        </w:rPr>
        <w:t>ф</w:t>
      </w:r>
      <w:r w:rsidRPr="00E908A7">
        <w:rPr>
          <w:sz w:val="28"/>
          <w:szCs w:val="28"/>
        </w:rPr>
        <w:t xml:space="preserve">итомассы </w:t>
      </w:r>
      <w:r w:rsidR="00033224">
        <w:rPr>
          <w:sz w:val="28"/>
          <w:szCs w:val="28"/>
        </w:rPr>
        <w:t xml:space="preserve">или проективного покрытия </w:t>
      </w:r>
      <w:r w:rsidRPr="00E908A7">
        <w:rPr>
          <w:sz w:val="28"/>
          <w:szCs w:val="28"/>
        </w:rPr>
        <w:t xml:space="preserve">на единицу </w:t>
      </w:r>
      <w:r w:rsidR="00033224">
        <w:rPr>
          <w:sz w:val="28"/>
          <w:szCs w:val="28"/>
        </w:rPr>
        <w:t>площади</w:t>
      </w:r>
      <w:r w:rsidRPr="00E908A7">
        <w:rPr>
          <w:sz w:val="28"/>
          <w:szCs w:val="28"/>
        </w:rPr>
        <w:t xml:space="preserve"> и т.д.) и е</w:t>
      </w:r>
      <w:r w:rsidR="00033224">
        <w:rPr>
          <w:sz w:val="28"/>
          <w:szCs w:val="28"/>
        </w:rPr>
        <w:t>ё</w:t>
      </w:r>
      <w:r w:rsidRPr="00E908A7">
        <w:rPr>
          <w:sz w:val="28"/>
          <w:szCs w:val="28"/>
        </w:rPr>
        <w:t xml:space="preserve"> особей (площади листовой поверхности, </w:t>
      </w:r>
      <w:r w:rsidR="00033224">
        <w:rPr>
          <w:sz w:val="28"/>
          <w:szCs w:val="28"/>
        </w:rPr>
        <w:t>индивидуальной биомассы, био</w:t>
      </w:r>
      <w:r w:rsidRPr="00E908A7">
        <w:rPr>
          <w:sz w:val="28"/>
          <w:szCs w:val="28"/>
        </w:rPr>
        <w:t xml:space="preserve">массы листьев, </w:t>
      </w:r>
      <w:r w:rsidR="00033224">
        <w:rPr>
          <w:sz w:val="28"/>
          <w:szCs w:val="28"/>
        </w:rPr>
        <w:t>плодов, семян</w:t>
      </w:r>
      <w:r w:rsidRPr="00E908A7">
        <w:rPr>
          <w:sz w:val="28"/>
          <w:szCs w:val="28"/>
        </w:rPr>
        <w:t xml:space="preserve"> и т.д.) не всегда коррелирует с величиной экологического фактора в пределах его градиента. Так, например</w:t>
      </w:r>
      <w:r w:rsidR="000F176B">
        <w:rPr>
          <w:sz w:val="28"/>
          <w:szCs w:val="28"/>
        </w:rPr>
        <w:t>,</w:t>
      </w:r>
      <w:r w:rsidRPr="00E908A7">
        <w:rPr>
          <w:sz w:val="28"/>
          <w:szCs w:val="28"/>
        </w:rPr>
        <w:t xml:space="preserve"> у хохлатки плотной </w:t>
      </w:r>
      <w:r w:rsidR="00935F74" w:rsidRPr="00935F74">
        <w:rPr>
          <w:sz w:val="28"/>
          <w:szCs w:val="28"/>
        </w:rPr>
        <w:t>(</w:t>
      </w:r>
      <w:r w:rsidR="00935F74" w:rsidRPr="00935F74">
        <w:rPr>
          <w:i/>
          <w:sz w:val="28"/>
          <w:szCs w:val="28"/>
        </w:rPr>
        <w:t>Corydalis solida</w:t>
      </w:r>
      <w:r w:rsidR="00935F74" w:rsidRPr="00935F74">
        <w:rPr>
          <w:iCs/>
          <w:sz w:val="28"/>
          <w:szCs w:val="28"/>
        </w:rPr>
        <w:t>)</w:t>
      </w:r>
      <w:r w:rsidR="00935F74">
        <w:t xml:space="preserve"> </w:t>
      </w:r>
      <w:r w:rsidRPr="00E908A7">
        <w:rPr>
          <w:sz w:val="28"/>
          <w:szCs w:val="28"/>
        </w:rPr>
        <w:t>с усилением антропогенного воздействия на биотоп общая фитомасса особей и длина их побегов уменьш</w:t>
      </w:r>
      <w:r w:rsidR="00033224">
        <w:rPr>
          <w:sz w:val="28"/>
          <w:szCs w:val="28"/>
        </w:rPr>
        <w:t>и</w:t>
      </w:r>
      <w:r w:rsidRPr="00E908A7">
        <w:rPr>
          <w:sz w:val="28"/>
          <w:szCs w:val="28"/>
        </w:rPr>
        <w:t>лись, количество цветков на особь возр</w:t>
      </w:r>
      <w:r w:rsidR="00033224">
        <w:rPr>
          <w:sz w:val="28"/>
          <w:szCs w:val="28"/>
        </w:rPr>
        <w:t>о</w:t>
      </w:r>
      <w:r w:rsidRPr="00E908A7">
        <w:rPr>
          <w:sz w:val="28"/>
          <w:szCs w:val="28"/>
        </w:rPr>
        <w:t>сло, а фитомасса гене</w:t>
      </w:r>
      <w:r w:rsidR="00033224">
        <w:rPr>
          <w:sz w:val="28"/>
          <w:szCs w:val="28"/>
        </w:rPr>
        <w:t>ративных органов почти не измени</w:t>
      </w:r>
      <w:r w:rsidRPr="00E908A7">
        <w:rPr>
          <w:sz w:val="28"/>
          <w:szCs w:val="28"/>
        </w:rPr>
        <w:t xml:space="preserve">лась (Злобин, 1989). Аналогичное явление отмечено и в ценопопуляциях одуванчика (Савинов, 1998б). В связи с этим нерационально определять экологический оптимум фитопопуляций (оценивать их состояние) по случайно выбранным признакам растений. </w:t>
      </w:r>
      <w:r w:rsidR="007549B9" w:rsidRPr="00E271FE">
        <w:rPr>
          <w:sz w:val="28"/>
          <w:szCs w:val="28"/>
        </w:rPr>
        <w:t xml:space="preserve">В связи с этим при выборе </w:t>
      </w:r>
      <w:r w:rsidR="007549B9">
        <w:rPr>
          <w:sz w:val="28"/>
          <w:szCs w:val="28"/>
        </w:rPr>
        <w:t>фенотипических признако</w:t>
      </w:r>
      <w:r w:rsidR="007549B9" w:rsidRPr="00E271FE">
        <w:rPr>
          <w:sz w:val="28"/>
          <w:szCs w:val="28"/>
        </w:rPr>
        <w:t xml:space="preserve">в </w:t>
      </w:r>
      <w:r w:rsidR="007549B9">
        <w:rPr>
          <w:sz w:val="28"/>
          <w:szCs w:val="28"/>
        </w:rPr>
        <w:t xml:space="preserve">для биоиндикации </w:t>
      </w:r>
      <w:r w:rsidR="007549B9" w:rsidRPr="00E271FE">
        <w:rPr>
          <w:sz w:val="28"/>
          <w:szCs w:val="28"/>
        </w:rPr>
        <w:t xml:space="preserve">необходимо опираться на соответствующие литературные или собственные данные, а при </w:t>
      </w:r>
      <w:r w:rsidR="007549B9" w:rsidRPr="00E271FE">
        <w:rPr>
          <w:sz w:val="28"/>
          <w:szCs w:val="28"/>
        </w:rPr>
        <w:lastRenderedPageBreak/>
        <w:t xml:space="preserve">отсутствии таковых проводить фенотипические исследования фитопопуляций по </w:t>
      </w:r>
      <w:r w:rsidR="007549B9">
        <w:rPr>
          <w:sz w:val="28"/>
          <w:szCs w:val="28"/>
        </w:rPr>
        <w:t>комплексу</w:t>
      </w:r>
      <w:r w:rsidR="007549B9" w:rsidRPr="00E271FE">
        <w:rPr>
          <w:sz w:val="28"/>
          <w:szCs w:val="28"/>
        </w:rPr>
        <w:t xml:space="preserve"> </w:t>
      </w:r>
      <w:r w:rsidR="007549B9">
        <w:rPr>
          <w:sz w:val="28"/>
          <w:szCs w:val="28"/>
        </w:rPr>
        <w:t>морфолого</w:t>
      </w:r>
      <w:r w:rsidR="00FD284F" w:rsidRPr="00FD284F">
        <w:rPr>
          <w:sz w:val="28"/>
          <w:szCs w:val="28"/>
        </w:rPr>
        <w:t>-</w:t>
      </w:r>
      <w:r w:rsidR="007549B9">
        <w:rPr>
          <w:sz w:val="28"/>
          <w:szCs w:val="28"/>
        </w:rPr>
        <w:t xml:space="preserve">анатомических </w:t>
      </w:r>
      <w:r w:rsidR="007549B9" w:rsidRPr="00E271FE">
        <w:rPr>
          <w:sz w:val="28"/>
          <w:szCs w:val="28"/>
        </w:rPr>
        <w:t>признаков, относящихся к разным частям особей растений.</w:t>
      </w:r>
    </w:p>
    <w:p w:rsidR="007312CE" w:rsidRDefault="007312CE" w:rsidP="007312CE">
      <w:pPr>
        <w:ind w:firstLine="539"/>
        <w:jc w:val="both"/>
        <w:rPr>
          <w:sz w:val="28"/>
          <w:szCs w:val="28"/>
        </w:rPr>
      </w:pPr>
    </w:p>
    <w:p w:rsidR="007312CE" w:rsidRPr="005166C5" w:rsidRDefault="007312CE" w:rsidP="007312CE">
      <w:pPr>
        <w:ind w:firstLine="539"/>
        <w:jc w:val="both"/>
        <w:rPr>
          <w:i/>
          <w:sz w:val="28"/>
          <w:szCs w:val="28"/>
        </w:rPr>
      </w:pPr>
      <w:r w:rsidRPr="005166C5">
        <w:rPr>
          <w:i/>
          <w:sz w:val="28"/>
          <w:szCs w:val="28"/>
        </w:rPr>
        <w:t xml:space="preserve">Влияние антропогенных факторов на </w:t>
      </w:r>
      <w:r>
        <w:rPr>
          <w:i/>
          <w:sz w:val="28"/>
          <w:szCs w:val="28"/>
        </w:rPr>
        <w:t>ценопопуляции</w:t>
      </w:r>
      <w:r w:rsidRPr="005166C5">
        <w:rPr>
          <w:i/>
          <w:sz w:val="28"/>
          <w:szCs w:val="28"/>
        </w:rPr>
        <w:t xml:space="preserve"> растений.</w:t>
      </w:r>
    </w:p>
    <w:p w:rsidR="007312CE" w:rsidRPr="00E8511E" w:rsidRDefault="007312CE" w:rsidP="007312CE">
      <w:pPr>
        <w:ind w:firstLine="567"/>
        <w:jc w:val="both"/>
        <w:rPr>
          <w:sz w:val="28"/>
          <w:szCs w:val="28"/>
        </w:rPr>
      </w:pPr>
      <w:r w:rsidRPr="00E8511E">
        <w:rPr>
          <w:sz w:val="28"/>
          <w:szCs w:val="28"/>
        </w:rPr>
        <w:t>Глобальное техногенное воздействие на биоту приводит к сравнительно быстрым перестройкам популяций и сообществ организмов. В таких условиях оперативными, удобными, экономичными и достаточно объективными методами оценки состояния фитоценозов и качества среды могут быть методы фенотипической индикации ценопопуляций растений.</w:t>
      </w:r>
    </w:p>
    <w:p w:rsidR="007312CE" w:rsidRPr="005166C5" w:rsidRDefault="007312CE" w:rsidP="007312CE">
      <w:pPr>
        <w:ind w:firstLine="539"/>
        <w:jc w:val="both"/>
        <w:rPr>
          <w:sz w:val="28"/>
          <w:szCs w:val="28"/>
        </w:rPr>
      </w:pPr>
      <w:r w:rsidRPr="005166C5">
        <w:rPr>
          <w:rFonts w:eastAsia="Calibri"/>
          <w:color w:val="000000"/>
          <w:sz w:val="28"/>
          <w:szCs w:val="28"/>
          <w:lang w:eastAsia="en-US"/>
        </w:rPr>
        <w:t>Стабильность развития как способность организма к нормальному развитию (без нарушений и ошибок) является чувствительным индикатором состояния природных популяций и позволяет оценивать суммарную величину антропогенной нагрузки. Наиболее простым и доступным для широкого использования способом оценки стабильности развития является определение величины флуктуирующей асимметрии билатеральных морфологических признаков</w:t>
      </w:r>
      <w:r w:rsidRPr="005166C5">
        <w:rPr>
          <w:sz w:val="28"/>
          <w:szCs w:val="28"/>
        </w:rPr>
        <w:t xml:space="preserve"> листьев растений, в частности</w:t>
      </w:r>
      <w:r>
        <w:rPr>
          <w:sz w:val="28"/>
          <w:szCs w:val="28"/>
        </w:rPr>
        <w:t>,</w:t>
      </w:r>
      <w:r w:rsidRPr="005166C5">
        <w:rPr>
          <w:sz w:val="28"/>
          <w:szCs w:val="28"/>
        </w:rPr>
        <w:t xml:space="preserve"> березы повислой</w:t>
      </w:r>
      <w:r>
        <w:rPr>
          <w:sz w:val="28"/>
          <w:szCs w:val="28"/>
        </w:rPr>
        <w:t>.</w:t>
      </w:r>
      <w:r w:rsidRPr="005166C5">
        <w:rPr>
          <w:sz w:val="28"/>
          <w:szCs w:val="28"/>
        </w:rPr>
        <w:t xml:space="preserve"> Флуктуирующая асимметрия представляет собой случайные не</w:t>
      </w:r>
      <w:r>
        <w:rPr>
          <w:sz w:val="28"/>
          <w:szCs w:val="28"/>
        </w:rPr>
        <w:t>направлен</w:t>
      </w:r>
      <w:r w:rsidRPr="005166C5">
        <w:rPr>
          <w:sz w:val="28"/>
          <w:szCs w:val="28"/>
        </w:rPr>
        <w:t>ные отклонения от симметричного состояния билатеральных морфологических структур, обусловленные стохастичностью молекулярных процессов, лежащих в основе экспрессии генов (онтогенетическим шумом).</w:t>
      </w:r>
      <w:r w:rsidRPr="005166C5">
        <w:rPr>
          <w:rFonts w:eastAsia="Calibri"/>
          <w:color w:val="000000"/>
          <w:sz w:val="28"/>
          <w:szCs w:val="28"/>
          <w:lang w:eastAsia="en-US"/>
        </w:rPr>
        <w:t xml:space="preserve"> </w:t>
      </w:r>
      <w:r w:rsidRPr="005166C5">
        <w:rPr>
          <w:sz w:val="28"/>
          <w:szCs w:val="28"/>
        </w:rPr>
        <w:t>Величина флуктуирующей асимметрии обычно возрастает при действии любых стрессовых факторов среды, которые приводят к усилению онтогенетического шума, нарушению стабильности морфогенеза листа, и как следствие, увеличению его асимметрии (Захаров</w:t>
      </w:r>
      <w:r>
        <w:rPr>
          <w:sz w:val="28"/>
          <w:szCs w:val="28"/>
        </w:rPr>
        <w:t xml:space="preserve"> и др.</w:t>
      </w:r>
      <w:r w:rsidRPr="005166C5">
        <w:rPr>
          <w:sz w:val="28"/>
          <w:szCs w:val="28"/>
        </w:rPr>
        <w:t xml:space="preserve">, 2000). </w:t>
      </w:r>
    </w:p>
    <w:p w:rsidR="007312CE" w:rsidRPr="00E271FE" w:rsidRDefault="007312CE" w:rsidP="007312CE">
      <w:pPr>
        <w:ind w:firstLine="539"/>
        <w:jc w:val="both"/>
        <w:rPr>
          <w:color w:val="000000"/>
          <w:sz w:val="28"/>
          <w:szCs w:val="28"/>
        </w:rPr>
      </w:pPr>
      <w:r>
        <w:rPr>
          <w:color w:val="000000"/>
          <w:sz w:val="28"/>
          <w:szCs w:val="28"/>
        </w:rPr>
        <w:t>П</w:t>
      </w:r>
      <w:r w:rsidRPr="00E271FE">
        <w:rPr>
          <w:color w:val="000000"/>
          <w:sz w:val="28"/>
          <w:szCs w:val="28"/>
        </w:rPr>
        <w:t>ри стрессе любой природы происходит изменение не только морфогенетических, но и физиолого</w:t>
      </w:r>
      <w:r w:rsidR="00FD284F" w:rsidRPr="00FD284F">
        <w:rPr>
          <w:color w:val="000000"/>
          <w:sz w:val="28"/>
          <w:szCs w:val="28"/>
        </w:rPr>
        <w:t>-</w:t>
      </w:r>
      <w:r w:rsidRPr="00E271FE">
        <w:rPr>
          <w:color w:val="000000"/>
          <w:sz w:val="28"/>
          <w:szCs w:val="28"/>
        </w:rPr>
        <w:t>биохимических</w:t>
      </w:r>
      <w:r w:rsidRPr="003C1A59">
        <w:rPr>
          <w:color w:val="000000"/>
          <w:sz w:val="28"/>
          <w:szCs w:val="28"/>
        </w:rPr>
        <w:t xml:space="preserve"> </w:t>
      </w:r>
      <w:r w:rsidRPr="00E271FE">
        <w:rPr>
          <w:color w:val="000000"/>
          <w:sz w:val="28"/>
          <w:szCs w:val="28"/>
        </w:rPr>
        <w:t xml:space="preserve">показателей, особенно тех, которые непосредственно связаны с процессом фенотипической адаптации. К таким показателям относится интенсивность перекисного окисления липидов (липопероксидации) – свободнорадикального окисления полиненасыщенных жирных кислот липидов (преимущественно липидов биомембран). </w:t>
      </w:r>
    </w:p>
    <w:p w:rsidR="007549B9" w:rsidRPr="007549B9" w:rsidRDefault="007549B9" w:rsidP="005E1E3A">
      <w:pPr>
        <w:pStyle w:val="1"/>
        <w:tabs>
          <w:tab w:val="num" w:pos="1440"/>
        </w:tabs>
        <w:ind w:left="567"/>
        <w:jc w:val="both"/>
        <w:rPr>
          <w:b w:val="0"/>
          <w:sz w:val="28"/>
          <w:szCs w:val="28"/>
        </w:rPr>
      </w:pPr>
    </w:p>
    <w:p w:rsidR="007B004F" w:rsidRPr="00E908A7" w:rsidRDefault="007B004F" w:rsidP="00420832">
      <w:pPr>
        <w:pStyle w:val="1"/>
        <w:ind w:firstLine="540"/>
        <w:jc w:val="both"/>
        <w:rPr>
          <w:b w:val="0"/>
          <w:sz w:val="28"/>
          <w:szCs w:val="28"/>
        </w:rPr>
      </w:pPr>
      <w:r w:rsidRPr="00E908A7">
        <w:rPr>
          <w:b w:val="0"/>
          <w:i/>
          <w:sz w:val="28"/>
          <w:szCs w:val="28"/>
        </w:rPr>
        <w:t xml:space="preserve">Классификация </w:t>
      </w:r>
      <w:r w:rsidR="00AA639B">
        <w:rPr>
          <w:b w:val="0"/>
          <w:i/>
          <w:sz w:val="28"/>
          <w:szCs w:val="28"/>
        </w:rPr>
        <w:t xml:space="preserve">фенотипических </w:t>
      </w:r>
      <w:r w:rsidRPr="00E908A7">
        <w:rPr>
          <w:b w:val="0"/>
          <w:i/>
          <w:sz w:val="28"/>
          <w:szCs w:val="28"/>
        </w:rPr>
        <w:t xml:space="preserve">признаков. </w:t>
      </w:r>
      <w:r w:rsidRPr="00E908A7">
        <w:rPr>
          <w:b w:val="0"/>
          <w:sz w:val="28"/>
          <w:szCs w:val="28"/>
        </w:rPr>
        <w:t>Каждая особь популяци</w:t>
      </w:r>
      <w:r w:rsidR="003E09A7">
        <w:rPr>
          <w:b w:val="0"/>
          <w:sz w:val="28"/>
          <w:szCs w:val="28"/>
        </w:rPr>
        <w:t>и</w:t>
      </w:r>
      <w:r w:rsidRPr="00E908A7">
        <w:rPr>
          <w:b w:val="0"/>
          <w:sz w:val="28"/>
          <w:szCs w:val="28"/>
        </w:rPr>
        <w:t xml:space="preserve"> обладает признаками, т.е. любыми (морфологическими, физиологическими, биохимическими, экологическими и т.п.) свойствами, по которым данная особь отличается от других особей этой </w:t>
      </w:r>
      <w:r w:rsidR="003E09A7">
        <w:rPr>
          <w:b w:val="0"/>
          <w:sz w:val="28"/>
          <w:szCs w:val="28"/>
        </w:rPr>
        <w:t xml:space="preserve">или иной </w:t>
      </w:r>
      <w:r w:rsidRPr="00E908A7">
        <w:rPr>
          <w:b w:val="0"/>
          <w:sz w:val="28"/>
          <w:szCs w:val="28"/>
        </w:rPr>
        <w:t>популяци</w:t>
      </w:r>
      <w:r w:rsidR="003E09A7">
        <w:rPr>
          <w:b w:val="0"/>
          <w:sz w:val="28"/>
          <w:szCs w:val="28"/>
        </w:rPr>
        <w:t>й.</w:t>
      </w:r>
      <w:r w:rsidRPr="00E908A7">
        <w:rPr>
          <w:b w:val="0"/>
          <w:sz w:val="28"/>
          <w:szCs w:val="28"/>
        </w:rPr>
        <w:t xml:space="preserve"> Совокупность внешних и внутренних признаков организма (особи) составляет фенотип, </w:t>
      </w:r>
      <w:r w:rsidR="00AA639B">
        <w:rPr>
          <w:b w:val="0"/>
          <w:sz w:val="28"/>
          <w:szCs w:val="28"/>
        </w:rPr>
        <w:t xml:space="preserve">являющийся реализацией </w:t>
      </w:r>
      <w:r w:rsidRPr="00E908A7">
        <w:rPr>
          <w:b w:val="0"/>
          <w:sz w:val="28"/>
          <w:szCs w:val="28"/>
        </w:rPr>
        <w:t>генотип</w:t>
      </w:r>
      <w:r w:rsidR="00AA639B">
        <w:rPr>
          <w:b w:val="0"/>
          <w:sz w:val="28"/>
          <w:szCs w:val="28"/>
        </w:rPr>
        <w:t>а в конкретных условиях окружающей среды</w:t>
      </w:r>
      <w:r w:rsidRPr="00E908A7">
        <w:rPr>
          <w:b w:val="0"/>
          <w:sz w:val="28"/>
          <w:szCs w:val="28"/>
        </w:rPr>
        <w:t xml:space="preserve">. </w:t>
      </w:r>
      <w:r w:rsidR="00AA639B">
        <w:rPr>
          <w:b w:val="0"/>
          <w:sz w:val="28"/>
          <w:szCs w:val="28"/>
        </w:rPr>
        <w:t>В</w:t>
      </w:r>
      <w:r w:rsidRPr="00E908A7">
        <w:rPr>
          <w:b w:val="0"/>
          <w:sz w:val="28"/>
          <w:szCs w:val="28"/>
        </w:rPr>
        <w:t xml:space="preserve"> фенотип</w:t>
      </w:r>
      <w:r w:rsidR="00AA639B">
        <w:rPr>
          <w:b w:val="0"/>
          <w:sz w:val="28"/>
          <w:szCs w:val="28"/>
        </w:rPr>
        <w:t>е</w:t>
      </w:r>
      <w:r w:rsidRPr="00E908A7">
        <w:rPr>
          <w:b w:val="0"/>
          <w:sz w:val="28"/>
          <w:szCs w:val="28"/>
        </w:rPr>
        <w:t xml:space="preserve"> могут быть выделены качественные и количественные признаки. </w:t>
      </w:r>
    </w:p>
    <w:p w:rsidR="007B004F" w:rsidRPr="00CF4302" w:rsidRDefault="007B004F" w:rsidP="007B004F">
      <w:pPr>
        <w:ind w:firstLine="567"/>
        <w:jc w:val="both"/>
        <w:rPr>
          <w:sz w:val="28"/>
          <w:szCs w:val="28"/>
        </w:rPr>
      </w:pPr>
      <w:r w:rsidRPr="00243C4B">
        <w:rPr>
          <w:iCs/>
          <w:sz w:val="28"/>
          <w:szCs w:val="28"/>
        </w:rPr>
        <w:t>Качественны</w:t>
      </w:r>
      <w:r w:rsidR="00AA639B" w:rsidRPr="00243C4B">
        <w:rPr>
          <w:iCs/>
          <w:sz w:val="28"/>
          <w:szCs w:val="28"/>
        </w:rPr>
        <w:t>е</w:t>
      </w:r>
      <w:r w:rsidRPr="00243C4B">
        <w:rPr>
          <w:iCs/>
          <w:sz w:val="28"/>
          <w:szCs w:val="28"/>
        </w:rPr>
        <w:t xml:space="preserve"> призн</w:t>
      </w:r>
      <w:r w:rsidR="00AA639B" w:rsidRPr="00243C4B">
        <w:rPr>
          <w:iCs/>
          <w:sz w:val="28"/>
          <w:szCs w:val="28"/>
        </w:rPr>
        <w:t>ак</w:t>
      </w:r>
      <w:r w:rsidRPr="00243C4B">
        <w:rPr>
          <w:iCs/>
          <w:sz w:val="28"/>
          <w:szCs w:val="28"/>
        </w:rPr>
        <w:t>и</w:t>
      </w:r>
      <w:r w:rsidRPr="00243C4B">
        <w:rPr>
          <w:sz w:val="28"/>
          <w:szCs w:val="28"/>
        </w:rPr>
        <w:t xml:space="preserve"> </w:t>
      </w:r>
      <w:r w:rsidRPr="00CF4302">
        <w:rPr>
          <w:sz w:val="28"/>
          <w:szCs w:val="28"/>
        </w:rPr>
        <w:t>не</w:t>
      </w:r>
      <w:r w:rsidR="00AA639B">
        <w:rPr>
          <w:sz w:val="28"/>
          <w:szCs w:val="28"/>
        </w:rPr>
        <w:t>возможно</w:t>
      </w:r>
      <w:r w:rsidRPr="00CF4302">
        <w:rPr>
          <w:sz w:val="28"/>
          <w:szCs w:val="28"/>
        </w:rPr>
        <w:t xml:space="preserve"> </w:t>
      </w:r>
      <w:r w:rsidR="00AA639B">
        <w:rPr>
          <w:sz w:val="28"/>
          <w:szCs w:val="28"/>
        </w:rPr>
        <w:t>о</w:t>
      </w:r>
      <w:r w:rsidRPr="00CF4302">
        <w:rPr>
          <w:sz w:val="28"/>
          <w:szCs w:val="28"/>
        </w:rPr>
        <w:t xml:space="preserve">характеризовать </w:t>
      </w:r>
      <w:r w:rsidR="00C1713B">
        <w:rPr>
          <w:sz w:val="28"/>
          <w:szCs w:val="28"/>
        </w:rPr>
        <w:t>количественно</w:t>
      </w:r>
      <w:r w:rsidRPr="00CF4302">
        <w:rPr>
          <w:sz w:val="28"/>
          <w:szCs w:val="28"/>
        </w:rPr>
        <w:t>, т.е. измерить, подсчитать, определить их массу</w:t>
      </w:r>
      <w:r>
        <w:rPr>
          <w:sz w:val="28"/>
          <w:szCs w:val="28"/>
        </w:rPr>
        <w:t xml:space="preserve"> и т.д</w:t>
      </w:r>
      <w:r w:rsidRPr="00CF4302">
        <w:rPr>
          <w:sz w:val="28"/>
          <w:szCs w:val="28"/>
        </w:rPr>
        <w:t>. Классическим примером качественных признаков растений являются окраска и форма семян гороха (желтые, зеленые, гладкие, морщинистые), которые позволи</w:t>
      </w:r>
      <w:r>
        <w:rPr>
          <w:sz w:val="28"/>
          <w:szCs w:val="28"/>
        </w:rPr>
        <w:t>ли</w:t>
      </w:r>
      <w:r w:rsidRPr="00CF4302">
        <w:rPr>
          <w:sz w:val="28"/>
          <w:szCs w:val="28"/>
        </w:rPr>
        <w:t xml:space="preserve"> выдающе</w:t>
      </w:r>
      <w:r>
        <w:rPr>
          <w:sz w:val="28"/>
          <w:szCs w:val="28"/>
        </w:rPr>
        <w:t>мус</w:t>
      </w:r>
      <w:r w:rsidRPr="00CF4302">
        <w:rPr>
          <w:sz w:val="28"/>
          <w:szCs w:val="28"/>
        </w:rPr>
        <w:t>я биолог</w:t>
      </w:r>
      <w:r>
        <w:rPr>
          <w:sz w:val="28"/>
          <w:szCs w:val="28"/>
        </w:rPr>
        <w:t>у Г. Менделю</w:t>
      </w:r>
      <w:r w:rsidRPr="00CF4302">
        <w:rPr>
          <w:sz w:val="28"/>
          <w:szCs w:val="28"/>
        </w:rPr>
        <w:t xml:space="preserve"> сформулировать законы наследования дискретных </w:t>
      </w:r>
      <w:r w:rsidRPr="00CF4302">
        <w:rPr>
          <w:sz w:val="28"/>
          <w:szCs w:val="28"/>
        </w:rPr>
        <w:lastRenderedPageBreak/>
        <w:t>факторов, названных впоследствии генами. По</w:t>
      </w:r>
      <w:r>
        <w:rPr>
          <w:sz w:val="28"/>
          <w:szCs w:val="28"/>
        </w:rPr>
        <w:t>следние</w:t>
      </w:r>
      <w:r w:rsidRPr="00CF4302">
        <w:rPr>
          <w:sz w:val="28"/>
          <w:szCs w:val="28"/>
        </w:rPr>
        <w:t xml:space="preserve"> представляют собой элементарные дискретные единицы генотипа. В фенотипе элементарными </w:t>
      </w:r>
      <w:r>
        <w:rPr>
          <w:sz w:val="28"/>
          <w:szCs w:val="28"/>
        </w:rPr>
        <w:t>единиц</w:t>
      </w:r>
      <w:r w:rsidRPr="00CF4302">
        <w:rPr>
          <w:sz w:val="28"/>
          <w:szCs w:val="28"/>
        </w:rPr>
        <w:t xml:space="preserve">ами являются фены </w:t>
      </w:r>
      <w:r w:rsidR="00432996" w:rsidRPr="00E908A7">
        <w:rPr>
          <w:b/>
          <w:sz w:val="28"/>
          <w:szCs w:val="28"/>
        </w:rPr>
        <w:t>−</w:t>
      </w:r>
      <w:r w:rsidRPr="00CF4302">
        <w:rPr>
          <w:sz w:val="28"/>
          <w:szCs w:val="28"/>
        </w:rPr>
        <w:t xml:space="preserve"> дискретные варианты какого</w:t>
      </w:r>
      <w:r w:rsidR="00FD284F">
        <w:rPr>
          <w:sz w:val="28"/>
          <w:szCs w:val="28"/>
        </w:rPr>
        <w:t>-</w:t>
      </w:r>
      <w:r w:rsidRPr="00CF4302">
        <w:rPr>
          <w:sz w:val="28"/>
          <w:szCs w:val="28"/>
        </w:rPr>
        <w:t>либо признака (морфологического, физиологического, биохимического и т.п.)</w:t>
      </w:r>
      <w:r>
        <w:rPr>
          <w:sz w:val="28"/>
          <w:szCs w:val="28"/>
        </w:rPr>
        <w:t>,</w:t>
      </w:r>
      <w:r w:rsidRPr="00CF4302">
        <w:rPr>
          <w:sz w:val="28"/>
          <w:szCs w:val="28"/>
        </w:rPr>
        <w:t xml:space="preserve"> отражающие особенности генотипа данной особи. Различия между фенами наследуются по альтернативной моногибридной схеме (Инге</w:t>
      </w:r>
      <w:r w:rsidR="00243C4B">
        <w:rPr>
          <w:sz w:val="28"/>
          <w:szCs w:val="28"/>
        </w:rPr>
        <w:t>-</w:t>
      </w:r>
      <w:r w:rsidRPr="00CF4302">
        <w:rPr>
          <w:sz w:val="28"/>
          <w:szCs w:val="28"/>
        </w:rPr>
        <w:t xml:space="preserve">Вечтомов, 1989). Наличие в популяции нескольких фенов в отношении одного или </w:t>
      </w:r>
      <w:r w:rsidR="00FD284F">
        <w:rPr>
          <w:sz w:val="28"/>
          <w:szCs w:val="28"/>
        </w:rPr>
        <w:t>комплекса</w:t>
      </w:r>
      <w:r w:rsidRPr="00CF4302">
        <w:rPr>
          <w:sz w:val="28"/>
          <w:szCs w:val="28"/>
        </w:rPr>
        <w:t xml:space="preserve"> признаков называют полиморфизмом, а признак, представленный двумя или более дискретными вариантами (фенами) </w:t>
      </w:r>
      <w:r>
        <w:rPr>
          <w:sz w:val="28"/>
          <w:szCs w:val="28"/>
        </w:rPr>
        <w:t>−</w:t>
      </w:r>
      <w:r w:rsidRPr="00CF4302">
        <w:rPr>
          <w:sz w:val="28"/>
          <w:szCs w:val="28"/>
        </w:rPr>
        <w:t xml:space="preserve"> полиморфным. Совокупность фенов, обнаруженных к данному моменту времени в какой</w:t>
      </w:r>
      <w:r w:rsidR="00FD284F">
        <w:rPr>
          <w:sz w:val="28"/>
          <w:szCs w:val="28"/>
        </w:rPr>
        <w:t>-</w:t>
      </w:r>
      <w:r w:rsidRPr="00CF4302">
        <w:rPr>
          <w:sz w:val="28"/>
          <w:szCs w:val="28"/>
        </w:rPr>
        <w:t xml:space="preserve">либо группировке особей (популяции, </w:t>
      </w:r>
      <w:r w:rsidR="005D47E7">
        <w:rPr>
          <w:sz w:val="28"/>
          <w:szCs w:val="28"/>
        </w:rPr>
        <w:t>группе популяций</w:t>
      </w:r>
      <w:r w:rsidRPr="00CF4302">
        <w:rPr>
          <w:sz w:val="28"/>
          <w:szCs w:val="28"/>
        </w:rPr>
        <w:t>), является фенофондом данной группировки.</w:t>
      </w:r>
    </w:p>
    <w:p w:rsidR="00AA639B" w:rsidRDefault="007B004F" w:rsidP="007B004F">
      <w:pPr>
        <w:ind w:firstLine="567"/>
        <w:jc w:val="both"/>
        <w:rPr>
          <w:sz w:val="28"/>
          <w:szCs w:val="28"/>
        </w:rPr>
      </w:pPr>
      <w:r w:rsidRPr="00243C4B">
        <w:rPr>
          <w:iCs/>
          <w:sz w:val="28"/>
          <w:szCs w:val="28"/>
        </w:rPr>
        <w:t>Количественн</w:t>
      </w:r>
      <w:r w:rsidR="00AA639B" w:rsidRPr="00243C4B">
        <w:rPr>
          <w:iCs/>
          <w:sz w:val="28"/>
          <w:szCs w:val="28"/>
        </w:rPr>
        <w:t>ые</w:t>
      </w:r>
      <w:r w:rsidRPr="00243C4B">
        <w:rPr>
          <w:iCs/>
          <w:sz w:val="28"/>
          <w:szCs w:val="28"/>
        </w:rPr>
        <w:t xml:space="preserve"> признаки</w:t>
      </w:r>
      <w:r w:rsidRPr="00243C4B">
        <w:rPr>
          <w:sz w:val="28"/>
          <w:szCs w:val="28"/>
        </w:rPr>
        <w:t xml:space="preserve"> </w:t>
      </w:r>
      <w:r w:rsidR="00AA639B" w:rsidRPr="00243C4B">
        <w:rPr>
          <w:sz w:val="28"/>
          <w:szCs w:val="28"/>
        </w:rPr>
        <w:t>–</w:t>
      </w:r>
      <w:r w:rsidRPr="00CF4302">
        <w:rPr>
          <w:sz w:val="28"/>
          <w:szCs w:val="28"/>
        </w:rPr>
        <w:t xml:space="preserve"> такие свойства</w:t>
      </w:r>
      <w:r w:rsidR="003F7E44" w:rsidRPr="003F7E44">
        <w:rPr>
          <w:sz w:val="28"/>
          <w:szCs w:val="28"/>
        </w:rPr>
        <w:t xml:space="preserve"> </w:t>
      </w:r>
      <w:r w:rsidR="003F7E44" w:rsidRPr="00CF4302">
        <w:rPr>
          <w:sz w:val="28"/>
          <w:szCs w:val="28"/>
        </w:rPr>
        <w:t>особей</w:t>
      </w:r>
      <w:r w:rsidRPr="00CF4302">
        <w:rPr>
          <w:sz w:val="28"/>
          <w:szCs w:val="28"/>
        </w:rPr>
        <w:t>, степень выраженности которых</w:t>
      </w:r>
      <w:r w:rsidR="00AA639B" w:rsidRPr="00AA639B">
        <w:rPr>
          <w:sz w:val="28"/>
          <w:szCs w:val="28"/>
        </w:rPr>
        <w:t xml:space="preserve"> </w:t>
      </w:r>
      <w:r w:rsidR="00AA639B" w:rsidRPr="00CF4302">
        <w:rPr>
          <w:sz w:val="28"/>
          <w:szCs w:val="28"/>
        </w:rPr>
        <w:t>можно и</w:t>
      </w:r>
      <w:r w:rsidR="00AA639B">
        <w:rPr>
          <w:sz w:val="28"/>
          <w:szCs w:val="28"/>
        </w:rPr>
        <w:t>змерить или подсчитать</w:t>
      </w:r>
      <w:r w:rsidRPr="00CF4302">
        <w:rPr>
          <w:sz w:val="28"/>
          <w:szCs w:val="28"/>
        </w:rPr>
        <w:t xml:space="preserve">. </w:t>
      </w:r>
    </w:p>
    <w:p w:rsidR="003F7E44" w:rsidRDefault="007B004F" w:rsidP="007B004F">
      <w:pPr>
        <w:ind w:firstLine="567"/>
        <w:jc w:val="both"/>
        <w:rPr>
          <w:sz w:val="28"/>
          <w:szCs w:val="28"/>
        </w:rPr>
      </w:pPr>
      <w:r w:rsidRPr="00CF4302">
        <w:rPr>
          <w:sz w:val="28"/>
          <w:szCs w:val="28"/>
        </w:rPr>
        <w:t>Предложено (Животовский, 1991)</w:t>
      </w:r>
      <w:r>
        <w:rPr>
          <w:sz w:val="28"/>
          <w:szCs w:val="28"/>
        </w:rPr>
        <w:t xml:space="preserve"> </w:t>
      </w:r>
      <w:r w:rsidRPr="00CF4302">
        <w:rPr>
          <w:sz w:val="28"/>
          <w:szCs w:val="28"/>
        </w:rPr>
        <w:t xml:space="preserve">выделять три типа количественных признаков: </w:t>
      </w:r>
    </w:p>
    <w:p w:rsidR="003F7E44" w:rsidRDefault="007B004F" w:rsidP="006464BA">
      <w:pPr>
        <w:numPr>
          <w:ilvl w:val="0"/>
          <w:numId w:val="33"/>
        </w:numPr>
        <w:ind w:left="0" w:firstLine="426"/>
        <w:jc w:val="both"/>
        <w:rPr>
          <w:sz w:val="28"/>
          <w:szCs w:val="28"/>
        </w:rPr>
      </w:pPr>
      <w:r w:rsidRPr="00CF4302">
        <w:rPr>
          <w:sz w:val="28"/>
          <w:szCs w:val="28"/>
        </w:rPr>
        <w:t xml:space="preserve">дискретные количественные признаки (счетные, меристические), определяемые путем подсчета (например, число зубцов на листьях, количество семян у плода и т.п.); </w:t>
      </w:r>
    </w:p>
    <w:p w:rsidR="003F7E44" w:rsidRDefault="007B004F" w:rsidP="006464BA">
      <w:pPr>
        <w:numPr>
          <w:ilvl w:val="0"/>
          <w:numId w:val="33"/>
        </w:numPr>
        <w:ind w:left="0" w:firstLine="426"/>
        <w:jc w:val="both"/>
        <w:rPr>
          <w:sz w:val="28"/>
          <w:szCs w:val="28"/>
        </w:rPr>
      </w:pPr>
      <w:r w:rsidRPr="00CF4302">
        <w:rPr>
          <w:sz w:val="28"/>
          <w:szCs w:val="28"/>
        </w:rPr>
        <w:t xml:space="preserve">непрерывные количественные признаки (метрические, пластические), определяемые путем измерений (например, длина стебля, листовой пластинки, ее площадь, масса семени, активность ферментов и т.п.); </w:t>
      </w:r>
    </w:p>
    <w:p w:rsidR="007B004F" w:rsidRPr="00CF4302" w:rsidRDefault="007B004F" w:rsidP="006464BA">
      <w:pPr>
        <w:numPr>
          <w:ilvl w:val="0"/>
          <w:numId w:val="33"/>
        </w:numPr>
        <w:ind w:left="0" w:firstLine="426"/>
        <w:jc w:val="both"/>
        <w:rPr>
          <w:sz w:val="28"/>
          <w:szCs w:val="28"/>
        </w:rPr>
      </w:pPr>
      <w:r w:rsidRPr="00CF4302">
        <w:rPr>
          <w:sz w:val="28"/>
          <w:szCs w:val="28"/>
        </w:rPr>
        <w:t>дискретно</w:t>
      </w:r>
      <w:r w:rsidR="00FD284F">
        <w:rPr>
          <w:sz w:val="28"/>
          <w:szCs w:val="28"/>
        </w:rPr>
        <w:t>-</w:t>
      </w:r>
      <w:r w:rsidRPr="00CF4302">
        <w:rPr>
          <w:sz w:val="28"/>
          <w:szCs w:val="28"/>
        </w:rPr>
        <w:t>непрерывные количественные признаки (квазинепрерывные, квазиальтернативные), определяемые условным под</w:t>
      </w:r>
      <w:r w:rsidR="002335FA">
        <w:rPr>
          <w:sz w:val="28"/>
          <w:szCs w:val="28"/>
        </w:rPr>
        <w:t>раздел</w:t>
      </w:r>
      <w:r w:rsidRPr="00CF4302">
        <w:rPr>
          <w:sz w:val="28"/>
          <w:szCs w:val="28"/>
        </w:rPr>
        <w:t>ением степени выраженности признака на дискретные классы на основе балльной оценки.</w:t>
      </w:r>
    </w:p>
    <w:p w:rsidR="007B004F" w:rsidRPr="00CF4302" w:rsidRDefault="007B004F" w:rsidP="007B004F">
      <w:pPr>
        <w:ind w:firstLine="567"/>
        <w:jc w:val="both"/>
        <w:rPr>
          <w:sz w:val="28"/>
          <w:szCs w:val="28"/>
        </w:rPr>
      </w:pPr>
      <w:r w:rsidRPr="00CF4302">
        <w:rPr>
          <w:sz w:val="28"/>
          <w:szCs w:val="28"/>
        </w:rPr>
        <w:t xml:space="preserve">Совокупность величин количественного признака или дискретных вариантов (фенов) качественного признака в пределах одной особи или популяции представляет собой </w:t>
      </w:r>
      <w:r w:rsidR="003F7E44">
        <w:rPr>
          <w:sz w:val="28"/>
          <w:szCs w:val="28"/>
        </w:rPr>
        <w:t>изменчивость (</w:t>
      </w:r>
      <w:r w:rsidRPr="00CF4302">
        <w:rPr>
          <w:sz w:val="28"/>
          <w:szCs w:val="28"/>
        </w:rPr>
        <w:t>разнообразие</w:t>
      </w:r>
      <w:r w:rsidR="003F7E44">
        <w:rPr>
          <w:sz w:val="28"/>
          <w:szCs w:val="28"/>
        </w:rPr>
        <w:t>)</w:t>
      </w:r>
      <w:r w:rsidRPr="00CF4302">
        <w:rPr>
          <w:sz w:val="28"/>
          <w:szCs w:val="28"/>
        </w:rPr>
        <w:t xml:space="preserve"> данного признака. </w:t>
      </w:r>
    </w:p>
    <w:p w:rsidR="00C53DD6" w:rsidRDefault="003F7E44" w:rsidP="007B004F">
      <w:pPr>
        <w:ind w:firstLine="567"/>
        <w:jc w:val="both"/>
        <w:rPr>
          <w:sz w:val="28"/>
          <w:szCs w:val="28"/>
        </w:rPr>
      </w:pPr>
      <w:r>
        <w:rPr>
          <w:sz w:val="28"/>
          <w:szCs w:val="28"/>
        </w:rPr>
        <w:t xml:space="preserve">Изменчивость </w:t>
      </w:r>
      <w:r w:rsidR="007B004F" w:rsidRPr="00CF4302">
        <w:rPr>
          <w:sz w:val="28"/>
          <w:szCs w:val="28"/>
        </w:rPr>
        <w:t xml:space="preserve">признаков наиболее полно может быть изучена при рассмотрении их полиморфизма на разных уровнях: </w:t>
      </w:r>
    </w:p>
    <w:p w:rsidR="00C53DD6" w:rsidRDefault="007B004F" w:rsidP="006464BA">
      <w:pPr>
        <w:numPr>
          <w:ilvl w:val="0"/>
          <w:numId w:val="33"/>
        </w:numPr>
        <w:ind w:left="0" w:firstLine="567"/>
        <w:jc w:val="both"/>
        <w:rPr>
          <w:sz w:val="28"/>
          <w:szCs w:val="28"/>
        </w:rPr>
      </w:pPr>
      <w:r w:rsidRPr="00CF4302">
        <w:rPr>
          <w:sz w:val="28"/>
          <w:szCs w:val="28"/>
        </w:rPr>
        <w:t xml:space="preserve">индивидуальном (особи); </w:t>
      </w:r>
    </w:p>
    <w:p w:rsidR="00C53DD6" w:rsidRDefault="007B004F" w:rsidP="006464BA">
      <w:pPr>
        <w:numPr>
          <w:ilvl w:val="0"/>
          <w:numId w:val="33"/>
        </w:numPr>
        <w:ind w:left="0" w:firstLine="567"/>
        <w:jc w:val="both"/>
        <w:rPr>
          <w:sz w:val="28"/>
          <w:szCs w:val="28"/>
        </w:rPr>
      </w:pPr>
      <w:r w:rsidRPr="00CF4302">
        <w:rPr>
          <w:sz w:val="28"/>
          <w:szCs w:val="28"/>
        </w:rPr>
        <w:t xml:space="preserve">популяционном (внутри популяции); </w:t>
      </w:r>
    </w:p>
    <w:p w:rsidR="007B004F" w:rsidRPr="00CF4302" w:rsidRDefault="007B004F" w:rsidP="006464BA">
      <w:pPr>
        <w:numPr>
          <w:ilvl w:val="0"/>
          <w:numId w:val="33"/>
        </w:numPr>
        <w:ind w:left="0" w:firstLine="567"/>
        <w:jc w:val="both"/>
        <w:rPr>
          <w:sz w:val="28"/>
          <w:szCs w:val="28"/>
        </w:rPr>
      </w:pPr>
      <w:r w:rsidRPr="00CF4302">
        <w:rPr>
          <w:sz w:val="28"/>
          <w:szCs w:val="28"/>
        </w:rPr>
        <w:t>видовом (в пределах нескольких популяций</w:t>
      </w:r>
      <w:r w:rsidR="00C53DD6">
        <w:rPr>
          <w:sz w:val="28"/>
          <w:szCs w:val="28"/>
        </w:rPr>
        <w:t xml:space="preserve"> одного вида</w:t>
      </w:r>
      <w:r w:rsidRPr="00CF4302">
        <w:rPr>
          <w:sz w:val="28"/>
          <w:szCs w:val="28"/>
        </w:rPr>
        <w:t>).</w:t>
      </w:r>
    </w:p>
    <w:p w:rsidR="007B004F" w:rsidRDefault="007B004F" w:rsidP="007B004F">
      <w:pPr>
        <w:ind w:firstLine="567"/>
        <w:jc w:val="both"/>
        <w:rPr>
          <w:sz w:val="28"/>
          <w:szCs w:val="28"/>
        </w:rPr>
      </w:pPr>
      <w:r w:rsidRPr="00CF4302">
        <w:rPr>
          <w:sz w:val="28"/>
          <w:szCs w:val="28"/>
        </w:rPr>
        <w:t xml:space="preserve">Для изучения разнообразия на этих уровнях предложено использовать следующие группы морфометрических параметров (Злобин, 1989): </w:t>
      </w:r>
    </w:p>
    <w:p w:rsidR="007B004F" w:rsidRDefault="007B004F" w:rsidP="006464BA">
      <w:pPr>
        <w:numPr>
          <w:ilvl w:val="0"/>
          <w:numId w:val="33"/>
        </w:numPr>
        <w:ind w:left="0" w:firstLine="567"/>
        <w:jc w:val="both"/>
        <w:rPr>
          <w:sz w:val="28"/>
          <w:szCs w:val="28"/>
        </w:rPr>
      </w:pPr>
      <w:r w:rsidRPr="00CF4302">
        <w:rPr>
          <w:sz w:val="28"/>
          <w:szCs w:val="28"/>
        </w:rPr>
        <w:t xml:space="preserve">статические, характеризующие морфометрический статус растения в определенный момент времени; </w:t>
      </w:r>
    </w:p>
    <w:p w:rsidR="00ED77BB" w:rsidRDefault="00ED77BB" w:rsidP="006464BA">
      <w:pPr>
        <w:numPr>
          <w:ilvl w:val="0"/>
          <w:numId w:val="33"/>
        </w:numPr>
        <w:ind w:left="0" w:firstLine="567"/>
        <w:jc w:val="both"/>
        <w:rPr>
          <w:sz w:val="28"/>
          <w:szCs w:val="28"/>
        </w:rPr>
      </w:pPr>
      <w:r w:rsidRPr="00CF4302">
        <w:rPr>
          <w:sz w:val="28"/>
          <w:szCs w:val="28"/>
        </w:rPr>
        <w:t>динамические, позволяющие оценивать темпы роста и формирования особей растений и их отдельных частей за определенные промежут</w:t>
      </w:r>
      <w:r>
        <w:rPr>
          <w:sz w:val="28"/>
          <w:szCs w:val="28"/>
        </w:rPr>
        <w:t>ки времени.</w:t>
      </w:r>
    </w:p>
    <w:p w:rsidR="003F7E44" w:rsidRDefault="007B004F" w:rsidP="007B004F">
      <w:pPr>
        <w:tabs>
          <w:tab w:val="left" w:pos="426"/>
        </w:tabs>
        <w:ind w:firstLine="567"/>
        <w:jc w:val="both"/>
        <w:rPr>
          <w:sz w:val="28"/>
          <w:szCs w:val="28"/>
        </w:rPr>
      </w:pPr>
      <w:r w:rsidRPr="00CF4302">
        <w:rPr>
          <w:sz w:val="28"/>
          <w:szCs w:val="28"/>
        </w:rPr>
        <w:t>Наиболее распространенными статическими морфометрическими параметрами, позволяющими оценивать состо</w:t>
      </w:r>
      <w:r>
        <w:rPr>
          <w:sz w:val="28"/>
          <w:szCs w:val="28"/>
        </w:rPr>
        <w:t>яние фитопопуляций и косвенно −</w:t>
      </w:r>
      <w:r w:rsidRPr="00CF4302">
        <w:rPr>
          <w:sz w:val="28"/>
          <w:szCs w:val="28"/>
        </w:rPr>
        <w:t xml:space="preserve"> их биотопов, являются</w:t>
      </w:r>
      <w:r w:rsidR="003F7E44">
        <w:rPr>
          <w:sz w:val="28"/>
          <w:szCs w:val="28"/>
        </w:rPr>
        <w:t xml:space="preserve"> </w:t>
      </w:r>
      <w:r w:rsidR="003F7E44" w:rsidRPr="00CF4302">
        <w:rPr>
          <w:sz w:val="28"/>
          <w:szCs w:val="28"/>
        </w:rPr>
        <w:t>(Мэннинг, Федер, 1985; Злобин, 1989)</w:t>
      </w:r>
      <w:r w:rsidRPr="00CF4302">
        <w:rPr>
          <w:sz w:val="28"/>
          <w:szCs w:val="28"/>
        </w:rPr>
        <w:t xml:space="preserve">: </w:t>
      </w:r>
    </w:p>
    <w:p w:rsidR="003F7E44" w:rsidRDefault="003F7E44" w:rsidP="006464BA">
      <w:pPr>
        <w:numPr>
          <w:ilvl w:val="0"/>
          <w:numId w:val="31"/>
        </w:numPr>
        <w:tabs>
          <w:tab w:val="left" w:pos="0"/>
        </w:tabs>
        <w:ind w:left="0" w:firstLine="567"/>
        <w:jc w:val="both"/>
        <w:rPr>
          <w:sz w:val="28"/>
          <w:szCs w:val="28"/>
        </w:rPr>
      </w:pPr>
      <w:r>
        <w:rPr>
          <w:sz w:val="28"/>
          <w:szCs w:val="28"/>
        </w:rPr>
        <w:t>био</w:t>
      </w:r>
      <w:r w:rsidR="007B004F" w:rsidRPr="00CF4302">
        <w:rPr>
          <w:sz w:val="28"/>
          <w:szCs w:val="28"/>
        </w:rPr>
        <w:t xml:space="preserve">масса особи в целом, ее листьев, репродуктивных органов, корней, стеблей, отдельного листа, плода, семени; </w:t>
      </w:r>
    </w:p>
    <w:p w:rsidR="003F7E44" w:rsidRDefault="007B004F" w:rsidP="006464BA">
      <w:pPr>
        <w:numPr>
          <w:ilvl w:val="0"/>
          <w:numId w:val="31"/>
        </w:numPr>
        <w:tabs>
          <w:tab w:val="left" w:pos="0"/>
        </w:tabs>
        <w:ind w:left="0" w:firstLine="567"/>
        <w:jc w:val="both"/>
        <w:rPr>
          <w:sz w:val="28"/>
          <w:szCs w:val="28"/>
        </w:rPr>
      </w:pPr>
      <w:r w:rsidRPr="00CF4302">
        <w:rPr>
          <w:sz w:val="28"/>
          <w:szCs w:val="28"/>
        </w:rPr>
        <w:lastRenderedPageBreak/>
        <w:t xml:space="preserve">площадь листьев растения, отдельного листа, поверхности корней; </w:t>
      </w:r>
    </w:p>
    <w:p w:rsidR="003F7E44" w:rsidRDefault="007B004F" w:rsidP="006464BA">
      <w:pPr>
        <w:numPr>
          <w:ilvl w:val="0"/>
          <w:numId w:val="31"/>
        </w:numPr>
        <w:tabs>
          <w:tab w:val="left" w:pos="0"/>
        </w:tabs>
        <w:ind w:left="0" w:firstLine="567"/>
        <w:jc w:val="both"/>
        <w:rPr>
          <w:sz w:val="28"/>
          <w:szCs w:val="28"/>
        </w:rPr>
      </w:pPr>
      <w:r w:rsidRPr="00CF4302">
        <w:rPr>
          <w:sz w:val="28"/>
          <w:szCs w:val="28"/>
        </w:rPr>
        <w:t xml:space="preserve">толщина листовой пластинки; </w:t>
      </w:r>
    </w:p>
    <w:p w:rsidR="003F7E44" w:rsidRDefault="007B004F" w:rsidP="006464BA">
      <w:pPr>
        <w:numPr>
          <w:ilvl w:val="0"/>
          <w:numId w:val="31"/>
        </w:numPr>
        <w:tabs>
          <w:tab w:val="left" w:pos="0"/>
        </w:tabs>
        <w:ind w:left="0" w:firstLine="567"/>
        <w:jc w:val="both"/>
        <w:rPr>
          <w:sz w:val="28"/>
          <w:szCs w:val="28"/>
        </w:rPr>
      </w:pPr>
      <w:r w:rsidRPr="00CF4302">
        <w:rPr>
          <w:sz w:val="28"/>
          <w:szCs w:val="28"/>
        </w:rPr>
        <w:t xml:space="preserve">диаметр стебля; </w:t>
      </w:r>
    </w:p>
    <w:p w:rsidR="003F7E44" w:rsidRDefault="007B004F" w:rsidP="006464BA">
      <w:pPr>
        <w:numPr>
          <w:ilvl w:val="0"/>
          <w:numId w:val="31"/>
        </w:numPr>
        <w:tabs>
          <w:tab w:val="left" w:pos="0"/>
        </w:tabs>
        <w:ind w:left="0" w:firstLine="567"/>
        <w:jc w:val="both"/>
        <w:rPr>
          <w:sz w:val="28"/>
          <w:szCs w:val="28"/>
        </w:rPr>
      </w:pPr>
      <w:r w:rsidRPr="00CF4302">
        <w:rPr>
          <w:sz w:val="28"/>
          <w:szCs w:val="28"/>
        </w:rPr>
        <w:t xml:space="preserve">число листьев, цветков, соцветий, плодов, боковых ветвей; метамеров; </w:t>
      </w:r>
    </w:p>
    <w:p w:rsidR="003F7E44" w:rsidRDefault="007B004F" w:rsidP="006464BA">
      <w:pPr>
        <w:numPr>
          <w:ilvl w:val="0"/>
          <w:numId w:val="31"/>
        </w:numPr>
        <w:tabs>
          <w:tab w:val="left" w:pos="0"/>
        </w:tabs>
        <w:ind w:left="0" w:firstLine="567"/>
        <w:jc w:val="both"/>
        <w:rPr>
          <w:sz w:val="28"/>
          <w:szCs w:val="28"/>
        </w:rPr>
      </w:pPr>
      <w:r w:rsidRPr="00CF4302">
        <w:rPr>
          <w:sz w:val="28"/>
          <w:szCs w:val="28"/>
        </w:rPr>
        <w:t xml:space="preserve">высота растения; </w:t>
      </w:r>
    </w:p>
    <w:p w:rsidR="003F7E44" w:rsidRDefault="007B004F" w:rsidP="006464BA">
      <w:pPr>
        <w:numPr>
          <w:ilvl w:val="0"/>
          <w:numId w:val="31"/>
        </w:numPr>
        <w:tabs>
          <w:tab w:val="left" w:pos="0"/>
        </w:tabs>
        <w:ind w:left="0" w:firstLine="567"/>
        <w:jc w:val="both"/>
        <w:rPr>
          <w:sz w:val="28"/>
          <w:szCs w:val="28"/>
        </w:rPr>
      </w:pPr>
      <w:r w:rsidRPr="00CF4302">
        <w:rPr>
          <w:sz w:val="28"/>
          <w:szCs w:val="28"/>
        </w:rPr>
        <w:t xml:space="preserve">длина метамера; </w:t>
      </w:r>
    </w:p>
    <w:p w:rsidR="003F7E44" w:rsidRDefault="007B004F" w:rsidP="006464BA">
      <w:pPr>
        <w:numPr>
          <w:ilvl w:val="0"/>
          <w:numId w:val="31"/>
        </w:numPr>
        <w:tabs>
          <w:tab w:val="left" w:pos="0"/>
        </w:tabs>
        <w:ind w:left="0" w:firstLine="567"/>
        <w:jc w:val="both"/>
        <w:rPr>
          <w:sz w:val="28"/>
          <w:szCs w:val="28"/>
        </w:rPr>
      </w:pPr>
      <w:r w:rsidRPr="00CF4302">
        <w:rPr>
          <w:sz w:val="28"/>
          <w:szCs w:val="28"/>
        </w:rPr>
        <w:t xml:space="preserve">соотношение числа почек и цветков, цветков и плодов, числа надземных побегов и корней; </w:t>
      </w:r>
    </w:p>
    <w:p w:rsidR="007B004F" w:rsidRPr="00CF4302" w:rsidRDefault="007B004F" w:rsidP="006464BA">
      <w:pPr>
        <w:numPr>
          <w:ilvl w:val="0"/>
          <w:numId w:val="31"/>
        </w:numPr>
        <w:tabs>
          <w:tab w:val="left" w:pos="0"/>
        </w:tabs>
        <w:ind w:left="0" w:firstLine="567"/>
        <w:jc w:val="both"/>
        <w:rPr>
          <w:sz w:val="28"/>
          <w:szCs w:val="28"/>
        </w:rPr>
      </w:pPr>
      <w:r w:rsidRPr="00CF4302">
        <w:rPr>
          <w:sz w:val="28"/>
          <w:szCs w:val="28"/>
        </w:rPr>
        <w:t xml:space="preserve">количество семян </w:t>
      </w:r>
      <w:r w:rsidR="003F7E44">
        <w:rPr>
          <w:sz w:val="28"/>
          <w:szCs w:val="28"/>
        </w:rPr>
        <w:t xml:space="preserve">в расчете </w:t>
      </w:r>
      <w:r w:rsidRPr="00CF4302">
        <w:rPr>
          <w:sz w:val="28"/>
          <w:szCs w:val="28"/>
        </w:rPr>
        <w:t>на плод.</w:t>
      </w:r>
    </w:p>
    <w:p w:rsidR="00ED33B4" w:rsidRPr="00E908A7" w:rsidRDefault="00ED33B4" w:rsidP="00ED33B4">
      <w:pPr>
        <w:pStyle w:val="5"/>
        <w:ind w:firstLine="540"/>
        <w:rPr>
          <w:b w:val="0"/>
          <w:i w:val="0"/>
          <w:sz w:val="28"/>
          <w:szCs w:val="28"/>
        </w:rPr>
      </w:pPr>
      <w:r>
        <w:rPr>
          <w:b w:val="0"/>
          <w:i w:val="0"/>
          <w:sz w:val="28"/>
          <w:szCs w:val="28"/>
        </w:rPr>
        <w:t xml:space="preserve">Листья </w:t>
      </w:r>
      <w:r w:rsidRPr="00E908A7">
        <w:rPr>
          <w:b w:val="0"/>
          <w:i w:val="0"/>
          <w:sz w:val="28"/>
          <w:szCs w:val="28"/>
        </w:rPr>
        <w:t xml:space="preserve">клена ясенелистного </w:t>
      </w:r>
      <w:r>
        <w:rPr>
          <w:b w:val="0"/>
          <w:i w:val="0"/>
          <w:sz w:val="28"/>
          <w:szCs w:val="28"/>
        </w:rPr>
        <w:t>собраны на 5 участках г. Н.</w:t>
      </w:r>
      <w:r w:rsidR="00243C4B">
        <w:rPr>
          <w:sz w:val="28"/>
          <w:szCs w:val="28"/>
        </w:rPr>
        <w:t> </w:t>
      </w:r>
      <w:r>
        <w:rPr>
          <w:b w:val="0"/>
          <w:i w:val="0"/>
          <w:sz w:val="28"/>
          <w:szCs w:val="28"/>
        </w:rPr>
        <w:t>Новгорода (№ 1</w:t>
      </w:r>
      <w:r w:rsidR="00FD284F">
        <w:rPr>
          <w:b w:val="0"/>
          <w:i w:val="0"/>
          <w:sz w:val="28"/>
          <w:szCs w:val="28"/>
        </w:rPr>
        <w:t xml:space="preserve">, 2, </w:t>
      </w:r>
      <w:r>
        <w:rPr>
          <w:b w:val="0"/>
          <w:i w:val="0"/>
          <w:sz w:val="28"/>
          <w:szCs w:val="28"/>
        </w:rPr>
        <w:t xml:space="preserve">3 </w:t>
      </w:r>
      <w:r w:rsidR="00FD284F">
        <w:rPr>
          <w:b w:val="0"/>
          <w:i w:val="0"/>
          <w:sz w:val="28"/>
          <w:szCs w:val="28"/>
        </w:rPr>
        <w:t xml:space="preserve">– </w:t>
      </w:r>
      <w:r>
        <w:rPr>
          <w:b w:val="0"/>
          <w:i w:val="0"/>
          <w:sz w:val="28"/>
          <w:szCs w:val="28"/>
        </w:rPr>
        <w:t>с авт</w:t>
      </w:r>
      <w:r w:rsidR="00FD284F">
        <w:rPr>
          <w:b w:val="0"/>
          <w:i w:val="0"/>
          <w:sz w:val="28"/>
          <w:szCs w:val="28"/>
        </w:rPr>
        <w:t xml:space="preserve">отранспортным загрязнением; № 4, </w:t>
      </w:r>
      <w:r>
        <w:rPr>
          <w:b w:val="0"/>
          <w:i w:val="0"/>
          <w:sz w:val="28"/>
          <w:szCs w:val="28"/>
        </w:rPr>
        <w:t>5 – условный контроль с фоновым загрязнением):</w:t>
      </w:r>
    </w:p>
    <w:p w:rsidR="00ED33B4" w:rsidRPr="00FE011A" w:rsidRDefault="00ED33B4" w:rsidP="00ED33B4">
      <w:pPr>
        <w:pStyle w:val="32"/>
        <w:spacing w:after="0"/>
        <w:ind w:firstLine="567"/>
        <w:jc w:val="both"/>
        <w:rPr>
          <w:sz w:val="28"/>
          <w:szCs w:val="28"/>
        </w:rPr>
      </w:pPr>
      <w:r w:rsidRPr="00FE011A">
        <w:rPr>
          <w:sz w:val="28"/>
          <w:szCs w:val="28"/>
        </w:rPr>
        <w:t>1</w:t>
      </w:r>
      <w:r>
        <w:rPr>
          <w:sz w:val="28"/>
          <w:szCs w:val="28"/>
        </w:rPr>
        <w:t>)</w:t>
      </w:r>
      <w:r w:rsidRPr="00FE011A">
        <w:rPr>
          <w:sz w:val="28"/>
          <w:szCs w:val="28"/>
        </w:rPr>
        <w:t xml:space="preserve"> </w:t>
      </w:r>
      <w:r>
        <w:rPr>
          <w:sz w:val="28"/>
          <w:szCs w:val="28"/>
        </w:rPr>
        <w:t>о</w:t>
      </w:r>
      <w:r w:rsidRPr="00FE011A">
        <w:rPr>
          <w:sz w:val="28"/>
          <w:szCs w:val="28"/>
        </w:rPr>
        <w:t>бочина шоссе пр. Гагарин</w:t>
      </w:r>
      <w:r>
        <w:rPr>
          <w:sz w:val="28"/>
          <w:szCs w:val="28"/>
        </w:rPr>
        <w:t xml:space="preserve">а </w:t>
      </w:r>
      <w:r w:rsidRPr="00FE011A">
        <w:rPr>
          <w:sz w:val="28"/>
          <w:szCs w:val="28"/>
        </w:rPr>
        <w:t>(у бассейна «Дель</w:t>
      </w:r>
      <w:r>
        <w:rPr>
          <w:sz w:val="28"/>
          <w:szCs w:val="28"/>
        </w:rPr>
        <w:t xml:space="preserve">фин»), расстояние от трассы </w:t>
      </w:r>
      <w:r>
        <w:rPr>
          <w:sz w:val="28"/>
          <w:szCs w:val="28"/>
        </w:rPr>
        <w:sym w:font="Symbol" w:char="F02D"/>
      </w:r>
      <w:r w:rsidRPr="00FE011A">
        <w:rPr>
          <w:sz w:val="28"/>
          <w:szCs w:val="28"/>
        </w:rPr>
        <w:t xml:space="preserve"> 12 м</w:t>
      </w:r>
      <w:r>
        <w:rPr>
          <w:sz w:val="28"/>
          <w:szCs w:val="28"/>
        </w:rPr>
        <w:t>;</w:t>
      </w:r>
    </w:p>
    <w:p w:rsidR="00ED33B4" w:rsidRPr="00FE011A" w:rsidRDefault="00ED33B4" w:rsidP="00ED33B4">
      <w:pPr>
        <w:pStyle w:val="32"/>
        <w:spacing w:after="0"/>
        <w:ind w:firstLine="567"/>
        <w:jc w:val="both"/>
        <w:rPr>
          <w:sz w:val="28"/>
          <w:szCs w:val="28"/>
        </w:rPr>
      </w:pPr>
      <w:r>
        <w:rPr>
          <w:sz w:val="28"/>
          <w:szCs w:val="28"/>
        </w:rPr>
        <w:t>2)</w:t>
      </w:r>
      <w:r w:rsidRPr="00FE011A">
        <w:rPr>
          <w:sz w:val="28"/>
          <w:szCs w:val="28"/>
        </w:rPr>
        <w:t xml:space="preserve"> </w:t>
      </w:r>
      <w:r>
        <w:rPr>
          <w:sz w:val="28"/>
          <w:szCs w:val="28"/>
        </w:rPr>
        <w:t>обочина шоссе по ул. Белинского,</w:t>
      </w:r>
      <w:r w:rsidRPr="00FE011A">
        <w:rPr>
          <w:sz w:val="28"/>
          <w:szCs w:val="28"/>
        </w:rPr>
        <w:t xml:space="preserve"> </w:t>
      </w:r>
      <w:r>
        <w:rPr>
          <w:sz w:val="28"/>
          <w:szCs w:val="28"/>
        </w:rPr>
        <w:t>расстояние от авто</w:t>
      </w:r>
      <w:r w:rsidRPr="00FE011A">
        <w:rPr>
          <w:sz w:val="28"/>
          <w:szCs w:val="28"/>
        </w:rPr>
        <w:t xml:space="preserve">дороги </w:t>
      </w:r>
      <w:r>
        <w:rPr>
          <w:sz w:val="28"/>
          <w:szCs w:val="28"/>
        </w:rPr>
        <w:sym w:font="Symbol" w:char="F02D"/>
      </w:r>
      <w:r w:rsidRPr="00FE011A">
        <w:rPr>
          <w:sz w:val="28"/>
          <w:szCs w:val="28"/>
        </w:rPr>
        <w:t xml:space="preserve"> </w:t>
      </w:r>
      <w:smartTag w:uri="urn:schemas-microsoft-com:office:smarttags" w:element="metricconverter">
        <w:smartTagPr>
          <w:attr w:name="ProductID" w:val="3 м"/>
        </w:smartTagPr>
        <w:r w:rsidRPr="00FE011A">
          <w:rPr>
            <w:sz w:val="28"/>
            <w:szCs w:val="28"/>
          </w:rPr>
          <w:t>3 м</w:t>
        </w:r>
      </w:smartTag>
      <w:r w:rsidRPr="00FE011A">
        <w:rPr>
          <w:sz w:val="28"/>
          <w:szCs w:val="28"/>
        </w:rPr>
        <w:t xml:space="preserve"> (рай</w:t>
      </w:r>
      <w:r>
        <w:rPr>
          <w:sz w:val="28"/>
          <w:szCs w:val="28"/>
        </w:rPr>
        <w:t>он парка им. Кулибина);</w:t>
      </w:r>
    </w:p>
    <w:p w:rsidR="00ED33B4" w:rsidRPr="00FE011A" w:rsidRDefault="00ED33B4" w:rsidP="00ED33B4">
      <w:pPr>
        <w:ind w:firstLine="567"/>
        <w:jc w:val="both"/>
        <w:rPr>
          <w:sz w:val="28"/>
          <w:szCs w:val="28"/>
        </w:rPr>
      </w:pPr>
      <w:r w:rsidRPr="00FE011A">
        <w:rPr>
          <w:sz w:val="28"/>
          <w:szCs w:val="28"/>
        </w:rPr>
        <w:t>3</w:t>
      </w:r>
      <w:r>
        <w:rPr>
          <w:sz w:val="28"/>
          <w:szCs w:val="28"/>
        </w:rPr>
        <w:t>)</w:t>
      </w:r>
      <w:r w:rsidRPr="00FE011A">
        <w:rPr>
          <w:sz w:val="28"/>
          <w:szCs w:val="28"/>
        </w:rPr>
        <w:t xml:space="preserve"> </w:t>
      </w:r>
      <w:r>
        <w:rPr>
          <w:sz w:val="28"/>
          <w:szCs w:val="28"/>
        </w:rPr>
        <w:t>о</w:t>
      </w:r>
      <w:r w:rsidRPr="00FE011A">
        <w:rPr>
          <w:sz w:val="28"/>
          <w:szCs w:val="28"/>
        </w:rPr>
        <w:t>бочина шоссе по ул.</w:t>
      </w:r>
      <w:r>
        <w:rPr>
          <w:sz w:val="28"/>
          <w:szCs w:val="28"/>
        </w:rPr>
        <w:t xml:space="preserve"> Пушкина, расстояние от трассы </w:t>
      </w:r>
      <w:r>
        <w:rPr>
          <w:sz w:val="28"/>
          <w:szCs w:val="28"/>
        </w:rPr>
        <w:sym w:font="Symbol" w:char="F02D"/>
      </w:r>
      <w:r w:rsidRPr="00FE011A">
        <w:rPr>
          <w:sz w:val="28"/>
          <w:szCs w:val="28"/>
        </w:rPr>
        <w:t xml:space="preserve"> </w:t>
      </w:r>
      <w:smartTag w:uri="urn:schemas-microsoft-com:office:smarttags" w:element="metricconverter">
        <w:smartTagPr>
          <w:attr w:name="ProductID" w:val="2 м"/>
        </w:smartTagPr>
        <w:r w:rsidRPr="00FE011A">
          <w:rPr>
            <w:sz w:val="28"/>
            <w:szCs w:val="28"/>
          </w:rPr>
          <w:t>2 м</w:t>
        </w:r>
      </w:smartTag>
      <w:r w:rsidRPr="00FE011A">
        <w:rPr>
          <w:sz w:val="28"/>
          <w:szCs w:val="28"/>
        </w:rPr>
        <w:t xml:space="preserve"> (у здания ГипроНИИ</w:t>
      </w:r>
      <w:r w:rsidR="00FD284F">
        <w:rPr>
          <w:sz w:val="28"/>
          <w:szCs w:val="28"/>
        </w:rPr>
        <w:t>Г</w:t>
      </w:r>
      <w:r>
        <w:rPr>
          <w:sz w:val="28"/>
          <w:szCs w:val="28"/>
        </w:rPr>
        <w:t>аз);</w:t>
      </w:r>
    </w:p>
    <w:p w:rsidR="00ED33B4" w:rsidRPr="00FE011A" w:rsidRDefault="00ED33B4" w:rsidP="00ED33B4">
      <w:pPr>
        <w:pStyle w:val="a7"/>
        <w:ind w:firstLine="567"/>
        <w:rPr>
          <w:color w:val="auto"/>
          <w:sz w:val="28"/>
          <w:szCs w:val="28"/>
        </w:rPr>
      </w:pPr>
      <w:r w:rsidRPr="00FE011A">
        <w:rPr>
          <w:color w:val="auto"/>
          <w:sz w:val="28"/>
          <w:szCs w:val="28"/>
        </w:rPr>
        <w:t>4</w:t>
      </w:r>
      <w:r>
        <w:rPr>
          <w:color w:val="auto"/>
          <w:sz w:val="28"/>
          <w:szCs w:val="28"/>
        </w:rPr>
        <w:t>)</w:t>
      </w:r>
      <w:r w:rsidRPr="00FE011A">
        <w:rPr>
          <w:color w:val="auto"/>
          <w:sz w:val="28"/>
          <w:szCs w:val="28"/>
        </w:rPr>
        <w:t xml:space="preserve"> </w:t>
      </w:r>
      <w:r>
        <w:rPr>
          <w:color w:val="auto"/>
          <w:sz w:val="28"/>
          <w:szCs w:val="28"/>
        </w:rPr>
        <w:t>у</w:t>
      </w:r>
      <w:r w:rsidRPr="00FE011A">
        <w:rPr>
          <w:color w:val="auto"/>
          <w:sz w:val="28"/>
          <w:szCs w:val="28"/>
        </w:rPr>
        <w:t>часток территории Кремля</w:t>
      </w:r>
      <w:r w:rsidRPr="0080487B">
        <w:rPr>
          <w:color w:val="auto"/>
          <w:sz w:val="28"/>
          <w:szCs w:val="28"/>
        </w:rPr>
        <w:t xml:space="preserve"> </w:t>
      </w:r>
      <w:r>
        <w:rPr>
          <w:color w:val="auto"/>
          <w:sz w:val="28"/>
          <w:szCs w:val="28"/>
        </w:rPr>
        <w:t>(</w:t>
      </w:r>
      <w:r w:rsidRPr="00FE011A">
        <w:rPr>
          <w:color w:val="auto"/>
          <w:sz w:val="28"/>
          <w:szCs w:val="28"/>
        </w:rPr>
        <w:t>у здания городской админист</w:t>
      </w:r>
      <w:r>
        <w:rPr>
          <w:color w:val="auto"/>
          <w:sz w:val="28"/>
          <w:szCs w:val="28"/>
        </w:rPr>
        <w:t xml:space="preserve">рации), расстояние от пл. Минина </w:t>
      </w:r>
      <w:r>
        <w:rPr>
          <w:color w:val="auto"/>
          <w:sz w:val="28"/>
          <w:szCs w:val="28"/>
        </w:rPr>
        <w:sym w:font="Symbol" w:char="F02D"/>
      </w:r>
      <w:r>
        <w:rPr>
          <w:color w:val="auto"/>
          <w:sz w:val="28"/>
          <w:szCs w:val="28"/>
        </w:rPr>
        <w:t xml:space="preserve"> 100 </w:t>
      </w:r>
      <w:r w:rsidRPr="00FE011A">
        <w:rPr>
          <w:color w:val="auto"/>
          <w:sz w:val="28"/>
          <w:szCs w:val="28"/>
        </w:rPr>
        <w:t>м</w:t>
      </w:r>
      <w:r>
        <w:rPr>
          <w:color w:val="auto"/>
          <w:sz w:val="28"/>
          <w:szCs w:val="28"/>
        </w:rPr>
        <w:t>;</w:t>
      </w:r>
    </w:p>
    <w:p w:rsidR="00ED33B4" w:rsidRDefault="00ED33B4" w:rsidP="00ED33B4">
      <w:pPr>
        <w:ind w:firstLine="567"/>
        <w:jc w:val="both"/>
        <w:rPr>
          <w:sz w:val="28"/>
          <w:szCs w:val="28"/>
        </w:rPr>
      </w:pPr>
      <w:r w:rsidRPr="00FE011A">
        <w:rPr>
          <w:sz w:val="28"/>
          <w:szCs w:val="28"/>
        </w:rPr>
        <w:t>5</w:t>
      </w:r>
      <w:r>
        <w:rPr>
          <w:sz w:val="28"/>
          <w:szCs w:val="28"/>
        </w:rPr>
        <w:t>)</w:t>
      </w:r>
      <w:r w:rsidRPr="00FE011A">
        <w:rPr>
          <w:sz w:val="28"/>
          <w:szCs w:val="28"/>
        </w:rPr>
        <w:t xml:space="preserve"> </w:t>
      </w:r>
      <w:r>
        <w:rPr>
          <w:sz w:val="28"/>
          <w:szCs w:val="28"/>
        </w:rPr>
        <w:t>о</w:t>
      </w:r>
      <w:r w:rsidRPr="00FE011A">
        <w:rPr>
          <w:sz w:val="28"/>
          <w:szCs w:val="28"/>
        </w:rPr>
        <w:t>ткос за территорией ННГУ</w:t>
      </w:r>
      <w:r>
        <w:rPr>
          <w:sz w:val="28"/>
          <w:szCs w:val="28"/>
        </w:rPr>
        <w:t>,</w:t>
      </w:r>
      <w:r w:rsidRPr="00FE011A">
        <w:rPr>
          <w:sz w:val="28"/>
          <w:szCs w:val="28"/>
        </w:rPr>
        <w:t xml:space="preserve"> расстояние от пр</w:t>
      </w:r>
      <w:r>
        <w:rPr>
          <w:sz w:val="28"/>
          <w:szCs w:val="28"/>
        </w:rPr>
        <w:t>оспекта</w:t>
      </w:r>
      <w:r w:rsidRPr="00FE011A">
        <w:rPr>
          <w:sz w:val="28"/>
          <w:szCs w:val="28"/>
        </w:rPr>
        <w:t xml:space="preserve"> Гагарина </w:t>
      </w:r>
      <w:r>
        <w:rPr>
          <w:sz w:val="28"/>
          <w:szCs w:val="28"/>
        </w:rPr>
        <w:sym w:font="Symbol" w:char="F02D"/>
      </w:r>
      <w:r>
        <w:rPr>
          <w:sz w:val="28"/>
          <w:szCs w:val="28"/>
        </w:rPr>
        <w:t xml:space="preserve"> 350 м</w:t>
      </w:r>
      <w:r w:rsidRPr="00FE011A">
        <w:rPr>
          <w:sz w:val="28"/>
          <w:szCs w:val="28"/>
        </w:rPr>
        <w:t xml:space="preserve">. </w:t>
      </w:r>
    </w:p>
    <w:p w:rsidR="005C55B2" w:rsidRDefault="005C55B2" w:rsidP="005C55B2">
      <w:pPr>
        <w:pStyle w:val="5"/>
        <w:ind w:firstLine="540"/>
        <w:rPr>
          <w:b w:val="0"/>
          <w:sz w:val="28"/>
          <w:szCs w:val="28"/>
        </w:rPr>
      </w:pPr>
    </w:p>
    <w:p w:rsidR="005C55B2" w:rsidRPr="00243C4B" w:rsidRDefault="005C55B2" w:rsidP="00243C4B">
      <w:pPr>
        <w:pStyle w:val="5"/>
        <w:ind w:firstLine="540"/>
        <w:rPr>
          <w:b w:val="0"/>
          <w:i w:val="0"/>
          <w:sz w:val="28"/>
          <w:szCs w:val="28"/>
        </w:rPr>
      </w:pPr>
      <w:r w:rsidRPr="005C55B2">
        <w:rPr>
          <w:b w:val="0"/>
          <w:sz w:val="28"/>
          <w:szCs w:val="28"/>
        </w:rPr>
        <w:t>Показатели</w:t>
      </w:r>
      <w:r w:rsidRPr="007422C9">
        <w:rPr>
          <w:b w:val="0"/>
          <w:sz w:val="28"/>
          <w:szCs w:val="28"/>
        </w:rPr>
        <w:t xml:space="preserve"> фенетического разнообразия морф листьев клена ясенелистного. </w:t>
      </w:r>
      <w:r w:rsidRPr="00243C4B">
        <w:rPr>
          <w:b w:val="0"/>
          <w:i w:val="0"/>
          <w:sz w:val="28"/>
          <w:szCs w:val="28"/>
        </w:rPr>
        <w:t>Формулы оценки разнообразия качественных фенотипических признаков (</w:t>
      </w:r>
      <w:r w:rsidR="00243C4B">
        <w:rPr>
          <w:b w:val="0"/>
          <w:i w:val="0"/>
          <w:sz w:val="28"/>
          <w:szCs w:val="28"/>
        </w:rPr>
        <w:t xml:space="preserve">1.2 </w:t>
      </w:r>
      <w:r w:rsidR="00360AC1">
        <w:rPr>
          <w:sz w:val="28"/>
          <w:szCs w:val="28"/>
        </w:rPr>
        <w:sym w:font="Symbol" w:char="F02D"/>
      </w:r>
      <w:r w:rsidRPr="00243C4B">
        <w:rPr>
          <w:b w:val="0"/>
          <w:i w:val="0"/>
          <w:sz w:val="28"/>
          <w:szCs w:val="28"/>
        </w:rPr>
        <w:t xml:space="preserve"> 1.4) предложены Л.А. Животовским (1991).</w:t>
      </w:r>
    </w:p>
    <w:tbl>
      <w:tblPr>
        <w:tblW w:w="0" w:type="auto"/>
        <w:tblLook w:val="01E0"/>
      </w:tblPr>
      <w:tblGrid>
        <w:gridCol w:w="8928"/>
        <w:gridCol w:w="753"/>
      </w:tblGrid>
      <w:tr w:rsidR="00BA218D" w:rsidRPr="0010353A" w:rsidTr="008C1681">
        <w:tc>
          <w:tcPr>
            <w:tcW w:w="8928" w:type="dxa"/>
            <w:vAlign w:val="center"/>
          </w:tcPr>
          <w:p w:rsidR="00BA218D" w:rsidRPr="0010353A" w:rsidRDefault="00BA218D" w:rsidP="008C1681">
            <w:pPr>
              <w:jc w:val="center"/>
              <w:rPr>
                <w:bCs/>
                <w:iCs/>
                <w:sz w:val="28"/>
                <w:szCs w:val="28"/>
              </w:rPr>
            </w:pPr>
            <w:r w:rsidRPr="00E908A7">
              <w:rPr>
                <w:position w:val="-30"/>
                <w:lang w:val="en-US"/>
              </w:rPr>
              <w:object w:dxaOrig="148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1pt;height:44.9pt" o:ole="">
                  <v:imagedata r:id="rId8" o:title=""/>
                </v:shape>
                <o:OLEObject Type="Embed" ProgID="Equation.3" ShapeID="_x0000_i1025" DrawAspect="Content" ObjectID="_1578456732" r:id="rId9"/>
              </w:object>
            </w:r>
          </w:p>
        </w:tc>
        <w:tc>
          <w:tcPr>
            <w:tcW w:w="642" w:type="dxa"/>
            <w:vAlign w:val="center"/>
          </w:tcPr>
          <w:p w:rsidR="00BA218D" w:rsidRPr="0010353A" w:rsidRDefault="00BA218D" w:rsidP="00BA218D">
            <w:pPr>
              <w:rPr>
                <w:bCs/>
                <w:iCs/>
                <w:sz w:val="28"/>
                <w:szCs w:val="28"/>
              </w:rPr>
            </w:pPr>
            <w:r>
              <w:rPr>
                <w:position w:val="-24"/>
                <w:sz w:val="28"/>
                <w:szCs w:val="28"/>
              </w:rPr>
              <w:t>(1.1)</w:t>
            </w:r>
            <w:r w:rsidRPr="0010353A">
              <w:rPr>
                <w:sz w:val="28"/>
                <w:szCs w:val="28"/>
              </w:rPr>
              <w:t xml:space="preserve"> </w:t>
            </w:r>
          </w:p>
        </w:tc>
      </w:tr>
      <w:tr w:rsidR="00BA218D" w:rsidRPr="0010353A" w:rsidTr="008C1681">
        <w:tc>
          <w:tcPr>
            <w:tcW w:w="8928" w:type="dxa"/>
            <w:vAlign w:val="center"/>
          </w:tcPr>
          <w:p w:rsidR="00BA218D" w:rsidRPr="00E908A7" w:rsidRDefault="00BA218D" w:rsidP="008C1681">
            <w:pPr>
              <w:jc w:val="center"/>
              <w:rPr>
                <w:position w:val="-30"/>
                <w:lang w:val="en-US"/>
              </w:rPr>
            </w:pPr>
            <w:r w:rsidRPr="00BA218D">
              <w:rPr>
                <w:position w:val="-24"/>
                <w:sz w:val="28"/>
                <w:szCs w:val="28"/>
              </w:rPr>
              <w:object w:dxaOrig="980" w:dyaOrig="620">
                <v:shape id="_x0000_i1026" type="#_x0000_t75" style="width:59.9pt;height:37.8pt" o:ole="">
                  <v:imagedata r:id="rId10" o:title=""/>
                </v:shape>
                <o:OLEObject Type="Embed" ProgID="Equation.3" ShapeID="_x0000_i1026" DrawAspect="Content" ObjectID="_1578456733" r:id="rId11"/>
              </w:object>
            </w:r>
          </w:p>
        </w:tc>
        <w:tc>
          <w:tcPr>
            <w:tcW w:w="642" w:type="dxa"/>
            <w:vAlign w:val="center"/>
          </w:tcPr>
          <w:p w:rsidR="00BA218D" w:rsidRDefault="00BA218D" w:rsidP="00BA218D">
            <w:pPr>
              <w:rPr>
                <w:position w:val="-24"/>
                <w:sz w:val="28"/>
                <w:szCs w:val="28"/>
              </w:rPr>
            </w:pPr>
            <w:r w:rsidRPr="00BA218D">
              <w:rPr>
                <w:sz w:val="28"/>
                <w:szCs w:val="28"/>
              </w:rPr>
              <w:t>(1.</w:t>
            </w:r>
            <w:r>
              <w:rPr>
                <w:sz w:val="28"/>
                <w:szCs w:val="28"/>
              </w:rPr>
              <w:t>2</w:t>
            </w:r>
            <w:r w:rsidRPr="00BA218D">
              <w:rPr>
                <w:sz w:val="28"/>
                <w:szCs w:val="28"/>
              </w:rPr>
              <w:t>)</w:t>
            </w:r>
          </w:p>
        </w:tc>
      </w:tr>
      <w:tr w:rsidR="00BA218D" w:rsidRPr="0010353A" w:rsidTr="008C1681">
        <w:tc>
          <w:tcPr>
            <w:tcW w:w="8928" w:type="dxa"/>
            <w:vAlign w:val="center"/>
          </w:tcPr>
          <w:p w:rsidR="00BA218D" w:rsidRPr="00BA218D" w:rsidRDefault="00BA218D" w:rsidP="008C1681">
            <w:pPr>
              <w:jc w:val="center"/>
              <w:rPr>
                <w:position w:val="-24"/>
                <w:sz w:val="28"/>
                <w:szCs w:val="28"/>
              </w:rPr>
            </w:pPr>
            <w:r w:rsidRPr="00EE0B11">
              <w:rPr>
                <w:position w:val="-28"/>
                <w:lang w:val="en-US"/>
              </w:rPr>
              <w:object w:dxaOrig="1300" w:dyaOrig="680">
                <v:shape id="_x0000_i1027" type="#_x0000_t75" style="width:82pt;height:42.75pt" o:ole="">
                  <v:imagedata r:id="rId12" o:title=""/>
                </v:shape>
                <o:OLEObject Type="Embed" ProgID="Equation.3" ShapeID="_x0000_i1027" DrawAspect="Content" ObjectID="_1578456734" r:id="rId13"/>
              </w:object>
            </w:r>
          </w:p>
        </w:tc>
        <w:tc>
          <w:tcPr>
            <w:tcW w:w="642" w:type="dxa"/>
            <w:vAlign w:val="center"/>
          </w:tcPr>
          <w:p w:rsidR="00BA218D" w:rsidRPr="00BA218D" w:rsidRDefault="00BA218D" w:rsidP="00BA218D">
            <w:pPr>
              <w:rPr>
                <w:sz w:val="28"/>
                <w:szCs w:val="28"/>
              </w:rPr>
            </w:pPr>
            <w:r>
              <w:rPr>
                <w:sz w:val="28"/>
                <w:szCs w:val="28"/>
              </w:rPr>
              <w:t>(</w:t>
            </w:r>
            <w:r w:rsidRPr="004C45D4">
              <w:rPr>
                <w:sz w:val="28"/>
                <w:szCs w:val="28"/>
              </w:rPr>
              <w:t>1.</w:t>
            </w:r>
            <w:r>
              <w:rPr>
                <w:sz w:val="28"/>
                <w:szCs w:val="28"/>
              </w:rPr>
              <w:t>3)</w:t>
            </w:r>
          </w:p>
        </w:tc>
      </w:tr>
    </w:tbl>
    <w:p w:rsidR="005C55B2" w:rsidRPr="00BF3E6B" w:rsidRDefault="005C55B2" w:rsidP="005C55B2">
      <w:pPr>
        <w:jc w:val="both"/>
        <w:rPr>
          <w:bCs/>
          <w:sz w:val="28"/>
          <w:szCs w:val="28"/>
        </w:rPr>
      </w:pPr>
      <w:r>
        <w:rPr>
          <w:sz w:val="28"/>
          <w:szCs w:val="28"/>
        </w:rPr>
        <w:t xml:space="preserve">где </w:t>
      </w:r>
      <w:r>
        <w:rPr>
          <w:i/>
          <w:sz w:val="28"/>
          <w:szCs w:val="28"/>
          <w:lang w:val="en-US"/>
        </w:rPr>
        <w:t>k</w:t>
      </w:r>
      <w:r w:rsidRPr="00BF3E6B">
        <w:rPr>
          <w:sz w:val="28"/>
          <w:szCs w:val="28"/>
        </w:rPr>
        <w:t xml:space="preserve"> – среднее число фенов в популяции, </w:t>
      </w:r>
      <w:r w:rsidRPr="00BF3E6B">
        <w:rPr>
          <w:i/>
          <w:iCs/>
          <w:sz w:val="28"/>
          <w:szCs w:val="28"/>
          <w:lang w:val="en-US"/>
        </w:rPr>
        <w:t>p</w:t>
      </w:r>
      <w:r w:rsidRPr="00BF3E6B">
        <w:rPr>
          <w:i/>
          <w:iCs/>
          <w:sz w:val="28"/>
          <w:szCs w:val="28"/>
          <w:vertAlign w:val="subscript"/>
          <w:lang w:val="en-US"/>
        </w:rPr>
        <w:t>i</w:t>
      </w:r>
      <w:r w:rsidRPr="00BF3E6B">
        <w:rPr>
          <w:sz w:val="28"/>
          <w:szCs w:val="28"/>
        </w:rPr>
        <w:t xml:space="preserve">, </w:t>
      </w:r>
      <w:r w:rsidRPr="00BF3E6B">
        <w:rPr>
          <w:i/>
          <w:iCs/>
          <w:sz w:val="28"/>
          <w:szCs w:val="28"/>
          <w:lang w:val="en-US"/>
        </w:rPr>
        <w:t>q</w:t>
      </w:r>
      <w:r w:rsidRPr="00BF3E6B">
        <w:rPr>
          <w:i/>
          <w:iCs/>
          <w:sz w:val="28"/>
          <w:szCs w:val="28"/>
          <w:vertAlign w:val="subscript"/>
          <w:lang w:val="en-US"/>
        </w:rPr>
        <w:t>i</w:t>
      </w:r>
      <w:r w:rsidRPr="00BF3E6B">
        <w:rPr>
          <w:i/>
          <w:iCs/>
          <w:sz w:val="28"/>
          <w:szCs w:val="28"/>
        </w:rPr>
        <w:t xml:space="preserve"> – </w:t>
      </w:r>
      <w:r w:rsidRPr="00BF3E6B">
        <w:rPr>
          <w:sz w:val="28"/>
          <w:szCs w:val="28"/>
        </w:rPr>
        <w:t xml:space="preserve">частоты фенов в сравниваемых популяциях, </w:t>
      </w:r>
      <w:r w:rsidRPr="00BF3E6B">
        <w:rPr>
          <w:i/>
          <w:iCs/>
          <w:sz w:val="28"/>
          <w:szCs w:val="28"/>
          <w:lang w:val="en-US"/>
        </w:rPr>
        <w:t>m</w:t>
      </w:r>
      <w:r w:rsidRPr="00BF3E6B">
        <w:rPr>
          <w:i/>
          <w:iCs/>
          <w:sz w:val="28"/>
          <w:szCs w:val="28"/>
        </w:rPr>
        <w:t xml:space="preserve"> –</w:t>
      </w:r>
      <w:r w:rsidRPr="00BF3E6B">
        <w:rPr>
          <w:sz w:val="28"/>
          <w:szCs w:val="28"/>
        </w:rPr>
        <w:t xml:space="preserve"> абсолютное число фенов в выборке, </w:t>
      </w:r>
      <w:r w:rsidRPr="00BF3E6B">
        <w:rPr>
          <w:i/>
          <w:iCs/>
          <w:sz w:val="28"/>
          <w:szCs w:val="28"/>
          <w:lang w:val="en-US"/>
        </w:rPr>
        <w:t>h</w:t>
      </w:r>
      <w:r w:rsidRPr="00BF3E6B">
        <w:rPr>
          <w:i/>
          <w:iCs/>
          <w:sz w:val="28"/>
          <w:szCs w:val="28"/>
        </w:rPr>
        <w:t xml:space="preserve"> – </w:t>
      </w:r>
      <w:r w:rsidRPr="00BF3E6B">
        <w:rPr>
          <w:sz w:val="28"/>
          <w:szCs w:val="28"/>
        </w:rPr>
        <w:t>дол</w:t>
      </w:r>
      <w:r w:rsidRPr="00BF3E6B">
        <w:rPr>
          <w:bCs/>
          <w:sz w:val="28"/>
          <w:szCs w:val="28"/>
        </w:rPr>
        <w:t xml:space="preserve">я редких фенов в популяции, </w:t>
      </w:r>
      <w:r w:rsidRPr="00BF3E6B">
        <w:rPr>
          <w:bCs/>
          <w:i/>
          <w:iCs/>
          <w:sz w:val="28"/>
          <w:szCs w:val="28"/>
          <w:lang w:val="en-US"/>
        </w:rPr>
        <w:t>r</w:t>
      </w:r>
      <w:r w:rsidRPr="00BF3E6B">
        <w:rPr>
          <w:sz w:val="28"/>
          <w:szCs w:val="28"/>
        </w:rPr>
        <w:t xml:space="preserve"> </w:t>
      </w:r>
      <w:r w:rsidRPr="00BF3E6B">
        <w:rPr>
          <w:i/>
          <w:iCs/>
          <w:sz w:val="28"/>
          <w:szCs w:val="28"/>
        </w:rPr>
        <w:t>–</w:t>
      </w:r>
      <w:r w:rsidRPr="00BF3E6B">
        <w:rPr>
          <w:bCs/>
          <w:sz w:val="28"/>
          <w:szCs w:val="28"/>
        </w:rPr>
        <w:t xml:space="preserve"> показатель фенотипического сходства популяций.</w:t>
      </w:r>
    </w:p>
    <w:p w:rsidR="005C55B2" w:rsidRPr="00FE011A" w:rsidRDefault="005C55B2" w:rsidP="00ED33B4">
      <w:pPr>
        <w:ind w:firstLine="567"/>
        <w:jc w:val="both"/>
        <w:rPr>
          <w:sz w:val="28"/>
          <w:szCs w:val="28"/>
        </w:rPr>
      </w:pPr>
    </w:p>
    <w:p w:rsidR="00ED33B4" w:rsidRPr="003E4235" w:rsidRDefault="00383539" w:rsidP="00ED33B4">
      <w:pPr>
        <w:tabs>
          <w:tab w:val="left" w:pos="426"/>
        </w:tabs>
        <w:spacing w:line="360" w:lineRule="auto"/>
        <w:ind w:firstLine="454"/>
        <w:jc w:val="center"/>
        <w:rPr>
          <w:sz w:val="26"/>
          <w:szCs w:val="26"/>
        </w:rPr>
      </w:pPr>
      <w:r>
        <w:rPr>
          <w:noProof/>
          <w:sz w:val="26"/>
          <w:szCs w:val="26"/>
        </w:rPr>
        <w:lastRenderedPageBreak/>
        <w:drawing>
          <wp:inline distT="0" distB="0" distL="0" distR="0">
            <wp:extent cx="3086100" cy="4514850"/>
            <wp:effectExtent l="19050" t="0" r="0" b="0"/>
            <wp:docPr id="4" name="Рисунок 4" descr="Lis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sts1"/>
                    <pic:cNvPicPr>
                      <a:picLocks noChangeAspect="1" noChangeArrowheads="1"/>
                    </pic:cNvPicPr>
                  </pic:nvPicPr>
                  <pic:blipFill>
                    <a:blip r:embed="rId14" cstate="print"/>
                    <a:srcRect t="2429"/>
                    <a:stretch>
                      <a:fillRect/>
                    </a:stretch>
                  </pic:blipFill>
                  <pic:spPr bwMode="auto">
                    <a:xfrm>
                      <a:off x="0" y="0"/>
                      <a:ext cx="3086100" cy="4514850"/>
                    </a:xfrm>
                    <a:prstGeom prst="rect">
                      <a:avLst/>
                    </a:prstGeom>
                    <a:noFill/>
                    <a:ln w="9525">
                      <a:noFill/>
                      <a:miter lim="800000"/>
                      <a:headEnd/>
                      <a:tailEnd/>
                    </a:ln>
                  </pic:spPr>
                </pic:pic>
              </a:graphicData>
            </a:graphic>
          </wp:inline>
        </w:drawing>
      </w:r>
    </w:p>
    <w:p w:rsidR="00ED33B4" w:rsidRDefault="00ED33B4" w:rsidP="00ED33B4">
      <w:pPr>
        <w:spacing w:line="360" w:lineRule="auto"/>
        <w:jc w:val="center"/>
        <w:rPr>
          <w:bCs/>
        </w:rPr>
      </w:pPr>
      <w:r w:rsidRPr="0078666F">
        <w:rPr>
          <w:bCs/>
          <w:i/>
        </w:rPr>
        <w:t>Рис.1.</w:t>
      </w:r>
      <w:r w:rsidR="00360AC1">
        <w:rPr>
          <w:bCs/>
          <w:i/>
        </w:rPr>
        <w:t>1</w:t>
      </w:r>
      <w:r w:rsidRPr="0078666F">
        <w:rPr>
          <w:bCs/>
          <w:i/>
        </w:rPr>
        <w:t xml:space="preserve">. </w:t>
      </w:r>
      <w:r w:rsidRPr="0078666F">
        <w:rPr>
          <w:bCs/>
        </w:rPr>
        <w:t>Качественные фены клена ясенелистного (Acer negundo)</w:t>
      </w:r>
    </w:p>
    <w:p w:rsidR="00ED33B4" w:rsidRDefault="00ED33B4" w:rsidP="00ED33B4">
      <w:pPr>
        <w:pStyle w:val="2"/>
        <w:spacing w:line="240" w:lineRule="auto"/>
        <w:ind w:firstLine="7921"/>
        <w:rPr>
          <w:b w:val="0"/>
          <w:i/>
          <w:color w:val="auto"/>
          <w:sz w:val="28"/>
          <w:szCs w:val="28"/>
          <w:u w:val="none"/>
        </w:rPr>
      </w:pPr>
    </w:p>
    <w:p w:rsidR="00ED33B4" w:rsidRPr="00F0272E" w:rsidRDefault="00ED33B4" w:rsidP="00ED33B4">
      <w:pPr>
        <w:pStyle w:val="2"/>
        <w:spacing w:line="240" w:lineRule="auto"/>
        <w:ind w:firstLine="7920"/>
        <w:rPr>
          <w:b w:val="0"/>
          <w:i/>
          <w:color w:val="auto"/>
          <w:sz w:val="28"/>
          <w:szCs w:val="28"/>
          <w:u w:val="none"/>
        </w:rPr>
      </w:pPr>
      <w:r w:rsidRPr="00F0272E">
        <w:rPr>
          <w:b w:val="0"/>
          <w:i/>
          <w:color w:val="auto"/>
          <w:sz w:val="28"/>
          <w:szCs w:val="28"/>
          <w:u w:val="none"/>
        </w:rPr>
        <w:t>Таблица</w:t>
      </w:r>
      <w:r w:rsidRPr="00F0272E">
        <w:rPr>
          <w:b w:val="0"/>
          <w:i/>
          <w:sz w:val="28"/>
          <w:szCs w:val="28"/>
          <w:u w:val="none"/>
        </w:rPr>
        <w:t xml:space="preserve"> </w:t>
      </w:r>
      <w:r w:rsidRPr="00A2090E">
        <w:rPr>
          <w:b w:val="0"/>
          <w:i/>
          <w:color w:val="auto"/>
          <w:sz w:val="28"/>
          <w:szCs w:val="28"/>
          <w:u w:val="none"/>
        </w:rPr>
        <w:t>1.</w:t>
      </w:r>
      <w:r w:rsidR="00360AC1">
        <w:rPr>
          <w:b w:val="0"/>
          <w:i/>
          <w:color w:val="auto"/>
          <w:sz w:val="28"/>
          <w:szCs w:val="28"/>
          <w:u w:val="none"/>
        </w:rPr>
        <w:t>1</w:t>
      </w:r>
    </w:p>
    <w:p w:rsidR="00ED33B4" w:rsidRPr="00FE011A" w:rsidRDefault="00ED33B4" w:rsidP="00ED33B4">
      <w:pPr>
        <w:pStyle w:val="6"/>
        <w:jc w:val="center"/>
        <w:rPr>
          <w:b w:val="0"/>
          <w:bCs w:val="0"/>
          <w:i w:val="0"/>
          <w:sz w:val="28"/>
          <w:szCs w:val="28"/>
        </w:rPr>
      </w:pPr>
      <w:r w:rsidRPr="00FE011A">
        <w:rPr>
          <w:b w:val="0"/>
          <w:bCs w:val="0"/>
          <w:i w:val="0"/>
          <w:sz w:val="28"/>
          <w:szCs w:val="28"/>
        </w:rPr>
        <w:t xml:space="preserve">Показатели внутрипопуляционного разнообразия </w:t>
      </w:r>
      <w:r>
        <w:rPr>
          <w:b w:val="0"/>
          <w:bCs w:val="0"/>
          <w:i w:val="0"/>
          <w:sz w:val="28"/>
          <w:szCs w:val="28"/>
        </w:rPr>
        <w:t xml:space="preserve">морф </w:t>
      </w:r>
      <w:r w:rsidRPr="00FE011A">
        <w:rPr>
          <w:b w:val="0"/>
          <w:bCs w:val="0"/>
          <w:i w:val="0"/>
          <w:sz w:val="28"/>
          <w:szCs w:val="28"/>
        </w:rPr>
        <w:t xml:space="preserve">листовых пластинок </w:t>
      </w:r>
    </w:p>
    <w:p w:rsidR="00ED33B4" w:rsidRPr="00FE011A" w:rsidRDefault="00ED33B4" w:rsidP="00ED33B4">
      <w:pPr>
        <w:pStyle w:val="6"/>
        <w:jc w:val="center"/>
        <w:rPr>
          <w:b w:val="0"/>
          <w:bCs w:val="0"/>
          <w:i w:val="0"/>
          <w:sz w:val="28"/>
          <w:szCs w:val="28"/>
        </w:rPr>
      </w:pPr>
      <w:r w:rsidRPr="00FE011A">
        <w:rPr>
          <w:b w:val="0"/>
          <w:bCs w:val="0"/>
          <w:i w:val="0"/>
          <w:sz w:val="28"/>
          <w:szCs w:val="28"/>
        </w:rPr>
        <w:t>клена ясенелистного</w:t>
      </w:r>
      <w:r>
        <w:rPr>
          <w:b w:val="0"/>
          <w:bCs w:val="0"/>
          <w:i w:val="0"/>
          <w:sz w:val="28"/>
          <w:szCs w:val="28"/>
        </w:rPr>
        <w:t xml:space="preserve"> (</w:t>
      </w:r>
      <w:r w:rsidRPr="00C30CD6">
        <w:rPr>
          <w:b w:val="0"/>
          <w:bCs w:val="0"/>
          <w:sz w:val="28"/>
          <w:szCs w:val="28"/>
        </w:rPr>
        <w:t>рис. 1.3</w:t>
      </w:r>
      <w:r>
        <w:rPr>
          <w:b w:val="0"/>
          <w:bCs w:val="0"/>
          <w:i w:val="0"/>
          <w:sz w:val="28"/>
          <w:szCs w:val="28"/>
        </w:rPr>
        <w:t>)</w:t>
      </w:r>
      <w:r w:rsidRPr="00FE011A">
        <w:rPr>
          <w:b w:val="0"/>
          <w:bCs w:val="0"/>
          <w:i w:val="0"/>
          <w:sz w:val="28"/>
          <w:szCs w:val="28"/>
        </w:rPr>
        <w:t xml:space="preserve"> в различных биотопах</w:t>
      </w:r>
    </w:p>
    <w:p w:rsidR="00ED33B4" w:rsidRPr="00E908A7" w:rsidRDefault="00ED33B4" w:rsidP="00ED33B4">
      <w:pPr>
        <w:rPr>
          <w:sz w:val="28"/>
          <w:szCs w:val="28"/>
        </w:rPr>
      </w:pPr>
    </w:p>
    <w:tbl>
      <w:tblPr>
        <w:tblW w:w="0" w:type="auto"/>
        <w:tblInd w:w="40" w:type="dxa"/>
        <w:tblCellMar>
          <w:left w:w="40" w:type="dxa"/>
          <w:right w:w="40" w:type="dxa"/>
        </w:tblCellMar>
        <w:tblLook w:val="0000"/>
      </w:tblPr>
      <w:tblGrid>
        <w:gridCol w:w="624"/>
        <w:gridCol w:w="556"/>
        <w:gridCol w:w="556"/>
        <w:gridCol w:w="556"/>
        <w:gridCol w:w="556"/>
        <w:gridCol w:w="556"/>
        <w:gridCol w:w="416"/>
        <w:gridCol w:w="556"/>
        <w:gridCol w:w="556"/>
        <w:gridCol w:w="556"/>
        <w:gridCol w:w="419"/>
        <w:gridCol w:w="416"/>
        <w:gridCol w:w="416"/>
        <w:gridCol w:w="416"/>
        <w:gridCol w:w="556"/>
        <w:gridCol w:w="990"/>
        <w:gridCol w:w="920"/>
      </w:tblGrid>
      <w:tr w:rsidR="00ED33B4" w:rsidRPr="003E4235" w:rsidTr="00BA218D">
        <w:tc>
          <w:tcPr>
            <w:tcW w:w="0" w:type="auto"/>
            <w:vMerge w:val="restart"/>
            <w:tcBorders>
              <w:top w:val="single" w:sz="6" w:space="0" w:color="auto"/>
              <w:left w:val="single" w:sz="6" w:space="0" w:color="auto"/>
              <w:bottom w:val="nil"/>
              <w:right w:val="single" w:sz="6" w:space="0" w:color="auto"/>
            </w:tcBorders>
            <w:vAlign w:val="center"/>
          </w:tcPr>
          <w:p w:rsidR="00ED33B4" w:rsidRDefault="00ED33B4" w:rsidP="004F7D81">
            <w:pPr>
              <w:jc w:val="center"/>
              <w:rPr>
                <w:bCs/>
                <w:sz w:val="28"/>
                <w:szCs w:val="28"/>
              </w:rPr>
            </w:pPr>
            <w:r w:rsidRPr="00A6748B">
              <w:rPr>
                <w:bCs/>
                <w:sz w:val="28"/>
                <w:szCs w:val="28"/>
              </w:rPr>
              <w:t>Био</w:t>
            </w:r>
            <w:r w:rsidR="000F176B">
              <w:rPr>
                <w:bCs/>
                <w:sz w:val="28"/>
                <w:szCs w:val="28"/>
              </w:rPr>
              <w:t>-</w:t>
            </w:r>
          </w:p>
          <w:p w:rsidR="00ED33B4" w:rsidRPr="00A6748B" w:rsidRDefault="00ED33B4" w:rsidP="004F7D81">
            <w:pPr>
              <w:jc w:val="center"/>
              <w:rPr>
                <w:bCs/>
                <w:sz w:val="28"/>
                <w:szCs w:val="28"/>
              </w:rPr>
            </w:pPr>
            <w:r w:rsidRPr="00A6748B">
              <w:rPr>
                <w:bCs/>
                <w:sz w:val="28"/>
                <w:szCs w:val="28"/>
              </w:rPr>
              <w:t>топ</w:t>
            </w:r>
          </w:p>
        </w:tc>
        <w:tc>
          <w:tcPr>
            <w:tcW w:w="6115" w:type="dxa"/>
            <w:gridSpan w:val="12"/>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jc w:val="center"/>
              <w:rPr>
                <w:bCs/>
                <w:sz w:val="28"/>
                <w:szCs w:val="28"/>
              </w:rPr>
            </w:pPr>
            <w:r w:rsidRPr="00A6748B">
              <w:rPr>
                <w:bCs/>
                <w:sz w:val="28"/>
                <w:szCs w:val="28"/>
              </w:rPr>
              <w:t>Частот</w:t>
            </w:r>
            <w:r>
              <w:rPr>
                <w:bCs/>
                <w:sz w:val="28"/>
                <w:szCs w:val="28"/>
              </w:rPr>
              <w:t>а</w:t>
            </w:r>
            <w:r w:rsidRPr="00A6748B">
              <w:rPr>
                <w:bCs/>
                <w:sz w:val="28"/>
                <w:szCs w:val="28"/>
              </w:rPr>
              <w:t xml:space="preserve"> выявленных фенов (10</w:t>
            </w:r>
            <w:r>
              <w:rPr>
                <w:bCs/>
                <w:sz w:val="28"/>
                <w:szCs w:val="28"/>
                <w:vertAlign w:val="superscript"/>
              </w:rPr>
              <w:t>–</w:t>
            </w:r>
            <w:r w:rsidRPr="00A6748B">
              <w:rPr>
                <w:bCs/>
                <w:sz w:val="28"/>
                <w:szCs w:val="28"/>
                <w:vertAlign w:val="superscript"/>
              </w:rPr>
              <w:t>3</w:t>
            </w:r>
            <w:r w:rsidRPr="00A6748B">
              <w:rPr>
                <w:bCs/>
                <w:sz w:val="28"/>
                <w:szCs w:val="28"/>
              </w:rPr>
              <w:t>)</w:t>
            </w:r>
          </w:p>
        </w:tc>
        <w:tc>
          <w:tcPr>
            <w:tcW w:w="0" w:type="auto"/>
            <w:vMerge w:val="restart"/>
            <w:tcBorders>
              <w:top w:val="single" w:sz="6" w:space="0" w:color="auto"/>
              <w:left w:val="single" w:sz="6" w:space="0" w:color="auto"/>
              <w:bottom w:val="nil"/>
              <w:right w:val="single" w:sz="6" w:space="0" w:color="auto"/>
            </w:tcBorders>
            <w:vAlign w:val="center"/>
          </w:tcPr>
          <w:p w:rsidR="00ED33B4" w:rsidRPr="00ED33B4" w:rsidRDefault="00ED33B4" w:rsidP="004F7D81">
            <w:pPr>
              <w:jc w:val="center"/>
              <w:rPr>
                <w:bCs/>
                <w:i/>
                <w:sz w:val="28"/>
                <w:szCs w:val="28"/>
              </w:rPr>
            </w:pPr>
            <w:r w:rsidRPr="00ED33B4">
              <w:rPr>
                <w:bCs/>
                <w:i/>
                <w:sz w:val="28"/>
                <w:szCs w:val="28"/>
              </w:rPr>
              <w:t>m</w:t>
            </w:r>
          </w:p>
        </w:tc>
        <w:tc>
          <w:tcPr>
            <w:tcW w:w="0" w:type="auto"/>
            <w:vMerge w:val="restart"/>
            <w:tcBorders>
              <w:top w:val="single" w:sz="6" w:space="0" w:color="auto"/>
              <w:left w:val="single" w:sz="6" w:space="0" w:color="auto"/>
              <w:bottom w:val="nil"/>
              <w:right w:val="single" w:sz="6" w:space="0" w:color="auto"/>
            </w:tcBorders>
            <w:vAlign w:val="center"/>
          </w:tcPr>
          <w:p w:rsidR="00ED33B4" w:rsidRPr="00ED33B4" w:rsidRDefault="00ED33B4" w:rsidP="004F7D81">
            <w:pPr>
              <w:jc w:val="center"/>
              <w:rPr>
                <w:bCs/>
                <w:i/>
                <w:sz w:val="28"/>
                <w:szCs w:val="28"/>
              </w:rPr>
            </w:pPr>
            <w:r w:rsidRPr="00ED33B4">
              <w:rPr>
                <w:bCs/>
                <w:i/>
                <w:sz w:val="28"/>
                <w:szCs w:val="28"/>
              </w:rPr>
              <w:t>N</w:t>
            </w:r>
          </w:p>
        </w:tc>
        <w:tc>
          <w:tcPr>
            <w:tcW w:w="0" w:type="auto"/>
            <w:vMerge w:val="restart"/>
            <w:tcBorders>
              <w:top w:val="single" w:sz="6" w:space="0" w:color="auto"/>
              <w:left w:val="single" w:sz="6" w:space="0" w:color="auto"/>
              <w:bottom w:val="nil"/>
              <w:right w:val="single" w:sz="6" w:space="0" w:color="auto"/>
            </w:tcBorders>
            <w:vAlign w:val="center"/>
          </w:tcPr>
          <w:p w:rsidR="00ED33B4" w:rsidRPr="00ED33B4" w:rsidRDefault="00ED33B4" w:rsidP="004F7D81">
            <w:pPr>
              <w:jc w:val="center"/>
              <w:rPr>
                <w:bCs/>
                <w:i/>
                <w:sz w:val="28"/>
                <w:szCs w:val="28"/>
              </w:rPr>
            </w:pPr>
            <w:r w:rsidRPr="00ED33B4">
              <w:rPr>
                <w:bCs/>
                <w:i/>
                <w:sz w:val="28"/>
                <w:szCs w:val="28"/>
                <w:lang w:val="en-US"/>
              </w:rPr>
              <w:t>k</w:t>
            </w:r>
          </w:p>
        </w:tc>
        <w:tc>
          <w:tcPr>
            <w:tcW w:w="850" w:type="dxa"/>
            <w:vMerge w:val="restart"/>
            <w:tcBorders>
              <w:top w:val="single" w:sz="6" w:space="0" w:color="auto"/>
              <w:left w:val="single" w:sz="6" w:space="0" w:color="auto"/>
              <w:bottom w:val="nil"/>
              <w:right w:val="single" w:sz="6" w:space="0" w:color="auto"/>
            </w:tcBorders>
            <w:vAlign w:val="center"/>
          </w:tcPr>
          <w:p w:rsidR="00ED33B4" w:rsidRPr="00ED33B4" w:rsidRDefault="00ED33B4" w:rsidP="004F7D81">
            <w:pPr>
              <w:jc w:val="center"/>
              <w:rPr>
                <w:bCs/>
                <w:i/>
                <w:sz w:val="28"/>
                <w:szCs w:val="28"/>
              </w:rPr>
            </w:pPr>
            <w:r w:rsidRPr="00ED33B4">
              <w:rPr>
                <w:bCs/>
                <w:i/>
                <w:sz w:val="28"/>
                <w:szCs w:val="28"/>
              </w:rPr>
              <w:t>h</w:t>
            </w:r>
          </w:p>
        </w:tc>
      </w:tr>
      <w:tr w:rsidR="00ED33B4" w:rsidRPr="003E4235" w:rsidTr="00BA218D">
        <w:tc>
          <w:tcPr>
            <w:tcW w:w="0" w:type="auto"/>
            <w:vMerge/>
            <w:tcBorders>
              <w:top w:val="nil"/>
              <w:left w:val="single" w:sz="6" w:space="0" w:color="auto"/>
              <w:bottom w:val="single" w:sz="6" w:space="0" w:color="auto"/>
              <w:right w:val="single" w:sz="6" w:space="0" w:color="auto"/>
            </w:tcBorders>
            <w:vAlign w:val="center"/>
          </w:tcPr>
          <w:p w:rsidR="00ED33B4" w:rsidRPr="00A6748B" w:rsidRDefault="00ED33B4" w:rsidP="004F7D81">
            <w:pPr>
              <w:jc w:val="center"/>
              <w:rPr>
                <w:sz w:val="28"/>
                <w:szCs w:val="28"/>
              </w:rPr>
            </w:pP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pStyle w:val="3"/>
              <w:ind w:firstLine="0"/>
              <w:rPr>
                <w:b w:val="0"/>
                <w:szCs w:val="28"/>
              </w:rPr>
            </w:pPr>
            <w:r w:rsidRPr="00A6748B">
              <w:rPr>
                <w:b w:val="0"/>
                <w:szCs w:val="28"/>
              </w:rPr>
              <w:t>А</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jc w:val="center"/>
              <w:rPr>
                <w:bCs/>
                <w:sz w:val="28"/>
                <w:szCs w:val="28"/>
                <w:vertAlign w:val="subscript"/>
              </w:rPr>
            </w:pPr>
            <w:r w:rsidRPr="00A6748B">
              <w:rPr>
                <w:bCs/>
                <w:sz w:val="28"/>
                <w:szCs w:val="28"/>
              </w:rPr>
              <w:t>A</w:t>
            </w:r>
            <w:r w:rsidRPr="00A6748B">
              <w:rPr>
                <w:bCs/>
                <w:sz w:val="28"/>
                <w:szCs w:val="28"/>
                <w:vertAlign w:val="subscript"/>
              </w:rPr>
              <w:t>1</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jc w:val="center"/>
              <w:rPr>
                <w:bCs/>
                <w:sz w:val="28"/>
                <w:szCs w:val="28"/>
              </w:rPr>
            </w:pPr>
            <w:r w:rsidRPr="00A6748B">
              <w:rPr>
                <w:bCs/>
                <w:sz w:val="28"/>
                <w:szCs w:val="28"/>
              </w:rPr>
              <w:t>В</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jc w:val="center"/>
              <w:rPr>
                <w:bCs/>
                <w:sz w:val="28"/>
                <w:szCs w:val="28"/>
                <w:vertAlign w:val="subscript"/>
              </w:rPr>
            </w:pPr>
            <w:r w:rsidRPr="00A6748B">
              <w:rPr>
                <w:bCs/>
                <w:sz w:val="28"/>
                <w:szCs w:val="28"/>
              </w:rPr>
              <w:t>В</w:t>
            </w:r>
            <w:r w:rsidRPr="00A6748B">
              <w:rPr>
                <w:bCs/>
                <w:sz w:val="28"/>
                <w:szCs w:val="28"/>
                <w:vertAlign w:val="subscript"/>
              </w:rPr>
              <w:t>1</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jc w:val="center"/>
              <w:rPr>
                <w:bCs/>
                <w:sz w:val="28"/>
                <w:szCs w:val="28"/>
              </w:rPr>
            </w:pPr>
            <w:r w:rsidRPr="00A6748B">
              <w:rPr>
                <w:bCs/>
                <w:sz w:val="28"/>
                <w:szCs w:val="28"/>
              </w:rPr>
              <w:t>С</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jc w:val="center"/>
              <w:rPr>
                <w:bCs/>
                <w:sz w:val="28"/>
                <w:szCs w:val="28"/>
                <w:vertAlign w:val="subscript"/>
              </w:rPr>
            </w:pPr>
            <w:r w:rsidRPr="00A6748B">
              <w:rPr>
                <w:bCs/>
                <w:sz w:val="28"/>
                <w:szCs w:val="28"/>
              </w:rPr>
              <w:t>C</w:t>
            </w:r>
            <w:r w:rsidRPr="00A6748B">
              <w:rPr>
                <w:bCs/>
                <w:sz w:val="28"/>
                <w:szCs w:val="28"/>
                <w:vertAlign w:val="subscript"/>
              </w:rPr>
              <w:t>1</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jc w:val="center"/>
              <w:rPr>
                <w:bCs/>
                <w:sz w:val="28"/>
                <w:szCs w:val="28"/>
              </w:rPr>
            </w:pPr>
            <w:r w:rsidRPr="00A6748B">
              <w:rPr>
                <w:bCs/>
                <w:sz w:val="28"/>
                <w:szCs w:val="28"/>
              </w:rPr>
              <w:t>С</w:t>
            </w:r>
            <w:r w:rsidRPr="00A6748B">
              <w:rPr>
                <w:bCs/>
                <w:sz w:val="28"/>
                <w:szCs w:val="28"/>
                <w:vertAlign w:val="subscript"/>
              </w:rPr>
              <w:t>2</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jc w:val="center"/>
              <w:rPr>
                <w:bCs/>
                <w:sz w:val="28"/>
                <w:szCs w:val="28"/>
              </w:rPr>
            </w:pPr>
            <w:r w:rsidRPr="00A6748B">
              <w:rPr>
                <w:bCs/>
                <w:sz w:val="28"/>
                <w:szCs w:val="28"/>
              </w:rPr>
              <w:t>D</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pStyle w:val="3"/>
              <w:ind w:firstLine="0"/>
              <w:rPr>
                <w:b w:val="0"/>
                <w:szCs w:val="28"/>
              </w:rPr>
            </w:pPr>
            <w:r w:rsidRPr="00A6748B">
              <w:rPr>
                <w:b w:val="0"/>
                <w:szCs w:val="28"/>
              </w:rPr>
              <w:t>К</w:t>
            </w:r>
          </w:p>
        </w:tc>
        <w:tc>
          <w:tcPr>
            <w:tcW w:w="419" w:type="dxa"/>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jc w:val="center"/>
              <w:rPr>
                <w:bCs/>
                <w:sz w:val="28"/>
                <w:szCs w:val="28"/>
              </w:rPr>
            </w:pPr>
            <w:r w:rsidRPr="00A6748B">
              <w:rPr>
                <w:bCs/>
                <w:smallCaps/>
                <w:sz w:val="28"/>
                <w:szCs w:val="28"/>
              </w:rPr>
              <w:t>Р</w:t>
            </w:r>
            <w:r w:rsidRPr="00A6748B">
              <w:rPr>
                <w:bCs/>
                <w:smallCaps/>
                <w:sz w:val="28"/>
                <w:szCs w:val="28"/>
                <w:vertAlign w:val="subscript"/>
              </w:rPr>
              <w:t>i</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jc w:val="center"/>
              <w:rPr>
                <w:bCs/>
                <w:sz w:val="28"/>
                <w:szCs w:val="28"/>
              </w:rPr>
            </w:pPr>
            <w:r w:rsidRPr="00A6748B">
              <w:rPr>
                <w:bCs/>
                <w:sz w:val="28"/>
                <w:szCs w:val="28"/>
              </w:rPr>
              <w:t>Р</w:t>
            </w:r>
            <w:r w:rsidRPr="00A6748B">
              <w:rPr>
                <w:bCs/>
                <w:sz w:val="28"/>
                <w:szCs w:val="28"/>
                <w:vertAlign w:val="subscript"/>
              </w:rPr>
              <w:t>2</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jc w:val="center"/>
              <w:rPr>
                <w:bCs/>
                <w:sz w:val="28"/>
                <w:szCs w:val="28"/>
              </w:rPr>
            </w:pPr>
            <w:r w:rsidRPr="00A6748B">
              <w:rPr>
                <w:bCs/>
                <w:sz w:val="28"/>
                <w:szCs w:val="28"/>
              </w:rPr>
              <w:t>R</w:t>
            </w:r>
          </w:p>
        </w:tc>
        <w:tc>
          <w:tcPr>
            <w:tcW w:w="0" w:type="auto"/>
            <w:vMerge/>
            <w:tcBorders>
              <w:top w:val="nil"/>
              <w:left w:val="single" w:sz="6" w:space="0" w:color="auto"/>
              <w:bottom w:val="single" w:sz="6" w:space="0" w:color="auto"/>
              <w:right w:val="single" w:sz="6" w:space="0" w:color="auto"/>
            </w:tcBorders>
            <w:vAlign w:val="center"/>
          </w:tcPr>
          <w:p w:rsidR="00ED33B4" w:rsidRPr="00A6748B" w:rsidRDefault="00ED33B4" w:rsidP="004F7D81">
            <w:pPr>
              <w:jc w:val="center"/>
              <w:rPr>
                <w:sz w:val="28"/>
                <w:szCs w:val="28"/>
              </w:rPr>
            </w:pPr>
          </w:p>
        </w:tc>
        <w:tc>
          <w:tcPr>
            <w:tcW w:w="0" w:type="auto"/>
            <w:vMerge/>
            <w:tcBorders>
              <w:top w:val="nil"/>
              <w:left w:val="single" w:sz="6" w:space="0" w:color="auto"/>
              <w:bottom w:val="single" w:sz="6" w:space="0" w:color="auto"/>
              <w:right w:val="single" w:sz="6" w:space="0" w:color="auto"/>
            </w:tcBorders>
            <w:vAlign w:val="center"/>
          </w:tcPr>
          <w:p w:rsidR="00ED33B4" w:rsidRPr="00A6748B" w:rsidRDefault="00ED33B4" w:rsidP="004F7D81">
            <w:pPr>
              <w:jc w:val="center"/>
              <w:rPr>
                <w:sz w:val="28"/>
                <w:szCs w:val="28"/>
              </w:rPr>
            </w:pPr>
          </w:p>
        </w:tc>
        <w:tc>
          <w:tcPr>
            <w:tcW w:w="0" w:type="auto"/>
            <w:vMerge/>
            <w:tcBorders>
              <w:top w:val="nil"/>
              <w:left w:val="single" w:sz="6" w:space="0" w:color="auto"/>
              <w:bottom w:val="single" w:sz="6" w:space="0" w:color="auto"/>
              <w:right w:val="single" w:sz="6" w:space="0" w:color="auto"/>
            </w:tcBorders>
            <w:vAlign w:val="center"/>
          </w:tcPr>
          <w:p w:rsidR="00ED33B4" w:rsidRPr="00A6748B" w:rsidRDefault="00ED33B4" w:rsidP="004F7D81">
            <w:pPr>
              <w:jc w:val="center"/>
              <w:rPr>
                <w:sz w:val="28"/>
                <w:szCs w:val="28"/>
              </w:rPr>
            </w:pPr>
          </w:p>
        </w:tc>
        <w:tc>
          <w:tcPr>
            <w:tcW w:w="850" w:type="dxa"/>
            <w:vMerge/>
            <w:tcBorders>
              <w:top w:val="nil"/>
              <w:left w:val="single" w:sz="6" w:space="0" w:color="auto"/>
              <w:bottom w:val="single" w:sz="6" w:space="0" w:color="auto"/>
              <w:right w:val="single" w:sz="6" w:space="0" w:color="auto"/>
            </w:tcBorders>
            <w:vAlign w:val="center"/>
          </w:tcPr>
          <w:p w:rsidR="00ED33B4" w:rsidRPr="00A6748B" w:rsidRDefault="00ED33B4" w:rsidP="004F7D81">
            <w:pPr>
              <w:jc w:val="center"/>
              <w:rPr>
                <w:sz w:val="28"/>
                <w:szCs w:val="28"/>
              </w:rPr>
            </w:pPr>
          </w:p>
        </w:tc>
      </w:tr>
      <w:tr w:rsidR="00ED33B4" w:rsidRPr="003E4235" w:rsidTr="00BA218D">
        <w:tc>
          <w:tcPr>
            <w:tcW w:w="0" w:type="auto"/>
            <w:tcBorders>
              <w:top w:val="single" w:sz="6" w:space="0" w:color="auto"/>
              <w:left w:val="single" w:sz="6" w:space="0" w:color="auto"/>
              <w:bottom w:val="single" w:sz="6" w:space="0" w:color="auto"/>
              <w:right w:val="single" w:sz="6" w:space="0" w:color="auto"/>
            </w:tcBorders>
            <w:vAlign w:val="center"/>
          </w:tcPr>
          <w:p w:rsidR="00ED33B4" w:rsidRPr="00C30CD6" w:rsidRDefault="00ED33B4" w:rsidP="004F7D81">
            <w:pPr>
              <w:jc w:val="center"/>
              <w:rPr>
                <w:sz w:val="28"/>
                <w:szCs w:val="28"/>
              </w:rPr>
            </w:pPr>
            <w:r w:rsidRPr="00A6748B">
              <w:rPr>
                <w:sz w:val="28"/>
                <w:szCs w:val="28"/>
                <w:lang w:val="en-US"/>
              </w:rPr>
              <w:t>I</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C30CD6" w:rsidRDefault="00ED33B4" w:rsidP="004F7D81">
            <w:pPr>
              <w:spacing w:before="20" w:after="20"/>
              <w:ind w:left="28" w:right="28"/>
              <w:jc w:val="center"/>
              <w:rPr>
                <w:sz w:val="28"/>
                <w:szCs w:val="28"/>
              </w:rPr>
            </w:pPr>
            <w:r w:rsidRPr="00C30CD6">
              <w:rPr>
                <w:sz w:val="28"/>
                <w:szCs w:val="28"/>
              </w:rPr>
              <w:t>126</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C30CD6" w:rsidRDefault="00ED33B4" w:rsidP="004F7D81">
            <w:pPr>
              <w:spacing w:before="20" w:after="20"/>
              <w:ind w:left="28" w:right="28"/>
              <w:jc w:val="center"/>
              <w:rPr>
                <w:sz w:val="28"/>
                <w:szCs w:val="28"/>
              </w:rPr>
            </w:pPr>
            <w:r w:rsidRPr="00C30CD6">
              <w:rPr>
                <w:sz w:val="28"/>
                <w:szCs w:val="28"/>
              </w:rPr>
              <w:t>22</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C30CD6" w:rsidRDefault="00ED33B4" w:rsidP="004F7D81">
            <w:pPr>
              <w:spacing w:before="20" w:after="20"/>
              <w:ind w:left="28" w:right="28"/>
              <w:jc w:val="center"/>
              <w:rPr>
                <w:sz w:val="28"/>
                <w:szCs w:val="28"/>
              </w:rPr>
            </w:pPr>
            <w:r w:rsidRPr="00C30CD6">
              <w:rPr>
                <w:sz w:val="28"/>
                <w:szCs w:val="28"/>
              </w:rPr>
              <w:t>204</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C30CD6">
              <w:rPr>
                <w:sz w:val="28"/>
                <w:szCs w:val="28"/>
              </w:rPr>
              <w:t>18</w:t>
            </w:r>
            <w:r w:rsidRPr="00A6748B">
              <w:rPr>
                <w:sz w:val="28"/>
                <w:szCs w:val="28"/>
              </w:rPr>
              <w:t>0</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C30CD6" w:rsidRDefault="00ED33B4" w:rsidP="004F7D81">
            <w:pPr>
              <w:spacing w:before="20" w:after="20"/>
              <w:ind w:left="28" w:right="28"/>
              <w:jc w:val="center"/>
              <w:rPr>
                <w:sz w:val="28"/>
                <w:szCs w:val="28"/>
              </w:rPr>
            </w:pPr>
            <w:r w:rsidRPr="00C30CD6">
              <w:rPr>
                <w:sz w:val="28"/>
                <w:szCs w:val="28"/>
              </w:rPr>
              <w:t>152</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C30CD6" w:rsidRDefault="00ED33B4" w:rsidP="004F7D81">
            <w:pPr>
              <w:spacing w:before="20" w:after="20"/>
              <w:ind w:left="28" w:right="28"/>
              <w:jc w:val="center"/>
              <w:rPr>
                <w:sz w:val="28"/>
                <w:szCs w:val="28"/>
              </w:rPr>
            </w:pPr>
            <w:r w:rsidRPr="00C30CD6">
              <w:rPr>
                <w:sz w:val="28"/>
                <w:szCs w:val="28"/>
              </w:rPr>
              <w:t>52</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C30CD6" w:rsidRDefault="00ED33B4" w:rsidP="004F7D81">
            <w:pPr>
              <w:spacing w:before="20" w:after="20"/>
              <w:ind w:left="28" w:right="28"/>
              <w:jc w:val="center"/>
              <w:rPr>
                <w:sz w:val="28"/>
                <w:szCs w:val="28"/>
              </w:rPr>
            </w:pPr>
            <w:r w:rsidRPr="00C30CD6">
              <w:rPr>
                <w:sz w:val="28"/>
                <w:szCs w:val="28"/>
              </w:rPr>
              <w:t>54</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C30CD6" w:rsidRDefault="00ED33B4" w:rsidP="004F7D81">
            <w:pPr>
              <w:spacing w:before="20" w:after="20"/>
              <w:ind w:left="28" w:right="28"/>
              <w:jc w:val="center"/>
              <w:rPr>
                <w:sz w:val="28"/>
                <w:szCs w:val="28"/>
              </w:rPr>
            </w:pPr>
            <w:r w:rsidRPr="00C30CD6">
              <w:rPr>
                <w:sz w:val="28"/>
                <w:szCs w:val="28"/>
              </w:rPr>
              <w:t>90</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C30CD6" w:rsidRDefault="00ED33B4" w:rsidP="004F7D81">
            <w:pPr>
              <w:spacing w:before="20" w:after="20"/>
              <w:ind w:left="28" w:right="28"/>
              <w:jc w:val="center"/>
              <w:rPr>
                <w:sz w:val="28"/>
                <w:szCs w:val="28"/>
              </w:rPr>
            </w:pPr>
            <w:r w:rsidRPr="00C30CD6">
              <w:rPr>
                <w:sz w:val="28"/>
                <w:szCs w:val="28"/>
              </w:rPr>
              <w:t>88</w:t>
            </w:r>
          </w:p>
        </w:tc>
        <w:tc>
          <w:tcPr>
            <w:tcW w:w="419" w:type="dxa"/>
            <w:tcBorders>
              <w:top w:val="single" w:sz="6" w:space="0" w:color="auto"/>
              <w:left w:val="single" w:sz="6" w:space="0" w:color="auto"/>
              <w:bottom w:val="single" w:sz="6" w:space="0" w:color="auto"/>
              <w:right w:val="single" w:sz="6" w:space="0" w:color="auto"/>
            </w:tcBorders>
            <w:vAlign w:val="center"/>
          </w:tcPr>
          <w:p w:rsidR="00ED33B4" w:rsidRPr="00C30CD6" w:rsidRDefault="00ED33B4" w:rsidP="004F7D81">
            <w:pPr>
              <w:spacing w:before="20" w:after="20"/>
              <w:ind w:left="28" w:right="28"/>
              <w:jc w:val="center"/>
              <w:rPr>
                <w:sz w:val="28"/>
                <w:szCs w:val="28"/>
              </w:rPr>
            </w:pPr>
            <w:r w:rsidRPr="00C30CD6">
              <w:rPr>
                <w:sz w:val="28"/>
                <w:szCs w:val="28"/>
              </w:rPr>
              <w:t>4</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C30CD6" w:rsidRDefault="00ED33B4" w:rsidP="004F7D81">
            <w:pPr>
              <w:spacing w:before="20" w:after="20"/>
              <w:ind w:left="28" w:right="28"/>
              <w:jc w:val="center"/>
              <w:rPr>
                <w:sz w:val="28"/>
                <w:szCs w:val="28"/>
              </w:rPr>
            </w:pPr>
            <w:r w:rsidRPr="00C30CD6">
              <w:rPr>
                <w:sz w:val="28"/>
                <w:szCs w:val="28"/>
              </w:rPr>
              <w:t>12</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lang w:val="en-US"/>
              </w:rPr>
            </w:pPr>
            <w:r w:rsidRPr="00A6748B">
              <w:rPr>
                <w:sz w:val="28"/>
                <w:szCs w:val="28"/>
                <w:lang w:val="en-US"/>
              </w:rPr>
              <w:t>16</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lang w:val="en-US"/>
              </w:rPr>
            </w:pPr>
            <w:r w:rsidRPr="00A6748B">
              <w:rPr>
                <w:sz w:val="28"/>
                <w:szCs w:val="28"/>
                <w:lang w:val="en-US"/>
              </w:rPr>
              <w:t>12</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lang w:val="en-US"/>
              </w:rPr>
            </w:pPr>
            <w:r w:rsidRPr="00A6748B">
              <w:rPr>
                <w:sz w:val="28"/>
                <w:szCs w:val="28"/>
                <w:lang w:val="en-US"/>
              </w:rPr>
              <w:t>500</w:t>
            </w:r>
          </w:p>
        </w:tc>
        <w:tc>
          <w:tcPr>
            <w:tcW w:w="0" w:type="auto"/>
            <w:tcBorders>
              <w:top w:val="single" w:sz="6" w:space="0" w:color="auto"/>
              <w:left w:val="single" w:sz="6" w:space="0" w:color="auto"/>
              <w:bottom w:val="single" w:sz="6" w:space="0" w:color="auto"/>
              <w:right w:val="single" w:sz="6" w:space="0" w:color="auto"/>
            </w:tcBorders>
            <w:vAlign w:val="center"/>
          </w:tcPr>
          <w:p w:rsidR="000F176B" w:rsidRDefault="00ED33B4" w:rsidP="00FD284F">
            <w:pPr>
              <w:spacing w:before="20" w:after="20"/>
              <w:ind w:left="28" w:right="28"/>
              <w:jc w:val="center"/>
              <w:rPr>
                <w:sz w:val="28"/>
                <w:szCs w:val="28"/>
              </w:rPr>
            </w:pPr>
            <w:r w:rsidRPr="00A6748B">
              <w:rPr>
                <w:sz w:val="28"/>
                <w:szCs w:val="28"/>
                <w:lang w:val="en-US"/>
              </w:rPr>
              <w:t>9,73</w:t>
            </w:r>
            <w:r w:rsidR="00FD284F">
              <w:rPr>
                <w:sz w:val="28"/>
                <w:szCs w:val="28"/>
              </w:rPr>
              <w:t xml:space="preserve"> </w:t>
            </w:r>
          </w:p>
          <w:p w:rsidR="00ED33B4" w:rsidRPr="00A6748B" w:rsidRDefault="00ED33B4" w:rsidP="00FD284F">
            <w:pPr>
              <w:spacing w:before="20" w:after="20"/>
              <w:ind w:left="28" w:right="28"/>
              <w:jc w:val="center"/>
              <w:rPr>
                <w:sz w:val="28"/>
                <w:szCs w:val="28"/>
                <w:lang w:val="en-US"/>
              </w:rPr>
            </w:pPr>
            <w:r w:rsidRPr="000F176B">
              <w:rPr>
                <w:i/>
                <w:sz w:val="28"/>
                <w:szCs w:val="28"/>
                <w:lang w:val="en-US"/>
              </w:rPr>
              <w:t>±</w:t>
            </w:r>
            <w:r w:rsidRPr="000F176B">
              <w:rPr>
                <w:i/>
                <w:sz w:val="28"/>
                <w:szCs w:val="28"/>
              </w:rPr>
              <w:t xml:space="preserve"> </w:t>
            </w:r>
            <w:r w:rsidRPr="000F176B">
              <w:rPr>
                <w:i/>
                <w:sz w:val="28"/>
                <w:szCs w:val="28"/>
                <w:lang w:val="en-US"/>
              </w:rPr>
              <w:t>0,21</w:t>
            </w:r>
            <w:r w:rsidR="00FD284F" w:rsidRPr="00A6748B">
              <w:rPr>
                <w:sz w:val="28"/>
                <w:szCs w:val="28"/>
                <w:lang w:val="en-US"/>
              </w:rPr>
              <w:t>*</w:t>
            </w:r>
          </w:p>
        </w:tc>
        <w:tc>
          <w:tcPr>
            <w:tcW w:w="850" w:type="dxa"/>
            <w:tcBorders>
              <w:top w:val="single" w:sz="6" w:space="0" w:color="auto"/>
              <w:left w:val="single" w:sz="6" w:space="0" w:color="auto"/>
              <w:bottom w:val="single" w:sz="6" w:space="0" w:color="auto"/>
              <w:right w:val="single" w:sz="6" w:space="0" w:color="auto"/>
            </w:tcBorders>
            <w:vAlign w:val="center"/>
          </w:tcPr>
          <w:p w:rsidR="000F176B" w:rsidRDefault="00ED33B4" w:rsidP="00FD284F">
            <w:pPr>
              <w:spacing w:before="20" w:after="20"/>
              <w:ind w:left="28" w:right="28"/>
              <w:jc w:val="center"/>
              <w:rPr>
                <w:sz w:val="28"/>
                <w:szCs w:val="28"/>
              </w:rPr>
            </w:pPr>
            <w:r w:rsidRPr="00A6748B">
              <w:rPr>
                <w:sz w:val="28"/>
                <w:szCs w:val="28"/>
                <w:lang w:val="en-US"/>
              </w:rPr>
              <w:t>0,19</w:t>
            </w:r>
            <w:r w:rsidR="00FD284F">
              <w:rPr>
                <w:sz w:val="28"/>
                <w:szCs w:val="28"/>
              </w:rPr>
              <w:t xml:space="preserve"> </w:t>
            </w:r>
          </w:p>
          <w:p w:rsidR="00ED33B4" w:rsidRPr="00A6748B" w:rsidRDefault="00ED33B4" w:rsidP="000F176B">
            <w:pPr>
              <w:spacing w:before="20" w:after="20"/>
              <w:ind w:left="28" w:right="28"/>
              <w:jc w:val="center"/>
              <w:rPr>
                <w:sz w:val="28"/>
                <w:szCs w:val="28"/>
                <w:lang w:val="en-US"/>
              </w:rPr>
            </w:pPr>
            <w:r w:rsidRPr="000F176B">
              <w:rPr>
                <w:i/>
                <w:sz w:val="28"/>
                <w:szCs w:val="28"/>
                <w:lang w:val="en-US"/>
              </w:rPr>
              <w:t>±0,01</w:t>
            </w:r>
            <w:r w:rsidR="00FD284F" w:rsidRPr="00A6748B">
              <w:rPr>
                <w:sz w:val="28"/>
                <w:szCs w:val="28"/>
                <w:lang w:val="en-US"/>
              </w:rPr>
              <w:t>*</w:t>
            </w:r>
          </w:p>
        </w:tc>
      </w:tr>
      <w:tr w:rsidR="00ED33B4" w:rsidRPr="003E4235" w:rsidTr="00BA218D">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jc w:val="center"/>
              <w:rPr>
                <w:sz w:val="28"/>
                <w:szCs w:val="28"/>
                <w:lang w:val="en-US"/>
              </w:rPr>
            </w:pPr>
            <w:r w:rsidRPr="00A6748B">
              <w:rPr>
                <w:sz w:val="28"/>
                <w:szCs w:val="28"/>
                <w:lang w:val="en-US"/>
              </w:rPr>
              <w:t>II</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lang w:val="en-US"/>
              </w:rPr>
            </w:pPr>
            <w:r w:rsidRPr="00A6748B">
              <w:rPr>
                <w:sz w:val="28"/>
                <w:szCs w:val="28"/>
                <w:lang w:val="en-US"/>
              </w:rPr>
              <w:t>104</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lang w:val="en-US"/>
              </w:rPr>
            </w:pPr>
            <w:r w:rsidRPr="00A6748B">
              <w:rPr>
                <w:sz w:val="28"/>
                <w:szCs w:val="28"/>
                <w:lang w:val="en-US"/>
              </w:rPr>
              <w:t>22</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lang w:val="en-US"/>
              </w:rPr>
            </w:pPr>
            <w:r w:rsidRPr="00A6748B">
              <w:rPr>
                <w:sz w:val="28"/>
                <w:szCs w:val="28"/>
                <w:lang w:val="en-US"/>
              </w:rPr>
              <w:t>284</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lang w:val="en-US"/>
              </w:rPr>
              <w:t>17</w:t>
            </w:r>
            <w:r w:rsidRPr="00A6748B">
              <w:rPr>
                <w:sz w:val="28"/>
                <w:szCs w:val="28"/>
              </w:rPr>
              <w:t>0</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lang w:val="en-US"/>
              </w:rPr>
            </w:pPr>
            <w:r w:rsidRPr="00A6748B">
              <w:rPr>
                <w:sz w:val="28"/>
                <w:szCs w:val="28"/>
                <w:lang w:val="en-US"/>
              </w:rPr>
              <w:t>132</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lang w:val="en-US"/>
              </w:rPr>
            </w:pPr>
            <w:r w:rsidRPr="00A6748B">
              <w:rPr>
                <w:sz w:val="28"/>
                <w:szCs w:val="28"/>
                <w:lang w:val="en-US"/>
              </w:rPr>
              <w:t>14</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lang w:val="en-US"/>
              </w:rPr>
            </w:pPr>
            <w:r w:rsidRPr="00A6748B">
              <w:rPr>
                <w:sz w:val="28"/>
                <w:szCs w:val="28"/>
                <w:lang w:val="en-US"/>
              </w:rPr>
              <w:t>30</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lang w:val="en-US"/>
              </w:rPr>
            </w:pPr>
            <w:r w:rsidRPr="00A6748B">
              <w:rPr>
                <w:sz w:val="28"/>
                <w:szCs w:val="28"/>
                <w:lang w:val="en-US"/>
              </w:rPr>
              <w:t>120</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lang w:val="en-US"/>
              </w:rPr>
            </w:pPr>
            <w:r w:rsidRPr="00A6748B">
              <w:rPr>
                <w:sz w:val="28"/>
                <w:szCs w:val="28"/>
                <w:lang w:val="en-US"/>
              </w:rPr>
              <w:t>104</w:t>
            </w:r>
          </w:p>
        </w:tc>
        <w:tc>
          <w:tcPr>
            <w:tcW w:w="419" w:type="dxa"/>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lang w:val="en-US"/>
              </w:rPr>
            </w:pPr>
            <w:r w:rsidRPr="00A6748B">
              <w:rPr>
                <w:sz w:val="28"/>
                <w:szCs w:val="28"/>
                <w:lang w:val="en-US"/>
              </w:rPr>
              <w:t>4</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lang w:val="en-US"/>
              </w:rPr>
            </w:pPr>
            <w:r w:rsidRPr="00A6748B">
              <w:rPr>
                <w:sz w:val="28"/>
                <w:szCs w:val="28"/>
                <w:lang w:val="en-US"/>
              </w:rPr>
              <w:t>10</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lang w:val="en-US"/>
              </w:rPr>
            </w:pPr>
            <w:r w:rsidRPr="00A6748B">
              <w:rPr>
                <w:sz w:val="28"/>
                <w:szCs w:val="28"/>
                <w:lang w:val="en-US"/>
              </w:rPr>
              <w:t>6</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lang w:val="en-US"/>
              </w:rPr>
            </w:pPr>
            <w:r w:rsidRPr="00A6748B">
              <w:rPr>
                <w:sz w:val="28"/>
                <w:szCs w:val="28"/>
                <w:lang w:val="en-US"/>
              </w:rPr>
              <w:t>12</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lang w:val="en-US"/>
              </w:rPr>
            </w:pPr>
            <w:r w:rsidRPr="00A6748B">
              <w:rPr>
                <w:sz w:val="28"/>
                <w:szCs w:val="28"/>
                <w:lang w:val="en-US"/>
              </w:rPr>
              <w:t>500</w:t>
            </w:r>
          </w:p>
        </w:tc>
        <w:tc>
          <w:tcPr>
            <w:tcW w:w="0" w:type="auto"/>
            <w:tcBorders>
              <w:top w:val="single" w:sz="6" w:space="0" w:color="auto"/>
              <w:left w:val="single" w:sz="6" w:space="0" w:color="auto"/>
              <w:bottom w:val="single" w:sz="6" w:space="0" w:color="auto"/>
              <w:right w:val="single" w:sz="6" w:space="0" w:color="auto"/>
            </w:tcBorders>
            <w:vAlign w:val="center"/>
          </w:tcPr>
          <w:p w:rsidR="000F176B" w:rsidRDefault="00ED33B4" w:rsidP="00FD284F">
            <w:pPr>
              <w:spacing w:before="20" w:after="20"/>
              <w:ind w:left="28" w:right="28"/>
              <w:jc w:val="center"/>
              <w:rPr>
                <w:sz w:val="28"/>
                <w:szCs w:val="28"/>
              </w:rPr>
            </w:pPr>
            <w:r w:rsidRPr="00A6748B">
              <w:rPr>
                <w:sz w:val="28"/>
                <w:szCs w:val="28"/>
                <w:lang w:val="en-US"/>
              </w:rPr>
              <w:t>2,97</w:t>
            </w:r>
            <w:r w:rsidR="00FD284F">
              <w:rPr>
                <w:sz w:val="28"/>
                <w:szCs w:val="28"/>
              </w:rPr>
              <w:t xml:space="preserve"> </w:t>
            </w:r>
          </w:p>
          <w:p w:rsidR="00ED33B4" w:rsidRPr="000F176B" w:rsidRDefault="00ED33B4" w:rsidP="00FD284F">
            <w:pPr>
              <w:spacing w:before="20" w:after="20"/>
              <w:ind w:left="28" w:right="28"/>
              <w:jc w:val="center"/>
              <w:rPr>
                <w:i/>
                <w:sz w:val="28"/>
                <w:szCs w:val="28"/>
                <w:lang w:val="en-US"/>
              </w:rPr>
            </w:pPr>
            <w:r w:rsidRPr="000F176B">
              <w:rPr>
                <w:i/>
                <w:sz w:val="28"/>
                <w:szCs w:val="28"/>
                <w:lang w:val="en-US"/>
              </w:rPr>
              <w:t>±</w:t>
            </w:r>
            <w:r w:rsidRPr="000F176B">
              <w:rPr>
                <w:i/>
                <w:sz w:val="28"/>
                <w:szCs w:val="28"/>
              </w:rPr>
              <w:t xml:space="preserve"> </w:t>
            </w:r>
            <w:r w:rsidRPr="000F176B">
              <w:rPr>
                <w:i/>
                <w:sz w:val="28"/>
                <w:szCs w:val="28"/>
                <w:lang w:val="en-US"/>
              </w:rPr>
              <w:t>0,23</w:t>
            </w:r>
          </w:p>
        </w:tc>
        <w:tc>
          <w:tcPr>
            <w:tcW w:w="850" w:type="dxa"/>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lang w:val="en-US"/>
              </w:rPr>
              <w:t>0,75</w:t>
            </w:r>
          </w:p>
          <w:p w:rsidR="00ED33B4" w:rsidRPr="000F176B" w:rsidRDefault="00ED33B4" w:rsidP="004F7D81">
            <w:pPr>
              <w:spacing w:before="20" w:after="20"/>
              <w:ind w:left="28" w:right="28"/>
              <w:jc w:val="center"/>
              <w:rPr>
                <w:i/>
                <w:sz w:val="28"/>
                <w:szCs w:val="28"/>
                <w:lang w:val="en-US"/>
              </w:rPr>
            </w:pPr>
            <w:r w:rsidRPr="000F176B">
              <w:rPr>
                <w:i/>
                <w:sz w:val="28"/>
                <w:szCs w:val="28"/>
                <w:lang w:val="en-US"/>
              </w:rPr>
              <w:t>±</w:t>
            </w:r>
            <w:r w:rsidRPr="000F176B">
              <w:rPr>
                <w:i/>
                <w:sz w:val="28"/>
                <w:szCs w:val="28"/>
              </w:rPr>
              <w:t xml:space="preserve"> </w:t>
            </w:r>
            <w:r w:rsidRPr="000F176B">
              <w:rPr>
                <w:i/>
                <w:sz w:val="28"/>
                <w:szCs w:val="28"/>
                <w:lang w:val="en-US"/>
              </w:rPr>
              <w:t>0,01</w:t>
            </w:r>
          </w:p>
        </w:tc>
      </w:tr>
      <w:tr w:rsidR="00ED33B4" w:rsidRPr="003E4235" w:rsidTr="00BA218D">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jc w:val="center"/>
              <w:rPr>
                <w:sz w:val="28"/>
                <w:szCs w:val="28"/>
                <w:lang w:val="en-US"/>
              </w:rPr>
            </w:pPr>
            <w:r w:rsidRPr="00A6748B">
              <w:rPr>
                <w:sz w:val="28"/>
                <w:szCs w:val="28"/>
                <w:lang w:val="en-US"/>
              </w:rPr>
              <w:t>III</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134</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82</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290</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170</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140</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14</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120</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44</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102</w:t>
            </w:r>
          </w:p>
        </w:tc>
        <w:tc>
          <w:tcPr>
            <w:tcW w:w="419" w:type="dxa"/>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2</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10</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11</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500</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3,11</w:t>
            </w:r>
          </w:p>
          <w:p w:rsidR="00ED33B4" w:rsidRPr="000F176B" w:rsidRDefault="00ED33B4" w:rsidP="004F7D81">
            <w:pPr>
              <w:spacing w:before="20" w:after="20"/>
              <w:ind w:left="28" w:right="28"/>
              <w:jc w:val="center"/>
              <w:rPr>
                <w:i/>
                <w:sz w:val="28"/>
                <w:szCs w:val="28"/>
              </w:rPr>
            </w:pPr>
            <w:r w:rsidRPr="000F176B">
              <w:rPr>
                <w:i/>
                <w:sz w:val="28"/>
                <w:szCs w:val="28"/>
              </w:rPr>
              <w:t>± 0,22</w:t>
            </w:r>
          </w:p>
        </w:tc>
        <w:tc>
          <w:tcPr>
            <w:tcW w:w="850" w:type="dxa"/>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0,72</w:t>
            </w:r>
          </w:p>
          <w:p w:rsidR="00ED33B4" w:rsidRPr="000F176B" w:rsidRDefault="00ED33B4" w:rsidP="004F7D81">
            <w:pPr>
              <w:spacing w:before="20" w:after="20"/>
              <w:ind w:left="28" w:right="28"/>
              <w:jc w:val="center"/>
              <w:rPr>
                <w:i/>
                <w:sz w:val="28"/>
                <w:szCs w:val="28"/>
              </w:rPr>
            </w:pPr>
            <w:r w:rsidRPr="000F176B">
              <w:rPr>
                <w:i/>
                <w:sz w:val="28"/>
                <w:szCs w:val="28"/>
              </w:rPr>
              <w:t>± 0,02</w:t>
            </w:r>
          </w:p>
        </w:tc>
      </w:tr>
      <w:tr w:rsidR="00ED33B4" w:rsidRPr="003E4235" w:rsidTr="00BA218D">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jc w:val="center"/>
              <w:rPr>
                <w:sz w:val="28"/>
                <w:szCs w:val="28"/>
              </w:rPr>
            </w:pPr>
            <w:r w:rsidRPr="00A6748B">
              <w:rPr>
                <w:sz w:val="28"/>
                <w:szCs w:val="28"/>
              </w:rPr>
              <w:t>IV</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132</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106</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242</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144</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126</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34</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24</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74</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70</w:t>
            </w:r>
          </w:p>
        </w:tc>
        <w:tc>
          <w:tcPr>
            <w:tcW w:w="419" w:type="dxa"/>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6</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60</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36</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12</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500</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3,12</w:t>
            </w:r>
          </w:p>
          <w:p w:rsidR="00ED33B4" w:rsidRPr="000F176B" w:rsidRDefault="00ED33B4" w:rsidP="004F7D81">
            <w:pPr>
              <w:spacing w:before="20" w:after="20"/>
              <w:ind w:left="28" w:right="28"/>
              <w:jc w:val="center"/>
              <w:rPr>
                <w:i/>
                <w:sz w:val="28"/>
                <w:szCs w:val="28"/>
              </w:rPr>
            </w:pPr>
            <w:r w:rsidRPr="000F176B">
              <w:rPr>
                <w:i/>
                <w:sz w:val="28"/>
                <w:szCs w:val="28"/>
              </w:rPr>
              <w:t>± 0,23</w:t>
            </w:r>
          </w:p>
        </w:tc>
        <w:tc>
          <w:tcPr>
            <w:tcW w:w="850" w:type="dxa"/>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0,74</w:t>
            </w:r>
          </w:p>
          <w:p w:rsidR="00ED33B4" w:rsidRPr="000F176B" w:rsidRDefault="00ED33B4" w:rsidP="004F7D81">
            <w:pPr>
              <w:spacing w:before="20" w:after="20"/>
              <w:ind w:left="28" w:right="28"/>
              <w:jc w:val="center"/>
              <w:rPr>
                <w:i/>
                <w:sz w:val="28"/>
                <w:szCs w:val="28"/>
              </w:rPr>
            </w:pPr>
            <w:r w:rsidRPr="000F176B">
              <w:rPr>
                <w:i/>
                <w:sz w:val="28"/>
                <w:szCs w:val="28"/>
              </w:rPr>
              <w:t>± 0,01</w:t>
            </w:r>
          </w:p>
        </w:tc>
      </w:tr>
      <w:tr w:rsidR="00ED33B4" w:rsidRPr="003E4235" w:rsidTr="00BA218D">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jc w:val="center"/>
              <w:rPr>
                <w:sz w:val="28"/>
                <w:szCs w:val="28"/>
              </w:rPr>
            </w:pPr>
            <w:r w:rsidRPr="00A6748B">
              <w:rPr>
                <w:sz w:val="28"/>
                <w:szCs w:val="28"/>
              </w:rPr>
              <w:t>V</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194</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38</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282</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72</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200</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30</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32</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90</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34</w:t>
            </w:r>
          </w:p>
        </w:tc>
        <w:tc>
          <w:tcPr>
            <w:tcW w:w="419" w:type="dxa"/>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4</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4</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20</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12</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500</w:t>
            </w:r>
          </w:p>
        </w:tc>
        <w:tc>
          <w:tcPr>
            <w:tcW w:w="0" w:type="auto"/>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2,97</w:t>
            </w:r>
          </w:p>
          <w:p w:rsidR="00ED33B4" w:rsidRPr="000F176B" w:rsidRDefault="00ED33B4" w:rsidP="004F7D81">
            <w:pPr>
              <w:spacing w:before="20" w:after="20"/>
              <w:ind w:left="28" w:right="28"/>
              <w:jc w:val="center"/>
              <w:rPr>
                <w:i/>
                <w:sz w:val="28"/>
                <w:szCs w:val="28"/>
              </w:rPr>
            </w:pPr>
            <w:r w:rsidRPr="000F176B">
              <w:rPr>
                <w:i/>
                <w:sz w:val="28"/>
                <w:szCs w:val="28"/>
              </w:rPr>
              <w:t>± 0,23</w:t>
            </w:r>
          </w:p>
        </w:tc>
        <w:tc>
          <w:tcPr>
            <w:tcW w:w="850" w:type="dxa"/>
            <w:tcBorders>
              <w:top w:val="single" w:sz="6" w:space="0" w:color="auto"/>
              <w:left w:val="single" w:sz="6" w:space="0" w:color="auto"/>
              <w:bottom w:val="single" w:sz="6" w:space="0" w:color="auto"/>
              <w:right w:val="single" w:sz="6" w:space="0" w:color="auto"/>
            </w:tcBorders>
            <w:vAlign w:val="center"/>
          </w:tcPr>
          <w:p w:rsidR="00ED33B4" w:rsidRPr="00A6748B" w:rsidRDefault="00ED33B4" w:rsidP="004F7D81">
            <w:pPr>
              <w:spacing w:before="20" w:after="20"/>
              <w:ind w:left="28" w:right="28"/>
              <w:jc w:val="center"/>
              <w:rPr>
                <w:sz w:val="28"/>
                <w:szCs w:val="28"/>
              </w:rPr>
            </w:pPr>
            <w:r w:rsidRPr="00A6748B">
              <w:rPr>
                <w:sz w:val="28"/>
                <w:szCs w:val="28"/>
              </w:rPr>
              <w:t>0,76</w:t>
            </w:r>
          </w:p>
          <w:p w:rsidR="00ED33B4" w:rsidRPr="000F176B" w:rsidRDefault="00ED33B4" w:rsidP="004F7D81">
            <w:pPr>
              <w:spacing w:before="20" w:after="20"/>
              <w:ind w:left="28" w:right="28"/>
              <w:jc w:val="center"/>
              <w:rPr>
                <w:i/>
                <w:sz w:val="28"/>
                <w:szCs w:val="28"/>
              </w:rPr>
            </w:pPr>
            <w:r w:rsidRPr="000F176B">
              <w:rPr>
                <w:i/>
                <w:sz w:val="28"/>
                <w:szCs w:val="28"/>
              </w:rPr>
              <w:t>± 0,01</w:t>
            </w:r>
          </w:p>
        </w:tc>
      </w:tr>
    </w:tbl>
    <w:p w:rsidR="00243C4B" w:rsidRDefault="00ED33B4" w:rsidP="00ED33B4">
      <w:pPr>
        <w:jc w:val="both"/>
      </w:pPr>
      <w:r w:rsidRPr="000460DA">
        <w:rPr>
          <w:bCs/>
          <w:i/>
        </w:rPr>
        <w:t>Примечание</w:t>
      </w:r>
      <w:r w:rsidRPr="000460DA">
        <w:rPr>
          <w:i/>
        </w:rPr>
        <w:t>:</w:t>
      </w:r>
      <w:r w:rsidRPr="000460DA">
        <w:rPr>
          <w:bCs/>
        </w:rPr>
        <w:t xml:space="preserve"> </w:t>
      </w:r>
      <w:r w:rsidRPr="000460DA">
        <w:t xml:space="preserve">I </w:t>
      </w:r>
      <w:r>
        <w:sym w:font="Symbol" w:char="F02D"/>
      </w:r>
      <w:r w:rsidRPr="000460DA">
        <w:t xml:space="preserve"> обочина шоссе пр. Гагарина; II </w:t>
      </w:r>
      <w:r>
        <w:sym w:font="Symbol" w:char="F02D"/>
      </w:r>
      <w:r w:rsidRPr="000460DA">
        <w:t xml:space="preserve"> обо</w:t>
      </w:r>
      <w:r>
        <w:t xml:space="preserve">чина шоссе ул. Белинского; III </w:t>
      </w:r>
      <w:r>
        <w:sym w:font="Symbol" w:char="F02D"/>
      </w:r>
      <w:r w:rsidRPr="000460DA">
        <w:t xml:space="preserve"> обочина ул. Пушки</w:t>
      </w:r>
      <w:r>
        <w:t xml:space="preserve">на; IV </w:t>
      </w:r>
      <w:r>
        <w:sym w:font="Symbol" w:char="F02D"/>
      </w:r>
      <w:r w:rsidRPr="000460DA">
        <w:t xml:space="preserve"> участок на территории Кремля; V </w:t>
      </w:r>
      <w:r>
        <w:sym w:font="Symbol" w:char="F02D"/>
      </w:r>
      <w:r w:rsidRPr="000460DA">
        <w:t xml:space="preserve"> откос за </w:t>
      </w:r>
      <w:r w:rsidR="00243C4B">
        <w:t xml:space="preserve">кампусом </w:t>
      </w:r>
      <w:r w:rsidRPr="000460DA">
        <w:t xml:space="preserve">ННГУ. </w:t>
      </w:r>
      <w:r w:rsidR="00243C4B">
        <w:t xml:space="preserve"> </w:t>
      </w:r>
    </w:p>
    <w:p w:rsidR="00ED33B4" w:rsidRPr="000460DA" w:rsidRDefault="00243C4B" w:rsidP="00ED33B4">
      <w:pPr>
        <w:jc w:val="both"/>
      </w:pPr>
      <w:r w:rsidRPr="000F176B">
        <w:rPr>
          <w:i/>
          <w:sz w:val="28"/>
          <w:szCs w:val="28"/>
        </w:rPr>
        <w:lastRenderedPageBreak/>
        <w:t xml:space="preserve">± </w:t>
      </w:r>
      <w:r>
        <w:sym w:font="Symbol" w:char="F02D"/>
      </w:r>
      <w:r w:rsidRPr="000460DA">
        <w:t xml:space="preserve"> </w:t>
      </w:r>
      <w:r>
        <w:t xml:space="preserve">среднеквадратическое отклонение; </w:t>
      </w:r>
      <w:r w:rsidR="00ED33B4" w:rsidRPr="000460DA">
        <w:t xml:space="preserve">* </w:t>
      </w:r>
      <w:r w:rsidR="00ED33B4">
        <w:sym w:font="Symbol" w:char="F02D"/>
      </w:r>
      <w:r w:rsidR="00ED33B4" w:rsidRPr="000460DA">
        <w:t xml:space="preserve"> различия </w:t>
      </w:r>
      <w:r w:rsidR="00ED33B4">
        <w:t xml:space="preserve">статистически </w:t>
      </w:r>
      <w:r w:rsidR="00ED33B4" w:rsidRPr="000460DA">
        <w:t>значимы</w:t>
      </w:r>
      <w:r w:rsidR="00ED33B4">
        <w:t>е</w:t>
      </w:r>
      <w:r w:rsidR="00ED33B4" w:rsidRPr="000460DA">
        <w:t xml:space="preserve"> (р&lt;0,05)</w:t>
      </w:r>
      <w:r w:rsidR="00567EED">
        <w:t>;</w:t>
      </w:r>
    </w:p>
    <w:p w:rsidR="00ED33B4" w:rsidRPr="000460DA" w:rsidRDefault="00ED33B4" w:rsidP="00ED33B4">
      <w:pPr>
        <w:jc w:val="both"/>
      </w:pPr>
      <w:r w:rsidRPr="00EE0B11">
        <w:rPr>
          <w:i/>
          <w:lang w:val="en-US"/>
        </w:rPr>
        <w:t>m</w:t>
      </w:r>
      <w:r w:rsidRPr="000460DA">
        <w:t xml:space="preserve"> </w:t>
      </w:r>
      <w:r w:rsidRPr="000460DA">
        <w:rPr>
          <w:lang w:val="en-US"/>
        </w:rPr>
        <w:sym w:font="Symbol" w:char="F02D"/>
      </w:r>
      <w:r w:rsidRPr="000460DA">
        <w:t xml:space="preserve"> число фенов; </w:t>
      </w:r>
      <w:r w:rsidRPr="00ED33B4">
        <w:rPr>
          <w:i/>
          <w:lang w:val="en-US"/>
        </w:rPr>
        <w:t>N</w:t>
      </w:r>
      <w:r w:rsidRPr="00ED33B4">
        <w:rPr>
          <w:i/>
        </w:rPr>
        <w:t xml:space="preserve"> </w:t>
      </w:r>
      <w:r w:rsidRPr="000460DA">
        <w:rPr>
          <w:lang w:val="en-US"/>
        </w:rPr>
        <w:sym w:font="Symbol" w:char="F02D"/>
      </w:r>
      <w:r w:rsidRPr="000460DA">
        <w:t xml:space="preserve"> объем выборки; </w:t>
      </w:r>
      <w:r w:rsidRPr="00EE0B11">
        <w:rPr>
          <w:i/>
          <w:lang w:val="en-US"/>
        </w:rPr>
        <w:t>k</w:t>
      </w:r>
      <w:r w:rsidRPr="000460DA">
        <w:rPr>
          <w:bCs/>
        </w:rPr>
        <w:t xml:space="preserve"> </w:t>
      </w:r>
      <w:r w:rsidRPr="000460DA">
        <w:rPr>
          <w:bCs/>
        </w:rPr>
        <w:sym w:font="Symbol" w:char="F02D"/>
      </w:r>
      <w:r w:rsidRPr="000460DA">
        <w:rPr>
          <w:bCs/>
        </w:rPr>
        <w:t xml:space="preserve"> </w:t>
      </w:r>
      <w:r>
        <w:rPr>
          <w:bCs/>
        </w:rPr>
        <w:t xml:space="preserve">среднее число фенов; </w:t>
      </w:r>
      <w:r w:rsidRPr="00ED33B4">
        <w:rPr>
          <w:bCs/>
          <w:i/>
          <w:lang w:val="en-US"/>
        </w:rPr>
        <w:t>h</w:t>
      </w:r>
      <w:r w:rsidRPr="00ED33B4">
        <w:rPr>
          <w:bCs/>
          <w:i/>
        </w:rPr>
        <w:t xml:space="preserve"> </w:t>
      </w:r>
      <w:r>
        <w:rPr>
          <w:bCs/>
          <w:lang w:val="en-US"/>
        </w:rPr>
        <w:sym w:font="Symbol" w:char="F02D"/>
      </w:r>
      <w:r w:rsidRPr="000460DA">
        <w:rPr>
          <w:bCs/>
        </w:rPr>
        <w:t xml:space="preserve"> доля редких фенов</w:t>
      </w:r>
      <w:r>
        <w:rPr>
          <w:bCs/>
        </w:rPr>
        <w:t>.</w:t>
      </w:r>
    </w:p>
    <w:p w:rsidR="00ED33B4" w:rsidRDefault="00ED33B4" w:rsidP="00ED33B4">
      <w:pPr>
        <w:pStyle w:val="5"/>
        <w:ind w:firstLine="540"/>
        <w:rPr>
          <w:b w:val="0"/>
          <w:sz w:val="28"/>
          <w:szCs w:val="28"/>
        </w:rPr>
      </w:pPr>
    </w:p>
    <w:p w:rsidR="00ED33B4" w:rsidRPr="00FE011A" w:rsidRDefault="00ED33B4" w:rsidP="00ED33B4">
      <w:pPr>
        <w:ind w:firstLine="540"/>
        <w:jc w:val="both"/>
        <w:rPr>
          <w:sz w:val="28"/>
          <w:szCs w:val="28"/>
        </w:rPr>
      </w:pPr>
      <w:r w:rsidRPr="00FE011A">
        <w:rPr>
          <w:sz w:val="28"/>
          <w:szCs w:val="28"/>
        </w:rPr>
        <w:t>Результаты исследований (</w:t>
      </w:r>
      <w:r w:rsidR="0097697D">
        <w:rPr>
          <w:i/>
          <w:sz w:val="28"/>
          <w:szCs w:val="28"/>
        </w:rPr>
        <w:t>табл.</w:t>
      </w:r>
      <w:r w:rsidR="0097697D" w:rsidRPr="00507EC9">
        <w:rPr>
          <w:bCs/>
        </w:rPr>
        <w:t> </w:t>
      </w:r>
      <w:r w:rsidRPr="00C53DD6">
        <w:rPr>
          <w:i/>
          <w:sz w:val="28"/>
          <w:szCs w:val="28"/>
        </w:rPr>
        <w:t>1.</w:t>
      </w:r>
      <w:r w:rsidR="0097697D">
        <w:rPr>
          <w:i/>
          <w:sz w:val="28"/>
          <w:szCs w:val="28"/>
        </w:rPr>
        <w:t>1</w:t>
      </w:r>
      <w:r w:rsidRPr="00FE011A">
        <w:rPr>
          <w:sz w:val="28"/>
          <w:szCs w:val="28"/>
        </w:rPr>
        <w:t>) показали, что фенофонды группировок клена включали 11</w:t>
      </w:r>
      <w:r w:rsidR="00567EED" w:rsidRPr="00507EC9">
        <w:rPr>
          <w:bCs/>
        </w:rPr>
        <w:t> </w:t>
      </w:r>
      <w:r w:rsidR="0097697D">
        <w:rPr>
          <w:sz w:val="28"/>
          <w:szCs w:val="28"/>
        </w:rPr>
        <w:sym w:font="Symbol" w:char="F02D"/>
      </w:r>
      <w:r w:rsidR="00567EED" w:rsidRPr="00507EC9">
        <w:rPr>
          <w:bCs/>
        </w:rPr>
        <w:t> </w:t>
      </w:r>
      <w:r w:rsidRPr="00FE011A">
        <w:rPr>
          <w:sz w:val="28"/>
          <w:szCs w:val="28"/>
        </w:rPr>
        <w:t>12 фенов (</w:t>
      </w:r>
      <w:r w:rsidRPr="00C53DD6">
        <w:rPr>
          <w:i/>
          <w:sz w:val="28"/>
          <w:szCs w:val="28"/>
        </w:rPr>
        <w:t>рис. 1.</w:t>
      </w:r>
      <w:r w:rsidR="00360AC1">
        <w:rPr>
          <w:i/>
          <w:sz w:val="28"/>
          <w:szCs w:val="28"/>
        </w:rPr>
        <w:t>1</w:t>
      </w:r>
      <w:r w:rsidRPr="00FE011A">
        <w:rPr>
          <w:sz w:val="28"/>
          <w:szCs w:val="28"/>
        </w:rPr>
        <w:t>), но при этом группировка деревьев у пр. Гагарина (автомагистрали с наибольшей интенсивностью движения около 2500</w:t>
      </w:r>
      <w:r w:rsidR="00567EED" w:rsidRPr="00507EC9">
        <w:rPr>
          <w:bCs/>
        </w:rPr>
        <w:t> </w:t>
      </w:r>
      <w:r w:rsidR="0097697D">
        <w:rPr>
          <w:sz w:val="28"/>
          <w:szCs w:val="28"/>
        </w:rPr>
        <w:sym w:font="Symbol" w:char="F02D"/>
      </w:r>
      <w:r w:rsidR="00567EED" w:rsidRPr="00507EC9">
        <w:rPr>
          <w:bCs/>
        </w:rPr>
        <w:t> </w:t>
      </w:r>
      <w:r w:rsidRPr="00FE011A">
        <w:rPr>
          <w:sz w:val="28"/>
          <w:szCs w:val="28"/>
        </w:rPr>
        <w:t>3000 автомобилей/час) имела наибольшее среднее количество фенов</w:t>
      </w:r>
      <w:r>
        <w:rPr>
          <w:sz w:val="28"/>
          <w:szCs w:val="28"/>
        </w:rPr>
        <w:t xml:space="preserve"> и наименьшую долю редких фенов</w:t>
      </w:r>
      <w:r w:rsidRPr="00FE011A">
        <w:rPr>
          <w:sz w:val="28"/>
          <w:szCs w:val="28"/>
        </w:rPr>
        <w:t xml:space="preserve">. Полученные данные </w:t>
      </w:r>
      <w:r>
        <w:rPr>
          <w:sz w:val="28"/>
          <w:szCs w:val="28"/>
        </w:rPr>
        <w:t>свидетельству</w:t>
      </w:r>
      <w:r w:rsidRPr="00FE011A">
        <w:rPr>
          <w:sz w:val="28"/>
          <w:szCs w:val="28"/>
        </w:rPr>
        <w:t>ют, что интенсивное загрязнение выбросами автотранспорта биотопов клена ясенелистного уменьшает стабильность онтогенеза деревьев, при этом критический уровень нагрузки автотранспортного загрязнения на биотопы клена создается при интенсивности движения 2500</w:t>
      </w:r>
      <w:r w:rsidR="00567EED" w:rsidRPr="00507EC9">
        <w:rPr>
          <w:bCs/>
        </w:rPr>
        <w:t> </w:t>
      </w:r>
      <w:r w:rsidR="0097697D">
        <w:rPr>
          <w:sz w:val="28"/>
          <w:szCs w:val="28"/>
        </w:rPr>
        <w:sym w:font="Symbol" w:char="F02D"/>
      </w:r>
      <w:r w:rsidR="00567EED" w:rsidRPr="00507EC9">
        <w:rPr>
          <w:bCs/>
        </w:rPr>
        <w:t> </w:t>
      </w:r>
      <w:r w:rsidRPr="00FE011A">
        <w:rPr>
          <w:sz w:val="28"/>
          <w:szCs w:val="28"/>
        </w:rPr>
        <w:t>3000 автомобилей/час.</w:t>
      </w:r>
    </w:p>
    <w:p w:rsidR="00ED33B4" w:rsidRDefault="00ED33B4" w:rsidP="00ED33B4">
      <w:pPr>
        <w:pStyle w:val="5"/>
        <w:ind w:firstLine="540"/>
        <w:rPr>
          <w:b w:val="0"/>
          <w:sz w:val="28"/>
          <w:szCs w:val="28"/>
        </w:rPr>
      </w:pPr>
    </w:p>
    <w:p w:rsidR="007312CE" w:rsidRPr="0078666F" w:rsidRDefault="007312CE" w:rsidP="00E026B5">
      <w:pPr>
        <w:spacing w:line="360" w:lineRule="auto"/>
        <w:jc w:val="center"/>
        <w:rPr>
          <w:bCs/>
        </w:rPr>
      </w:pPr>
    </w:p>
    <w:p w:rsidR="008D6518" w:rsidRPr="00D661C6" w:rsidRDefault="007422C9" w:rsidP="008D6518">
      <w:pPr>
        <w:tabs>
          <w:tab w:val="left" w:pos="426"/>
        </w:tabs>
        <w:jc w:val="center"/>
        <w:rPr>
          <w:b/>
          <w:iCs/>
          <w:sz w:val="28"/>
          <w:szCs w:val="28"/>
        </w:rPr>
      </w:pPr>
      <w:r>
        <w:rPr>
          <w:b/>
          <w:sz w:val="28"/>
          <w:szCs w:val="28"/>
        </w:rPr>
        <w:t xml:space="preserve">1.2. </w:t>
      </w:r>
      <w:r w:rsidR="008D6518" w:rsidRPr="00D661C6">
        <w:rPr>
          <w:b/>
          <w:sz w:val="28"/>
          <w:szCs w:val="28"/>
        </w:rPr>
        <w:t>Ф</w:t>
      </w:r>
      <w:r w:rsidR="008D6518" w:rsidRPr="00D661C6">
        <w:rPr>
          <w:b/>
          <w:iCs/>
          <w:sz w:val="28"/>
          <w:szCs w:val="28"/>
        </w:rPr>
        <w:t xml:space="preserve">енотипическая индикация </w:t>
      </w:r>
      <w:r w:rsidR="00D8013F">
        <w:rPr>
          <w:b/>
          <w:iCs/>
          <w:sz w:val="28"/>
          <w:szCs w:val="28"/>
        </w:rPr>
        <w:t>стабильности развития</w:t>
      </w:r>
      <w:r w:rsidR="008D6518" w:rsidRPr="00D661C6">
        <w:rPr>
          <w:b/>
          <w:iCs/>
          <w:sz w:val="28"/>
          <w:szCs w:val="28"/>
        </w:rPr>
        <w:t xml:space="preserve"> </w:t>
      </w:r>
      <w:r w:rsidR="008D6518">
        <w:rPr>
          <w:b/>
          <w:iCs/>
          <w:sz w:val="28"/>
          <w:szCs w:val="28"/>
        </w:rPr>
        <w:t xml:space="preserve">популяций </w:t>
      </w:r>
      <w:r w:rsidR="008D6518" w:rsidRPr="00D661C6">
        <w:rPr>
          <w:b/>
          <w:iCs/>
          <w:sz w:val="28"/>
          <w:szCs w:val="28"/>
        </w:rPr>
        <w:t xml:space="preserve">древесных </w:t>
      </w:r>
      <w:r w:rsidR="00E026B5">
        <w:rPr>
          <w:b/>
          <w:iCs/>
          <w:sz w:val="28"/>
          <w:szCs w:val="28"/>
        </w:rPr>
        <w:t xml:space="preserve">видов </w:t>
      </w:r>
      <w:r w:rsidR="008D6518" w:rsidRPr="00D661C6">
        <w:rPr>
          <w:b/>
          <w:iCs/>
          <w:sz w:val="28"/>
          <w:szCs w:val="28"/>
        </w:rPr>
        <w:t>растений</w:t>
      </w:r>
      <w:r w:rsidR="00D8013F">
        <w:rPr>
          <w:b/>
          <w:iCs/>
          <w:sz w:val="28"/>
          <w:szCs w:val="28"/>
        </w:rPr>
        <w:t xml:space="preserve"> и качества среды</w:t>
      </w:r>
    </w:p>
    <w:p w:rsidR="008D6518" w:rsidRDefault="008D6518" w:rsidP="008D6518">
      <w:pPr>
        <w:pStyle w:val="FR1"/>
        <w:ind w:left="0" w:firstLine="540"/>
        <w:jc w:val="both"/>
        <w:rPr>
          <w:rFonts w:ascii="Times New Roman" w:hAnsi="Times New Roman" w:cs="Times New Roman"/>
          <w:b/>
          <w:bCs/>
        </w:rPr>
      </w:pPr>
    </w:p>
    <w:p w:rsidR="009F200C" w:rsidRDefault="008D6518" w:rsidP="008D6518">
      <w:pPr>
        <w:pStyle w:val="FR1"/>
        <w:ind w:left="0" w:firstLine="540"/>
        <w:jc w:val="both"/>
        <w:rPr>
          <w:rFonts w:ascii="Times New Roman" w:hAnsi="Times New Roman" w:cs="Times New Roman"/>
        </w:rPr>
      </w:pPr>
      <w:r>
        <w:rPr>
          <w:rFonts w:ascii="Times New Roman" w:hAnsi="Times New Roman" w:cs="Times New Roman"/>
          <w:b/>
          <w:bCs/>
        </w:rPr>
        <w:t>Цель</w:t>
      </w:r>
      <w:r w:rsidR="00AC514F">
        <w:rPr>
          <w:rFonts w:ascii="Times New Roman" w:hAnsi="Times New Roman" w:cs="Times New Roman"/>
          <w:b/>
          <w:bCs/>
        </w:rPr>
        <w:t xml:space="preserve"> занятия</w:t>
      </w:r>
      <w:r w:rsidRPr="00FE011A">
        <w:rPr>
          <w:rFonts w:ascii="Times New Roman" w:hAnsi="Times New Roman" w:cs="Times New Roman"/>
          <w:b/>
          <w:bCs/>
        </w:rPr>
        <w:t>:</w:t>
      </w:r>
      <w:r w:rsidRPr="00FE011A">
        <w:rPr>
          <w:rFonts w:ascii="Times New Roman" w:hAnsi="Times New Roman" w:cs="Times New Roman"/>
          <w:bCs/>
        </w:rPr>
        <w:t xml:space="preserve"> </w:t>
      </w:r>
      <w:r>
        <w:rPr>
          <w:rFonts w:ascii="Times New Roman" w:hAnsi="Times New Roman" w:cs="Times New Roman"/>
          <w:bCs/>
        </w:rPr>
        <w:t>освоение</w:t>
      </w:r>
      <w:r w:rsidRPr="00FE011A">
        <w:rPr>
          <w:rFonts w:ascii="Times New Roman" w:hAnsi="Times New Roman" w:cs="Times New Roman"/>
        </w:rPr>
        <w:t xml:space="preserve"> метод</w:t>
      </w:r>
      <w:r>
        <w:rPr>
          <w:rFonts w:ascii="Times New Roman" w:hAnsi="Times New Roman" w:cs="Times New Roman"/>
        </w:rPr>
        <w:t>ов</w:t>
      </w:r>
      <w:r w:rsidRPr="00FE011A">
        <w:rPr>
          <w:rFonts w:ascii="Times New Roman" w:hAnsi="Times New Roman" w:cs="Times New Roman"/>
        </w:rPr>
        <w:t xml:space="preserve"> </w:t>
      </w:r>
      <w:r w:rsidR="00D8013F">
        <w:rPr>
          <w:rFonts w:ascii="Times New Roman" w:hAnsi="Times New Roman" w:cs="Times New Roman"/>
        </w:rPr>
        <w:t xml:space="preserve">оценки флуктуирующей асимметрии (псевдосимметрии) фенотипических признаков листьев </w:t>
      </w:r>
      <w:r w:rsidR="00D8013F" w:rsidRPr="00FE011A">
        <w:rPr>
          <w:rFonts w:ascii="Times New Roman" w:hAnsi="Times New Roman" w:cs="Times New Roman"/>
        </w:rPr>
        <w:t xml:space="preserve">древесных </w:t>
      </w:r>
      <w:r w:rsidR="00D8013F">
        <w:rPr>
          <w:rFonts w:ascii="Times New Roman" w:hAnsi="Times New Roman" w:cs="Times New Roman"/>
        </w:rPr>
        <w:t xml:space="preserve">видов </w:t>
      </w:r>
      <w:r w:rsidR="00D8013F" w:rsidRPr="00FE011A">
        <w:rPr>
          <w:rFonts w:ascii="Times New Roman" w:hAnsi="Times New Roman" w:cs="Times New Roman"/>
        </w:rPr>
        <w:t xml:space="preserve">растений </w:t>
      </w:r>
      <w:r w:rsidR="00D8013F">
        <w:rPr>
          <w:rFonts w:ascii="Times New Roman" w:hAnsi="Times New Roman" w:cs="Times New Roman"/>
        </w:rPr>
        <w:t xml:space="preserve">и </w:t>
      </w:r>
      <w:r w:rsidR="006A3E11">
        <w:rPr>
          <w:rFonts w:ascii="Times New Roman" w:hAnsi="Times New Roman" w:cs="Times New Roman"/>
        </w:rPr>
        <w:t>фен</w:t>
      </w:r>
      <w:r w:rsidR="007422C9">
        <w:rPr>
          <w:rFonts w:ascii="Times New Roman" w:hAnsi="Times New Roman" w:cs="Times New Roman"/>
        </w:rPr>
        <w:t>отипи</w:t>
      </w:r>
      <w:r w:rsidR="006A3E11">
        <w:rPr>
          <w:rFonts w:ascii="Times New Roman" w:hAnsi="Times New Roman" w:cs="Times New Roman"/>
        </w:rPr>
        <w:t xml:space="preserve">ческой </w:t>
      </w:r>
      <w:r w:rsidR="007422C9">
        <w:rPr>
          <w:rFonts w:ascii="Times New Roman" w:hAnsi="Times New Roman" w:cs="Times New Roman"/>
        </w:rPr>
        <w:t>индикации</w:t>
      </w:r>
      <w:r w:rsidR="006A3E11">
        <w:rPr>
          <w:rFonts w:ascii="Times New Roman" w:hAnsi="Times New Roman" w:cs="Times New Roman"/>
        </w:rPr>
        <w:t xml:space="preserve"> качества среды </w:t>
      </w:r>
      <w:r w:rsidR="00D8013F">
        <w:rPr>
          <w:rFonts w:ascii="Times New Roman" w:hAnsi="Times New Roman" w:cs="Times New Roman"/>
        </w:rPr>
        <w:t xml:space="preserve">в условиях </w:t>
      </w:r>
      <w:r w:rsidR="009F200C" w:rsidRPr="00FE011A">
        <w:rPr>
          <w:rFonts w:ascii="Times New Roman" w:hAnsi="Times New Roman" w:cs="Times New Roman"/>
        </w:rPr>
        <w:t>городских биотопов с разным уровн</w:t>
      </w:r>
      <w:r w:rsidR="009F200C">
        <w:rPr>
          <w:rFonts w:ascii="Times New Roman" w:hAnsi="Times New Roman" w:cs="Times New Roman"/>
        </w:rPr>
        <w:t>е</w:t>
      </w:r>
      <w:r w:rsidR="009F200C" w:rsidRPr="00FE011A">
        <w:rPr>
          <w:rFonts w:ascii="Times New Roman" w:hAnsi="Times New Roman" w:cs="Times New Roman"/>
        </w:rPr>
        <w:t>м загрязнения</w:t>
      </w:r>
      <w:r w:rsidR="009F200C">
        <w:rPr>
          <w:rFonts w:ascii="Times New Roman" w:hAnsi="Times New Roman" w:cs="Times New Roman"/>
        </w:rPr>
        <w:t>.</w:t>
      </w:r>
    </w:p>
    <w:p w:rsidR="008D6518" w:rsidRDefault="008D6518" w:rsidP="008D6518">
      <w:pPr>
        <w:pStyle w:val="FR1"/>
        <w:ind w:left="0" w:firstLine="540"/>
        <w:jc w:val="both"/>
        <w:rPr>
          <w:rFonts w:ascii="Times New Roman" w:hAnsi="Times New Roman" w:cs="Times New Roman"/>
          <w:b/>
        </w:rPr>
      </w:pPr>
    </w:p>
    <w:p w:rsidR="00A4084C" w:rsidRDefault="00A4084C" w:rsidP="00A4084C">
      <w:pPr>
        <w:pStyle w:val="FR1"/>
        <w:ind w:left="0" w:firstLine="540"/>
        <w:jc w:val="both"/>
        <w:rPr>
          <w:rFonts w:ascii="Times New Roman" w:hAnsi="Times New Roman" w:cs="Times New Roman"/>
          <w:bCs/>
        </w:rPr>
      </w:pPr>
      <w:r>
        <w:rPr>
          <w:rFonts w:ascii="Times New Roman" w:hAnsi="Times New Roman" w:cs="Times New Roman"/>
          <w:b/>
          <w:bCs/>
        </w:rPr>
        <w:t>Основные учебные вопросы</w:t>
      </w:r>
    </w:p>
    <w:p w:rsidR="007311EC" w:rsidRDefault="007311EC" w:rsidP="007311EC">
      <w:pPr>
        <w:pStyle w:val="FR1"/>
        <w:tabs>
          <w:tab w:val="left" w:pos="340"/>
        </w:tabs>
        <w:ind w:left="0" w:firstLine="540"/>
        <w:jc w:val="both"/>
        <w:rPr>
          <w:rFonts w:ascii="Times New Roman" w:eastAsia="Calibri" w:hAnsi="Times New Roman" w:cs="Times New Roman"/>
          <w:lang w:eastAsia="en-US"/>
        </w:rPr>
      </w:pPr>
      <w:r>
        <w:rPr>
          <w:rFonts w:ascii="Times New Roman" w:eastAsia="Calibri" w:hAnsi="Times New Roman" w:cs="Times New Roman"/>
          <w:lang w:eastAsia="en-US"/>
        </w:rPr>
        <w:t>1. Флуктуирующая асимметрия фенетических признаков как показатель</w:t>
      </w:r>
      <w:r w:rsidRPr="00BA5938">
        <w:rPr>
          <w:rFonts w:ascii="Times New Roman" w:eastAsia="Calibri" w:hAnsi="Times New Roman" w:cs="Times New Roman"/>
          <w:lang w:eastAsia="en-US"/>
        </w:rPr>
        <w:t xml:space="preserve"> </w:t>
      </w:r>
      <w:r w:rsidRPr="006A3E11">
        <w:rPr>
          <w:rFonts w:ascii="Times New Roman" w:eastAsia="Calibri" w:hAnsi="Times New Roman" w:cs="Times New Roman"/>
          <w:lang w:eastAsia="en-US"/>
        </w:rPr>
        <w:t>стабильности развития</w:t>
      </w:r>
      <w:r>
        <w:rPr>
          <w:rFonts w:ascii="Times New Roman" w:eastAsia="Calibri" w:hAnsi="Times New Roman" w:cs="Times New Roman"/>
          <w:lang w:eastAsia="en-US"/>
        </w:rPr>
        <w:t xml:space="preserve"> ценопопуляций древесных видов растений (на примере березы повислой).</w:t>
      </w:r>
    </w:p>
    <w:p w:rsidR="00A4084C" w:rsidRDefault="00ED33B4" w:rsidP="00C177E7">
      <w:pPr>
        <w:pStyle w:val="FR1"/>
        <w:tabs>
          <w:tab w:val="left" w:pos="340"/>
        </w:tabs>
        <w:ind w:left="0" w:firstLine="540"/>
        <w:jc w:val="both"/>
        <w:rPr>
          <w:rFonts w:ascii="Times New Roman" w:hAnsi="Times New Roman" w:cs="Times New Roman"/>
        </w:rPr>
      </w:pPr>
      <w:r>
        <w:rPr>
          <w:rFonts w:ascii="Times New Roman" w:hAnsi="Times New Roman" w:cs="Times New Roman"/>
          <w:bCs/>
        </w:rPr>
        <w:t>2</w:t>
      </w:r>
      <w:r w:rsidR="000228D0">
        <w:rPr>
          <w:rFonts w:ascii="Times New Roman" w:hAnsi="Times New Roman" w:cs="Times New Roman"/>
          <w:bCs/>
        </w:rPr>
        <w:t xml:space="preserve">. </w:t>
      </w:r>
      <w:r w:rsidR="00A4084C">
        <w:rPr>
          <w:rFonts w:ascii="Times New Roman" w:hAnsi="Times New Roman" w:cs="Times New Roman"/>
          <w:bCs/>
        </w:rPr>
        <w:t xml:space="preserve">Основные </w:t>
      </w:r>
      <w:r w:rsidR="00A4084C" w:rsidRPr="00FE011A">
        <w:rPr>
          <w:rFonts w:ascii="Times New Roman" w:hAnsi="Times New Roman" w:cs="Times New Roman"/>
        </w:rPr>
        <w:t>статистическ</w:t>
      </w:r>
      <w:r w:rsidR="00A4084C">
        <w:rPr>
          <w:rFonts w:ascii="Times New Roman" w:hAnsi="Times New Roman" w:cs="Times New Roman"/>
        </w:rPr>
        <w:t>ие</w:t>
      </w:r>
      <w:r w:rsidR="00A4084C">
        <w:rPr>
          <w:rFonts w:ascii="Times New Roman" w:hAnsi="Times New Roman" w:cs="Times New Roman"/>
          <w:bCs/>
        </w:rPr>
        <w:t xml:space="preserve"> параметры </w:t>
      </w:r>
      <w:r w:rsidR="00A4084C">
        <w:rPr>
          <w:rFonts w:ascii="Times New Roman" w:hAnsi="Times New Roman" w:cs="Times New Roman"/>
        </w:rPr>
        <w:t>измерений фенотипических признаков листьев древесных растений.</w:t>
      </w:r>
    </w:p>
    <w:p w:rsidR="00220EEC" w:rsidRPr="00220EEC" w:rsidRDefault="00220EEC" w:rsidP="00C177E7">
      <w:pPr>
        <w:pStyle w:val="FR1"/>
        <w:tabs>
          <w:tab w:val="left" w:pos="340"/>
        </w:tabs>
        <w:ind w:left="0" w:firstLine="540"/>
        <w:jc w:val="both"/>
        <w:rPr>
          <w:rFonts w:ascii="Times New Roman" w:hAnsi="Times New Roman" w:cs="Times New Roman"/>
        </w:rPr>
      </w:pPr>
      <w:r w:rsidRPr="00220EEC">
        <w:rPr>
          <w:rFonts w:ascii="Times New Roman" w:hAnsi="Times New Roman" w:cs="Times New Roman"/>
        </w:rPr>
        <w:t xml:space="preserve">3. </w:t>
      </w:r>
      <w:r w:rsidRPr="00220EEC">
        <w:rPr>
          <w:rFonts w:ascii="Times New Roman" w:hAnsi="Times New Roman" w:cs="Times New Roman"/>
          <w:color w:val="000000"/>
        </w:rPr>
        <w:t>Автоматизированная оценка флуктуирующей асимметрии (псевдо</w:t>
      </w:r>
      <w:r w:rsidR="00C177E7">
        <w:rPr>
          <w:rFonts w:ascii="Times New Roman" w:hAnsi="Times New Roman" w:cs="Times New Roman"/>
          <w:color w:val="000000"/>
        </w:rPr>
        <w:t>-</w:t>
      </w:r>
      <w:r w:rsidRPr="00220EEC">
        <w:rPr>
          <w:rFonts w:ascii="Times New Roman" w:hAnsi="Times New Roman" w:cs="Times New Roman"/>
          <w:color w:val="000000"/>
        </w:rPr>
        <w:t>симметрии) биологических объектов</w:t>
      </w:r>
      <w:r w:rsidRPr="00220EEC">
        <w:rPr>
          <w:rFonts w:ascii="Times New Roman" w:eastAsia="Calibri" w:hAnsi="Times New Roman" w:cs="Times New Roman"/>
          <w:iCs/>
          <w:lang w:eastAsia="en-US"/>
        </w:rPr>
        <w:t xml:space="preserve"> с помощью комплекса программных продуктов </w:t>
      </w:r>
      <w:r w:rsidRPr="00220EEC">
        <w:rPr>
          <w:rFonts w:ascii="Times New Roman" w:eastAsia="Calibri" w:hAnsi="Times New Roman" w:cs="Times New Roman"/>
          <w:bCs/>
          <w:lang w:eastAsia="en-US"/>
        </w:rPr>
        <w:t>BioP</w:t>
      </w:r>
      <w:r w:rsidRPr="00220EEC">
        <w:rPr>
          <w:rFonts w:ascii="Times New Roman" w:eastAsia="Calibri" w:hAnsi="Times New Roman" w:cs="Times New Roman"/>
          <w:bCs/>
          <w:lang w:val="en-US" w:eastAsia="en-US"/>
        </w:rPr>
        <w:t>s</w:t>
      </w:r>
      <w:r>
        <w:rPr>
          <w:rFonts w:ascii="Times New Roman" w:eastAsia="Calibri" w:hAnsi="Times New Roman" w:cs="Times New Roman"/>
          <w:bCs/>
          <w:lang w:eastAsia="en-US"/>
        </w:rPr>
        <w:t>.</w:t>
      </w:r>
    </w:p>
    <w:p w:rsidR="008D6518" w:rsidRPr="00220EEC" w:rsidRDefault="008D6518" w:rsidP="008D6518">
      <w:pPr>
        <w:pStyle w:val="FR1"/>
        <w:ind w:left="0"/>
        <w:jc w:val="center"/>
        <w:rPr>
          <w:rFonts w:ascii="Times New Roman" w:hAnsi="Times New Roman" w:cs="Times New Roman"/>
          <w:b/>
        </w:rPr>
      </w:pPr>
    </w:p>
    <w:p w:rsidR="00DA6AD7" w:rsidRDefault="00DA6AD7" w:rsidP="00DA6AD7">
      <w:pPr>
        <w:pStyle w:val="FR1"/>
        <w:ind w:left="0" w:firstLine="600"/>
        <w:jc w:val="both"/>
        <w:rPr>
          <w:rFonts w:ascii="Times New Roman" w:hAnsi="Times New Roman" w:cs="Times New Roman"/>
          <w:b/>
        </w:rPr>
      </w:pPr>
      <w:r w:rsidRPr="00FE011A">
        <w:rPr>
          <w:rFonts w:ascii="Times New Roman" w:hAnsi="Times New Roman" w:cs="Times New Roman"/>
          <w:b/>
        </w:rPr>
        <w:t xml:space="preserve">Ход </w:t>
      </w:r>
      <w:r>
        <w:rPr>
          <w:rFonts w:ascii="Times New Roman" w:hAnsi="Times New Roman" w:cs="Times New Roman"/>
          <w:b/>
        </w:rPr>
        <w:t>работы</w:t>
      </w:r>
      <w:r w:rsidR="00A4084C">
        <w:rPr>
          <w:rFonts w:ascii="Times New Roman" w:hAnsi="Times New Roman" w:cs="Times New Roman"/>
          <w:b/>
        </w:rPr>
        <w:t xml:space="preserve"> </w:t>
      </w:r>
    </w:p>
    <w:p w:rsidR="008D6518" w:rsidRDefault="008D6518" w:rsidP="008D6518">
      <w:pPr>
        <w:pStyle w:val="FR1"/>
        <w:ind w:left="0" w:firstLine="540"/>
        <w:jc w:val="both"/>
        <w:rPr>
          <w:rFonts w:ascii="Times New Roman" w:hAnsi="Times New Roman" w:cs="Times New Roman"/>
          <w:bCs/>
        </w:rPr>
      </w:pPr>
    </w:p>
    <w:p w:rsidR="00030286" w:rsidRDefault="008D6518" w:rsidP="00432996">
      <w:pPr>
        <w:pStyle w:val="FR1"/>
        <w:tabs>
          <w:tab w:val="left" w:pos="340"/>
        </w:tabs>
        <w:ind w:left="0" w:firstLine="540"/>
        <w:jc w:val="both"/>
        <w:rPr>
          <w:rFonts w:ascii="Times New Roman" w:hAnsi="Times New Roman" w:cs="Times New Roman"/>
          <w:bCs/>
        </w:rPr>
      </w:pPr>
      <w:r w:rsidRPr="006A3E11">
        <w:rPr>
          <w:rFonts w:ascii="Times New Roman" w:hAnsi="Times New Roman" w:cs="Times New Roman"/>
          <w:bCs/>
        </w:rPr>
        <w:t xml:space="preserve">1. </w:t>
      </w:r>
      <w:r w:rsidR="00030286">
        <w:rPr>
          <w:rFonts w:ascii="Times New Roman" w:hAnsi="Times New Roman" w:cs="Times New Roman"/>
          <w:bCs/>
        </w:rPr>
        <w:t xml:space="preserve">Расчет </w:t>
      </w:r>
      <w:r w:rsidR="00030286">
        <w:rPr>
          <w:rFonts w:ascii="Times New Roman" w:eastAsia="Calibri" w:hAnsi="Times New Roman" w:cs="Times New Roman"/>
          <w:lang w:eastAsia="en-US"/>
        </w:rPr>
        <w:t>флуктуирующей асимметрии фенетических признаков,</w:t>
      </w:r>
      <w:r w:rsidR="00030286">
        <w:rPr>
          <w:rFonts w:ascii="Times New Roman" w:hAnsi="Times New Roman" w:cs="Times New Roman"/>
          <w:bCs/>
        </w:rPr>
        <w:t xml:space="preserve"> оценка стабильности развития и класса качества среды по методике В.М. Захарова и др. (2000).</w:t>
      </w:r>
    </w:p>
    <w:p w:rsidR="006A3E11" w:rsidRDefault="00030286" w:rsidP="00432996">
      <w:pPr>
        <w:pStyle w:val="FR1"/>
        <w:tabs>
          <w:tab w:val="left" w:pos="340"/>
        </w:tabs>
        <w:ind w:left="0" w:firstLine="540"/>
        <w:jc w:val="both"/>
        <w:rPr>
          <w:rFonts w:ascii="Times New Roman" w:eastAsia="Calibri" w:hAnsi="Times New Roman" w:cs="Times New Roman"/>
          <w:lang w:eastAsia="en-US"/>
        </w:rPr>
      </w:pPr>
      <w:r>
        <w:rPr>
          <w:rFonts w:ascii="Times New Roman" w:hAnsi="Times New Roman" w:cs="Times New Roman"/>
          <w:bCs/>
        </w:rPr>
        <w:t>2. Определение</w:t>
      </w:r>
      <w:r w:rsidR="006A3E11" w:rsidRPr="006A3E11">
        <w:rPr>
          <w:rFonts w:ascii="Times New Roman" w:hAnsi="Times New Roman" w:cs="Times New Roman"/>
          <w:bCs/>
        </w:rPr>
        <w:t xml:space="preserve"> </w:t>
      </w:r>
      <w:r w:rsidR="006A3E11">
        <w:rPr>
          <w:rFonts w:ascii="Times New Roman" w:eastAsia="Calibri" w:hAnsi="Times New Roman" w:cs="Times New Roman"/>
          <w:lang w:eastAsia="en-US"/>
        </w:rPr>
        <w:t>и</w:t>
      </w:r>
      <w:r w:rsidR="006A3E11" w:rsidRPr="006A3E11">
        <w:rPr>
          <w:rFonts w:ascii="Times New Roman" w:eastAsia="Calibri" w:hAnsi="Times New Roman" w:cs="Times New Roman"/>
          <w:lang w:eastAsia="en-US"/>
        </w:rPr>
        <w:t>нтегральн</w:t>
      </w:r>
      <w:r w:rsidR="006A3E11">
        <w:rPr>
          <w:rFonts w:ascii="Times New Roman" w:eastAsia="Calibri" w:hAnsi="Times New Roman" w:cs="Times New Roman"/>
          <w:lang w:eastAsia="en-US"/>
        </w:rPr>
        <w:t>ого</w:t>
      </w:r>
      <w:r w:rsidR="006A3E11" w:rsidRPr="006A3E11">
        <w:rPr>
          <w:rFonts w:ascii="Times New Roman" w:eastAsia="Calibri" w:hAnsi="Times New Roman" w:cs="Times New Roman"/>
          <w:lang w:eastAsia="en-US"/>
        </w:rPr>
        <w:t xml:space="preserve"> показател</w:t>
      </w:r>
      <w:r w:rsidR="006A3E11">
        <w:rPr>
          <w:rFonts w:ascii="Times New Roman" w:eastAsia="Calibri" w:hAnsi="Times New Roman" w:cs="Times New Roman"/>
          <w:lang w:eastAsia="en-US"/>
        </w:rPr>
        <w:t>я</w:t>
      </w:r>
      <w:r w:rsidR="006A3E11" w:rsidRPr="006A3E11">
        <w:rPr>
          <w:rFonts w:ascii="Times New Roman" w:eastAsia="Calibri" w:hAnsi="Times New Roman" w:cs="Times New Roman"/>
          <w:lang w:eastAsia="en-US"/>
        </w:rPr>
        <w:t xml:space="preserve"> стабильности развития</w:t>
      </w:r>
      <w:r w:rsidR="006A3E11">
        <w:rPr>
          <w:rFonts w:ascii="Times New Roman" w:eastAsia="Calibri" w:hAnsi="Times New Roman" w:cs="Times New Roman"/>
          <w:lang w:eastAsia="en-US"/>
        </w:rPr>
        <w:t xml:space="preserve"> </w:t>
      </w:r>
      <w:r>
        <w:rPr>
          <w:rFonts w:ascii="Times New Roman" w:hAnsi="Times New Roman" w:cs="Times New Roman"/>
          <w:bCs/>
        </w:rPr>
        <w:t xml:space="preserve">и </w:t>
      </w:r>
      <w:r w:rsidRPr="00220EEC">
        <w:rPr>
          <w:rFonts w:ascii="Times New Roman" w:hAnsi="Times New Roman" w:cs="Times New Roman"/>
        </w:rPr>
        <w:t>интенсивности липопероксидации листь</w:t>
      </w:r>
      <w:r>
        <w:rPr>
          <w:rFonts w:ascii="Times New Roman" w:hAnsi="Times New Roman" w:cs="Times New Roman"/>
        </w:rPr>
        <w:t>ев</w:t>
      </w:r>
      <w:r w:rsidRPr="00220EEC">
        <w:rPr>
          <w:rFonts w:ascii="Times New Roman" w:hAnsi="Times New Roman" w:cs="Times New Roman"/>
        </w:rPr>
        <w:t xml:space="preserve"> березы повислой</w:t>
      </w:r>
      <w:r>
        <w:rPr>
          <w:rFonts w:ascii="Times New Roman" w:hAnsi="Times New Roman" w:cs="Times New Roman"/>
        </w:rPr>
        <w:t xml:space="preserve"> как показателей качества среды</w:t>
      </w:r>
      <w:r>
        <w:rPr>
          <w:rFonts w:ascii="Times New Roman" w:eastAsia="Calibri" w:hAnsi="Times New Roman" w:cs="Times New Roman"/>
          <w:lang w:eastAsia="en-US"/>
        </w:rPr>
        <w:t>.</w:t>
      </w:r>
    </w:p>
    <w:p w:rsidR="006A3E11" w:rsidRPr="00030286" w:rsidRDefault="00231585" w:rsidP="00432996">
      <w:pPr>
        <w:pStyle w:val="FR1"/>
        <w:tabs>
          <w:tab w:val="left" w:pos="340"/>
        </w:tabs>
        <w:ind w:left="0" w:firstLine="540"/>
        <w:jc w:val="both"/>
        <w:rPr>
          <w:rFonts w:ascii="Times New Roman" w:hAnsi="Times New Roman" w:cs="Times New Roman"/>
          <w:bCs/>
        </w:rPr>
      </w:pPr>
      <w:r w:rsidRPr="00030286">
        <w:rPr>
          <w:rFonts w:ascii="Times New Roman" w:hAnsi="Times New Roman" w:cs="Times New Roman"/>
          <w:bCs/>
        </w:rPr>
        <w:t>3</w:t>
      </w:r>
      <w:r w:rsidR="00DA6AD7" w:rsidRPr="00030286">
        <w:rPr>
          <w:rFonts w:ascii="Times New Roman" w:hAnsi="Times New Roman" w:cs="Times New Roman"/>
          <w:bCs/>
        </w:rPr>
        <w:t>.</w:t>
      </w:r>
      <w:r w:rsidR="00220EEC" w:rsidRPr="00030286">
        <w:rPr>
          <w:rFonts w:ascii="Times New Roman" w:hAnsi="Times New Roman" w:cs="Times New Roman"/>
          <w:bCs/>
        </w:rPr>
        <w:t xml:space="preserve"> </w:t>
      </w:r>
      <w:r w:rsidR="00030286">
        <w:rPr>
          <w:rFonts w:ascii="Times New Roman" w:hAnsi="Times New Roman" w:cs="Times New Roman"/>
          <w:color w:val="000000"/>
        </w:rPr>
        <w:t>О</w:t>
      </w:r>
      <w:r w:rsidR="00030286" w:rsidRPr="00030286">
        <w:rPr>
          <w:rFonts w:ascii="Times New Roman" w:hAnsi="Times New Roman" w:cs="Times New Roman"/>
          <w:color w:val="000000"/>
        </w:rPr>
        <w:t>ценка флуктуирующей асимметрии (псевдосимметрии) биологических объектов</w:t>
      </w:r>
      <w:r w:rsidR="00030286" w:rsidRPr="00030286">
        <w:rPr>
          <w:rFonts w:ascii="Times New Roman" w:eastAsia="Calibri" w:hAnsi="Times New Roman" w:cs="Times New Roman"/>
          <w:iCs/>
          <w:lang w:eastAsia="en-US"/>
        </w:rPr>
        <w:t xml:space="preserve"> с помощью комплекса программных продуктов </w:t>
      </w:r>
      <w:r w:rsidR="00030286" w:rsidRPr="00030286">
        <w:rPr>
          <w:rFonts w:ascii="Times New Roman" w:eastAsia="Calibri" w:hAnsi="Times New Roman" w:cs="Times New Roman"/>
          <w:bCs/>
          <w:lang w:eastAsia="en-US"/>
        </w:rPr>
        <w:t>BioP</w:t>
      </w:r>
      <w:r w:rsidR="00030286" w:rsidRPr="00030286">
        <w:rPr>
          <w:rFonts w:ascii="Times New Roman" w:eastAsia="Calibri" w:hAnsi="Times New Roman" w:cs="Times New Roman"/>
          <w:bCs/>
          <w:lang w:val="en-US" w:eastAsia="en-US"/>
        </w:rPr>
        <w:t>s</w:t>
      </w:r>
    </w:p>
    <w:p w:rsidR="008D6518" w:rsidRDefault="008D6518" w:rsidP="008D6518">
      <w:pPr>
        <w:pStyle w:val="FR1"/>
        <w:ind w:left="0" w:firstLine="540"/>
        <w:jc w:val="both"/>
        <w:rPr>
          <w:rFonts w:ascii="Times New Roman" w:hAnsi="Times New Roman" w:cs="Times New Roman"/>
          <w:b/>
        </w:rPr>
      </w:pPr>
    </w:p>
    <w:p w:rsidR="008D6518" w:rsidRPr="00FE011A" w:rsidRDefault="008D6518" w:rsidP="008D6518">
      <w:pPr>
        <w:pStyle w:val="FR1"/>
        <w:ind w:left="0" w:firstLine="540"/>
        <w:jc w:val="both"/>
        <w:rPr>
          <w:rFonts w:ascii="Times New Roman" w:hAnsi="Times New Roman" w:cs="Times New Roman"/>
          <w:bCs/>
        </w:rPr>
      </w:pPr>
      <w:r w:rsidRPr="00360AC1">
        <w:rPr>
          <w:rFonts w:ascii="Times New Roman" w:hAnsi="Times New Roman" w:cs="Times New Roman"/>
          <w:i/>
        </w:rPr>
        <w:t xml:space="preserve">Оборудование и материалы: </w:t>
      </w:r>
      <w:r w:rsidR="004B670B">
        <w:rPr>
          <w:rFonts w:ascii="Times New Roman" w:hAnsi="Times New Roman" w:cs="Times New Roman"/>
          <w:bCs/>
        </w:rPr>
        <w:t>персональные компьютеры</w:t>
      </w:r>
      <w:r w:rsidRPr="00FE011A">
        <w:rPr>
          <w:rFonts w:ascii="Times New Roman" w:hAnsi="Times New Roman" w:cs="Times New Roman"/>
          <w:bCs/>
        </w:rPr>
        <w:t xml:space="preserve"> или ноутбуки</w:t>
      </w:r>
      <w:r>
        <w:rPr>
          <w:rFonts w:ascii="Times New Roman" w:hAnsi="Times New Roman" w:cs="Times New Roman"/>
          <w:bCs/>
        </w:rPr>
        <w:t xml:space="preserve"> </w:t>
      </w:r>
      <w:r w:rsidR="004B670B">
        <w:rPr>
          <w:rFonts w:ascii="Times New Roman" w:hAnsi="Times New Roman" w:cs="Times New Roman"/>
          <w:bCs/>
        </w:rPr>
        <w:t xml:space="preserve">с прикладным пакетом программ математической статистики </w:t>
      </w:r>
      <w:r>
        <w:rPr>
          <w:rFonts w:ascii="Times New Roman" w:hAnsi="Times New Roman" w:cs="Times New Roman"/>
          <w:bCs/>
        </w:rPr>
        <w:t>(</w:t>
      </w:r>
      <w:r w:rsidR="004B670B">
        <w:rPr>
          <w:rFonts w:ascii="Times New Roman" w:hAnsi="Times New Roman" w:cs="Times New Roman"/>
          <w:bCs/>
        </w:rPr>
        <w:t>8</w:t>
      </w:r>
      <w:r>
        <w:rPr>
          <w:rFonts w:ascii="Times New Roman" w:hAnsi="Times New Roman" w:cs="Times New Roman"/>
          <w:bCs/>
        </w:rPr>
        <w:t>), бумага белая (20 листов)</w:t>
      </w:r>
      <w:r w:rsidRPr="00FE011A">
        <w:rPr>
          <w:rFonts w:ascii="Times New Roman" w:hAnsi="Times New Roman" w:cs="Times New Roman"/>
          <w:bCs/>
        </w:rPr>
        <w:t xml:space="preserve">. </w:t>
      </w:r>
    </w:p>
    <w:p w:rsidR="00ED33B4" w:rsidRPr="005166C5" w:rsidRDefault="00ED33B4" w:rsidP="00ED33B4">
      <w:pPr>
        <w:ind w:firstLine="539"/>
        <w:jc w:val="both"/>
        <w:rPr>
          <w:sz w:val="28"/>
          <w:szCs w:val="28"/>
        </w:rPr>
      </w:pPr>
      <w:r>
        <w:rPr>
          <w:rFonts w:eastAsia="Calibri"/>
          <w:sz w:val="28"/>
          <w:szCs w:val="28"/>
          <w:lang w:eastAsia="en-US"/>
        </w:rPr>
        <w:t>О</w:t>
      </w:r>
      <w:r w:rsidRPr="005166C5">
        <w:rPr>
          <w:rFonts w:eastAsia="Calibri"/>
          <w:sz w:val="28"/>
          <w:szCs w:val="28"/>
          <w:lang w:eastAsia="en-US"/>
        </w:rPr>
        <w:t xml:space="preserve">ценка качества среды </w:t>
      </w:r>
      <w:r>
        <w:rPr>
          <w:rFonts w:eastAsia="Calibri"/>
          <w:sz w:val="28"/>
          <w:szCs w:val="28"/>
          <w:lang w:eastAsia="en-US"/>
        </w:rPr>
        <w:t>на основе и</w:t>
      </w:r>
      <w:r w:rsidRPr="005166C5">
        <w:rPr>
          <w:rFonts w:eastAsia="Calibri"/>
          <w:sz w:val="28"/>
          <w:szCs w:val="28"/>
          <w:lang w:eastAsia="en-US"/>
        </w:rPr>
        <w:t>нтегральн</w:t>
      </w:r>
      <w:r>
        <w:rPr>
          <w:rFonts w:eastAsia="Calibri"/>
          <w:sz w:val="28"/>
          <w:szCs w:val="28"/>
          <w:lang w:eastAsia="en-US"/>
        </w:rPr>
        <w:t>ой оценки</w:t>
      </w:r>
      <w:r w:rsidRPr="005166C5">
        <w:rPr>
          <w:rFonts w:eastAsia="Calibri"/>
          <w:sz w:val="28"/>
          <w:szCs w:val="28"/>
          <w:lang w:eastAsia="en-US"/>
        </w:rPr>
        <w:t xml:space="preserve"> </w:t>
      </w:r>
      <w:r>
        <w:rPr>
          <w:rFonts w:eastAsia="Calibri"/>
          <w:sz w:val="28"/>
          <w:szCs w:val="28"/>
          <w:lang w:eastAsia="en-US"/>
        </w:rPr>
        <w:t>флуктуирующей асимметрии количественных признаков отражает</w:t>
      </w:r>
      <w:r w:rsidRPr="005166C5">
        <w:rPr>
          <w:rFonts w:eastAsia="Calibri"/>
          <w:sz w:val="28"/>
          <w:szCs w:val="28"/>
          <w:lang w:eastAsia="en-US"/>
        </w:rPr>
        <w:t xml:space="preserve"> реакци</w:t>
      </w:r>
      <w:r>
        <w:rPr>
          <w:rFonts w:eastAsia="Calibri"/>
          <w:sz w:val="28"/>
          <w:szCs w:val="28"/>
          <w:lang w:eastAsia="en-US"/>
        </w:rPr>
        <w:t>и</w:t>
      </w:r>
      <w:r w:rsidRPr="005166C5">
        <w:rPr>
          <w:rFonts w:eastAsia="Calibri"/>
          <w:sz w:val="28"/>
          <w:szCs w:val="28"/>
          <w:lang w:eastAsia="en-US"/>
        </w:rPr>
        <w:t xml:space="preserve"> организма на неблагоприятн</w:t>
      </w:r>
      <w:r>
        <w:rPr>
          <w:rFonts w:eastAsia="Calibri"/>
          <w:sz w:val="28"/>
          <w:szCs w:val="28"/>
          <w:lang w:eastAsia="en-US"/>
        </w:rPr>
        <w:t>ы</w:t>
      </w:r>
      <w:r w:rsidRPr="005166C5">
        <w:rPr>
          <w:rFonts w:eastAsia="Calibri"/>
          <w:sz w:val="28"/>
          <w:szCs w:val="28"/>
          <w:lang w:eastAsia="en-US"/>
        </w:rPr>
        <w:t>е воздействи</w:t>
      </w:r>
      <w:r>
        <w:rPr>
          <w:rFonts w:eastAsia="Calibri"/>
          <w:sz w:val="28"/>
          <w:szCs w:val="28"/>
          <w:lang w:eastAsia="en-US"/>
        </w:rPr>
        <w:t>я на протяжении его онтогенеза</w:t>
      </w:r>
      <w:r w:rsidRPr="005166C5">
        <w:rPr>
          <w:rFonts w:eastAsia="Calibri"/>
          <w:sz w:val="28"/>
          <w:szCs w:val="28"/>
          <w:lang w:eastAsia="en-US"/>
        </w:rPr>
        <w:t xml:space="preserve">. Алгоритмы </w:t>
      </w:r>
      <w:r>
        <w:rPr>
          <w:rFonts w:eastAsia="Calibri"/>
          <w:sz w:val="28"/>
          <w:szCs w:val="28"/>
          <w:lang w:eastAsia="en-US"/>
        </w:rPr>
        <w:t xml:space="preserve">оценки </w:t>
      </w:r>
      <w:r w:rsidRPr="005166C5">
        <w:rPr>
          <w:rFonts w:eastAsia="Calibri"/>
          <w:sz w:val="28"/>
          <w:szCs w:val="28"/>
          <w:lang w:eastAsia="en-US"/>
        </w:rPr>
        <w:t xml:space="preserve">регламентирует специальный документ: </w:t>
      </w:r>
      <w:r>
        <w:rPr>
          <w:rFonts w:eastAsia="Calibri"/>
          <w:sz w:val="28"/>
          <w:szCs w:val="28"/>
          <w:lang w:eastAsia="en-US"/>
        </w:rPr>
        <w:t>«</w:t>
      </w:r>
      <w:r w:rsidRPr="005166C5">
        <w:rPr>
          <w:rFonts w:eastAsia="Calibri"/>
          <w:sz w:val="28"/>
          <w:szCs w:val="28"/>
          <w:lang w:eastAsia="en-US"/>
        </w:rPr>
        <w:t>Методические рекомендации по выполнению оценки качества среды по состоянию живых существ (оценка стабильности развития живых организмов по уровню асимметрии морфологических структур)</w:t>
      </w:r>
      <w:r w:rsidRPr="006A3E11">
        <w:rPr>
          <w:rFonts w:eastAsia="Calibri"/>
          <w:sz w:val="28"/>
          <w:szCs w:val="28"/>
          <w:lang w:eastAsia="en-US"/>
        </w:rPr>
        <w:t xml:space="preserve"> </w:t>
      </w:r>
      <w:r>
        <w:rPr>
          <w:rFonts w:eastAsia="Calibri"/>
          <w:sz w:val="28"/>
          <w:szCs w:val="28"/>
          <w:lang w:eastAsia="en-US"/>
        </w:rPr>
        <w:t>(</w:t>
      </w:r>
      <w:r w:rsidRPr="005166C5">
        <w:rPr>
          <w:rFonts w:eastAsia="Calibri"/>
          <w:sz w:val="28"/>
          <w:szCs w:val="28"/>
          <w:lang w:eastAsia="en-US"/>
        </w:rPr>
        <w:t>2003</w:t>
      </w:r>
      <w:r>
        <w:rPr>
          <w:rFonts w:eastAsia="Calibri"/>
          <w:sz w:val="28"/>
          <w:szCs w:val="28"/>
          <w:lang w:eastAsia="en-US"/>
        </w:rPr>
        <w:t>)»</w:t>
      </w:r>
      <w:r w:rsidRPr="005166C5">
        <w:rPr>
          <w:rFonts w:eastAsia="Calibri"/>
          <w:sz w:val="28"/>
          <w:szCs w:val="28"/>
          <w:lang w:eastAsia="en-US"/>
        </w:rPr>
        <w:t>.</w:t>
      </w:r>
      <w:r>
        <w:rPr>
          <w:rFonts w:eastAsia="Calibri"/>
          <w:sz w:val="28"/>
          <w:szCs w:val="28"/>
          <w:lang w:eastAsia="en-US"/>
        </w:rPr>
        <w:t xml:space="preserve"> М</w:t>
      </w:r>
      <w:r w:rsidRPr="00462776">
        <w:rPr>
          <w:rFonts w:eastAsia="Calibri"/>
          <w:sz w:val="28"/>
          <w:szCs w:val="28"/>
          <w:lang w:eastAsia="en-US"/>
        </w:rPr>
        <w:t>етодика основана на выявлении, учете и сравнительном анализе асимметрии у разных видов живых организмов по определенным признакам.</w:t>
      </w:r>
      <w:r>
        <w:rPr>
          <w:rFonts w:eastAsia="Calibri"/>
          <w:sz w:val="28"/>
          <w:szCs w:val="28"/>
          <w:lang w:eastAsia="en-US"/>
        </w:rPr>
        <w:t xml:space="preserve"> </w:t>
      </w:r>
      <w:r w:rsidRPr="005166C5">
        <w:rPr>
          <w:rFonts w:eastAsia="Calibri"/>
          <w:sz w:val="28"/>
          <w:szCs w:val="28"/>
          <w:lang w:eastAsia="en-US"/>
        </w:rPr>
        <w:t>Для оценки качества среды используются наиболее обычные фоновые виды растений и животных. При отсутствии в районе исследования видов, указанных в методических рекомендациях, возможно использование других видов, по согласованию с разработчиком настоящих методических рекомендаций. Списки видов растений и животных, приведенные в данных методических рекомендациях, разработаны для проведения оценки качества среды во всех географических зонах на территории России, за исключением зоны тундр, полупустынь, пустынь и высокогорья.</w:t>
      </w:r>
    </w:p>
    <w:p w:rsidR="00ED33B4" w:rsidRPr="00D64B23" w:rsidRDefault="00ED33B4" w:rsidP="00ED33B4">
      <w:pPr>
        <w:ind w:firstLine="709"/>
        <w:jc w:val="both"/>
        <w:rPr>
          <w:rFonts w:eastAsia="Calibri"/>
          <w:sz w:val="28"/>
          <w:szCs w:val="28"/>
          <w:lang w:eastAsia="en-US"/>
        </w:rPr>
      </w:pPr>
      <w:r w:rsidRPr="00627B68">
        <w:rPr>
          <w:rFonts w:eastAsia="Calibri"/>
          <w:i/>
          <w:sz w:val="28"/>
          <w:szCs w:val="28"/>
          <w:lang w:eastAsia="en-US"/>
        </w:rPr>
        <w:t>Методика сбора листьев.</w:t>
      </w:r>
      <w:r w:rsidRPr="00D64B23">
        <w:rPr>
          <w:rFonts w:eastAsia="Calibri"/>
          <w:b/>
          <w:sz w:val="28"/>
          <w:szCs w:val="28"/>
          <w:lang w:eastAsia="en-US"/>
        </w:rPr>
        <w:t xml:space="preserve"> </w:t>
      </w:r>
      <w:r w:rsidRPr="00D64B23">
        <w:rPr>
          <w:rFonts w:eastAsia="Calibri"/>
          <w:sz w:val="28"/>
          <w:szCs w:val="28"/>
          <w:lang w:eastAsia="en-US"/>
        </w:rPr>
        <w:t>Сбор материала следует проводить после остановки роста листьев (начиная с июля).</w:t>
      </w:r>
      <w:r w:rsidRPr="00D64B23">
        <w:rPr>
          <w:rFonts w:eastAsia="Calibri"/>
          <w:b/>
          <w:sz w:val="28"/>
          <w:szCs w:val="28"/>
          <w:lang w:eastAsia="en-US"/>
        </w:rPr>
        <w:t xml:space="preserve"> </w:t>
      </w:r>
      <w:r w:rsidRPr="00D64B23">
        <w:rPr>
          <w:rFonts w:eastAsia="Calibri"/>
          <w:sz w:val="28"/>
          <w:szCs w:val="28"/>
          <w:lang w:eastAsia="en-US"/>
        </w:rPr>
        <w:t>У березы повислой собирают листья из нижней части кроны дерева с максимального количества доступных веток равномерно вокруг дерева. Тип побега не должен изменяться в серии сравниваемых выборок. Листья следует собирать только с укороченных побегов. Размер листьев</w:t>
      </w:r>
      <w:r w:rsidRPr="00D64B23">
        <w:rPr>
          <w:rFonts w:eastAsia="Calibri"/>
          <w:b/>
          <w:sz w:val="28"/>
          <w:szCs w:val="28"/>
          <w:lang w:eastAsia="en-US"/>
        </w:rPr>
        <w:t xml:space="preserve"> </w:t>
      </w:r>
      <w:r w:rsidRPr="00D64B23">
        <w:rPr>
          <w:rFonts w:eastAsia="Calibri"/>
          <w:sz w:val="28"/>
          <w:szCs w:val="28"/>
          <w:lang w:eastAsia="en-US"/>
        </w:rPr>
        <w:t xml:space="preserve">должен быть сходным, средним для данного растения. </w:t>
      </w:r>
      <w:r>
        <w:rPr>
          <w:rFonts w:eastAsia="Calibri"/>
          <w:sz w:val="28"/>
          <w:szCs w:val="28"/>
          <w:lang w:eastAsia="en-US"/>
        </w:rPr>
        <w:t>Л</w:t>
      </w:r>
      <w:r w:rsidRPr="00D64B23">
        <w:rPr>
          <w:rFonts w:eastAsia="Calibri"/>
          <w:sz w:val="28"/>
          <w:szCs w:val="28"/>
          <w:lang w:eastAsia="en-US"/>
        </w:rPr>
        <w:t xml:space="preserve">истья </w:t>
      </w:r>
      <w:r>
        <w:rPr>
          <w:rFonts w:eastAsia="Calibri"/>
          <w:sz w:val="28"/>
          <w:szCs w:val="28"/>
          <w:lang w:eastAsia="en-US"/>
        </w:rPr>
        <w:t xml:space="preserve">с пятнами или повреждениями </w:t>
      </w:r>
      <w:r w:rsidRPr="00D64B23">
        <w:rPr>
          <w:rFonts w:eastAsia="Calibri"/>
          <w:sz w:val="28"/>
          <w:szCs w:val="28"/>
          <w:lang w:eastAsia="en-US"/>
        </w:rPr>
        <w:t xml:space="preserve">могут быть использованы, если не затронуты </w:t>
      </w:r>
      <w:r>
        <w:rPr>
          <w:rFonts w:eastAsia="Calibri"/>
          <w:sz w:val="28"/>
          <w:szCs w:val="28"/>
          <w:lang w:eastAsia="en-US"/>
        </w:rPr>
        <w:t xml:space="preserve">их </w:t>
      </w:r>
      <w:r w:rsidRPr="00D64B23">
        <w:rPr>
          <w:rFonts w:eastAsia="Calibri"/>
          <w:sz w:val="28"/>
          <w:szCs w:val="28"/>
          <w:lang w:eastAsia="en-US"/>
        </w:rPr>
        <w:t xml:space="preserve">участки, </w:t>
      </w:r>
      <w:r>
        <w:rPr>
          <w:rFonts w:eastAsia="Calibri"/>
          <w:sz w:val="28"/>
          <w:szCs w:val="28"/>
          <w:lang w:eastAsia="en-US"/>
        </w:rPr>
        <w:t>на</w:t>
      </w:r>
      <w:r w:rsidRPr="00D64B23">
        <w:rPr>
          <w:rFonts w:eastAsia="Calibri"/>
          <w:sz w:val="28"/>
          <w:szCs w:val="28"/>
          <w:lang w:eastAsia="en-US"/>
        </w:rPr>
        <w:t xml:space="preserve"> которых будут </w:t>
      </w:r>
      <w:r>
        <w:rPr>
          <w:rFonts w:eastAsia="Calibri"/>
          <w:sz w:val="28"/>
          <w:szCs w:val="28"/>
          <w:lang w:eastAsia="en-US"/>
        </w:rPr>
        <w:t>производиться</w:t>
      </w:r>
      <w:r w:rsidRPr="00D64B23">
        <w:rPr>
          <w:rFonts w:eastAsia="Calibri"/>
          <w:sz w:val="28"/>
          <w:szCs w:val="28"/>
          <w:lang w:eastAsia="en-US"/>
        </w:rPr>
        <w:t xml:space="preserve"> измерения.</w:t>
      </w:r>
    </w:p>
    <w:p w:rsidR="00ED33B4" w:rsidRPr="00462776" w:rsidRDefault="00ED33B4" w:rsidP="00ED33B4">
      <w:pPr>
        <w:ind w:firstLine="709"/>
        <w:jc w:val="both"/>
        <w:rPr>
          <w:rFonts w:eastAsia="Calibri"/>
          <w:sz w:val="28"/>
          <w:szCs w:val="28"/>
          <w:lang w:eastAsia="en-US"/>
        </w:rPr>
      </w:pPr>
      <w:r w:rsidRPr="00462776">
        <w:rPr>
          <w:rFonts w:eastAsia="Calibri"/>
          <w:sz w:val="28"/>
          <w:szCs w:val="28"/>
          <w:lang w:eastAsia="en-US"/>
        </w:rPr>
        <w:t>Определение величины флуктуирующей асимметрии меристического признака билатеральных морфологических структур производится путем</w:t>
      </w:r>
      <w:r w:rsidRPr="00462776">
        <w:rPr>
          <w:rFonts w:eastAsia="Calibri"/>
          <w:b/>
          <w:sz w:val="28"/>
          <w:szCs w:val="28"/>
          <w:lang w:eastAsia="en-US"/>
        </w:rPr>
        <w:t xml:space="preserve"> </w:t>
      </w:r>
      <w:r>
        <w:rPr>
          <w:rFonts w:eastAsia="Calibri"/>
          <w:sz w:val="28"/>
          <w:szCs w:val="28"/>
          <w:lang w:eastAsia="en-US"/>
        </w:rPr>
        <w:t>подсчета</w:t>
      </w:r>
      <w:r w:rsidRPr="00462776">
        <w:rPr>
          <w:rFonts w:eastAsia="Calibri"/>
          <w:sz w:val="28"/>
          <w:szCs w:val="28"/>
          <w:lang w:eastAsia="en-US"/>
        </w:rPr>
        <w:t xml:space="preserve"> у каждой особи </w:t>
      </w:r>
      <w:r>
        <w:rPr>
          <w:rFonts w:eastAsia="Calibri"/>
          <w:sz w:val="28"/>
          <w:szCs w:val="28"/>
          <w:lang w:eastAsia="en-US"/>
        </w:rPr>
        <w:t>выбранного признака</w:t>
      </w:r>
      <w:r w:rsidRPr="00462776">
        <w:rPr>
          <w:rFonts w:eastAsia="Calibri"/>
          <w:sz w:val="28"/>
          <w:szCs w:val="28"/>
          <w:lang w:eastAsia="en-US"/>
        </w:rPr>
        <w:t xml:space="preserve"> слева и справа </w:t>
      </w:r>
      <w:r>
        <w:rPr>
          <w:rFonts w:eastAsia="Calibri"/>
          <w:sz w:val="28"/>
          <w:szCs w:val="28"/>
          <w:lang w:eastAsia="en-US"/>
        </w:rPr>
        <w:t>от оси симметрии (</w:t>
      </w:r>
      <w:r w:rsidRPr="00C53DD6">
        <w:rPr>
          <w:rFonts w:eastAsia="Calibri"/>
          <w:i/>
          <w:sz w:val="28"/>
          <w:szCs w:val="28"/>
          <w:lang w:eastAsia="en-US"/>
        </w:rPr>
        <w:t>рис. 1</w:t>
      </w:r>
      <w:r w:rsidR="00360AC1">
        <w:rPr>
          <w:rFonts w:eastAsia="Calibri"/>
          <w:i/>
          <w:sz w:val="28"/>
          <w:szCs w:val="28"/>
          <w:lang w:eastAsia="en-US"/>
        </w:rPr>
        <w:t>.2</w:t>
      </w:r>
      <w:r>
        <w:rPr>
          <w:rFonts w:eastAsia="Calibri"/>
          <w:sz w:val="28"/>
          <w:szCs w:val="28"/>
          <w:lang w:eastAsia="en-US"/>
        </w:rPr>
        <w:t>)</w:t>
      </w:r>
      <w:r w:rsidRPr="00462776">
        <w:rPr>
          <w:rFonts w:eastAsia="Calibri"/>
          <w:sz w:val="28"/>
          <w:szCs w:val="28"/>
          <w:lang w:eastAsia="en-US"/>
        </w:rPr>
        <w:t xml:space="preserve">. Популяционная оценка выражается </w:t>
      </w:r>
      <w:r>
        <w:rPr>
          <w:rFonts w:eastAsia="Calibri"/>
          <w:sz w:val="28"/>
          <w:szCs w:val="28"/>
          <w:lang w:eastAsia="en-US"/>
        </w:rPr>
        <w:t xml:space="preserve">как </w:t>
      </w:r>
      <w:r w:rsidRPr="00462776">
        <w:rPr>
          <w:rFonts w:eastAsia="Calibri"/>
          <w:sz w:val="28"/>
          <w:szCs w:val="28"/>
          <w:lang w:eastAsia="en-US"/>
        </w:rPr>
        <w:t>средн</w:t>
      </w:r>
      <w:r>
        <w:rPr>
          <w:rFonts w:eastAsia="Calibri"/>
          <w:sz w:val="28"/>
          <w:szCs w:val="28"/>
          <w:lang w:eastAsia="en-US"/>
        </w:rPr>
        <w:t>яя</w:t>
      </w:r>
      <w:r w:rsidRPr="00462776">
        <w:rPr>
          <w:rFonts w:eastAsia="Calibri"/>
          <w:sz w:val="28"/>
          <w:szCs w:val="28"/>
          <w:lang w:eastAsia="en-US"/>
        </w:rPr>
        <w:t xml:space="preserve"> арифметическ</w:t>
      </w:r>
      <w:r>
        <w:rPr>
          <w:rFonts w:eastAsia="Calibri"/>
          <w:sz w:val="28"/>
          <w:szCs w:val="28"/>
          <w:lang w:eastAsia="en-US"/>
        </w:rPr>
        <w:t>ая</w:t>
      </w:r>
      <w:r w:rsidRPr="00462776">
        <w:rPr>
          <w:rFonts w:eastAsia="Calibri"/>
          <w:sz w:val="28"/>
          <w:szCs w:val="28"/>
          <w:lang w:eastAsia="en-US"/>
        </w:rPr>
        <w:t xml:space="preserve"> </w:t>
      </w:r>
      <w:r>
        <w:rPr>
          <w:rFonts w:eastAsia="Calibri"/>
          <w:sz w:val="28"/>
          <w:szCs w:val="28"/>
          <w:lang w:eastAsia="en-US"/>
        </w:rPr>
        <w:t xml:space="preserve">от </w:t>
      </w:r>
      <w:r w:rsidRPr="00462776">
        <w:rPr>
          <w:rFonts w:eastAsia="Calibri"/>
          <w:sz w:val="28"/>
          <w:szCs w:val="28"/>
          <w:lang w:eastAsia="en-US"/>
        </w:rPr>
        <w:t>раз</w:t>
      </w:r>
      <w:r>
        <w:rPr>
          <w:rFonts w:eastAsia="Calibri"/>
          <w:sz w:val="28"/>
          <w:szCs w:val="28"/>
          <w:lang w:eastAsia="en-US"/>
        </w:rPr>
        <w:t>ности</w:t>
      </w:r>
      <w:r w:rsidRPr="00462776">
        <w:rPr>
          <w:rFonts w:eastAsia="Calibri"/>
          <w:sz w:val="28"/>
          <w:szCs w:val="28"/>
          <w:lang w:eastAsia="en-US"/>
        </w:rPr>
        <w:t xml:space="preserve"> </w:t>
      </w:r>
      <w:r>
        <w:rPr>
          <w:rFonts w:eastAsia="Calibri"/>
          <w:sz w:val="28"/>
          <w:szCs w:val="28"/>
          <w:lang w:eastAsia="en-US"/>
        </w:rPr>
        <w:t>числа</w:t>
      </w:r>
      <w:r w:rsidRPr="00462776">
        <w:rPr>
          <w:rFonts w:eastAsia="Calibri"/>
          <w:sz w:val="28"/>
          <w:szCs w:val="28"/>
          <w:lang w:eastAsia="en-US"/>
        </w:rPr>
        <w:t xml:space="preserve"> </w:t>
      </w:r>
      <w:r>
        <w:rPr>
          <w:rFonts w:eastAsia="Calibri"/>
          <w:sz w:val="28"/>
          <w:szCs w:val="28"/>
          <w:lang w:eastAsia="en-US"/>
        </w:rPr>
        <w:t>признаков</w:t>
      </w:r>
      <w:r w:rsidRPr="00462776">
        <w:rPr>
          <w:rFonts w:eastAsia="Calibri"/>
          <w:sz w:val="28"/>
          <w:szCs w:val="28"/>
          <w:lang w:eastAsia="en-US"/>
        </w:rPr>
        <w:t xml:space="preserve"> слева и справа. При использовании пластического (мерного) признака у каждой особи измеряют определенные структуры слева и справа. Величина асимметрии вычисляется путем деления разницы в промерах на двух сторонах на их сумму.</w:t>
      </w:r>
    </w:p>
    <w:p w:rsidR="00ED33B4" w:rsidRDefault="00ED33B4" w:rsidP="00ED33B4">
      <w:pPr>
        <w:tabs>
          <w:tab w:val="left" w:pos="426"/>
        </w:tabs>
        <w:ind w:firstLine="567"/>
        <w:jc w:val="both"/>
        <w:rPr>
          <w:rFonts w:eastAsia="Calibri"/>
          <w:i/>
          <w:sz w:val="28"/>
          <w:szCs w:val="28"/>
          <w:lang w:eastAsia="en-US"/>
        </w:rPr>
      </w:pPr>
    </w:p>
    <w:p w:rsidR="00ED33B4" w:rsidRPr="00D64B23" w:rsidRDefault="00ED33B4" w:rsidP="00ED33B4">
      <w:pPr>
        <w:tabs>
          <w:tab w:val="left" w:pos="426"/>
        </w:tabs>
        <w:ind w:firstLine="567"/>
        <w:jc w:val="both"/>
        <w:rPr>
          <w:rFonts w:eastAsia="Calibri"/>
          <w:sz w:val="28"/>
          <w:szCs w:val="28"/>
          <w:lang w:eastAsia="en-US"/>
        </w:rPr>
      </w:pPr>
      <w:r>
        <w:rPr>
          <w:rFonts w:eastAsia="Calibri"/>
          <w:i/>
          <w:sz w:val="28"/>
          <w:szCs w:val="28"/>
          <w:lang w:eastAsia="en-US"/>
        </w:rPr>
        <w:t>Выполнение измере</w:t>
      </w:r>
      <w:r w:rsidRPr="00627B68">
        <w:rPr>
          <w:rFonts w:eastAsia="Calibri"/>
          <w:i/>
          <w:sz w:val="28"/>
          <w:szCs w:val="28"/>
          <w:lang w:eastAsia="en-US"/>
        </w:rPr>
        <w:t>ний</w:t>
      </w:r>
      <w:r>
        <w:rPr>
          <w:rFonts w:eastAsia="Calibri"/>
          <w:i/>
          <w:sz w:val="28"/>
          <w:szCs w:val="28"/>
          <w:lang w:eastAsia="en-US"/>
        </w:rPr>
        <w:t xml:space="preserve">. </w:t>
      </w:r>
      <w:r w:rsidRPr="00D64B23">
        <w:rPr>
          <w:rFonts w:eastAsia="Calibri"/>
          <w:sz w:val="28"/>
          <w:szCs w:val="28"/>
          <w:lang w:eastAsia="en-US"/>
        </w:rPr>
        <w:t xml:space="preserve">Для измерения лист березы помещают пред собой брюшной (внутренней) стороной вверх. Брюшной стороной листа называют сторону листа, обращенную к верхушке побега. С каждого листа снимают показатели по пяти промерам с левой и правой сторон листа </w:t>
      </w:r>
      <w:r w:rsidRPr="004A3FEB">
        <w:rPr>
          <w:rFonts w:eastAsia="Calibri"/>
          <w:i/>
          <w:sz w:val="28"/>
          <w:szCs w:val="28"/>
          <w:lang w:eastAsia="en-US"/>
        </w:rPr>
        <w:t xml:space="preserve">(рис. </w:t>
      </w:r>
      <w:r>
        <w:rPr>
          <w:rFonts w:eastAsia="Calibri"/>
          <w:i/>
          <w:sz w:val="28"/>
          <w:szCs w:val="28"/>
          <w:lang w:eastAsia="en-US"/>
        </w:rPr>
        <w:t>1</w:t>
      </w:r>
      <w:r w:rsidR="00360AC1">
        <w:rPr>
          <w:rFonts w:eastAsia="Calibri"/>
          <w:i/>
          <w:sz w:val="28"/>
          <w:szCs w:val="28"/>
          <w:lang w:eastAsia="en-US"/>
        </w:rPr>
        <w:t>.2</w:t>
      </w:r>
      <w:r w:rsidRPr="00D64B23">
        <w:rPr>
          <w:rFonts w:eastAsia="Calibri"/>
          <w:sz w:val="28"/>
          <w:szCs w:val="28"/>
          <w:lang w:eastAsia="en-US"/>
        </w:rPr>
        <w:t>).</w:t>
      </w:r>
      <w:r w:rsidRPr="00D64B23">
        <w:rPr>
          <w:rFonts w:eastAsia="Calibri"/>
          <w:lang w:eastAsia="en-US"/>
        </w:rPr>
        <w:t xml:space="preserve"> </w:t>
      </w:r>
      <w:r w:rsidRPr="00D64B23">
        <w:rPr>
          <w:rFonts w:eastAsia="Calibri"/>
          <w:sz w:val="28"/>
          <w:szCs w:val="28"/>
          <w:lang w:eastAsia="en-US"/>
        </w:rPr>
        <w:t xml:space="preserve">Для измерения </w:t>
      </w:r>
      <w:r>
        <w:rPr>
          <w:rFonts w:eastAsia="Calibri"/>
          <w:sz w:val="28"/>
          <w:szCs w:val="28"/>
          <w:lang w:eastAsia="en-US"/>
        </w:rPr>
        <w:t xml:space="preserve">ширины левой и правой половин листовой пластинки </w:t>
      </w:r>
      <w:r w:rsidRPr="00D64B23">
        <w:rPr>
          <w:rFonts w:eastAsia="Calibri"/>
          <w:sz w:val="28"/>
          <w:szCs w:val="28"/>
          <w:lang w:eastAsia="en-US"/>
        </w:rPr>
        <w:t xml:space="preserve">складывают лист пополам, совмещая верхушку с основанием листовой пластинки. Потом </w:t>
      </w:r>
      <w:r w:rsidRPr="00D64B23">
        <w:rPr>
          <w:rFonts w:eastAsia="Calibri"/>
          <w:sz w:val="28"/>
          <w:szCs w:val="28"/>
          <w:lang w:eastAsia="en-US"/>
        </w:rPr>
        <w:lastRenderedPageBreak/>
        <w:t>лист разгибают и по образовавшейся складке измеряется расстояние от границы центральной жилки до края листа.</w:t>
      </w:r>
    </w:p>
    <w:p w:rsidR="00ED33B4" w:rsidRDefault="00383539" w:rsidP="00ED33B4">
      <w:pPr>
        <w:jc w:val="both"/>
        <w:rPr>
          <w:rFonts w:eastAsia="Calibri"/>
          <w:sz w:val="28"/>
          <w:szCs w:val="28"/>
          <w:lang w:eastAsia="en-US"/>
        </w:rPr>
      </w:pPr>
      <w:r>
        <w:rPr>
          <w:noProof/>
        </w:rPr>
        <w:drawing>
          <wp:anchor distT="0" distB="0" distL="114935" distR="114935" simplePos="0" relativeHeight="251655168" behindDoc="0" locked="0" layoutInCell="1" allowOverlap="1">
            <wp:simplePos x="0" y="0"/>
            <wp:positionH relativeFrom="page">
              <wp:posOffset>716280</wp:posOffset>
            </wp:positionH>
            <wp:positionV relativeFrom="paragraph">
              <wp:posOffset>78740</wp:posOffset>
            </wp:positionV>
            <wp:extent cx="1882140" cy="2841625"/>
            <wp:effectExtent l="19050" t="0" r="3810" b="0"/>
            <wp:wrapSquare wrapText="bothSides"/>
            <wp:docPr id="1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srcRect b="20001"/>
                    <a:stretch>
                      <a:fillRect/>
                    </a:stretch>
                  </pic:blipFill>
                  <pic:spPr bwMode="auto">
                    <a:xfrm>
                      <a:off x="0" y="0"/>
                      <a:ext cx="1882140" cy="2841625"/>
                    </a:xfrm>
                    <a:prstGeom prst="rect">
                      <a:avLst/>
                    </a:prstGeom>
                    <a:noFill/>
                    <a:ln w="9525">
                      <a:noFill/>
                      <a:miter lim="800000"/>
                      <a:headEnd/>
                      <a:tailEnd/>
                    </a:ln>
                  </pic:spPr>
                </pic:pic>
              </a:graphicData>
            </a:graphic>
          </wp:anchor>
        </w:drawing>
      </w:r>
    </w:p>
    <w:p w:rsidR="0073381A" w:rsidRDefault="0073381A" w:rsidP="00ED33B4">
      <w:pPr>
        <w:jc w:val="both"/>
        <w:rPr>
          <w:rFonts w:eastAsia="Calibri"/>
          <w:sz w:val="28"/>
          <w:szCs w:val="28"/>
          <w:lang w:eastAsia="en-US"/>
        </w:rPr>
      </w:pPr>
    </w:p>
    <w:p w:rsidR="00ED33B4" w:rsidRPr="00D64B23" w:rsidRDefault="00ED33B4" w:rsidP="00ED33B4">
      <w:pPr>
        <w:jc w:val="both"/>
        <w:rPr>
          <w:rFonts w:eastAsia="Calibri"/>
          <w:sz w:val="28"/>
          <w:szCs w:val="28"/>
          <w:lang w:eastAsia="en-US"/>
        </w:rPr>
      </w:pPr>
      <w:r w:rsidRPr="00D64B23">
        <w:rPr>
          <w:rFonts w:eastAsia="Calibri"/>
          <w:sz w:val="28"/>
          <w:szCs w:val="28"/>
          <w:lang w:eastAsia="en-US"/>
        </w:rPr>
        <w:t>1</w:t>
      </w:r>
      <w:r w:rsidRPr="004E4AAC">
        <w:rPr>
          <w:rFonts w:eastAsia="Calibri"/>
          <w:sz w:val="28"/>
          <w:szCs w:val="28"/>
          <w:lang w:eastAsia="en-US"/>
        </w:rPr>
        <w:t xml:space="preserve"> </w:t>
      </w:r>
      <w:r>
        <w:rPr>
          <w:sz w:val="28"/>
          <w:szCs w:val="28"/>
        </w:rPr>
        <w:t>−</w:t>
      </w:r>
      <w:r w:rsidRPr="00D64B23">
        <w:rPr>
          <w:rFonts w:eastAsia="Calibri"/>
          <w:sz w:val="28"/>
          <w:szCs w:val="28"/>
          <w:lang w:eastAsia="en-US"/>
        </w:rPr>
        <w:t xml:space="preserve"> ширина левой и правой половинок листа. </w:t>
      </w:r>
    </w:p>
    <w:p w:rsidR="00ED33B4" w:rsidRPr="00D64B23" w:rsidRDefault="00ED33B4" w:rsidP="00ED33B4">
      <w:pPr>
        <w:jc w:val="both"/>
        <w:rPr>
          <w:rFonts w:eastAsia="Calibri"/>
          <w:sz w:val="28"/>
          <w:szCs w:val="28"/>
          <w:lang w:eastAsia="en-US"/>
        </w:rPr>
      </w:pPr>
      <w:r w:rsidRPr="00D64B23">
        <w:rPr>
          <w:rFonts w:eastAsia="Calibri"/>
          <w:sz w:val="28"/>
          <w:szCs w:val="28"/>
          <w:lang w:eastAsia="en-US"/>
        </w:rPr>
        <w:t xml:space="preserve">2 </w:t>
      </w:r>
      <w:r>
        <w:rPr>
          <w:sz w:val="28"/>
          <w:szCs w:val="28"/>
        </w:rPr>
        <w:t>−</w:t>
      </w:r>
      <w:r w:rsidRPr="00D64B23">
        <w:rPr>
          <w:rFonts w:eastAsia="Calibri"/>
          <w:sz w:val="28"/>
          <w:szCs w:val="28"/>
          <w:lang w:eastAsia="en-US"/>
        </w:rPr>
        <w:t xml:space="preserve"> длина жилки второго порядка, второй от основания листа.</w:t>
      </w:r>
    </w:p>
    <w:p w:rsidR="00ED33B4" w:rsidRPr="00D64B23" w:rsidRDefault="00ED33B4" w:rsidP="00ED33B4">
      <w:pPr>
        <w:jc w:val="both"/>
        <w:rPr>
          <w:rFonts w:eastAsia="Calibri"/>
          <w:sz w:val="28"/>
          <w:szCs w:val="28"/>
          <w:lang w:eastAsia="en-US"/>
        </w:rPr>
      </w:pPr>
      <w:r w:rsidRPr="00D64B23">
        <w:rPr>
          <w:rFonts w:eastAsia="Calibri"/>
          <w:sz w:val="28"/>
          <w:szCs w:val="28"/>
          <w:lang w:eastAsia="en-US"/>
        </w:rPr>
        <w:t xml:space="preserve">3 </w:t>
      </w:r>
      <w:r>
        <w:rPr>
          <w:sz w:val="28"/>
          <w:szCs w:val="28"/>
        </w:rPr>
        <w:t>−</w:t>
      </w:r>
      <w:r w:rsidRPr="00D64B23">
        <w:rPr>
          <w:rFonts w:eastAsia="Calibri"/>
          <w:sz w:val="28"/>
          <w:szCs w:val="28"/>
          <w:lang w:eastAsia="en-US"/>
        </w:rPr>
        <w:t xml:space="preserve"> расстояние между основаниями первой и второй жилок второго порядка.</w:t>
      </w:r>
    </w:p>
    <w:p w:rsidR="00ED33B4" w:rsidRPr="00D64B23" w:rsidRDefault="00ED33B4" w:rsidP="00ED33B4">
      <w:pPr>
        <w:jc w:val="both"/>
        <w:rPr>
          <w:rFonts w:eastAsia="Calibri"/>
          <w:sz w:val="28"/>
          <w:szCs w:val="28"/>
          <w:lang w:eastAsia="en-US"/>
        </w:rPr>
      </w:pPr>
      <w:r w:rsidRPr="00D64B23">
        <w:rPr>
          <w:rFonts w:eastAsia="Calibri"/>
          <w:sz w:val="28"/>
          <w:szCs w:val="28"/>
          <w:lang w:eastAsia="en-US"/>
        </w:rPr>
        <w:t xml:space="preserve">4 </w:t>
      </w:r>
      <w:r>
        <w:rPr>
          <w:sz w:val="28"/>
          <w:szCs w:val="28"/>
        </w:rPr>
        <w:t>−</w:t>
      </w:r>
      <w:r w:rsidRPr="00D64B23">
        <w:rPr>
          <w:rFonts w:eastAsia="Calibri"/>
          <w:sz w:val="28"/>
          <w:szCs w:val="28"/>
          <w:lang w:eastAsia="en-US"/>
        </w:rPr>
        <w:t xml:space="preserve"> расстояние между концами этих же жилок.</w:t>
      </w:r>
    </w:p>
    <w:p w:rsidR="00ED33B4" w:rsidRPr="00D64B23" w:rsidRDefault="00ED33B4" w:rsidP="00ED33B4">
      <w:pPr>
        <w:jc w:val="both"/>
        <w:rPr>
          <w:rFonts w:eastAsia="Calibri"/>
          <w:sz w:val="28"/>
          <w:szCs w:val="28"/>
          <w:lang w:eastAsia="en-US"/>
        </w:rPr>
      </w:pPr>
      <w:r w:rsidRPr="00D64B23">
        <w:rPr>
          <w:rFonts w:eastAsia="Calibri"/>
          <w:sz w:val="28"/>
          <w:szCs w:val="28"/>
          <w:lang w:eastAsia="en-US"/>
        </w:rPr>
        <w:t xml:space="preserve">5 </w:t>
      </w:r>
      <w:r>
        <w:rPr>
          <w:sz w:val="28"/>
          <w:szCs w:val="28"/>
        </w:rPr>
        <w:t>−</w:t>
      </w:r>
      <w:r w:rsidRPr="00D64B23">
        <w:rPr>
          <w:rFonts w:eastAsia="Calibri"/>
          <w:sz w:val="28"/>
          <w:szCs w:val="28"/>
          <w:lang w:eastAsia="en-US"/>
        </w:rPr>
        <w:t xml:space="preserve"> угол между главной жилкой и второй от основания листа жилкой второго порядка.</w:t>
      </w:r>
    </w:p>
    <w:p w:rsidR="00ED33B4" w:rsidRPr="00D64B23" w:rsidRDefault="00ED33B4" w:rsidP="00ED33B4">
      <w:pPr>
        <w:jc w:val="both"/>
        <w:rPr>
          <w:rFonts w:eastAsia="Calibri"/>
          <w:sz w:val="28"/>
          <w:szCs w:val="28"/>
          <w:lang w:eastAsia="en-US"/>
        </w:rPr>
      </w:pPr>
    </w:p>
    <w:p w:rsidR="00ED33B4" w:rsidRPr="0078666F" w:rsidRDefault="00ED33B4" w:rsidP="00ED33B4">
      <w:pPr>
        <w:jc w:val="both"/>
        <w:rPr>
          <w:rFonts w:eastAsia="Calibri"/>
          <w:lang w:eastAsia="en-US"/>
        </w:rPr>
      </w:pPr>
      <w:r w:rsidRPr="0078666F">
        <w:rPr>
          <w:rFonts w:eastAsia="Calibri"/>
          <w:i/>
          <w:lang w:eastAsia="en-US"/>
        </w:rPr>
        <w:t>Рис. 1.</w:t>
      </w:r>
      <w:r w:rsidR="00360AC1">
        <w:rPr>
          <w:rFonts w:eastAsia="Calibri"/>
          <w:i/>
          <w:lang w:eastAsia="en-US"/>
        </w:rPr>
        <w:t>2</w:t>
      </w:r>
      <w:r w:rsidRPr="0078666F">
        <w:rPr>
          <w:rFonts w:eastAsia="Calibri"/>
          <w:i/>
          <w:lang w:eastAsia="en-US"/>
        </w:rPr>
        <w:t>.</w:t>
      </w:r>
      <w:r w:rsidRPr="0078666F">
        <w:rPr>
          <w:rFonts w:eastAsia="Calibri"/>
          <w:lang w:eastAsia="en-US"/>
        </w:rPr>
        <w:t xml:space="preserve"> Схема </w:t>
      </w:r>
      <w:r w:rsidR="00360AC1">
        <w:rPr>
          <w:rFonts w:eastAsia="Calibri"/>
          <w:lang w:eastAsia="en-US"/>
        </w:rPr>
        <w:t xml:space="preserve">меристических </w:t>
      </w:r>
      <w:r w:rsidRPr="0078666F">
        <w:rPr>
          <w:rFonts w:eastAsia="Calibri"/>
          <w:lang w:eastAsia="en-US"/>
        </w:rPr>
        <w:t>морфологических признаков, использованных для оценки стабильности развития березы повислой (</w:t>
      </w:r>
      <w:r w:rsidRPr="0078666F">
        <w:rPr>
          <w:rFonts w:eastAsia="Calibri"/>
          <w:i/>
          <w:lang w:val="en-US" w:eastAsia="en-US"/>
        </w:rPr>
        <w:t>Betula</w:t>
      </w:r>
      <w:r w:rsidRPr="0078666F">
        <w:rPr>
          <w:rFonts w:eastAsia="Calibri"/>
          <w:i/>
          <w:lang w:eastAsia="en-US"/>
        </w:rPr>
        <w:t xml:space="preserve"> </w:t>
      </w:r>
      <w:r w:rsidRPr="0078666F">
        <w:rPr>
          <w:rFonts w:eastAsia="Calibri"/>
          <w:i/>
          <w:lang w:val="en-US" w:eastAsia="en-US"/>
        </w:rPr>
        <w:t>pendula</w:t>
      </w:r>
      <w:r w:rsidRPr="0078666F">
        <w:rPr>
          <w:rFonts w:eastAsia="Calibri"/>
          <w:lang w:eastAsia="en-US"/>
        </w:rPr>
        <w:t xml:space="preserve">) </w:t>
      </w:r>
    </w:p>
    <w:p w:rsidR="00ED33B4" w:rsidRDefault="00ED33B4" w:rsidP="00ED33B4">
      <w:pPr>
        <w:ind w:left="284"/>
        <w:rPr>
          <w:rFonts w:eastAsia="Calibri"/>
          <w:b/>
          <w:sz w:val="28"/>
          <w:szCs w:val="28"/>
          <w:lang w:eastAsia="en-US"/>
        </w:rPr>
      </w:pPr>
    </w:p>
    <w:p w:rsidR="0097697D" w:rsidRDefault="0097697D" w:rsidP="00ED33B4">
      <w:pPr>
        <w:ind w:left="284"/>
        <w:rPr>
          <w:rFonts w:eastAsia="Calibri"/>
          <w:b/>
          <w:sz w:val="28"/>
          <w:szCs w:val="28"/>
          <w:lang w:eastAsia="en-US"/>
        </w:rPr>
      </w:pPr>
    </w:p>
    <w:p w:rsidR="0097697D" w:rsidRDefault="0097697D" w:rsidP="0097697D">
      <w:pPr>
        <w:ind w:firstLine="567"/>
        <w:jc w:val="both"/>
        <w:rPr>
          <w:rFonts w:eastAsia="Calibri"/>
          <w:b/>
          <w:sz w:val="28"/>
          <w:szCs w:val="28"/>
          <w:lang w:eastAsia="en-US"/>
        </w:rPr>
      </w:pPr>
      <w:r>
        <w:rPr>
          <w:rFonts w:eastAsia="Calibri"/>
          <w:sz w:val="28"/>
          <w:szCs w:val="28"/>
          <w:lang w:eastAsia="en-US"/>
        </w:rPr>
        <w:t>Результаты измерений</w:t>
      </w:r>
      <w:r w:rsidRPr="00D64B23">
        <w:rPr>
          <w:rFonts w:eastAsia="Calibri"/>
          <w:sz w:val="28"/>
          <w:szCs w:val="28"/>
          <w:lang w:eastAsia="en-US"/>
        </w:rPr>
        <w:t xml:space="preserve"> мерных признаков </w:t>
      </w:r>
      <w:r>
        <w:rPr>
          <w:rFonts w:eastAsia="Calibri"/>
          <w:sz w:val="28"/>
          <w:szCs w:val="28"/>
          <w:lang w:eastAsia="en-US"/>
        </w:rPr>
        <w:t xml:space="preserve">листовой пластинки березы повислой заносят в </w:t>
      </w:r>
      <w:r w:rsidRPr="0097697D">
        <w:rPr>
          <w:rFonts w:eastAsia="Calibri"/>
          <w:i/>
          <w:sz w:val="28"/>
          <w:szCs w:val="28"/>
          <w:lang w:eastAsia="en-US"/>
        </w:rPr>
        <w:t>табл. 1.2</w:t>
      </w:r>
      <w:r>
        <w:rPr>
          <w:rFonts w:eastAsia="Calibri"/>
          <w:sz w:val="28"/>
          <w:szCs w:val="28"/>
          <w:lang w:eastAsia="en-US"/>
        </w:rPr>
        <w:t>.</w:t>
      </w:r>
    </w:p>
    <w:p w:rsidR="00ED33B4" w:rsidRPr="00D64B23" w:rsidRDefault="00ED33B4" w:rsidP="00ED33B4">
      <w:pPr>
        <w:jc w:val="right"/>
        <w:rPr>
          <w:rFonts w:eastAsia="Calibri"/>
          <w:i/>
          <w:sz w:val="28"/>
          <w:szCs w:val="28"/>
          <w:lang w:eastAsia="en-US"/>
        </w:rPr>
      </w:pPr>
      <w:r>
        <w:rPr>
          <w:rFonts w:eastAsia="Calibri"/>
          <w:i/>
          <w:sz w:val="28"/>
          <w:szCs w:val="28"/>
          <w:lang w:eastAsia="en-US"/>
        </w:rPr>
        <w:t>Таблица 1.</w:t>
      </w:r>
      <w:r w:rsidR="0097697D">
        <w:rPr>
          <w:rFonts w:eastAsia="Calibri"/>
          <w:i/>
          <w:sz w:val="28"/>
          <w:szCs w:val="28"/>
          <w:lang w:eastAsia="en-US"/>
        </w:rPr>
        <w:t>2</w:t>
      </w:r>
    </w:p>
    <w:p w:rsidR="00ED33B4" w:rsidRPr="00D64B23" w:rsidRDefault="0097697D" w:rsidP="00ED33B4">
      <w:pPr>
        <w:jc w:val="both"/>
        <w:rPr>
          <w:rFonts w:eastAsia="Calibri"/>
          <w:sz w:val="28"/>
          <w:szCs w:val="28"/>
          <w:lang w:eastAsia="en-US"/>
        </w:rPr>
      </w:pPr>
      <w:r>
        <w:rPr>
          <w:rFonts w:eastAsia="Calibri"/>
          <w:sz w:val="28"/>
          <w:szCs w:val="28"/>
          <w:lang w:eastAsia="en-US"/>
        </w:rPr>
        <w:t>И</w:t>
      </w:r>
      <w:r w:rsidR="00ED33B4">
        <w:rPr>
          <w:rFonts w:eastAsia="Calibri"/>
          <w:sz w:val="28"/>
          <w:szCs w:val="28"/>
          <w:lang w:eastAsia="en-US"/>
        </w:rPr>
        <w:t>змерени</w:t>
      </w:r>
      <w:r>
        <w:rPr>
          <w:rFonts w:eastAsia="Calibri"/>
          <w:sz w:val="28"/>
          <w:szCs w:val="28"/>
          <w:lang w:eastAsia="en-US"/>
        </w:rPr>
        <w:t>я</w:t>
      </w:r>
      <w:r w:rsidR="00ED33B4" w:rsidRPr="00D64B23">
        <w:rPr>
          <w:rFonts w:eastAsia="Calibri"/>
          <w:sz w:val="28"/>
          <w:szCs w:val="28"/>
          <w:lang w:eastAsia="en-US"/>
        </w:rPr>
        <w:t xml:space="preserve"> мерных признаков </w:t>
      </w:r>
      <w:r w:rsidR="00ED33B4">
        <w:rPr>
          <w:rFonts w:eastAsia="Calibri"/>
          <w:sz w:val="28"/>
          <w:szCs w:val="28"/>
          <w:lang w:eastAsia="en-US"/>
        </w:rPr>
        <w:t>листовой пластинки березы повислой</w:t>
      </w:r>
    </w:p>
    <w:p w:rsidR="00ED33B4" w:rsidRPr="00D64B23" w:rsidRDefault="00ED33B4" w:rsidP="00ED33B4">
      <w:pPr>
        <w:jc w:val="both"/>
        <w:rPr>
          <w:rFonts w:eastAsia="Calibri"/>
          <w:sz w:val="28"/>
          <w:szCs w:val="28"/>
          <w:lang w:eastAsia="en-US"/>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769"/>
        <w:gridCol w:w="753"/>
        <w:gridCol w:w="903"/>
        <w:gridCol w:w="753"/>
        <w:gridCol w:w="903"/>
        <w:gridCol w:w="753"/>
        <w:gridCol w:w="903"/>
        <w:gridCol w:w="753"/>
        <w:gridCol w:w="903"/>
        <w:gridCol w:w="753"/>
        <w:gridCol w:w="903"/>
      </w:tblGrid>
      <w:tr w:rsidR="00ED33B4" w:rsidRPr="00627B68" w:rsidTr="004F7D81">
        <w:tc>
          <w:tcPr>
            <w:tcW w:w="0" w:type="auto"/>
            <w:gridSpan w:val="11"/>
          </w:tcPr>
          <w:p w:rsidR="00ED33B4" w:rsidRPr="00C30CD6" w:rsidRDefault="00ED33B4" w:rsidP="004F7D81">
            <w:pPr>
              <w:jc w:val="center"/>
              <w:rPr>
                <w:sz w:val="28"/>
                <w:szCs w:val="28"/>
              </w:rPr>
            </w:pPr>
            <w:r>
              <w:rPr>
                <w:sz w:val="28"/>
                <w:szCs w:val="28"/>
              </w:rPr>
              <w:t>Номер признака</w:t>
            </w:r>
          </w:p>
        </w:tc>
      </w:tr>
      <w:tr w:rsidR="00ED33B4" w:rsidRPr="00627B68" w:rsidTr="004F7D81">
        <w:tc>
          <w:tcPr>
            <w:tcW w:w="0" w:type="auto"/>
            <w:vMerge w:val="restart"/>
          </w:tcPr>
          <w:p w:rsidR="00ED33B4" w:rsidRPr="00C30CD6" w:rsidRDefault="00ED33B4" w:rsidP="004F7D81">
            <w:pPr>
              <w:ind w:left="-108"/>
              <w:jc w:val="center"/>
              <w:rPr>
                <w:sz w:val="28"/>
                <w:szCs w:val="28"/>
              </w:rPr>
            </w:pPr>
            <w:r w:rsidRPr="00C30CD6">
              <w:rPr>
                <w:sz w:val="28"/>
                <w:szCs w:val="28"/>
              </w:rPr>
              <w:t>N</w:t>
            </w:r>
          </w:p>
          <w:p w:rsidR="00ED33B4" w:rsidRPr="00C30CD6" w:rsidRDefault="00ED33B4" w:rsidP="004F7D81">
            <w:pPr>
              <w:ind w:left="-108"/>
              <w:rPr>
                <w:sz w:val="28"/>
                <w:szCs w:val="28"/>
              </w:rPr>
            </w:pPr>
            <w:r>
              <w:rPr>
                <w:sz w:val="28"/>
                <w:szCs w:val="28"/>
              </w:rPr>
              <w:t>листа</w:t>
            </w:r>
          </w:p>
        </w:tc>
        <w:tc>
          <w:tcPr>
            <w:tcW w:w="0" w:type="auto"/>
            <w:gridSpan w:val="2"/>
          </w:tcPr>
          <w:p w:rsidR="00ED33B4" w:rsidRPr="00C30CD6" w:rsidRDefault="00ED33B4" w:rsidP="004F7D81">
            <w:pPr>
              <w:ind w:left="-108"/>
              <w:jc w:val="center"/>
              <w:rPr>
                <w:sz w:val="28"/>
                <w:szCs w:val="28"/>
              </w:rPr>
            </w:pPr>
            <w:r w:rsidRPr="00C30CD6">
              <w:rPr>
                <w:sz w:val="28"/>
                <w:szCs w:val="28"/>
              </w:rPr>
              <w:t>1</w:t>
            </w:r>
          </w:p>
        </w:tc>
        <w:tc>
          <w:tcPr>
            <w:tcW w:w="0" w:type="auto"/>
            <w:gridSpan w:val="2"/>
          </w:tcPr>
          <w:p w:rsidR="00ED33B4" w:rsidRPr="00C30CD6" w:rsidRDefault="00ED33B4" w:rsidP="004F7D81">
            <w:pPr>
              <w:ind w:left="-108"/>
              <w:jc w:val="center"/>
              <w:rPr>
                <w:sz w:val="28"/>
                <w:szCs w:val="28"/>
              </w:rPr>
            </w:pPr>
            <w:r w:rsidRPr="00C30CD6">
              <w:rPr>
                <w:sz w:val="28"/>
                <w:szCs w:val="28"/>
              </w:rPr>
              <w:t>2</w:t>
            </w:r>
          </w:p>
        </w:tc>
        <w:tc>
          <w:tcPr>
            <w:tcW w:w="0" w:type="auto"/>
            <w:gridSpan w:val="2"/>
          </w:tcPr>
          <w:p w:rsidR="00ED33B4" w:rsidRPr="00C30CD6" w:rsidRDefault="00ED33B4" w:rsidP="004F7D81">
            <w:pPr>
              <w:ind w:left="-108"/>
              <w:jc w:val="center"/>
              <w:rPr>
                <w:sz w:val="28"/>
                <w:szCs w:val="28"/>
              </w:rPr>
            </w:pPr>
            <w:r w:rsidRPr="00C30CD6">
              <w:rPr>
                <w:sz w:val="28"/>
                <w:szCs w:val="28"/>
              </w:rPr>
              <w:t>3</w:t>
            </w:r>
          </w:p>
        </w:tc>
        <w:tc>
          <w:tcPr>
            <w:tcW w:w="0" w:type="auto"/>
            <w:gridSpan w:val="2"/>
          </w:tcPr>
          <w:p w:rsidR="00ED33B4" w:rsidRPr="00C30CD6" w:rsidRDefault="00ED33B4" w:rsidP="004F7D81">
            <w:pPr>
              <w:overflowPunct w:val="0"/>
              <w:autoSpaceDE w:val="0"/>
              <w:autoSpaceDN w:val="0"/>
              <w:adjustRightInd w:val="0"/>
              <w:ind w:left="-108"/>
              <w:jc w:val="center"/>
              <w:textAlignment w:val="baseline"/>
              <w:rPr>
                <w:sz w:val="28"/>
                <w:szCs w:val="28"/>
              </w:rPr>
            </w:pPr>
            <w:r w:rsidRPr="00C30CD6">
              <w:rPr>
                <w:sz w:val="28"/>
                <w:szCs w:val="28"/>
              </w:rPr>
              <w:t>4</w:t>
            </w:r>
          </w:p>
        </w:tc>
        <w:tc>
          <w:tcPr>
            <w:tcW w:w="0" w:type="auto"/>
            <w:gridSpan w:val="2"/>
          </w:tcPr>
          <w:p w:rsidR="00ED33B4" w:rsidRPr="00C30CD6" w:rsidRDefault="00ED33B4" w:rsidP="004F7D81">
            <w:pPr>
              <w:ind w:left="-108"/>
              <w:jc w:val="center"/>
              <w:rPr>
                <w:sz w:val="28"/>
                <w:szCs w:val="28"/>
              </w:rPr>
            </w:pPr>
            <w:r w:rsidRPr="00C30CD6">
              <w:rPr>
                <w:sz w:val="28"/>
                <w:szCs w:val="28"/>
              </w:rPr>
              <w:t>5</w:t>
            </w:r>
          </w:p>
        </w:tc>
      </w:tr>
      <w:tr w:rsidR="00ED33B4" w:rsidRPr="00627B68" w:rsidTr="004F7D81">
        <w:tc>
          <w:tcPr>
            <w:tcW w:w="0" w:type="auto"/>
            <w:vMerge/>
          </w:tcPr>
          <w:p w:rsidR="00ED33B4" w:rsidRPr="00C30CD6" w:rsidRDefault="00ED33B4" w:rsidP="004F7D81">
            <w:pPr>
              <w:ind w:left="-108"/>
              <w:rPr>
                <w:sz w:val="28"/>
                <w:szCs w:val="28"/>
              </w:rPr>
            </w:pPr>
          </w:p>
        </w:tc>
        <w:tc>
          <w:tcPr>
            <w:tcW w:w="0" w:type="auto"/>
          </w:tcPr>
          <w:p w:rsidR="00ED33B4" w:rsidRPr="00C30CD6" w:rsidRDefault="00ED33B4" w:rsidP="004F7D81">
            <w:pPr>
              <w:ind w:left="-108"/>
              <w:jc w:val="center"/>
              <w:rPr>
                <w:sz w:val="28"/>
                <w:szCs w:val="28"/>
              </w:rPr>
            </w:pPr>
            <w:r w:rsidRPr="00C30CD6">
              <w:rPr>
                <w:sz w:val="28"/>
                <w:szCs w:val="28"/>
              </w:rPr>
              <w:t>слева</w:t>
            </w:r>
          </w:p>
        </w:tc>
        <w:tc>
          <w:tcPr>
            <w:tcW w:w="0" w:type="auto"/>
          </w:tcPr>
          <w:p w:rsidR="00ED33B4" w:rsidRPr="00C30CD6" w:rsidRDefault="00ED33B4" w:rsidP="004F7D81">
            <w:pPr>
              <w:ind w:left="-108"/>
              <w:jc w:val="center"/>
              <w:rPr>
                <w:sz w:val="28"/>
                <w:szCs w:val="28"/>
              </w:rPr>
            </w:pPr>
            <w:r w:rsidRPr="00C30CD6">
              <w:rPr>
                <w:sz w:val="28"/>
                <w:szCs w:val="28"/>
              </w:rPr>
              <w:t>справа</w:t>
            </w:r>
          </w:p>
        </w:tc>
        <w:tc>
          <w:tcPr>
            <w:tcW w:w="0" w:type="auto"/>
          </w:tcPr>
          <w:p w:rsidR="00ED33B4" w:rsidRPr="00C30CD6" w:rsidRDefault="00ED33B4" w:rsidP="004F7D81">
            <w:pPr>
              <w:ind w:left="-108"/>
              <w:jc w:val="center"/>
              <w:rPr>
                <w:sz w:val="28"/>
                <w:szCs w:val="28"/>
              </w:rPr>
            </w:pPr>
            <w:r w:rsidRPr="00C30CD6">
              <w:rPr>
                <w:sz w:val="28"/>
                <w:szCs w:val="28"/>
              </w:rPr>
              <w:t>слева</w:t>
            </w:r>
          </w:p>
        </w:tc>
        <w:tc>
          <w:tcPr>
            <w:tcW w:w="0" w:type="auto"/>
          </w:tcPr>
          <w:p w:rsidR="00ED33B4" w:rsidRPr="00C30CD6" w:rsidRDefault="00ED33B4" w:rsidP="004F7D81">
            <w:pPr>
              <w:ind w:left="-108"/>
              <w:jc w:val="center"/>
              <w:rPr>
                <w:sz w:val="28"/>
                <w:szCs w:val="28"/>
              </w:rPr>
            </w:pPr>
            <w:r w:rsidRPr="00C30CD6">
              <w:rPr>
                <w:sz w:val="28"/>
                <w:szCs w:val="28"/>
              </w:rPr>
              <w:t>справа</w:t>
            </w:r>
          </w:p>
        </w:tc>
        <w:tc>
          <w:tcPr>
            <w:tcW w:w="0" w:type="auto"/>
          </w:tcPr>
          <w:p w:rsidR="00ED33B4" w:rsidRPr="00C30CD6" w:rsidRDefault="00ED33B4" w:rsidP="004F7D81">
            <w:pPr>
              <w:ind w:left="-108"/>
              <w:jc w:val="center"/>
              <w:rPr>
                <w:sz w:val="28"/>
                <w:szCs w:val="28"/>
              </w:rPr>
            </w:pPr>
            <w:r w:rsidRPr="00C30CD6">
              <w:rPr>
                <w:sz w:val="28"/>
                <w:szCs w:val="28"/>
              </w:rPr>
              <w:t>слева</w:t>
            </w:r>
          </w:p>
        </w:tc>
        <w:tc>
          <w:tcPr>
            <w:tcW w:w="0" w:type="auto"/>
          </w:tcPr>
          <w:p w:rsidR="00ED33B4" w:rsidRPr="00C30CD6" w:rsidRDefault="00ED33B4" w:rsidP="004F7D81">
            <w:pPr>
              <w:ind w:left="-108"/>
              <w:jc w:val="center"/>
              <w:rPr>
                <w:sz w:val="28"/>
                <w:szCs w:val="28"/>
              </w:rPr>
            </w:pPr>
            <w:r w:rsidRPr="00C30CD6">
              <w:rPr>
                <w:sz w:val="28"/>
                <w:szCs w:val="28"/>
              </w:rPr>
              <w:t>справа</w:t>
            </w:r>
          </w:p>
        </w:tc>
        <w:tc>
          <w:tcPr>
            <w:tcW w:w="0" w:type="auto"/>
          </w:tcPr>
          <w:p w:rsidR="00ED33B4" w:rsidRPr="00C30CD6" w:rsidRDefault="00ED33B4" w:rsidP="004F7D81">
            <w:pPr>
              <w:ind w:left="-108"/>
              <w:jc w:val="center"/>
              <w:rPr>
                <w:sz w:val="28"/>
                <w:szCs w:val="28"/>
              </w:rPr>
            </w:pPr>
            <w:r w:rsidRPr="00C30CD6">
              <w:rPr>
                <w:sz w:val="28"/>
                <w:szCs w:val="28"/>
              </w:rPr>
              <w:t>слева</w:t>
            </w:r>
          </w:p>
        </w:tc>
        <w:tc>
          <w:tcPr>
            <w:tcW w:w="0" w:type="auto"/>
          </w:tcPr>
          <w:p w:rsidR="00ED33B4" w:rsidRPr="00C30CD6" w:rsidRDefault="00ED33B4" w:rsidP="004F7D81">
            <w:pPr>
              <w:ind w:left="-108"/>
              <w:jc w:val="center"/>
              <w:rPr>
                <w:sz w:val="28"/>
                <w:szCs w:val="28"/>
              </w:rPr>
            </w:pPr>
            <w:r w:rsidRPr="00C30CD6">
              <w:rPr>
                <w:sz w:val="28"/>
                <w:szCs w:val="28"/>
              </w:rPr>
              <w:t>справа</w:t>
            </w:r>
          </w:p>
        </w:tc>
        <w:tc>
          <w:tcPr>
            <w:tcW w:w="0" w:type="auto"/>
          </w:tcPr>
          <w:p w:rsidR="00ED33B4" w:rsidRPr="00C30CD6" w:rsidRDefault="00ED33B4" w:rsidP="004F7D81">
            <w:pPr>
              <w:ind w:left="-108"/>
              <w:jc w:val="center"/>
              <w:rPr>
                <w:sz w:val="28"/>
                <w:szCs w:val="28"/>
              </w:rPr>
            </w:pPr>
            <w:r w:rsidRPr="00C30CD6">
              <w:rPr>
                <w:sz w:val="28"/>
                <w:szCs w:val="28"/>
              </w:rPr>
              <w:t>слева</w:t>
            </w:r>
          </w:p>
        </w:tc>
        <w:tc>
          <w:tcPr>
            <w:tcW w:w="0" w:type="auto"/>
          </w:tcPr>
          <w:p w:rsidR="00ED33B4" w:rsidRPr="00C30CD6" w:rsidRDefault="00ED33B4" w:rsidP="004F7D81">
            <w:pPr>
              <w:ind w:left="-108"/>
              <w:jc w:val="center"/>
              <w:rPr>
                <w:sz w:val="28"/>
                <w:szCs w:val="28"/>
              </w:rPr>
            </w:pPr>
            <w:r w:rsidRPr="00C30CD6">
              <w:rPr>
                <w:sz w:val="28"/>
                <w:szCs w:val="28"/>
              </w:rPr>
              <w:t>справа</w:t>
            </w:r>
          </w:p>
        </w:tc>
      </w:tr>
      <w:tr w:rsidR="00ED33B4" w:rsidRPr="00627B68" w:rsidTr="004F7D81">
        <w:tc>
          <w:tcPr>
            <w:tcW w:w="0" w:type="auto"/>
          </w:tcPr>
          <w:p w:rsidR="00ED33B4" w:rsidRPr="00C30CD6" w:rsidRDefault="00ED33B4" w:rsidP="004F7D81">
            <w:pPr>
              <w:ind w:left="-108"/>
              <w:jc w:val="center"/>
              <w:rPr>
                <w:sz w:val="28"/>
                <w:szCs w:val="28"/>
              </w:rPr>
            </w:pPr>
            <w:r w:rsidRPr="00C30CD6">
              <w:rPr>
                <w:sz w:val="28"/>
                <w:szCs w:val="28"/>
              </w:rPr>
              <w:t>1</w:t>
            </w:r>
          </w:p>
        </w:tc>
        <w:tc>
          <w:tcPr>
            <w:tcW w:w="0" w:type="auto"/>
          </w:tcPr>
          <w:p w:rsidR="00ED33B4" w:rsidRPr="00C30CD6" w:rsidRDefault="00ED33B4" w:rsidP="004F7D81">
            <w:pPr>
              <w:ind w:left="-108"/>
              <w:jc w:val="center"/>
              <w:rPr>
                <w:sz w:val="28"/>
                <w:szCs w:val="28"/>
              </w:rPr>
            </w:pPr>
            <w:r w:rsidRPr="00C30CD6">
              <w:rPr>
                <w:sz w:val="28"/>
                <w:szCs w:val="28"/>
              </w:rPr>
              <w:t>18</w:t>
            </w:r>
          </w:p>
        </w:tc>
        <w:tc>
          <w:tcPr>
            <w:tcW w:w="0" w:type="auto"/>
          </w:tcPr>
          <w:p w:rsidR="00ED33B4" w:rsidRPr="00C30CD6" w:rsidRDefault="00ED33B4" w:rsidP="004F7D81">
            <w:pPr>
              <w:ind w:left="-108"/>
              <w:jc w:val="center"/>
              <w:rPr>
                <w:sz w:val="28"/>
                <w:szCs w:val="28"/>
              </w:rPr>
            </w:pPr>
            <w:r w:rsidRPr="00C30CD6">
              <w:rPr>
                <w:sz w:val="28"/>
                <w:szCs w:val="28"/>
              </w:rPr>
              <w:t>20</w:t>
            </w:r>
          </w:p>
        </w:tc>
        <w:tc>
          <w:tcPr>
            <w:tcW w:w="0" w:type="auto"/>
          </w:tcPr>
          <w:p w:rsidR="00ED33B4" w:rsidRPr="00C30CD6" w:rsidRDefault="00ED33B4" w:rsidP="004F7D81">
            <w:pPr>
              <w:ind w:left="-108"/>
              <w:jc w:val="center"/>
              <w:rPr>
                <w:sz w:val="28"/>
                <w:szCs w:val="28"/>
              </w:rPr>
            </w:pPr>
            <w:r w:rsidRPr="00C30CD6">
              <w:rPr>
                <w:sz w:val="28"/>
                <w:szCs w:val="28"/>
              </w:rPr>
              <w:t>32</w:t>
            </w:r>
          </w:p>
        </w:tc>
        <w:tc>
          <w:tcPr>
            <w:tcW w:w="0" w:type="auto"/>
          </w:tcPr>
          <w:p w:rsidR="00ED33B4" w:rsidRPr="00C30CD6" w:rsidRDefault="00ED33B4" w:rsidP="004F7D81">
            <w:pPr>
              <w:ind w:left="-108"/>
              <w:jc w:val="center"/>
              <w:rPr>
                <w:sz w:val="28"/>
                <w:szCs w:val="28"/>
              </w:rPr>
            </w:pPr>
            <w:r w:rsidRPr="00C30CD6">
              <w:rPr>
                <w:sz w:val="28"/>
                <w:szCs w:val="28"/>
              </w:rPr>
              <w:t>33</w:t>
            </w:r>
          </w:p>
        </w:tc>
        <w:tc>
          <w:tcPr>
            <w:tcW w:w="0" w:type="auto"/>
          </w:tcPr>
          <w:p w:rsidR="00ED33B4" w:rsidRPr="00C30CD6" w:rsidRDefault="00ED33B4" w:rsidP="004F7D81">
            <w:pPr>
              <w:ind w:left="-108"/>
              <w:jc w:val="center"/>
              <w:rPr>
                <w:sz w:val="28"/>
                <w:szCs w:val="28"/>
              </w:rPr>
            </w:pPr>
            <w:r w:rsidRPr="00C30CD6">
              <w:rPr>
                <w:sz w:val="28"/>
                <w:szCs w:val="28"/>
              </w:rPr>
              <w:t>4</w:t>
            </w:r>
          </w:p>
        </w:tc>
        <w:tc>
          <w:tcPr>
            <w:tcW w:w="0" w:type="auto"/>
          </w:tcPr>
          <w:p w:rsidR="00ED33B4" w:rsidRPr="00C30CD6" w:rsidRDefault="00ED33B4" w:rsidP="004F7D81">
            <w:pPr>
              <w:ind w:left="-108"/>
              <w:jc w:val="center"/>
              <w:rPr>
                <w:sz w:val="28"/>
                <w:szCs w:val="28"/>
              </w:rPr>
            </w:pPr>
            <w:r w:rsidRPr="00C30CD6">
              <w:rPr>
                <w:sz w:val="28"/>
                <w:szCs w:val="28"/>
              </w:rPr>
              <w:t>4</w:t>
            </w:r>
          </w:p>
        </w:tc>
        <w:tc>
          <w:tcPr>
            <w:tcW w:w="0" w:type="auto"/>
          </w:tcPr>
          <w:p w:rsidR="00ED33B4" w:rsidRPr="00C30CD6" w:rsidRDefault="00ED33B4" w:rsidP="004F7D81">
            <w:pPr>
              <w:ind w:left="-108"/>
              <w:jc w:val="center"/>
              <w:rPr>
                <w:sz w:val="28"/>
                <w:szCs w:val="28"/>
              </w:rPr>
            </w:pPr>
            <w:r w:rsidRPr="00C30CD6">
              <w:rPr>
                <w:sz w:val="28"/>
                <w:szCs w:val="28"/>
              </w:rPr>
              <w:t>12</w:t>
            </w:r>
          </w:p>
        </w:tc>
        <w:tc>
          <w:tcPr>
            <w:tcW w:w="0" w:type="auto"/>
          </w:tcPr>
          <w:p w:rsidR="00ED33B4" w:rsidRPr="00C30CD6" w:rsidRDefault="00ED33B4" w:rsidP="004F7D81">
            <w:pPr>
              <w:ind w:left="-108"/>
              <w:jc w:val="center"/>
              <w:rPr>
                <w:sz w:val="28"/>
                <w:szCs w:val="28"/>
              </w:rPr>
            </w:pPr>
            <w:r w:rsidRPr="00C30CD6">
              <w:rPr>
                <w:sz w:val="28"/>
                <w:szCs w:val="28"/>
              </w:rPr>
              <w:t>12</w:t>
            </w:r>
          </w:p>
        </w:tc>
        <w:tc>
          <w:tcPr>
            <w:tcW w:w="0" w:type="auto"/>
          </w:tcPr>
          <w:p w:rsidR="00ED33B4" w:rsidRPr="00C30CD6" w:rsidRDefault="00ED33B4" w:rsidP="004F7D81">
            <w:pPr>
              <w:ind w:left="-108"/>
              <w:jc w:val="center"/>
              <w:rPr>
                <w:sz w:val="28"/>
                <w:szCs w:val="28"/>
              </w:rPr>
            </w:pPr>
            <w:r w:rsidRPr="00C30CD6">
              <w:rPr>
                <w:sz w:val="28"/>
                <w:szCs w:val="28"/>
              </w:rPr>
              <w:t>46</w:t>
            </w:r>
          </w:p>
        </w:tc>
        <w:tc>
          <w:tcPr>
            <w:tcW w:w="0" w:type="auto"/>
          </w:tcPr>
          <w:p w:rsidR="00ED33B4" w:rsidRPr="00C30CD6" w:rsidRDefault="00ED33B4" w:rsidP="004F7D81">
            <w:pPr>
              <w:ind w:left="-108"/>
              <w:jc w:val="center"/>
              <w:rPr>
                <w:sz w:val="28"/>
                <w:szCs w:val="28"/>
              </w:rPr>
            </w:pPr>
            <w:r w:rsidRPr="00C30CD6">
              <w:rPr>
                <w:sz w:val="28"/>
                <w:szCs w:val="28"/>
              </w:rPr>
              <w:t>50</w:t>
            </w:r>
          </w:p>
        </w:tc>
      </w:tr>
      <w:tr w:rsidR="00ED33B4" w:rsidRPr="00627B68" w:rsidTr="004F7D81">
        <w:tc>
          <w:tcPr>
            <w:tcW w:w="0" w:type="auto"/>
          </w:tcPr>
          <w:p w:rsidR="00ED33B4" w:rsidRPr="00C30CD6" w:rsidRDefault="00ED33B4" w:rsidP="004F7D81">
            <w:pPr>
              <w:ind w:left="-108"/>
              <w:jc w:val="center"/>
              <w:rPr>
                <w:sz w:val="28"/>
                <w:szCs w:val="28"/>
              </w:rPr>
            </w:pPr>
            <w:r w:rsidRPr="00C30CD6">
              <w:rPr>
                <w:sz w:val="28"/>
                <w:szCs w:val="28"/>
              </w:rPr>
              <w:t>2</w:t>
            </w:r>
          </w:p>
        </w:tc>
        <w:tc>
          <w:tcPr>
            <w:tcW w:w="0" w:type="auto"/>
          </w:tcPr>
          <w:p w:rsidR="00ED33B4" w:rsidRPr="00C30CD6" w:rsidRDefault="00ED33B4" w:rsidP="004F7D81">
            <w:pPr>
              <w:ind w:left="-108"/>
              <w:jc w:val="center"/>
              <w:rPr>
                <w:sz w:val="28"/>
                <w:szCs w:val="28"/>
              </w:rPr>
            </w:pPr>
            <w:r w:rsidRPr="00C30CD6">
              <w:rPr>
                <w:sz w:val="28"/>
                <w:szCs w:val="28"/>
              </w:rPr>
              <w:t>20</w:t>
            </w:r>
          </w:p>
        </w:tc>
        <w:tc>
          <w:tcPr>
            <w:tcW w:w="0" w:type="auto"/>
          </w:tcPr>
          <w:p w:rsidR="00ED33B4" w:rsidRPr="00C30CD6" w:rsidRDefault="00ED33B4" w:rsidP="004F7D81">
            <w:pPr>
              <w:ind w:left="-108"/>
              <w:jc w:val="center"/>
              <w:rPr>
                <w:sz w:val="28"/>
                <w:szCs w:val="28"/>
              </w:rPr>
            </w:pPr>
            <w:r w:rsidRPr="00C30CD6">
              <w:rPr>
                <w:sz w:val="28"/>
                <w:szCs w:val="28"/>
              </w:rPr>
              <w:t>19</w:t>
            </w:r>
          </w:p>
        </w:tc>
        <w:tc>
          <w:tcPr>
            <w:tcW w:w="0" w:type="auto"/>
          </w:tcPr>
          <w:p w:rsidR="00ED33B4" w:rsidRPr="00C30CD6" w:rsidRDefault="00ED33B4" w:rsidP="004F7D81">
            <w:pPr>
              <w:ind w:left="-108"/>
              <w:jc w:val="center"/>
              <w:rPr>
                <w:sz w:val="28"/>
                <w:szCs w:val="28"/>
              </w:rPr>
            </w:pPr>
            <w:r w:rsidRPr="00C30CD6">
              <w:rPr>
                <w:sz w:val="28"/>
                <w:szCs w:val="28"/>
              </w:rPr>
              <w:t>33</w:t>
            </w:r>
          </w:p>
        </w:tc>
        <w:tc>
          <w:tcPr>
            <w:tcW w:w="0" w:type="auto"/>
          </w:tcPr>
          <w:p w:rsidR="00ED33B4" w:rsidRPr="00C30CD6" w:rsidRDefault="00ED33B4" w:rsidP="004F7D81">
            <w:pPr>
              <w:ind w:left="-108"/>
              <w:jc w:val="center"/>
              <w:rPr>
                <w:sz w:val="28"/>
                <w:szCs w:val="28"/>
              </w:rPr>
            </w:pPr>
            <w:r w:rsidRPr="00C30CD6">
              <w:rPr>
                <w:sz w:val="28"/>
                <w:szCs w:val="28"/>
              </w:rPr>
              <w:t>33</w:t>
            </w:r>
          </w:p>
        </w:tc>
        <w:tc>
          <w:tcPr>
            <w:tcW w:w="0" w:type="auto"/>
          </w:tcPr>
          <w:p w:rsidR="00ED33B4" w:rsidRPr="00C30CD6" w:rsidRDefault="00ED33B4" w:rsidP="004F7D81">
            <w:pPr>
              <w:ind w:left="-108"/>
              <w:jc w:val="center"/>
              <w:rPr>
                <w:sz w:val="28"/>
                <w:szCs w:val="28"/>
              </w:rPr>
            </w:pPr>
            <w:r w:rsidRPr="00C30CD6">
              <w:rPr>
                <w:sz w:val="28"/>
                <w:szCs w:val="28"/>
              </w:rPr>
              <w:t>3</w:t>
            </w:r>
          </w:p>
        </w:tc>
        <w:tc>
          <w:tcPr>
            <w:tcW w:w="0" w:type="auto"/>
          </w:tcPr>
          <w:p w:rsidR="00ED33B4" w:rsidRPr="00C30CD6" w:rsidRDefault="00ED33B4" w:rsidP="004F7D81">
            <w:pPr>
              <w:ind w:left="-108"/>
              <w:jc w:val="center"/>
              <w:rPr>
                <w:sz w:val="28"/>
                <w:szCs w:val="28"/>
              </w:rPr>
            </w:pPr>
            <w:r w:rsidRPr="00C30CD6">
              <w:rPr>
                <w:sz w:val="28"/>
                <w:szCs w:val="28"/>
              </w:rPr>
              <w:t>3</w:t>
            </w:r>
          </w:p>
        </w:tc>
        <w:tc>
          <w:tcPr>
            <w:tcW w:w="0" w:type="auto"/>
          </w:tcPr>
          <w:p w:rsidR="00ED33B4" w:rsidRPr="00C30CD6" w:rsidRDefault="00ED33B4" w:rsidP="004F7D81">
            <w:pPr>
              <w:ind w:left="-108"/>
              <w:jc w:val="center"/>
              <w:rPr>
                <w:sz w:val="28"/>
                <w:szCs w:val="28"/>
              </w:rPr>
            </w:pPr>
            <w:r w:rsidRPr="00C30CD6">
              <w:rPr>
                <w:sz w:val="28"/>
                <w:szCs w:val="28"/>
              </w:rPr>
              <w:t>14</w:t>
            </w:r>
          </w:p>
        </w:tc>
        <w:tc>
          <w:tcPr>
            <w:tcW w:w="0" w:type="auto"/>
          </w:tcPr>
          <w:p w:rsidR="00ED33B4" w:rsidRPr="00C30CD6" w:rsidRDefault="00ED33B4" w:rsidP="004F7D81">
            <w:pPr>
              <w:ind w:left="-108"/>
              <w:jc w:val="center"/>
              <w:rPr>
                <w:sz w:val="28"/>
                <w:szCs w:val="28"/>
              </w:rPr>
            </w:pPr>
            <w:r w:rsidRPr="00C30CD6">
              <w:rPr>
                <w:sz w:val="28"/>
                <w:szCs w:val="28"/>
              </w:rPr>
              <w:t>13</w:t>
            </w:r>
          </w:p>
        </w:tc>
        <w:tc>
          <w:tcPr>
            <w:tcW w:w="0" w:type="auto"/>
          </w:tcPr>
          <w:p w:rsidR="00ED33B4" w:rsidRPr="00C30CD6" w:rsidRDefault="00ED33B4" w:rsidP="004F7D81">
            <w:pPr>
              <w:ind w:left="-108"/>
              <w:jc w:val="center"/>
              <w:rPr>
                <w:sz w:val="28"/>
                <w:szCs w:val="28"/>
              </w:rPr>
            </w:pPr>
            <w:r w:rsidRPr="00C30CD6">
              <w:rPr>
                <w:sz w:val="28"/>
                <w:szCs w:val="28"/>
              </w:rPr>
              <w:t>50</w:t>
            </w:r>
          </w:p>
        </w:tc>
        <w:tc>
          <w:tcPr>
            <w:tcW w:w="0" w:type="auto"/>
          </w:tcPr>
          <w:p w:rsidR="00ED33B4" w:rsidRPr="00C30CD6" w:rsidRDefault="00ED33B4" w:rsidP="004F7D81">
            <w:pPr>
              <w:ind w:left="-108"/>
              <w:jc w:val="center"/>
              <w:rPr>
                <w:sz w:val="28"/>
                <w:szCs w:val="28"/>
              </w:rPr>
            </w:pPr>
            <w:r w:rsidRPr="00C30CD6">
              <w:rPr>
                <w:sz w:val="28"/>
                <w:szCs w:val="28"/>
              </w:rPr>
              <w:t>49</w:t>
            </w:r>
          </w:p>
        </w:tc>
      </w:tr>
      <w:tr w:rsidR="00ED33B4" w:rsidRPr="00627B68" w:rsidTr="004F7D81">
        <w:tc>
          <w:tcPr>
            <w:tcW w:w="0" w:type="auto"/>
          </w:tcPr>
          <w:p w:rsidR="00ED33B4" w:rsidRPr="00C30CD6" w:rsidRDefault="00ED33B4" w:rsidP="004F7D81">
            <w:pPr>
              <w:ind w:left="-108"/>
              <w:jc w:val="center"/>
              <w:rPr>
                <w:sz w:val="28"/>
                <w:szCs w:val="28"/>
              </w:rPr>
            </w:pPr>
            <w:r w:rsidRPr="00C30CD6">
              <w:rPr>
                <w:sz w:val="28"/>
                <w:szCs w:val="28"/>
              </w:rPr>
              <w:t>3</w:t>
            </w:r>
          </w:p>
        </w:tc>
        <w:tc>
          <w:tcPr>
            <w:tcW w:w="0" w:type="auto"/>
          </w:tcPr>
          <w:p w:rsidR="00ED33B4" w:rsidRPr="00C30CD6" w:rsidRDefault="00ED33B4" w:rsidP="004F7D81">
            <w:pPr>
              <w:ind w:left="-108"/>
              <w:jc w:val="center"/>
              <w:rPr>
                <w:sz w:val="28"/>
                <w:szCs w:val="28"/>
              </w:rPr>
            </w:pPr>
            <w:r w:rsidRPr="00C30CD6">
              <w:rPr>
                <w:sz w:val="28"/>
                <w:szCs w:val="28"/>
              </w:rPr>
              <w:t>18</w:t>
            </w:r>
          </w:p>
        </w:tc>
        <w:tc>
          <w:tcPr>
            <w:tcW w:w="0" w:type="auto"/>
          </w:tcPr>
          <w:p w:rsidR="00ED33B4" w:rsidRPr="00C30CD6" w:rsidRDefault="00ED33B4" w:rsidP="004F7D81">
            <w:pPr>
              <w:ind w:left="-108"/>
              <w:jc w:val="center"/>
              <w:rPr>
                <w:sz w:val="28"/>
                <w:szCs w:val="28"/>
              </w:rPr>
            </w:pPr>
            <w:r w:rsidRPr="00C30CD6">
              <w:rPr>
                <w:sz w:val="28"/>
                <w:szCs w:val="28"/>
              </w:rPr>
              <w:t>18</w:t>
            </w:r>
          </w:p>
        </w:tc>
        <w:tc>
          <w:tcPr>
            <w:tcW w:w="0" w:type="auto"/>
          </w:tcPr>
          <w:p w:rsidR="00ED33B4" w:rsidRPr="00C30CD6" w:rsidRDefault="00ED33B4" w:rsidP="004F7D81">
            <w:pPr>
              <w:ind w:left="-108"/>
              <w:jc w:val="center"/>
              <w:rPr>
                <w:sz w:val="28"/>
                <w:szCs w:val="28"/>
              </w:rPr>
            </w:pPr>
            <w:r w:rsidRPr="00C30CD6">
              <w:rPr>
                <w:sz w:val="28"/>
                <w:szCs w:val="28"/>
              </w:rPr>
              <w:t>31</w:t>
            </w:r>
          </w:p>
        </w:tc>
        <w:tc>
          <w:tcPr>
            <w:tcW w:w="0" w:type="auto"/>
          </w:tcPr>
          <w:p w:rsidR="00ED33B4" w:rsidRPr="00C30CD6" w:rsidRDefault="00ED33B4" w:rsidP="004F7D81">
            <w:pPr>
              <w:ind w:left="-108"/>
              <w:jc w:val="center"/>
              <w:rPr>
                <w:sz w:val="28"/>
                <w:szCs w:val="28"/>
              </w:rPr>
            </w:pPr>
            <w:r w:rsidRPr="00C30CD6">
              <w:rPr>
                <w:sz w:val="28"/>
                <w:szCs w:val="28"/>
              </w:rPr>
              <w:t>31</w:t>
            </w:r>
          </w:p>
        </w:tc>
        <w:tc>
          <w:tcPr>
            <w:tcW w:w="0" w:type="auto"/>
          </w:tcPr>
          <w:p w:rsidR="00ED33B4" w:rsidRPr="00C30CD6" w:rsidRDefault="00ED33B4" w:rsidP="004F7D81">
            <w:pPr>
              <w:ind w:left="-108"/>
              <w:jc w:val="center"/>
              <w:rPr>
                <w:sz w:val="28"/>
                <w:szCs w:val="28"/>
              </w:rPr>
            </w:pPr>
            <w:r w:rsidRPr="00C30CD6">
              <w:rPr>
                <w:sz w:val="28"/>
                <w:szCs w:val="28"/>
              </w:rPr>
              <w:t>2</w:t>
            </w:r>
          </w:p>
        </w:tc>
        <w:tc>
          <w:tcPr>
            <w:tcW w:w="0" w:type="auto"/>
          </w:tcPr>
          <w:p w:rsidR="00ED33B4" w:rsidRPr="00C30CD6" w:rsidRDefault="00ED33B4" w:rsidP="004F7D81">
            <w:pPr>
              <w:ind w:left="-108"/>
              <w:jc w:val="center"/>
              <w:rPr>
                <w:sz w:val="28"/>
                <w:szCs w:val="28"/>
              </w:rPr>
            </w:pPr>
            <w:r w:rsidRPr="00C30CD6">
              <w:rPr>
                <w:sz w:val="28"/>
                <w:szCs w:val="28"/>
              </w:rPr>
              <w:t>3</w:t>
            </w:r>
          </w:p>
        </w:tc>
        <w:tc>
          <w:tcPr>
            <w:tcW w:w="0" w:type="auto"/>
          </w:tcPr>
          <w:p w:rsidR="00ED33B4" w:rsidRPr="00C30CD6" w:rsidRDefault="00ED33B4" w:rsidP="004F7D81">
            <w:pPr>
              <w:ind w:left="-108"/>
              <w:jc w:val="center"/>
              <w:rPr>
                <w:sz w:val="28"/>
                <w:szCs w:val="28"/>
              </w:rPr>
            </w:pPr>
            <w:r w:rsidRPr="00C30CD6">
              <w:rPr>
                <w:sz w:val="28"/>
                <w:szCs w:val="28"/>
              </w:rPr>
              <w:t>12</w:t>
            </w:r>
          </w:p>
        </w:tc>
        <w:tc>
          <w:tcPr>
            <w:tcW w:w="0" w:type="auto"/>
          </w:tcPr>
          <w:p w:rsidR="00ED33B4" w:rsidRPr="00C30CD6" w:rsidRDefault="00ED33B4" w:rsidP="004F7D81">
            <w:pPr>
              <w:ind w:left="-108"/>
              <w:jc w:val="center"/>
              <w:rPr>
                <w:sz w:val="28"/>
                <w:szCs w:val="28"/>
              </w:rPr>
            </w:pPr>
            <w:r w:rsidRPr="00C30CD6">
              <w:rPr>
                <w:sz w:val="28"/>
                <w:szCs w:val="28"/>
              </w:rPr>
              <w:t>11</w:t>
            </w:r>
          </w:p>
        </w:tc>
        <w:tc>
          <w:tcPr>
            <w:tcW w:w="0" w:type="auto"/>
          </w:tcPr>
          <w:p w:rsidR="00ED33B4" w:rsidRPr="00C30CD6" w:rsidRDefault="00ED33B4" w:rsidP="004F7D81">
            <w:pPr>
              <w:ind w:left="-108"/>
              <w:jc w:val="center"/>
              <w:rPr>
                <w:sz w:val="28"/>
                <w:szCs w:val="28"/>
              </w:rPr>
            </w:pPr>
            <w:r w:rsidRPr="00C30CD6">
              <w:rPr>
                <w:sz w:val="28"/>
                <w:szCs w:val="28"/>
              </w:rPr>
              <w:t>50</w:t>
            </w:r>
          </w:p>
        </w:tc>
        <w:tc>
          <w:tcPr>
            <w:tcW w:w="0" w:type="auto"/>
          </w:tcPr>
          <w:p w:rsidR="00ED33B4" w:rsidRPr="00C30CD6" w:rsidRDefault="00ED33B4" w:rsidP="004F7D81">
            <w:pPr>
              <w:ind w:left="-108"/>
              <w:jc w:val="center"/>
              <w:rPr>
                <w:sz w:val="28"/>
                <w:szCs w:val="28"/>
              </w:rPr>
            </w:pPr>
            <w:r w:rsidRPr="00C30CD6">
              <w:rPr>
                <w:sz w:val="28"/>
                <w:szCs w:val="28"/>
              </w:rPr>
              <w:t>46</w:t>
            </w:r>
          </w:p>
        </w:tc>
      </w:tr>
      <w:tr w:rsidR="00ED33B4" w:rsidRPr="00627B68" w:rsidTr="004F7D81">
        <w:tc>
          <w:tcPr>
            <w:tcW w:w="0" w:type="auto"/>
          </w:tcPr>
          <w:p w:rsidR="00ED33B4" w:rsidRPr="00C30CD6" w:rsidRDefault="00ED33B4" w:rsidP="004F7D81">
            <w:pPr>
              <w:ind w:left="-108"/>
              <w:jc w:val="center"/>
              <w:rPr>
                <w:sz w:val="28"/>
                <w:szCs w:val="28"/>
              </w:rPr>
            </w:pPr>
            <w:r w:rsidRPr="00C30CD6">
              <w:rPr>
                <w:sz w:val="28"/>
                <w:szCs w:val="28"/>
              </w:rPr>
              <w:t>4</w:t>
            </w:r>
          </w:p>
        </w:tc>
        <w:tc>
          <w:tcPr>
            <w:tcW w:w="0" w:type="auto"/>
          </w:tcPr>
          <w:p w:rsidR="00ED33B4" w:rsidRPr="00C30CD6" w:rsidRDefault="00ED33B4" w:rsidP="004F7D81">
            <w:pPr>
              <w:ind w:left="-108"/>
              <w:jc w:val="center"/>
              <w:rPr>
                <w:sz w:val="28"/>
                <w:szCs w:val="28"/>
              </w:rPr>
            </w:pPr>
            <w:r w:rsidRPr="00C30CD6">
              <w:rPr>
                <w:sz w:val="28"/>
                <w:szCs w:val="28"/>
              </w:rPr>
              <w:t>18</w:t>
            </w:r>
          </w:p>
        </w:tc>
        <w:tc>
          <w:tcPr>
            <w:tcW w:w="0" w:type="auto"/>
          </w:tcPr>
          <w:p w:rsidR="00ED33B4" w:rsidRPr="00C30CD6" w:rsidRDefault="00ED33B4" w:rsidP="004F7D81">
            <w:pPr>
              <w:ind w:left="-108"/>
              <w:jc w:val="center"/>
              <w:rPr>
                <w:sz w:val="28"/>
                <w:szCs w:val="28"/>
              </w:rPr>
            </w:pPr>
            <w:r w:rsidRPr="00C30CD6">
              <w:rPr>
                <w:sz w:val="28"/>
                <w:szCs w:val="28"/>
              </w:rPr>
              <w:t>19</w:t>
            </w:r>
          </w:p>
        </w:tc>
        <w:tc>
          <w:tcPr>
            <w:tcW w:w="0" w:type="auto"/>
          </w:tcPr>
          <w:p w:rsidR="00ED33B4" w:rsidRPr="00C30CD6" w:rsidRDefault="00ED33B4" w:rsidP="004F7D81">
            <w:pPr>
              <w:ind w:left="-108"/>
              <w:jc w:val="center"/>
              <w:rPr>
                <w:sz w:val="28"/>
                <w:szCs w:val="28"/>
              </w:rPr>
            </w:pPr>
            <w:r w:rsidRPr="00C30CD6">
              <w:rPr>
                <w:sz w:val="28"/>
                <w:szCs w:val="28"/>
              </w:rPr>
              <w:t>30</w:t>
            </w:r>
          </w:p>
        </w:tc>
        <w:tc>
          <w:tcPr>
            <w:tcW w:w="0" w:type="auto"/>
          </w:tcPr>
          <w:p w:rsidR="00ED33B4" w:rsidRPr="00C30CD6" w:rsidRDefault="00ED33B4" w:rsidP="004F7D81">
            <w:pPr>
              <w:ind w:left="-108"/>
              <w:jc w:val="center"/>
              <w:rPr>
                <w:sz w:val="28"/>
                <w:szCs w:val="28"/>
              </w:rPr>
            </w:pPr>
            <w:r w:rsidRPr="00C30CD6">
              <w:rPr>
                <w:sz w:val="28"/>
                <w:szCs w:val="28"/>
              </w:rPr>
              <w:t>32</w:t>
            </w:r>
          </w:p>
        </w:tc>
        <w:tc>
          <w:tcPr>
            <w:tcW w:w="0" w:type="auto"/>
          </w:tcPr>
          <w:p w:rsidR="00ED33B4" w:rsidRPr="00C30CD6" w:rsidRDefault="00ED33B4" w:rsidP="004F7D81">
            <w:pPr>
              <w:ind w:left="-108"/>
              <w:jc w:val="center"/>
              <w:rPr>
                <w:sz w:val="28"/>
                <w:szCs w:val="28"/>
              </w:rPr>
            </w:pPr>
            <w:r w:rsidRPr="00C30CD6">
              <w:rPr>
                <w:sz w:val="28"/>
                <w:szCs w:val="28"/>
              </w:rPr>
              <w:t>2</w:t>
            </w:r>
          </w:p>
        </w:tc>
        <w:tc>
          <w:tcPr>
            <w:tcW w:w="0" w:type="auto"/>
          </w:tcPr>
          <w:p w:rsidR="00ED33B4" w:rsidRPr="00C30CD6" w:rsidRDefault="00ED33B4" w:rsidP="004F7D81">
            <w:pPr>
              <w:ind w:left="-108"/>
              <w:jc w:val="center"/>
              <w:rPr>
                <w:sz w:val="28"/>
                <w:szCs w:val="28"/>
              </w:rPr>
            </w:pPr>
            <w:r w:rsidRPr="00C30CD6">
              <w:rPr>
                <w:sz w:val="28"/>
                <w:szCs w:val="28"/>
              </w:rPr>
              <w:t>3</w:t>
            </w:r>
          </w:p>
        </w:tc>
        <w:tc>
          <w:tcPr>
            <w:tcW w:w="0" w:type="auto"/>
          </w:tcPr>
          <w:p w:rsidR="00ED33B4" w:rsidRPr="00C30CD6" w:rsidRDefault="00ED33B4" w:rsidP="004F7D81">
            <w:pPr>
              <w:ind w:left="-108"/>
              <w:jc w:val="center"/>
              <w:rPr>
                <w:sz w:val="28"/>
                <w:szCs w:val="28"/>
              </w:rPr>
            </w:pPr>
            <w:r w:rsidRPr="00C30CD6">
              <w:rPr>
                <w:sz w:val="28"/>
                <w:szCs w:val="28"/>
              </w:rPr>
              <w:t>10</w:t>
            </w:r>
          </w:p>
        </w:tc>
        <w:tc>
          <w:tcPr>
            <w:tcW w:w="0" w:type="auto"/>
          </w:tcPr>
          <w:p w:rsidR="00ED33B4" w:rsidRPr="00C30CD6" w:rsidRDefault="00ED33B4" w:rsidP="004F7D81">
            <w:pPr>
              <w:ind w:left="-108"/>
              <w:jc w:val="center"/>
              <w:rPr>
                <w:sz w:val="28"/>
                <w:szCs w:val="28"/>
              </w:rPr>
            </w:pPr>
            <w:r w:rsidRPr="00C30CD6">
              <w:rPr>
                <w:sz w:val="28"/>
                <w:szCs w:val="28"/>
              </w:rPr>
              <w:t>11</w:t>
            </w:r>
          </w:p>
        </w:tc>
        <w:tc>
          <w:tcPr>
            <w:tcW w:w="0" w:type="auto"/>
          </w:tcPr>
          <w:p w:rsidR="00ED33B4" w:rsidRPr="00C30CD6" w:rsidRDefault="00ED33B4" w:rsidP="004F7D81">
            <w:pPr>
              <w:ind w:left="-108"/>
              <w:jc w:val="center"/>
              <w:rPr>
                <w:sz w:val="28"/>
                <w:szCs w:val="28"/>
              </w:rPr>
            </w:pPr>
            <w:r w:rsidRPr="00C30CD6">
              <w:rPr>
                <w:sz w:val="28"/>
                <w:szCs w:val="28"/>
              </w:rPr>
              <w:t>49</w:t>
            </w:r>
          </w:p>
        </w:tc>
        <w:tc>
          <w:tcPr>
            <w:tcW w:w="0" w:type="auto"/>
          </w:tcPr>
          <w:p w:rsidR="00ED33B4" w:rsidRPr="00C30CD6" w:rsidRDefault="00ED33B4" w:rsidP="004F7D81">
            <w:pPr>
              <w:ind w:left="-108"/>
              <w:jc w:val="center"/>
              <w:rPr>
                <w:sz w:val="28"/>
                <w:szCs w:val="28"/>
              </w:rPr>
            </w:pPr>
            <w:r w:rsidRPr="00C30CD6">
              <w:rPr>
                <w:sz w:val="28"/>
                <w:szCs w:val="28"/>
              </w:rPr>
              <w:t>49</w:t>
            </w:r>
          </w:p>
        </w:tc>
      </w:tr>
      <w:tr w:rsidR="00ED33B4" w:rsidRPr="00627B68" w:rsidTr="004F7D81">
        <w:tc>
          <w:tcPr>
            <w:tcW w:w="0" w:type="auto"/>
          </w:tcPr>
          <w:p w:rsidR="00ED33B4" w:rsidRPr="00C30CD6" w:rsidRDefault="00ED33B4" w:rsidP="004F7D81">
            <w:pPr>
              <w:ind w:left="-108"/>
              <w:jc w:val="center"/>
              <w:rPr>
                <w:sz w:val="28"/>
                <w:szCs w:val="28"/>
              </w:rPr>
            </w:pPr>
            <w:r w:rsidRPr="00C30CD6">
              <w:rPr>
                <w:sz w:val="28"/>
                <w:szCs w:val="28"/>
              </w:rPr>
              <w:t>5</w:t>
            </w:r>
          </w:p>
        </w:tc>
        <w:tc>
          <w:tcPr>
            <w:tcW w:w="0" w:type="auto"/>
          </w:tcPr>
          <w:p w:rsidR="00ED33B4" w:rsidRPr="00C30CD6" w:rsidRDefault="00ED33B4" w:rsidP="004F7D81">
            <w:pPr>
              <w:ind w:left="-108"/>
              <w:jc w:val="center"/>
              <w:rPr>
                <w:sz w:val="28"/>
                <w:szCs w:val="28"/>
              </w:rPr>
            </w:pPr>
            <w:r w:rsidRPr="00C30CD6">
              <w:rPr>
                <w:sz w:val="28"/>
                <w:szCs w:val="28"/>
              </w:rPr>
              <w:t>20</w:t>
            </w:r>
          </w:p>
        </w:tc>
        <w:tc>
          <w:tcPr>
            <w:tcW w:w="0" w:type="auto"/>
          </w:tcPr>
          <w:p w:rsidR="00ED33B4" w:rsidRPr="00C30CD6" w:rsidRDefault="00ED33B4" w:rsidP="004F7D81">
            <w:pPr>
              <w:ind w:left="-108"/>
              <w:jc w:val="center"/>
              <w:rPr>
                <w:sz w:val="28"/>
                <w:szCs w:val="28"/>
              </w:rPr>
            </w:pPr>
            <w:r w:rsidRPr="00C30CD6">
              <w:rPr>
                <w:sz w:val="28"/>
                <w:szCs w:val="28"/>
              </w:rPr>
              <w:t>20</w:t>
            </w:r>
          </w:p>
        </w:tc>
        <w:tc>
          <w:tcPr>
            <w:tcW w:w="0" w:type="auto"/>
          </w:tcPr>
          <w:p w:rsidR="00ED33B4" w:rsidRPr="00C30CD6" w:rsidRDefault="00ED33B4" w:rsidP="004F7D81">
            <w:pPr>
              <w:ind w:left="-108"/>
              <w:jc w:val="center"/>
              <w:rPr>
                <w:sz w:val="28"/>
                <w:szCs w:val="28"/>
              </w:rPr>
            </w:pPr>
            <w:r w:rsidRPr="00C30CD6">
              <w:rPr>
                <w:sz w:val="28"/>
                <w:szCs w:val="28"/>
              </w:rPr>
              <w:t>30</w:t>
            </w:r>
          </w:p>
        </w:tc>
        <w:tc>
          <w:tcPr>
            <w:tcW w:w="0" w:type="auto"/>
          </w:tcPr>
          <w:p w:rsidR="00ED33B4" w:rsidRPr="00C30CD6" w:rsidRDefault="00ED33B4" w:rsidP="004F7D81">
            <w:pPr>
              <w:ind w:left="-108"/>
              <w:jc w:val="center"/>
              <w:rPr>
                <w:sz w:val="28"/>
                <w:szCs w:val="28"/>
              </w:rPr>
            </w:pPr>
            <w:r w:rsidRPr="00C30CD6">
              <w:rPr>
                <w:sz w:val="28"/>
                <w:szCs w:val="28"/>
              </w:rPr>
              <w:t>33</w:t>
            </w:r>
          </w:p>
        </w:tc>
        <w:tc>
          <w:tcPr>
            <w:tcW w:w="0" w:type="auto"/>
          </w:tcPr>
          <w:p w:rsidR="00ED33B4" w:rsidRPr="00C30CD6" w:rsidRDefault="00ED33B4" w:rsidP="004F7D81">
            <w:pPr>
              <w:ind w:left="-108"/>
              <w:jc w:val="center"/>
              <w:rPr>
                <w:sz w:val="28"/>
                <w:szCs w:val="28"/>
              </w:rPr>
            </w:pPr>
            <w:r w:rsidRPr="00C30CD6">
              <w:rPr>
                <w:sz w:val="28"/>
                <w:szCs w:val="28"/>
              </w:rPr>
              <w:t>6</w:t>
            </w:r>
          </w:p>
        </w:tc>
        <w:tc>
          <w:tcPr>
            <w:tcW w:w="0" w:type="auto"/>
          </w:tcPr>
          <w:p w:rsidR="00ED33B4" w:rsidRPr="00C30CD6" w:rsidRDefault="00ED33B4" w:rsidP="004F7D81">
            <w:pPr>
              <w:ind w:left="-108"/>
              <w:jc w:val="center"/>
              <w:rPr>
                <w:sz w:val="28"/>
                <w:szCs w:val="28"/>
              </w:rPr>
            </w:pPr>
            <w:r w:rsidRPr="00C30CD6">
              <w:rPr>
                <w:sz w:val="28"/>
                <w:szCs w:val="28"/>
              </w:rPr>
              <w:t>3</w:t>
            </w:r>
          </w:p>
        </w:tc>
        <w:tc>
          <w:tcPr>
            <w:tcW w:w="0" w:type="auto"/>
          </w:tcPr>
          <w:p w:rsidR="00ED33B4" w:rsidRPr="00C30CD6" w:rsidRDefault="00ED33B4" w:rsidP="004F7D81">
            <w:pPr>
              <w:ind w:left="-108"/>
              <w:jc w:val="center"/>
              <w:rPr>
                <w:sz w:val="28"/>
                <w:szCs w:val="28"/>
              </w:rPr>
            </w:pPr>
            <w:r w:rsidRPr="00C30CD6">
              <w:rPr>
                <w:sz w:val="28"/>
                <w:szCs w:val="28"/>
              </w:rPr>
              <w:t>13</w:t>
            </w:r>
          </w:p>
        </w:tc>
        <w:tc>
          <w:tcPr>
            <w:tcW w:w="0" w:type="auto"/>
          </w:tcPr>
          <w:p w:rsidR="00ED33B4" w:rsidRPr="00C30CD6" w:rsidRDefault="00ED33B4" w:rsidP="004F7D81">
            <w:pPr>
              <w:ind w:left="-108"/>
              <w:jc w:val="center"/>
              <w:rPr>
                <w:sz w:val="28"/>
                <w:szCs w:val="28"/>
              </w:rPr>
            </w:pPr>
            <w:r w:rsidRPr="00C30CD6">
              <w:rPr>
                <w:sz w:val="28"/>
                <w:szCs w:val="28"/>
              </w:rPr>
              <w:t>14</w:t>
            </w:r>
          </w:p>
        </w:tc>
        <w:tc>
          <w:tcPr>
            <w:tcW w:w="0" w:type="auto"/>
          </w:tcPr>
          <w:p w:rsidR="00ED33B4" w:rsidRPr="00C30CD6" w:rsidRDefault="00ED33B4" w:rsidP="004F7D81">
            <w:pPr>
              <w:ind w:left="-108"/>
              <w:jc w:val="center"/>
              <w:rPr>
                <w:sz w:val="28"/>
                <w:szCs w:val="28"/>
              </w:rPr>
            </w:pPr>
            <w:r w:rsidRPr="00C30CD6">
              <w:rPr>
                <w:sz w:val="28"/>
                <w:szCs w:val="28"/>
              </w:rPr>
              <w:t>46</w:t>
            </w:r>
          </w:p>
        </w:tc>
        <w:tc>
          <w:tcPr>
            <w:tcW w:w="0" w:type="auto"/>
          </w:tcPr>
          <w:p w:rsidR="00ED33B4" w:rsidRPr="00C30CD6" w:rsidRDefault="00ED33B4" w:rsidP="004F7D81">
            <w:pPr>
              <w:ind w:left="-108"/>
              <w:jc w:val="center"/>
              <w:rPr>
                <w:sz w:val="28"/>
                <w:szCs w:val="28"/>
              </w:rPr>
            </w:pPr>
            <w:r w:rsidRPr="00C30CD6">
              <w:rPr>
                <w:sz w:val="28"/>
                <w:szCs w:val="28"/>
              </w:rPr>
              <w:t>53</w:t>
            </w:r>
          </w:p>
        </w:tc>
      </w:tr>
      <w:tr w:rsidR="00ED33B4" w:rsidRPr="00627B68" w:rsidTr="004F7D81">
        <w:tc>
          <w:tcPr>
            <w:tcW w:w="0" w:type="auto"/>
          </w:tcPr>
          <w:p w:rsidR="00ED33B4" w:rsidRPr="00C30CD6" w:rsidRDefault="00ED33B4" w:rsidP="004F7D81">
            <w:pPr>
              <w:ind w:left="-108"/>
              <w:jc w:val="center"/>
              <w:rPr>
                <w:sz w:val="28"/>
                <w:szCs w:val="28"/>
              </w:rPr>
            </w:pPr>
            <w:r w:rsidRPr="00C30CD6">
              <w:rPr>
                <w:sz w:val="28"/>
                <w:szCs w:val="28"/>
              </w:rPr>
              <w:t>6</w:t>
            </w:r>
          </w:p>
        </w:tc>
        <w:tc>
          <w:tcPr>
            <w:tcW w:w="0" w:type="auto"/>
          </w:tcPr>
          <w:p w:rsidR="00ED33B4" w:rsidRPr="00C30CD6" w:rsidRDefault="00ED33B4" w:rsidP="004F7D81">
            <w:pPr>
              <w:ind w:left="-108"/>
              <w:jc w:val="center"/>
              <w:rPr>
                <w:sz w:val="28"/>
                <w:szCs w:val="28"/>
              </w:rPr>
            </w:pPr>
            <w:r w:rsidRPr="00C30CD6">
              <w:rPr>
                <w:sz w:val="28"/>
                <w:szCs w:val="28"/>
              </w:rPr>
              <w:t>12</w:t>
            </w:r>
          </w:p>
        </w:tc>
        <w:tc>
          <w:tcPr>
            <w:tcW w:w="0" w:type="auto"/>
          </w:tcPr>
          <w:p w:rsidR="00ED33B4" w:rsidRPr="00C30CD6" w:rsidRDefault="00ED33B4" w:rsidP="004F7D81">
            <w:pPr>
              <w:ind w:left="-108"/>
              <w:jc w:val="center"/>
              <w:rPr>
                <w:sz w:val="28"/>
                <w:szCs w:val="28"/>
              </w:rPr>
            </w:pPr>
            <w:r w:rsidRPr="00C30CD6">
              <w:rPr>
                <w:sz w:val="28"/>
                <w:szCs w:val="28"/>
              </w:rPr>
              <w:t>14</w:t>
            </w:r>
          </w:p>
        </w:tc>
        <w:tc>
          <w:tcPr>
            <w:tcW w:w="0" w:type="auto"/>
          </w:tcPr>
          <w:p w:rsidR="00ED33B4" w:rsidRPr="00C30CD6" w:rsidRDefault="00ED33B4" w:rsidP="004F7D81">
            <w:pPr>
              <w:ind w:left="-108"/>
              <w:jc w:val="center"/>
              <w:rPr>
                <w:sz w:val="28"/>
                <w:szCs w:val="28"/>
              </w:rPr>
            </w:pPr>
            <w:r w:rsidRPr="00C30CD6">
              <w:rPr>
                <w:sz w:val="28"/>
                <w:szCs w:val="28"/>
              </w:rPr>
              <w:t>22</w:t>
            </w:r>
          </w:p>
        </w:tc>
        <w:tc>
          <w:tcPr>
            <w:tcW w:w="0" w:type="auto"/>
          </w:tcPr>
          <w:p w:rsidR="00ED33B4" w:rsidRPr="00C30CD6" w:rsidRDefault="00ED33B4" w:rsidP="004F7D81">
            <w:pPr>
              <w:ind w:left="-108"/>
              <w:jc w:val="center"/>
              <w:rPr>
                <w:sz w:val="28"/>
                <w:szCs w:val="28"/>
              </w:rPr>
            </w:pPr>
            <w:r w:rsidRPr="00C30CD6">
              <w:rPr>
                <w:sz w:val="28"/>
                <w:szCs w:val="28"/>
              </w:rPr>
              <w:t>22</w:t>
            </w:r>
          </w:p>
        </w:tc>
        <w:tc>
          <w:tcPr>
            <w:tcW w:w="0" w:type="auto"/>
          </w:tcPr>
          <w:p w:rsidR="00ED33B4" w:rsidRPr="00C30CD6" w:rsidRDefault="00ED33B4" w:rsidP="004F7D81">
            <w:pPr>
              <w:ind w:left="-108"/>
              <w:jc w:val="center"/>
              <w:rPr>
                <w:sz w:val="28"/>
                <w:szCs w:val="28"/>
              </w:rPr>
            </w:pPr>
            <w:r w:rsidRPr="00C30CD6">
              <w:rPr>
                <w:sz w:val="28"/>
                <w:szCs w:val="28"/>
              </w:rPr>
              <w:t>4</w:t>
            </w:r>
          </w:p>
        </w:tc>
        <w:tc>
          <w:tcPr>
            <w:tcW w:w="0" w:type="auto"/>
          </w:tcPr>
          <w:p w:rsidR="00ED33B4" w:rsidRPr="00C30CD6" w:rsidRDefault="00ED33B4" w:rsidP="004F7D81">
            <w:pPr>
              <w:ind w:left="-108"/>
              <w:jc w:val="center"/>
              <w:rPr>
                <w:sz w:val="28"/>
                <w:szCs w:val="28"/>
              </w:rPr>
            </w:pPr>
            <w:r w:rsidRPr="00C30CD6">
              <w:rPr>
                <w:sz w:val="28"/>
                <w:szCs w:val="28"/>
              </w:rPr>
              <w:t>4</w:t>
            </w:r>
          </w:p>
        </w:tc>
        <w:tc>
          <w:tcPr>
            <w:tcW w:w="0" w:type="auto"/>
          </w:tcPr>
          <w:p w:rsidR="00ED33B4" w:rsidRPr="00C30CD6" w:rsidRDefault="00ED33B4" w:rsidP="004F7D81">
            <w:pPr>
              <w:ind w:left="-108"/>
              <w:jc w:val="center"/>
              <w:rPr>
                <w:sz w:val="28"/>
                <w:szCs w:val="28"/>
              </w:rPr>
            </w:pPr>
            <w:r w:rsidRPr="00C30CD6">
              <w:rPr>
                <w:sz w:val="28"/>
                <w:szCs w:val="28"/>
              </w:rPr>
              <w:t>11</w:t>
            </w:r>
          </w:p>
        </w:tc>
        <w:tc>
          <w:tcPr>
            <w:tcW w:w="0" w:type="auto"/>
          </w:tcPr>
          <w:p w:rsidR="00ED33B4" w:rsidRPr="00C30CD6" w:rsidRDefault="00ED33B4" w:rsidP="004F7D81">
            <w:pPr>
              <w:ind w:left="-108"/>
              <w:jc w:val="center"/>
              <w:rPr>
                <w:sz w:val="28"/>
                <w:szCs w:val="28"/>
              </w:rPr>
            </w:pPr>
            <w:r w:rsidRPr="00C30CD6">
              <w:rPr>
                <w:sz w:val="28"/>
                <w:szCs w:val="28"/>
              </w:rPr>
              <w:t>9</w:t>
            </w:r>
          </w:p>
        </w:tc>
        <w:tc>
          <w:tcPr>
            <w:tcW w:w="0" w:type="auto"/>
          </w:tcPr>
          <w:p w:rsidR="00ED33B4" w:rsidRPr="00C30CD6" w:rsidRDefault="00ED33B4" w:rsidP="004F7D81">
            <w:pPr>
              <w:ind w:left="-108"/>
              <w:jc w:val="center"/>
              <w:rPr>
                <w:sz w:val="28"/>
                <w:szCs w:val="28"/>
              </w:rPr>
            </w:pPr>
            <w:r w:rsidRPr="00C30CD6">
              <w:rPr>
                <w:sz w:val="28"/>
                <w:szCs w:val="28"/>
              </w:rPr>
              <w:t>39</w:t>
            </w:r>
          </w:p>
        </w:tc>
        <w:tc>
          <w:tcPr>
            <w:tcW w:w="0" w:type="auto"/>
          </w:tcPr>
          <w:p w:rsidR="00ED33B4" w:rsidRPr="00C30CD6" w:rsidRDefault="00ED33B4" w:rsidP="004F7D81">
            <w:pPr>
              <w:ind w:left="-108"/>
              <w:jc w:val="center"/>
              <w:rPr>
                <w:sz w:val="28"/>
                <w:szCs w:val="28"/>
              </w:rPr>
            </w:pPr>
            <w:r w:rsidRPr="00C30CD6">
              <w:rPr>
                <w:sz w:val="28"/>
                <w:szCs w:val="28"/>
              </w:rPr>
              <w:t>39</w:t>
            </w:r>
          </w:p>
        </w:tc>
      </w:tr>
      <w:tr w:rsidR="00ED33B4" w:rsidRPr="00627B68" w:rsidTr="004F7D81">
        <w:tc>
          <w:tcPr>
            <w:tcW w:w="0" w:type="auto"/>
          </w:tcPr>
          <w:p w:rsidR="00ED33B4" w:rsidRPr="00C30CD6" w:rsidRDefault="00ED33B4" w:rsidP="004F7D81">
            <w:pPr>
              <w:ind w:left="-108"/>
              <w:jc w:val="center"/>
              <w:rPr>
                <w:sz w:val="28"/>
                <w:szCs w:val="28"/>
              </w:rPr>
            </w:pPr>
            <w:r w:rsidRPr="00C30CD6">
              <w:rPr>
                <w:sz w:val="28"/>
                <w:szCs w:val="28"/>
              </w:rPr>
              <w:t>7</w:t>
            </w:r>
          </w:p>
        </w:tc>
        <w:tc>
          <w:tcPr>
            <w:tcW w:w="0" w:type="auto"/>
          </w:tcPr>
          <w:p w:rsidR="00ED33B4" w:rsidRPr="00C30CD6" w:rsidRDefault="00ED33B4" w:rsidP="004F7D81">
            <w:pPr>
              <w:ind w:left="-108"/>
              <w:jc w:val="center"/>
              <w:rPr>
                <w:sz w:val="28"/>
                <w:szCs w:val="28"/>
              </w:rPr>
            </w:pPr>
            <w:r w:rsidRPr="00C30CD6">
              <w:rPr>
                <w:sz w:val="28"/>
                <w:szCs w:val="28"/>
              </w:rPr>
              <w:t>14</w:t>
            </w:r>
          </w:p>
        </w:tc>
        <w:tc>
          <w:tcPr>
            <w:tcW w:w="0" w:type="auto"/>
          </w:tcPr>
          <w:p w:rsidR="00ED33B4" w:rsidRPr="00C30CD6" w:rsidRDefault="00ED33B4" w:rsidP="004F7D81">
            <w:pPr>
              <w:ind w:left="-108"/>
              <w:jc w:val="center"/>
              <w:rPr>
                <w:sz w:val="28"/>
                <w:szCs w:val="28"/>
              </w:rPr>
            </w:pPr>
            <w:r w:rsidRPr="00C30CD6">
              <w:rPr>
                <w:sz w:val="28"/>
                <w:szCs w:val="28"/>
              </w:rPr>
              <w:t>12</w:t>
            </w:r>
          </w:p>
        </w:tc>
        <w:tc>
          <w:tcPr>
            <w:tcW w:w="0" w:type="auto"/>
          </w:tcPr>
          <w:p w:rsidR="00ED33B4" w:rsidRPr="00C30CD6" w:rsidRDefault="00ED33B4" w:rsidP="004F7D81">
            <w:pPr>
              <w:ind w:left="-108"/>
              <w:jc w:val="center"/>
              <w:rPr>
                <w:sz w:val="28"/>
                <w:szCs w:val="28"/>
              </w:rPr>
            </w:pPr>
            <w:r w:rsidRPr="00C30CD6">
              <w:rPr>
                <w:sz w:val="28"/>
                <w:szCs w:val="28"/>
              </w:rPr>
              <w:t>26</w:t>
            </w:r>
          </w:p>
        </w:tc>
        <w:tc>
          <w:tcPr>
            <w:tcW w:w="0" w:type="auto"/>
          </w:tcPr>
          <w:p w:rsidR="00ED33B4" w:rsidRPr="00C30CD6" w:rsidRDefault="00ED33B4" w:rsidP="004F7D81">
            <w:pPr>
              <w:ind w:left="-108"/>
              <w:jc w:val="center"/>
              <w:rPr>
                <w:sz w:val="28"/>
                <w:szCs w:val="28"/>
              </w:rPr>
            </w:pPr>
            <w:r w:rsidRPr="00C30CD6">
              <w:rPr>
                <w:sz w:val="28"/>
                <w:szCs w:val="28"/>
              </w:rPr>
              <w:t>25</w:t>
            </w:r>
          </w:p>
        </w:tc>
        <w:tc>
          <w:tcPr>
            <w:tcW w:w="0" w:type="auto"/>
          </w:tcPr>
          <w:p w:rsidR="00ED33B4" w:rsidRPr="00C30CD6" w:rsidRDefault="00ED33B4" w:rsidP="004F7D81">
            <w:pPr>
              <w:ind w:left="-108"/>
              <w:jc w:val="center"/>
              <w:rPr>
                <w:sz w:val="28"/>
                <w:szCs w:val="28"/>
              </w:rPr>
            </w:pPr>
            <w:r w:rsidRPr="00C30CD6">
              <w:rPr>
                <w:sz w:val="28"/>
                <w:szCs w:val="28"/>
              </w:rPr>
              <w:t>3</w:t>
            </w:r>
          </w:p>
        </w:tc>
        <w:tc>
          <w:tcPr>
            <w:tcW w:w="0" w:type="auto"/>
          </w:tcPr>
          <w:p w:rsidR="00ED33B4" w:rsidRPr="00C30CD6" w:rsidRDefault="00ED33B4" w:rsidP="004F7D81">
            <w:pPr>
              <w:ind w:left="-108"/>
              <w:jc w:val="center"/>
              <w:rPr>
                <w:sz w:val="28"/>
                <w:szCs w:val="28"/>
              </w:rPr>
            </w:pPr>
            <w:r w:rsidRPr="00C30CD6">
              <w:rPr>
                <w:sz w:val="28"/>
                <w:szCs w:val="28"/>
              </w:rPr>
              <w:t>3</w:t>
            </w:r>
          </w:p>
        </w:tc>
        <w:tc>
          <w:tcPr>
            <w:tcW w:w="0" w:type="auto"/>
          </w:tcPr>
          <w:p w:rsidR="00ED33B4" w:rsidRPr="00C30CD6" w:rsidRDefault="00ED33B4" w:rsidP="004F7D81">
            <w:pPr>
              <w:ind w:left="-108"/>
              <w:jc w:val="center"/>
              <w:rPr>
                <w:sz w:val="28"/>
                <w:szCs w:val="28"/>
              </w:rPr>
            </w:pPr>
            <w:r w:rsidRPr="00C30CD6">
              <w:rPr>
                <w:sz w:val="28"/>
                <w:szCs w:val="28"/>
              </w:rPr>
              <w:t>11</w:t>
            </w:r>
          </w:p>
        </w:tc>
        <w:tc>
          <w:tcPr>
            <w:tcW w:w="0" w:type="auto"/>
          </w:tcPr>
          <w:p w:rsidR="00ED33B4" w:rsidRPr="00C30CD6" w:rsidRDefault="00ED33B4" w:rsidP="004F7D81">
            <w:pPr>
              <w:ind w:left="-108"/>
              <w:jc w:val="center"/>
              <w:rPr>
                <w:sz w:val="28"/>
                <w:szCs w:val="28"/>
              </w:rPr>
            </w:pPr>
            <w:r w:rsidRPr="00C30CD6">
              <w:rPr>
                <w:sz w:val="28"/>
                <w:szCs w:val="28"/>
              </w:rPr>
              <w:t>11</w:t>
            </w:r>
          </w:p>
        </w:tc>
        <w:tc>
          <w:tcPr>
            <w:tcW w:w="0" w:type="auto"/>
          </w:tcPr>
          <w:p w:rsidR="00ED33B4" w:rsidRPr="00C30CD6" w:rsidRDefault="00ED33B4" w:rsidP="004F7D81">
            <w:pPr>
              <w:ind w:left="-108"/>
              <w:jc w:val="center"/>
              <w:rPr>
                <w:sz w:val="28"/>
                <w:szCs w:val="28"/>
              </w:rPr>
            </w:pPr>
            <w:r w:rsidRPr="00C30CD6">
              <w:rPr>
                <w:sz w:val="28"/>
                <w:szCs w:val="28"/>
              </w:rPr>
              <w:t>34</w:t>
            </w:r>
          </w:p>
        </w:tc>
        <w:tc>
          <w:tcPr>
            <w:tcW w:w="0" w:type="auto"/>
          </w:tcPr>
          <w:p w:rsidR="00ED33B4" w:rsidRPr="00C30CD6" w:rsidRDefault="00ED33B4" w:rsidP="004F7D81">
            <w:pPr>
              <w:ind w:left="-108"/>
              <w:jc w:val="center"/>
              <w:rPr>
                <w:sz w:val="28"/>
                <w:szCs w:val="28"/>
              </w:rPr>
            </w:pPr>
            <w:r w:rsidRPr="00C30CD6">
              <w:rPr>
                <w:sz w:val="28"/>
                <w:szCs w:val="28"/>
              </w:rPr>
              <w:t>40</w:t>
            </w:r>
          </w:p>
        </w:tc>
      </w:tr>
      <w:tr w:rsidR="00ED33B4" w:rsidRPr="00627B68" w:rsidTr="004F7D81">
        <w:tc>
          <w:tcPr>
            <w:tcW w:w="0" w:type="auto"/>
          </w:tcPr>
          <w:p w:rsidR="00ED33B4" w:rsidRPr="00C30CD6" w:rsidRDefault="00ED33B4" w:rsidP="004F7D81">
            <w:pPr>
              <w:ind w:left="-108"/>
              <w:jc w:val="center"/>
              <w:rPr>
                <w:sz w:val="28"/>
                <w:szCs w:val="28"/>
              </w:rPr>
            </w:pPr>
            <w:r w:rsidRPr="00C30CD6">
              <w:rPr>
                <w:sz w:val="28"/>
                <w:szCs w:val="28"/>
              </w:rPr>
              <w:t>8</w:t>
            </w:r>
          </w:p>
        </w:tc>
        <w:tc>
          <w:tcPr>
            <w:tcW w:w="0" w:type="auto"/>
          </w:tcPr>
          <w:p w:rsidR="00ED33B4" w:rsidRPr="00C30CD6" w:rsidRDefault="00ED33B4" w:rsidP="004F7D81">
            <w:pPr>
              <w:ind w:left="-108"/>
              <w:jc w:val="center"/>
              <w:rPr>
                <w:sz w:val="28"/>
                <w:szCs w:val="28"/>
              </w:rPr>
            </w:pPr>
            <w:r w:rsidRPr="00C30CD6">
              <w:rPr>
                <w:sz w:val="28"/>
                <w:szCs w:val="28"/>
              </w:rPr>
              <w:t>13</w:t>
            </w:r>
          </w:p>
        </w:tc>
        <w:tc>
          <w:tcPr>
            <w:tcW w:w="0" w:type="auto"/>
          </w:tcPr>
          <w:p w:rsidR="00ED33B4" w:rsidRPr="00C30CD6" w:rsidRDefault="00ED33B4" w:rsidP="004F7D81">
            <w:pPr>
              <w:ind w:left="-108"/>
              <w:jc w:val="center"/>
              <w:rPr>
                <w:sz w:val="28"/>
                <w:szCs w:val="28"/>
              </w:rPr>
            </w:pPr>
            <w:r w:rsidRPr="00C30CD6">
              <w:rPr>
                <w:sz w:val="28"/>
                <w:szCs w:val="28"/>
              </w:rPr>
              <w:t>14</w:t>
            </w:r>
          </w:p>
        </w:tc>
        <w:tc>
          <w:tcPr>
            <w:tcW w:w="0" w:type="auto"/>
          </w:tcPr>
          <w:p w:rsidR="00ED33B4" w:rsidRPr="00C30CD6" w:rsidRDefault="00ED33B4" w:rsidP="004F7D81">
            <w:pPr>
              <w:ind w:left="-108"/>
              <w:jc w:val="center"/>
              <w:rPr>
                <w:sz w:val="28"/>
                <w:szCs w:val="28"/>
              </w:rPr>
            </w:pPr>
            <w:r w:rsidRPr="00C30CD6">
              <w:rPr>
                <w:sz w:val="28"/>
                <w:szCs w:val="28"/>
              </w:rPr>
              <w:t>25</w:t>
            </w:r>
          </w:p>
        </w:tc>
        <w:tc>
          <w:tcPr>
            <w:tcW w:w="0" w:type="auto"/>
          </w:tcPr>
          <w:p w:rsidR="00ED33B4" w:rsidRPr="00C30CD6" w:rsidRDefault="00ED33B4" w:rsidP="004F7D81">
            <w:pPr>
              <w:ind w:left="-108"/>
              <w:jc w:val="center"/>
              <w:rPr>
                <w:sz w:val="28"/>
                <w:szCs w:val="28"/>
              </w:rPr>
            </w:pPr>
            <w:r w:rsidRPr="00C30CD6">
              <w:rPr>
                <w:sz w:val="28"/>
                <w:szCs w:val="28"/>
              </w:rPr>
              <w:t>23</w:t>
            </w:r>
          </w:p>
        </w:tc>
        <w:tc>
          <w:tcPr>
            <w:tcW w:w="0" w:type="auto"/>
          </w:tcPr>
          <w:p w:rsidR="00ED33B4" w:rsidRPr="00C30CD6" w:rsidRDefault="00ED33B4" w:rsidP="004F7D81">
            <w:pPr>
              <w:ind w:left="-108"/>
              <w:jc w:val="center"/>
              <w:rPr>
                <w:sz w:val="28"/>
                <w:szCs w:val="28"/>
              </w:rPr>
            </w:pPr>
            <w:r w:rsidRPr="00C30CD6">
              <w:rPr>
                <w:sz w:val="28"/>
                <w:szCs w:val="28"/>
              </w:rPr>
              <w:t>3</w:t>
            </w:r>
          </w:p>
        </w:tc>
        <w:tc>
          <w:tcPr>
            <w:tcW w:w="0" w:type="auto"/>
          </w:tcPr>
          <w:p w:rsidR="00ED33B4" w:rsidRPr="00C30CD6" w:rsidRDefault="00ED33B4" w:rsidP="004F7D81">
            <w:pPr>
              <w:ind w:left="-108"/>
              <w:jc w:val="center"/>
              <w:rPr>
                <w:sz w:val="28"/>
                <w:szCs w:val="28"/>
              </w:rPr>
            </w:pPr>
            <w:r w:rsidRPr="00C30CD6">
              <w:rPr>
                <w:sz w:val="28"/>
                <w:szCs w:val="28"/>
              </w:rPr>
              <w:t>3</w:t>
            </w:r>
          </w:p>
        </w:tc>
        <w:tc>
          <w:tcPr>
            <w:tcW w:w="0" w:type="auto"/>
          </w:tcPr>
          <w:p w:rsidR="00ED33B4" w:rsidRPr="00C30CD6" w:rsidRDefault="00ED33B4" w:rsidP="004F7D81">
            <w:pPr>
              <w:ind w:left="-108"/>
              <w:jc w:val="center"/>
              <w:rPr>
                <w:sz w:val="28"/>
                <w:szCs w:val="28"/>
              </w:rPr>
            </w:pPr>
            <w:r w:rsidRPr="00C30CD6">
              <w:rPr>
                <w:sz w:val="28"/>
                <w:szCs w:val="28"/>
              </w:rPr>
              <w:t>10</w:t>
            </w:r>
          </w:p>
        </w:tc>
        <w:tc>
          <w:tcPr>
            <w:tcW w:w="0" w:type="auto"/>
          </w:tcPr>
          <w:p w:rsidR="00ED33B4" w:rsidRPr="00C30CD6" w:rsidRDefault="00ED33B4" w:rsidP="004F7D81">
            <w:pPr>
              <w:ind w:left="-108"/>
              <w:jc w:val="center"/>
              <w:rPr>
                <w:sz w:val="28"/>
                <w:szCs w:val="28"/>
              </w:rPr>
            </w:pPr>
            <w:r w:rsidRPr="00C30CD6">
              <w:rPr>
                <w:sz w:val="28"/>
                <w:szCs w:val="28"/>
              </w:rPr>
              <w:t>8</w:t>
            </w:r>
          </w:p>
        </w:tc>
        <w:tc>
          <w:tcPr>
            <w:tcW w:w="0" w:type="auto"/>
          </w:tcPr>
          <w:p w:rsidR="00ED33B4" w:rsidRPr="00C30CD6" w:rsidRDefault="00ED33B4" w:rsidP="004F7D81">
            <w:pPr>
              <w:ind w:left="-108"/>
              <w:jc w:val="center"/>
              <w:rPr>
                <w:sz w:val="28"/>
                <w:szCs w:val="28"/>
              </w:rPr>
            </w:pPr>
            <w:r w:rsidRPr="00C30CD6">
              <w:rPr>
                <w:sz w:val="28"/>
                <w:szCs w:val="28"/>
              </w:rPr>
              <w:t>39</w:t>
            </w:r>
          </w:p>
        </w:tc>
        <w:tc>
          <w:tcPr>
            <w:tcW w:w="0" w:type="auto"/>
          </w:tcPr>
          <w:p w:rsidR="00ED33B4" w:rsidRPr="00C30CD6" w:rsidRDefault="00ED33B4" w:rsidP="004F7D81">
            <w:pPr>
              <w:ind w:left="-108"/>
              <w:jc w:val="center"/>
              <w:rPr>
                <w:sz w:val="28"/>
                <w:szCs w:val="28"/>
              </w:rPr>
            </w:pPr>
            <w:r w:rsidRPr="00C30CD6">
              <w:rPr>
                <w:sz w:val="28"/>
                <w:szCs w:val="28"/>
              </w:rPr>
              <w:t>42</w:t>
            </w:r>
          </w:p>
        </w:tc>
      </w:tr>
      <w:tr w:rsidR="00ED33B4" w:rsidRPr="00627B68" w:rsidTr="004F7D81">
        <w:tc>
          <w:tcPr>
            <w:tcW w:w="0" w:type="auto"/>
          </w:tcPr>
          <w:p w:rsidR="00ED33B4" w:rsidRPr="00C30CD6" w:rsidRDefault="00ED33B4" w:rsidP="004F7D81">
            <w:pPr>
              <w:ind w:left="-108"/>
              <w:jc w:val="center"/>
              <w:rPr>
                <w:sz w:val="28"/>
                <w:szCs w:val="28"/>
              </w:rPr>
            </w:pPr>
            <w:r w:rsidRPr="00C30CD6">
              <w:rPr>
                <w:sz w:val="28"/>
                <w:szCs w:val="28"/>
              </w:rPr>
              <w:t>9</w:t>
            </w:r>
          </w:p>
        </w:tc>
        <w:tc>
          <w:tcPr>
            <w:tcW w:w="0" w:type="auto"/>
          </w:tcPr>
          <w:p w:rsidR="00ED33B4" w:rsidRPr="00C30CD6" w:rsidRDefault="00ED33B4" w:rsidP="004F7D81">
            <w:pPr>
              <w:ind w:left="-108"/>
              <w:jc w:val="center"/>
              <w:rPr>
                <w:sz w:val="28"/>
                <w:szCs w:val="28"/>
              </w:rPr>
            </w:pPr>
            <w:r w:rsidRPr="00C30CD6">
              <w:rPr>
                <w:sz w:val="28"/>
                <w:szCs w:val="28"/>
              </w:rPr>
              <w:t>12</w:t>
            </w:r>
          </w:p>
        </w:tc>
        <w:tc>
          <w:tcPr>
            <w:tcW w:w="0" w:type="auto"/>
          </w:tcPr>
          <w:p w:rsidR="00ED33B4" w:rsidRPr="00C30CD6" w:rsidRDefault="00ED33B4" w:rsidP="004F7D81">
            <w:pPr>
              <w:ind w:left="-108"/>
              <w:jc w:val="center"/>
              <w:rPr>
                <w:sz w:val="28"/>
                <w:szCs w:val="28"/>
              </w:rPr>
            </w:pPr>
            <w:r w:rsidRPr="00C30CD6">
              <w:rPr>
                <w:sz w:val="28"/>
                <w:szCs w:val="28"/>
              </w:rPr>
              <w:t>14</w:t>
            </w:r>
          </w:p>
        </w:tc>
        <w:tc>
          <w:tcPr>
            <w:tcW w:w="0" w:type="auto"/>
          </w:tcPr>
          <w:p w:rsidR="00ED33B4" w:rsidRPr="00C30CD6" w:rsidRDefault="00ED33B4" w:rsidP="004F7D81">
            <w:pPr>
              <w:ind w:left="-108"/>
              <w:jc w:val="center"/>
              <w:rPr>
                <w:sz w:val="28"/>
                <w:szCs w:val="28"/>
              </w:rPr>
            </w:pPr>
            <w:r w:rsidRPr="00C30CD6">
              <w:rPr>
                <w:sz w:val="28"/>
                <w:szCs w:val="28"/>
              </w:rPr>
              <w:t>24</w:t>
            </w:r>
          </w:p>
        </w:tc>
        <w:tc>
          <w:tcPr>
            <w:tcW w:w="0" w:type="auto"/>
          </w:tcPr>
          <w:p w:rsidR="00ED33B4" w:rsidRPr="00C30CD6" w:rsidRDefault="00ED33B4" w:rsidP="004F7D81">
            <w:pPr>
              <w:ind w:left="-108"/>
              <w:jc w:val="center"/>
              <w:rPr>
                <w:sz w:val="28"/>
                <w:szCs w:val="28"/>
              </w:rPr>
            </w:pPr>
            <w:r w:rsidRPr="00C30CD6">
              <w:rPr>
                <w:sz w:val="28"/>
                <w:szCs w:val="28"/>
              </w:rPr>
              <w:t>25</w:t>
            </w:r>
          </w:p>
        </w:tc>
        <w:tc>
          <w:tcPr>
            <w:tcW w:w="0" w:type="auto"/>
          </w:tcPr>
          <w:p w:rsidR="00ED33B4" w:rsidRPr="00C30CD6" w:rsidRDefault="00ED33B4" w:rsidP="004F7D81">
            <w:pPr>
              <w:ind w:left="-108"/>
              <w:jc w:val="center"/>
              <w:rPr>
                <w:sz w:val="28"/>
                <w:szCs w:val="28"/>
              </w:rPr>
            </w:pPr>
            <w:r w:rsidRPr="00C30CD6">
              <w:rPr>
                <w:sz w:val="28"/>
                <w:szCs w:val="28"/>
              </w:rPr>
              <w:t>5</w:t>
            </w:r>
          </w:p>
        </w:tc>
        <w:tc>
          <w:tcPr>
            <w:tcW w:w="0" w:type="auto"/>
          </w:tcPr>
          <w:p w:rsidR="00ED33B4" w:rsidRPr="00C30CD6" w:rsidRDefault="00ED33B4" w:rsidP="004F7D81">
            <w:pPr>
              <w:ind w:left="-108"/>
              <w:jc w:val="center"/>
              <w:rPr>
                <w:sz w:val="28"/>
                <w:szCs w:val="28"/>
              </w:rPr>
            </w:pPr>
            <w:r w:rsidRPr="00C30CD6">
              <w:rPr>
                <w:sz w:val="28"/>
                <w:szCs w:val="28"/>
              </w:rPr>
              <w:t>5</w:t>
            </w:r>
          </w:p>
        </w:tc>
        <w:tc>
          <w:tcPr>
            <w:tcW w:w="0" w:type="auto"/>
          </w:tcPr>
          <w:p w:rsidR="00ED33B4" w:rsidRPr="00C30CD6" w:rsidRDefault="00ED33B4" w:rsidP="004F7D81">
            <w:pPr>
              <w:ind w:left="-108"/>
              <w:jc w:val="center"/>
              <w:rPr>
                <w:sz w:val="28"/>
                <w:szCs w:val="28"/>
              </w:rPr>
            </w:pPr>
            <w:r w:rsidRPr="00C30CD6">
              <w:rPr>
                <w:sz w:val="28"/>
                <w:szCs w:val="28"/>
              </w:rPr>
              <w:t>9</w:t>
            </w:r>
          </w:p>
        </w:tc>
        <w:tc>
          <w:tcPr>
            <w:tcW w:w="0" w:type="auto"/>
          </w:tcPr>
          <w:p w:rsidR="00ED33B4" w:rsidRPr="00C30CD6" w:rsidRDefault="00ED33B4" w:rsidP="004F7D81">
            <w:pPr>
              <w:ind w:left="-108"/>
              <w:jc w:val="center"/>
              <w:rPr>
                <w:sz w:val="28"/>
                <w:szCs w:val="28"/>
              </w:rPr>
            </w:pPr>
            <w:r w:rsidRPr="00C30CD6">
              <w:rPr>
                <w:sz w:val="28"/>
                <w:szCs w:val="28"/>
              </w:rPr>
              <w:t>9</w:t>
            </w:r>
          </w:p>
        </w:tc>
        <w:tc>
          <w:tcPr>
            <w:tcW w:w="0" w:type="auto"/>
          </w:tcPr>
          <w:p w:rsidR="00ED33B4" w:rsidRPr="00C30CD6" w:rsidRDefault="00ED33B4" w:rsidP="004F7D81">
            <w:pPr>
              <w:ind w:left="-108"/>
              <w:jc w:val="center"/>
              <w:rPr>
                <w:sz w:val="28"/>
                <w:szCs w:val="28"/>
              </w:rPr>
            </w:pPr>
            <w:r w:rsidRPr="00C30CD6">
              <w:rPr>
                <w:sz w:val="28"/>
                <w:szCs w:val="28"/>
              </w:rPr>
              <w:t>40</w:t>
            </w:r>
          </w:p>
        </w:tc>
        <w:tc>
          <w:tcPr>
            <w:tcW w:w="0" w:type="auto"/>
          </w:tcPr>
          <w:p w:rsidR="00ED33B4" w:rsidRPr="00C30CD6" w:rsidRDefault="00ED33B4" w:rsidP="004F7D81">
            <w:pPr>
              <w:ind w:left="-108"/>
              <w:jc w:val="center"/>
              <w:rPr>
                <w:sz w:val="28"/>
                <w:szCs w:val="28"/>
              </w:rPr>
            </w:pPr>
            <w:r w:rsidRPr="00C30CD6">
              <w:rPr>
                <w:sz w:val="28"/>
                <w:szCs w:val="28"/>
              </w:rPr>
              <w:t>32</w:t>
            </w:r>
          </w:p>
        </w:tc>
      </w:tr>
      <w:tr w:rsidR="00ED33B4" w:rsidRPr="00627B68" w:rsidTr="004F7D81">
        <w:tc>
          <w:tcPr>
            <w:tcW w:w="0" w:type="auto"/>
          </w:tcPr>
          <w:p w:rsidR="00ED33B4" w:rsidRPr="00C30CD6" w:rsidRDefault="00ED33B4" w:rsidP="004F7D81">
            <w:pPr>
              <w:ind w:left="-108"/>
              <w:jc w:val="center"/>
              <w:rPr>
                <w:sz w:val="28"/>
                <w:szCs w:val="28"/>
              </w:rPr>
            </w:pPr>
            <w:r w:rsidRPr="00C30CD6">
              <w:rPr>
                <w:sz w:val="28"/>
                <w:szCs w:val="28"/>
              </w:rPr>
              <w:t>10</w:t>
            </w:r>
          </w:p>
        </w:tc>
        <w:tc>
          <w:tcPr>
            <w:tcW w:w="0" w:type="auto"/>
          </w:tcPr>
          <w:p w:rsidR="00ED33B4" w:rsidRPr="00C30CD6" w:rsidRDefault="00ED33B4" w:rsidP="004F7D81">
            <w:pPr>
              <w:ind w:left="-108"/>
              <w:jc w:val="center"/>
              <w:rPr>
                <w:sz w:val="28"/>
                <w:szCs w:val="28"/>
              </w:rPr>
            </w:pPr>
            <w:r w:rsidRPr="00C30CD6">
              <w:rPr>
                <w:sz w:val="28"/>
                <w:szCs w:val="28"/>
              </w:rPr>
              <w:t>14</w:t>
            </w:r>
          </w:p>
        </w:tc>
        <w:tc>
          <w:tcPr>
            <w:tcW w:w="0" w:type="auto"/>
          </w:tcPr>
          <w:p w:rsidR="00ED33B4" w:rsidRPr="00C30CD6" w:rsidRDefault="00ED33B4" w:rsidP="004F7D81">
            <w:pPr>
              <w:ind w:left="-108"/>
              <w:jc w:val="center"/>
              <w:rPr>
                <w:sz w:val="28"/>
                <w:szCs w:val="28"/>
              </w:rPr>
            </w:pPr>
            <w:r w:rsidRPr="00C30CD6">
              <w:rPr>
                <w:sz w:val="28"/>
                <w:szCs w:val="28"/>
              </w:rPr>
              <w:t>14</w:t>
            </w:r>
          </w:p>
        </w:tc>
        <w:tc>
          <w:tcPr>
            <w:tcW w:w="0" w:type="auto"/>
          </w:tcPr>
          <w:p w:rsidR="00ED33B4" w:rsidRPr="00C30CD6" w:rsidRDefault="00ED33B4" w:rsidP="004F7D81">
            <w:pPr>
              <w:ind w:left="-108"/>
              <w:jc w:val="center"/>
              <w:rPr>
                <w:sz w:val="28"/>
                <w:szCs w:val="28"/>
              </w:rPr>
            </w:pPr>
            <w:r w:rsidRPr="00C30CD6">
              <w:rPr>
                <w:sz w:val="28"/>
                <w:szCs w:val="28"/>
              </w:rPr>
              <w:t>25</w:t>
            </w:r>
          </w:p>
        </w:tc>
        <w:tc>
          <w:tcPr>
            <w:tcW w:w="0" w:type="auto"/>
          </w:tcPr>
          <w:p w:rsidR="00ED33B4" w:rsidRPr="00C30CD6" w:rsidRDefault="00ED33B4" w:rsidP="004F7D81">
            <w:pPr>
              <w:ind w:left="-108"/>
              <w:jc w:val="center"/>
              <w:rPr>
                <w:sz w:val="28"/>
                <w:szCs w:val="28"/>
              </w:rPr>
            </w:pPr>
            <w:r w:rsidRPr="00C30CD6">
              <w:rPr>
                <w:sz w:val="28"/>
                <w:szCs w:val="28"/>
              </w:rPr>
              <w:t>25</w:t>
            </w:r>
          </w:p>
        </w:tc>
        <w:tc>
          <w:tcPr>
            <w:tcW w:w="0" w:type="auto"/>
          </w:tcPr>
          <w:p w:rsidR="00ED33B4" w:rsidRPr="00C30CD6" w:rsidRDefault="00ED33B4" w:rsidP="004F7D81">
            <w:pPr>
              <w:ind w:left="-108"/>
              <w:jc w:val="center"/>
              <w:rPr>
                <w:sz w:val="28"/>
                <w:szCs w:val="28"/>
              </w:rPr>
            </w:pPr>
            <w:r w:rsidRPr="00C30CD6">
              <w:rPr>
                <w:sz w:val="28"/>
                <w:szCs w:val="28"/>
              </w:rPr>
              <w:t>4</w:t>
            </w:r>
          </w:p>
        </w:tc>
        <w:tc>
          <w:tcPr>
            <w:tcW w:w="0" w:type="auto"/>
          </w:tcPr>
          <w:p w:rsidR="00ED33B4" w:rsidRPr="00C30CD6" w:rsidRDefault="00ED33B4" w:rsidP="004F7D81">
            <w:pPr>
              <w:ind w:left="-108"/>
              <w:jc w:val="center"/>
              <w:rPr>
                <w:sz w:val="28"/>
                <w:szCs w:val="28"/>
              </w:rPr>
            </w:pPr>
            <w:r w:rsidRPr="00C30CD6">
              <w:rPr>
                <w:sz w:val="28"/>
                <w:szCs w:val="28"/>
              </w:rPr>
              <w:t>4</w:t>
            </w:r>
          </w:p>
        </w:tc>
        <w:tc>
          <w:tcPr>
            <w:tcW w:w="0" w:type="auto"/>
          </w:tcPr>
          <w:p w:rsidR="00ED33B4" w:rsidRPr="00C30CD6" w:rsidRDefault="00ED33B4" w:rsidP="004F7D81">
            <w:pPr>
              <w:ind w:left="-108"/>
              <w:jc w:val="center"/>
              <w:rPr>
                <w:sz w:val="28"/>
                <w:szCs w:val="28"/>
              </w:rPr>
            </w:pPr>
            <w:r w:rsidRPr="00C30CD6">
              <w:rPr>
                <w:sz w:val="28"/>
                <w:szCs w:val="28"/>
              </w:rPr>
              <w:t>9</w:t>
            </w:r>
          </w:p>
        </w:tc>
        <w:tc>
          <w:tcPr>
            <w:tcW w:w="0" w:type="auto"/>
          </w:tcPr>
          <w:p w:rsidR="00ED33B4" w:rsidRPr="00C30CD6" w:rsidRDefault="00ED33B4" w:rsidP="004F7D81">
            <w:pPr>
              <w:ind w:left="-108"/>
              <w:jc w:val="center"/>
              <w:rPr>
                <w:sz w:val="28"/>
                <w:szCs w:val="28"/>
              </w:rPr>
            </w:pPr>
            <w:r w:rsidRPr="00C30CD6">
              <w:rPr>
                <w:sz w:val="28"/>
                <w:szCs w:val="28"/>
              </w:rPr>
              <w:t>8</w:t>
            </w:r>
          </w:p>
        </w:tc>
        <w:tc>
          <w:tcPr>
            <w:tcW w:w="0" w:type="auto"/>
          </w:tcPr>
          <w:p w:rsidR="00ED33B4" w:rsidRPr="00C30CD6" w:rsidRDefault="00ED33B4" w:rsidP="004F7D81">
            <w:pPr>
              <w:ind w:left="-108"/>
              <w:jc w:val="center"/>
              <w:rPr>
                <w:sz w:val="28"/>
                <w:szCs w:val="28"/>
              </w:rPr>
            </w:pPr>
            <w:r w:rsidRPr="00C30CD6">
              <w:rPr>
                <w:sz w:val="28"/>
                <w:szCs w:val="28"/>
              </w:rPr>
              <w:t>32</w:t>
            </w:r>
          </w:p>
        </w:tc>
        <w:tc>
          <w:tcPr>
            <w:tcW w:w="0" w:type="auto"/>
          </w:tcPr>
          <w:p w:rsidR="00ED33B4" w:rsidRPr="00C30CD6" w:rsidRDefault="00ED33B4" w:rsidP="004F7D81">
            <w:pPr>
              <w:ind w:left="-108"/>
              <w:jc w:val="center"/>
              <w:rPr>
                <w:sz w:val="28"/>
                <w:szCs w:val="28"/>
              </w:rPr>
            </w:pPr>
            <w:r w:rsidRPr="00C30CD6">
              <w:rPr>
                <w:sz w:val="28"/>
                <w:szCs w:val="28"/>
              </w:rPr>
              <w:t>32</w:t>
            </w:r>
          </w:p>
        </w:tc>
      </w:tr>
    </w:tbl>
    <w:p w:rsidR="008D6518" w:rsidRDefault="008D6518" w:rsidP="008D6518">
      <w:pPr>
        <w:pStyle w:val="FR1"/>
        <w:ind w:left="0" w:firstLine="540"/>
        <w:rPr>
          <w:rFonts w:ascii="Times New Roman" w:hAnsi="Times New Roman" w:cs="Times New Roman"/>
          <w:b/>
        </w:rPr>
      </w:pPr>
    </w:p>
    <w:p w:rsidR="00D64B23" w:rsidRPr="00D64B23" w:rsidRDefault="00D21511" w:rsidP="00627B68">
      <w:pPr>
        <w:ind w:firstLine="540"/>
        <w:jc w:val="both"/>
        <w:rPr>
          <w:rFonts w:eastAsia="Calibri"/>
          <w:sz w:val="28"/>
          <w:szCs w:val="28"/>
          <w:lang w:eastAsia="en-US"/>
        </w:rPr>
      </w:pPr>
      <w:r w:rsidRPr="00ED6A3E">
        <w:rPr>
          <w:rFonts w:eastAsia="Calibri"/>
          <w:i/>
          <w:sz w:val="28"/>
          <w:szCs w:val="28"/>
          <w:lang w:eastAsia="en-US"/>
        </w:rPr>
        <w:t>Вычи</w:t>
      </w:r>
      <w:r w:rsidR="00ED6A3E" w:rsidRPr="00ED6A3E">
        <w:rPr>
          <w:rFonts w:eastAsia="Calibri"/>
          <w:i/>
          <w:sz w:val="28"/>
          <w:szCs w:val="28"/>
          <w:lang w:eastAsia="en-US"/>
        </w:rPr>
        <w:t>с</w:t>
      </w:r>
      <w:r w:rsidRPr="00ED6A3E">
        <w:rPr>
          <w:rFonts w:eastAsia="Calibri"/>
          <w:i/>
          <w:sz w:val="28"/>
          <w:szCs w:val="28"/>
          <w:lang w:eastAsia="en-US"/>
        </w:rPr>
        <w:t xml:space="preserve">ление </w:t>
      </w:r>
      <w:r w:rsidR="00ED6A3E" w:rsidRPr="00ED6A3E">
        <w:rPr>
          <w:rFonts w:eastAsia="Calibri"/>
          <w:i/>
          <w:sz w:val="28"/>
          <w:szCs w:val="28"/>
          <w:lang w:eastAsia="en-US"/>
        </w:rPr>
        <w:t>интегрального показателя стабильности развития</w:t>
      </w:r>
      <w:r w:rsidR="00627B68" w:rsidRPr="00ED6A3E">
        <w:rPr>
          <w:rFonts w:eastAsia="Calibri"/>
          <w:i/>
          <w:sz w:val="28"/>
          <w:szCs w:val="28"/>
          <w:lang w:eastAsia="en-US"/>
        </w:rPr>
        <w:t xml:space="preserve">. </w:t>
      </w:r>
      <w:r w:rsidR="00D64B23" w:rsidRPr="00D64B23">
        <w:rPr>
          <w:rFonts w:eastAsia="Calibri"/>
          <w:sz w:val="28"/>
          <w:szCs w:val="28"/>
          <w:lang w:eastAsia="en-US"/>
        </w:rPr>
        <w:t xml:space="preserve">Для мерных признаков </w:t>
      </w:r>
      <w:r w:rsidR="00627B68" w:rsidRPr="00D64B23">
        <w:rPr>
          <w:rFonts w:eastAsia="Calibri"/>
          <w:sz w:val="28"/>
          <w:szCs w:val="28"/>
          <w:lang w:eastAsia="en-US"/>
        </w:rPr>
        <w:t xml:space="preserve">растений </w:t>
      </w:r>
      <w:r w:rsidR="00D64B23" w:rsidRPr="00D64B23">
        <w:rPr>
          <w:rFonts w:eastAsia="Calibri"/>
          <w:sz w:val="28"/>
          <w:szCs w:val="28"/>
          <w:lang w:eastAsia="en-US"/>
        </w:rPr>
        <w:t>величина асимметрии рассчитывается как ра</w:t>
      </w:r>
      <w:r w:rsidR="00627B68">
        <w:rPr>
          <w:rFonts w:eastAsia="Calibri"/>
          <w:sz w:val="28"/>
          <w:szCs w:val="28"/>
          <w:lang w:eastAsia="en-US"/>
        </w:rPr>
        <w:t>зность</w:t>
      </w:r>
      <w:r w:rsidR="00D64B23" w:rsidRPr="00D64B23">
        <w:rPr>
          <w:rFonts w:eastAsia="Calibri"/>
          <w:sz w:val="28"/>
          <w:szCs w:val="28"/>
          <w:lang w:eastAsia="en-US"/>
        </w:rPr>
        <w:t xml:space="preserve"> в промерах слева и справа, отнесенн</w:t>
      </w:r>
      <w:r w:rsidR="00627B68">
        <w:rPr>
          <w:rFonts w:eastAsia="Calibri"/>
          <w:sz w:val="28"/>
          <w:szCs w:val="28"/>
          <w:lang w:eastAsia="en-US"/>
        </w:rPr>
        <w:t>ая</w:t>
      </w:r>
      <w:r w:rsidR="00D64B23" w:rsidRPr="00D64B23">
        <w:rPr>
          <w:rFonts w:eastAsia="Calibri"/>
          <w:sz w:val="28"/>
          <w:szCs w:val="28"/>
          <w:lang w:eastAsia="en-US"/>
        </w:rPr>
        <w:t xml:space="preserve"> к сумме промеров на двух сторонах. Интегральным показателем стабильности развития для комплекса мерных признаков является средняя величина относительного различия между сторонами на признак. Этот показатель рассчитывается как среднее арифметическое суммы относительной величины асимметрии по всем </w:t>
      </w:r>
      <w:r w:rsidR="00D64B23" w:rsidRPr="00D64B23">
        <w:rPr>
          <w:rFonts w:eastAsia="Calibri"/>
          <w:sz w:val="28"/>
          <w:szCs w:val="28"/>
          <w:lang w:eastAsia="en-US"/>
        </w:rPr>
        <w:lastRenderedPageBreak/>
        <w:t>признакам у каждой особи, отнесенное к числу используемых признаков. Такая схема обработки используется для растений. В таблицах 1</w:t>
      </w:r>
      <w:r w:rsidR="00567EED">
        <w:rPr>
          <w:bCs/>
          <w:sz w:val="28"/>
          <w:szCs w:val="28"/>
        </w:rPr>
        <w:t xml:space="preserve">, </w:t>
      </w:r>
      <w:r w:rsidR="00D64B23" w:rsidRPr="00D64B23">
        <w:rPr>
          <w:rFonts w:eastAsia="Calibri"/>
          <w:sz w:val="28"/>
          <w:szCs w:val="28"/>
          <w:lang w:eastAsia="en-US"/>
        </w:rPr>
        <w:t>2 на примере березы приводится расчет средней относительной величины асимметрии на признак для 5 промеров листа у 10 растений.</w:t>
      </w:r>
    </w:p>
    <w:p w:rsidR="00427EA9" w:rsidRDefault="004C1A6A" w:rsidP="00427EA9">
      <w:pPr>
        <w:ind w:firstLine="540"/>
        <w:jc w:val="both"/>
        <w:rPr>
          <w:rFonts w:eastAsia="Calibri"/>
          <w:sz w:val="28"/>
          <w:szCs w:val="28"/>
          <w:lang w:eastAsia="en-US"/>
        </w:rPr>
      </w:pPr>
      <w:r w:rsidRPr="004C1A6A">
        <w:rPr>
          <w:rFonts w:eastAsia="Calibri"/>
          <w:sz w:val="28"/>
          <w:szCs w:val="28"/>
          <w:lang w:eastAsia="en-US"/>
        </w:rPr>
        <w:t>Далее д</w:t>
      </w:r>
      <w:r w:rsidR="00D64B23" w:rsidRPr="004C1A6A">
        <w:rPr>
          <w:rFonts w:eastAsia="Calibri"/>
          <w:sz w:val="28"/>
          <w:szCs w:val="28"/>
          <w:lang w:eastAsia="en-US"/>
        </w:rPr>
        <w:t>ля промеренно</w:t>
      </w:r>
      <w:r w:rsidRPr="004C1A6A">
        <w:rPr>
          <w:rFonts w:eastAsia="Calibri"/>
          <w:sz w:val="28"/>
          <w:szCs w:val="28"/>
          <w:lang w:eastAsia="en-US"/>
        </w:rPr>
        <w:t>й</w:t>
      </w:r>
      <w:r w:rsidR="00D64B23" w:rsidRPr="004C1A6A">
        <w:rPr>
          <w:rFonts w:eastAsia="Calibri"/>
          <w:sz w:val="28"/>
          <w:szCs w:val="28"/>
          <w:lang w:eastAsia="en-US"/>
        </w:rPr>
        <w:t xml:space="preserve"> лист</w:t>
      </w:r>
      <w:r w:rsidRPr="004C1A6A">
        <w:rPr>
          <w:rFonts w:eastAsia="Calibri"/>
          <w:sz w:val="28"/>
          <w:szCs w:val="28"/>
          <w:lang w:eastAsia="en-US"/>
        </w:rPr>
        <w:t>овой пластинки</w:t>
      </w:r>
      <w:r w:rsidR="00D64B23" w:rsidRPr="004C1A6A">
        <w:rPr>
          <w:rFonts w:eastAsia="Calibri"/>
          <w:sz w:val="28"/>
          <w:szCs w:val="28"/>
          <w:lang w:eastAsia="en-US"/>
        </w:rPr>
        <w:t xml:space="preserve"> вычисляются относительные величины асимметрии каждого признака. Для этого модуль разности между промерами слева (L) и справа (R) делят на сумму этих же промеров: </w:t>
      </w:r>
    </w:p>
    <w:tbl>
      <w:tblPr>
        <w:tblW w:w="0" w:type="auto"/>
        <w:tblLook w:val="01E0"/>
      </w:tblPr>
      <w:tblGrid>
        <w:gridCol w:w="8928"/>
        <w:gridCol w:w="753"/>
      </w:tblGrid>
      <w:tr w:rsidR="0031124E" w:rsidRPr="0010353A" w:rsidTr="00A54CE0">
        <w:tc>
          <w:tcPr>
            <w:tcW w:w="8928" w:type="dxa"/>
            <w:vAlign w:val="center"/>
          </w:tcPr>
          <w:p w:rsidR="00365860" w:rsidRDefault="00365860" w:rsidP="00A54CE0">
            <w:pPr>
              <w:jc w:val="center"/>
              <w:rPr>
                <w:rFonts w:eastAsia="Calibri"/>
                <w:sz w:val="28"/>
                <w:szCs w:val="28"/>
                <w:lang w:eastAsia="en-US"/>
              </w:rPr>
            </w:pPr>
          </w:p>
          <w:p w:rsidR="0031124E" w:rsidRPr="0010353A" w:rsidRDefault="0031124E" w:rsidP="00A54CE0">
            <w:pPr>
              <w:jc w:val="center"/>
              <w:rPr>
                <w:bCs/>
                <w:iCs/>
                <w:sz w:val="28"/>
                <w:szCs w:val="28"/>
              </w:rPr>
            </w:pPr>
            <w:r>
              <w:rPr>
                <w:rFonts w:eastAsia="Calibri"/>
                <w:sz w:val="28"/>
                <w:szCs w:val="28"/>
                <w:lang w:val="en-US" w:eastAsia="en-US"/>
              </w:rPr>
              <w:t>A</w:t>
            </w:r>
            <w:r w:rsidRPr="00427EA9">
              <w:rPr>
                <w:rFonts w:eastAsia="Calibri"/>
                <w:sz w:val="28"/>
                <w:szCs w:val="28"/>
                <w:lang w:eastAsia="en-US"/>
              </w:rPr>
              <w:t xml:space="preserve"> = </w:t>
            </w:r>
            <w:r w:rsidRPr="004C1A6A">
              <w:rPr>
                <w:rFonts w:eastAsia="Calibri"/>
                <w:sz w:val="28"/>
                <w:szCs w:val="28"/>
                <w:lang w:val="en-US" w:eastAsia="en-US"/>
              </w:rPr>
              <w:sym w:font="Symbol" w:char="F0EF"/>
            </w:r>
            <w:r w:rsidRPr="004C1A6A">
              <w:rPr>
                <w:rFonts w:eastAsia="Calibri"/>
                <w:sz w:val="28"/>
                <w:szCs w:val="28"/>
                <w:lang w:val="en-US" w:eastAsia="en-US"/>
              </w:rPr>
              <w:t>L</w:t>
            </w:r>
            <w:r>
              <w:rPr>
                <w:rFonts w:eastAsia="Calibri"/>
                <w:sz w:val="28"/>
                <w:szCs w:val="28"/>
                <w:lang w:eastAsia="en-US"/>
              </w:rPr>
              <w:t>–</w:t>
            </w:r>
            <w:r w:rsidRPr="004C1A6A">
              <w:rPr>
                <w:rFonts w:eastAsia="Calibri"/>
                <w:sz w:val="28"/>
                <w:szCs w:val="28"/>
                <w:lang w:val="en-US" w:eastAsia="en-US"/>
              </w:rPr>
              <w:t>R</w:t>
            </w:r>
            <w:r w:rsidRPr="004C1A6A">
              <w:rPr>
                <w:rFonts w:eastAsia="Calibri"/>
                <w:sz w:val="28"/>
                <w:szCs w:val="28"/>
                <w:lang w:val="en-US" w:eastAsia="en-US"/>
              </w:rPr>
              <w:sym w:font="Symbol" w:char="F0EF"/>
            </w:r>
            <w:r>
              <w:rPr>
                <w:rFonts w:eastAsia="Calibri"/>
                <w:sz w:val="28"/>
                <w:szCs w:val="28"/>
                <w:lang w:eastAsia="en-US"/>
              </w:rPr>
              <w:t xml:space="preserve"> </w:t>
            </w:r>
            <w:r w:rsidRPr="004C1A6A">
              <w:rPr>
                <w:rFonts w:eastAsia="Calibri"/>
                <w:sz w:val="28"/>
                <w:szCs w:val="28"/>
                <w:lang w:eastAsia="en-US"/>
              </w:rPr>
              <w:t>/</w:t>
            </w:r>
            <w:r>
              <w:rPr>
                <w:rFonts w:eastAsia="Calibri"/>
                <w:sz w:val="28"/>
                <w:szCs w:val="28"/>
                <w:lang w:eastAsia="en-US"/>
              </w:rPr>
              <w:t xml:space="preserve"> </w:t>
            </w:r>
            <w:r w:rsidRPr="004C1A6A">
              <w:rPr>
                <w:rFonts w:eastAsia="Calibri"/>
                <w:sz w:val="28"/>
                <w:szCs w:val="28"/>
                <w:lang w:val="en-US" w:eastAsia="en-US"/>
              </w:rPr>
              <w:sym w:font="Symbol" w:char="F0EF"/>
            </w:r>
            <w:r w:rsidRPr="004C1A6A">
              <w:rPr>
                <w:rFonts w:eastAsia="Calibri"/>
                <w:sz w:val="28"/>
                <w:szCs w:val="28"/>
                <w:lang w:val="en-US" w:eastAsia="en-US"/>
              </w:rPr>
              <w:t>L</w:t>
            </w:r>
            <w:r w:rsidRPr="004C1A6A">
              <w:rPr>
                <w:rFonts w:eastAsia="Calibri"/>
                <w:sz w:val="28"/>
                <w:szCs w:val="28"/>
                <w:lang w:eastAsia="en-US"/>
              </w:rPr>
              <w:t>+</w:t>
            </w:r>
            <w:r w:rsidRPr="004C1A6A">
              <w:rPr>
                <w:rFonts w:eastAsia="Calibri"/>
                <w:sz w:val="28"/>
                <w:szCs w:val="28"/>
                <w:lang w:val="en-US" w:eastAsia="en-US"/>
              </w:rPr>
              <w:t>R</w:t>
            </w:r>
            <w:r w:rsidRPr="004C1A6A">
              <w:rPr>
                <w:rFonts w:eastAsia="Calibri"/>
                <w:sz w:val="28"/>
                <w:szCs w:val="28"/>
                <w:lang w:val="en-US" w:eastAsia="en-US"/>
              </w:rPr>
              <w:sym w:font="Symbol" w:char="F0EF"/>
            </w:r>
          </w:p>
        </w:tc>
        <w:tc>
          <w:tcPr>
            <w:tcW w:w="642" w:type="dxa"/>
            <w:vAlign w:val="center"/>
          </w:tcPr>
          <w:p w:rsidR="0031124E" w:rsidRPr="0010353A" w:rsidRDefault="0031124E" w:rsidP="00BA218D">
            <w:pPr>
              <w:rPr>
                <w:bCs/>
                <w:iCs/>
                <w:sz w:val="28"/>
                <w:szCs w:val="28"/>
              </w:rPr>
            </w:pPr>
            <w:r>
              <w:rPr>
                <w:position w:val="-24"/>
                <w:sz w:val="28"/>
                <w:szCs w:val="28"/>
              </w:rPr>
              <w:t>(1.</w:t>
            </w:r>
            <w:r w:rsidR="00BA218D">
              <w:rPr>
                <w:position w:val="-24"/>
                <w:sz w:val="28"/>
                <w:szCs w:val="28"/>
              </w:rPr>
              <w:t>4</w:t>
            </w:r>
            <w:r>
              <w:rPr>
                <w:position w:val="-24"/>
                <w:sz w:val="28"/>
                <w:szCs w:val="28"/>
              </w:rPr>
              <w:t>)</w:t>
            </w:r>
            <w:r w:rsidRPr="0010353A">
              <w:rPr>
                <w:sz w:val="28"/>
                <w:szCs w:val="28"/>
              </w:rPr>
              <w:t xml:space="preserve"> </w:t>
            </w:r>
          </w:p>
        </w:tc>
      </w:tr>
    </w:tbl>
    <w:p w:rsidR="00365860" w:rsidRDefault="00365860" w:rsidP="00D64B23">
      <w:pPr>
        <w:jc w:val="both"/>
        <w:rPr>
          <w:rFonts w:eastAsia="Calibri"/>
          <w:sz w:val="28"/>
          <w:szCs w:val="28"/>
          <w:lang w:eastAsia="en-US"/>
        </w:rPr>
      </w:pPr>
    </w:p>
    <w:p w:rsidR="00D64B23" w:rsidRPr="004C1A6A" w:rsidRDefault="00D64B23" w:rsidP="00D64B23">
      <w:pPr>
        <w:jc w:val="both"/>
        <w:rPr>
          <w:rFonts w:eastAsia="Calibri"/>
          <w:sz w:val="28"/>
          <w:szCs w:val="28"/>
          <w:lang w:eastAsia="en-US"/>
        </w:rPr>
      </w:pPr>
      <w:r w:rsidRPr="004C1A6A">
        <w:rPr>
          <w:rFonts w:eastAsia="Calibri"/>
          <w:sz w:val="28"/>
          <w:szCs w:val="28"/>
          <w:lang w:eastAsia="en-US"/>
        </w:rPr>
        <w:t>Например</w:t>
      </w:r>
      <w:r w:rsidR="004A3FEB">
        <w:rPr>
          <w:rFonts w:eastAsia="Calibri"/>
          <w:sz w:val="28"/>
          <w:szCs w:val="28"/>
          <w:lang w:eastAsia="en-US"/>
        </w:rPr>
        <w:t>,</w:t>
      </w:r>
      <w:r w:rsidR="004A3FEB" w:rsidRPr="004A3FEB">
        <w:rPr>
          <w:rFonts w:eastAsia="Calibri"/>
          <w:sz w:val="28"/>
          <w:szCs w:val="28"/>
          <w:lang w:eastAsia="en-US"/>
        </w:rPr>
        <w:t xml:space="preserve"> </w:t>
      </w:r>
      <w:r w:rsidR="00427EA9">
        <w:rPr>
          <w:rFonts w:eastAsia="Calibri"/>
          <w:sz w:val="28"/>
          <w:szCs w:val="28"/>
          <w:lang w:eastAsia="en-US"/>
        </w:rPr>
        <w:t xml:space="preserve">для </w:t>
      </w:r>
      <w:r w:rsidR="004A3FEB" w:rsidRPr="004C1A6A">
        <w:rPr>
          <w:rFonts w:eastAsia="Calibri"/>
          <w:sz w:val="28"/>
          <w:szCs w:val="28"/>
          <w:lang w:eastAsia="en-US"/>
        </w:rPr>
        <w:t>признак</w:t>
      </w:r>
      <w:r w:rsidR="00427EA9">
        <w:rPr>
          <w:rFonts w:eastAsia="Calibri"/>
          <w:sz w:val="28"/>
          <w:szCs w:val="28"/>
          <w:lang w:eastAsia="en-US"/>
        </w:rPr>
        <w:t>а</w:t>
      </w:r>
      <w:r w:rsidR="004A3FEB" w:rsidRPr="004C1A6A">
        <w:rPr>
          <w:rFonts w:eastAsia="Calibri"/>
          <w:sz w:val="28"/>
          <w:szCs w:val="28"/>
          <w:lang w:eastAsia="en-US"/>
        </w:rPr>
        <w:t xml:space="preserve"> </w:t>
      </w:r>
      <w:r w:rsidR="00427EA9">
        <w:rPr>
          <w:rFonts w:eastAsia="Calibri"/>
          <w:sz w:val="28"/>
          <w:szCs w:val="28"/>
          <w:lang w:val="en-US" w:eastAsia="en-US"/>
        </w:rPr>
        <w:t>N</w:t>
      </w:r>
      <w:r w:rsidR="004A3FEB" w:rsidRPr="00DD244C">
        <w:rPr>
          <w:rFonts w:eastAsia="Calibri"/>
          <w:sz w:val="28"/>
          <w:szCs w:val="28"/>
          <w:vertAlign w:val="subscript"/>
          <w:lang w:eastAsia="en-US"/>
        </w:rPr>
        <w:t>1</w:t>
      </w:r>
      <w:r w:rsidRPr="004C1A6A">
        <w:rPr>
          <w:rFonts w:eastAsia="Calibri"/>
          <w:sz w:val="28"/>
          <w:szCs w:val="28"/>
          <w:lang w:eastAsia="en-US"/>
        </w:rPr>
        <w:t xml:space="preserve"> </w:t>
      </w:r>
      <w:r w:rsidR="004A3FEB">
        <w:rPr>
          <w:rFonts w:eastAsia="Calibri"/>
          <w:sz w:val="28"/>
          <w:szCs w:val="28"/>
          <w:lang w:eastAsia="en-US"/>
        </w:rPr>
        <w:t>л</w:t>
      </w:r>
      <w:r w:rsidRPr="004C1A6A">
        <w:rPr>
          <w:rFonts w:eastAsia="Calibri"/>
          <w:sz w:val="28"/>
          <w:szCs w:val="28"/>
          <w:lang w:eastAsia="en-US"/>
        </w:rPr>
        <w:t>ист</w:t>
      </w:r>
      <w:r w:rsidR="00427EA9">
        <w:rPr>
          <w:rFonts w:eastAsia="Calibri"/>
          <w:sz w:val="28"/>
          <w:szCs w:val="28"/>
          <w:lang w:eastAsia="en-US"/>
        </w:rPr>
        <w:t>а</w:t>
      </w:r>
      <w:r w:rsidR="004A3FEB">
        <w:rPr>
          <w:rFonts w:eastAsia="Calibri"/>
          <w:sz w:val="28"/>
          <w:szCs w:val="28"/>
          <w:lang w:eastAsia="en-US"/>
        </w:rPr>
        <w:t xml:space="preserve"> </w:t>
      </w:r>
      <w:r w:rsidR="00427EA9">
        <w:rPr>
          <w:rFonts w:eastAsia="Calibri"/>
          <w:sz w:val="28"/>
          <w:szCs w:val="28"/>
          <w:lang w:val="en-US" w:eastAsia="en-US"/>
        </w:rPr>
        <w:t>N</w:t>
      </w:r>
      <w:r w:rsidRPr="00DD244C">
        <w:rPr>
          <w:rFonts w:eastAsia="Calibri"/>
          <w:sz w:val="28"/>
          <w:szCs w:val="28"/>
          <w:vertAlign w:val="subscript"/>
          <w:lang w:eastAsia="en-US"/>
        </w:rPr>
        <w:t>1</w:t>
      </w:r>
      <w:r w:rsidR="00427EA9">
        <w:rPr>
          <w:rFonts w:eastAsia="Calibri"/>
          <w:sz w:val="28"/>
          <w:szCs w:val="28"/>
          <w:lang w:eastAsia="en-US"/>
        </w:rPr>
        <w:t xml:space="preserve"> =</w:t>
      </w:r>
      <w:r w:rsidR="00427EA9" w:rsidRPr="00427EA9">
        <w:rPr>
          <w:rFonts w:eastAsia="Calibri"/>
          <w:sz w:val="28"/>
          <w:szCs w:val="28"/>
          <w:lang w:eastAsia="en-US"/>
        </w:rPr>
        <w:t xml:space="preserve"> </w:t>
      </w:r>
      <w:r w:rsidRPr="004C1A6A">
        <w:rPr>
          <w:rFonts w:eastAsia="Calibri"/>
          <w:sz w:val="28"/>
          <w:szCs w:val="28"/>
          <w:lang w:val="en-US" w:eastAsia="en-US"/>
        </w:rPr>
        <w:sym w:font="Symbol" w:char="F0EF"/>
      </w:r>
      <w:r w:rsidRPr="004C1A6A">
        <w:rPr>
          <w:rFonts w:eastAsia="Calibri"/>
          <w:sz w:val="28"/>
          <w:szCs w:val="28"/>
          <w:lang w:eastAsia="en-US"/>
        </w:rPr>
        <w:t>18</w:t>
      </w:r>
      <w:r w:rsidR="001751BE">
        <w:rPr>
          <w:rFonts w:eastAsia="Calibri"/>
          <w:sz w:val="28"/>
          <w:szCs w:val="28"/>
          <w:lang w:eastAsia="en-US"/>
        </w:rPr>
        <w:t>–</w:t>
      </w:r>
      <w:r w:rsidRPr="004C1A6A">
        <w:rPr>
          <w:rFonts w:eastAsia="Calibri"/>
          <w:sz w:val="28"/>
          <w:szCs w:val="28"/>
          <w:lang w:eastAsia="en-US"/>
        </w:rPr>
        <w:t>20</w:t>
      </w:r>
      <w:r w:rsidRPr="004C1A6A">
        <w:rPr>
          <w:rFonts w:eastAsia="Calibri"/>
          <w:sz w:val="28"/>
          <w:szCs w:val="28"/>
          <w:lang w:val="en-US" w:eastAsia="en-US"/>
        </w:rPr>
        <w:sym w:font="Symbol" w:char="F0EF"/>
      </w:r>
      <w:r w:rsidR="00427EA9">
        <w:rPr>
          <w:rFonts w:eastAsia="Calibri"/>
          <w:sz w:val="28"/>
          <w:szCs w:val="28"/>
          <w:lang w:eastAsia="en-US"/>
        </w:rPr>
        <w:t xml:space="preserve"> </w:t>
      </w:r>
      <w:r w:rsidRPr="004C1A6A">
        <w:rPr>
          <w:rFonts w:eastAsia="Calibri"/>
          <w:sz w:val="28"/>
          <w:szCs w:val="28"/>
          <w:lang w:eastAsia="en-US"/>
        </w:rPr>
        <w:t>/</w:t>
      </w:r>
      <w:r w:rsidR="00427EA9">
        <w:rPr>
          <w:rFonts w:eastAsia="Calibri"/>
          <w:sz w:val="28"/>
          <w:szCs w:val="28"/>
          <w:lang w:eastAsia="en-US"/>
        </w:rPr>
        <w:t xml:space="preserve"> </w:t>
      </w:r>
      <w:r w:rsidRPr="004C1A6A">
        <w:rPr>
          <w:rFonts w:eastAsia="Calibri"/>
          <w:sz w:val="28"/>
          <w:szCs w:val="28"/>
          <w:lang w:val="en-US" w:eastAsia="en-US"/>
        </w:rPr>
        <w:sym w:font="Symbol" w:char="F0EF"/>
      </w:r>
      <w:r w:rsidRPr="004C1A6A">
        <w:rPr>
          <w:rFonts w:eastAsia="Calibri"/>
          <w:sz w:val="28"/>
          <w:szCs w:val="28"/>
          <w:lang w:eastAsia="en-US"/>
        </w:rPr>
        <w:t>18+20</w:t>
      </w:r>
      <w:r w:rsidRPr="004C1A6A">
        <w:rPr>
          <w:rFonts w:eastAsia="Calibri"/>
          <w:sz w:val="28"/>
          <w:szCs w:val="28"/>
          <w:lang w:val="en-US" w:eastAsia="en-US"/>
        </w:rPr>
        <w:sym w:font="Symbol" w:char="F0EF"/>
      </w:r>
      <w:r w:rsidR="001939DA">
        <w:rPr>
          <w:rFonts w:eastAsia="Calibri"/>
          <w:sz w:val="28"/>
          <w:szCs w:val="28"/>
          <w:lang w:eastAsia="en-US"/>
        </w:rPr>
        <w:t xml:space="preserve"> </w:t>
      </w:r>
      <w:r w:rsidRPr="004C1A6A">
        <w:rPr>
          <w:rFonts w:eastAsia="Calibri"/>
          <w:sz w:val="28"/>
          <w:szCs w:val="28"/>
          <w:lang w:eastAsia="en-US"/>
        </w:rPr>
        <w:t>=</w:t>
      </w:r>
      <w:r w:rsidR="001939DA">
        <w:rPr>
          <w:rFonts w:eastAsia="Calibri"/>
          <w:sz w:val="28"/>
          <w:szCs w:val="28"/>
          <w:lang w:eastAsia="en-US"/>
        </w:rPr>
        <w:t xml:space="preserve"> </w:t>
      </w:r>
      <w:r w:rsidRPr="004C1A6A">
        <w:rPr>
          <w:rFonts w:eastAsia="Calibri"/>
          <w:sz w:val="28"/>
          <w:szCs w:val="28"/>
          <w:lang w:eastAsia="en-US"/>
        </w:rPr>
        <w:t>2</w:t>
      </w:r>
      <w:r w:rsidR="00427EA9">
        <w:rPr>
          <w:rFonts w:eastAsia="Calibri"/>
          <w:sz w:val="28"/>
          <w:szCs w:val="28"/>
          <w:lang w:eastAsia="en-US"/>
        </w:rPr>
        <w:t xml:space="preserve"> </w:t>
      </w:r>
      <w:r w:rsidRPr="004C1A6A">
        <w:rPr>
          <w:rFonts w:eastAsia="Calibri"/>
          <w:sz w:val="28"/>
          <w:szCs w:val="28"/>
          <w:lang w:eastAsia="en-US"/>
        </w:rPr>
        <w:t>/</w:t>
      </w:r>
      <w:r w:rsidR="00427EA9">
        <w:rPr>
          <w:rFonts w:eastAsia="Calibri"/>
          <w:sz w:val="28"/>
          <w:szCs w:val="28"/>
          <w:lang w:eastAsia="en-US"/>
        </w:rPr>
        <w:t xml:space="preserve"> </w:t>
      </w:r>
      <w:r w:rsidRPr="004C1A6A">
        <w:rPr>
          <w:rFonts w:eastAsia="Calibri"/>
          <w:sz w:val="28"/>
          <w:szCs w:val="28"/>
          <w:lang w:eastAsia="en-US"/>
        </w:rPr>
        <w:t>38</w:t>
      </w:r>
      <w:r w:rsidR="001939DA">
        <w:rPr>
          <w:rFonts w:eastAsia="Calibri"/>
          <w:sz w:val="28"/>
          <w:szCs w:val="28"/>
          <w:lang w:eastAsia="en-US"/>
        </w:rPr>
        <w:t xml:space="preserve"> </w:t>
      </w:r>
      <w:r w:rsidRPr="004C1A6A">
        <w:rPr>
          <w:rFonts w:eastAsia="Calibri"/>
          <w:sz w:val="28"/>
          <w:szCs w:val="28"/>
          <w:lang w:eastAsia="en-US"/>
        </w:rPr>
        <w:t>=</w:t>
      </w:r>
      <w:r w:rsidR="001939DA">
        <w:rPr>
          <w:rFonts w:eastAsia="Calibri"/>
          <w:sz w:val="28"/>
          <w:szCs w:val="28"/>
          <w:lang w:eastAsia="en-US"/>
        </w:rPr>
        <w:t xml:space="preserve"> </w:t>
      </w:r>
      <w:r w:rsidRPr="004C1A6A">
        <w:rPr>
          <w:rFonts w:eastAsia="Calibri"/>
          <w:sz w:val="28"/>
          <w:szCs w:val="28"/>
          <w:lang w:eastAsia="en-US"/>
        </w:rPr>
        <w:t>0,052</w:t>
      </w:r>
    </w:p>
    <w:p w:rsidR="001939DA" w:rsidRDefault="001939DA" w:rsidP="00ED007F">
      <w:pPr>
        <w:ind w:firstLine="540"/>
        <w:jc w:val="both"/>
        <w:rPr>
          <w:rFonts w:eastAsia="Calibri"/>
          <w:lang w:eastAsia="en-US"/>
        </w:rPr>
      </w:pPr>
      <w:r>
        <w:rPr>
          <w:rFonts w:eastAsia="Calibri"/>
          <w:sz w:val="28"/>
          <w:szCs w:val="28"/>
          <w:lang w:eastAsia="en-US"/>
        </w:rPr>
        <w:t>Расчётные значения</w:t>
      </w:r>
      <w:r w:rsidR="00D64B23" w:rsidRPr="004C1A6A">
        <w:rPr>
          <w:rFonts w:eastAsia="Calibri"/>
          <w:sz w:val="28"/>
          <w:szCs w:val="28"/>
          <w:lang w:eastAsia="en-US"/>
        </w:rPr>
        <w:t xml:space="preserve"> </w:t>
      </w:r>
      <w:r w:rsidR="008D1252" w:rsidRPr="004C1A6A">
        <w:rPr>
          <w:rFonts w:eastAsia="Calibri"/>
          <w:sz w:val="28"/>
          <w:szCs w:val="28"/>
          <w:lang w:eastAsia="en-US"/>
        </w:rPr>
        <w:t xml:space="preserve">асимметрии каждого признака </w:t>
      </w:r>
      <w:r w:rsidR="00D64B23" w:rsidRPr="004C1A6A">
        <w:rPr>
          <w:rFonts w:eastAsia="Calibri"/>
          <w:sz w:val="28"/>
          <w:szCs w:val="28"/>
          <w:lang w:eastAsia="en-US"/>
        </w:rPr>
        <w:t xml:space="preserve">заносят во </w:t>
      </w:r>
      <w:r w:rsidR="00D64B23" w:rsidRPr="00C53DD6">
        <w:rPr>
          <w:rFonts w:eastAsia="Calibri"/>
          <w:i/>
          <w:sz w:val="28"/>
          <w:szCs w:val="28"/>
          <w:lang w:eastAsia="en-US"/>
        </w:rPr>
        <w:t>табл</w:t>
      </w:r>
      <w:r w:rsidR="008D1252">
        <w:rPr>
          <w:rFonts w:eastAsia="Calibri"/>
          <w:i/>
          <w:sz w:val="28"/>
          <w:szCs w:val="28"/>
          <w:lang w:eastAsia="en-US"/>
        </w:rPr>
        <w:t>.</w:t>
      </w:r>
      <w:r w:rsidR="00D64B23" w:rsidRPr="00C53DD6">
        <w:rPr>
          <w:rFonts w:eastAsia="Calibri"/>
          <w:i/>
          <w:sz w:val="28"/>
          <w:szCs w:val="28"/>
          <w:lang w:eastAsia="en-US"/>
        </w:rPr>
        <w:t xml:space="preserve"> </w:t>
      </w:r>
      <w:r w:rsidR="00C53DD6" w:rsidRPr="00C53DD6">
        <w:rPr>
          <w:rFonts w:eastAsia="Calibri"/>
          <w:i/>
          <w:sz w:val="28"/>
          <w:szCs w:val="28"/>
          <w:lang w:eastAsia="en-US"/>
        </w:rPr>
        <w:t>1.</w:t>
      </w:r>
      <w:r w:rsidR="008D1252">
        <w:rPr>
          <w:rFonts w:eastAsia="Calibri"/>
          <w:i/>
          <w:sz w:val="28"/>
          <w:szCs w:val="28"/>
          <w:lang w:eastAsia="en-US"/>
        </w:rPr>
        <w:t>3</w:t>
      </w:r>
      <w:r w:rsidR="00D64B23" w:rsidRPr="004C1A6A">
        <w:rPr>
          <w:rFonts w:eastAsia="Calibri"/>
          <w:sz w:val="28"/>
          <w:szCs w:val="28"/>
          <w:lang w:eastAsia="en-US"/>
        </w:rPr>
        <w:t>.</w:t>
      </w:r>
      <w:r w:rsidRPr="001939DA">
        <w:rPr>
          <w:rFonts w:eastAsia="Calibri"/>
          <w:lang w:eastAsia="en-US"/>
        </w:rPr>
        <w:t xml:space="preserve"> </w:t>
      </w:r>
    </w:p>
    <w:p w:rsidR="00ED50B9" w:rsidRDefault="001939DA" w:rsidP="00ED50B9">
      <w:pPr>
        <w:ind w:firstLine="540"/>
        <w:jc w:val="both"/>
        <w:rPr>
          <w:rFonts w:eastAsia="Calibri"/>
          <w:sz w:val="28"/>
          <w:szCs w:val="28"/>
          <w:lang w:eastAsia="en-US"/>
        </w:rPr>
      </w:pPr>
      <w:r w:rsidRPr="001939DA">
        <w:rPr>
          <w:rFonts w:eastAsia="Calibri"/>
          <w:sz w:val="28"/>
          <w:szCs w:val="28"/>
          <w:lang w:eastAsia="en-US"/>
        </w:rPr>
        <w:t>Затем вычисляют показатель асимметрии для каждого листа. Для этого суммируют значения относительных величин асимметрии по каждому признаку и делят на число признаков.</w:t>
      </w:r>
      <w:r w:rsidR="00ED50B9">
        <w:rPr>
          <w:rFonts w:eastAsia="Calibri"/>
          <w:sz w:val="28"/>
          <w:szCs w:val="28"/>
          <w:lang w:eastAsia="en-US"/>
        </w:rPr>
        <w:t xml:space="preserve"> </w:t>
      </w:r>
      <w:r w:rsidR="00427EA9">
        <w:rPr>
          <w:rFonts w:eastAsia="Calibri"/>
          <w:sz w:val="28"/>
          <w:szCs w:val="28"/>
          <w:lang w:eastAsia="en-US"/>
        </w:rPr>
        <w:t xml:space="preserve">Например, для </w:t>
      </w:r>
      <w:r w:rsidR="0031124E">
        <w:rPr>
          <w:rFonts w:eastAsia="Calibri"/>
          <w:sz w:val="28"/>
          <w:szCs w:val="28"/>
          <w:lang w:eastAsia="en-US"/>
        </w:rPr>
        <w:t xml:space="preserve">1-го </w:t>
      </w:r>
      <w:r w:rsidR="00427EA9">
        <w:rPr>
          <w:rFonts w:eastAsia="Calibri"/>
          <w:sz w:val="28"/>
          <w:szCs w:val="28"/>
          <w:lang w:eastAsia="en-US"/>
        </w:rPr>
        <w:t>листа</w:t>
      </w:r>
      <w:r w:rsidR="00ED50B9">
        <w:rPr>
          <w:rFonts w:eastAsia="Calibri"/>
          <w:sz w:val="28"/>
          <w:szCs w:val="28"/>
          <w:lang w:eastAsia="en-US"/>
        </w:rPr>
        <w:t>:</w:t>
      </w:r>
    </w:p>
    <w:p w:rsidR="001939DA" w:rsidRPr="001939DA" w:rsidRDefault="00646F19" w:rsidP="00ED33B4">
      <w:pPr>
        <w:ind w:firstLine="540"/>
        <w:jc w:val="center"/>
        <w:rPr>
          <w:rFonts w:eastAsia="Calibri"/>
          <w:sz w:val="28"/>
          <w:szCs w:val="28"/>
          <w:lang w:eastAsia="en-US"/>
        </w:rPr>
      </w:pPr>
      <w:r>
        <w:rPr>
          <w:rFonts w:eastAsia="Calibri"/>
          <w:sz w:val="28"/>
          <w:szCs w:val="28"/>
          <w:lang w:eastAsia="en-US"/>
        </w:rPr>
        <w:t>А</w:t>
      </w:r>
      <w:r w:rsidRPr="00646F19">
        <w:rPr>
          <w:rFonts w:eastAsia="Calibri"/>
          <w:sz w:val="28"/>
          <w:szCs w:val="28"/>
          <w:vertAlign w:val="subscript"/>
          <w:lang w:eastAsia="en-US"/>
        </w:rPr>
        <w:t>л</w:t>
      </w:r>
      <w:r>
        <w:rPr>
          <w:rFonts w:eastAsia="Calibri"/>
          <w:sz w:val="28"/>
          <w:szCs w:val="28"/>
          <w:lang w:eastAsia="en-US"/>
        </w:rPr>
        <w:t xml:space="preserve"> </w:t>
      </w:r>
      <w:r w:rsidR="00427EA9">
        <w:rPr>
          <w:rFonts w:eastAsia="Calibri"/>
          <w:sz w:val="28"/>
          <w:szCs w:val="28"/>
          <w:lang w:eastAsia="en-US"/>
        </w:rPr>
        <w:t>=</w:t>
      </w:r>
      <w:r w:rsidR="001939DA" w:rsidRPr="001939DA">
        <w:rPr>
          <w:rFonts w:eastAsia="Calibri"/>
          <w:sz w:val="28"/>
          <w:szCs w:val="28"/>
          <w:lang w:eastAsia="en-US"/>
        </w:rPr>
        <w:t xml:space="preserve"> (0,052+0,015+0+0+0,042)</w:t>
      </w:r>
      <w:r w:rsidR="00427EA9">
        <w:rPr>
          <w:rFonts w:eastAsia="Calibri"/>
          <w:sz w:val="28"/>
          <w:szCs w:val="28"/>
          <w:lang w:eastAsia="en-US"/>
        </w:rPr>
        <w:t xml:space="preserve"> </w:t>
      </w:r>
      <w:r w:rsidR="001939DA" w:rsidRPr="001939DA">
        <w:rPr>
          <w:rFonts w:eastAsia="Calibri"/>
          <w:sz w:val="28"/>
          <w:szCs w:val="28"/>
          <w:lang w:eastAsia="en-US"/>
        </w:rPr>
        <w:t>/</w:t>
      </w:r>
      <w:r w:rsidR="00427EA9">
        <w:rPr>
          <w:rFonts w:eastAsia="Calibri"/>
          <w:sz w:val="28"/>
          <w:szCs w:val="28"/>
          <w:lang w:eastAsia="en-US"/>
        </w:rPr>
        <w:t xml:space="preserve"> </w:t>
      </w:r>
      <w:r w:rsidR="001939DA" w:rsidRPr="001939DA">
        <w:rPr>
          <w:rFonts w:eastAsia="Calibri"/>
          <w:sz w:val="28"/>
          <w:szCs w:val="28"/>
          <w:lang w:eastAsia="en-US"/>
        </w:rPr>
        <w:t>5</w:t>
      </w:r>
      <w:r w:rsidR="001939DA">
        <w:rPr>
          <w:rFonts w:eastAsia="Calibri"/>
          <w:sz w:val="28"/>
          <w:szCs w:val="28"/>
          <w:lang w:eastAsia="en-US"/>
        </w:rPr>
        <w:t xml:space="preserve"> </w:t>
      </w:r>
      <w:r w:rsidR="001939DA" w:rsidRPr="001939DA">
        <w:rPr>
          <w:rFonts w:eastAsia="Calibri"/>
          <w:sz w:val="28"/>
          <w:szCs w:val="28"/>
          <w:lang w:eastAsia="en-US"/>
        </w:rPr>
        <w:t>=</w:t>
      </w:r>
      <w:r w:rsidR="001939DA">
        <w:rPr>
          <w:rFonts w:eastAsia="Calibri"/>
          <w:sz w:val="28"/>
          <w:szCs w:val="28"/>
          <w:lang w:eastAsia="en-US"/>
        </w:rPr>
        <w:t xml:space="preserve"> </w:t>
      </w:r>
      <w:r w:rsidR="001939DA" w:rsidRPr="001939DA">
        <w:rPr>
          <w:rFonts w:eastAsia="Calibri"/>
          <w:sz w:val="28"/>
          <w:szCs w:val="28"/>
          <w:lang w:eastAsia="en-US"/>
        </w:rPr>
        <w:t>0,022</w:t>
      </w:r>
    </w:p>
    <w:p w:rsidR="00383CA7" w:rsidRDefault="00383CA7" w:rsidP="00383CA7">
      <w:pPr>
        <w:jc w:val="right"/>
        <w:rPr>
          <w:rFonts w:eastAsia="Calibri"/>
          <w:i/>
          <w:sz w:val="28"/>
          <w:szCs w:val="28"/>
          <w:lang w:eastAsia="en-US"/>
        </w:rPr>
      </w:pPr>
    </w:p>
    <w:p w:rsidR="00383CA7" w:rsidRPr="001939DA" w:rsidRDefault="00383CA7" w:rsidP="00383CA7">
      <w:pPr>
        <w:jc w:val="right"/>
        <w:rPr>
          <w:rFonts w:eastAsia="Calibri"/>
          <w:i/>
          <w:sz w:val="28"/>
          <w:szCs w:val="28"/>
          <w:lang w:eastAsia="en-US"/>
        </w:rPr>
      </w:pPr>
      <w:r w:rsidRPr="001939DA">
        <w:rPr>
          <w:rFonts w:eastAsia="Calibri"/>
          <w:i/>
          <w:sz w:val="28"/>
          <w:szCs w:val="28"/>
          <w:lang w:eastAsia="en-US"/>
        </w:rPr>
        <w:t xml:space="preserve">Таблица </w:t>
      </w:r>
      <w:r w:rsidR="00C53DD6">
        <w:rPr>
          <w:rFonts w:eastAsia="Calibri"/>
          <w:i/>
          <w:sz w:val="28"/>
          <w:szCs w:val="28"/>
          <w:lang w:eastAsia="en-US"/>
        </w:rPr>
        <w:t>1</w:t>
      </w:r>
      <w:r w:rsidR="008D1252">
        <w:rPr>
          <w:rFonts w:eastAsia="Calibri"/>
          <w:i/>
          <w:sz w:val="28"/>
          <w:szCs w:val="28"/>
          <w:lang w:eastAsia="en-US"/>
        </w:rPr>
        <w:t>.3</w:t>
      </w:r>
      <w:r w:rsidRPr="001939DA">
        <w:rPr>
          <w:rFonts w:eastAsia="Calibri"/>
          <w:i/>
          <w:sz w:val="28"/>
          <w:szCs w:val="28"/>
          <w:lang w:eastAsia="en-US"/>
        </w:rPr>
        <w:t xml:space="preserve">. </w:t>
      </w:r>
    </w:p>
    <w:p w:rsidR="00383CA7" w:rsidRDefault="00383CA7" w:rsidP="00383CA7">
      <w:pPr>
        <w:jc w:val="both"/>
        <w:rPr>
          <w:rFonts w:eastAsia="Calibri"/>
          <w:sz w:val="28"/>
          <w:szCs w:val="28"/>
          <w:lang w:eastAsia="en-US"/>
        </w:rPr>
      </w:pPr>
      <w:r w:rsidRPr="001939DA">
        <w:rPr>
          <w:rFonts w:eastAsia="Calibri"/>
          <w:sz w:val="28"/>
          <w:szCs w:val="28"/>
          <w:lang w:eastAsia="en-US"/>
        </w:rPr>
        <w:t>Р</w:t>
      </w:r>
      <w:r>
        <w:rPr>
          <w:rFonts w:eastAsia="Calibri"/>
          <w:sz w:val="28"/>
          <w:szCs w:val="28"/>
          <w:lang w:eastAsia="en-US"/>
        </w:rPr>
        <w:t>асч</w:t>
      </w:r>
      <w:r w:rsidR="006D4F0B">
        <w:rPr>
          <w:rFonts w:eastAsia="Calibri"/>
          <w:sz w:val="28"/>
          <w:szCs w:val="28"/>
          <w:lang w:eastAsia="en-US"/>
        </w:rPr>
        <w:t>ё</w:t>
      </w:r>
      <w:r>
        <w:rPr>
          <w:rFonts w:eastAsia="Calibri"/>
          <w:sz w:val="28"/>
          <w:szCs w:val="28"/>
          <w:lang w:eastAsia="en-US"/>
        </w:rPr>
        <w:t>т</w:t>
      </w:r>
      <w:r w:rsidRPr="001939DA">
        <w:rPr>
          <w:rFonts w:eastAsia="Calibri"/>
          <w:sz w:val="28"/>
          <w:szCs w:val="28"/>
          <w:lang w:eastAsia="en-US"/>
        </w:rPr>
        <w:t xml:space="preserve"> интегрального показателя </w:t>
      </w:r>
      <w:r w:rsidR="00D21511">
        <w:rPr>
          <w:rFonts w:eastAsia="Calibri"/>
          <w:sz w:val="28"/>
          <w:szCs w:val="28"/>
          <w:lang w:eastAsia="en-US"/>
        </w:rPr>
        <w:t xml:space="preserve">стабильности развития </w:t>
      </w:r>
      <w:r w:rsidR="006D4F0B">
        <w:rPr>
          <w:rFonts w:eastAsia="Calibri"/>
          <w:sz w:val="28"/>
          <w:szCs w:val="28"/>
          <w:lang w:eastAsia="en-US"/>
        </w:rPr>
        <w:t xml:space="preserve">листовой пластинки березы повислой </w:t>
      </w:r>
      <w:r w:rsidR="00D21511">
        <w:rPr>
          <w:rFonts w:eastAsia="Calibri"/>
          <w:sz w:val="28"/>
          <w:szCs w:val="28"/>
          <w:lang w:eastAsia="en-US"/>
        </w:rPr>
        <w:t xml:space="preserve">на основе </w:t>
      </w:r>
      <w:r w:rsidRPr="001939DA">
        <w:rPr>
          <w:rFonts w:eastAsia="Calibri"/>
          <w:sz w:val="28"/>
          <w:szCs w:val="28"/>
          <w:lang w:eastAsia="en-US"/>
        </w:rPr>
        <w:t xml:space="preserve">флуктуирующей асимметрии </w:t>
      </w:r>
      <w:r w:rsidRPr="00D64B23">
        <w:rPr>
          <w:rFonts w:eastAsia="Calibri"/>
          <w:sz w:val="28"/>
          <w:szCs w:val="28"/>
          <w:lang w:eastAsia="en-US"/>
        </w:rPr>
        <w:t>мерных признаков</w:t>
      </w:r>
      <w:r w:rsidRPr="001939DA">
        <w:rPr>
          <w:rFonts w:eastAsia="Calibri"/>
          <w:sz w:val="28"/>
          <w:szCs w:val="28"/>
          <w:lang w:eastAsia="en-US"/>
        </w:rPr>
        <w:t>.</w:t>
      </w:r>
    </w:p>
    <w:p w:rsidR="00383CA7" w:rsidRPr="001939DA" w:rsidRDefault="00383CA7" w:rsidP="00383CA7">
      <w:pPr>
        <w:jc w:val="both"/>
        <w:rPr>
          <w:rFonts w:eastAsia="Calibri"/>
          <w:sz w:val="28"/>
          <w:szCs w:val="28"/>
          <w:lang w:eastAsia="en-US"/>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69"/>
        <w:gridCol w:w="1231"/>
        <w:gridCol w:w="1260"/>
        <w:gridCol w:w="1260"/>
        <w:gridCol w:w="1080"/>
        <w:gridCol w:w="1260"/>
        <w:gridCol w:w="2700"/>
      </w:tblGrid>
      <w:tr w:rsidR="00383CA7" w:rsidRPr="001939DA" w:rsidTr="00432996">
        <w:trPr>
          <w:cantSplit/>
        </w:trPr>
        <w:tc>
          <w:tcPr>
            <w:tcW w:w="569" w:type="dxa"/>
          </w:tcPr>
          <w:p w:rsidR="00383CA7" w:rsidRDefault="00383CA7" w:rsidP="00BE7278">
            <w:pPr>
              <w:jc w:val="center"/>
              <w:rPr>
                <w:rFonts w:eastAsia="Calibri"/>
                <w:sz w:val="28"/>
                <w:szCs w:val="28"/>
                <w:lang w:eastAsia="en-US"/>
              </w:rPr>
            </w:pPr>
          </w:p>
          <w:p w:rsidR="00383CA7" w:rsidRPr="001939DA" w:rsidRDefault="00383CA7" w:rsidP="00BE7278">
            <w:pPr>
              <w:jc w:val="center"/>
              <w:rPr>
                <w:rFonts w:eastAsia="Calibri"/>
                <w:sz w:val="28"/>
                <w:szCs w:val="28"/>
                <w:lang w:eastAsia="en-US"/>
              </w:rPr>
            </w:pPr>
          </w:p>
        </w:tc>
        <w:tc>
          <w:tcPr>
            <w:tcW w:w="6091" w:type="dxa"/>
            <w:gridSpan w:val="5"/>
          </w:tcPr>
          <w:p w:rsidR="00383CA7" w:rsidRPr="001939DA" w:rsidRDefault="00ED6A3E" w:rsidP="00BE7278">
            <w:pPr>
              <w:jc w:val="center"/>
              <w:rPr>
                <w:rFonts w:eastAsia="Calibri"/>
                <w:sz w:val="28"/>
                <w:szCs w:val="28"/>
                <w:lang w:eastAsia="en-US"/>
              </w:rPr>
            </w:pPr>
            <w:r>
              <w:rPr>
                <w:rFonts w:eastAsia="Calibri"/>
                <w:sz w:val="28"/>
                <w:szCs w:val="28"/>
                <w:lang w:eastAsia="en-US"/>
              </w:rPr>
              <w:t>О</w:t>
            </w:r>
            <w:r w:rsidRPr="004C1A6A">
              <w:rPr>
                <w:rFonts w:eastAsia="Calibri"/>
                <w:sz w:val="28"/>
                <w:szCs w:val="28"/>
                <w:lang w:eastAsia="en-US"/>
              </w:rPr>
              <w:t>тносительн</w:t>
            </w:r>
            <w:r>
              <w:rPr>
                <w:rFonts w:eastAsia="Calibri"/>
                <w:sz w:val="28"/>
                <w:szCs w:val="28"/>
                <w:lang w:eastAsia="en-US"/>
              </w:rPr>
              <w:t>ая</w:t>
            </w:r>
            <w:r w:rsidRPr="004C1A6A">
              <w:rPr>
                <w:rFonts w:eastAsia="Calibri"/>
                <w:sz w:val="28"/>
                <w:szCs w:val="28"/>
                <w:lang w:eastAsia="en-US"/>
              </w:rPr>
              <w:t xml:space="preserve"> величин</w:t>
            </w:r>
            <w:r>
              <w:rPr>
                <w:rFonts w:eastAsia="Calibri"/>
                <w:sz w:val="28"/>
                <w:szCs w:val="28"/>
                <w:lang w:eastAsia="en-US"/>
              </w:rPr>
              <w:t>а</w:t>
            </w:r>
            <w:r w:rsidRPr="004C1A6A">
              <w:rPr>
                <w:rFonts w:eastAsia="Calibri"/>
                <w:sz w:val="28"/>
                <w:szCs w:val="28"/>
                <w:lang w:eastAsia="en-US"/>
              </w:rPr>
              <w:t xml:space="preserve"> асимметрии признака</w:t>
            </w:r>
          </w:p>
        </w:tc>
        <w:tc>
          <w:tcPr>
            <w:tcW w:w="270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Величина асимметрии листа</w:t>
            </w:r>
          </w:p>
        </w:tc>
      </w:tr>
      <w:tr w:rsidR="00383CA7" w:rsidRPr="001939DA" w:rsidTr="00432996">
        <w:trPr>
          <w:cantSplit/>
        </w:trPr>
        <w:tc>
          <w:tcPr>
            <w:tcW w:w="569"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N</w:t>
            </w:r>
          </w:p>
        </w:tc>
        <w:tc>
          <w:tcPr>
            <w:tcW w:w="1231"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1</w:t>
            </w:r>
          </w:p>
        </w:tc>
        <w:tc>
          <w:tcPr>
            <w:tcW w:w="126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2</w:t>
            </w:r>
          </w:p>
        </w:tc>
        <w:tc>
          <w:tcPr>
            <w:tcW w:w="126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3</w:t>
            </w:r>
          </w:p>
        </w:tc>
        <w:tc>
          <w:tcPr>
            <w:tcW w:w="108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4</w:t>
            </w:r>
          </w:p>
        </w:tc>
        <w:tc>
          <w:tcPr>
            <w:tcW w:w="126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5</w:t>
            </w:r>
          </w:p>
        </w:tc>
        <w:tc>
          <w:tcPr>
            <w:tcW w:w="2700" w:type="dxa"/>
          </w:tcPr>
          <w:p w:rsidR="00383CA7" w:rsidRPr="001939DA" w:rsidRDefault="00383CA7" w:rsidP="00BE7278">
            <w:pPr>
              <w:jc w:val="center"/>
              <w:rPr>
                <w:rFonts w:eastAsia="Calibri"/>
                <w:sz w:val="28"/>
                <w:szCs w:val="28"/>
                <w:lang w:eastAsia="en-US"/>
              </w:rPr>
            </w:pPr>
          </w:p>
        </w:tc>
      </w:tr>
      <w:tr w:rsidR="00383CA7" w:rsidRPr="001939DA" w:rsidTr="00432996">
        <w:tc>
          <w:tcPr>
            <w:tcW w:w="569"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1</w:t>
            </w:r>
          </w:p>
        </w:tc>
        <w:tc>
          <w:tcPr>
            <w:tcW w:w="1231"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0,052</w:t>
            </w:r>
          </w:p>
        </w:tc>
        <w:tc>
          <w:tcPr>
            <w:tcW w:w="126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0,015</w:t>
            </w:r>
          </w:p>
        </w:tc>
        <w:tc>
          <w:tcPr>
            <w:tcW w:w="126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w:t>
            </w:r>
          </w:p>
        </w:tc>
        <w:tc>
          <w:tcPr>
            <w:tcW w:w="108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w:t>
            </w:r>
          </w:p>
        </w:tc>
        <w:tc>
          <w:tcPr>
            <w:tcW w:w="126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0,042</w:t>
            </w:r>
          </w:p>
        </w:tc>
        <w:tc>
          <w:tcPr>
            <w:tcW w:w="270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0,022</w:t>
            </w:r>
          </w:p>
        </w:tc>
      </w:tr>
      <w:tr w:rsidR="00383CA7" w:rsidRPr="001939DA" w:rsidTr="00432996">
        <w:tc>
          <w:tcPr>
            <w:tcW w:w="569"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2</w:t>
            </w:r>
          </w:p>
        </w:tc>
        <w:tc>
          <w:tcPr>
            <w:tcW w:w="1231"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0,026</w:t>
            </w:r>
          </w:p>
        </w:tc>
        <w:tc>
          <w:tcPr>
            <w:tcW w:w="126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w:t>
            </w:r>
          </w:p>
        </w:tc>
        <w:tc>
          <w:tcPr>
            <w:tcW w:w="126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w:t>
            </w:r>
          </w:p>
        </w:tc>
        <w:tc>
          <w:tcPr>
            <w:tcW w:w="108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0,037</w:t>
            </w:r>
          </w:p>
        </w:tc>
        <w:tc>
          <w:tcPr>
            <w:tcW w:w="126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0,010</w:t>
            </w:r>
          </w:p>
        </w:tc>
        <w:tc>
          <w:tcPr>
            <w:tcW w:w="270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0,015</w:t>
            </w:r>
          </w:p>
        </w:tc>
      </w:tr>
      <w:tr w:rsidR="00383CA7" w:rsidRPr="001939DA" w:rsidTr="00432996">
        <w:tc>
          <w:tcPr>
            <w:tcW w:w="569"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3</w:t>
            </w:r>
          </w:p>
        </w:tc>
        <w:tc>
          <w:tcPr>
            <w:tcW w:w="1231"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w:t>
            </w:r>
          </w:p>
        </w:tc>
        <w:tc>
          <w:tcPr>
            <w:tcW w:w="126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w:t>
            </w:r>
          </w:p>
        </w:tc>
        <w:tc>
          <w:tcPr>
            <w:tcW w:w="126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0,2</w:t>
            </w:r>
          </w:p>
        </w:tc>
        <w:tc>
          <w:tcPr>
            <w:tcW w:w="108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0,044</w:t>
            </w:r>
          </w:p>
        </w:tc>
        <w:tc>
          <w:tcPr>
            <w:tcW w:w="126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0,042</w:t>
            </w:r>
          </w:p>
        </w:tc>
        <w:tc>
          <w:tcPr>
            <w:tcW w:w="270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0,057</w:t>
            </w:r>
          </w:p>
        </w:tc>
      </w:tr>
      <w:tr w:rsidR="00383CA7" w:rsidRPr="001939DA" w:rsidTr="00432996">
        <w:tc>
          <w:tcPr>
            <w:tcW w:w="569"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4</w:t>
            </w:r>
          </w:p>
        </w:tc>
        <w:tc>
          <w:tcPr>
            <w:tcW w:w="1231"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0,027</w:t>
            </w:r>
          </w:p>
        </w:tc>
        <w:tc>
          <w:tcPr>
            <w:tcW w:w="126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0,032</w:t>
            </w:r>
          </w:p>
        </w:tc>
        <w:tc>
          <w:tcPr>
            <w:tcW w:w="126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0,2</w:t>
            </w:r>
          </w:p>
        </w:tc>
        <w:tc>
          <w:tcPr>
            <w:tcW w:w="108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0,048</w:t>
            </w:r>
          </w:p>
        </w:tc>
        <w:tc>
          <w:tcPr>
            <w:tcW w:w="126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w:t>
            </w:r>
          </w:p>
        </w:tc>
        <w:tc>
          <w:tcPr>
            <w:tcW w:w="270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0,061</w:t>
            </w:r>
          </w:p>
        </w:tc>
      </w:tr>
      <w:tr w:rsidR="00383CA7" w:rsidRPr="001939DA" w:rsidTr="00432996">
        <w:tc>
          <w:tcPr>
            <w:tcW w:w="569"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5</w:t>
            </w:r>
          </w:p>
        </w:tc>
        <w:tc>
          <w:tcPr>
            <w:tcW w:w="1231"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w:t>
            </w:r>
          </w:p>
        </w:tc>
        <w:tc>
          <w:tcPr>
            <w:tcW w:w="126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0,048</w:t>
            </w:r>
          </w:p>
        </w:tc>
        <w:tc>
          <w:tcPr>
            <w:tcW w:w="126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0,33</w:t>
            </w:r>
          </w:p>
        </w:tc>
        <w:tc>
          <w:tcPr>
            <w:tcW w:w="108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0,037</w:t>
            </w:r>
          </w:p>
        </w:tc>
        <w:tc>
          <w:tcPr>
            <w:tcW w:w="126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0,071</w:t>
            </w:r>
          </w:p>
        </w:tc>
        <w:tc>
          <w:tcPr>
            <w:tcW w:w="270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0,098</w:t>
            </w:r>
          </w:p>
        </w:tc>
      </w:tr>
      <w:tr w:rsidR="00383CA7" w:rsidRPr="001939DA" w:rsidTr="00432996">
        <w:tc>
          <w:tcPr>
            <w:tcW w:w="569"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6</w:t>
            </w:r>
          </w:p>
        </w:tc>
        <w:tc>
          <w:tcPr>
            <w:tcW w:w="1231"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0,077</w:t>
            </w:r>
          </w:p>
        </w:tc>
        <w:tc>
          <w:tcPr>
            <w:tcW w:w="126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w:t>
            </w:r>
          </w:p>
        </w:tc>
        <w:tc>
          <w:tcPr>
            <w:tcW w:w="126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w:t>
            </w:r>
          </w:p>
        </w:tc>
        <w:tc>
          <w:tcPr>
            <w:tcW w:w="108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0,1</w:t>
            </w:r>
            <w:r w:rsidR="004754FE">
              <w:rPr>
                <w:rFonts w:eastAsia="Calibri"/>
                <w:sz w:val="28"/>
                <w:szCs w:val="28"/>
                <w:lang w:eastAsia="en-US"/>
              </w:rPr>
              <w:t>00</w:t>
            </w:r>
          </w:p>
        </w:tc>
        <w:tc>
          <w:tcPr>
            <w:tcW w:w="126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w:t>
            </w:r>
          </w:p>
        </w:tc>
        <w:tc>
          <w:tcPr>
            <w:tcW w:w="270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0,035</w:t>
            </w:r>
          </w:p>
        </w:tc>
      </w:tr>
      <w:tr w:rsidR="00383CA7" w:rsidRPr="001939DA" w:rsidTr="00432996">
        <w:tc>
          <w:tcPr>
            <w:tcW w:w="569"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7</w:t>
            </w:r>
          </w:p>
        </w:tc>
        <w:tc>
          <w:tcPr>
            <w:tcW w:w="1231"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0,077</w:t>
            </w:r>
          </w:p>
        </w:tc>
        <w:tc>
          <w:tcPr>
            <w:tcW w:w="126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0,019</w:t>
            </w:r>
          </w:p>
        </w:tc>
        <w:tc>
          <w:tcPr>
            <w:tcW w:w="126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w:t>
            </w:r>
          </w:p>
        </w:tc>
        <w:tc>
          <w:tcPr>
            <w:tcW w:w="108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w:t>
            </w:r>
          </w:p>
        </w:tc>
        <w:tc>
          <w:tcPr>
            <w:tcW w:w="126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0,081</w:t>
            </w:r>
          </w:p>
        </w:tc>
        <w:tc>
          <w:tcPr>
            <w:tcW w:w="270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0,036</w:t>
            </w:r>
          </w:p>
        </w:tc>
      </w:tr>
      <w:tr w:rsidR="00383CA7" w:rsidRPr="001939DA" w:rsidTr="00432996">
        <w:tc>
          <w:tcPr>
            <w:tcW w:w="569"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8</w:t>
            </w:r>
          </w:p>
        </w:tc>
        <w:tc>
          <w:tcPr>
            <w:tcW w:w="1231"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0,037</w:t>
            </w:r>
          </w:p>
        </w:tc>
        <w:tc>
          <w:tcPr>
            <w:tcW w:w="126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0,042</w:t>
            </w:r>
          </w:p>
        </w:tc>
        <w:tc>
          <w:tcPr>
            <w:tcW w:w="126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w:t>
            </w:r>
          </w:p>
        </w:tc>
        <w:tc>
          <w:tcPr>
            <w:tcW w:w="108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0,111</w:t>
            </w:r>
          </w:p>
        </w:tc>
        <w:tc>
          <w:tcPr>
            <w:tcW w:w="126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0,037</w:t>
            </w:r>
          </w:p>
        </w:tc>
        <w:tc>
          <w:tcPr>
            <w:tcW w:w="2700" w:type="dxa"/>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0,045</w:t>
            </w:r>
          </w:p>
        </w:tc>
      </w:tr>
      <w:tr w:rsidR="00383CA7" w:rsidRPr="001939DA" w:rsidTr="00432996">
        <w:tc>
          <w:tcPr>
            <w:tcW w:w="569" w:type="dxa"/>
            <w:tcBorders>
              <w:bottom w:val="single" w:sz="4" w:space="0" w:color="auto"/>
            </w:tcBorders>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9</w:t>
            </w:r>
          </w:p>
        </w:tc>
        <w:tc>
          <w:tcPr>
            <w:tcW w:w="1231" w:type="dxa"/>
            <w:tcBorders>
              <w:bottom w:val="single" w:sz="4" w:space="0" w:color="auto"/>
            </w:tcBorders>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0,077</w:t>
            </w:r>
          </w:p>
        </w:tc>
        <w:tc>
          <w:tcPr>
            <w:tcW w:w="1260" w:type="dxa"/>
            <w:tcBorders>
              <w:bottom w:val="single" w:sz="4" w:space="0" w:color="auto"/>
            </w:tcBorders>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0,020</w:t>
            </w:r>
          </w:p>
        </w:tc>
        <w:tc>
          <w:tcPr>
            <w:tcW w:w="1260" w:type="dxa"/>
            <w:tcBorders>
              <w:bottom w:val="single" w:sz="4" w:space="0" w:color="auto"/>
            </w:tcBorders>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w:t>
            </w:r>
          </w:p>
        </w:tc>
        <w:tc>
          <w:tcPr>
            <w:tcW w:w="1080" w:type="dxa"/>
            <w:tcBorders>
              <w:bottom w:val="single" w:sz="4" w:space="0" w:color="auto"/>
            </w:tcBorders>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w:t>
            </w:r>
          </w:p>
        </w:tc>
        <w:tc>
          <w:tcPr>
            <w:tcW w:w="1260" w:type="dxa"/>
            <w:tcBorders>
              <w:bottom w:val="single" w:sz="4" w:space="0" w:color="auto"/>
            </w:tcBorders>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0,111</w:t>
            </w:r>
          </w:p>
        </w:tc>
        <w:tc>
          <w:tcPr>
            <w:tcW w:w="2700" w:type="dxa"/>
            <w:tcBorders>
              <w:bottom w:val="single" w:sz="4" w:space="0" w:color="auto"/>
            </w:tcBorders>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0,042</w:t>
            </w:r>
          </w:p>
        </w:tc>
      </w:tr>
      <w:tr w:rsidR="00383CA7" w:rsidRPr="001939DA" w:rsidTr="00432996">
        <w:tc>
          <w:tcPr>
            <w:tcW w:w="569" w:type="dxa"/>
            <w:tcBorders>
              <w:top w:val="single" w:sz="4" w:space="0" w:color="auto"/>
              <w:left w:val="single" w:sz="4" w:space="0" w:color="auto"/>
              <w:bottom w:val="single" w:sz="4" w:space="0" w:color="auto"/>
            </w:tcBorders>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10</w:t>
            </w:r>
          </w:p>
        </w:tc>
        <w:tc>
          <w:tcPr>
            <w:tcW w:w="1231" w:type="dxa"/>
            <w:tcBorders>
              <w:top w:val="single" w:sz="4" w:space="0" w:color="auto"/>
              <w:bottom w:val="single" w:sz="4" w:space="0" w:color="auto"/>
            </w:tcBorders>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w:t>
            </w:r>
          </w:p>
        </w:tc>
        <w:tc>
          <w:tcPr>
            <w:tcW w:w="1260" w:type="dxa"/>
            <w:tcBorders>
              <w:top w:val="single" w:sz="4" w:space="0" w:color="auto"/>
              <w:bottom w:val="single" w:sz="4" w:space="0" w:color="auto"/>
            </w:tcBorders>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w:t>
            </w:r>
          </w:p>
        </w:tc>
        <w:tc>
          <w:tcPr>
            <w:tcW w:w="1260" w:type="dxa"/>
            <w:tcBorders>
              <w:top w:val="single" w:sz="4" w:space="0" w:color="auto"/>
              <w:bottom w:val="single" w:sz="4" w:space="0" w:color="auto"/>
            </w:tcBorders>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w:t>
            </w:r>
          </w:p>
        </w:tc>
        <w:tc>
          <w:tcPr>
            <w:tcW w:w="1080" w:type="dxa"/>
            <w:tcBorders>
              <w:top w:val="single" w:sz="4" w:space="0" w:color="auto"/>
              <w:bottom w:val="single" w:sz="4" w:space="0" w:color="auto"/>
            </w:tcBorders>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0,059</w:t>
            </w:r>
          </w:p>
        </w:tc>
        <w:tc>
          <w:tcPr>
            <w:tcW w:w="1260" w:type="dxa"/>
            <w:tcBorders>
              <w:top w:val="single" w:sz="4" w:space="0" w:color="auto"/>
              <w:bottom w:val="single" w:sz="4" w:space="0" w:color="auto"/>
            </w:tcBorders>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w:t>
            </w:r>
          </w:p>
        </w:tc>
        <w:tc>
          <w:tcPr>
            <w:tcW w:w="2700" w:type="dxa"/>
            <w:tcBorders>
              <w:top w:val="single" w:sz="4" w:space="0" w:color="auto"/>
              <w:bottom w:val="single" w:sz="4" w:space="0" w:color="auto"/>
              <w:right w:val="single" w:sz="4" w:space="0" w:color="auto"/>
            </w:tcBorders>
          </w:tcPr>
          <w:p w:rsidR="00383CA7" w:rsidRPr="001939DA" w:rsidRDefault="00383CA7" w:rsidP="00BE7278">
            <w:pPr>
              <w:jc w:val="center"/>
              <w:rPr>
                <w:rFonts w:eastAsia="Calibri"/>
                <w:sz w:val="28"/>
                <w:szCs w:val="28"/>
                <w:lang w:eastAsia="en-US"/>
              </w:rPr>
            </w:pPr>
            <w:r w:rsidRPr="001939DA">
              <w:rPr>
                <w:rFonts w:eastAsia="Calibri"/>
                <w:sz w:val="28"/>
                <w:szCs w:val="28"/>
                <w:lang w:eastAsia="en-US"/>
              </w:rPr>
              <w:t>0,012</w:t>
            </w:r>
          </w:p>
        </w:tc>
      </w:tr>
      <w:tr w:rsidR="00383CA7" w:rsidRPr="001939DA" w:rsidTr="00432996">
        <w:tc>
          <w:tcPr>
            <w:tcW w:w="6660" w:type="dxa"/>
            <w:gridSpan w:val="6"/>
            <w:tcBorders>
              <w:top w:val="single" w:sz="4" w:space="0" w:color="auto"/>
              <w:left w:val="single" w:sz="4" w:space="0" w:color="auto"/>
              <w:bottom w:val="single" w:sz="4" w:space="0" w:color="auto"/>
              <w:right w:val="nil"/>
            </w:tcBorders>
          </w:tcPr>
          <w:p w:rsidR="00383CA7" w:rsidRPr="00432996" w:rsidRDefault="00383CA7" w:rsidP="00ED50B9">
            <w:pPr>
              <w:jc w:val="center"/>
              <w:rPr>
                <w:rFonts w:eastAsia="Calibri"/>
                <w:b/>
                <w:sz w:val="28"/>
                <w:szCs w:val="28"/>
                <w:lang w:eastAsia="en-US"/>
              </w:rPr>
            </w:pPr>
            <w:r w:rsidRPr="00432996">
              <w:rPr>
                <w:rFonts w:eastAsia="Calibri"/>
                <w:b/>
                <w:sz w:val="28"/>
                <w:szCs w:val="28"/>
                <w:lang w:eastAsia="en-US"/>
              </w:rPr>
              <w:t>Величина асимметрии выборк</w:t>
            </w:r>
            <w:r w:rsidR="00F0272E" w:rsidRPr="00432996">
              <w:rPr>
                <w:rFonts w:eastAsia="Calibri"/>
                <w:b/>
                <w:sz w:val="28"/>
                <w:szCs w:val="28"/>
                <w:lang w:eastAsia="en-US"/>
              </w:rPr>
              <w:t>и</w:t>
            </w:r>
          </w:p>
        </w:tc>
        <w:tc>
          <w:tcPr>
            <w:tcW w:w="2700" w:type="dxa"/>
            <w:tcBorders>
              <w:top w:val="single" w:sz="4" w:space="0" w:color="auto"/>
              <w:left w:val="nil"/>
              <w:bottom w:val="single" w:sz="4" w:space="0" w:color="auto"/>
              <w:right w:val="single" w:sz="4" w:space="0" w:color="auto"/>
            </w:tcBorders>
          </w:tcPr>
          <w:p w:rsidR="00383CA7" w:rsidRPr="001939DA" w:rsidRDefault="00383CA7" w:rsidP="00BE7278">
            <w:pPr>
              <w:jc w:val="center"/>
              <w:rPr>
                <w:rFonts w:eastAsia="Calibri"/>
                <w:b/>
                <w:sz w:val="28"/>
                <w:szCs w:val="28"/>
                <w:lang w:eastAsia="en-US"/>
              </w:rPr>
            </w:pPr>
            <w:bookmarkStart w:id="1" w:name="_Toc481631830"/>
            <w:r w:rsidRPr="001939DA">
              <w:rPr>
                <w:rFonts w:eastAsia="Calibri"/>
                <w:b/>
                <w:sz w:val="28"/>
                <w:szCs w:val="28"/>
                <w:lang w:eastAsia="en-US"/>
              </w:rPr>
              <w:t>0,042</w:t>
            </w:r>
            <w:bookmarkEnd w:id="1"/>
          </w:p>
        </w:tc>
      </w:tr>
    </w:tbl>
    <w:p w:rsidR="0097697D" w:rsidRDefault="0097697D" w:rsidP="004754FE">
      <w:pPr>
        <w:ind w:firstLine="540"/>
        <w:jc w:val="both"/>
        <w:rPr>
          <w:rFonts w:eastAsia="Calibri"/>
          <w:sz w:val="28"/>
          <w:szCs w:val="28"/>
          <w:lang w:eastAsia="en-US"/>
        </w:rPr>
      </w:pPr>
    </w:p>
    <w:p w:rsidR="004754FE" w:rsidRPr="004754FE" w:rsidRDefault="001939DA" w:rsidP="004754FE">
      <w:pPr>
        <w:ind w:firstLine="540"/>
        <w:jc w:val="both"/>
        <w:rPr>
          <w:rFonts w:eastAsia="Calibri"/>
          <w:sz w:val="28"/>
          <w:szCs w:val="28"/>
          <w:lang w:eastAsia="en-US"/>
        </w:rPr>
      </w:pPr>
      <w:r w:rsidRPr="001939DA">
        <w:rPr>
          <w:rFonts w:eastAsia="Calibri"/>
          <w:sz w:val="28"/>
          <w:szCs w:val="28"/>
          <w:lang w:eastAsia="en-US"/>
        </w:rPr>
        <w:t xml:space="preserve">На последнем этапе вычисляется интегральный показатель стабильности развития </w:t>
      </w:r>
      <w:r w:rsidR="005B34B6">
        <w:rPr>
          <w:rFonts w:eastAsia="Calibri"/>
          <w:sz w:val="28"/>
          <w:szCs w:val="28"/>
          <w:lang w:eastAsia="en-US"/>
        </w:rPr>
        <w:t xml:space="preserve">по </w:t>
      </w:r>
      <w:r w:rsidRPr="001939DA">
        <w:rPr>
          <w:rFonts w:eastAsia="Calibri"/>
          <w:sz w:val="28"/>
          <w:szCs w:val="28"/>
          <w:lang w:eastAsia="en-US"/>
        </w:rPr>
        <w:t>средне</w:t>
      </w:r>
      <w:r w:rsidR="005B34B6">
        <w:rPr>
          <w:rFonts w:eastAsia="Calibri"/>
          <w:sz w:val="28"/>
          <w:szCs w:val="28"/>
          <w:lang w:eastAsia="en-US"/>
        </w:rPr>
        <w:t>му</w:t>
      </w:r>
      <w:r w:rsidRPr="001939DA">
        <w:rPr>
          <w:rFonts w:eastAsia="Calibri"/>
          <w:sz w:val="28"/>
          <w:szCs w:val="28"/>
          <w:lang w:eastAsia="en-US"/>
        </w:rPr>
        <w:t xml:space="preserve"> относительно</w:t>
      </w:r>
      <w:r w:rsidR="005B34B6">
        <w:rPr>
          <w:rFonts w:eastAsia="Calibri"/>
          <w:sz w:val="28"/>
          <w:szCs w:val="28"/>
          <w:lang w:eastAsia="en-US"/>
        </w:rPr>
        <w:t>му</w:t>
      </w:r>
      <w:r w:rsidRPr="001939DA">
        <w:rPr>
          <w:rFonts w:eastAsia="Calibri"/>
          <w:sz w:val="28"/>
          <w:szCs w:val="28"/>
          <w:lang w:eastAsia="en-US"/>
        </w:rPr>
        <w:t xml:space="preserve"> различи</w:t>
      </w:r>
      <w:r w:rsidR="005B34B6">
        <w:rPr>
          <w:rFonts w:eastAsia="Calibri"/>
          <w:sz w:val="28"/>
          <w:szCs w:val="28"/>
          <w:lang w:eastAsia="en-US"/>
        </w:rPr>
        <w:t>ю</w:t>
      </w:r>
      <w:r w:rsidRPr="001939DA">
        <w:rPr>
          <w:rFonts w:eastAsia="Calibri"/>
          <w:sz w:val="28"/>
          <w:szCs w:val="28"/>
          <w:lang w:eastAsia="en-US"/>
        </w:rPr>
        <w:t xml:space="preserve"> между сторонами на признак. Для этого вычисляют среднюю арифметическую всех величин асимметрии для каждого листа. Это значение округляется до третьего знака после запятой. В нашем случае величина </w:t>
      </w:r>
      <w:r w:rsidR="004754FE">
        <w:rPr>
          <w:rFonts w:eastAsia="Calibri"/>
          <w:sz w:val="28"/>
          <w:szCs w:val="28"/>
          <w:lang w:eastAsia="en-US"/>
        </w:rPr>
        <w:t xml:space="preserve">флуктуирующей асимметрии </w:t>
      </w:r>
      <w:r w:rsidR="00B72BFA">
        <w:rPr>
          <w:rFonts w:eastAsia="Calibri"/>
          <w:sz w:val="28"/>
          <w:szCs w:val="28"/>
          <w:lang w:eastAsia="en-US"/>
        </w:rPr>
        <w:t>выборки</w:t>
      </w:r>
      <w:r w:rsidR="008D1252">
        <w:rPr>
          <w:rFonts w:eastAsia="Calibri"/>
          <w:sz w:val="28"/>
          <w:szCs w:val="28"/>
          <w:lang w:eastAsia="en-US"/>
        </w:rPr>
        <w:t xml:space="preserve"> (</w:t>
      </w:r>
      <w:r w:rsidR="008D1252">
        <w:rPr>
          <w:rFonts w:eastAsia="Calibri"/>
          <w:i/>
          <w:sz w:val="28"/>
          <w:szCs w:val="28"/>
          <w:lang w:eastAsia="en-US"/>
        </w:rPr>
        <w:t>табл. 1.3</w:t>
      </w:r>
      <w:r w:rsidR="008D1252">
        <w:rPr>
          <w:rFonts w:eastAsia="Calibri"/>
          <w:sz w:val="28"/>
          <w:szCs w:val="28"/>
          <w:lang w:eastAsia="en-US"/>
        </w:rPr>
        <w:t>)</w:t>
      </w:r>
      <w:r w:rsidR="00ED33B4">
        <w:rPr>
          <w:rFonts w:eastAsia="Calibri"/>
          <w:sz w:val="28"/>
          <w:szCs w:val="28"/>
          <w:lang w:eastAsia="en-US"/>
        </w:rPr>
        <w:t>.</w:t>
      </w:r>
    </w:p>
    <w:p w:rsidR="001939DA" w:rsidRPr="001939DA" w:rsidRDefault="004754FE" w:rsidP="004754FE">
      <w:pPr>
        <w:ind w:firstLine="540"/>
        <w:jc w:val="both"/>
        <w:rPr>
          <w:rFonts w:eastAsia="Calibri"/>
          <w:sz w:val="28"/>
          <w:szCs w:val="28"/>
          <w:lang w:eastAsia="en-US"/>
        </w:rPr>
      </w:pPr>
      <w:r>
        <w:rPr>
          <w:rFonts w:eastAsia="Calibri"/>
          <w:sz w:val="28"/>
          <w:szCs w:val="28"/>
          <w:lang w:val="en-US" w:eastAsia="en-US"/>
        </w:rPr>
        <w:t>F</w:t>
      </w:r>
      <w:r w:rsidRPr="004754FE">
        <w:rPr>
          <w:rFonts w:eastAsia="Calibri"/>
          <w:sz w:val="28"/>
          <w:szCs w:val="28"/>
          <w:vertAlign w:val="subscript"/>
          <w:lang w:val="en-US" w:eastAsia="en-US"/>
        </w:rPr>
        <w:t>a</w:t>
      </w:r>
      <w:r w:rsidRPr="00912A8E">
        <w:rPr>
          <w:rFonts w:eastAsia="Calibri"/>
          <w:sz w:val="28"/>
          <w:szCs w:val="28"/>
          <w:lang w:eastAsia="en-US"/>
        </w:rPr>
        <w:t xml:space="preserve"> = </w:t>
      </w:r>
      <w:r w:rsidR="001939DA" w:rsidRPr="001939DA">
        <w:rPr>
          <w:rFonts w:eastAsia="Calibri"/>
          <w:sz w:val="28"/>
          <w:szCs w:val="28"/>
          <w:lang w:eastAsia="en-US"/>
        </w:rPr>
        <w:t>(0,022+0,015+0,057+0,061+0,098+0,035+0,036+0,045+0,042+0,012)</w:t>
      </w:r>
      <w:r w:rsidR="00427EA9">
        <w:rPr>
          <w:rFonts w:eastAsia="Calibri"/>
          <w:sz w:val="28"/>
          <w:szCs w:val="28"/>
          <w:lang w:eastAsia="en-US"/>
        </w:rPr>
        <w:t xml:space="preserve"> </w:t>
      </w:r>
      <w:r w:rsidR="001939DA" w:rsidRPr="001939DA">
        <w:rPr>
          <w:rFonts w:eastAsia="Calibri"/>
          <w:sz w:val="28"/>
          <w:szCs w:val="28"/>
          <w:lang w:eastAsia="en-US"/>
        </w:rPr>
        <w:t>/</w:t>
      </w:r>
      <w:r w:rsidR="00427EA9">
        <w:rPr>
          <w:rFonts w:eastAsia="Calibri"/>
          <w:sz w:val="28"/>
          <w:szCs w:val="28"/>
          <w:lang w:eastAsia="en-US"/>
        </w:rPr>
        <w:t xml:space="preserve"> </w:t>
      </w:r>
      <w:r w:rsidR="001939DA" w:rsidRPr="001939DA">
        <w:rPr>
          <w:rFonts w:eastAsia="Calibri"/>
          <w:sz w:val="28"/>
          <w:szCs w:val="28"/>
          <w:lang w:eastAsia="en-US"/>
        </w:rPr>
        <w:t>10</w:t>
      </w:r>
      <w:r w:rsidR="001939DA">
        <w:rPr>
          <w:rFonts w:eastAsia="Calibri"/>
          <w:sz w:val="28"/>
          <w:szCs w:val="28"/>
          <w:lang w:eastAsia="en-US"/>
        </w:rPr>
        <w:t xml:space="preserve"> </w:t>
      </w:r>
      <w:r w:rsidR="001939DA" w:rsidRPr="001939DA">
        <w:rPr>
          <w:rFonts w:eastAsia="Calibri"/>
          <w:sz w:val="28"/>
          <w:szCs w:val="28"/>
          <w:lang w:eastAsia="en-US"/>
        </w:rPr>
        <w:t>=</w:t>
      </w:r>
      <w:r w:rsidR="001939DA">
        <w:rPr>
          <w:rFonts w:eastAsia="Calibri"/>
          <w:sz w:val="28"/>
          <w:szCs w:val="28"/>
          <w:lang w:eastAsia="en-US"/>
        </w:rPr>
        <w:t xml:space="preserve"> </w:t>
      </w:r>
      <w:r w:rsidR="001939DA" w:rsidRPr="001939DA">
        <w:rPr>
          <w:rFonts w:eastAsia="Calibri"/>
          <w:sz w:val="28"/>
          <w:szCs w:val="28"/>
          <w:lang w:eastAsia="en-US"/>
        </w:rPr>
        <w:t>0,042</w:t>
      </w:r>
      <w:r w:rsidR="008D1252">
        <w:rPr>
          <w:rFonts w:eastAsia="Calibri"/>
          <w:sz w:val="28"/>
          <w:szCs w:val="28"/>
          <w:lang w:eastAsia="en-US"/>
        </w:rPr>
        <w:t>.</w:t>
      </w:r>
    </w:p>
    <w:p w:rsidR="00D64B23" w:rsidRPr="001939DA" w:rsidRDefault="00D64B23" w:rsidP="00D64B23">
      <w:pPr>
        <w:ind w:firstLine="709"/>
        <w:jc w:val="both"/>
        <w:rPr>
          <w:rFonts w:eastAsia="Calibri"/>
          <w:sz w:val="28"/>
          <w:szCs w:val="28"/>
          <w:lang w:eastAsia="en-US"/>
        </w:rPr>
      </w:pPr>
      <w:r w:rsidRPr="001939DA">
        <w:rPr>
          <w:rFonts w:eastAsia="Calibri"/>
          <w:sz w:val="28"/>
          <w:szCs w:val="28"/>
          <w:lang w:eastAsia="en-US"/>
        </w:rPr>
        <w:lastRenderedPageBreak/>
        <w:t xml:space="preserve">Статистическая значимость различий между выборками по величине интегрального показателя стабильности развития (среднего относительного различия между </w:t>
      </w:r>
      <w:r w:rsidR="0064676C">
        <w:rPr>
          <w:rFonts w:eastAsia="Calibri"/>
          <w:sz w:val="28"/>
          <w:szCs w:val="28"/>
          <w:lang w:eastAsia="en-US"/>
        </w:rPr>
        <w:t xml:space="preserve">правой и левой </w:t>
      </w:r>
      <w:r w:rsidRPr="001939DA">
        <w:rPr>
          <w:rFonts w:eastAsia="Calibri"/>
          <w:sz w:val="28"/>
          <w:szCs w:val="28"/>
          <w:lang w:eastAsia="en-US"/>
        </w:rPr>
        <w:t xml:space="preserve">сторонами на признак) определяется по t </w:t>
      </w:r>
      <w:r w:rsidR="001751BE">
        <w:rPr>
          <w:rFonts w:eastAsia="Calibri"/>
          <w:sz w:val="28"/>
          <w:szCs w:val="28"/>
          <w:lang w:eastAsia="en-US"/>
        </w:rPr>
        <w:t>–</w:t>
      </w:r>
      <w:r w:rsidRPr="001939DA">
        <w:rPr>
          <w:rFonts w:eastAsia="Calibri"/>
          <w:sz w:val="28"/>
          <w:szCs w:val="28"/>
          <w:lang w:eastAsia="en-US"/>
        </w:rPr>
        <w:t xml:space="preserve"> критерию Стьюдента.</w:t>
      </w:r>
    </w:p>
    <w:p w:rsidR="00D64B23" w:rsidRPr="001939DA" w:rsidRDefault="00D64B23" w:rsidP="00D64B23">
      <w:pPr>
        <w:ind w:firstLine="709"/>
        <w:jc w:val="both"/>
        <w:rPr>
          <w:rFonts w:eastAsia="Calibri"/>
          <w:b/>
          <w:sz w:val="28"/>
          <w:szCs w:val="28"/>
          <w:lang w:eastAsia="en-US"/>
        </w:rPr>
      </w:pPr>
      <w:r w:rsidRPr="001939DA">
        <w:rPr>
          <w:rFonts w:eastAsia="Calibri"/>
          <w:sz w:val="28"/>
          <w:szCs w:val="28"/>
          <w:lang w:eastAsia="en-US"/>
        </w:rPr>
        <w:t>Для оценки степени выявленных отклонений от нормы, их места в общем диапазоне возможных изменений показателя разработана балльная шкала. Диапазон значений интегрального показателя асимметрии, соответствующий условно нормальному фоновому состоянию, принимается как первый балл (условная норма). Он соответствует данным, полученным в природных популяциях при отсутствии видимых неблагоприятных воздействий (например, на особо охраняемых природных территориях).</w:t>
      </w:r>
      <w:r w:rsidRPr="001939DA">
        <w:rPr>
          <w:rFonts w:eastAsia="Calibri"/>
          <w:b/>
          <w:sz w:val="28"/>
          <w:szCs w:val="28"/>
          <w:lang w:eastAsia="en-US"/>
        </w:rPr>
        <w:t xml:space="preserve"> </w:t>
      </w:r>
    </w:p>
    <w:p w:rsidR="00D64B23" w:rsidRPr="001939DA" w:rsidRDefault="00ED6A3E" w:rsidP="00D64B23">
      <w:pPr>
        <w:ind w:firstLine="709"/>
        <w:jc w:val="both"/>
        <w:rPr>
          <w:rFonts w:eastAsia="Calibri"/>
          <w:sz w:val="28"/>
          <w:szCs w:val="28"/>
          <w:lang w:eastAsia="en-US"/>
        </w:rPr>
      </w:pPr>
      <w:r>
        <w:rPr>
          <w:rFonts w:eastAsia="Calibri"/>
          <w:sz w:val="28"/>
          <w:szCs w:val="28"/>
          <w:lang w:eastAsia="en-US"/>
        </w:rPr>
        <w:t>При</w:t>
      </w:r>
      <w:r w:rsidR="00D64B23" w:rsidRPr="001939DA">
        <w:rPr>
          <w:rFonts w:eastAsia="Calibri"/>
          <w:sz w:val="28"/>
          <w:szCs w:val="28"/>
          <w:lang w:eastAsia="en-US"/>
        </w:rPr>
        <w:t xml:space="preserve"> оценк</w:t>
      </w:r>
      <w:r>
        <w:rPr>
          <w:rFonts w:eastAsia="Calibri"/>
          <w:sz w:val="28"/>
          <w:szCs w:val="28"/>
          <w:lang w:eastAsia="en-US"/>
        </w:rPr>
        <w:t>е</w:t>
      </w:r>
      <w:r w:rsidR="00D64B23" w:rsidRPr="001939DA">
        <w:rPr>
          <w:rFonts w:eastAsia="Calibri"/>
          <w:sz w:val="28"/>
          <w:szCs w:val="28"/>
          <w:lang w:eastAsia="en-US"/>
        </w:rPr>
        <w:t xml:space="preserve"> качества среды в регионе с повышенной </w:t>
      </w:r>
      <w:r w:rsidRPr="001939DA">
        <w:rPr>
          <w:rFonts w:eastAsia="Calibri"/>
          <w:sz w:val="28"/>
          <w:szCs w:val="28"/>
          <w:lang w:eastAsia="en-US"/>
        </w:rPr>
        <w:t>фонов</w:t>
      </w:r>
      <w:r>
        <w:rPr>
          <w:rFonts w:eastAsia="Calibri"/>
          <w:sz w:val="28"/>
          <w:szCs w:val="28"/>
          <w:lang w:eastAsia="en-US"/>
        </w:rPr>
        <w:t>о</w:t>
      </w:r>
      <w:r w:rsidRPr="001939DA">
        <w:rPr>
          <w:rFonts w:eastAsia="Calibri"/>
          <w:sz w:val="28"/>
          <w:szCs w:val="28"/>
          <w:lang w:eastAsia="en-US"/>
        </w:rPr>
        <w:t xml:space="preserve">й </w:t>
      </w:r>
      <w:r w:rsidR="00D64B23" w:rsidRPr="001939DA">
        <w:rPr>
          <w:rFonts w:eastAsia="Calibri"/>
          <w:sz w:val="28"/>
          <w:szCs w:val="28"/>
          <w:lang w:eastAsia="en-US"/>
        </w:rPr>
        <w:t xml:space="preserve">антропогенной нагрузкой </w:t>
      </w:r>
      <w:r>
        <w:rPr>
          <w:rFonts w:eastAsia="Calibri"/>
          <w:sz w:val="28"/>
          <w:szCs w:val="28"/>
          <w:lang w:eastAsia="en-US"/>
        </w:rPr>
        <w:t xml:space="preserve">показатель стабильности развития </w:t>
      </w:r>
      <w:r w:rsidR="00D64B23" w:rsidRPr="001939DA">
        <w:rPr>
          <w:rFonts w:eastAsia="Calibri"/>
          <w:sz w:val="28"/>
          <w:szCs w:val="28"/>
          <w:lang w:eastAsia="en-US"/>
        </w:rPr>
        <w:t xml:space="preserve">в </w:t>
      </w:r>
      <w:r>
        <w:rPr>
          <w:rFonts w:eastAsia="Calibri"/>
          <w:sz w:val="28"/>
          <w:szCs w:val="28"/>
          <w:lang w:eastAsia="en-US"/>
        </w:rPr>
        <w:t xml:space="preserve">популяции </w:t>
      </w:r>
      <w:r w:rsidR="00D64B23" w:rsidRPr="001939DA">
        <w:rPr>
          <w:rFonts w:eastAsia="Calibri"/>
          <w:sz w:val="28"/>
          <w:szCs w:val="28"/>
          <w:lang w:eastAsia="en-US"/>
        </w:rPr>
        <w:t>растений или животных из точки условного контроля не всегда находится в диапазоне значений, соответствующих баллу</w:t>
      </w:r>
      <w:r w:rsidR="00461287">
        <w:rPr>
          <w:rFonts w:eastAsia="Calibri"/>
          <w:sz w:val="28"/>
          <w:szCs w:val="28"/>
          <w:lang w:eastAsia="en-US"/>
        </w:rPr>
        <w:t xml:space="preserve"> </w:t>
      </w:r>
      <w:r w:rsidR="00461287" w:rsidRPr="00ED6A3E">
        <w:rPr>
          <w:rFonts w:eastAsia="Calibri"/>
          <w:sz w:val="28"/>
          <w:szCs w:val="28"/>
          <w:lang w:eastAsia="en-US"/>
        </w:rPr>
        <w:t>1</w:t>
      </w:r>
      <w:r w:rsidR="00D64B23" w:rsidRPr="001939DA">
        <w:rPr>
          <w:rFonts w:eastAsia="Calibri"/>
          <w:sz w:val="28"/>
          <w:szCs w:val="28"/>
          <w:lang w:eastAsia="en-US"/>
        </w:rPr>
        <w:t xml:space="preserve">. Диапазон значений, соответствующий критическому состоянию, принимается за </w:t>
      </w:r>
      <w:r w:rsidR="00BF44F5">
        <w:rPr>
          <w:rFonts w:eastAsia="Calibri"/>
          <w:sz w:val="28"/>
          <w:szCs w:val="28"/>
          <w:lang w:eastAsia="en-US"/>
        </w:rPr>
        <w:t>5</w:t>
      </w:r>
      <w:r w:rsidR="00567EED">
        <w:rPr>
          <w:rFonts w:eastAsia="Calibri"/>
          <w:sz w:val="28"/>
          <w:szCs w:val="28"/>
          <w:lang w:eastAsia="en-US"/>
        </w:rPr>
        <w:t>-</w:t>
      </w:r>
      <w:r w:rsidR="00BF44F5">
        <w:rPr>
          <w:rFonts w:eastAsia="Calibri"/>
          <w:sz w:val="28"/>
          <w:szCs w:val="28"/>
          <w:lang w:eastAsia="en-US"/>
        </w:rPr>
        <w:t>й</w:t>
      </w:r>
      <w:r w:rsidR="00D64B23" w:rsidRPr="001939DA">
        <w:rPr>
          <w:rFonts w:eastAsia="Calibri"/>
          <w:sz w:val="28"/>
          <w:szCs w:val="28"/>
          <w:lang w:eastAsia="en-US"/>
        </w:rPr>
        <w:t xml:space="preserve"> балл. Он соответствует тем популяциям, где есть явное неблагоприятное воздействие и такие изменение состояния организма, которые приводят организм к гибели. Весь диапазон между этими пороговыми уровнями ранжируется в порядке возрастания значений показателя. Такая бальная система оценок по величине интегральных показателей стабильности</w:t>
      </w:r>
      <w:r w:rsidR="0097697D">
        <w:rPr>
          <w:rFonts w:eastAsia="Calibri"/>
          <w:sz w:val="28"/>
          <w:szCs w:val="28"/>
          <w:lang w:eastAsia="en-US"/>
        </w:rPr>
        <w:t xml:space="preserve"> развития для березы приведена в </w:t>
      </w:r>
      <w:r w:rsidR="0097697D">
        <w:rPr>
          <w:rFonts w:eastAsia="Calibri"/>
          <w:i/>
          <w:sz w:val="28"/>
          <w:szCs w:val="28"/>
          <w:lang w:eastAsia="en-US"/>
        </w:rPr>
        <w:t>табл.</w:t>
      </w:r>
      <w:r w:rsidR="0002260F">
        <w:rPr>
          <w:rFonts w:eastAsia="Calibri"/>
          <w:i/>
          <w:sz w:val="28"/>
          <w:szCs w:val="28"/>
          <w:lang w:eastAsia="en-US"/>
        </w:rPr>
        <w:t xml:space="preserve"> </w:t>
      </w:r>
      <w:r w:rsidR="0097697D">
        <w:rPr>
          <w:rFonts w:eastAsia="Calibri"/>
          <w:i/>
          <w:sz w:val="28"/>
          <w:szCs w:val="28"/>
          <w:lang w:eastAsia="en-US"/>
        </w:rPr>
        <w:t>1.3.</w:t>
      </w:r>
    </w:p>
    <w:p w:rsidR="00D64B23" w:rsidRPr="001939DA" w:rsidRDefault="00D64B23" w:rsidP="00D64B23">
      <w:pPr>
        <w:ind w:firstLine="709"/>
        <w:jc w:val="right"/>
        <w:rPr>
          <w:rFonts w:eastAsia="Calibri"/>
          <w:sz w:val="28"/>
          <w:szCs w:val="28"/>
          <w:lang w:eastAsia="en-US"/>
        </w:rPr>
      </w:pPr>
    </w:p>
    <w:p w:rsidR="00D64B23" w:rsidRPr="001939DA" w:rsidRDefault="00D64B23" w:rsidP="00D64B23">
      <w:pPr>
        <w:ind w:firstLine="709"/>
        <w:jc w:val="right"/>
        <w:rPr>
          <w:rFonts w:eastAsia="Calibri"/>
          <w:i/>
          <w:sz w:val="28"/>
          <w:szCs w:val="28"/>
          <w:lang w:eastAsia="en-US"/>
        </w:rPr>
      </w:pPr>
      <w:r w:rsidRPr="001939DA">
        <w:rPr>
          <w:rFonts w:eastAsia="Calibri"/>
          <w:i/>
          <w:sz w:val="28"/>
          <w:szCs w:val="28"/>
          <w:lang w:eastAsia="en-US"/>
        </w:rPr>
        <w:t xml:space="preserve">Таблица </w:t>
      </w:r>
      <w:r w:rsidR="00C53DD6">
        <w:rPr>
          <w:rFonts w:eastAsia="Calibri"/>
          <w:i/>
          <w:sz w:val="28"/>
          <w:szCs w:val="28"/>
          <w:lang w:eastAsia="en-US"/>
        </w:rPr>
        <w:t>1.</w:t>
      </w:r>
      <w:r w:rsidRPr="001939DA">
        <w:rPr>
          <w:rFonts w:eastAsia="Calibri"/>
          <w:i/>
          <w:sz w:val="28"/>
          <w:szCs w:val="28"/>
          <w:lang w:eastAsia="en-US"/>
        </w:rPr>
        <w:t>3</w:t>
      </w:r>
    </w:p>
    <w:p w:rsidR="00D64B23" w:rsidRDefault="00B05E72" w:rsidP="00D64B23">
      <w:pPr>
        <w:ind w:firstLine="709"/>
        <w:jc w:val="both"/>
        <w:rPr>
          <w:rFonts w:eastAsia="Calibri"/>
          <w:sz w:val="28"/>
          <w:szCs w:val="28"/>
          <w:lang w:eastAsia="en-US"/>
        </w:rPr>
      </w:pPr>
      <w:r>
        <w:rPr>
          <w:rFonts w:eastAsia="Calibri"/>
          <w:sz w:val="28"/>
          <w:szCs w:val="28"/>
          <w:lang w:eastAsia="en-US"/>
        </w:rPr>
        <w:t>Ш</w:t>
      </w:r>
      <w:r w:rsidR="00D64B23" w:rsidRPr="001939DA">
        <w:rPr>
          <w:rFonts w:eastAsia="Calibri"/>
          <w:sz w:val="28"/>
          <w:szCs w:val="28"/>
          <w:lang w:eastAsia="en-US"/>
        </w:rPr>
        <w:t>кала оценки отклонений состояния организма от условной нормы по величине интегрального показателя стабильности развития для березы повислой (</w:t>
      </w:r>
      <w:r w:rsidR="00D64B23" w:rsidRPr="001939DA">
        <w:rPr>
          <w:rFonts w:eastAsia="Calibri"/>
          <w:i/>
          <w:sz w:val="28"/>
          <w:szCs w:val="28"/>
          <w:lang w:val="en-US" w:eastAsia="en-US"/>
        </w:rPr>
        <w:t>Betula</w:t>
      </w:r>
      <w:r w:rsidR="00D64B23" w:rsidRPr="001939DA">
        <w:rPr>
          <w:rFonts w:eastAsia="Calibri"/>
          <w:i/>
          <w:sz w:val="28"/>
          <w:szCs w:val="28"/>
          <w:lang w:eastAsia="en-US"/>
        </w:rPr>
        <w:t xml:space="preserve"> </w:t>
      </w:r>
      <w:r w:rsidR="00D64B23" w:rsidRPr="001939DA">
        <w:rPr>
          <w:rFonts w:eastAsia="Calibri"/>
          <w:i/>
          <w:sz w:val="28"/>
          <w:szCs w:val="28"/>
          <w:lang w:val="en-US" w:eastAsia="en-US"/>
        </w:rPr>
        <w:t>pendula</w:t>
      </w:r>
      <w:r w:rsidR="00C53DD6">
        <w:rPr>
          <w:rFonts w:eastAsia="Calibri"/>
          <w:sz w:val="28"/>
          <w:szCs w:val="28"/>
          <w:lang w:eastAsia="en-US"/>
        </w:rPr>
        <w:t>)</w:t>
      </w:r>
    </w:p>
    <w:p w:rsidR="00C53DD6" w:rsidRDefault="00C53DD6" w:rsidP="00D64B23">
      <w:pPr>
        <w:ind w:firstLine="709"/>
        <w:jc w:val="both"/>
        <w:rPr>
          <w:rFonts w:eastAsia="Calibri"/>
          <w:sz w:val="28"/>
          <w:szCs w:val="28"/>
          <w:lang w:eastAsia="en-US"/>
        </w:rPr>
      </w:pPr>
    </w:p>
    <w:tbl>
      <w:tblPr>
        <w:tblW w:w="95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308"/>
        <w:gridCol w:w="2020"/>
        <w:gridCol w:w="4212"/>
      </w:tblGrid>
      <w:tr w:rsidR="00B633C3" w:rsidRPr="001939DA" w:rsidTr="009A0AF2">
        <w:tc>
          <w:tcPr>
            <w:tcW w:w="3308" w:type="dxa"/>
          </w:tcPr>
          <w:p w:rsidR="00B633C3" w:rsidRPr="001939DA" w:rsidRDefault="00B633C3" w:rsidP="00ED007F">
            <w:pPr>
              <w:jc w:val="center"/>
              <w:rPr>
                <w:rFonts w:eastAsia="Calibri"/>
                <w:sz w:val="28"/>
                <w:szCs w:val="28"/>
                <w:lang w:eastAsia="en-US"/>
              </w:rPr>
            </w:pPr>
            <w:r w:rsidRPr="001939DA">
              <w:rPr>
                <w:rFonts w:eastAsia="Calibri"/>
                <w:sz w:val="28"/>
                <w:szCs w:val="28"/>
                <w:lang w:eastAsia="en-US"/>
              </w:rPr>
              <w:t xml:space="preserve">Величина показателя </w:t>
            </w:r>
          </w:p>
          <w:p w:rsidR="00B633C3" w:rsidRPr="001939DA" w:rsidRDefault="00B633C3" w:rsidP="00ED007F">
            <w:pPr>
              <w:jc w:val="center"/>
              <w:rPr>
                <w:rFonts w:eastAsia="Calibri"/>
                <w:sz w:val="28"/>
                <w:szCs w:val="28"/>
                <w:lang w:eastAsia="en-US"/>
              </w:rPr>
            </w:pPr>
            <w:r w:rsidRPr="001939DA">
              <w:rPr>
                <w:rFonts w:eastAsia="Calibri"/>
                <w:sz w:val="28"/>
                <w:szCs w:val="28"/>
                <w:lang w:eastAsia="en-US"/>
              </w:rPr>
              <w:t>стабильности развития</w:t>
            </w:r>
          </w:p>
        </w:tc>
        <w:tc>
          <w:tcPr>
            <w:tcW w:w="2020" w:type="dxa"/>
          </w:tcPr>
          <w:p w:rsidR="00B633C3" w:rsidRPr="001939DA" w:rsidRDefault="00B633C3" w:rsidP="00ED007F">
            <w:pPr>
              <w:jc w:val="center"/>
              <w:rPr>
                <w:rFonts w:eastAsia="Calibri"/>
                <w:sz w:val="28"/>
                <w:szCs w:val="28"/>
                <w:lang w:eastAsia="en-US"/>
              </w:rPr>
            </w:pPr>
            <w:r w:rsidRPr="001939DA">
              <w:rPr>
                <w:sz w:val="28"/>
                <w:szCs w:val="28"/>
              </w:rPr>
              <w:t>Стабильность развития в баллах</w:t>
            </w:r>
          </w:p>
        </w:tc>
        <w:tc>
          <w:tcPr>
            <w:tcW w:w="4212" w:type="dxa"/>
          </w:tcPr>
          <w:p w:rsidR="00B633C3" w:rsidRPr="001939DA" w:rsidRDefault="00B633C3" w:rsidP="00ED007F">
            <w:pPr>
              <w:widowControl w:val="0"/>
              <w:jc w:val="center"/>
              <w:rPr>
                <w:sz w:val="28"/>
                <w:szCs w:val="28"/>
              </w:rPr>
            </w:pPr>
            <w:r w:rsidRPr="001939DA">
              <w:rPr>
                <w:sz w:val="28"/>
                <w:szCs w:val="28"/>
              </w:rPr>
              <w:t>Качество среды</w:t>
            </w:r>
          </w:p>
        </w:tc>
      </w:tr>
      <w:tr w:rsidR="00B633C3" w:rsidRPr="001939DA" w:rsidTr="009A0AF2">
        <w:tc>
          <w:tcPr>
            <w:tcW w:w="3308" w:type="dxa"/>
          </w:tcPr>
          <w:p w:rsidR="00B05E72" w:rsidRPr="00B05E72" w:rsidRDefault="00B633C3" w:rsidP="00ED007F">
            <w:pPr>
              <w:jc w:val="center"/>
              <w:rPr>
                <w:rFonts w:eastAsia="Calibri"/>
                <w:sz w:val="28"/>
                <w:szCs w:val="28"/>
                <w:lang w:eastAsia="en-US"/>
              </w:rPr>
            </w:pPr>
            <w:r w:rsidRPr="001939DA">
              <w:rPr>
                <w:rFonts w:eastAsia="Calibri"/>
                <w:sz w:val="28"/>
                <w:szCs w:val="28"/>
                <w:lang w:eastAsia="en-US"/>
              </w:rPr>
              <w:sym w:font="Symbol" w:char="F03C"/>
            </w:r>
            <w:r w:rsidR="006D4F0B">
              <w:rPr>
                <w:rFonts w:eastAsia="Calibri"/>
                <w:sz w:val="28"/>
                <w:szCs w:val="28"/>
                <w:lang w:eastAsia="en-US"/>
              </w:rPr>
              <w:t xml:space="preserve"> </w:t>
            </w:r>
            <w:r w:rsidRPr="001939DA">
              <w:rPr>
                <w:rFonts w:eastAsia="Calibri"/>
                <w:sz w:val="28"/>
                <w:szCs w:val="28"/>
                <w:lang w:val="en-US" w:eastAsia="en-US"/>
              </w:rPr>
              <w:t>0,040</w:t>
            </w:r>
          </w:p>
        </w:tc>
        <w:tc>
          <w:tcPr>
            <w:tcW w:w="2020" w:type="dxa"/>
          </w:tcPr>
          <w:p w:rsidR="00B633C3" w:rsidRPr="001939DA" w:rsidRDefault="00B633C3" w:rsidP="00ED007F">
            <w:pPr>
              <w:jc w:val="center"/>
              <w:rPr>
                <w:rFonts w:eastAsia="Calibri"/>
                <w:sz w:val="28"/>
                <w:szCs w:val="28"/>
                <w:lang w:eastAsia="en-US"/>
              </w:rPr>
            </w:pPr>
            <w:r w:rsidRPr="001939DA">
              <w:rPr>
                <w:rFonts w:eastAsia="Calibri"/>
                <w:sz w:val="28"/>
                <w:szCs w:val="28"/>
                <w:lang w:eastAsia="en-US"/>
              </w:rPr>
              <w:t>1</w:t>
            </w:r>
          </w:p>
        </w:tc>
        <w:tc>
          <w:tcPr>
            <w:tcW w:w="4212" w:type="dxa"/>
          </w:tcPr>
          <w:p w:rsidR="00B633C3" w:rsidRPr="001939DA" w:rsidRDefault="00B633C3" w:rsidP="00ED007F">
            <w:pPr>
              <w:widowControl w:val="0"/>
              <w:overflowPunct w:val="0"/>
              <w:autoSpaceDE w:val="0"/>
              <w:autoSpaceDN w:val="0"/>
              <w:adjustRightInd w:val="0"/>
              <w:textAlignment w:val="baseline"/>
              <w:rPr>
                <w:sz w:val="28"/>
                <w:szCs w:val="28"/>
              </w:rPr>
            </w:pPr>
            <w:r w:rsidRPr="001939DA">
              <w:rPr>
                <w:sz w:val="28"/>
                <w:szCs w:val="28"/>
              </w:rPr>
              <w:t>Условно нормальное</w:t>
            </w:r>
          </w:p>
        </w:tc>
      </w:tr>
      <w:tr w:rsidR="00B633C3" w:rsidRPr="00B633C3" w:rsidTr="009A0AF2">
        <w:tc>
          <w:tcPr>
            <w:tcW w:w="3308" w:type="dxa"/>
          </w:tcPr>
          <w:p w:rsidR="00B633C3" w:rsidRPr="001939DA" w:rsidRDefault="00B633C3" w:rsidP="00ED007F">
            <w:pPr>
              <w:jc w:val="center"/>
              <w:rPr>
                <w:rFonts w:eastAsia="Calibri"/>
                <w:sz w:val="28"/>
                <w:szCs w:val="28"/>
                <w:lang w:val="en-US" w:eastAsia="en-US"/>
              </w:rPr>
            </w:pPr>
            <w:r w:rsidRPr="001939DA">
              <w:rPr>
                <w:rFonts w:eastAsia="Calibri"/>
                <w:sz w:val="28"/>
                <w:szCs w:val="28"/>
                <w:lang w:val="en-US" w:eastAsia="en-US"/>
              </w:rPr>
              <w:t xml:space="preserve">0,040 </w:t>
            </w:r>
            <w:r w:rsidR="006D4F0B">
              <w:rPr>
                <w:sz w:val="28"/>
                <w:szCs w:val="28"/>
              </w:rPr>
              <w:t>−</w:t>
            </w:r>
            <w:r w:rsidRPr="001939DA">
              <w:rPr>
                <w:rFonts w:eastAsia="Calibri"/>
                <w:sz w:val="28"/>
                <w:szCs w:val="28"/>
                <w:lang w:val="en-US" w:eastAsia="en-US"/>
              </w:rPr>
              <w:t xml:space="preserve"> 0,044</w:t>
            </w:r>
          </w:p>
        </w:tc>
        <w:tc>
          <w:tcPr>
            <w:tcW w:w="2020" w:type="dxa"/>
          </w:tcPr>
          <w:p w:rsidR="00B633C3" w:rsidRPr="001939DA" w:rsidRDefault="00B633C3" w:rsidP="00ED007F">
            <w:pPr>
              <w:jc w:val="center"/>
              <w:rPr>
                <w:rFonts w:eastAsia="Calibri"/>
                <w:sz w:val="28"/>
                <w:szCs w:val="28"/>
                <w:lang w:eastAsia="en-US"/>
              </w:rPr>
            </w:pPr>
            <w:r w:rsidRPr="001939DA">
              <w:rPr>
                <w:rFonts w:eastAsia="Calibri"/>
                <w:sz w:val="28"/>
                <w:szCs w:val="28"/>
                <w:lang w:eastAsia="en-US"/>
              </w:rPr>
              <w:t>2</w:t>
            </w:r>
          </w:p>
        </w:tc>
        <w:tc>
          <w:tcPr>
            <w:tcW w:w="4212" w:type="dxa"/>
          </w:tcPr>
          <w:p w:rsidR="00B633C3" w:rsidRPr="001939DA" w:rsidRDefault="00B633C3" w:rsidP="00ED007F">
            <w:pPr>
              <w:widowControl w:val="0"/>
              <w:rPr>
                <w:sz w:val="28"/>
                <w:szCs w:val="28"/>
              </w:rPr>
            </w:pPr>
            <w:r w:rsidRPr="001939DA">
              <w:rPr>
                <w:sz w:val="28"/>
                <w:szCs w:val="28"/>
              </w:rPr>
              <w:t>Начальные (незначительные) отклонения от нормы</w:t>
            </w:r>
          </w:p>
        </w:tc>
      </w:tr>
      <w:tr w:rsidR="00B633C3" w:rsidRPr="001939DA" w:rsidTr="009A0AF2">
        <w:tc>
          <w:tcPr>
            <w:tcW w:w="3308" w:type="dxa"/>
          </w:tcPr>
          <w:p w:rsidR="00B633C3" w:rsidRPr="001939DA" w:rsidRDefault="00B633C3" w:rsidP="00ED007F">
            <w:pPr>
              <w:jc w:val="center"/>
              <w:rPr>
                <w:rFonts w:eastAsia="Calibri"/>
                <w:sz w:val="28"/>
                <w:szCs w:val="28"/>
                <w:lang w:eastAsia="en-US"/>
              </w:rPr>
            </w:pPr>
            <w:r w:rsidRPr="001939DA">
              <w:rPr>
                <w:rFonts w:eastAsia="Calibri"/>
                <w:sz w:val="28"/>
                <w:szCs w:val="28"/>
                <w:lang w:eastAsia="en-US"/>
              </w:rPr>
              <w:t xml:space="preserve">0,045 </w:t>
            </w:r>
            <w:r w:rsidR="006D4F0B">
              <w:rPr>
                <w:sz w:val="28"/>
                <w:szCs w:val="28"/>
              </w:rPr>
              <w:t>−</w:t>
            </w:r>
            <w:r w:rsidRPr="001939DA">
              <w:rPr>
                <w:rFonts w:eastAsia="Calibri"/>
                <w:sz w:val="28"/>
                <w:szCs w:val="28"/>
                <w:lang w:eastAsia="en-US"/>
              </w:rPr>
              <w:t xml:space="preserve"> 0,049</w:t>
            </w:r>
          </w:p>
        </w:tc>
        <w:tc>
          <w:tcPr>
            <w:tcW w:w="2020" w:type="dxa"/>
          </w:tcPr>
          <w:p w:rsidR="00B633C3" w:rsidRPr="001939DA" w:rsidRDefault="00B633C3" w:rsidP="00ED007F">
            <w:pPr>
              <w:jc w:val="center"/>
              <w:rPr>
                <w:rFonts w:eastAsia="Calibri"/>
                <w:sz w:val="28"/>
                <w:szCs w:val="28"/>
                <w:lang w:eastAsia="en-US"/>
              </w:rPr>
            </w:pPr>
            <w:r w:rsidRPr="001939DA">
              <w:rPr>
                <w:rFonts w:eastAsia="Calibri"/>
                <w:sz w:val="28"/>
                <w:szCs w:val="28"/>
                <w:lang w:eastAsia="en-US"/>
              </w:rPr>
              <w:t>3</w:t>
            </w:r>
          </w:p>
        </w:tc>
        <w:tc>
          <w:tcPr>
            <w:tcW w:w="4212" w:type="dxa"/>
          </w:tcPr>
          <w:p w:rsidR="00B633C3" w:rsidRPr="001939DA" w:rsidRDefault="00B633C3" w:rsidP="00ED007F">
            <w:pPr>
              <w:widowControl w:val="0"/>
              <w:tabs>
                <w:tab w:val="left" w:pos="-159"/>
              </w:tabs>
              <w:rPr>
                <w:sz w:val="28"/>
                <w:szCs w:val="28"/>
              </w:rPr>
            </w:pPr>
            <w:r w:rsidRPr="001939DA">
              <w:rPr>
                <w:sz w:val="28"/>
                <w:szCs w:val="28"/>
              </w:rPr>
              <w:t>Средний уровень отклонений от нормы</w:t>
            </w:r>
          </w:p>
        </w:tc>
      </w:tr>
      <w:tr w:rsidR="00B633C3" w:rsidRPr="001939DA" w:rsidTr="009A0AF2">
        <w:tc>
          <w:tcPr>
            <w:tcW w:w="3308" w:type="dxa"/>
          </w:tcPr>
          <w:p w:rsidR="00B633C3" w:rsidRPr="001939DA" w:rsidRDefault="00B633C3" w:rsidP="00ED007F">
            <w:pPr>
              <w:jc w:val="center"/>
              <w:rPr>
                <w:rFonts w:eastAsia="Calibri"/>
                <w:sz w:val="28"/>
                <w:szCs w:val="28"/>
                <w:lang w:eastAsia="en-US"/>
              </w:rPr>
            </w:pPr>
            <w:r w:rsidRPr="001939DA">
              <w:rPr>
                <w:rFonts w:eastAsia="Calibri"/>
                <w:sz w:val="28"/>
                <w:szCs w:val="28"/>
                <w:lang w:eastAsia="en-US"/>
              </w:rPr>
              <w:t xml:space="preserve">0,050 </w:t>
            </w:r>
            <w:r w:rsidR="006D4F0B">
              <w:rPr>
                <w:sz w:val="28"/>
                <w:szCs w:val="28"/>
              </w:rPr>
              <w:t>−</w:t>
            </w:r>
            <w:r w:rsidRPr="001939DA">
              <w:rPr>
                <w:rFonts w:eastAsia="Calibri"/>
                <w:sz w:val="28"/>
                <w:szCs w:val="28"/>
                <w:lang w:eastAsia="en-US"/>
              </w:rPr>
              <w:t xml:space="preserve"> 0,054</w:t>
            </w:r>
          </w:p>
        </w:tc>
        <w:tc>
          <w:tcPr>
            <w:tcW w:w="2020" w:type="dxa"/>
          </w:tcPr>
          <w:p w:rsidR="00B633C3" w:rsidRPr="001939DA" w:rsidRDefault="00B633C3" w:rsidP="00ED007F">
            <w:pPr>
              <w:jc w:val="center"/>
              <w:rPr>
                <w:rFonts w:eastAsia="Calibri"/>
                <w:sz w:val="28"/>
                <w:szCs w:val="28"/>
                <w:lang w:eastAsia="en-US"/>
              </w:rPr>
            </w:pPr>
            <w:r w:rsidRPr="001939DA">
              <w:rPr>
                <w:rFonts w:eastAsia="Calibri"/>
                <w:sz w:val="28"/>
                <w:szCs w:val="28"/>
                <w:lang w:eastAsia="en-US"/>
              </w:rPr>
              <w:t>4</w:t>
            </w:r>
          </w:p>
        </w:tc>
        <w:tc>
          <w:tcPr>
            <w:tcW w:w="4212" w:type="dxa"/>
          </w:tcPr>
          <w:p w:rsidR="00B633C3" w:rsidRPr="001939DA" w:rsidRDefault="00B633C3" w:rsidP="00ED007F">
            <w:pPr>
              <w:widowControl w:val="0"/>
              <w:rPr>
                <w:sz w:val="28"/>
                <w:szCs w:val="28"/>
              </w:rPr>
            </w:pPr>
            <w:r w:rsidRPr="001939DA">
              <w:rPr>
                <w:sz w:val="28"/>
                <w:szCs w:val="28"/>
              </w:rPr>
              <w:t>Существенные (значительные) отклонения от нормы</w:t>
            </w:r>
          </w:p>
        </w:tc>
      </w:tr>
      <w:tr w:rsidR="00B633C3" w:rsidRPr="001939DA" w:rsidTr="009A0AF2">
        <w:tc>
          <w:tcPr>
            <w:tcW w:w="3308" w:type="dxa"/>
          </w:tcPr>
          <w:p w:rsidR="00B05E72" w:rsidRPr="001939DA" w:rsidRDefault="00B633C3" w:rsidP="00ED007F">
            <w:pPr>
              <w:jc w:val="center"/>
              <w:rPr>
                <w:rFonts w:eastAsia="Calibri"/>
                <w:sz w:val="28"/>
                <w:szCs w:val="28"/>
                <w:lang w:eastAsia="en-US"/>
              </w:rPr>
            </w:pPr>
            <w:r w:rsidRPr="001939DA">
              <w:rPr>
                <w:rFonts w:eastAsia="Calibri"/>
                <w:sz w:val="28"/>
                <w:szCs w:val="28"/>
                <w:lang w:eastAsia="en-US"/>
              </w:rPr>
              <w:sym w:font="Symbol" w:char="F03E"/>
            </w:r>
            <w:r w:rsidR="006D4F0B">
              <w:rPr>
                <w:rFonts w:eastAsia="Calibri"/>
                <w:sz w:val="28"/>
                <w:szCs w:val="28"/>
                <w:lang w:eastAsia="en-US"/>
              </w:rPr>
              <w:t xml:space="preserve"> </w:t>
            </w:r>
            <w:r w:rsidRPr="001939DA">
              <w:rPr>
                <w:rFonts w:eastAsia="Calibri"/>
                <w:sz w:val="28"/>
                <w:szCs w:val="28"/>
                <w:lang w:eastAsia="en-US"/>
              </w:rPr>
              <w:t>0,054</w:t>
            </w:r>
          </w:p>
        </w:tc>
        <w:tc>
          <w:tcPr>
            <w:tcW w:w="2020" w:type="dxa"/>
          </w:tcPr>
          <w:p w:rsidR="00B633C3" w:rsidRPr="001939DA" w:rsidRDefault="00B633C3" w:rsidP="00ED007F">
            <w:pPr>
              <w:jc w:val="center"/>
              <w:rPr>
                <w:rFonts w:eastAsia="Calibri"/>
                <w:sz w:val="28"/>
                <w:szCs w:val="28"/>
                <w:lang w:eastAsia="en-US"/>
              </w:rPr>
            </w:pPr>
            <w:r w:rsidRPr="001939DA">
              <w:rPr>
                <w:rFonts w:eastAsia="Calibri"/>
                <w:sz w:val="28"/>
                <w:szCs w:val="28"/>
                <w:lang w:eastAsia="en-US"/>
              </w:rPr>
              <w:t>5</w:t>
            </w:r>
          </w:p>
        </w:tc>
        <w:tc>
          <w:tcPr>
            <w:tcW w:w="4212" w:type="dxa"/>
          </w:tcPr>
          <w:p w:rsidR="00B633C3" w:rsidRPr="001939DA" w:rsidRDefault="00B633C3" w:rsidP="00ED007F">
            <w:pPr>
              <w:widowControl w:val="0"/>
              <w:rPr>
                <w:sz w:val="28"/>
                <w:szCs w:val="28"/>
              </w:rPr>
            </w:pPr>
            <w:r w:rsidRPr="001939DA">
              <w:rPr>
                <w:sz w:val="28"/>
                <w:szCs w:val="28"/>
              </w:rPr>
              <w:t>Критическое состояние</w:t>
            </w:r>
          </w:p>
        </w:tc>
      </w:tr>
    </w:tbl>
    <w:p w:rsidR="0097697D" w:rsidRDefault="0097697D" w:rsidP="00365860">
      <w:pPr>
        <w:pStyle w:val="5"/>
        <w:ind w:firstLine="540"/>
        <w:rPr>
          <w:b w:val="0"/>
          <w:sz w:val="28"/>
          <w:szCs w:val="28"/>
        </w:rPr>
      </w:pPr>
    </w:p>
    <w:p w:rsidR="00D46000" w:rsidRPr="00365860" w:rsidRDefault="00231585" w:rsidP="00365860">
      <w:pPr>
        <w:pStyle w:val="5"/>
        <w:ind w:firstLine="540"/>
        <w:rPr>
          <w:b w:val="0"/>
          <w:i w:val="0"/>
          <w:sz w:val="28"/>
          <w:szCs w:val="28"/>
        </w:rPr>
      </w:pPr>
      <w:r>
        <w:rPr>
          <w:b w:val="0"/>
          <w:sz w:val="28"/>
          <w:szCs w:val="28"/>
        </w:rPr>
        <w:t xml:space="preserve">Пример </w:t>
      </w:r>
      <w:r w:rsidR="00D46000" w:rsidRPr="00263D7F">
        <w:rPr>
          <w:b w:val="0"/>
          <w:sz w:val="28"/>
          <w:szCs w:val="28"/>
        </w:rPr>
        <w:t>оценки стабильности развития</w:t>
      </w:r>
      <w:r w:rsidR="00D35B75" w:rsidRPr="00D35B75">
        <w:rPr>
          <w:b w:val="0"/>
          <w:sz w:val="28"/>
          <w:szCs w:val="28"/>
        </w:rPr>
        <w:t xml:space="preserve"> </w:t>
      </w:r>
      <w:r w:rsidR="00D35B75" w:rsidRPr="00263D7F">
        <w:rPr>
          <w:b w:val="0"/>
          <w:sz w:val="28"/>
          <w:szCs w:val="28"/>
        </w:rPr>
        <w:t>березы повислой</w:t>
      </w:r>
      <w:r w:rsidR="00365860">
        <w:rPr>
          <w:b w:val="0"/>
          <w:sz w:val="28"/>
          <w:szCs w:val="28"/>
        </w:rPr>
        <w:t xml:space="preserve">. </w:t>
      </w:r>
      <w:r w:rsidR="00D46000" w:rsidRPr="00365860">
        <w:rPr>
          <w:b w:val="0"/>
          <w:i w:val="0"/>
          <w:sz w:val="28"/>
          <w:szCs w:val="28"/>
        </w:rPr>
        <w:t>Объектом исследования являлась береза повислая (</w:t>
      </w:r>
      <w:r w:rsidR="00D46000" w:rsidRPr="00567EED">
        <w:rPr>
          <w:b w:val="0"/>
          <w:sz w:val="28"/>
          <w:szCs w:val="28"/>
        </w:rPr>
        <w:t>B</w:t>
      </w:r>
      <w:r w:rsidR="00D46000" w:rsidRPr="00567EED">
        <w:rPr>
          <w:b w:val="0"/>
          <w:sz w:val="28"/>
          <w:szCs w:val="28"/>
          <w:lang w:val="en-US"/>
        </w:rPr>
        <w:t>etula</w:t>
      </w:r>
      <w:r w:rsidR="00D46000" w:rsidRPr="00567EED">
        <w:rPr>
          <w:b w:val="0"/>
          <w:sz w:val="28"/>
          <w:szCs w:val="28"/>
        </w:rPr>
        <w:t xml:space="preserve"> </w:t>
      </w:r>
      <w:r w:rsidR="00D46000" w:rsidRPr="00567EED">
        <w:rPr>
          <w:b w:val="0"/>
          <w:sz w:val="28"/>
          <w:szCs w:val="28"/>
          <w:lang w:val="en-US"/>
        </w:rPr>
        <w:t>p</w:t>
      </w:r>
      <w:r w:rsidR="00D46000" w:rsidRPr="00567EED">
        <w:rPr>
          <w:b w:val="0"/>
          <w:sz w:val="28"/>
          <w:szCs w:val="28"/>
        </w:rPr>
        <w:t>endula</w:t>
      </w:r>
      <w:r w:rsidR="00D46000" w:rsidRPr="00365860">
        <w:rPr>
          <w:b w:val="0"/>
          <w:i w:val="0"/>
          <w:sz w:val="28"/>
          <w:szCs w:val="28"/>
        </w:rPr>
        <w:t xml:space="preserve"> </w:t>
      </w:r>
      <w:r w:rsidR="00D46000" w:rsidRPr="00365860">
        <w:rPr>
          <w:b w:val="0"/>
          <w:i w:val="0"/>
          <w:sz w:val="28"/>
          <w:szCs w:val="28"/>
          <w:lang w:val="en-US"/>
        </w:rPr>
        <w:t>Roth</w:t>
      </w:r>
      <w:r w:rsidR="00D46000" w:rsidRPr="00365860">
        <w:rPr>
          <w:b w:val="0"/>
          <w:i w:val="0"/>
          <w:sz w:val="28"/>
          <w:szCs w:val="28"/>
        </w:rPr>
        <w:t>.), произрастающая на территории 10 рекреационных зон г. Нижнего Новгорода, из котор</w:t>
      </w:r>
      <w:r w:rsidRPr="00365860">
        <w:rPr>
          <w:b w:val="0"/>
          <w:i w:val="0"/>
          <w:sz w:val="28"/>
          <w:szCs w:val="28"/>
        </w:rPr>
        <w:t xml:space="preserve">ых 4 </w:t>
      </w:r>
      <w:r w:rsidRPr="00365860">
        <w:rPr>
          <w:b w:val="0"/>
          <w:i w:val="0"/>
          <w:sz w:val="28"/>
          <w:szCs w:val="28"/>
        </w:rPr>
        <w:lastRenderedPageBreak/>
        <w:t xml:space="preserve">располагались в нагорной </w:t>
      </w:r>
      <w:r w:rsidR="00567EED" w:rsidRPr="00365860">
        <w:rPr>
          <w:b w:val="0"/>
          <w:i w:val="0"/>
          <w:sz w:val="28"/>
          <w:szCs w:val="28"/>
        </w:rPr>
        <w:t xml:space="preserve">части города </w:t>
      </w:r>
      <w:r w:rsidRPr="00365860">
        <w:rPr>
          <w:b w:val="0"/>
          <w:i w:val="0"/>
          <w:sz w:val="28"/>
          <w:szCs w:val="28"/>
        </w:rPr>
        <w:t>и</w:t>
      </w:r>
      <w:r w:rsidR="00D46000" w:rsidRPr="00365860">
        <w:rPr>
          <w:b w:val="0"/>
          <w:i w:val="0"/>
          <w:sz w:val="28"/>
          <w:szCs w:val="28"/>
        </w:rPr>
        <w:t xml:space="preserve"> 6 – в заречной. В нагорных районах города отсутствуют крупные стационарные источники загрязнения, и выбросы автотранспорта вносят основной вклад в ухудшение состояния окружающей среды. В заречной части сконцентрированы промышленные предприятия, которые наряду с автотранспортом обуславливают загрязнени</w:t>
      </w:r>
      <w:r w:rsidRPr="00365860">
        <w:rPr>
          <w:b w:val="0"/>
          <w:i w:val="0"/>
          <w:sz w:val="28"/>
          <w:szCs w:val="28"/>
        </w:rPr>
        <w:t>е</w:t>
      </w:r>
      <w:r w:rsidR="00D46000" w:rsidRPr="00365860">
        <w:rPr>
          <w:b w:val="0"/>
          <w:i w:val="0"/>
          <w:sz w:val="28"/>
          <w:szCs w:val="28"/>
        </w:rPr>
        <w:t xml:space="preserve">. </w:t>
      </w:r>
    </w:p>
    <w:p w:rsidR="00D46000" w:rsidRPr="00D67D6C" w:rsidRDefault="00D46000" w:rsidP="00D46000">
      <w:pPr>
        <w:ind w:firstLine="539"/>
        <w:jc w:val="both"/>
        <w:rPr>
          <w:sz w:val="28"/>
          <w:szCs w:val="28"/>
        </w:rPr>
      </w:pPr>
      <w:r w:rsidRPr="00D67D6C">
        <w:rPr>
          <w:sz w:val="28"/>
          <w:szCs w:val="28"/>
        </w:rPr>
        <w:t>Сбор материала и определение исследованных показателей проводили в третьей декаде июля (2004</w:t>
      </w:r>
      <w:r>
        <w:rPr>
          <w:sz w:val="28"/>
          <w:szCs w:val="28"/>
        </w:rPr>
        <w:t xml:space="preserve"> − </w:t>
      </w:r>
      <w:r w:rsidRPr="00D67D6C">
        <w:rPr>
          <w:sz w:val="28"/>
          <w:szCs w:val="28"/>
        </w:rPr>
        <w:t>2006 гг.), когда большинство листьев достигает зрелого состояния. Листовые пластинки березы собирали на высоте 2</w:t>
      </w:r>
      <w:r w:rsidR="0097697D">
        <w:rPr>
          <w:sz w:val="28"/>
          <w:szCs w:val="28"/>
        </w:rPr>
        <w:t xml:space="preserve"> − </w:t>
      </w:r>
      <w:r w:rsidRPr="00D67D6C">
        <w:rPr>
          <w:sz w:val="28"/>
          <w:szCs w:val="28"/>
        </w:rPr>
        <w:t xml:space="preserve">4 м с укороченных побегов не затененных участков нижней части кроны деревьев генеративного возраста. </w:t>
      </w:r>
    </w:p>
    <w:p w:rsidR="00D46000" w:rsidRDefault="00D46000" w:rsidP="00D46000">
      <w:pPr>
        <w:ind w:firstLine="540"/>
        <w:jc w:val="both"/>
        <w:rPr>
          <w:sz w:val="28"/>
          <w:szCs w:val="28"/>
        </w:rPr>
      </w:pPr>
      <w:r w:rsidRPr="00D67D6C">
        <w:rPr>
          <w:sz w:val="28"/>
          <w:szCs w:val="28"/>
        </w:rPr>
        <w:t>Для оценки величины флуктуирующей асимметрии листа в каждой рекреационной зоне собирали по 10 листьев с каждого из 10 деревьев (</w:t>
      </w:r>
      <w:r w:rsidRPr="00D67D6C">
        <w:rPr>
          <w:i/>
          <w:iCs/>
          <w:sz w:val="28"/>
          <w:szCs w:val="28"/>
        </w:rPr>
        <w:t>n</w:t>
      </w:r>
      <w:r w:rsidR="00360AC1">
        <w:rPr>
          <w:i/>
          <w:iCs/>
          <w:sz w:val="28"/>
          <w:szCs w:val="28"/>
        </w:rPr>
        <w:t xml:space="preserve"> </w:t>
      </w:r>
      <w:r w:rsidRPr="00D67D6C">
        <w:rPr>
          <w:sz w:val="28"/>
          <w:szCs w:val="28"/>
        </w:rPr>
        <w:t>=</w:t>
      </w:r>
      <w:r w:rsidR="00360AC1">
        <w:rPr>
          <w:sz w:val="28"/>
          <w:szCs w:val="28"/>
        </w:rPr>
        <w:t xml:space="preserve"> </w:t>
      </w:r>
      <w:r w:rsidRPr="00D67D6C">
        <w:rPr>
          <w:sz w:val="28"/>
          <w:szCs w:val="28"/>
        </w:rPr>
        <w:t xml:space="preserve">100). Измеряли стандартный набор из 5 морфологических признаков листовой пластинки. Расчет интегрального показателя флуктуирующей асимметрии комплекса морфологических признаков листовой пластинки проводили с использованием алгоритма нормированной разности </w:t>
      </w:r>
      <w:r>
        <w:rPr>
          <w:sz w:val="28"/>
          <w:szCs w:val="28"/>
        </w:rPr>
        <w:t>(</w:t>
      </w:r>
      <w:r w:rsidRPr="00427EA9">
        <w:rPr>
          <w:sz w:val="28"/>
          <w:szCs w:val="28"/>
        </w:rPr>
        <w:t>1.5</w:t>
      </w:r>
      <w:r>
        <w:rPr>
          <w:sz w:val="28"/>
          <w:szCs w:val="28"/>
        </w:rPr>
        <w:t>)</w:t>
      </w:r>
      <w:r w:rsidRPr="00D67D6C">
        <w:rPr>
          <w:sz w:val="28"/>
          <w:szCs w:val="28"/>
        </w:rPr>
        <w:t xml:space="preserve"> </w:t>
      </w:r>
      <w:r>
        <w:rPr>
          <w:sz w:val="28"/>
          <w:szCs w:val="28"/>
        </w:rPr>
        <w:t>(Гелашвили и др., 2001)</w:t>
      </w:r>
      <w:r w:rsidRPr="00427EA9">
        <w:rPr>
          <w:sz w:val="28"/>
          <w:szCs w:val="28"/>
        </w:rPr>
        <w:t>.</w:t>
      </w:r>
    </w:p>
    <w:tbl>
      <w:tblPr>
        <w:tblW w:w="0" w:type="auto"/>
        <w:tblLook w:val="01E0"/>
      </w:tblPr>
      <w:tblGrid>
        <w:gridCol w:w="8928"/>
        <w:gridCol w:w="753"/>
      </w:tblGrid>
      <w:tr w:rsidR="00365860" w:rsidRPr="0010353A" w:rsidTr="008C1681">
        <w:tc>
          <w:tcPr>
            <w:tcW w:w="8928" w:type="dxa"/>
            <w:vAlign w:val="center"/>
          </w:tcPr>
          <w:p w:rsidR="00365860" w:rsidRPr="0010353A" w:rsidRDefault="00365860" w:rsidP="008C1681">
            <w:pPr>
              <w:jc w:val="center"/>
              <w:rPr>
                <w:bCs/>
                <w:iCs/>
                <w:sz w:val="28"/>
                <w:szCs w:val="28"/>
              </w:rPr>
            </w:pPr>
            <w:r w:rsidRPr="00D67D6C">
              <w:rPr>
                <w:position w:val="-32"/>
                <w:sz w:val="28"/>
                <w:szCs w:val="28"/>
              </w:rPr>
              <w:object w:dxaOrig="2400" w:dyaOrig="740">
                <v:shape id="_x0000_i1028" type="#_x0000_t75" style="width:139.7pt;height:42.75pt" o:ole="" filled="t">
                  <v:fill color2="black"/>
                  <v:imagedata r:id="rId16" o:title=""/>
                </v:shape>
                <o:OLEObject Type="Embed" ProgID="Equation.3" ShapeID="_x0000_i1028" DrawAspect="Content" ObjectID="_1578456735" r:id="rId17"/>
              </w:object>
            </w:r>
          </w:p>
        </w:tc>
        <w:tc>
          <w:tcPr>
            <w:tcW w:w="642" w:type="dxa"/>
            <w:vAlign w:val="center"/>
          </w:tcPr>
          <w:p w:rsidR="00365860" w:rsidRPr="0010353A" w:rsidRDefault="00365860" w:rsidP="008C1681">
            <w:pPr>
              <w:rPr>
                <w:bCs/>
                <w:iCs/>
                <w:sz w:val="28"/>
                <w:szCs w:val="28"/>
              </w:rPr>
            </w:pPr>
            <w:r>
              <w:rPr>
                <w:position w:val="-24"/>
                <w:sz w:val="28"/>
                <w:szCs w:val="28"/>
              </w:rPr>
              <w:t>(1.5)</w:t>
            </w:r>
            <w:r w:rsidRPr="0010353A">
              <w:rPr>
                <w:sz w:val="28"/>
                <w:szCs w:val="28"/>
              </w:rPr>
              <w:t xml:space="preserve"> </w:t>
            </w:r>
          </w:p>
        </w:tc>
      </w:tr>
    </w:tbl>
    <w:p w:rsidR="00365860" w:rsidRPr="00427EA9" w:rsidRDefault="00365860" w:rsidP="00D46000">
      <w:pPr>
        <w:ind w:firstLine="540"/>
        <w:jc w:val="both"/>
        <w:rPr>
          <w:sz w:val="28"/>
          <w:szCs w:val="28"/>
        </w:rPr>
      </w:pPr>
    </w:p>
    <w:p w:rsidR="00D46000" w:rsidRPr="00D67D6C" w:rsidRDefault="00D46000" w:rsidP="00D46000">
      <w:pPr>
        <w:jc w:val="both"/>
        <w:rPr>
          <w:sz w:val="28"/>
          <w:szCs w:val="28"/>
        </w:rPr>
      </w:pPr>
      <w:r w:rsidRPr="00D67D6C">
        <w:rPr>
          <w:sz w:val="28"/>
          <w:szCs w:val="28"/>
        </w:rPr>
        <w:t xml:space="preserve">где </w:t>
      </w:r>
      <w:r w:rsidRPr="00D67D6C">
        <w:rPr>
          <w:i/>
          <w:iCs/>
          <w:sz w:val="28"/>
          <w:szCs w:val="28"/>
        </w:rPr>
        <w:t>Lij</w:t>
      </w:r>
      <w:r w:rsidRPr="00D67D6C">
        <w:rPr>
          <w:sz w:val="28"/>
          <w:szCs w:val="28"/>
        </w:rPr>
        <w:t xml:space="preserve"> и </w:t>
      </w:r>
      <w:r w:rsidRPr="00D67D6C">
        <w:rPr>
          <w:i/>
          <w:iCs/>
          <w:sz w:val="28"/>
          <w:szCs w:val="28"/>
        </w:rPr>
        <w:t>Rij</w:t>
      </w:r>
      <w:r w:rsidRPr="00D67D6C">
        <w:rPr>
          <w:sz w:val="28"/>
          <w:szCs w:val="28"/>
        </w:rPr>
        <w:t xml:space="preserve"> значение </w:t>
      </w:r>
      <w:r w:rsidRPr="00D67D6C">
        <w:rPr>
          <w:i/>
          <w:iCs/>
          <w:sz w:val="28"/>
          <w:szCs w:val="28"/>
        </w:rPr>
        <w:t>j</w:t>
      </w:r>
      <w:r w:rsidR="00567EED">
        <w:rPr>
          <w:sz w:val="28"/>
          <w:szCs w:val="28"/>
        </w:rPr>
        <w:t>-</w:t>
      </w:r>
      <w:r w:rsidRPr="00D67D6C">
        <w:rPr>
          <w:sz w:val="28"/>
          <w:szCs w:val="28"/>
        </w:rPr>
        <w:t xml:space="preserve">го признака у </w:t>
      </w:r>
      <w:r w:rsidRPr="00D67D6C">
        <w:rPr>
          <w:i/>
          <w:iCs/>
          <w:sz w:val="28"/>
          <w:szCs w:val="28"/>
        </w:rPr>
        <w:t>i</w:t>
      </w:r>
      <w:r w:rsidR="00567EED">
        <w:rPr>
          <w:i/>
          <w:iCs/>
          <w:sz w:val="28"/>
          <w:szCs w:val="28"/>
        </w:rPr>
        <w:t>-</w:t>
      </w:r>
      <w:r w:rsidRPr="00D67D6C">
        <w:rPr>
          <w:sz w:val="28"/>
          <w:szCs w:val="28"/>
        </w:rPr>
        <w:t xml:space="preserve">го листа, соответственно, слева и справа от плоскости симметрии; </w:t>
      </w:r>
      <w:r w:rsidRPr="00D67D6C">
        <w:rPr>
          <w:i/>
          <w:iCs/>
          <w:sz w:val="28"/>
          <w:szCs w:val="28"/>
          <w:lang w:val="en-US"/>
        </w:rPr>
        <w:t>m</w:t>
      </w:r>
      <w:r w:rsidRPr="00D67D6C">
        <w:rPr>
          <w:sz w:val="28"/>
          <w:szCs w:val="28"/>
        </w:rPr>
        <w:t xml:space="preserve"> – количество анализируемых признаков; </w:t>
      </w:r>
      <w:r w:rsidRPr="00D67D6C">
        <w:rPr>
          <w:i/>
          <w:iCs/>
          <w:sz w:val="28"/>
          <w:szCs w:val="28"/>
          <w:lang w:val="en-US"/>
        </w:rPr>
        <w:t>n</w:t>
      </w:r>
      <w:r w:rsidRPr="00D67D6C">
        <w:rPr>
          <w:sz w:val="28"/>
          <w:szCs w:val="28"/>
        </w:rPr>
        <w:t xml:space="preserve"> – объем выборки листьев. По бальной шкале для интегрального показателя величины флуктуирующей асимметрии листа березы определяли уровень загрязнения окружающей среды.</w:t>
      </w:r>
    </w:p>
    <w:p w:rsidR="00D46000" w:rsidRPr="00D67D6C" w:rsidRDefault="00D46000" w:rsidP="00D46000">
      <w:pPr>
        <w:ind w:firstLine="540"/>
        <w:jc w:val="both"/>
        <w:rPr>
          <w:sz w:val="28"/>
          <w:szCs w:val="28"/>
        </w:rPr>
      </w:pPr>
      <w:r w:rsidRPr="00D67D6C">
        <w:rPr>
          <w:sz w:val="28"/>
          <w:szCs w:val="28"/>
        </w:rPr>
        <w:t>Для изучения интенсивности липопероксидации в листе березы в объединенной выборке из 30</w:t>
      </w:r>
      <w:r>
        <w:rPr>
          <w:sz w:val="28"/>
          <w:szCs w:val="28"/>
        </w:rPr>
        <w:t>−</w:t>
      </w:r>
      <w:r w:rsidRPr="00D67D6C">
        <w:rPr>
          <w:sz w:val="28"/>
          <w:szCs w:val="28"/>
        </w:rPr>
        <w:t>35 листовых пластинок для каждого из 10 деревьев рекреационной</w:t>
      </w:r>
      <w:r w:rsidR="00360AC1">
        <w:rPr>
          <w:sz w:val="28"/>
          <w:szCs w:val="28"/>
        </w:rPr>
        <w:t xml:space="preserve"> зоны определяли содержание ТБК-</w:t>
      </w:r>
      <w:r w:rsidRPr="00D67D6C">
        <w:rPr>
          <w:sz w:val="28"/>
          <w:szCs w:val="28"/>
        </w:rPr>
        <w:t>реагирующих продуктов, из которых наиболее массовым является малоновый диальдегид (</w:t>
      </w:r>
      <w:r w:rsidRPr="00D67D6C">
        <w:rPr>
          <w:i/>
          <w:iCs/>
          <w:sz w:val="28"/>
          <w:szCs w:val="28"/>
          <w:lang w:val="en-US"/>
        </w:rPr>
        <w:t>n</w:t>
      </w:r>
      <w:r w:rsidRPr="00D67D6C">
        <w:rPr>
          <w:sz w:val="28"/>
          <w:szCs w:val="28"/>
        </w:rPr>
        <w:t>=10). Использовали стандартную методику, основанную на образовании окрашенного триметинового комплекса с максимумом поглощения 532 нм при взаимодействии данных соединений с тиобарбитуровой кислотой (ТБК).</w:t>
      </w:r>
    </w:p>
    <w:p w:rsidR="00D46000" w:rsidRPr="00D67D6C" w:rsidRDefault="00D46000" w:rsidP="00D46000">
      <w:pPr>
        <w:ind w:firstLine="540"/>
        <w:jc w:val="both"/>
        <w:rPr>
          <w:sz w:val="28"/>
          <w:szCs w:val="28"/>
        </w:rPr>
      </w:pPr>
      <w:r w:rsidRPr="00D67D6C">
        <w:rPr>
          <w:sz w:val="28"/>
          <w:szCs w:val="28"/>
        </w:rPr>
        <w:tab/>
        <w:t xml:space="preserve">Статистическую обработку данных проводили с помощью программ </w:t>
      </w:r>
      <w:r w:rsidRPr="00263D7F">
        <w:rPr>
          <w:i/>
          <w:sz w:val="28"/>
          <w:szCs w:val="28"/>
        </w:rPr>
        <w:t>БИОСТАТИСТИКА 4.03</w:t>
      </w:r>
      <w:r w:rsidRPr="00D67D6C">
        <w:rPr>
          <w:sz w:val="28"/>
          <w:szCs w:val="28"/>
        </w:rPr>
        <w:t xml:space="preserve"> и </w:t>
      </w:r>
      <w:r w:rsidRPr="00D67D6C">
        <w:rPr>
          <w:i/>
          <w:iCs/>
          <w:sz w:val="28"/>
          <w:szCs w:val="28"/>
        </w:rPr>
        <w:t>STADIA</w:t>
      </w:r>
      <w:r w:rsidRPr="00D67D6C">
        <w:rPr>
          <w:sz w:val="28"/>
          <w:szCs w:val="28"/>
        </w:rPr>
        <w:t xml:space="preserve"> 6.2, используя </w:t>
      </w:r>
      <w:r w:rsidRPr="00D67D6C">
        <w:rPr>
          <w:i/>
          <w:iCs/>
          <w:sz w:val="28"/>
          <w:szCs w:val="28"/>
          <w:lang w:val="en-US"/>
        </w:rPr>
        <w:t>t</w:t>
      </w:r>
      <w:r>
        <w:rPr>
          <w:sz w:val="28"/>
          <w:szCs w:val="28"/>
        </w:rPr>
        <w:t>–</w:t>
      </w:r>
      <w:r w:rsidRPr="00D67D6C">
        <w:rPr>
          <w:sz w:val="28"/>
          <w:szCs w:val="28"/>
        </w:rPr>
        <w:t xml:space="preserve">критерий Стьюдента. В </w:t>
      </w:r>
      <w:r w:rsidRPr="007422C9">
        <w:rPr>
          <w:i/>
          <w:sz w:val="28"/>
          <w:szCs w:val="28"/>
        </w:rPr>
        <w:t xml:space="preserve">табл. </w:t>
      </w:r>
      <w:r>
        <w:rPr>
          <w:i/>
          <w:sz w:val="28"/>
          <w:szCs w:val="28"/>
        </w:rPr>
        <w:t>1.</w:t>
      </w:r>
      <w:r w:rsidRPr="007422C9">
        <w:rPr>
          <w:i/>
          <w:sz w:val="28"/>
          <w:szCs w:val="28"/>
        </w:rPr>
        <w:t>5</w:t>
      </w:r>
      <w:r w:rsidRPr="00D67D6C">
        <w:rPr>
          <w:sz w:val="28"/>
          <w:szCs w:val="28"/>
        </w:rPr>
        <w:t xml:space="preserve"> представлены выборочные средние и 95% доверительные интервалы.</w:t>
      </w:r>
    </w:p>
    <w:p w:rsidR="00D46000" w:rsidRPr="00D67D6C" w:rsidRDefault="00D46000" w:rsidP="00D46000">
      <w:pPr>
        <w:pStyle w:val="20"/>
        <w:ind w:firstLine="709"/>
        <w:rPr>
          <w:color w:val="auto"/>
          <w:sz w:val="28"/>
          <w:szCs w:val="28"/>
        </w:rPr>
      </w:pPr>
      <w:r w:rsidRPr="00D67D6C">
        <w:rPr>
          <w:color w:val="auto"/>
          <w:sz w:val="28"/>
          <w:szCs w:val="28"/>
        </w:rPr>
        <w:t>В 2004 и 2006 гг. интенсивность липопероксидации была статистически значимо выше в листьях березы, произрастающей в заречных районах города по сравнению с аналогичным показателем деревьев нагорной части (</w:t>
      </w:r>
      <w:r w:rsidRPr="00564C77">
        <w:rPr>
          <w:i/>
          <w:color w:val="auto"/>
          <w:sz w:val="28"/>
          <w:szCs w:val="28"/>
        </w:rPr>
        <w:t xml:space="preserve">табл. </w:t>
      </w:r>
      <w:r w:rsidR="00360AC1">
        <w:rPr>
          <w:i/>
          <w:color w:val="auto"/>
          <w:sz w:val="28"/>
          <w:szCs w:val="28"/>
        </w:rPr>
        <w:t>1.4</w:t>
      </w:r>
      <w:r w:rsidRPr="00564C77">
        <w:rPr>
          <w:i/>
          <w:color w:val="auto"/>
          <w:sz w:val="28"/>
          <w:szCs w:val="28"/>
        </w:rPr>
        <w:t>)</w:t>
      </w:r>
      <w:r w:rsidRPr="00D67D6C">
        <w:rPr>
          <w:color w:val="auto"/>
          <w:sz w:val="28"/>
          <w:szCs w:val="28"/>
        </w:rPr>
        <w:t xml:space="preserve">. </w:t>
      </w:r>
    </w:p>
    <w:p w:rsidR="00231585" w:rsidRDefault="00231585" w:rsidP="00D46000">
      <w:pPr>
        <w:jc w:val="right"/>
        <w:rPr>
          <w:i/>
          <w:sz w:val="28"/>
          <w:szCs w:val="28"/>
        </w:rPr>
      </w:pPr>
    </w:p>
    <w:p w:rsidR="00360AC1" w:rsidRDefault="00360AC1" w:rsidP="00D46000">
      <w:pPr>
        <w:jc w:val="right"/>
        <w:rPr>
          <w:i/>
          <w:sz w:val="28"/>
          <w:szCs w:val="28"/>
        </w:rPr>
      </w:pPr>
    </w:p>
    <w:p w:rsidR="0097697D" w:rsidRDefault="0097697D">
      <w:pPr>
        <w:rPr>
          <w:i/>
          <w:sz w:val="28"/>
          <w:szCs w:val="28"/>
        </w:rPr>
      </w:pPr>
      <w:r>
        <w:rPr>
          <w:i/>
          <w:sz w:val="28"/>
          <w:szCs w:val="28"/>
        </w:rPr>
        <w:br w:type="page"/>
      </w:r>
    </w:p>
    <w:p w:rsidR="00D46000" w:rsidRPr="00D67D6C" w:rsidRDefault="00D46000" w:rsidP="00D46000">
      <w:pPr>
        <w:jc w:val="right"/>
        <w:rPr>
          <w:i/>
          <w:sz w:val="28"/>
          <w:szCs w:val="28"/>
        </w:rPr>
      </w:pPr>
      <w:r w:rsidRPr="00D67D6C">
        <w:rPr>
          <w:i/>
          <w:sz w:val="28"/>
          <w:szCs w:val="28"/>
        </w:rPr>
        <w:lastRenderedPageBreak/>
        <w:t xml:space="preserve">Таблица </w:t>
      </w:r>
      <w:r>
        <w:rPr>
          <w:i/>
          <w:sz w:val="28"/>
          <w:szCs w:val="28"/>
        </w:rPr>
        <w:t>1.</w:t>
      </w:r>
      <w:r w:rsidR="00360AC1">
        <w:rPr>
          <w:i/>
          <w:sz w:val="28"/>
          <w:szCs w:val="28"/>
        </w:rPr>
        <w:t>4</w:t>
      </w:r>
    </w:p>
    <w:p w:rsidR="00D46000" w:rsidRDefault="00D46000" w:rsidP="00D46000">
      <w:pPr>
        <w:pStyle w:val="a5"/>
        <w:rPr>
          <w:szCs w:val="28"/>
        </w:rPr>
      </w:pPr>
      <w:r>
        <w:rPr>
          <w:szCs w:val="28"/>
        </w:rPr>
        <w:t xml:space="preserve">Показатели </w:t>
      </w:r>
      <w:r w:rsidRPr="00D67D6C">
        <w:rPr>
          <w:szCs w:val="28"/>
        </w:rPr>
        <w:t xml:space="preserve">флуктуирующей асимметрии </w:t>
      </w:r>
      <w:r>
        <w:rPr>
          <w:szCs w:val="28"/>
        </w:rPr>
        <w:t>(</w:t>
      </w:r>
      <w:r w:rsidRPr="000C3601">
        <w:rPr>
          <w:i/>
          <w:szCs w:val="28"/>
        </w:rPr>
        <w:t>ФА</w:t>
      </w:r>
      <w:r>
        <w:rPr>
          <w:szCs w:val="28"/>
        </w:rPr>
        <w:t xml:space="preserve">), </w:t>
      </w:r>
      <w:r w:rsidRPr="00D67D6C">
        <w:rPr>
          <w:szCs w:val="28"/>
        </w:rPr>
        <w:t xml:space="preserve">интенсивности липопероксидации </w:t>
      </w:r>
      <w:r>
        <w:rPr>
          <w:szCs w:val="28"/>
        </w:rPr>
        <w:t>(</w:t>
      </w:r>
      <w:r w:rsidRPr="000C3601">
        <w:rPr>
          <w:i/>
          <w:szCs w:val="28"/>
        </w:rPr>
        <w:t>ПОЛ</w:t>
      </w:r>
      <w:r>
        <w:rPr>
          <w:szCs w:val="28"/>
        </w:rPr>
        <w:t xml:space="preserve">) в </w:t>
      </w:r>
      <w:r w:rsidRPr="00D67D6C">
        <w:rPr>
          <w:szCs w:val="28"/>
        </w:rPr>
        <w:t>листь</w:t>
      </w:r>
      <w:r>
        <w:rPr>
          <w:szCs w:val="28"/>
        </w:rPr>
        <w:t>ях</w:t>
      </w:r>
      <w:r w:rsidRPr="00D67D6C">
        <w:rPr>
          <w:szCs w:val="28"/>
        </w:rPr>
        <w:t xml:space="preserve"> березы повислой </w:t>
      </w:r>
      <w:r>
        <w:rPr>
          <w:szCs w:val="28"/>
        </w:rPr>
        <w:t xml:space="preserve">и </w:t>
      </w:r>
      <w:r w:rsidR="00220EEC">
        <w:rPr>
          <w:szCs w:val="28"/>
        </w:rPr>
        <w:t>балл</w:t>
      </w:r>
      <w:r>
        <w:rPr>
          <w:szCs w:val="28"/>
        </w:rPr>
        <w:t xml:space="preserve"> к</w:t>
      </w:r>
      <w:r w:rsidRPr="00D67D6C">
        <w:rPr>
          <w:szCs w:val="28"/>
        </w:rPr>
        <w:t>ачеств</w:t>
      </w:r>
      <w:r>
        <w:rPr>
          <w:szCs w:val="28"/>
        </w:rPr>
        <w:t>а</w:t>
      </w:r>
      <w:r w:rsidRPr="00D67D6C">
        <w:rPr>
          <w:szCs w:val="28"/>
        </w:rPr>
        <w:t xml:space="preserve"> среды </w:t>
      </w:r>
      <w:r w:rsidR="00220EEC" w:rsidRPr="00D67D6C">
        <w:rPr>
          <w:szCs w:val="28"/>
        </w:rPr>
        <w:t xml:space="preserve">по </w:t>
      </w:r>
      <w:r w:rsidR="00220EEC" w:rsidRPr="000C3601">
        <w:rPr>
          <w:i/>
          <w:szCs w:val="28"/>
        </w:rPr>
        <w:t>ФА</w:t>
      </w:r>
      <w:r w:rsidR="00220EEC">
        <w:rPr>
          <w:szCs w:val="28"/>
        </w:rPr>
        <w:t xml:space="preserve"> </w:t>
      </w:r>
      <w:r w:rsidRPr="00D67D6C">
        <w:rPr>
          <w:szCs w:val="28"/>
        </w:rPr>
        <w:t>г. Нижнего Новгорода</w:t>
      </w:r>
      <w:r w:rsidRPr="00351679">
        <w:rPr>
          <w:szCs w:val="28"/>
        </w:rPr>
        <w:t xml:space="preserve"> </w:t>
      </w:r>
      <w:r>
        <w:rPr>
          <w:szCs w:val="28"/>
        </w:rPr>
        <w:t>(</w:t>
      </w:r>
      <w:r w:rsidRPr="00D67D6C">
        <w:rPr>
          <w:szCs w:val="28"/>
        </w:rPr>
        <w:t>заречн</w:t>
      </w:r>
      <w:r>
        <w:rPr>
          <w:szCs w:val="28"/>
        </w:rPr>
        <w:t>ая</w:t>
      </w:r>
      <w:r w:rsidRPr="00D67D6C">
        <w:rPr>
          <w:szCs w:val="28"/>
        </w:rPr>
        <w:t xml:space="preserve"> и нагорн</w:t>
      </w:r>
      <w:r>
        <w:rPr>
          <w:szCs w:val="28"/>
        </w:rPr>
        <w:t>ая</w:t>
      </w:r>
      <w:r w:rsidRPr="00D67D6C">
        <w:rPr>
          <w:szCs w:val="28"/>
        </w:rPr>
        <w:t xml:space="preserve"> </w:t>
      </w:r>
      <w:r>
        <w:rPr>
          <w:szCs w:val="28"/>
        </w:rPr>
        <w:t xml:space="preserve">части) </w:t>
      </w:r>
      <w:r w:rsidRPr="00D67D6C">
        <w:rPr>
          <w:szCs w:val="28"/>
        </w:rPr>
        <w:t>(Ерофеева, 2013)</w:t>
      </w:r>
    </w:p>
    <w:p w:rsidR="0097697D" w:rsidRPr="00D67D6C" w:rsidRDefault="0097697D" w:rsidP="00D46000">
      <w:pPr>
        <w:pStyle w:val="a5"/>
        <w:rPr>
          <w:szCs w:val="28"/>
        </w:rPr>
      </w:pPr>
    </w:p>
    <w:tbl>
      <w:tblPr>
        <w:tblW w:w="5000" w:type="pct"/>
        <w:tblLook w:val="0000"/>
      </w:tblPr>
      <w:tblGrid>
        <w:gridCol w:w="859"/>
        <w:gridCol w:w="1815"/>
        <w:gridCol w:w="901"/>
        <w:gridCol w:w="1817"/>
        <w:gridCol w:w="1815"/>
        <w:gridCol w:w="832"/>
        <w:gridCol w:w="1815"/>
      </w:tblGrid>
      <w:tr w:rsidR="00D46000" w:rsidRPr="00D67D6C" w:rsidTr="004F7D81">
        <w:trPr>
          <w:cantSplit/>
          <w:trHeight w:val="416"/>
        </w:trPr>
        <w:tc>
          <w:tcPr>
            <w:tcW w:w="436" w:type="pct"/>
            <w:vMerge w:val="restart"/>
            <w:tcBorders>
              <w:top w:val="single" w:sz="4" w:space="0" w:color="000000"/>
              <w:left w:val="single" w:sz="4" w:space="0" w:color="000000"/>
              <w:bottom w:val="single" w:sz="4" w:space="0" w:color="000000"/>
            </w:tcBorders>
            <w:vAlign w:val="center"/>
          </w:tcPr>
          <w:p w:rsidR="00D46000" w:rsidRPr="00E21BFD" w:rsidRDefault="00D46000" w:rsidP="004F7D81">
            <w:pPr>
              <w:suppressAutoHyphens/>
              <w:snapToGrid w:val="0"/>
              <w:jc w:val="center"/>
              <w:rPr>
                <w:bCs/>
                <w:sz w:val="28"/>
                <w:szCs w:val="28"/>
                <w:lang w:eastAsia="ar-SA"/>
              </w:rPr>
            </w:pPr>
            <w:r w:rsidRPr="00E21BFD">
              <w:rPr>
                <w:bCs/>
                <w:sz w:val="28"/>
                <w:szCs w:val="28"/>
                <w:lang w:eastAsia="ar-SA"/>
              </w:rPr>
              <w:t>Год</w:t>
            </w:r>
          </w:p>
        </w:tc>
        <w:tc>
          <w:tcPr>
            <w:tcW w:w="2300" w:type="pct"/>
            <w:gridSpan w:val="3"/>
            <w:tcBorders>
              <w:top w:val="single" w:sz="4" w:space="0" w:color="000000"/>
              <w:left w:val="single" w:sz="4" w:space="0" w:color="000000"/>
              <w:bottom w:val="single" w:sz="4" w:space="0" w:color="000000"/>
            </w:tcBorders>
            <w:vAlign w:val="center"/>
          </w:tcPr>
          <w:p w:rsidR="00D46000" w:rsidRPr="00E21BFD" w:rsidRDefault="00D46000" w:rsidP="004F7D81">
            <w:pPr>
              <w:suppressAutoHyphens/>
              <w:snapToGrid w:val="0"/>
              <w:jc w:val="center"/>
              <w:rPr>
                <w:bCs/>
                <w:sz w:val="28"/>
                <w:szCs w:val="28"/>
                <w:lang w:eastAsia="ar-SA"/>
              </w:rPr>
            </w:pPr>
            <w:r w:rsidRPr="00E21BFD">
              <w:rPr>
                <w:bCs/>
                <w:sz w:val="28"/>
                <w:szCs w:val="28"/>
                <w:lang w:eastAsia="ar-SA"/>
              </w:rPr>
              <w:t>Нагорная часть города</w:t>
            </w:r>
          </w:p>
        </w:tc>
        <w:tc>
          <w:tcPr>
            <w:tcW w:w="2265" w:type="pct"/>
            <w:gridSpan w:val="3"/>
            <w:tcBorders>
              <w:top w:val="single" w:sz="4" w:space="0" w:color="000000"/>
              <w:left w:val="single" w:sz="4" w:space="0" w:color="000000"/>
              <w:bottom w:val="single" w:sz="4" w:space="0" w:color="000000"/>
              <w:right w:val="single" w:sz="4" w:space="0" w:color="000000"/>
            </w:tcBorders>
            <w:vAlign w:val="center"/>
          </w:tcPr>
          <w:p w:rsidR="00D46000" w:rsidRPr="00E21BFD" w:rsidRDefault="00D46000" w:rsidP="004F7D81">
            <w:pPr>
              <w:suppressAutoHyphens/>
              <w:snapToGrid w:val="0"/>
              <w:jc w:val="center"/>
              <w:rPr>
                <w:bCs/>
                <w:sz w:val="28"/>
                <w:szCs w:val="28"/>
                <w:lang w:eastAsia="ar-SA"/>
              </w:rPr>
            </w:pPr>
            <w:r w:rsidRPr="00E21BFD">
              <w:rPr>
                <w:bCs/>
                <w:sz w:val="28"/>
                <w:szCs w:val="28"/>
                <w:lang w:eastAsia="ar-SA"/>
              </w:rPr>
              <w:t>Заречная часть города</w:t>
            </w:r>
          </w:p>
        </w:tc>
      </w:tr>
      <w:tr w:rsidR="00D46000" w:rsidRPr="00D67D6C" w:rsidTr="004F7D81">
        <w:trPr>
          <w:cantSplit/>
        </w:trPr>
        <w:tc>
          <w:tcPr>
            <w:tcW w:w="436" w:type="pct"/>
            <w:vMerge/>
            <w:tcBorders>
              <w:top w:val="single" w:sz="4" w:space="0" w:color="000000"/>
              <w:left w:val="single" w:sz="4" w:space="0" w:color="000000"/>
              <w:bottom w:val="single" w:sz="4" w:space="0" w:color="000000"/>
            </w:tcBorders>
            <w:vAlign w:val="center"/>
          </w:tcPr>
          <w:p w:rsidR="00D46000" w:rsidRPr="00E21BFD" w:rsidRDefault="00D46000" w:rsidP="004F7D81">
            <w:pPr>
              <w:suppressAutoHyphens/>
              <w:snapToGrid w:val="0"/>
              <w:jc w:val="center"/>
              <w:rPr>
                <w:bCs/>
                <w:sz w:val="28"/>
                <w:szCs w:val="28"/>
                <w:lang w:eastAsia="ar-SA"/>
              </w:rPr>
            </w:pPr>
          </w:p>
        </w:tc>
        <w:tc>
          <w:tcPr>
            <w:tcW w:w="921" w:type="pct"/>
            <w:tcBorders>
              <w:top w:val="single" w:sz="4" w:space="0" w:color="000000"/>
              <w:left w:val="single" w:sz="4" w:space="0" w:color="000000"/>
              <w:bottom w:val="single" w:sz="4" w:space="0" w:color="000000"/>
            </w:tcBorders>
            <w:vAlign w:val="center"/>
          </w:tcPr>
          <w:p w:rsidR="00D46000" w:rsidRPr="00E21BFD" w:rsidRDefault="00D46000" w:rsidP="004F7D81">
            <w:pPr>
              <w:suppressAutoHyphens/>
              <w:jc w:val="center"/>
              <w:rPr>
                <w:bCs/>
                <w:sz w:val="28"/>
                <w:szCs w:val="28"/>
                <w:lang w:eastAsia="ar-SA"/>
              </w:rPr>
            </w:pPr>
            <w:r w:rsidRPr="00E21BFD">
              <w:rPr>
                <w:bCs/>
                <w:sz w:val="28"/>
                <w:szCs w:val="28"/>
                <w:lang w:eastAsia="ar-SA"/>
              </w:rPr>
              <w:t xml:space="preserve">ФА, </w:t>
            </w:r>
          </w:p>
          <w:p w:rsidR="00D46000" w:rsidRPr="00E21BFD" w:rsidRDefault="00D46000" w:rsidP="004F7D81">
            <w:pPr>
              <w:suppressAutoHyphens/>
              <w:jc w:val="center"/>
              <w:rPr>
                <w:bCs/>
                <w:sz w:val="28"/>
                <w:szCs w:val="28"/>
                <w:lang w:eastAsia="ar-SA"/>
              </w:rPr>
            </w:pPr>
            <w:r w:rsidRPr="00E21BFD">
              <w:rPr>
                <w:bCs/>
                <w:sz w:val="28"/>
                <w:szCs w:val="28"/>
                <w:lang w:eastAsia="ar-SA"/>
              </w:rPr>
              <w:t>отн. ед.</w:t>
            </w:r>
          </w:p>
        </w:tc>
        <w:tc>
          <w:tcPr>
            <w:tcW w:w="457" w:type="pct"/>
            <w:tcBorders>
              <w:top w:val="single" w:sz="4" w:space="0" w:color="000000"/>
              <w:left w:val="single" w:sz="4" w:space="0" w:color="000000"/>
              <w:bottom w:val="single" w:sz="4" w:space="0" w:color="000000"/>
            </w:tcBorders>
            <w:vAlign w:val="center"/>
          </w:tcPr>
          <w:p w:rsidR="00D46000" w:rsidRPr="00E21BFD" w:rsidRDefault="00D46000" w:rsidP="004F7D81">
            <w:pPr>
              <w:suppressAutoHyphens/>
              <w:snapToGrid w:val="0"/>
              <w:jc w:val="center"/>
              <w:rPr>
                <w:bCs/>
                <w:sz w:val="28"/>
                <w:szCs w:val="28"/>
                <w:lang w:eastAsia="ar-SA"/>
              </w:rPr>
            </w:pPr>
            <w:r w:rsidRPr="00E21BFD">
              <w:rPr>
                <w:bCs/>
                <w:sz w:val="28"/>
                <w:szCs w:val="28"/>
                <w:lang w:eastAsia="ar-SA"/>
              </w:rPr>
              <w:t>Балл</w:t>
            </w:r>
          </w:p>
          <w:p w:rsidR="00D46000" w:rsidRPr="00E21BFD" w:rsidRDefault="00D46000" w:rsidP="004F7D81">
            <w:pPr>
              <w:suppressAutoHyphens/>
              <w:snapToGrid w:val="0"/>
              <w:jc w:val="center"/>
              <w:rPr>
                <w:bCs/>
                <w:sz w:val="28"/>
                <w:szCs w:val="28"/>
                <w:lang w:eastAsia="ar-SA"/>
              </w:rPr>
            </w:pPr>
          </w:p>
        </w:tc>
        <w:tc>
          <w:tcPr>
            <w:tcW w:w="921" w:type="pct"/>
            <w:tcBorders>
              <w:top w:val="single" w:sz="4" w:space="0" w:color="000000"/>
              <w:left w:val="single" w:sz="4" w:space="0" w:color="000000"/>
              <w:bottom w:val="single" w:sz="4" w:space="0" w:color="000000"/>
            </w:tcBorders>
            <w:vAlign w:val="center"/>
          </w:tcPr>
          <w:p w:rsidR="00D46000" w:rsidRPr="00E21BFD" w:rsidRDefault="00D46000" w:rsidP="004F7D81">
            <w:pPr>
              <w:suppressAutoHyphens/>
              <w:jc w:val="center"/>
              <w:rPr>
                <w:bCs/>
                <w:sz w:val="28"/>
                <w:szCs w:val="28"/>
                <w:lang w:eastAsia="ar-SA"/>
              </w:rPr>
            </w:pPr>
            <w:r w:rsidRPr="00E21BFD">
              <w:rPr>
                <w:bCs/>
                <w:sz w:val="28"/>
                <w:szCs w:val="28"/>
                <w:lang w:eastAsia="ar-SA"/>
              </w:rPr>
              <w:t>ПОЛ,</w:t>
            </w:r>
          </w:p>
          <w:p w:rsidR="00D46000" w:rsidRPr="00E21BFD" w:rsidRDefault="00D46000" w:rsidP="004F7D81">
            <w:pPr>
              <w:suppressAutoHyphens/>
              <w:jc w:val="center"/>
              <w:rPr>
                <w:bCs/>
                <w:sz w:val="28"/>
                <w:szCs w:val="28"/>
                <w:lang w:eastAsia="ar-SA"/>
              </w:rPr>
            </w:pPr>
            <w:r w:rsidRPr="00E21BFD">
              <w:rPr>
                <w:bCs/>
                <w:sz w:val="28"/>
                <w:szCs w:val="28"/>
                <w:lang w:eastAsia="ar-SA"/>
              </w:rPr>
              <w:t>отн. ед.</w:t>
            </w:r>
          </w:p>
        </w:tc>
        <w:tc>
          <w:tcPr>
            <w:tcW w:w="921" w:type="pct"/>
            <w:tcBorders>
              <w:top w:val="single" w:sz="4" w:space="0" w:color="000000"/>
              <w:left w:val="single" w:sz="4" w:space="0" w:color="000000"/>
              <w:bottom w:val="single" w:sz="4" w:space="0" w:color="000000"/>
            </w:tcBorders>
            <w:vAlign w:val="center"/>
          </w:tcPr>
          <w:p w:rsidR="00D46000" w:rsidRPr="00E21BFD" w:rsidRDefault="00D46000" w:rsidP="004F7D81">
            <w:pPr>
              <w:suppressAutoHyphens/>
              <w:jc w:val="center"/>
              <w:rPr>
                <w:bCs/>
                <w:sz w:val="28"/>
                <w:szCs w:val="28"/>
                <w:lang w:eastAsia="ar-SA"/>
              </w:rPr>
            </w:pPr>
            <w:r w:rsidRPr="00E21BFD">
              <w:rPr>
                <w:bCs/>
                <w:sz w:val="28"/>
                <w:szCs w:val="28"/>
                <w:lang w:eastAsia="ar-SA"/>
              </w:rPr>
              <w:t xml:space="preserve">ФА, </w:t>
            </w:r>
          </w:p>
          <w:p w:rsidR="00D46000" w:rsidRPr="00E21BFD" w:rsidRDefault="00D46000" w:rsidP="004F7D81">
            <w:pPr>
              <w:suppressAutoHyphens/>
              <w:jc w:val="center"/>
              <w:rPr>
                <w:bCs/>
                <w:sz w:val="28"/>
                <w:szCs w:val="28"/>
                <w:lang w:eastAsia="ar-SA"/>
              </w:rPr>
            </w:pPr>
            <w:r w:rsidRPr="00E21BFD">
              <w:rPr>
                <w:bCs/>
                <w:sz w:val="28"/>
                <w:szCs w:val="28"/>
                <w:lang w:eastAsia="ar-SA"/>
              </w:rPr>
              <w:t>отн. ед.</w:t>
            </w:r>
          </w:p>
        </w:tc>
        <w:tc>
          <w:tcPr>
            <w:tcW w:w="422" w:type="pct"/>
            <w:tcBorders>
              <w:top w:val="single" w:sz="4" w:space="0" w:color="000000"/>
              <w:left w:val="single" w:sz="4" w:space="0" w:color="000000"/>
              <w:bottom w:val="single" w:sz="4" w:space="0" w:color="000000"/>
            </w:tcBorders>
            <w:vAlign w:val="center"/>
          </w:tcPr>
          <w:p w:rsidR="00D46000" w:rsidRPr="00E21BFD" w:rsidRDefault="00D46000" w:rsidP="004F7D81">
            <w:pPr>
              <w:suppressAutoHyphens/>
              <w:snapToGrid w:val="0"/>
              <w:jc w:val="center"/>
              <w:rPr>
                <w:bCs/>
                <w:sz w:val="28"/>
                <w:szCs w:val="28"/>
                <w:lang w:eastAsia="ar-SA"/>
              </w:rPr>
            </w:pPr>
            <w:r w:rsidRPr="00E21BFD">
              <w:rPr>
                <w:bCs/>
                <w:sz w:val="28"/>
                <w:szCs w:val="28"/>
                <w:lang w:eastAsia="ar-SA"/>
              </w:rPr>
              <w:t>Балл</w:t>
            </w:r>
          </w:p>
          <w:p w:rsidR="00D46000" w:rsidRPr="00E21BFD" w:rsidRDefault="00D46000" w:rsidP="004F7D81">
            <w:pPr>
              <w:suppressAutoHyphens/>
              <w:jc w:val="center"/>
              <w:rPr>
                <w:bCs/>
                <w:sz w:val="28"/>
                <w:szCs w:val="28"/>
                <w:lang w:eastAsia="ar-SA"/>
              </w:rPr>
            </w:pPr>
          </w:p>
        </w:tc>
        <w:tc>
          <w:tcPr>
            <w:tcW w:w="921" w:type="pct"/>
            <w:tcBorders>
              <w:top w:val="single" w:sz="4" w:space="0" w:color="000000"/>
              <w:left w:val="single" w:sz="4" w:space="0" w:color="000000"/>
              <w:bottom w:val="single" w:sz="4" w:space="0" w:color="000000"/>
              <w:right w:val="single" w:sz="4" w:space="0" w:color="000000"/>
            </w:tcBorders>
            <w:vAlign w:val="center"/>
          </w:tcPr>
          <w:p w:rsidR="00D46000" w:rsidRPr="00E21BFD" w:rsidRDefault="00D46000" w:rsidP="004F7D81">
            <w:pPr>
              <w:suppressAutoHyphens/>
              <w:jc w:val="center"/>
              <w:rPr>
                <w:bCs/>
                <w:sz w:val="28"/>
                <w:szCs w:val="28"/>
                <w:lang w:eastAsia="ar-SA"/>
              </w:rPr>
            </w:pPr>
            <w:r w:rsidRPr="00E21BFD">
              <w:rPr>
                <w:bCs/>
                <w:sz w:val="28"/>
                <w:szCs w:val="28"/>
                <w:lang w:eastAsia="ar-SA"/>
              </w:rPr>
              <w:t>ПОЛ,</w:t>
            </w:r>
          </w:p>
          <w:p w:rsidR="00D46000" w:rsidRPr="00E21BFD" w:rsidRDefault="00D46000" w:rsidP="004F7D81">
            <w:pPr>
              <w:suppressAutoHyphens/>
              <w:jc w:val="center"/>
              <w:rPr>
                <w:bCs/>
                <w:sz w:val="28"/>
                <w:szCs w:val="28"/>
                <w:lang w:eastAsia="ar-SA"/>
              </w:rPr>
            </w:pPr>
            <w:r w:rsidRPr="00E21BFD">
              <w:rPr>
                <w:bCs/>
                <w:sz w:val="28"/>
                <w:szCs w:val="28"/>
                <w:lang w:eastAsia="ar-SA"/>
              </w:rPr>
              <w:t>отн. ед.</w:t>
            </w:r>
          </w:p>
        </w:tc>
      </w:tr>
      <w:tr w:rsidR="00D46000" w:rsidRPr="00D67D6C" w:rsidTr="004F7D81">
        <w:tc>
          <w:tcPr>
            <w:tcW w:w="436" w:type="pct"/>
            <w:tcBorders>
              <w:top w:val="single" w:sz="4" w:space="0" w:color="000000"/>
              <w:left w:val="single" w:sz="4" w:space="0" w:color="000000"/>
              <w:bottom w:val="single" w:sz="4" w:space="0" w:color="000000"/>
            </w:tcBorders>
            <w:vAlign w:val="center"/>
          </w:tcPr>
          <w:p w:rsidR="00D46000" w:rsidRPr="00E21BFD" w:rsidRDefault="00D46000" w:rsidP="004F7D81">
            <w:pPr>
              <w:suppressAutoHyphens/>
              <w:snapToGrid w:val="0"/>
              <w:jc w:val="center"/>
              <w:rPr>
                <w:sz w:val="28"/>
                <w:szCs w:val="28"/>
                <w:lang w:eastAsia="ar-SA"/>
              </w:rPr>
            </w:pPr>
            <w:r w:rsidRPr="00E21BFD">
              <w:rPr>
                <w:sz w:val="28"/>
                <w:szCs w:val="28"/>
                <w:lang w:eastAsia="ar-SA"/>
              </w:rPr>
              <w:t>2004</w:t>
            </w:r>
          </w:p>
        </w:tc>
        <w:tc>
          <w:tcPr>
            <w:tcW w:w="921" w:type="pct"/>
            <w:tcBorders>
              <w:top w:val="single" w:sz="4" w:space="0" w:color="000000"/>
              <w:left w:val="single" w:sz="4" w:space="0" w:color="000000"/>
              <w:bottom w:val="single" w:sz="4" w:space="0" w:color="000000"/>
            </w:tcBorders>
            <w:vAlign w:val="center"/>
          </w:tcPr>
          <w:p w:rsidR="00D46000" w:rsidRPr="00E21BFD" w:rsidRDefault="00D46000" w:rsidP="004F7D81">
            <w:pPr>
              <w:suppressAutoHyphens/>
              <w:snapToGrid w:val="0"/>
              <w:jc w:val="center"/>
              <w:rPr>
                <w:sz w:val="28"/>
                <w:szCs w:val="28"/>
                <w:lang w:eastAsia="ar-SA"/>
              </w:rPr>
            </w:pPr>
            <w:r w:rsidRPr="00E21BFD">
              <w:rPr>
                <w:sz w:val="28"/>
                <w:szCs w:val="28"/>
                <w:lang w:eastAsia="ar-SA"/>
              </w:rPr>
              <w:t>0,054 ± 0,003</w:t>
            </w:r>
          </w:p>
        </w:tc>
        <w:tc>
          <w:tcPr>
            <w:tcW w:w="457" w:type="pct"/>
            <w:tcBorders>
              <w:top w:val="single" w:sz="4" w:space="0" w:color="000000"/>
              <w:left w:val="single" w:sz="4" w:space="0" w:color="000000"/>
              <w:bottom w:val="single" w:sz="4" w:space="0" w:color="000000"/>
            </w:tcBorders>
            <w:vAlign w:val="center"/>
          </w:tcPr>
          <w:p w:rsidR="00D46000" w:rsidRPr="00E21BFD" w:rsidRDefault="00D46000" w:rsidP="004F7D81">
            <w:pPr>
              <w:suppressAutoHyphens/>
              <w:snapToGrid w:val="0"/>
              <w:jc w:val="center"/>
              <w:rPr>
                <w:sz w:val="28"/>
                <w:szCs w:val="28"/>
                <w:lang w:eastAsia="ar-SA"/>
              </w:rPr>
            </w:pPr>
            <w:r w:rsidRPr="00E21BFD">
              <w:rPr>
                <w:sz w:val="28"/>
                <w:szCs w:val="28"/>
                <w:lang w:eastAsia="ar-SA"/>
              </w:rPr>
              <w:t>5</w:t>
            </w:r>
          </w:p>
        </w:tc>
        <w:tc>
          <w:tcPr>
            <w:tcW w:w="921" w:type="pct"/>
            <w:tcBorders>
              <w:top w:val="single" w:sz="4" w:space="0" w:color="000000"/>
              <w:left w:val="single" w:sz="4" w:space="0" w:color="000000"/>
              <w:bottom w:val="single" w:sz="4" w:space="0" w:color="000000"/>
            </w:tcBorders>
            <w:vAlign w:val="center"/>
          </w:tcPr>
          <w:p w:rsidR="00D46000" w:rsidRPr="00E21BFD" w:rsidRDefault="00D46000" w:rsidP="004F7D81">
            <w:pPr>
              <w:suppressAutoHyphens/>
              <w:snapToGrid w:val="0"/>
              <w:jc w:val="center"/>
              <w:rPr>
                <w:bCs/>
                <w:sz w:val="28"/>
                <w:szCs w:val="28"/>
                <w:lang w:eastAsia="ar-SA"/>
              </w:rPr>
            </w:pPr>
            <w:r w:rsidRPr="00E21BFD">
              <w:rPr>
                <w:bCs/>
                <w:sz w:val="28"/>
                <w:szCs w:val="28"/>
                <w:lang w:eastAsia="ar-SA"/>
              </w:rPr>
              <w:t>0,524 ± 0,036</w:t>
            </w:r>
          </w:p>
        </w:tc>
        <w:tc>
          <w:tcPr>
            <w:tcW w:w="921" w:type="pct"/>
            <w:tcBorders>
              <w:top w:val="single" w:sz="4" w:space="0" w:color="000000"/>
              <w:left w:val="single" w:sz="4" w:space="0" w:color="000000"/>
              <w:bottom w:val="single" w:sz="4" w:space="0" w:color="000000"/>
            </w:tcBorders>
            <w:vAlign w:val="center"/>
          </w:tcPr>
          <w:p w:rsidR="00D46000" w:rsidRPr="00E21BFD" w:rsidRDefault="00D46000" w:rsidP="004F7D81">
            <w:pPr>
              <w:suppressAutoHyphens/>
              <w:snapToGrid w:val="0"/>
              <w:jc w:val="center"/>
              <w:rPr>
                <w:bCs/>
                <w:sz w:val="28"/>
                <w:szCs w:val="28"/>
                <w:lang w:eastAsia="ar-SA"/>
              </w:rPr>
            </w:pPr>
            <w:r w:rsidRPr="00E21BFD">
              <w:rPr>
                <w:bCs/>
                <w:sz w:val="28"/>
                <w:szCs w:val="28"/>
                <w:lang w:eastAsia="ar-SA"/>
              </w:rPr>
              <w:t>0,057 ± 0,002</w:t>
            </w:r>
          </w:p>
        </w:tc>
        <w:tc>
          <w:tcPr>
            <w:tcW w:w="422" w:type="pct"/>
            <w:tcBorders>
              <w:top w:val="single" w:sz="4" w:space="0" w:color="000000"/>
              <w:left w:val="single" w:sz="4" w:space="0" w:color="000000"/>
              <w:bottom w:val="single" w:sz="4" w:space="0" w:color="000000"/>
            </w:tcBorders>
            <w:vAlign w:val="center"/>
          </w:tcPr>
          <w:p w:rsidR="00D46000" w:rsidRPr="00E21BFD" w:rsidRDefault="00D46000" w:rsidP="004F7D81">
            <w:pPr>
              <w:suppressAutoHyphens/>
              <w:snapToGrid w:val="0"/>
              <w:jc w:val="center"/>
              <w:rPr>
                <w:bCs/>
                <w:sz w:val="28"/>
                <w:szCs w:val="28"/>
                <w:lang w:eastAsia="ar-SA"/>
              </w:rPr>
            </w:pPr>
            <w:r w:rsidRPr="00E21BFD">
              <w:rPr>
                <w:bCs/>
                <w:sz w:val="28"/>
                <w:szCs w:val="28"/>
                <w:lang w:eastAsia="ar-SA"/>
              </w:rPr>
              <w:t>5</w:t>
            </w:r>
          </w:p>
        </w:tc>
        <w:tc>
          <w:tcPr>
            <w:tcW w:w="921" w:type="pct"/>
            <w:tcBorders>
              <w:top w:val="single" w:sz="4" w:space="0" w:color="000000"/>
              <w:left w:val="single" w:sz="4" w:space="0" w:color="000000"/>
              <w:bottom w:val="single" w:sz="4" w:space="0" w:color="000000"/>
              <w:right w:val="single" w:sz="4" w:space="0" w:color="000000"/>
            </w:tcBorders>
            <w:vAlign w:val="center"/>
          </w:tcPr>
          <w:p w:rsidR="00D46000" w:rsidRPr="00E21BFD" w:rsidRDefault="00D46000" w:rsidP="004F7D81">
            <w:pPr>
              <w:suppressAutoHyphens/>
              <w:snapToGrid w:val="0"/>
              <w:jc w:val="center"/>
              <w:rPr>
                <w:bCs/>
                <w:sz w:val="28"/>
                <w:szCs w:val="28"/>
                <w:lang w:eastAsia="ar-SA"/>
              </w:rPr>
            </w:pPr>
            <w:r w:rsidRPr="00E21BFD">
              <w:rPr>
                <w:bCs/>
                <w:sz w:val="28"/>
                <w:szCs w:val="28"/>
                <w:lang w:eastAsia="ar-SA"/>
              </w:rPr>
              <w:t>0,656 ± 0,022</w:t>
            </w:r>
          </w:p>
        </w:tc>
      </w:tr>
      <w:tr w:rsidR="00D46000" w:rsidRPr="00D67D6C" w:rsidTr="004F7D81">
        <w:trPr>
          <w:trHeight w:val="193"/>
        </w:trPr>
        <w:tc>
          <w:tcPr>
            <w:tcW w:w="436" w:type="pct"/>
            <w:tcBorders>
              <w:top w:val="single" w:sz="4" w:space="0" w:color="000000"/>
              <w:left w:val="single" w:sz="4" w:space="0" w:color="000000"/>
              <w:bottom w:val="single" w:sz="4" w:space="0" w:color="000000"/>
            </w:tcBorders>
            <w:vAlign w:val="center"/>
          </w:tcPr>
          <w:p w:rsidR="00D46000" w:rsidRPr="00E21BFD" w:rsidRDefault="00D46000" w:rsidP="004F7D81">
            <w:pPr>
              <w:suppressAutoHyphens/>
              <w:snapToGrid w:val="0"/>
              <w:jc w:val="center"/>
              <w:rPr>
                <w:sz w:val="28"/>
                <w:szCs w:val="28"/>
                <w:lang w:eastAsia="ar-SA"/>
              </w:rPr>
            </w:pPr>
            <w:r w:rsidRPr="00E21BFD">
              <w:rPr>
                <w:sz w:val="28"/>
                <w:szCs w:val="28"/>
                <w:lang w:eastAsia="ar-SA"/>
              </w:rPr>
              <w:t>2005</w:t>
            </w:r>
          </w:p>
        </w:tc>
        <w:tc>
          <w:tcPr>
            <w:tcW w:w="921" w:type="pct"/>
            <w:tcBorders>
              <w:top w:val="single" w:sz="4" w:space="0" w:color="000000"/>
              <w:left w:val="single" w:sz="4" w:space="0" w:color="000000"/>
              <w:bottom w:val="single" w:sz="4" w:space="0" w:color="000000"/>
            </w:tcBorders>
            <w:vAlign w:val="center"/>
          </w:tcPr>
          <w:p w:rsidR="00D46000" w:rsidRPr="00E21BFD" w:rsidRDefault="00D46000" w:rsidP="004F7D81">
            <w:pPr>
              <w:suppressAutoHyphens/>
              <w:snapToGrid w:val="0"/>
              <w:jc w:val="center"/>
              <w:rPr>
                <w:sz w:val="28"/>
                <w:szCs w:val="28"/>
                <w:lang w:eastAsia="ar-SA"/>
              </w:rPr>
            </w:pPr>
            <w:r w:rsidRPr="00E21BFD">
              <w:rPr>
                <w:sz w:val="28"/>
                <w:szCs w:val="28"/>
                <w:lang w:eastAsia="ar-SA"/>
              </w:rPr>
              <w:t>0,058 ± 0,003</w:t>
            </w:r>
          </w:p>
        </w:tc>
        <w:tc>
          <w:tcPr>
            <w:tcW w:w="457" w:type="pct"/>
            <w:tcBorders>
              <w:top w:val="single" w:sz="4" w:space="0" w:color="000000"/>
              <w:left w:val="single" w:sz="4" w:space="0" w:color="000000"/>
              <w:bottom w:val="single" w:sz="4" w:space="0" w:color="000000"/>
            </w:tcBorders>
            <w:vAlign w:val="center"/>
          </w:tcPr>
          <w:p w:rsidR="00D46000" w:rsidRPr="00E21BFD" w:rsidRDefault="00D46000" w:rsidP="004F7D81">
            <w:pPr>
              <w:suppressAutoHyphens/>
              <w:snapToGrid w:val="0"/>
              <w:jc w:val="center"/>
              <w:rPr>
                <w:sz w:val="28"/>
                <w:szCs w:val="28"/>
                <w:lang w:eastAsia="ar-SA"/>
              </w:rPr>
            </w:pPr>
            <w:r w:rsidRPr="00E21BFD">
              <w:rPr>
                <w:sz w:val="28"/>
                <w:szCs w:val="28"/>
                <w:lang w:eastAsia="ar-SA"/>
              </w:rPr>
              <w:t>5</w:t>
            </w:r>
          </w:p>
        </w:tc>
        <w:tc>
          <w:tcPr>
            <w:tcW w:w="921" w:type="pct"/>
            <w:tcBorders>
              <w:top w:val="single" w:sz="4" w:space="0" w:color="000000"/>
              <w:left w:val="single" w:sz="4" w:space="0" w:color="000000"/>
              <w:bottom w:val="single" w:sz="4" w:space="0" w:color="000000"/>
            </w:tcBorders>
            <w:vAlign w:val="center"/>
          </w:tcPr>
          <w:p w:rsidR="00D46000" w:rsidRPr="00E21BFD" w:rsidRDefault="00D46000" w:rsidP="004F7D81">
            <w:pPr>
              <w:suppressAutoHyphens/>
              <w:snapToGrid w:val="0"/>
              <w:jc w:val="center"/>
              <w:rPr>
                <w:sz w:val="28"/>
                <w:szCs w:val="28"/>
                <w:lang w:eastAsia="ar-SA"/>
              </w:rPr>
            </w:pPr>
            <w:r w:rsidRPr="00E21BFD">
              <w:rPr>
                <w:sz w:val="28"/>
                <w:szCs w:val="28"/>
                <w:lang w:eastAsia="ar-SA"/>
              </w:rPr>
              <w:t>0,772 ± 0,037</w:t>
            </w:r>
          </w:p>
        </w:tc>
        <w:tc>
          <w:tcPr>
            <w:tcW w:w="921" w:type="pct"/>
            <w:tcBorders>
              <w:top w:val="single" w:sz="4" w:space="0" w:color="000000"/>
              <w:left w:val="single" w:sz="4" w:space="0" w:color="000000"/>
              <w:bottom w:val="single" w:sz="4" w:space="0" w:color="000000"/>
            </w:tcBorders>
            <w:vAlign w:val="center"/>
          </w:tcPr>
          <w:p w:rsidR="00D46000" w:rsidRPr="00E21BFD" w:rsidRDefault="00D46000" w:rsidP="004F7D81">
            <w:pPr>
              <w:suppressAutoHyphens/>
              <w:snapToGrid w:val="0"/>
              <w:jc w:val="center"/>
              <w:rPr>
                <w:sz w:val="28"/>
                <w:szCs w:val="28"/>
                <w:lang w:eastAsia="ar-SA"/>
              </w:rPr>
            </w:pPr>
            <w:r w:rsidRPr="00E21BFD">
              <w:rPr>
                <w:sz w:val="28"/>
                <w:szCs w:val="28"/>
                <w:lang w:eastAsia="ar-SA"/>
              </w:rPr>
              <w:t>0,057 ± 0,003</w:t>
            </w:r>
          </w:p>
        </w:tc>
        <w:tc>
          <w:tcPr>
            <w:tcW w:w="422" w:type="pct"/>
            <w:tcBorders>
              <w:top w:val="single" w:sz="4" w:space="0" w:color="000000"/>
              <w:left w:val="single" w:sz="4" w:space="0" w:color="000000"/>
              <w:bottom w:val="single" w:sz="4" w:space="0" w:color="000000"/>
            </w:tcBorders>
            <w:vAlign w:val="center"/>
          </w:tcPr>
          <w:p w:rsidR="00D46000" w:rsidRPr="00E21BFD" w:rsidRDefault="00D46000" w:rsidP="004F7D81">
            <w:pPr>
              <w:suppressAutoHyphens/>
              <w:snapToGrid w:val="0"/>
              <w:jc w:val="center"/>
              <w:rPr>
                <w:sz w:val="28"/>
                <w:szCs w:val="28"/>
                <w:lang w:eastAsia="ar-SA"/>
              </w:rPr>
            </w:pPr>
            <w:r w:rsidRPr="00E21BFD">
              <w:rPr>
                <w:sz w:val="28"/>
                <w:szCs w:val="28"/>
                <w:lang w:eastAsia="ar-SA"/>
              </w:rPr>
              <w:t>5</w:t>
            </w:r>
          </w:p>
        </w:tc>
        <w:tc>
          <w:tcPr>
            <w:tcW w:w="921" w:type="pct"/>
            <w:tcBorders>
              <w:top w:val="single" w:sz="4" w:space="0" w:color="000000"/>
              <w:left w:val="single" w:sz="4" w:space="0" w:color="000000"/>
              <w:bottom w:val="single" w:sz="4" w:space="0" w:color="000000"/>
              <w:right w:val="single" w:sz="4" w:space="0" w:color="000000"/>
            </w:tcBorders>
            <w:vAlign w:val="center"/>
          </w:tcPr>
          <w:p w:rsidR="00D46000" w:rsidRPr="00E21BFD" w:rsidRDefault="00D46000" w:rsidP="004F7D81">
            <w:pPr>
              <w:suppressAutoHyphens/>
              <w:snapToGrid w:val="0"/>
              <w:jc w:val="center"/>
              <w:rPr>
                <w:sz w:val="28"/>
                <w:szCs w:val="28"/>
                <w:lang w:eastAsia="ar-SA"/>
              </w:rPr>
            </w:pPr>
            <w:r w:rsidRPr="00E21BFD">
              <w:rPr>
                <w:sz w:val="28"/>
                <w:szCs w:val="28"/>
                <w:lang w:eastAsia="ar-SA"/>
              </w:rPr>
              <w:t>0,790 ± 0,027</w:t>
            </w:r>
          </w:p>
        </w:tc>
      </w:tr>
      <w:tr w:rsidR="00D46000" w:rsidRPr="00D67D6C" w:rsidTr="004F7D81">
        <w:tc>
          <w:tcPr>
            <w:tcW w:w="436" w:type="pct"/>
            <w:tcBorders>
              <w:top w:val="single" w:sz="4" w:space="0" w:color="000000"/>
              <w:left w:val="single" w:sz="4" w:space="0" w:color="000000"/>
              <w:bottom w:val="single" w:sz="4" w:space="0" w:color="000000"/>
            </w:tcBorders>
            <w:vAlign w:val="center"/>
          </w:tcPr>
          <w:p w:rsidR="00D46000" w:rsidRPr="00E21BFD" w:rsidRDefault="00D46000" w:rsidP="004F7D81">
            <w:pPr>
              <w:suppressAutoHyphens/>
              <w:snapToGrid w:val="0"/>
              <w:jc w:val="center"/>
              <w:rPr>
                <w:sz w:val="28"/>
                <w:szCs w:val="28"/>
                <w:lang w:eastAsia="ar-SA"/>
              </w:rPr>
            </w:pPr>
            <w:r w:rsidRPr="00E21BFD">
              <w:rPr>
                <w:sz w:val="28"/>
                <w:szCs w:val="28"/>
                <w:lang w:eastAsia="ar-SA"/>
              </w:rPr>
              <w:t>2006</w:t>
            </w:r>
          </w:p>
        </w:tc>
        <w:tc>
          <w:tcPr>
            <w:tcW w:w="921" w:type="pct"/>
            <w:tcBorders>
              <w:top w:val="single" w:sz="4" w:space="0" w:color="000000"/>
              <w:left w:val="single" w:sz="4" w:space="0" w:color="000000"/>
              <w:bottom w:val="single" w:sz="4" w:space="0" w:color="000000"/>
            </w:tcBorders>
            <w:vAlign w:val="center"/>
          </w:tcPr>
          <w:p w:rsidR="00D46000" w:rsidRPr="00E21BFD" w:rsidRDefault="00D46000" w:rsidP="004F7D81">
            <w:pPr>
              <w:suppressAutoHyphens/>
              <w:snapToGrid w:val="0"/>
              <w:jc w:val="center"/>
              <w:rPr>
                <w:sz w:val="28"/>
                <w:szCs w:val="28"/>
                <w:lang w:eastAsia="ar-SA"/>
              </w:rPr>
            </w:pPr>
            <w:r w:rsidRPr="00E21BFD">
              <w:rPr>
                <w:sz w:val="28"/>
                <w:szCs w:val="28"/>
                <w:lang w:eastAsia="ar-SA"/>
              </w:rPr>
              <w:t>0,048 ± 0,002</w:t>
            </w:r>
          </w:p>
        </w:tc>
        <w:tc>
          <w:tcPr>
            <w:tcW w:w="457" w:type="pct"/>
            <w:tcBorders>
              <w:top w:val="single" w:sz="4" w:space="0" w:color="000000"/>
              <w:left w:val="single" w:sz="4" w:space="0" w:color="000000"/>
              <w:bottom w:val="single" w:sz="4" w:space="0" w:color="000000"/>
            </w:tcBorders>
            <w:vAlign w:val="center"/>
          </w:tcPr>
          <w:p w:rsidR="00D46000" w:rsidRPr="00E21BFD" w:rsidRDefault="00D46000" w:rsidP="004F7D81">
            <w:pPr>
              <w:suppressAutoHyphens/>
              <w:snapToGrid w:val="0"/>
              <w:jc w:val="center"/>
              <w:rPr>
                <w:sz w:val="28"/>
                <w:szCs w:val="28"/>
                <w:lang w:eastAsia="ar-SA"/>
              </w:rPr>
            </w:pPr>
            <w:r w:rsidRPr="00E21BFD">
              <w:rPr>
                <w:sz w:val="28"/>
                <w:szCs w:val="28"/>
                <w:lang w:eastAsia="ar-SA"/>
              </w:rPr>
              <w:t>4</w:t>
            </w:r>
          </w:p>
        </w:tc>
        <w:tc>
          <w:tcPr>
            <w:tcW w:w="921" w:type="pct"/>
            <w:tcBorders>
              <w:top w:val="single" w:sz="4" w:space="0" w:color="000000"/>
              <w:left w:val="single" w:sz="4" w:space="0" w:color="000000"/>
              <w:bottom w:val="single" w:sz="4" w:space="0" w:color="000000"/>
            </w:tcBorders>
            <w:vAlign w:val="center"/>
          </w:tcPr>
          <w:p w:rsidR="00D46000" w:rsidRPr="00E21BFD" w:rsidRDefault="00D46000" w:rsidP="004F7D81">
            <w:pPr>
              <w:suppressAutoHyphens/>
              <w:snapToGrid w:val="0"/>
              <w:jc w:val="center"/>
              <w:rPr>
                <w:sz w:val="28"/>
                <w:szCs w:val="28"/>
                <w:lang w:eastAsia="ar-SA"/>
              </w:rPr>
            </w:pPr>
            <w:r w:rsidRPr="00E21BFD">
              <w:rPr>
                <w:sz w:val="28"/>
                <w:szCs w:val="28"/>
                <w:lang w:eastAsia="ar-SA"/>
              </w:rPr>
              <w:t>0,606 ± 0,030</w:t>
            </w:r>
          </w:p>
        </w:tc>
        <w:tc>
          <w:tcPr>
            <w:tcW w:w="921" w:type="pct"/>
            <w:tcBorders>
              <w:top w:val="single" w:sz="4" w:space="0" w:color="000000"/>
              <w:left w:val="single" w:sz="4" w:space="0" w:color="000000"/>
              <w:bottom w:val="single" w:sz="4" w:space="0" w:color="000000"/>
            </w:tcBorders>
            <w:vAlign w:val="center"/>
          </w:tcPr>
          <w:p w:rsidR="00D46000" w:rsidRPr="00E21BFD" w:rsidRDefault="00D46000" w:rsidP="00D8013F">
            <w:pPr>
              <w:suppressAutoHyphens/>
              <w:snapToGrid w:val="0"/>
              <w:ind w:left="-57" w:right="-57"/>
              <w:jc w:val="center"/>
              <w:rPr>
                <w:sz w:val="28"/>
                <w:szCs w:val="28"/>
                <w:lang w:eastAsia="ar-SA"/>
              </w:rPr>
            </w:pPr>
            <w:r w:rsidRPr="00E21BFD">
              <w:rPr>
                <w:sz w:val="28"/>
                <w:szCs w:val="28"/>
                <w:lang w:eastAsia="ar-SA"/>
              </w:rPr>
              <w:t>0,056 ± 0,003*</w:t>
            </w:r>
          </w:p>
        </w:tc>
        <w:tc>
          <w:tcPr>
            <w:tcW w:w="422" w:type="pct"/>
            <w:tcBorders>
              <w:top w:val="single" w:sz="4" w:space="0" w:color="000000"/>
              <w:left w:val="single" w:sz="4" w:space="0" w:color="000000"/>
              <w:bottom w:val="single" w:sz="4" w:space="0" w:color="000000"/>
            </w:tcBorders>
            <w:vAlign w:val="center"/>
          </w:tcPr>
          <w:p w:rsidR="00D46000" w:rsidRPr="00E21BFD" w:rsidRDefault="00D46000" w:rsidP="004F7D81">
            <w:pPr>
              <w:suppressAutoHyphens/>
              <w:snapToGrid w:val="0"/>
              <w:jc w:val="center"/>
              <w:rPr>
                <w:sz w:val="28"/>
                <w:szCs w:val="28"/>
                <w:lang w:eastAsia="ar-SA"/>
              </w:rPr>
            </w:pPr>
            <w:r w:rsidRPr="00E21BFD">
              <w:rPr>
                <w:sz w:val="28"/>
                <w:szCs w:val="28"/>
                <w:lang w:eastAsia="ar-SA"/>
              </w:rPr>
              <w:t>5</w:t>
            </w:r>
          </w:p>
        </w:tc>
        <w:tc>
          <w:tcPr>
            <w:tcW w:w="921" w:type="pct"/>
            <w:tcBorders>
              <w:top w:val="single" w:sz="4" w:space="0" w:color="000000"/>
              <w:left w:val="single" w:sz="4" w:space="0" w:color="000000"/>
              <w:bottom w:val="single" w:sz="4" w:space="0" w:color="000000"/>
              <w:right w:val="single" w:sz="4" w:space="0" w:color="000000"/>
            </w:tcBorders>
            <w:vAlign w:val="center"/>
          </w:tcPr>
          <w:p w:rsidR="00D46000" w:rsidRPr="00E21BFD" w:rsidRDefault="00D46000" w:rsidP="00D8013F">
            <w:pPr>
              <w:suppressAutoHyphens/>
              <w:snapToGrid w:val="0"/>
              <w:ind w:left="-57" w:right="-57"/>
              <w:jc w:val="center"/>
              <w:rPr>
                <w:sz w:val="28"/>
                <w:szCs w:val="28"/>
                <w:lang w:eastAsia="ar-SA"/>
              </w:rPr>
            </w:pPr>
            <w:r w:rsidRPr="00E21BFD">
              <w:rPr>
                <w:sz w:val="28"/>
                <w:szCs w:val="28"/>
                <w:lang w:eastAsia="ar-SA"/>
              </w:rPr>
              <w:t>0,709 ± 0,025*</w:t>
            </w:r>
          </w:p>
        </w:tc>
      </w:tr>
    </w:tbl>
    <w:p w:rsidR="00D46000" w:rsidRPr="00C54739" w:rsidRDefault="00D46000" w:rsidP="00D46000">
      <w:pPr>
        <w:suppressAutoHyphens/>
        <w:ind w:firstLine="360"/>
        <w:jc w:val="both"/>
      </w:pPr>
      <w:r w:rsidRPr="00C54739">
        <w:rPr>
          <w:lang w:eastAsia="ar-SA"/>
        </w:rPr>
        <w:t xml:space="preserve">* </w:t>
      </w:r>
      <w:r w:rsidRPr="00C54739">
        <w:t>– статистически значимые различия (</w:t>
      </w:r>
      <w:r w:rsidRPr="00C54739">
        <w:rPr>
          <w:lang w:val="en-US"/>
        </w:rPr>
        <w:t>p</w:t>
      </w:r>
      <w:r>
        <w:t xml:space="preserve"> </w:t>
      </w:r>
      <w:r w:rsidRPr="00C54739">
        <w:t>&lt;</w:t>
      </w:r>
      <w:r>
        <w:t xml:space="preserve"> 0,</w:t>
      </w:r>
      <w:r w:rsidRPr="00C54739">
        <w:t xml:space="preserve">05) между </w:t>
      </w:r>
      <w:r w:rsidR="00D8013F">
        <w:t>биотопами заречной и нагорной частей</w:t>
      </w:r>
      <w:r w:rsidRPr="00C54739">
        <w:t xml:space="preserve"> </w:t>
      </w:r>
      <w:proofErr w:type="gramStart"/>
      <w:r w:rsidR="00D8013F">
        <w:t>г</w:t>
      </w:r>
      <w:proofErr w:type="gramEnd"/>
      <w:r w:rsidR="00D8013F">
        <w:t>. Нижнего Новгорода</w:t>
      </w:r>
    </w:p>
    <w:p w:rsidR="00D8013F" w:rsidRDefault="00D8013F" w:rsidP="00D46000">
      <w:pPr>
        <w:pStyle w:val="20"/>
        <w:ind w:firstLine="709"/>
        <w:rPr>
          <w:color w:val="auto"/>
          <w:sz w:val="28"/>
          <w:szCs w:val="28"/>
        </w:rPr>
      </w:pPr>
    </w:p>
    <w:p w:rsidR="00D46000" w:rsidRPr="00D67D6C" w:rsidRDefault="00D46000" w:rsidP="00D46000">
      <w:pPr>
        <w:pStyle w:val="20"/>
        <w:ind w:firstLine="709"/>
        <w:rPr>
          <w:color w:val="auto"/>
          <w:sz w:val="28"/>
          <w:szCs w:val="28"/>
        </w:rPr>
      </w:pPr>
      <w:r w:rsidRPr="00D67D6C">
        <w:rPr>
          <w:color w:val="auto"/>
          <w:sz w:val="28"/>
          <w:szCs w:val="28"/>
        </w:rPr>
        <w:t>Данный факт свидетельствовал о более значительном нарушении перекисного гомеостаза древесных растений в заречных районах, обусловленном промышленным загрязнением окружающей среды. В то же время более значительное нарушение стабильности развития березы в рекреационных зонах заречной части Нижнего Новгорода, выража</w:t>
      </w:r>
      <w:r>
        <w:rPr>
          <w:color w:val="auto"/>
          <w:sz w:val="28"/>
          <w:szCs w:val="28"/>
        </w:rPr>
        <w:t>ющ</w:t>
      </w:r>
      <w:r w:rsidRPr="00D67D6C">
        <w:rPr>
          <w:color w:val="auto"/>
          <w:sz w:val="28"/>
          <w:szCs w:val="28"/>
        </w:rPr>
        <w:t xml:space="preserve">ееся в увеличении флуктуирующей асимметрии листа, было выявлено лишь в </w:t>
      </w:r>
      <w:smartTag w:uri="urn:schemas-microsoft-com:office:smarttags" w:element="metricconverter">
        <w:smartTagPr>
          <w:attr w:name="ProductID" w:val="2006 г"/>
        </w:smartTagPr>
        <w:r w:rsidRPr="00D67D6C">
          <w:rPr>
            <w:color w:val="auto"/>
            <w:sz w:val="28"/>
            <w:szCs w:val="28"/>
          </w:rPr>
          <w:t>2006 г</w:t>
        </w:r>
      </w:smartTag>
      <w:r w:rsidRPr="00D67D6C">
        <w:rPr>
          <w:color w:val="auto"/>
          <w:sz w:val="28"/>
          <w:szCs w:val="28"/>
        </w:rPr>
        <w:t xml:space="preserve">. При этом качество окружающей среды в заречной части города оценивалось пятым баллом (критическое состояние), а в нагорной </w:t>
      </w:r>
      <w:r w:rsidRPr="00D67D6C">
        <w:rPr>
          <w:sz w:val="28"/>
          <w:szCs w:val="28"/>
        </w:rPr>
        <w:t>–</w:t>
      </w:r>
      <w:r w:rsidRPr="00D67D6C">
        <w:rPr>
          <w:color w:val="auto"/>
          <w:sz w:val="28"/>
          <w:szCs w:val="28"/>
        </w:rPr>
        <w:t xml:space="preserve"> соответствовало четвертому баллу (существенное отклонение качества среды от нормы) (</w:t>
      </w:r>
      <w:r w:rsidRPr="00564C77">
        <w:rPr>
          <w:i/>
          <w:color w:val="auto"/>
          <w:sz w:val="28"/>
          <w:szCs w:val="28"/>
        </w:rPr>
        <w:t xml:space="preserve">табл. </w:t>
      </w:r>
      <w:r>
        <w:rPr>
          <w:i/>
          <w:color w:val="auto"/>
          <w:sz w:val="28"/>
          <w:szCs w:val="28"/>
        </w:rPr>
        <w:t>1.</w:t>
      </w:r>
      <w:r w:rsidR="00360AC1">
        <w:rPr>
          <w:i/>
          <w:color w:val="auto"/>
          <w:sz w:val="28"/>
          <w:szCs w:val="28"/>
        </w:rPr>
        <w:t>4</w:t>
      </w:r>
      <w:r w:rsidRPr="00D67D6C">
        <w:rPr>
          <w:color w:val="auto"/>
          <w:sz w:val="28"/>
          <w:szCs w:val="28"/>
        </w:rPr>
        <w:t xml:space="preserve">). </w:t>
      </w:r>
    </w:p>
    <w:p w:rsidR="00D46000" w:rsidRPr="00D67D6C" w:rsidRDefault="00D46000" w:rsidP="00D46000">
      <w:pPr>
        <w:ind w:firstLine="709"/>
        <w:jc w:val="both"/>
        <w:rPr>
          <w:sz w:val="28"/>
          <w:szCs w:val="28"/>
        </w:rPr>
      </w:pPr>
      <w:r w:rsidRPr="00D67D6C">
        <w:rPr>
          <w:sz w:val="28"/>
          <w:szCs w:val="28"/>
        </w:rPr>
        <w:t>Таким образом, использование морфологических (флуктуирующая асимметрия) и биохимических (интенсивность липопероксидации) показателей уровня средового стресса у березы повислой дало сходную оценку качества окружающей среды в нагорной и заречной частях г. Нижнего Новгорода. При этом интенсивность перекисного окисления липидов в листе березы была более чувствительным показателем по сравнению со стабильностью развития морфологических структур листовой пластинки. По</w:t>
      </w:r>
      <w:r w:rsidR="00360AC1">
        <w:rPr>
          <w:sz w:val="28"/>
          <w:szCs w:val="28"/>
        </w:rPr>
        <w:t>-</w:t>
      </w:r>
      <w:r w:rsidRPr="00D67D6C">
        <w:rPr>
          <w:sz w:val="28"/>
          <w:szCs w:val="28"/>
        </w:rPr>
        <w:t xml:space="preserve">видимому, данный факт связан с высокой пластичностью биохимических параметров растения, что является необходимым условием выживания в меняющихся условиях среды. </w:t>
      </w:r>
      <w:r w:rsidR="00231585">
        <w:rPr>
          <w:sz w:val="28"/>
          <w:szCs w:val="28"/>
        </w:rPr>
        <w:t>Ф</w:t>
      </w:r>
      <w:r w:rsidRPr="00D67D6C">
        <w:rPr>
          <w:sz w:val="28"/>
          <w:szCs w:val="28"/>
        </w:rPr>
        <w:t xml:space="preserve">ормирование флуктуирующей асимметрии листа происходит </w:t>
      </w:r>
      <w:r w:rsidR="00231585" w:rsidRPr="00D67D6C">
        <w:rPr>
          <w:sz w:val="28"/>
          <w:szCs w:val="28"/>
        </w:rPr>
        <w:t xml:space="preserve">преимущественно </w:t>
      </w:r>
      <w:r w:rsidRPr="00D67D6C">
        <w:rPr>
          <w:sz w:val="28"/>
          <w:szCs w:val="28"/>
        </w:rPr>
        <w:t>во время его роста и</w:t>
      </w:r>
      <w:r w:rsidR="00231585">
        <w:rPr>
          <w:sz w:val="28"/>
          <w:szCs w:val="28"/>
        </w:rPr>
        <w:t xml:space="preserve"> зависит от</w:t>
      </w:r>
      <w:r w:rsidRPr="00D67D6C">
        <w:rPr>
          <w:sz w:val="28"/>
          <w:szCs w:val="28"/>
        </w:rPr>
        <w:t xml:space="preserve"> услови</w:t>
      </w:r>
      <w:r w:rsidR="00231585">
        <w:rPr>
          <w:sz w:val="28"/>
          <w:szCs w:val="28"/>
        </w:rPr>
        <w:t>й</w:t>
      </w:r>
      <w:r w:rsidRPr="00D67D6C">
        <w:rPr>
          <w:sz w:val="28"/>
          <w:szCs w:val="28"/>
        </w:rPr>
        <w:t xml:space="preserve"> этого периода.</w:t>
      </w:r>
    </w:p>
    <w:p w:rsidR="00D46000" w:rsidRDefault="00D46000" w:rsidP="009A0AF2">
      <w:pPr>
        <w:pStyle w:val="5"/>
        <w:ind w:firstLine="540"/>
        <w:rPr>
          <w:b w:val="0"/>
          <w:i w:val="0"/>
          <w:sz w:val="28"/>
          <w:szCs w:val="28"/>
        </w:rPr>
      </w:pPr>
    </w:p>
    <w:p w:rsidR="001E5760" w:rsidRPr="001E5760" w:rsidRDefault="001E5760" w:rsidP="00F94018">
      <w:pPr>
        <w:ind w:firstLine="567"/>
        <w:jc w:val="both"/>
        <w:rPr>
          <w:rFonts w:eastAsia="Calibri"/>
          <w:sz w:val="28"/>
          <w:szCs w:val="28"/>
          <w:lang w:eastAsia="en-US"/>
        </w:rPr>
      </w:pPr>
      <w:r w:rsidRPr="00FC4FC5">
        <w:rPr>
          <w:i/>
          <w:color w:val="000000"/>
          <w:sz w:val="28"/>
          <w:szCs w:val="28"/>
        </w:rPr>
        <w:t>Автоматизированная оценка</w:t>
      </w:r>
      <w:r w:rsidR="005C55B2" w:rsidRPr="00FC4FC5">
        <w:rPr>
          <w:i/>
          <w:color w:val="000000"/>
          <w:sz w:val="28"/>
          <w:szCs w:val="28"/>
        </w:rPr>
        <w:t xml:space="preserve"> флуктуирующей асимметрии (</w:t>
      </w:r>
      <w:r w:rsidRPr="00FC4FC5">
        <w:rPr>
          <w:i/>
          <w:color w:val="000000"/>
          <w:sz w:val="28"/>
          <w:szCs w:val="28"/>
        </w:rPr>
        <w:t>псевдосимметрии</w:t>
      </w:r>
      <w:r w:rsidR="005C55B2" w:rsidRPr="00FC4FC5">
        <w:rPr>
          <w:i/>
          <w:color w:val="000000"/>
          <w:sz w:val="28"/>
          <w:szCs w:val="28"/>
        </w:rPr>
        <w:t>)</w:t>
      </w:r>
      <w:r w:rsidRPr="00FC4FC5">
        <w:rPr>
          <w:i/>
          <w:color w:val="000000"/>
          <w:sz w:val="28"/>
          <w:szCs w:val="28"/>
        </w:rPr>
        <w:t xml:space="preserve"> биологических объектов</w:t>
      </w:r>
      <w:r w:rsidRPr="00FC4FC5">
        <w:rPr>
          <w:rFonts w:eastAsia="Calibri"/>
          <w:i/>
          <w:iCs/>
          <w:sz w:val="28"/>
          <w:szCs w:val="28"/>
          <w:lang w:eastAsia="en-US"/>
        </w:rPr>
        <w:t xml:space="preserve"> с помощью комплекса программных продуктов </w:t>
      </w:r>
      <w:r w:rsidRPr="00FC4FC5">
        <w:rPr>
          <w:rFonts w:eastAsia="Calibri"/>
          <w:bCs/>
          <w:i/>
          <w:sz w:val="28"/>
          <w:szCs w:val="28"/>
          <w:lang w:eastAsia="en-US"/>
        </w:rPr>
        <w:t>BioP</w:t>
      </w:r>
      <w:r w:rsidRPr="00FC4FC5">
        <w:rPr>
          <w:rFonts w:eastAsia="Calibri"/>
          <w:bCs/>
          <w:i/>
          <w:sz w:val="28"/>
          <w:szCs w:val="28"/>
          <w:lang w:val="en-US" w:eastAsia="en-US"/>
        </w:rPr>
        <w:t>s</w:t>
      </w:r>
      <w:r w:rsidR="00E21BFD" w:rsidRPr="00FC4FC5">
        <w:rPr>
          <w:rFonts w:eastAsia="Calibri"/>
          <w:bCs/>
          <w:i/>
          <w:sz w:val="28"/>
          <w:szCs w:val="28"/>
          <w:lang w:eastAsia="en-US"/>
        </w:rPr>
        <w:t>.</w:t>
      </w:r>
      <w:r w:rsidR="00F94018">
        <w:rPr>
          <w:rFonts w:eastAsia="Calibri"/>
          <w:bCs/>
          <w:i/>
          <w:sz w:val="28"/>
          <w:szCs w:val="28"/>
          <w:lang w:eastAsia="en-US"/>
        </w:rPr>
        <w:t xml:space="preserve"> </w:t>
      </w:r>
      <w:r w:rsidRPr="005A1EDF">
        <w:rPr>
          <w:rFonts w:eastAsia="Calibri"/>
          <w:sz w:val="28"/>
          <w:szCs w:val="28"/>
          <w:lang w:eastAsia="en-US"/>
        </w:rPr>
        <w:t xml:space="preserve">Программа запускается через файл </w:t>
      </w:r>
      <w:r w:rsidRPr="00FC4FC5">
        <w:rPr>
          <w:rFonts w:eastAsia="Calibri"/>
          <w:bCs/>
          <w:i/>
          <w:sz w:val="28"/>
          <w:szCs w:val="28"/>
          <w:lang w:eastAsia="en-US"/>
        </w:rPr>
        <w:t>BioP</w:t>
      </w:r>
      <w:r w:rsidRPr="00FC4FC5">
        <w:rPr>
          <w:rFonts w:eastAsia="Calibri"/>
          <w:bCs/>
          <w:i/>
          <w:sz w:val="28"/>
          <w:szCs w:val="28"/>
          <w:lang w:val="en-US" w:eastAsia="en-US"/>
        </w:rPr>
        <w:t>s</w:t>
      </w:r>
      <w:r w:rsidRPr="00FC4FC5">
        <w:rPr>
          <w:rFonts w:eastAsia="Calibri"/>
          <w:bCs/>
          <w:i/>
          <w:sz w:val="28"/>
          <w:szCs w:val="28"/>
          <w:lang w:eastAsia="en-US"/>
        </w:rPr>
        <w:t>Leaf</w:t>
      </w:r>
      <w:r w:rsidRPr="00FC4FC5">
        <w:rPr>
          <w:rFonts w:eastAsia="Calibri"/>
          <w:bCs/>
          <w:sz w:val="28"/>
          <w:szCs w:val="28"/>
          <w:lang w:eastAsia="en-US"/>
        </w:rPr>
        <w:t>.</w:t>
      </w:r>
      <w:r w:rsidRPr="00FC4FC5">
        <w:rPr>
          <w:rFonts w:eastAsia="Calibri"/>
          <w:i/>
          <w:sz w:val="28"/>
          <w:szCs w:val="28"/>
          <w:lang w:val="en-US" w:eastAsia="en-US"/>
        </w:rPr>
        <w:t>exe</w:t>
      </w:r>
      <w:r w:rsidRPr="00FC4FC5">
        <w:rPr>
          <w:rFonts w:eastAsia="Calibri"/>
          <w:sz w:val="28"/>
          <w:szCs w:val="28"/>
          <w:lang w:eastAsia="en-US"/>
        </w:rPr>
        <w:t xml:space="preserve"> или</w:t>
      </w:r>
      <w:r w:rsidRPr="00FC4FC5">
        <w:rPr>
          <w:rFonts w:eastAsia="Calibri"/>
          <w:bCs/>
          <w:i/>
          <w:sz w:val="28"/>
          <w:szCs w:val="28"/>
          <w:lang w:eastAsia="en-US"/>
        </w:rPr>
        <w:t xml:space="preserve"> BioP</w:t>
      </w:r>
      <w:r w:rsidRPr="00FC4FC5">
        <w:rPr>
          <w:rFonts w:eastAsia="Calibri"/>
          <w:bCs/>
          <w:i/>
          <w:sz w:val="28"/>
          <w:szCs w:val="28"/>
          <w:lang w:val="en-US" w:eastAsia="en-US"/>
        </w:rPr>
        <w:t>s</w:t>
      </w:r>
      <w:r w:rsidRPr="00FC4FC5">
        <w:rPr>
          <w:rFonts w:eastAsia="Calibri"/>
          <w:i/>
          <w:sz w:val="28"/>
          <w:szCs w:val="28"/>
          <w:lang w:val="en-US" w:eastAsia="en-US"/>
        </w:rPr>
        <w:t>Flower</w:t>
      </w:r>
      <w:r w:rsidRPr="00FC4FC5">
        <w:rPr>
          <w:rFonts w:eastAsia="Calibri"/>
          <w:i/>
          <w:sz w:val="28"/>
          <w:szCs w:val="28"/>
          <w:lang w:eastAsia="en-US"/>
        </w:rPr>
        <w:t>.</w:t>
      </w:r>
      <w:r w:rsidRPr="00FC4FC5">
        <w:rPr>
          <w:rFonts w:eastAsia="Calibri"/>
          <w:i/>
          <w:sz w:val="28"/>
          <w:szCs w:val="28"/>
          <w:lang w:val="en-US" w:eastAsia="en-US"/>
        </w:rPr>
        <w:t>exe</w:t>
      </w:r>
      <w:r w:rsidRPr="00FC4FC5">
        <w:rPr>
          <w:rFonts w:eastAsia="Calibri"/>
          <w:sz w:val="28"/>
          <w:szCs w:val="28"/>
          <w:lang w:eastAsia="en-US"/>
        </w:rPr>
        <w:t>.</w:t>
      </w:r>
      <w:r w:rsidRPr="001E5760">
        <w:rPr>
          <w:rFonts w:eastAsia="Calibri"/>
          <w:b/>
          <w:bCs/>
          <w:sz w:val="28"/>
          <w:szCs w:val="28"/>
          <w:lang w:eastAsia="en-US"/>
        </w:rPr>
        <w:t xml:space="preserve"> </w:t>
      </w:r>
      <w:r w:rsidRPr="001E5760">
        <w:rPr>
          <w:rFonts w:eastAsia="Calibri"/>
          <w:sz w:val="28"/>
          <w:szCs w:val="28"/>
          <w:lang w:eastAsia="en-US"/>
        </w:rPr>
        <w:t>Открывается окно программы, в левом верхнем углу ко</w:t>
      </w:r>
      <w:r w:rsidR="005A1EDF">
        <w:rPr>
          <w:rFonts w:eastAsia="Calibri"/>
          <w:sz w:val="28"/>
          <w:szCs w:val="28"/>
          <w:lang w:eastAsia="en-US"/>
        </w:rPr>
        <w:t xml:space="preserve">торого представлено меню </w:t>
      </w:r>
      <w:r w:rsidR="005A1EDF" w:rsidRPr="0097697D">
        <w:rPr>
          <w:rFonts w:eastAsia="Calibri"/>
          <w:i/>
          <w:sz w:val="28"/>
          <w:szCs w:val="28"/>
          <w:lang w:eastAsia="en-US"/>
        </w:rPr>
        <w:t>(рис. 1.</w:t>
      </w:r>
      <w:r w:rsidR="00FC4FC5">
        <w:rPr>
          <w:rFonts w:eastAsia="Calibri"/>
          <w:i/>
          <w:sz w:val="28"/>
          <w:szCs w:val="28"/>
          <w:lang w:eastAsia="en-US"/>
        </w:rPr>
        <w:t>3</w:t>
      </w:r>
      <w:r w:rsidRPr="001E5760">
        <w:rPr>
          <w:rFonts w:eastAsia="Calibri"/>
          <w:sz w:val="28"/>
          <w:szCs w:val="28"/>
          <w:lang w:eastAsia="en-US"/>
        </w:rPr>
        <w:t xml:space="preserve">). </w:t>
      </w:r>
    </w:p>
    <w:p w:rsidR="001E5760" w:rsidRPr="00E21BFD" w:rsidRDefault="001E5760" w:rsidP="001E5760">
      <w:pPr>
        <w:shd w:val="clear" w:color="auto" w:fill="FFFFFF"/>
        <w:ind w:right="5" w:firstLine="567"/>
        <w:jc w:val="both"/>
        <w:rPr>
          <w:rFonts w:eastAsia="Calibri"/>
          <w:sz w:val="28"/>
          <w:szCs w:val="28"/>
          <w:lang w:eastAsia="en-US"/>
        </w:rPr>
      </w:pPr>
      <w:r w:rsidRPr="00E21BFD">
        <w:rPr>
          <w:rFonts w:eastAsia="Calibri"/>
          <w:sz w:val="28"/>
          <w:szCs w:val="28"/>
          <w:lang w:eastAsia="en-US"/>
        </w:rPr>
        <w:t xml:space="preserve">Меню </w:t>
      </w:r>
      <w:r w:rsidRPr="00E21BFD">
        <w:rPr>
          <w:rFonts w:eastAsia="Calibri"/>
          <w:i/>
          <w:sz w:val="28"/>
          <w:szCs w:val="28"/>
          <w:lang w:eastAsia="en-US"/>
        </w:rPr>
        <w:t xml:space="preserve">«Файл» </w:t>
      </w:r>
      <w:r w:rsidRPr="00E21BFD">
        <w:rPr>
          <w:rFonts w:eastAsia="Calibri"/>
          <w:sz w:val="28"/>
          <w:szCs w:val="28"/>
          <w:lang w:eastAsia="en-US"/>
        </w:rPr>
        <w:t>представлено следующими пунктами:</w:t>
      </w:r>
    </w:p>
    <w:p w:rsidR="001E5760" w:rsidRPr="00E21BFD" w:rsidRDefault="001E5760" w:rsidP="0002260F">
      <w:pPr>
        <w:widowControl w:val="0"/>
        <w:numPr>
          <w:ilvl w:val="0"/>
          <w:numId w:val="35"/>
        </w:numPr>
        <w:shd w:val="clear" w:color="auto" w:fill="FFFFFF"/>
        <w:tabs>
          <w:tab w:val="clear" w:pos="1282"/>
          <w:tab w:val="num" w:pos="851"/>
        </w:tabs>
        <w:autoSpaceDE w:val="0"/>
        <w:autoSpaceDN w:val="0"/>
        <w:adjustRightInd w:val="0"/>
        <w:ind w:left="0" w:right="5" w:firstLine="567"/>
        <w:jc w:val="both"/>
        <w:rPr>
          <w:rFonts w:eastAsia="Calibri"/>
          <w:sz w:val="28"/>
          <w:szCs w:val="28"/>
          <w:lang w:eastAsia="en-US"/>
        </w:rPr>
      </w:pPr>
      <w:r w:rsidRPr="00E21BFD">
        <w:rPr>
          <w:rFonts w:eastAsia="Calibri"/>
          <w:i/>
          <w:sz w:val="28"/>
          <w:szCs w:val="28"/>
          <w:lang w:eastAsia="en-US"/>
        </w:rPr>
        <w:t>«Новый проект»</w:t>
      </w:r>
      <w:r w:rsidRPr="00E21BFD">
        <w:rPr>
          <w:rFonts w:eastAsia="Calibri"/>
          <w:sz w:val="28"/>
          <w:szCs w:val="28"/>
          <w:lang w:eastAsia="en-US"/>
        </w:rPr>
        <w:t xml:space="preserve"> – позволяет создавать новые проекты;</w:t>
      </w:r>
    </w:p>
    <w:p w:rsidR="001E5760" w:rsidRPr="00E21BFD" w:rsidRDefault="001E5760" w:rsidP="0002260F">
      <w:pPr>
        <w:widowControl w:val="0"/>
        <w:numPr>
          <w:ilvl w:val="0"/>
          <w:numId w:val="35"/>
        </w:numPr>
        <w:shd w:val="clear" w:color="auto" w:fill="FFFFFF"/>
        <w:tabs>
          <w:tab w:val="clear" w:pos="1282"/>
          <w:tab w:val="num" w:pos="851"/>
        </w:tabs>
        <w:autoSpaceDE w:val="0"/>
        <w:autoSpaceDN w:val="0"/>
        <w:adjustRightInd w:val="0"/>
        <w:ind w:left="0" w:right="5" w:firstLine="567"/>
        <w:jc w:val="both"/>
        <w:rPr>
          <w:rFonts w:eastAsia="Calibri"/>
          <w:sz w:val="28"/>
          <w:szCs w:val="28"/>
          <w:lang w:eastAsia="en-US"/>
        </w:rPr>
      </w:pPr>
      <w:r w:rsidRPr="00E21BFD">
        <w:rPr>
          <w:rFonts w:eastAsia="Calibri"/>
          <w:i/>
          <w:sz w:val="28"/>
          <w:szCs w:val="28"/>
          <w:lang w:eastAsia="en-US"/>
        </w:rPr>
        <w:t>«Открыть изображения»</w:t>
      </w:r>
      <w:r w:rsidRPr="00E21BFD">
        <w:rPr>
          <w:rFonts w:eastAsia="Calibri"/>
          <w:sz w:val="28"/>
          <w:szCs w:val="28"/>
          <w:lang w:eastAsia="en-US"/>
        </w:rPr>
        <w:t xml:space="preserve"> – открывает одно или несколько изображений </w:t>
      </w:r>
      <w:r w:rsidRPr="00E21BFD">
        <w:rPr>
          <w:rFonts w:eastAsia="Calibri"/>
          <w:sz w:val="28"/>
          <w:szCs w:val="28"/>
          <w:lang w:eastAsia="en-US"/>
        </w:rPr>
        <w:lastRenderedPageBreak/>
        <w:t>(не рекомендуется одновременная работа более чем с 10 изображениями), автоматически создавая новый проект под каждое изображение;</w:t>
      </w:r>
    </w:p>
    <w:p w:rsidR="001E5760" w:rsidRPr="00E21BFD" w:rsidRDefault="001E5760" w:rsidP="0002260F">
      <w:pPr>
        <w:widowControl w:val="0"/>
        <w:numPr>
          <w:ilvl w:val="0"/>
          <w:numId w:val="35"/>
        </w:numPr>
        <w:shd w:val="clear" w:color="auto" w:fill="FFFFFF"/>
        <w:tabs>
          <w:tab w:val="clear" w:pos="1282"/>
          <w:tab w:val="num" w:pos="851"/>
        </w:tabs>
        <w:autoSpaceDE w:val="0"/>
        <w:autoSpaceDN w:val="0"/>
        <w:adjustRightInd w:val="0"/>
        <w:ind w:left="0" w:right="5" w:firstLine="567"/>
        <w:jc w:val="both"/>
        <w:rPr>
          <w:rFonts w:eastAsia="Calibri"/>
          <w:sz w:val="28"/>
          <w:szCs w:val="28"/>
          <w:lang w:eastAsia="en-US"/>
        </w:rPr>
      </w:pPr>
      <w:r w:rsidRPr="00E21BFD">
        <w:rPr>
          <w:rFonts w:eastAsia="Calibri"/>
          <w:i/>
          <w:sz w:val="28"/>
          <w:szCs w:val="28"/>
          <w:lang w:eastAsia="en-US"/>
        </w:rPr>
        <w:t>«Открыть проект»</w:t>
      </w:r>
      <w:r w:rsidRPr="00E21BFD">
        <w:rPr>
          <w:rFonts w:eastAsia="Calibri"/>
          <w:sz w:val="28"/>
          <w:szCs w:val="28"/>
          <w:lang w:eastAsia="en-US"/>
        </w:rPr>
        <w:t xml:space="preserve"> – открывает уже существующие проекты;</w:t>
      </w:r>
    </w:p>
    <w:p w:rsidR="001E5760" w:rsidRPr="00E21BFD" w:rsidRDefault="001E5760" w:rsidP="0002260F">
      <w:pPr>
        <w:widowControl w:val="0"/>
        <w:numPr>
          <w:ilvl w:val="0"/>
          <w:numId w:val="35"/>
        </w:numPr>
        <w:shd w:val="clear" w:color="auto" w:fill="FFFFFF"/>
        <w:tabs>
          <w:tab w:val="clear" w:pos="1282"/>
          <w:tab w:val="num" w:pos="851"/>
        </w:tabs>
        <w:autoSpaceDE w:val="0"/>
        <w:autoSpaceDN w:val="0"/>
        <w:adjustRightInd w:val="0"/>
        <w:ind w:left="0" w:right="5" w:firstLine="567"/>
        <w:jc w:val="both"/>
        <w:rPr>
          <w:rFonts w:eastAsia="Calibri"/>
          <w:sz w:val="28"/>
          <w:szCs w:val="28"/>
          <w:lang w:eastAsia="en-US"/>
        </w:rPr>
      </w:pPr>
      <w:r w:rsidRPr="00E21BFD">
        <w:rPr>
          <w:rFonts w:eastAsia="Calibri"/>
          <w:i/>
          <w:sz w:val="28"/>
          <w:szCs w:val="28"/>
          <w:lang w:eastAsia="en-US"/>
        </w:rPr>
        <w:t xml:space="preserve">«Сохранить проект» </w:t>
      </w:r>
      <w:r w:rsidRPr="00E21BFD">
        <w:rPr>
          <w:rFonts w:eastAsia="Calibri"/>
          <w:sz w:val="28"/>
          <w:szCs w:val="28"/>
          <w:lang w:eastAsia="en-US"/>
        </w:rPr>
        <w:t>– сохраняет уже существующий проект с внесенными в него изменениями или, если проект ещё не был сохранён, сохраняет новый проект, требуя указать путь к тому месту на жестком диске или съёмном носителе информации, где его необходимо сохранить, а также задать имя этому проекту;</w:t>
      </w:r>
    </w:p>
    <w:p w:rsidR="001E5760" w:rsidRPr="00E21BFD" w:rsidRDefault="001E5760" w:rsidP="0002260F">
      <w:pPr>
        <w:widowControl w:val="0"/>
        <w:numPr>
          <w:ilvl w:val="0"/>
          <w:numId w:val="35"/>
        </w:numPr>
        <w:shd w:val="clear" w:color="auto" w:fill="FFFFFF"/>
        <w:tabs>
          <w:tab w:val="clear" w:pos="1282"/>
        </w:tabs>
        <w:autoSpaceDE w:val="0"/>
        <w:autoSpaceDN w:val="0"/>
        <w:adjustRightInd w:val="0"/>
        <w:ind w:left="0" w:right="5" w:firstLine="567"/>
        <w:jc w:val="both"/>
        <w:rPr>
          <w:rFonts w:eastAsia="Calibri"/>
          <w:sz w:val="28"/>
          <w:szCs w:val="28"/>
          <w:lang w:eastAsia="en-US"/>
        </w:rPr>
      </w:pPr>
      <w:r w:rsidRPr="00E21BFD">
        <w:rPr>
          <w:rFonts w:eastAsia="Calibri"/>
          <w:i/>
          <w:sz w:val="28"/>
          <w:szCs w:val="28"/>
          <w:lang w:eastAsia="en-US"/>
        </w:rPr>
        <w:t>«Сохранить проект как…»</w:t>
      </w:r>
      <w:r w:rsidRPr="00E21BFD">
        <w:rPr>
          <w:rFonts w:eastAsia="Calibri"/>
          <w:sz w:val="28"/>
          <w:szCs w:val="28"/>
          <w:lang w:eastAsia="en-US"/>
        </w:rPr>
        <w:t xml:space="preserve"> – сохраняет новый проект, требуя указать место на жестком диске или съёмном носителе информации для его сохранения и дать имя этому проекту;</w:t>
      </w:r>
    </w:p>
    <w:p w:rsidR="001E5760" w:rsidRPr="00E21BFD" w:rsidRDefault="001E5760" w:rsidP="0002260F">
      <w:pPr>
        <w:widowControl w:val="0"/>
        <w:numPr>
          <w:ilvl w:val="0"/>
          <w:numId w:val="35"/>
        </w:numPr>
        <w:shd w:val="clear" w:color="auto" w:fill="FFFFFF"/>
        <w:tabs>
          <w:tab w:val="clear" w:pos="1282"/>
        </w:tabs>
        <w:autoSpaceDE w:val="0"/>
        <w:autoSpaceDN w:val="0"/>
        <w:adjustRightInd w:val="0"/>
        <w:ind w:left="0" w:right="5" w:firstLine="567"/>
        <w:jc w:val="both"/>
        <w:rPr>
          <w:rFonts w:eastAsia="Calibri"/>
          <w:sz w:val="28"/>
          <w:szCs w:val="28"/>
          <w:lang w:eastAsia="en-US"/>
        </w:rPr>
      </w:pPr>
      <w:r w:rsidRPr="00E21BFD">
        <w:rPr>
          <w:rFonts w:eastAsia="Calibri"/>
          <w:i/>
          <w:sz w:val="28"/>
          <w:szCs w:val="28"/>
          <w:lang w:eastAsia="en-US"/>
        </w:rPr>
        <w:t>«Выход»</w:t>
      </w:r>
      <w:r w:rsidRPr="00E21BFD">
        <w:rPr>
          <w:rFonts w:eastAsia="Calibri"/>
          <w:sz w:val="28"/>
          <w:szCs w:val="28"/>
          <w:lang w:eastAsia="en-US"/>
        </w:rPr>
        <w:t xml:space="preserve"> – выход из программы.</w:t>
      </w:r>
    </w:p>
    <w:p w:rsidR="001E5760" w:rsidRPr="00E21BFD" w:rsidRDefault="001E5760" w:rsidP="00FC4FC5">
      <w:pPr>
        <w:shd w:val="clear" w:color="auto" w:fill="FFFFFF"/>
        <w:ind w:right="5" w:firstLine="567"/>
        <w:jc w:val="both"/>
        <w:rPr>
          <w:rFonts w:eastAsia="Calibri"/>
          <w:sz w:val="28"/>
          <w:szCs w:val="28"/>
          <w:lang w:eastAsia="en-US"/>
        </w:rPr>
      </w:pPr>
      <w:r w:rsidRPr="00E21BFD">
        <w:rPr>
          <w:rFonts w:eastAsia="Calibri"/>
          <w:sz w:val="28"/>
          <w:szCs w:val="28"/>
          <w:lang w:eastAsia="en-US"/>
        </w:rPr>
        <w:t xml:space="preserve">Меню </w:t>
      </w:r>
      <w:r w:rsidRPr="00E21BFD">
        <w:rPr>
          <w:rFonts w:eastAsia="Calibri"/>
          <w:i/>
          <w:sz w:val="28"/>
          <w:szCs w:val="28"/>
          <w:lang w:eastAsia="en-US"/>
        </w:rPr>
        <w:t>«Статистика»</w:t>
      </w:r>
      <w:r w:rsidRPr="00E21BFD">
        <w:rPr>
          <w:rFonts w:eastAsia="Calibri"/>
          <w:sz w:val="28"/>
          <w:szCs w:val="28"/>
          <w:lang w:eastAsia="en-US"/>
        </w:rPr>
        <w:t xml:space="preserve"> позволяет создавать или открывать уже существующий файл статистики. Работа со статистикой будет описана ниже.</w:t>
      </w:r>
    </w:p>
    <w:p w:rsidR="001E5760" w:rsidRPr="00E21BFD" w:rsidRDefault="001E5760" w:rsidP="00FC4FC5">
      <w:pPr>
        <w:shd w:val="clear" w:color="auto" w:fill="FFFFFF"/>
        <w:ind w:right="5" w:firstLine="567"/>
        <w:jc w:val="both"/>
        <w:rPr>
          <w:rFonts w:eastAsia="Calibri"/>
          <w:sz w:val="28"/>
          <w:szCs w:val="28"/>
          <w:lang w:eastAsia="en-US"/>
        </w:rPr>
      </w:pPr>
      <w:r w:rsidRPr="00E21BFD">
        <w:rPr>
          <w:rFonts w:eastAsia="Calibri"/>
          <w:sz w:val="28"/>
          <w:szCs w:val="28"/>
          <w:lang w:eastAsia="en-US"/>
        </w:rPr>
        <w:t xml:space="preserve">Меню </w:t>
      </w:r>
      <w:r w:rsidRPr="00E21BFD">
        <w:rPr>
          <w:rFonts w:eastAsia="Calibri"/>
          <w:i/>
          <w:sz w:val="28"/>
          <w:szCs w:val="28"/>
          <w:lang w:eastAsia="en-US"/>
        </w:rPr>
        <w:t>«Окна»</w:t>
      </w:r>
      <w:r w:rsidRPr="00E21BFD">
        <w:rPr>
          <w:rFonts w:eastAsia="Calibri"/>
          <w:sz w:val="28"/>
          <w:szCs w:val="28"/>
          <w:lang w:eastAsia="en-US"/>
        </w:rPr>
        <w:t xml:space="preserve"> позволяет </w:t>
      </w:r>
      <w:r w:rsidR="00354FD2" w:rsidRPr="00E21BFD">
        <w:rPr>
          <w:rFonts w:eastAsia="Calibri"/>
          <w:sz w:val="28"/>
          <w:szCs w:val="28"/>
          <w:lang w:eastAsia="en-US"/>
        </w:rPr>
        <w:t xml:space="preserve">удобно </w:t>
      </w:r>
      <w:r w:rsidRPr="00E21BFD">
        <w:rPr>
          <w:rFonts w:eastAsia="Calibri"/>
          <w:sz w:val="28"/>
          <w:szCs w:val="28"/>
          <w:lang w:eastAsia="en-US"/>
        </w:rPr>
        <w:t>р</w:t>
      </w:r>
      <w:r w:rsidR="00354FD2" w:rsidRPr="00E21BFD">
        <w:rPr>
          <w:rFonts w:eastAsia="Calibri"/>
          <w:sz w:val="28"/>
          <w:szCs w:val="28"/>
          <w:lang w:eastAsia="en-US"/>
        </w:rPr>
        <w:t>асполагать окна проектов</w:t>
      </w:r>
      <w:r w:rsidRPr="00E21BFD">
        <w:rPr>
          <w:rFonts w:eastAsia="Calibri"/>
          <w:sz w:val="28"/>
          <w:szCs w:val="28"/>
          <w:lang w:eastAsia="en-US"/>
        </w:rPr>
        <w:t>, осуществлять переходы между ними, сворачивать и закрывать все открытые окна проектов.</w:t>
      </w:r>
    </w:p>
    <w:p w:rsidR="001E5760" w:rsidRPr="00E21BFD" w:rsidRDefault="001E5760" w:rsidP="00FC4FC5">
      <w:pPr>
        <w:shd w:val="clear" w:color="auto" w:fill="FFFFFF"/>
        <w:ind w:right="5" w:firstLine="567"/>
        <w:jc w:val="both"/>
        <w:rPr>
          <w:rFonts w:eastAsia="Calibri"/>
          <w:sz w:val="28"/>
          <w:szCs w:val="28"/>
          <w:lang w:eastAsia="en-US"/>
        </w:rPr>
      </w:pPr>
      <w:r w:rsidRPr="00E21BFD">
        <w:rPr>
          <w:rFonts w:eastAsia="Calibri"/>
          <w:sz w:val="28"/>
          <w:szCs w:val="28"/>
          <w:lang w:eastAsia="en-US"/>
        </w:rPr>
        <w:t xml:space="preserve">Непосредственно под строкой меню, в левом верхнем углу экрана, располагаются кнопки, дублирующие команды меню </w:t>
      </w:r>
      <w:r w:rsidRPr="00E21BFD">
        <w:rPr>
          <w:rFonts w:eastAsia="Calibri"/>
          <w:i/>
          <w:sz w:val="28"/>
          <w:szCs w:val="28"/>
          <w:lang w:eastAsia="en-US"/>
        </w:rPr>
        <w:t>«Файл»</w:t>
      </w:r>
      <w:r w:rsidRPr="00E21BFD">
        <w:rPr>
          <w:rFonts w:eastAsia="Calibri"/>
          <w:sz w:val="28"/>
          <w:szCs w:val="28"/>
          <w:lang w:eastAsia="en-US"/>
        </w:rPr>
        <w:t xml:space="preserve"> и </w:t>
      </w:r>
      <w:r w:rsidRPr="00E21BFD">
        <w:rPr>
          <w:rFonts w:eastAsia="Calibri"/>
          <w:i/>
          <w:sz w:val="28"/>
          <w:szCs w:val="28"/>
          <w:lang w:eastAsia="en-US"/>
        </w:rPr>
        <w:t>«Статистика»</w:t>
      </w:r>
      <w:r w:rsidRPr="00E21BFD">
        <w:rPr>
          <w:rFonts w:eastAsia="Calibri"/>
          <w:sz w:val="28"/>
          <w:szCs w:val="28"/>
          <w:lang w:eastAsia="en-US"/>
        </w:rPr>
        <w:t>, при подведении курсора к которым появляется соответствующая подсказка.</w:t>
      </w:r>
    </w:p>
    <w:p w:rsidR="001E5760" w:rsidRPr="001E5760" w:rsidRDefault="001E5760" w:rsidP="001E5760">
      <w:pPr>
        <w:shd w:val="clear" w:color="auto" w:fill="FFFFFF"/>
        <w:ind w:right="5" w:firstLine="567"/>
        <w:jc w:val="both"/>
        <w:rPr>
          <w:rFonts w:eastAsia="Calibri"/>
          <w:sz w:val="28"/>
          <w:szCs w:val="28"/>
          <w:lang w:eastAsia="en-US"/>
        </w:rPr>
      </w:pPr>
    </w:p>
    <w:bookmarkStart w:id="2" w:name="_GoBack"/>
    <w:bookmarkEnd w:id="2"/>
    <w:p w:rsidR="001E5760" w:rsidRPr="001E5760" w:rsidRDefault="001B59E2" w:rsidP="001E5760">
      <w:pPr>
        <w:shd w:val="clear" w:color="auto" w:fill="FFFFFF"/>
        <w:ind w:right="5" w:firstLine="567"/>
        <w:jc w:val="both"/>
        <w:rPr>
          <w:rFonts w:eastAsia="Calibri"/>
          <w:sz w:val="28"/>
          <w:szCs w:val="28"/>
          <w:lang w:eastAsia="en-US"/>
        </w:rPr>
      </w:pPr>
      <w:r w:rsidRPr="001B59E2">
        <w:rPr>
          <w:sz w:val="28"/>
          <w:szCs w:val="28"/>
        </w:rPr>
      </w:r>
      <w:r w:rsidRPr="001B59E2">
        <w:rPr>
          <w:sz w:val="28"/>
          <w:szCs w:val="28"/>
        </w:rPr>
        <w:pict>
          <v:group id="Группа 7" o:spid="_x0000_s1064" style="width:420pt;height:127.35pt;mso-position-horizontal-relative:char;mso-position-vertical-relative:line" coordsize="53340,16173">
            <v:shape id="Рисунок 93" o:spid="_x0000_s1065" type="#_x0000_t75" alt="рис1" style="position:absolute;width:53340;height:15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yZy3EAAAA2wAAAA8AAABkcnMvZG93bnJldi54bWxEj0FrAjEUhO+F/ofwCr1pVktLuzXKIigK&#10;UqgWvb5unpvFzUvYxHX9940g9DjMzDfMZNbbRnTUhtqxgtEwA0FcOl1zpeBntxi8gwgRWWPjmBRc&#10;KcBs+vgwwVy7C39Tt42VSBAOOSowMfpcylAashiGzhMn7+haizHJtpK6xUuC20aOs+xNWqw5LRj0&#10;NDdUnrZnq2CztqZY/hZ7rFc7f+rc6+H65ZV6fuqLTxCR+vgfvrdXWsHHC9y+pB8gp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1yZy3EAAAA2wAAAA8AAAAAAAAAAAAAAAAA&#10;nwIAAGRycy9kb3ducmV2LnhtbFBLBQYAAAAABAAEAPcAAACQAwAAAAA=&#10;">
              <v:imagedata r:id="rId18" o:title="рис1"/>
              <v:path arrowok="t"/>
            </v:shape>
            <v:group id="Группа 80" o:spid="_x0000_s1066" style="position:absolute;top:7061;width:51435;height:9112" coordorigin="2371,9176" coordsize="8100,1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line id="Line 88" o:spid="_x0000_s1067" style="position:absolute;flip:x y;visibility:visible" from="2731,9197" to="3091,9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LJMQAAADbAAAADwAAAGRycy9kb3ducmV2LnhtbESPQWvCQBSE74X+h+UJvdVNepAYXUWE&#10;Qg9etKLXl+xrNjX7NsmuMf33XUHwOMzMN8xyPdpGDNT72rGCdJqAIC6drrlScPz+fM9A+ICssXFM&#10;Cv7Iw3r1+rLEXLsb72k4hEpECPscFZgQ2lxKXxqy6KeuJY7ej+sthij7SuoebxFuG/mRJDNpsea4&#10;YLClraHycrhaBUNxTX9Pu/3FF+duXmSm2+66mVJvk3GzABFoDM/wo/2lFWQp3L/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EskxAAAANsAAAAPAAAAAAAAAAAA&#10;AAAAAKECAABkcnMvZG93bnJldi54bWxQSwUGAAAAAAQABAD5AAAAkgMAAAAA&#10;">
                <v:stroke endarrow="block"/>
              </v:line>
              <v:line id="Line 89" o:spid="_x0000_s1068" style="position:absolute;flip:x y;visibility:visible" from="5235,9306" to="7591,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bVU8QAAADbAAAADwAAAGRycy9kb3ducmV2LnhtbESPQWvCQBSE74X+h+UVeqsbPUiMriKC&#10;4MGLVvT6kn1mo9m3SXaN6b/vFgoeh5n5hlmsBluLnjpfOVYwHiUgiAunKy4VnL63XykIH5A11o5J&#10;wQ95WC3f3xaYaffkA/XHUIoIYZ+hAhNCk0npC0MW/cg1xNG7us5iiLIrpe7wGeG2lpMkmUqLFccF&#10;gw1tDBX348Mq6PPH+HbeH+4+v7SzPDXtZt9Olfr8GNZzEIGG8Ar/t3daQTqBvy/x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5tVTxAAAANsAAAAPAAAAAAAAAAAA&#10;AAAAAKECAABkcnMvZG93bnJldi54bWxQSwUGAAAAAAQABAD5AAAAkgMAAAAA&#10;">
                <v:stroke endarrow="block"/>
              </v:line>
              <v:shapetype id="_x0000_t202" coordsize="21600,21600" o:spt="202" path="m,l,21600r21600,l21600,xe">
                <v:stroke joinstyle="miter"/>
                <v:path gradientshapeok="t" o:connecttype="rect"/>
              </v:shapetype>
              <v:shape id="Text Box 90" o:spid="_x0000_s1069" type="#_x0000_t202" style="position:absolute;left:7591;top:9176;width:28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752DA1" w:rsidRDefault="00752DA1" w:rsidP="001E5760">
                      <w:r>
                        <w:t>Загрузить файл статистики</w:t>
                      </w:r>
                    </w:p>
                  </w:txbxContent>
                </v:textbox>
              </v:shape>
              <v:line id="Line 91" o:spid="_x0000_s1070" style="position:absolute;flip:x y;visibility:visible" from="4711,9413" to="5971,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PovMQAAADbAAAADwAAAGRycy9kb3ducmV2LnhtbESPQWvCQBSE74X+h+UVvNWNUiSmriKC&#10;0IMXbdHrS/Y1G82+TbJrjP/eFQo9DjPzDbNYDbYWPXW+cqxgMk5AEBdOV1wq+PnevqcgfEDWWDsm&#10;BXfysFq+viww0+7Ge+oPoRQRwj5DBSaEJpPSF4Ys+rFriKP36zqLIcqulLrDW4TbWk6TZCYtVhwX&#10;DDa0MVRcDleroM+vk/Nxt7/4/NTO89S0m107U2r0Nqw/QQQawn/4r/2lFaQf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i8xAAAANsAAAAPAAAAAAAAAAAA&#10;AAAAAKECAABkcnMvZG93bnJldi54bWxQSwUGAAAAAAQABAD5AAAAkgMAAAAA&#10;">
                <v:stroke endarrow="block"/>
              </v:line>
              <v:shape id="Text Box 92" o:spid="_x0000_s1071" type="#_x0000_t202" style="position:absolute;left:5971;top:9377;width:28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752DA1" w:rsidRPr="00BB4452" w:rsidRDefault="00752DA1" w:rsidP="001E5760">
                      <w:r>
                        <w:t>Создать статистику</w:t>
                      </w:r>
                    </w:p>
                  </w:txbxContent>
                </v:textbox>
              </v:shape>
              <v:line id="Line 93" o:spid="_x0000_s1072" style="position:absolute;flip:x y;visibility:visible" from="4171,9396" to="5419,9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3TUMQAAADbAAAADwAAAGRycy9kb3ducmV2LnhtbESPQWvCQBSE74X+h+UJvdWNPYQYXUWE&#10;Qg9etKLXl+xrNjX7NsmuMf33XUHwOMzMN8xyPdpGDNT72rGC2TQBQVw6XXOl4Pj9+Z6B8AFZY+OY&#10;FPyRh/Xq9WWJuXY33tNwCJWIEPY5KjAhtLmUvjRk0U9dSxy9H9dbDFH2ldQ93iLcNvIjSVJpsea4&#10;YLClraHycrhaBUNxnf2edvuLL87dvMhMt911qVJvk3GzABFoDM/wo/2lFWQp3L/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3dNQxAAAANsAAAAPAAAAAAAAAAAA&#10;AAAAAKECAABkcnMvZG93bnJldi54bWxQSwUGAAAAAAQABAD5AAAAkgMAAAAA&#10;">
                <v:stroke endarrow="block"/>
              </v:line>
              <v:shape id="Text Box 94" o:spid="_x0000_s1073" type="#_x0000_t202" style="position:absolute;left:5419;top:9610;width:28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752DA1" w:rsidRPr="00BB4452" w:rsidRDefault="00752DA1" w:rsidP="001E5760">
                      <w:r>
                        <w:t>Сохранить проект</w:t>
                      </w:r>
                    </w:p>
                  </w:txbxContent>
                </v:textbox>
              </v:shape>
              <v:line id="Line 95" o:spid="_x0000_s1074" style="position:absolute;flip:x y;visibility:visible" from="3685,9412" to="4855,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7iucAAAADbAAAADwAAAGRycy9kb3ducmV2LnhtbERPPW/CMBDdK/EfrENiAwcGFAIGISQk&#10;BhZoVdZLfMSB+JzEJqT/vh4qdXx635vdYGvRU+crxwrmswQEceF0xaWCr8/jNAXhA7LG2jEp+CEP&#10;u+3oY4OZdm++UH8NpYgh7DNUYEJoMil9Yciin7mGOHJ311kMEXal1B2+Y7it5SJJltJixbHBYEMH&#10;Q8Xz+rIK+vw1f3yfL0+f39pVnpr2cG6XSk3Gw34NItAQ/sV/7pNWkMax8Uv8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O4rnAAAAA2wAAAA8AAAAAAAAAAAAAAAAA&#10;oQIAAGRycy9kb3ducmV2LnhtbFBLBQYAAAAABAAEAPkAAACOAwAAAAA=&#10;">
                <v:stroke endarrow="block"/>
              </v:line>
              <v:shape id="Text Box 96" o:spid="_x0000_s1075" type="#_x0000_t202" style="position:absolute;left:4855;top:9838;width:28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752DA1" w:rsidRPr="00BB4452" w:rsidRDefault="00752DA1" w:rsidP="001E5760">
                      <w:r>
                        <w:t>Загрузить изображения</w:t>
                      </w:r>
                    </w:p>
                  </w:txbxContent>
                </v:textbox>
              </v:shape>
              <v:line id="Line 97" o:spid="_x0000_s1076" style="position:absolute;flip:x y;visibility:visible" from="3271,9377" to="4259,1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4YsEAAADbAAAADwAAAGRycy9kb3ducmV2LnhtbERPu27CMBTdkfoP1kViIw4dEAQMQkiV&#10;OrDwEKw38W2cEl8nsQnh7/FQqePRea+3g61FT52vHCuYJSkI4sLpiksFl/PXdAHCB2SNtWNS8CIP&#10;283HaI2Zdk8+Un8KpYgh7DNUYEJoMil9YciiT1xDHLkf11kMEXal1B0+Y7it5WeazqXFimODwYb2&#10;hor76WEV9Plj9ns9HO8+v7XLfGHa/aGdKzUZD7sViEBD+Bf/ub+1gmVcH7/EH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oXhiwQAAANsAAAAPAAAAAAAAAAAAAAAA&#10;AKECAABkcnMvZG93bnJldi54bWxQSwUGAAAAAAQABAD5AAAAjwMAAAAA&#10;">
                <v:stroke endarrow="block"/>
              </v:line>
              <v:shape id="Text Box 98" o:spid="_x0000_s1077" type="#_x0000_t202" style="position:absolute;left:3820;top:10071;width:28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752DA1" w:rsidRPr="00BB4452" w:rsidRDefault="00752DA1" w:rsidP="001E5760">
                      <w:r>
                        <w:t>Открыть проект</w:t>
                      </w:r>
                    </w:p>
                  </w:txbxContent>
                </v:textbox>
              </v:shape>
              <v:shape id="Text Box 99" o:spid="_x0000_s1078" type="#_x0000_t202" style="position:absolute;left:2371;top:9999;width:28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752DA1" w:rsidRPr="00BB4452" w:rsidRDefault="00752DA1" w:rsidP="001E5760">
                      <w:r>
                        <w:t>Новый проект</w:t>
                      </w:r>
                    </w:p>
                  </w:txbxContent>
                </v:textbox>
              </v:shape>
            </v:group>
            <w10:wrap type="none"/>
            <w10:anchorlock/>
          </v:group>
        </w:pict>
      </w:r>
    </w:p>
    <w:p w:rsidR="0073381A" w:rsidRDefault="0073381A" w:rsidP="001E5760">
      <w:pPr>
        <w:shd w:val="clear" w:color="auto" w:fill="FFFFFF"/>
        <w:ind w:right="10" w:firstLine="567"/>
        <w:jc w:val="both"/>
        <w:rPr>
          <w:rFonts w:eastAsia="Calibri"/>
          <w:i/>
          <w:lang w:eastAsia="en-US"/>
        </w:rPr>
      </w:pPr>
    </w:p>
    <w:p w:rsidR="001E5760" w:rsidRPr="0073381A" w:rsidRDefault="001E5760" w:rsidP="001E5760">
      <w:pPr>
        <w:shd w:val="clear" w:color="auto" w:fill="FFFFFF"/>
        <w:ind w:right="10" w:firstLine="567"/>
        <w:jc w:val="both"/>
        <w:rPr>
          <w:rFonts w:eastAsia="Calibri"/>
          <w:lang w:eastAsia="en-US"/>
        </w:rPr>
      </w:pPr>
      <w:r w:rsidRPr="0073381A">
        <w:rPr>
          <w:rFonts w:eastAsia="Calibri"/>
          <w:i/>
          <w:lang w:eastAsia="en-US"/>
        </w:rPr>
        <w:t xml:space="preserve">Рис. </w:t>
      </w:r>
      <w:r w:rsidR="005A1EDF" w:rsidRPr="0073381A">
        <w:rPr>
          <w:rFonts w:eastAsia="Calibri"/>
          <w:i/>
          <w:lang w:eastAsia="en-US"/>
        </w:rPr>
        <w:t>1.</w:t>
      </w:r>
      <w:r w:rsidR="00FC4FC5" w:rsidRPr="0073381A">
        <w:rPr>
          <w:rFonts w:eastAsia="Calibri"/>
          <w:i/>
          <w:lang w:eastAsia="en-US"/>
        </w:rPr>
        <w:t>3</w:t>
      </w:r>
      <w:r w:rsidRPr="0073381A">
        <w:rPr>
          <w:rFonts w:eastAsia="Calibri"/>
          <w:i/>
          <w:lang w:eastAsia="en-US"/>
        </w:rPr>
        <w:t>.</w:t>
      </w:r>
      <w:r w:rsidRPr="0073381A">
        <w:rPr>
          <w:rFonts w:eastAsia="Calibri"/>
          <w:lang w:eastAsia="en-US"/>
        </w:rPr>
        <w:t xml:space="preserve"> Вид строки меню для комплекса программ BioP</w:t>
      </w:r>
      <w:r w:rsidRPr="0073381A">
        <w:rPr>
          <w:rFonts w:eastAsia="Calibri"/>
          <w:lang w:val="en-US" w:eastAsia="en-US"/>
        </w:rPr>
        <w:t>s</w:t>
      </w:r>
    </w:p>
    <w:p w:rsidR="001E5760" w:rsidRPr="001E5760" w:rsidRDefault="001E5760" w:rsidP="001E5760">
      <w:pPr>
        <w:shd w:val="clear" w:color="auto" w:fill="FFFFFF"/>
        <w:ind w:right="5" w:firstLine="567"/>
        <w:jc w:val="both"/>
        <w:rPr>
          <w:rFonts w:eastAsia="Calibri"/>
          <w:sz w:val="28"/>
          <w:szCs w:val="28"/>
          <w:lang w:eastAsia="en-US"/>
        </w:rPr>
      </w:pPr>
    </w:p>
    <w:p w:rsidR="001E5760" w:rsidRPr="001E5760" w:rsidRDefault="001E5760" w:rsidP="001E5760">
      <w:pPr>
        <w:shd w:val="clear" w:color="auto" w:fill="FFFFFF"/>
        <w:ind w:right="5" w:firstLine="567"/>
        <w:jc w:val="both"/>
        <w:rPr>
          <w:rFonts w:eastAsia="Calibri"/>
          <w:sz w:val="28"/>
          <w:szCs w:val="28"/>
          <w:lang w:eastAsia="en-US"/>
        </w:rPr>
      </w:pPr>
      <w:r w:rsidRPr="00FC4FC5">
        <w:rPr>
          <w:rFonts w:eastAsia="Calibri"/>
          <w:b/>
          <w:i/>
          <w:sz w:val="28"/>
          <w:szCs w:val="28"/>
          <w:lang w:eastAsia="en-US"/>
        </w:rPr>
        <w:t>Работа с изображениями.</w:t>
      </w:r>
      <w:r w:rsidRPr="001E5760">
        <w:rPr>
          <w:rFonts w:eastAsia="Calibri"/>
          <w:b/>
          <w:sz w:val="28"/>
          <w:szCs w:val="28"/>
          <w:lang w:eastAsia="en-US"/>
        </w:rPr>
        <w:t xml:space="preserve"> </w:t>
      </w:r>
      <w:r w:rsidRPr="001E5760">
        <w:rPr>
          <w:rFonts w:eastAsia="Calibri"/>
          <w:sz w:val="28"/>
          <w:szCs w:val="28"/>
          <w:lang w:eastAsia="en-US"/>
        </w:rPr>
        <w:t>Открыть оцифрованное изображение объекта можно тремя способами:</w:t>
      </w:r>
    </w:p>
    <w:p w:rsidR="001E5760" w:rsidRPr="001E5760" w:rsidRDefault="001E5760" w:rsidP="001E5760">
      <w:pPr>
        <w:shd w:val="clear" w:color="auto" w:fill="FFFFFF"/>
        <w:ind w:right="5" w:firstLine="567"/>
        <w:jc w:val="both"/>
        <w:rPr>
          <w:rFonts w:eastAsia="Calibri"/>
          <w:sz w:val="28"/>
          <w:szCs w:val="28"/>
          <w:lang w:eastAsia="en-US"/>
        </w:rPr>
      </w:pPr>
      <w:r w:rsidRPr="001E5760">
        <w:rPr>
          <w:rFonts w:eastAsia="Calibri"/>
          <w:sz w:val="28"/>
          <w:szCs w:val="28"/>
          <w:lang w:eastAsia="en-US"/>
        </w:rPr>
        <w:t>1. Через меню «</w:t>
      </w:r>
      <w:r w:rsidRPr="001E5760">
        <w:rPr>
          <w:rFonts w:eastAsia="Calibri"/>
          <w:i/>
          <w:sz w:val="28"/>
          <w:szCs w:val="28"/>
          <w:lang w:eastAsia="en-US"/>
        </w:rPr>
        <w:t>Файл</w:t>
      </w:r>
      <w:r w:rsidRPr="001E5760">
        <w:rPr>
          <w:rFonts w:eastAsia="Calibri"/>
          <w:sz w:val="28"/>
          <w:szCs w:val="28"/>
          <w:lang w:eastAsia="en-US"/>
        </w:rPr>
        <w:t>» – «</w:t>
      </w:r>
      <w:r w:rsidRPr="001E5760">
        <w:rPr>
          <w:rFonts w:eastAsia="Calibri"/>
          <w:i/>
          <w:sz w:val="28"/>
          <w:szCs w:val="28"/>
          <w:lang w:eastAsia="en-US"/>
        </w:rPr>
        <w:t>Открыть</w:t>
      </w:r>
      <w:r w:rsidRPr="001E5760">
        <w:rPr>
          <w:rFonts w:eastAsia="Calibri"/>
          <w:sz w:val="28"/>
          <w:szCs w:val="28"/>
          <w:lang w:eastAsia="en-US"/>
        </w:rPr>
        <w:t xml:space="preserve"> </w:t>
      </w:r>
      <w:r w:rsidRPr="001E5760">
        <w:rPr>
          <w:rFonts w:eastAsia="Calibri"/>
          <w:i/>
          <w:sz w:val="28"/>
          <w:szCs w:val="28"/>
          <w:lang w:eastAsia="en-US"/>
        </w:rPr>
        <w:t>изображения</w:t>
      </w:r>
      <w:r w:rsidRPr="001E5760">
        <w:rPr>
          <w:rFonts w:eastAsia="Calibri"/>
          <w:sz w:val="28"/>
          <w:szCs w:val="28"/>
          <w:lang w:eastAsia="en-US"/>
        </w:rPr>
        <w:t xml:space="preserve">», указав его месторасположение на жестком диске </w:t>
      </w:r>
      <w:r w:rsidR="00FC4FC5">
        <w:rPr>
          <w:rFonts w:eastAsia="Calibri"/>
          <w:sz w:val="28"/>
          <w:szCs w:val="28"/>
          <w:lang w:eastAsia="en-US"/>
        </w:rPr>
        <w:t>или съёмном носителе информации.</w:t>
      </w:r>
    </w:p>
    <w:p w:rsidR="001E5760" w:rsidRPr="001E5760" w:rsidRDefault="001E5760" w:rsidP="001E5760">
      <w:pPr>
        <w:shd w:val="clear" w:color="auto" w:fill="FFFFFF"/>
        <w:ind w:right="5" w:firstLine="567"/>
        <w:jc w:val="both"/>
        <w:rPr>
          <w:rFonts w:eastAsia="Calibri"/>
          <w:sz w:val="28"/>
          <w:szCs w:val="28"/>
          <w:lang w:eastAsia="en-US"/>
        </w:rPr>
      </w:pPr>
      <w:r w:rsidRPr="001E5760">
        <w:rPr>
          <w:rFonts w:eastAsia="Calibri"/>
          <w:sz w:val="28"/>
          <w:szCs w:val="28"/>
          <w:lang w:eastAsia="en-US"/>
        </w:rPr>
        <w:t>2. С помощью соответствующей кнопки «</w:t>
      </w:r>
      <w:r w:rsidRPr="001E5760">
        <w:rPr>
          <w:rFonts w:eastAsia="Calibri"/>
          <w:i/>
          <w:sz w:val="28"/>
          <w:szCs w:val="28"/>
          <w:lang w:eastAsia="en-US"/>
        </w:rPr>
        <w:t>Загрузить</w:t>
      </w:r>
      <w:r w:rsidRPr="001E5760">
        <w:rPr>
          <w:rFonts w:eastAsia="Calibri"/>
          <w:sz w:val="28"/>
          <w:szCs w:val="28"/>
          <w:lang w:eastAsia="en-US"/>
        </w:rPr>
        <w:t xml:space="preserve"> </w:t>
      </w:r>
      <w:r w:rsidRPr="001E5760">
        <w:rPr>
          <w:rFonts w:eastAsia="Calibri"/>
          <w:i/>
          <w:sz w:val="28"/>
          <w:szCs w:val="28"/>
          <w:lang w:eastAsia="en-US"/>
        </w:rPr>
        <w:t>изображения</w:t>
      </w:r>
      <w:r w:rsidRPr="001E5760">
        <w:rPr>
          <w:rFonts w:eastAsia="Calibri"/>
          <w:sz w:val="28"/>
          <w:szCs w:val="28"/>
          <w:lang w:eastAsia="en-US"/>
        </w:rPr>
        <w:t>», расположенной под строкой меню (</w:t>
      </w:r>
      <w:r w:rsidRPr="0002260F">
        <w:rPr>
          <w:rFonts w:eastAsia="Calibri"/>
          <w:i/>
          <w:sz w:val="28"/>
          <w:szCs w:val="28"/>
          <w:lang w:eastAsia="en-US"/>
        </w:rPr>
        <w:t>рис. 1</w:t>
      </w:r>
      <w:r w:rsidR="00220EEC" w:rsidRPr="0002260F">
        <w:rPr>
          <w:rFonts w:eastAsia="Calibri"/>
          <w:i/>
          <w:sz w:val="28"/>
          <w:szCs w:val="28"/>
          <w:lang w:eastAsia="en-US"/>
        </w:rPr>
        <w:t>.</w:t>
      </w:r>
      <w:r w:rsidR="00FC4FC5">
        <w:rPr>
          <w:rFonts w:eastAsia="Calibri"/>
          <w:i/>
          <w:sz w:val="28"/>
          <w:szCs w:val="28"/>
          <w:lang w:eastAsia="en-US"/>
        </w:rPr>
        <w:t>3</w:t>
      </w:r>
      <w:r w:rsidR="00FC4FC5">
        <w:rPr>
          <w:rFonts w:eastAsia="Calibri"/>
          <w:sz w:val="28"/>
          <w:szCs w:val="28"/>
          <w:lang w:eastAsia="en-US"/>
        </w:rPr>
        <w:t>).</w:t>
      </w:r>
    </w:p>
    <w:p w:rsidR="001E5760" w:rsidRPr="001E5760" w:rsidRDefault="001E5760" w:rsidP="001E5760">
      <w:pPr>
        <w:shd w:val="clear" w:color="auto" w:fill="FFFFFF"/>
        <w:ind w:right="5" w:firstLine="567"/>
        <w:jc w:val="both"/>
        <w:rPr>
          <w:rFonts w:eastAsia="Calibri"/>
          <w:sz w:val="28"/>
          <w:szCs w:val="28"/>
          <w:lang w:eastAsia="en-US"/>
        </w:rPr>
      </w:pPr>
      <w:r w:rsidRPr="001E5760">
        <w:rPr>
          <w:rFonts w:eastAsia="Calibri"/>
          <w:sz w:val="28"/>
          <w:szCs w:val="28"/>
          <w:lang w:eastAsia="en-US"/>
        </w:rPr>
        <w:t xml:space="preserve">3. После того, как изображение было открыто, в окне программы появляется выбранное изображение, но не цветное, а в оттенках серого (256 градаций от </w:t>
      </w:r>
      <w:r w:rsidR="00486C2A" w:rsidRPr="001E5760">
        <w:rPr>
          <w:rFonts w:eastAsia="Calibri"/>
          <w:sz w:val="28"/>
          <w:szCs w:val="28"/>
          <w:lang w:eastAsia="en-US"/>
        </w:rPr>
        <w:t>абсолютно чёрно</w:t>
      </w:r>
      <w:r w:rsidR="00486C2A">
        <w:rPr>
          <w:rFonts w:eastAsia="Calibri"/>
          <w:sz w:val="28"/>
          <w:szCs w:val="28"/>
          <w:lang w:eastAsia="en-US"/>
        </w:rPr>
        <w:t>го</w:t>
      </w:r>
      <w:r w:rsidR="00486C2A" w:rsidRPr="001E5760">
        <w:rPr>
          <w:rFonts w:eastAsia="Calibri"/>
          <w:sz w:val="28"/>
          <w:szCs w:val="28"/>
          <w:lang w:eastAsia="en-US"/>
        </w:rPr>
        <w:t xml:space="preserve"> цвет</w:t>
      </w:r>
      <w:r w:rsidR="00486C2A">
        <w:rPr>
          <w:rFonts w:eastAsia="Calibri"/>
          <w:sz w:val="28"/>
          <w:szCs w:val="28"/>
          <w:lang w:eastAsia="en-US"/>
        </w:rPr>
        <w:t>а</w:t>
      </w:r>
      <w:r w:rsidR="00FC4FC5">
        <w:rPr>
          <w:rFonts w:eastAsia="Calibri"/>
          <w:sz w:val="28"/>
          <w:szCs w:val="28"/>
          <w:lang w:eastAsia="en-US"/>
        </w:rPr>
        <w:t>:</w:t>
      </w:r>
      <w:r w:rsidR="00486C2A" w:rsidRPr="001E5760">
        <w:rPr>
          <w:rFonts w:eastAsia="Calibri"/>
          <w:sz w:val="28"/>
          <w:szCs w:val="28"/>
          <w:lang w:eastAsia="en-US"/>
        </w:rPr>
        <w:t xml:space="preserve"> </w:t>
      </w:r>
      <w:r w:rsidRPr="001E5760">
        <w:rPr>
          <w:rFonts w:eastAsia="Calibri"/>
          <w:sz w:val="28"/>
          <w:szCs w:val="28"/>
          <w:lang w:eastAsia="en-US"/>
        </w:rPr>
        <w:t>0 до 255 – абсолютно белого цвета).</w:t>
      </w:r>
    </w:p>
    <w:p w:rsidR="001E5760" w:rsidRDefault="001E5760" w:rsidP="001E5760">
      <w:pPr>
        <w:shd w:val="clear" w:color="auto" w:fill="FFFFFF"/>
        <w:ind w:right="5" w:firstLine="567"/>
        <w:jc w:val="both"/>
        <w:rPr>
          <w:rFonts w:eastAsia="Calibri"/>
          <w:sz w:val="28"/>
          <w:szCs w:val="28"/>
          <w:lang w:eastAsia="en-US"/>
        </w:rPr>
      </w:pPr>
      <w:r w:rsidRPr="001E5760">
        <w:rPr>
          <w:rFonts w:eastAsia="Calibri"/>
          <w:sz w:val="28"/>
          <w:szCs w:val="28"/>
          <w:lang w:eastAsia="en-US"/>
        </w:rPr>
        <w:t>Для работы с изображением в программе существует несколько встроенных функций</w:t>
      </w:r>
      <w:r w:rsidR="00FC4FC5">
        <w:rPr>
          <w:rFonts w:eastAsia="Calibri"/>
          <w:sz w:val="28"/>
          <w:szCs w:val="28"/>
          <w:lang w:eastAsia="en-US"/>
        </w:rPr>
        <w:t xml:space="preserve"> (</w:t>
      </w:r>
      <w:r w:rsidR="00FC4FC5" w:rsidRPr="00FC4FC5">
        <w:rPr>
          <w:rFonts w:eastAsia="Calibri"/>
          <w:i/>
          <w:sz w:val="28"/>
          <w:szCs w:val="28"/>
          <w:lang w:eastAsia="en-US"/>
        </w:rPr>
        <w:t>табл. 1.5.</w:t>
      </w:r>
      <w:r w:rsidR="00FC4FC5">
        <w:rPr>
          <w:rFonts w:eastAsia="Calibri"/>
          <w:sz w:val="28"/>
          <w:szCs w:val="28"/>
          <w:lang w:eastAsia="en-US"/>
        </w:rPr>
        <w:t>)</w:t>
      </w:r>
      <w:r w:rsidRPr="001E5760">
        <w:rPr>
          <w:rFonts w:eastAsia="Calibri"/>
          <w:sz w:val="28"/>
          <w:szCs w:val="28"/>
          <w:lang w:eastAsia="en-US"/>
        </w:rPr>
        <w:t>. Кнопки редактора изображения располагаются в правом вер</w:t>
      </w:r>
      <w:r w:rsidR="00486C2A">
        <w:rPr>
          <w:rFonts w:eastAsia="Calibri"/>
          <w:sz w:val="28"/>
          <w:szCs w:val="28"/>
          <w:lang w:eastAsia="en-US"/>
        </w:rPr>
        <w:t>хнем углу окна программы (</w:t>
      </w:r>
      <w:r w:rsidR="00486C2A" w:rsidRPr="00FC4FC5">
        <w:rPr>
          <w:rFonts w:eastAsia="Calibri"/>
          <w:i/>
          <w:sz w:val="28"/>
          <w:szCs w:val="28"/>
          <w:lang w:eastAsia="en-US"/>
        </w:rPr>
        <w:t>рис. 1.</w:t>
      </w:r>
      <w:r w:rsidR="00FC4FC5">
        <w:rPr>
          <w:rFonts w:eastAsia="Calibri"/>
          <w:i/>
          <w:sz w:val="28"/>
          <w:szCs w:val="28"/>
          <w:lang w:eastAsia="en-US"/>
        </w:rPr>
        <w:t>4</w:t>
      </w:r>
      <w:r w:rsidRPr="001E5760">
        <w:rPr>
          <w:rFonts w:eastAsia="Calibri"/>
          <w:sz w:val="28"/>
          <w:szCs w:val="28"/>
          <w:lang w:eastAsia="en-US"/>
        </w:rPr>
        <w:t>).</w:t>
      </w:r>
    </w:p>
    <w:p w:rsidR="00FC4FC5" w:rsidRDefault="00FC4FC5">
      <w:pPr>
        <w:rPr>
          <w:i/>
          <w:sz w:val="28"/>
          <w:szCs w:val="28"/>
        </w:rPr>
      </w:pPr>
      <w:r>
        <w:rPr>
          <w:i/>
          <w:sz w:val="28"/>
          <w:szCs w:val="28"/>
        </w:rPr>
        <w:br w:type="page"/>
      </w:r>
    </w:p>
    <w:p w:rsidR="00FC4FC5" w:rsidRPr="00D67D6C" w:rsidRDefault="00FC4FC5" w:rsidP="00FC4FC5">
      <w:pPr>
        <w:jc w:val="right"/>
        <w:rPr>
          <w:i/>
          <w:sz w:val="28"/>
          <w:szCs w:val="28"/>
        </w:rPr>
      </w:pPr>
      <w:r w:rsidRPr="00D67D6C">
        <w:rPr>
          <w:i/>
          <w:sz w:val="28"/>
          <w:szCs w:val="28"/>
        </w:rPr>
        <w:lastRenderedPageBreak/>
        <w:t xml:space="preserve">Таблица </w:t>
      </w:r>
      <w:r>
        <w:rPr>
          <w:i/>
          <w:sz w:val="28"/>
          <w:szCs w:val="28"/>
        </w:rPr>
        <w:t>1.5</w:t>
      </w:r>
    </w:p>
    <w:p w:rsidR="00FC4FC5" w:rsidRPr="0032487A" w:rsidRDefault="00FC4FC5" w:rsidP="00FC4FC5">
      <w:pPr>
        <w:shd w:val="clear" w:color="auto" w:fill="FFFFFF"/>
        <w:ind w:right="5" w:firstLine="567"/>
        <w:jc w:val="both"/>
        <w:rPr>
          <w:rFonts w:eastAsia="Calibri"/>
          <w:bCs/>
          <w:sz w:val="28"/>
          <w:szCs w:val="28"/>
          <w:lang w:eastAsia="en-US"/>
        </w:rPr>
      </w:pPr>
      <w:r w:rsidRPr="00354FD2">
        <w:rPr>
          <w:sz w:val="28"/>
          <w:szCs w:val="28"/>
        </w:rPr>
        <w:t xml:space="preserve">Функции </w:t>
      </w:r>
      <w:r w:rsidRPr="00354FD2">
        <w:rPr>
          <w:rFonts w:eastAsia="Calibri"/>
          <w:iCs/>
          <w:sz w:val="28"/>
          <w:szCs w:val="28"/>
          <w:lang w:eastAsia="en-US"/>
        </w:rPr>
        <w:t xml:space="preserve">комплекса программных продуктов </w:t>
      </w:r>
      <w:r w:rsidRPr="00354FD2">
        <w:rPr>
          <w:rFonts w:eastAsia="Calibri"/>
          <w:bCs/>
          <w:sz w:val="28"/>
          <w:szCs w:val="28"/>
          <w:lang w:eastAsia="en-US"/>
        </w:rPr>
        <w:t>BioP</w:t>
      </w:r>
      <w:r w:rsidRPr="00354FD2">
        <w:rPr>
          <w:rFonts w:eastAsia="Calibri"/>
          <w:bCs/>
          <w:sz w:val="28"/>
          <w:szCs w:val="28"/>
          <w:lang w:val="en-US" w:eastAsia="en-US"/>
        </w:rPr>
        <w:t>s</w:t>
      </w:r>
    </w:p>
    <w:p w:rsidR="00FC4FC5" w:rsidRPr="00354FD2" w:rsidRDefault="00FC4FC5" w:rsidP="00FC4FC5">
      <w:pPr>
        <w:shd w:val="clear" w:color="auto" w:fill="FFFFFF"/>
        <w:ind w:right="5" w:firstLine="567"/>
        <w:jc w:val="both"/>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9"/>
        <w:gridCol w:w="6975"/>
      </w:tblGrid>
      <w:tr w:rsidR="00FC4FC5" w:rsidRPr="003F0195" w:rsidTr="00752DA1">
        <w:tc>
          <w:tcPr>
            <w:tcW w:w="1384" w:type="dxa"/>
          </w:tcPr>
          <w:p w:rsidR="00FC4FC5" w:rsidRPr="003F0195" w:rsidRDefault="00FC4FC5" w:rsidP="00752DA1">
            <w:pPr>
              <w:ind w:right="6"/>
              <w:jc w:val="center"/>
              <w:rPr>
                <w:rFonts w:eastAsia="Calibri"/>
                <w:sz w:val="28"/>
                <w:szCs w:val="28"/>
                <w:lang w:eastAsia="en-US"/>
              </w:rPr>
            </w:pPr>
            <w:r w:rsidRPr="003F0195">
              <w:rPr>
                <w:rFonts w:eastAsia="Calibri"/>
                <w:sz w:val="28"/>
                <w:szCs w:val="28"/>
                <w:lang w:eastAsia="en-US"/>
              </w:rPr>
              <w:t>Пиктограмма</w:t>
            </w:r>
          </w:p>
        </w:tc>
        <w:tc>
          <w:tcPr>
            <w:tcW w:w="8363" w:type="dxa"/>
          </w:tcPr>
          <w:p w:rsidR="00FC4FC5" w:rsidRPr="003F0195" w:rsidRDefault="00FC4FC5" w:rsidP="00752DA1">
            <w:pPr>
              <w:ind w:right="6"/>
              <w:jc w:val="center"/>
              <w:rPr>
                <w:rFonts w:eastAsia="Calibri"/>
                <w:sz w:val="28"/>
                <w:szCs w:val="28"/>
                <w:lang w:eastAsia="en-US"/>
              </w:rPr>
            </w:pPr>
            <w:r w:rsidRPr="003F0195">
              <w:rPr>
                <w:rFonts w:eastAsia="Calibri"/>
                <w:sz w:val="28"/>
                <w:szCs w:val="28"/>
                <w:lang w:eastAsia="en-US"/>
              </w:rPr>
              <w:t>Операции</w:t>
            </w:r>
          </w:p>
        </w:tc>
      </w:tr>
      <w:tr w:rsidR="00FC4FC5" w:rsidRPr="003F0195" w:rsidTr="00752DA1">
        <w:tc>
          <w:tcPr>
            <w:tcW w:w="1384" w:type="dxa"/>
          </w:tcPr>
          <w:p w:rsidR="00FC4FC5" w:rsidRDefault="00FC4FC5" w:rsidP="00752DA1">
            <w:pPr>
              <w:ind w:right="6"/>
              <w:jc w:val="both"/>
            </w:pPr>
            <w:r>
              <w:rPr>
                <w:noProof/>
              </w:rPr>
              <w:drawing>
                <wp:inline distT="0" distB="0" distL="0" distR="0">
                  <wp:extent cx="371475" cy="371475"/>
                  <wp:effectExtent l="19050" t="0" r="9525" b="0"/>
                  <wp:docPr id="8" name="Рисунок 6" descr="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1"/>
                          <pic:cNvPicPr>
                            <a:picLocks noChangeAspect="1" noChangeArrowheads="1"/>
                          </pic:cNvPicPr>
                        </pic:nvPicPr>
                        <pic:blipFill>
                          <a:blip r:embed="rId19"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tc>
        <w:tc>
          <w:tcPr>
            <w:tcW w:w="8363" w:type="dxa"/>
          </w:tcPr>
          <w:p w:rsidR="00FC4FC5" w:rsidRPr="003F0195" w:rsidRDefault="00FC4FC5" w:rsidP="00752DA1">
            <w:pPr>
              <w:ind w:right="6"/>
              <w:jc w:val="both"/>
              <w:rPr>
                <w:rFonts w:eastAsia="Calibri"/>
                <w:sz w:val="28"/>
                <w:szCs w:val="28"/>
                <w:lang w:eastAsia="en-US"/>
              </w:rPr>
            </w:pPr>
            <w:r w:rsidRPr="003F0195">
              <w:rPr>
                <w:rFonts w:eastAsia="Calibri"/>
                <w:sz w:val="28"/>
                <w:szCs w:val="28"/>
                <w:lang w:eastAsia="en-US"/>
              </w:rPr>
              <w:t>«</w:t>
            </w:r>
            <w:r w:rsidRPr="003F0195">
              <w:rPr>
                <w:rFonts w:eastAsia="Calibri"/>
                <w:i/>
                <w:sz w:val="28"/>
                <w:szCs w:val="28"/>
                <w:lang w:eastAsia="en-US"/>
              </w:rPr>
              <w:t>Импорт изображения</w:t>
            </w:r>
            <w:r w:rsidRPr="003F0195">
              <w:rPr>
                <w:rFonts w:eastAsia="Calibri"/>
                <w:sz w:val="28"/>
                <w:szCs w:val="28"/>
                <w:lang w:eastAsia="en-US"/>
              </w:rPr>
              <w:t>» – аналог команды «Открыть изображения» в уже созданном проекте</w:t>
            </w:r>
          </w:p>
        </w:tc>
      </w:tr>
      <w:tr w:rsidR="00FC4FC5" w:rsidRPr="003F0195" w:rsidTr="00752DA1">
        <w:tc>
          <w:tcPr>
            <w:tcW w:w="1384" w:type="dxa"/>
          </w:tcPr>
          <w:p w:rsidR="00FC4FC5" w:rsidRPr="003F0195" w:rsidRDefault="001B59E2" w:rsidP="00752DA1">
            <w:pPr>
              <w:ind w:right="6"/>
              <w:jc w:val="both"/>
              <w:rPr>
                <w:rFonts w:eastAsia="Calibri"/>
                <w:sz w:val="28"/>
                <w:szCs w:val="28"/>
                <w:lang w:eastAsia="en-US"/>
              </w:rPr>
            </w:pPr>
            <w:r>
              <w:rPr>
                <w:rFonts w:eastAsia="Calibri"/>
                <w:sz w:val="28"/>
                <w:szCs w:val="28"/>
                <w:lang w:eastAsia="en-US"/>
              </w:rPr>
            </w:r>
            <w:r>
              <w:rPr>
                <w:rFonts w:eastAsia="Calibri"/>
                <w:sz w:val="28"/>
                <w:szCs w:val="28"/>
                <w:lang w:eastAsia="en-US"/>
              </w:rPr>
              <w:pict>
                <v:group id="Группа 75" o:spid="_x0000_s1159" style="width:62.2pt;height:27.85pt;mso-position-horizontal-relative:char;mso-position-vertical-relative:line" coordorigin="1291,13948" coordsize="1244,557">
                  <v:shape id="Picture 103" o:spid="_x0000_s1160" type="#_x0000_t75" alt="2" style="position:absolute;left:1291;top:13948;width:585;height:5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OI9vFAAAA2wAAAA8AAABkcnMvZG93bnJldi54bWxEj09rwkAUxO9Cv8PyCt7qphLUpq7SCop4&#10;8w+0vT2yr0lo9u2aXWP003cFweMwM79hpvPO1KKlxleWFbwOEhDEudUVFwoO++XLBIQPyBpry6Tg&#10;Qh7ms6feFDNtz7yldhcKESHsM1RQhuAyKX1ekkE/sI44er+2MRiibAqpGzxHuKnlMElG0mDFcaFE&#10;R4uS8r/dySjoiq/NsXXj9Nqu0u9UHj7fftxWqf5z9/EOIlAXHuF7e60VjEdw+xJ/gJ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ziPbxQAAANsAAAAPAAAAAAAAAAAAAAAA&#10;AJ8CAABkcnMvZG93bnJldi54bWxQSwUGAAAAAAQABAD3AAAAkQMAAAAA&#10;">
                    <v:imagedata r:id="rId20" o:title="2"/>
                  </v:shape>
                  <v:shape id="Picture 104" o:spid="_x0000_s1161" type="#_x0000_t75" alt="3" style="position:absolute;left:1950;top:13950;width:585;height:5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rSlfCAAAA2wAAAA8AAABkcnMvZG93bnJldi54bWxEj0trAkEQhO9C/sPQAS8SZxXRsHGUIAa8&#10;CL4g12an90F2etadzrr+e0cI5FhU1VfUct27WnXUhsqzgck4AUWceVtxYeBy/np7BxUE2WLtmQzc&#10;KcB69TJYYmr9jY/UnaRQEcIhRQOlSJNqHbKSHIaxb4ijl/vWoUTZFtq2eItwV+tpksy1w4rjQokN&#10;bUrKfk6/zsBsN+qvuXNdV7N803krh31ujRm+9p8foIR6+Q//tXfWwGIBzy/xB+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a0pXwgAAANsAAAAPAAAAAAAAAAAAAAAAAJ8C&#10;AABkcnMvZG93bnJldi54bWxQSwUGAAAAAAQABAD3AAAAjgMAAAAA&#10;">
                    <v:imagedata r:id="rId21" o:title="3"/>
                  </v:shape>
                  <w10:wrap type="none"/>
                  <w10:anchorlock/>
                </v:group>
              </w:pict>
            </w:r>
          </w:p>
        </w:tc>
        <w:tc>
          <w:tcPr>
            <w:tcW w:w="8363" w:type="dxa"/>
          </w:tcPr>
          <w:p w:rsidR="00FC4FC5" w:rsidRPr="003F0195" w:rsidRDefault="00FC4FC5" w:rsidP="00752DA1">
            <w:pPr>
              <w:ind w:right="6"/>
              <w:jc w:val="both"/>
              <w:rPr>
                <w:rFonts w:eastAsia="Calibri"/>
                <w:sz w:val="28"/>
                <w:szCs w:val="28"/>
                <w:lang w:eastAsia="en-US"/>
              </w:rPr>
            </w:pPr>
            <w:r w:rsidRPr="003F0195">
              <w:rPr>
                <w:rFonts w:eastAsia="Calibri"/>
                <w:i/>
                <w:sz w:val="28"/>
                <w:szCs w:val="28"/>
                <w:lang w:eastAsia="en-US"/>
              </w:rPr>
              <w:t>Увеличить / уменьшить изображение</w:t>
            </w:r>
            <w:r w:rsidRPr="003F0195">
              <w:rPr>
                <w:rFonts w:eastAsia="Calibri"/>
                <w:sz w:val="28"/>
                <w:szCs w:val="28"/>
                <w:lang w:eastAsia="en-US"/>
              </w:rPr>
              <w:t>» – изменение масштабов отображения уже открытого изображения</w:t>
            </w:r>
          </w:p>
        </w:tc>
      </w:tr>
      <w:tr w:rsidR="00FC4FC5" w:rsidRPr="003F0195" w:rsidTr="00752DA1">
        <w:tc>
          <w:tcPr>
            <w:tcW w:w="1384" w:type="dxa"/>
          </w:tcPr>
          <w:p w:rsidR="00FC4FC5" w:rsidRPr="003F0195" w:rsidRDefault="00FC4FC5" w:rsidP="00752DA1">
            <w:pPr>
              <w:ind w:right="6"/>
              <w:jc w:val="both"/>
              <w:rPr>
                <w:rFonts w:eastAsia="Calibri"/>
                <w:sz w:val="28"/>
                <w:szCs w:val="28"/>
                <w:lang w:eastAsia="en-US"/>
              </w:rPr>
            </w:pPr>
            <w:r>
              <w:rPr>
                <w:noProof/>
              </w:rPr>
              <w:drawing>
                <wp:inline distT="0" distB="0" distL="0" distR="0">
                  <wp:extent cx="371475" cy="352425"/>
                  <wp:effectExtent l="19050" t="0" r="9525" b="0"/>
                  <wp:docPr id="10" name="Рисунок 8" descr="Описа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4"/>
                          <pic:cNvPicPr>
                            <a:picLocks noChangeAspect="1" noChangeArrowheads="1"/>
                          </pic:cNvPicPr>
                        </pic:nvPicPr>
                        <pic:blipFill>
                          <a:blip r:embed="rId22" cstate="print"/>
                          <a:srcRect/>
                          <a:stretch>
                            <a:fillRect/>
                          </a:stretch>
                        </pic:blipFill>
                        <pic:spPr bwMode="auto">
                          <a:xfrm>
                            <a:off x="0" y="0"/>
                            <a:ext cx="371475" cy="352425"/>
                          </a:xfrm>
                          <a:prstGeom prst="rect">
                            <a:avLst/>
                          </a:prstGeom>
                          <a:noFill/>
                          <a:ln w="9525">
                            <a:noFill/>
                            <a:miter lim="800000"/>
                            <a:headEnd/>
                            <a:tailEnd/>
                          </a:ln>
                        </pic:spPr>
                      </pic:pic>
                    </a:graphicData>
                  </a:graphic>
                </wp:inline>
              </w:drawing>
            </w:r>
          </w:p>
        </w:tc>
        <w:tc>
          <w:tcPr>
            <w:tcW w:w="8363" w:type="dxa"/>
          </w:tcPr>
          <w:p w:rsidR="00FC4FC5" w:rsidRPr="003F0195" w:rsidRDefault="00FC4FC5" w:rsidP="00752DA1">
            <w:pPr>
              <w:ind w:right="6"/>
              <w:jc w:val="both"/>
              <w:rPr>
                <w:rFonts w:eastAsia="Calibri"/>
                <w:sz w:val="28"/>
                <w:szCs w:val="28"/>
                <w:lang w:eastAsia="en-US"/>
              </w:rPr>
            </w:pPr>
            <w:r w:rsidRPr="003F0195">
              <w:rPr>
                <w:rFonts w:eastAsia="Calibri"/>
                <w:sz w:val="28"/>
                <w:szCs w:val="28"/>
                <w:lang w:eastAsia="en-US"/>
              </w:rPr>
              <w:t>«</w:t>
            </w:r>
            <w:r w:rsidRPr="003F0195">
              <w:rPr>
                <w:rFonts w:eastAsia="Calibri"/>
                <w:i/>
                <w:sz w:val="28"/>
                <w:szCs w:val="28"/>
                <w:lang w:eastAsia="en-US"/>
              </w:rPr>
              <w:t>Инвертировать изображение</w:t>
            </w:r>
            <w:r w:rsidRPr="003F0195">
              <w:rPr>
                <w:rFonts w:eastAsia="Calibri"/>
                <w:sz w:val="28"/>
                <w:szCs w:val="28"/>
                <w:lang w:eastAsia="en-US"/>
              </w:rPr>
              <w:t>» – производит инверсию яркостей пикселов, например</w:t>
            </w:r>
            <w:r>
              <w:rPr>
                <w:rFonts w:eastAsia="Calibri"/>
                <w:sz w:val="28"/>
                <w:szCs w:val="28"/>
                <w:lang w:eastAsia="en-US"/>
              </w:rPr>
              <w:t>,</w:t>
            </w:r>
            <w:r w:rsidRPr="003F0195">
              <w:rPr>
                <w:rFonts w:eastAsia="Calibri"/>
                <w:sz w:val="28"/>
                <w:szCs w:val="28"/>
                <w:lang w:eastAsia="en-US"/>
              </w:rPr>
              <w:t xml:space="preserve"> всем пикселям, имеющим яркость 255 (абсолютно белый), присваивает яркость 0 (абсолютно чёрный). Данная функция необходима, если объект плохо выделятся на общем фоне</w:t>
            </w:r>
          </w:p>
        </w:tc>
      </w:tr>
      <w:tr w:rsidR="00FC4FC5" w:rsidRPr="003F0195" w:rsidTr="00752DA1">
        <w:tc>
          <w:tcPr>
            <w:tcW w:w="1384" w:type="dxa"/>
          </w:tcPr>
          <w:p w:rsidR="00FC4FC5" w:rsidRPr="003F0195" w:rsidRDefault="00FC4FC5" w:rsidP="00752DA1">
            <w:pPr>
              <w:ind w:right="6"/>
              <w:jc w:val="both"/>
              <w:rPr>
                <w:rFonts w:eastAsia="Calibri"/>
                <w:sz w:val="28"/>
                <w:szCs w:val="28"/>
                <w:lang w:eastAsia="en-US"/>
              </w:rPr>
            </w:pPr>
            <w:r>
              <w:rPr>
                <w:noProof/>
              </w:rPr>
              <w:drawing>
                <wp:inline distT="0" distB="0" distL="0" distR="0">
                  <wp:extent cx="371475" cy="371475"/>
                  <wp:effectExtent l="19050" t="0" r="9525" b="0"/>
                  <wp:docPr id="11" name="Рисунок 13"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5"/>
                          <pic:cNvPicPr>
                            <a:picLocks noChangeAspect="1" noChangeArrowheads="1"/>
                          </pic:cNvPicPr>
                        </pic:nvPicPr>
                        <pic:blipFill>
                          <a:blip r:embed="rId23"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tc>
        <w:tc>
          <w:tcPr>
            <w:tcW w:w="8363" w:type="dxa"/>
          </w:tcPr>
          <w:p w:rsidR="00FC4FC5" w:rsidRPr="00E21BFD" w:rsidRDefault="00FC4FC5" w:rsidP="00752DA1">
            <w:pPr>
              <w:ind w:right="6"/>
              <w:jc w:val="both"/>
              <w:rPr>
                <w:rFonts w:eastAsia="Calibri"/>
                <w:bCs/>
                <w:sz w:val="28"/>
                <w:szCs w:val="28"/>
                <w:lang w:eastAsia="en-US"/>
              </w:rPr>
            </w:pPr>
            <w:r w:rsidRPr="003F0195">
              <w:rPr>
                <w:rFonts w:eastAsia="Calibri"/>
                <w:sz w:val="28"/>
                <w:szCs w:val="28"/>
                <w:lang w:eastAsia="en-US"/>
              </w:rPr>
              <w:t>«</w:t>
            </w:r>
            <w:r w:rsidRPr="003F0195">
              <w:rPr>
                <w:rFonts w:eastAsia="Calibri"/>
                <w:i/>
                <w:sz w:val="28"/>
                <w:szCs w:val="28"/>
                <w:lang w:eastAsia="en-US"/>
              </w:rPr>
              <w:t>Отметить центр поворота</w:t>
            </w:r>
            <w:r w:rsidRPr="003F0195">
              <w:rPr>
                <w:rFonts w:eastAsia="Calibri"/>
                <w:sz w:val="28"/>
                <w:szCs w:val="28"/>
                <w:lang w:eastAsia="en-US"/>
              </w:rPr>
              <w:t xml:space="preserve">» для программы </w:t>
            </w:r>
            <w:r w:rsidRPr="00E21BFD">
              <w:rPr>
                <w:rFonts w:eastAsia="Calibri"/>
                <w:bCs/>
                <w:i/>
                <w:sz w:val="28"/>
                <w:szCs w:val="28"/>
                <w:lang w:eastAsia="en-US"/>
              </w:rPr>
              <w:t>BioP</w:t>
            </w:r>
            <w:r w:rsidRPr="00E21BFD">
              <w:rPr>
                <w:rFonts w:eastAsia="Calibri"/>
                <w:bCs/>
                <w:i/>
                <w:sz w:val="28"/>
                <w:szCs w:val="28"/>
                <w:lang w:val="en-US" w:eastAsia="en-US"/>
              </w:rPr>
              <w:t>s</w:t>
            </w:r>
            <w:r w:rsidRPr="00E21BFD">
              <w:rPr>
                <w:rFonts w:eastAsia="Calibri"/>
                <w:bCs/>
                <w:i/>
                <w:sz w:val="28"/>
                <w:szCs w:val="28"/>
                <w:lang w:eastAsia="en-US"/>
              </w:rPr>
              <w:t>Flower</w:t>
            </w:r>
            <w:r w:rsidRPr="00E21BFD">
              <w:rPr>
                <w:rFonts w:eastAsia="Calibri"/>
                <w:bCs/>
                <w:sz w:val="28"/>
                <w:szCs w:val="28"/>
                <w:lang w:eastAsia="en-US"/>
              </w:rPr>
              <w:t>;</w:t>
            </w:r>
          </w:p>
          <w:p w:rsidR="00FC4FC5" w:rsidRPr="003F0195" w:rsidRDefault="00FC4FC5" w:rsidP="00752DA1">
            <w:pPr>
              <w:ind w:right="6"/>
              <w:jc w:val="both"/>
              <w:rPr>
                <w:rFonts w:eastAsia="Calibri"/>
                <w:sz w:val="28"/>
                <w:szCs w:val="28"/>
                <w:lang w:eastAsia="en-US"/>
              </w:rPr>
            </w:pPr>
            <w:r w:rsidRPr="00E21BFD">
              <w:rPr>
                <w:rFonts w:eastAsia="Calibri"/>
                <w:sz w:val="28"/>
                <w:szCs w:val="28"/>
                <w:lang w:eastAsia="en-US"/>
              </w:rPr>
              <w:t>«</w:t>
            </w:r>
            <w:r w:rsidRPr="00E21BFD">
              <w:rPr>
                <w:rFonts w:eastAsia="Calibri"/>
                <w:i/>
                <w:sz w:val="28"/>
                <w:szCs w:val="28"/>
                <w:lang w:eastAsia="en-US"/>
              </w:rPr>
              <w:t>Отметить плоскость симметрии</w:t>
            </w:r>
            <w:r w:rsidRPr="00E21BFD">
              <w:rPr>
                <w:rFonts w:eastAsia="Calibri"/>
                <w:sz w:val="28"/>
                <w:szCs w:val="28"/>
                <w:lang w:eastAsia="en-US"/>
              </w:rPr>
              <w:t xml:space="preserve">» для программы </w:t>
            </w:r>
            <w:r w:rsidRPr="00E21BFD">
              <w:rPr>
                <w:rFonts w:eastAsia="Calibri"/>
                <w:bCs/>
                <w:i/>
                <w:sz w:val="28"/>
                <w:szCs w:val="28"/>
                <w:lang w:eastAsia="en-US"/>
              </w:rPr>
              <w:t>BioP</w:t>
            </w:r>
            <w:r w:rsidRPr="00E21BFD">
              <w:rPr>
                <w:rFonts w:eastAsia="Calibri"/>
                <w:bCs/>
                <w:i/>
                <w:sz w:val="28"/>
                <w:szCs w:val="28"/>
                <w:lang w:val="en-US" w:eastAsia="en-US"/>
              </w:rPr>
              <w:t>s</w:t>
            </w:r>
            <w:r w:rsidRPr="00E21BFD">
              <w:rPr>
                <w:rFonts w:eastAsia="Calibri"/>
                <w:bCs/>
                <w:i/>
                <w:sz w:val="28"/>
                <w:szCs w:val="28"/>
                <w:lang w:eastAsia="en-US"/>
              </w:rPr>
              <w:t>Leaf</w:t>
            </w:r>
          </w:p>
        </w:tc>
      </w:tr>
      <w:tr w:rsidR="00FC4FC5" w:rsidRPr="003F0195" w:rsidTr="00752DA1">
        <w:tc>
          <w:tcPr>
            <w:tcW w:w="1384" w:type="dxa"/>
          </w:tcPr>
          <w:p w:rsidR="00FC4FC5" w:rsidRPr="003F0195" w:rsidRDefault="001B59E2" w:rsidP="00752DA1">
            <w:pPr>
              <w:ind w:right="6"/>
              <w:jc w:val="both"/>
              <w:rPr>
                <w:rFonts w:eastAsia="Calibri"/>
                <w:sz w:val="28"/>
                <w:szCs w:val="28"/>
                <w:lang w:eastAsia="en-US"/>
              </w:rPr>
            </w:pPr>
            <w:r>
              <w:rPr>
                <w:rFonts w:eastAsia="Calibri"/>
                <w:sz w:val="28"/>
                <w:szCs w:val="28"/>
                <w:lang w:eastAsia="en-US"/>
              </w:rPr>
            </w:r>
            <w:r>
              <w:rPr>
                <w:rFonts w:eastAsia="Calibri"/>
                <w:sz w:val="28"/>
                <w:szCs w:val="28"/>
                <w:lang w:eastAsia="en-US"/>
              </w:rPr>
              <w:pict>
                <v:group id="Группа 70" o:spid="_x0000_s1156" style="width:59.25pt;height:29.25pt;mso-position-horizontal-relative:char;mso-position-vertical-relative:line" coordorigin="1243,2475" coordsize="1185,585">
                  <v:shape id="Picture 108" o:spid="_x0000_s1157" type="#_x0000_t75" alt="6" style="position:absolute;left:1243;top:2475;width:555;height:5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ER5TFAAAA2wAAAA8AAABkcnMvZG93bnJldi54bWxEj91qwkAUhO8LvsNyCt7VjUKtRFcRoaUi&#10;FP/Q25PsaTaYPRuyq4lv7xYKXg4z8w0zW3S2EjdqfOlYwXCQgCDOnS65UHA8fL5NQPiArLFyTAru&#10;5GEx773MMNWu5R3d9qEQEcI+RQUmhDqV0ueGLPqBq4mj9+saiyHKppC6wTbCbSVHSTKWFkuOCwZr&#10;WhnKL/urVZCtW50dTPYznly2y+3ma3R+z09K9V+75RREoC48w//tb63gYwh/X+IP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xEeUxQAAANsAAAAPAAAAAAAAAAAAAAAA&#10;AJ8CAABkcnMvZG93bnJldi54bWxQSwUGAAAAAAQABAD3AAAAkQMAAAAA&#10;">
                    <v:imagedata r:id="rId24" o:title="6"/>
                  </v:shape>
                  <v:shape id="Picture 109" o:spid="_x0000_s1158" type="#_x0000_t75" alt="7" style="position:absolute;left:1843;top:2475;width:585;height:5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OqfrEAAAA2wAAAA8AAABkcnMvZG93bnJldi54bWxEj0trAkEQhO+B/IehA7mEOKtIDKujiCB6&#10;ySE+wGOz0/vQnZ5lptXNv88IgRyLqvqKmi1616obhdh4NjAcZKCIC28brgwc9uv3T1BRkC22nsnA&#10;D0VYzJ+fZphbf+dvuu2kUgnCMUcDtUiXax2LmhzGge+Ik1f64FCSDJW2Ae8J7lo9yrIP7bDhtFBj&#10;R6uaisvu6gwc387FZhW+lifZlu3k1GgZX0pjXl/65RSUUC//4b/21hqYjODxJf0AP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OqfrEAAAA2wAAAA8AAAAAAAAAAAAAAAAA&#10;nwIAAGRycy9kb3ducmV2LnhtbFBLBQYAAAAABAAEAPcAAACQAwAAAAA=&#10;">
                    <v:imagedata r:id="rId25" o:title="7"/>
                  </v:shape>
                  <w10:wrap type="none"/>
                  <w10:anchorlock/>
                </v:group>
              </w:pict>
            </w:r>
          </w:p>
        </w:tc>
        <w:tc>
          <w:tcPr>
            <w:tcW w:w="8363" w:type="dxa"/>
          </w:tcPr>
          <w:p w:rsidR="00FC4FC5" w:rsidRPr="003F0195" w:rsidRDefault="00FC4FC5" w:rsidP="00752DA1">
            <w:pPr>
              <w:ind w:right="6"/>
              <w:jc w:val="both"/>
              <w:rPr>
                <w:rFonts w:eastAsia="Calibri"/>
                <w:sz w:val="28"/>
                <w:szCs w:val="28"/>
                <w:lang w:eastAsia="en-US"/>
              </w:rPr>
            </w:pPr>
            <w:r w:rsidRPr="003F0195">
              <w:rPr>
                <w:rFonts w:eastAsia="Calibri"/>
                <w:bCs/>
                <w:sz w:val="28"/>
                <w:szCs w:val="28"/>
                <w:lang w:eastAsia="en-US"/>
              </w:rPr>
              <w:t>«</w:t>
            </w:r>
            <w:r w:rsidRPr="003F0195">
              <w:rPr>
                <w:rFonts w:eastAsia="Calibri"/>
                <w:bCs/>
                <w:i/>
                <w:sz w:val="28"/>
                <w:szCs w:val="28"/>
                <w:lang w:eastAsia="en-US"/>
              </w:rPr>
              <w:t>Увеличить / уменьшить яркость</w:t>
            </w:r>
            <w:r w:rsidRPr="003F0195">
              <w:rPr>
                <w:rFonts w:eastAsia="Calibri"/>
                <w:bCs/>
                <w:sz w:val="28"/>
                <w:szCs w:val="28"/>
                <w:lang w:eastAsia="en-US"/>
              </w:rPr>
              <w:t>» изображения</w:t>
            </w:r>
          </w:p>
        </w:tc>
      </w:tr>
      <w:tr w:rsidR="00FC4FC5" w:rsidRPr="003F0195" w:rsidTr="00752DA1">
        <w:tc>
          <w:tcPr>
            <w:tcW w:w="1384" w:type="dxa"/>
          </w:tcPr>
          <w:p w:rsidR="00FC4FC5" w:rsidRPr="003F0195" w:rsidRDefault="00FC4FC5" w:rsidP="00752DA1">
            <w:pPr>
              <w:ind w:right="6"/>
              <w:jc w:val="both"/>
              <w:rPr>
                <w:rFonts w:eastAsia="Calibri"/>
                <w:sz w:val="28"/>
                <w:szCs w:val="28"/>
                <w:lang w:eastAsia="en-US"/>
              </w:rPr>
            </w:pPr>
            <w:r>
              <w:rPr>
                <w:noProof/>
              </w:rPr>
              <w:drawing>
                <wp:inline distT="0" distB="0" distL="0" distR="0">
                  <wp:extent cx="371475" cy="371475"/>
                  <wp:effectExtent l="19050" t="0" r="9525" b="0"/>
                  <wp:docPr id="13" name="Рисунок 14" descr="Описа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8"/>
                          <pic:cNvPicPr>
                            <a:picLocks noChangeAspect="1" noChangeArrowheads="1"/>
                          </pic:cNvPicPr>
                        </pic:nvPicPr>
                        <pic:blipFill>
                          <a:blip r:embed="rId26"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tc>
        <w:tc>
          <w:tcPr>
            <w:tcW w:w="8363" w:type="dxa"/>
          </w:tcPr>
          <w:p w:rsidR="00FC4FC5" w:rsidRPr="003F0195" w:rsidRDefault="00FC4FC5" w:rsidP="00752DA1">
            <w:pPr>
              <w:ind w:right="6"/>
              <w:jc w:val="both"/>
              <w:rPr>
                <w:rFonts w:eastAsia="Calibri"/>
                <w:sz w:val="28"/>
                <w:szCs w:val="28"/>
                <w:lang w:eastAsia="en-US"/>
              </w:rPr>
            </w:pPr>
            <w:r w:rsidRPr="003F0195">
              <w:rPr>
                <w:rFonts w:eastAsia="Calibri"/>
                <w:bCs/>
                <w:sz w:val="28"/>
                <w:szCs w:val="28"/>
                <w:lang w:eastAsia="en-US"/>
              </w:rPr>
              <w:t>«</w:t>
            </w:r>
            <w:r w:rsidRPr="003F0195">
              <w:rPr>
                <w:rFonts w:eastAsia="Calibri"/>
                <w:bCs/>
                <w:i/>
                <w:sz w:val="28"/>
                <w:szCs w:val="28"/>
                <w:lang w:eastAsia="en-US"/>
              </w:rPr>
              <w:t>Обработка фона</w:t>
            </w:r>
            <w:r w:rsidRPr="003F0195">
              <w:rPr>
                <w:rFonts w:eastAsia="Calibri"/>
                <w:bCs/>
                <w:sz w:val="28"/>
                <w:szCs w:val="28"/>
                <w:lang w:eastAsia="en-US"/>
              </w:rPr>
              <w:t>» – предлагаются различные варианты обработки фона активного изображения</w:t>
            </w:r>
          </w:p>
        </w:tc>
      </w:tr>
      <w:tr w:rsidR="00FC4FC5" w:rsidRPr="003F0195" w:rsidTr="00752DA1">
        <w:tc>
          <w:tcPr>
            <w:tcW w:w="1384" w:type="dxa"/>
          </w:tcPr>
          <w:p w:rsidR="00FC4FC5" w:rsidRPr="003F0195" w:rsidRDefault="001B59E2" w:rsidP="00752DA1">
            <w:pPr>
              <w:ind w:right="6"/>
              <w:jc w:val="both"/>
              <w:rPr>
                <w:rFonts w:eastAsia="Calibri"/>
                <w:sz w:val="28"/>
                <w:szCs w:val="28"/>
                <w:lang w:eastAsia="en-US"/>
              </w:rPr>
            </w:pPr>
            <w:r>
              <w:rPr>
                <w:rFonts w:eastAsia="Calibri"/>
                <w:sz w:val="28"/>
                <w:szCs w:val="28"/>
                <w:lang w:eastAsia="en-US"/>
              </w:rPr>
            </w:r>
            <w:r>
              <w:rPr>
                <w:rFonts w:eastAsia="Calibri"/>
                <w:sz w:val="28"/>
                <w:szCs w:val="28"/>
                <w:lang w:eastAsia="en-US"/>
              </w:rPr>
              <w:pict>
                <v:group id="Группа 65" o:spid="_x0000_s1152" style="width:132.75pt;height:29.25pt;mso-position-horizontal-relative:char;mso-position-vertical-relative:line" coordorigin="1471,3420" coordsize="2655,585">
                  <v:shape id="Picture 112" o:spid="_x0000_s1153" type="#_x0000_t75" alt="9" style="position:absolute;left:1471;top:3420;width:585;height:5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gfa7EAAAA2wAAAA8AAABkcnMvZG93bnJldi54bWxEj1FrwkAQhN8L/Q/HFnyrl/oQa+oppaUS&#10;UApqf8CSW3PR3F7IbTXtr/eEQh+HmfmGmS8H36oz9bEJbOBpnIEiroJtuDbwtf94fAYVBdliG5gM&#10;/FCE5eL+bo6FDRfe0nkntUoQjgUacCJdoXWsHHmM49ARJ+8Qeo+SZF9r2+MlwX2rJ1mWa48NpwWH&#10;Hb05qk67b2/gXcrjtJlg+atP8lmXs6nbrNbGjB6G1xdQQoP8h//apTWQ53D7kn6AXl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gfa7EAAAA2wAAAA8AAAAAAAAAAAAAAAAA&#10;nwIAAGRycy9kb3ducmV2LnhtbFBLBQYAAAAABAAEAPcAAACQAwAAAAA=&#10;">
                    <v:imagedata r:id="rId27" o:title="9"/>
                  </v:shape>
                  <v:shape id="Picture 113" o:spid="_x0000_s1154" type="#_x0000_t75" alt="10" style="position:absolute;left:2191;top:3420;width:585;height:5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rw1LEAAAA2wAAAA8AAABkcnMvZG93bnJldi54bWxEj0Frg0AUhO+F/IflBXJr1ghqsNmEIqSE&#10;QmliArk+3FeVum/F3ar9991CocdhZr5hdofZdGKkwbWWFWzWEQjiyuqWawW36/FxC8J5ZI2dZVLw&#10;TQ4O+8XDDnNtJ77QWPpaBAi7HBU03ve5lK5qyKBb2544eB92MOiDHGqpB5wC3HQyjqJUGmw5LDTY&#10;U9FQ9Vl+GQUvVNq3rOiz9/P9fE2SKY3i+6tSq+X8/ATC0+z/w3/tk1aQZvD7JfwAu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rw1LEAAAA2wAAAA8AAAAAAAAAAAAAAAAA&#10;nwIAAGRycy9kb3ducmV2LnhtbFBLBQYAAAAABAAEAPcAAACQAwAAAAA=&#10;">
                    <v:imagedata r:id="rId28" o:title="10"/>
                  </v:shape>
                  <v:shape id="Picture 114" o:spid="_x0000_s1155" type="#_x0000_t75" alt="11" style="position:absolute;left:2911;top:3420;width:1215;height:4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hARrAAAAA2wAAAA8AAABkcnMvZG93bnJldi54bWxET8tqAjEU3Rf8h3CF7jTRhchoFKmtVKlo&#10;rbi+TO486ORmSKKOf98shC4P5z1fdrYRN/KhdqxhNFQgiHNnai41nH8+BlMQISIbbByThgcFWC56&#10;L3PMjLvzN91OsRQphEOGGqoY20zKkFdkMQxdS5y4wnmLMUFfSuPxnsJtI8dKTaTFmlNDhS29VZT/&#10;nq5Ww2H//rh87a3y3XZ3HJ/VZl0UG61f+91qBiJSF//FT/en0TBJY9OX9APk4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iEBGsAAAADbAAAADwAAAAAAAAAAAAAAAACfAgAA&#10;ZHJzL2Rvd25yZXYueG1sUEsFBgAAAAAEAAQA9wAAAIwDAAAAAA==&#10;">
                    <v:imagedata r:id="rId29" o:title="11"/>
                  </v:shape>
                  <w10:wrap type="none"/>
                  <w10:anchorlock/>
                </v:group>
              </w:pict>
            </w:r>
          </w:p>
        </w:tc>
        <w:tc>
          <w:tcPr>
            <w:tcW w:w="8363" w:type="dxa"/>
          </w:tcPr>
          <w:p w:rsidR="00FC4FC5" w:rsidRPr="003F0195" w:rsidRDefault="00FC4FC5" w:rsidP="00752DA1">
            <w:pPr>
              <w:ind w:right="6"/>
              <w:jc w:val="both"/>
              <w:rPr>
                <w:rFonts w:eastAsia="Calibri"/>
                <w:sz w:val="28"/>
                <w:szCs w:val="28"/>
                <w:lang w:eastAsia="en-US"/>
              </w:rPr>
            </w:pPr>
            <w:r w:rsidRPr="003F0195">
              <w:rPr>
                <w:rFonts w:eastAsia="Calibri"/>
                <w:bCs/>
                <w:sz w:val="28"/>
                <w:szCs w:val="28"/>
                <w:lang w:eastAsia="en-US"/>
              </w:rPr>
              <w:t>«</w:t>
            </w:r>
            <w:r w:rsidRPr="003F0195">
              <w:rPr>
                <w:rFonts w:eastAsia="Calibri"/>
                <w:bCs/>
                <w:i/>
                <w:sz w:val="28"/>
                <w:szCs w:val="28"/>
                <w:lang w:eastAsia="en-US"/>
              </w:rPr>
              <w:t>Поворот изображения</w:t>
            </w:r>
            <w:r w:rsidRPr="003F0195">
              <w:rPr>
                <w:rFonts w:eastAsia="Calibri"/>
                <w:bCs/>
                <w:sz w:val="28"/>
                <w:szCs w:val="28"/>
                <w:lang w:eastAsia="en-US"/>
              </w:rPr>
              <w:t>» на указанный угол в градусах (по умолчанию угол равен 10</w:t>
            </w:r>
            <w:r w:rsidRPr="003F0195">
              <w:rPr>
                <w:rFonts w:eastAsia="Calibri"/>
                <w:bCs/>
                <w:sz w:val="28"/>
                <w:szCs w:val="28"/>
                <w:vertAlign w:val="superscript"/>
                <w:lang w:eastAsia="en-US"/>
              </w:rPr>
              <w:t>о</w:t>
            </w:r>
            <w:r w:rsidRPr="003F0195">
              <w:rPr>
                <w:rFonts w:eastAsia="Calibri"/>
                <w:bCs/>
                <w:sz w:val="28"/>
                <w:szCs w:val="28"/>
                <w:lang w:eastAsia="en-US"/>
              </w:rPr>
              <w:t>)</w:t>
            </w:r>
          </w:p>
        </w:tc>
      </w:tr>
      <w:tr w:rsidR="00FC4FC5" w:rsidRPr="003F0195" w:rsidTr="00752DA1">
        <w:tc>
          <w:tcPr>
            <w:tcW w:w="1384" w:type="dxa"/>
          </w:tcPr>
          <w:p w:rsidR="00FC4FC5" w:rsidRPr="003F0195" w:rsidRDefault="00FC4FC5" w:rsidP="00752DA1">
            <w:pPr>
              <w:ind w:right="6"/>
              <w:jc w:val="both"/>
              <w:rPr>
                <w:rFonts w:eastAsia="Calibri"/>
                <w:sz w:val="28"/>
                <w:szCs w:val="28"/>
                <w:lang w:eastAsia="en-US"/>
              </w:rPr>
            </w:pPr>
            <w:r>
              <w:rPr>
                <w:noProof/>
              </w:rPr>
              <w:drawing>
                <wp:inline distT="0" distB="0" distL="0" distR="0">
                  <wp:extent cx="371475" cy="371475"/>
                  <wp:effectExtent l="19050" t="0" r="9525" b="0"/>
                  <wp:docPr id="15" name="Рисунок 15" descr="Описа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12"/>
                          <pic:cNvPicPr>
                            <a:picLocks noChangeAspect="1" noChangeArrowheads="1"/>
                          </pic:cNvPicPr>
                        </pic:nvPicPr>
                        <pic:blipFill>
                          <a:blip r:embed="rId30"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tc>
        <w:tc>
          <w:tcPr>
            <w:tcW w:w="8363" w:type="dxa"/>
          </w:tcPr>
          <w:p w:rsidR="00FC4FC5" w:rsidRPr="003F0195" w:rsidRDefault="00FC4FC5" w:rsidP="00752DA1">
            <w:pPr>
              <w:ind w:right="6"/>
              <w:jc w:val="both"/>
              <w:rPr>
                <w:rFonts w:eastAsia="Calibri"/>
                <w:bCs/>
                <w:sz w:val="28"/>
                <w:szCs w:val="28"/>
                <w:lang w:eastAsia="en-US"/>
              </w:rPr>
            </w:pPr>
            <w:r w:rsidRPr="003F0195">
              <w:rPr>
                <w:rFonts w:eastAsia="Calibri"/>
                <w:sz w:val="28"/>
                <w:szCs w:val="28"/>
                <w:lang w:eastAsia="en-US"/>
              </w:rPr>
              <w:t>«</w:t>
            </w:r>
            <w:r w:rsidRPr="003F0195">
              <w:rPr>
                <w:rFonts w:eastAsia="Calibri"/>
                <w:i/>
                <w:sz w:val="28"/>
                <w:szCs w:val="28"/>
                <w:lang w:eastAsia="en-US"/>
              </w:rPr>
              <w:t>Восстановить изображение из файла</w:t>
            </w:r>
            <w:r w:rsidRPr="003F0195">
              <w:rPr>
                <w:rFonts w:eastAsia="Calibri"/>
                <w:sz w:val="28"/>
                <w:szCs w:val="28"/>
                <w:lang w:eastAsia="en-US"/>
              </w:rPr>
              <w:t>» – отменяет все предыдущие преобразования изображения</w:t>
            </w:r>
          </w:p>
        </w:tc>
      </w:tr>
      <w:tr w:rsidR="00FC4FC5" w:rsidRPr="003F0195" w:rsidTr="00752DA1">
        <w:tc>
          <w:tcPr>
            <w:tcW w:w="1384" w:type="dxa"/>
          </w:tcPr>
          <w:p w:rsidR="00FC4FC5" w:rsidRDefault="001B59E2" w:rsidP="00752DA1">
            <w:pPr>
              <w:ind w:right="6"/>
              <w:jc w:val="both"/>
            </w:pPr>
            <w:r>
              <w:pict>
                <v:group id="Группа 61" o:spid="_x0000_s1149" style="width:56.25pt;height:29.25pt;mso-position-horizontal-relative:char;mso-position-vertical-relative:line" coordorigin="1651,5040" coordsize="1125,585">
                  <v:shape id="Picture 117" o:spid="_x0000_s1150" type="#_x0000_t75" alt="13" style="position:absolute;left:1651;top:5040;width:585;height:5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WYDrEAAAA2wAAAA8AAABkcnMvZG93bnJldi54bWxEj0FrAjEUhO+F/ofwBG810cMqW6OIUBAV&#10;iloPvT02z83Szcu6ie7675tCweMwM98w82XvanGnNlSeNYxHCgRx4U3FpYav08fbDESIyAZrz6Th&#10;QQGWi9eXOebGd3yg+zGWIkE45KjBxtjkUobCksMw8g1x8i6+dRiTbEtpWuwS3NVyolQmHVacFiw2&#10;tLZU/BxvTsN1/12fz7vt50HJTl28nbpTNtV6OOhX7yAi9fEZ/m9vjIZsAn9f0g+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WYDrEAAAA2wAAAA8AAAAAAAAAAAAAAAAA&#10;nwIAAGRycy9kb3ducmV2LnhtbFBLBQYAAAAABAAEAPcAAACQAwAAAAA=&#10;">
                    <v:imagedata r:id="rId31" o:title="13"/>
                  </v:shape>
                  <v:shape id="Picture 118" o:spid="_x0000_s1151" type="#_x0000_t75" alt="14" style="position:absolute;left:2191;top:5040;width:585;height:5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ZgqrDAAAA2wAAAA8AAABkcnMvZG93bnJldi54bWxEj8FqwzAQRO+B/oPYQi+hke1AcF3LoYS2&#10;5Jg4ufS2WBvb1FoZSXHcv68KhRyHmXnDlNvZDGIi53vLCtJVAoK4sbrnVsH59PGcg/ABWeNgmRT8&#10;kIdt9bAosdD2xkea6tCKCGFfoIIuhLGQ0jcdGfQrOxJH72KdwRCla6V2eItwM8gsSTbSYM9xocOR&#10;dh013/XVKKjT/OXLZunkqH6fLsvPdpm5g1JPj/PbK4hAc7iH/9t7rWCzhr8v8QfI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mCqsMAAADbAAAADwAAAAAAAAAAAAAAAACf&#10;AgAAZHJzL2Rvd25yZXYueG1sUEsFBgAAAAAEAAQA9wAAAI8DAAAAAA==&#10;">
                    <v:imagedata r:id="rId32" o:title="14"/>
                  </v:shape>
                  <w10:wrap type="none"/>
                  <w10:anchorlock/>
                </v:group>
              </w:pict>
            </w:r>
          </w:p>
        </w:tc>
        <w:tc>
          <w:tcPr>
            <w:tcW w:w="8363" w:type="dxa"/>
          </w:tcPr>
          <w:p w:rsidR="00FC4FC5" w:rsidRPr="003F0195" w:rsidRDefault="00FC4FC5" w:rsidP="00752DA1">
            <w:pPr>
              <w:ind w:right="6"/>
              <w:jc w:val="both"/>
              <w:rPr>
                <w:rFonts w:eastAsia="Calibri"/>
                <w:sz w:val="28"/>
                <w:szCs w:val="28"/>
                <w:lang w:eastAsia="en-US"/>
              </w:rPr>
            </w:pPr>
            <w:r w:rsidRPr="003F0195">
              <w:rPr>
                <w:rFonts w:eastAsia="Calibri"/>
                <w:sz w:val="28"/>
                <w:szCs w:val="28"/>
                <w:lang w:eastAsia="en-US"/>
              </w:rPr>
              <w:t>«</w:t>
            </w:r>
            <w:r w:rsidRPr="003F0195">
              <w:rPr>
                <w:rFonts w:eastAsia="Calibri"/>
                <w:i/>
                <w:sz w:val="28"/>
                <w:szCs w:val="28"/>
                <w:lang w:eastAsia="en-US"/>
              </w:rPr>
              <w:t>Отмена изменений» / «Восстановить изменение</w:t>
            </w:r>
            <w:r w:rsidRPr="003F0195">
              <w:rPr>
                <w:rFonts w:eastAsia="Calibri"/>
                <w:sz w:val="28"/>
                <w:szCs w:val="28"/>
                <w:lang w:eastAsia="en-US"/>
              </w:rPr>
              <w:t xml:space="preserve">» – позволяет пошагово отменять / восстанавливать изменения </w:t>
            </w:r>
          </w:p>
        </w:tc>
      </w:tr>
    </w:tbl>
    <w:p w:rsidR="00FC4FC5" w:rsidRDefault="00FC4FC5" w:rsidP="00FC4FC5">
      <w:pPr>
        <w:shd w:val="clear" w:color="auto" w:fill="FFFFFF"/>
        <w:ind w:right="5" w:firstLine="567"/>
        <w:jc w:val="both"/>
        <w:rPr>
          <w:rFonts w:eastAsia="Calibri"/>
          <w:sz w:val="28"/>
          <w:szCs w:val="28"/>
          <w:lang w:eastAsia="en-US"/>
        </w:rPr>
      </w:pPr>
    </w:p>
    <w:p w:rsidR="00486C2A" w:rsidRPr="001E5760" w:rsidRDefault="00383539" w:rsidP="002B1026">
      <w:pPr>
        <w:shd w:val="clear" w:color="auto" w:fill="FFFFFF"/>
        <w:ind w:right="5"/>
        <w:jc w:val="center"/>
        <w:rPr>
          <w:rFonts w:eastAsia="Calibri"/>
          <w:sz w:val="28"/>
          <w:szCs w:val="28"/>
          <w:lang w:eastAsia="en-US"/>
        </w:rPr>
      </w:pPr>
      <w:r>
        <w:rPr>
          <w:noProof/>
        </w:rPr>
        <w:drawing>
          <wp:inline distT="0" distB="0" distL="0" distR="0">
            <wp:extent cx="2305050" cy="2038350"/>
            <wp:effectExtent l="19050" t="0" r="0" b="0"/>
            <wp:docPr id="7" name="Рисунок 5" descr="Описание: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рис"/>
                    <pic:cNvPicPr>
                      <a:picLocks noChangeAspect="1" noChangeArrowheads="1"/>
                    </pic:cNvPicPr>
                  </pic:nvPicPr>
                  <pic:blipFill>
                    <a:blip r:embed="rId33" cstate="print"/>
                    <a:srcRect/>
                    <a:stretch>
                      <a:fillRect/>
                    </a:stretch>
                  </pic:blipFill>
                  <pic:spPr bwMode="auto">
                    <a:xfrm>
                      <a:off x="0" y="0"/>
                      <a:ext cx="2305050" cy="2038350"/>
                    </a:xfrm>
                    <a:prstGeom prst="rect">
                      <a:avLst/>
                    </a:prstGeom>
                    <a:noFill/>
                    <a:ln w="9525">
                      <a:noFill/>
                      <a:miter lim="800000"/>
                      <a:headEnd/>
                      <a:tailEnd/>
                    </a:ln>
                  </pic:spPr>
                </pic:pic>
              </a:graphicData>
            </a:graphic>
          </wp:inline>
        </w:drawing>
      </w:r>
    </w:p>
    <w:p w:rsidR="001E5760" w:rsidRPr="0073381A" w:rsidRDefault="001E5760" w:rsidP="0073381A">
      <w:pPr>
        <w:shd w:val="clear" w:color="auto" w:fill="FFFFFF"/>
        <w:spacing w:before="120"/>
        <w:ind w:right="6" w:firstLine="567"/>
        <w:jc w:val="both"/>
        <w:rPr>
          <w:rFonts w:eastAsia="Calibri"/>
          <w:lang w:eastAsia="en-US"/>
        </w:rPr>
      </w:pPr>
      <w:r w:rsidRPr="0073381A">
        <w:rPr>
          <w:rFonts w:eastAsia="Calibri"/>
          <w:i/>
          <w:lang w:eastAsia="en-US"/>
        </w:rPr>
        <w:t xml:space="preserve">Рис. </w:t>
      </w:r>
      <w:r w:rsidR="00FC4FC5" w:rsidRPr="0073381A">
        <w:rPr>
          <w:rFonts w:eastAsia="Calibri"/>
          <w:i/>
          <w:lang w:eastAsia="en-US"/>
        </w:rPr>
        <w:t>1.4</w:t>
      </w:r>
      <w:r w:rsidRPr="0073381A">
        <w:rPr>
          <w:rFonts w:eastAsia="Calibri"/>
          <w:i/>
          <w:lang w:eastAsia="en-US"/>
        </w:rPr>
        <w:t xml:space="preserve">. </w:t>
      </w:r>
      <w:r w:rsidRPr="0073381A">
        <w:rPr>
          <w:rFonts w:eastAsia="Calibri"/>
          <w:lang w:eastAsia="en-US"/>
        </w:rPr>
        <w:t>Вид меню работы с изображением</w:t>
      </w:r>
    </w:p>
    <w:p w:rsidR="00FC4FC5" w:rsidRDefault="00FC4FC5" w:rsidP="001E5760">
      <w:pPr>
        <w:shd w:val="clear" w:color="auto" w:fill="FFFFFF"/>
        <w:ind w:right="5" w:firstLine="567"/>
        <w:jc w:val="both"/>
        <w:rPr>
          <w:rFonts w:eastAsia="Calibri"/>
          <w:sz w:val="28"/>
          <w:szCs w:val="28"/>
          <w:lang w:eastAsia="en-US"/>
        </w:rPr>
      </w:pPr>
    </w:p>
    <w:p w:rsidR="001E5760" w:rsidRPr="001E5760" w:rsidRDefault="001E5760" w:rsidP="001E5760">
      <w:pPr>
        <w:shd w:val="clear" w:color="auto" w:fill="FFFFFF"/>
        <w:ind w:right="5" w:firstLine="567"/>
        <w:jc w:val="both"/>
        <w:rPr>
          <w:rFonts w:eastAsia="Calibri"/>
          <w:sz w:val="28"/>
          <w:szCs w:val="28"/>
          <w:lang w:eastAsia="en-US"/>
        </w:rPr>
      </w:pPr>
      <w:r w:rsidRPr="001E5760">
        <w:rPr>
          <w:rFonts w:eastAsia="Calibri"/>
          <w:sz w:val="28"/>
          <w:szCs w:val="28"/>
          <w:lang w:eastAsia="en-US"/>
        </w:rPr>
        <w:t xml:space="preserve">Несмотря на то, что перед тем как загрузить изображение в программу необходимо в графическом редакторе сделать фон, на котором находится </w:t>
      </w:r>
      <w:r w:rsidRPr="001E5760">
        <w:rPr>
          <w:rFonts w:eastAsia="Calibri"/>
          <w:sz w:val="28"/>
          <w:szCs w:val="28"/>
          <w:lang w:eastAsia="en-US"/>
        </w:rPr>
        <w:lastRenderedPageBreak/>
        <w:t>изображение абсолютно чёрным, иногда возникает необходимость отредактировать фон в самой программе. Для этого программа предоставляет несколько алгоритмов работы с изображением.</w:t>
      </w:r>
    </w:p>
    <w:p w:rsidR="001E5760" w:rsidRPr="001E5760" w:rsidRDefault="001E5760" w:rsidP="001E5760">
      <w:pPr>
        <w:shd w:val="clear" w:color="auto" w:fill="FFFFFF"/>
        <w:ind w:right="5" w:firstLine="567"/>
        <w:jc w:val="both"/>
        <w:rPr>
          <w:rFonts w:eastAsia="Calibri"/>
          <w:sz w:val="28"/>
          <w:szCs w:val="28"/>
          <w:lang w:eastAsia="en-US"/>
        </w:rPr>
      </w:pPr>
      <w:r w:rsidRPr="001E5760">
        <w:rPr>
          <w:rFonts w:eastAsia="Calibri"/>
          <w:sz w:val="28"/>
          <w:szCs w:val="28"/>
          <w:lang w:eastAsia="en-US"/>
        </w:rPr>
        <w:t>1. При работе с оцифрованным изображением листовой пластинки может возникнуть необходимость «</w:t>
      </w:r>
      <w:r w:rsidRPr="001E5760">
        <w:rPr>
          <w:rFonts w:eastAsia="Calibri"/>
          <w:i/>
          <w:sz w:val="28"/>
          <w:szCs w:val="28"/>
          <w:lang w:eastAsia="en-US"/>
        </w:rPr>
        <w:t>отрезать черешок</w:t>
      </w:r>
      <w:r w:rsidRPr="001E5760">
        <w:rPr>
          <w:rFonts w:eastAsia="Calibri"/>
          <w:sz w:val="28"/>
          <w:szCs w:val="28"/>
          <w:lang w:eastAsia="en-US"/>
        </w:rPr>
        <w:t>». Для этого левой клавишей мыши выбираем ту область, которую необходимо удалить. При этом выделенная область закрасится чёрным. Это также помогает удалять небольшие дефекты фона, которые были попущены при работе в графическом редакторе.</w:t>
      </w:r>
    </w:p>
    <w:p w:rsidR="001E5760" w:rsidRPr="001E5760" w:rsidRDefault="001E5760" w:rsidP="001E5760">
      <w:pPr>
        <w:shd w:val="clear" w:color="auto" w:fill="FFFFFF"/>
        <w:ind w:right="5" w:firstLine="567"/>
        <w:jc w:val="both"/>
        <w:rPr>
          <w:rFonts w:eastAsia="Calibri"/>
          <w:sz w:val="28"/>
          <w:szCs w:val="28"/>
          <w:lang w:eastAsia="en-US"/>
        </w:rPr>
      </w:pPr>
      <w:r w:rsidRPr="001E5760">
        <w:rPr>
          <w:rFonts w:eastAsia="Calibri"/>
          <w:sz w:val="28"/>
          <w:szCs w:val="28"/>
          <w:lang w:eastAsia="en-US"/>
        </w:rPr>
        <w:t xml:space="preserve">2. При недостаточной «чистоте» фона можно воспользоваться кнопкой </w:t>
      </w:r>
      <w:r w:rsidRPr="001E5760">
        <w:rPr>
          <w:rFonts w:eastAsia="Calibri"/>
          <w:bCs/>
          <w:sz w:val="28"/>
          <w:szCs w:val="28"/>
          <w:lang w:eastAsia="en-US"/>
        </w:rPr>
        <w:t>«</w:t>
      </w:r>
      <w:r w:rsidRPr="001E5760">
        <w:rPr>
          <w:rFonts w:eastAsia="Calibri"/>
          <w:bCs/>
          <w:i/>
          <w:sz w:val="28"/>
          <w:szCs w:val="28"/>
          <w:lang w:eastAsia="en-US"/>
        </w:rPr>
        <w:t>Обработка фона</w:t>
      </w:r>
      <w:r w:rsidRPr="001E5760">
        <w:rPr>
          <w:rFonts w:eastAsia="Calibri"/>
          <w:bCs/>
          <w:sz w:val="28"/>
          <w:szCs w:val="28"/>
          <w:lang w:eastAsia="en-US"/>
        </w:rPr>
        <w:t xml:space="preserve">», </w:t>
      </w:r>
      <w:r w:rsidRPr="001E5760">
        <w:rPr>
          <w:rFonts w:eastAsia="Calibri"/>
          <w:sz w:val="28"/>
          <w:szCs w:val="28"/>
          <w:lang w:eastAsia="en-US"/>
        </w:rPr>
        <w:t>расположенной в меню работы с изображением, описанным выше. В этом случае предоставляется несколько вариантов:</w:t>
      </w:r>
    </w:p>
    <w:p w:rsidR="001E5760" w:rsidRPr="001E5760" w:rsidRDefault="001E5760" w:rsidP="001E5760">
      <w:pPr>
        <w:widowControl w:val="0"/>
        <w:numPr>
          <w:ilvl w:val="0"/>
          <w:numId w:val="36"/>
        </w:numPr>
        <w:shd w:val="clear" w:color="auto" w:fill="FFFFFF"/>
        <w:autoSpaceDE w:val="0"/>
        <w:autoSpaceDN w:val="0"/>
        <w:adjustRightInd w:val="0"/>
        <w:ind w:left="0" w:right="5" w:firstLine="567"/>
        <w:jc w:val="both"/>
        <w:rPr>
          <w:rFonts w:eastAsia="Calibri"/>
          <w:sz w:val="28"/>
          <w:szCs w:val="28"/>
          <w:lang w:eastAsia="en-US"/>
        </w:rPr>
      </w:pPr>
      <w:r w:rsidRPr="001E5760">
        <w:rPr>
          <w:rFonts w:eastAsia="Calibri"/>
          <w:sz w:val="28"/>
          <w:szCs w:val="28"/>
          <w:lang w:eastAsia="en-US"/>
        </w:rPr>
        <w:t>«</w:t>
      </w:r>
      <w:r w:rsidRPr="001E5760">
        <w:rPr>
          <w:rFonts w:eastAsia="Calibri"/>
          <w:i/>
          <w:sz w:val="28"/>
          <w:szCs w:val="28"/>
          <w:lang w:eastAsia="en-US"/>
        </w:rPr>
        <w:t>Удалить фон по уровню</w:t>
      </w:r>
      <w:r w:rsidRPr="001E5760">
        <w:rPr>
          <w:rFonts w:eastAsia="Calibri"/>
          <w:sz w:val="28"/>
          <w:szCs w:val="28"/>
          <w:lang w:eastAsia="en-US"/>
        </w:rPr>
        <w:t>»;</w:t>
      </w:r>
    </w:p>
    <w:p w:rsidR="001E5760" w:rsidRPr="001E5760" w:rsidRDefault="001E5760" w:rsidP="001E5760">
      <w:pPr>
        <w:widowControl w:val="0"/>
        <w:numPr>
          <w:ilvl w:val="0"/>
          <w:numId w:val="36"/>
        </w:numPr>
        <w:shd w:val="clear" w:color="auto" w:fill="FFFFFF"/>
        <w:autoSpaceDE w:val="0"/>
        <w:autoSpaceDN w:val="0"/>
        <w:adjustRightInd w:val="0"/>
        <w:ind w:left="0" w:right="5" w:firstLine="567"/>
        <w:jc w:val="both"/>
        <w:rPr>
          <w:rFonts w:eastAsia="Calibri"/>
          <w:sz w:val="28"/>
          <w:szCs w:val="28"/>
          <w:lang w:eastAsia="en-US"/>
        </w:rPr>
      </w:pPr>
      <w:r w:rsidRPr="001E5760">
        <w:rPr>
          <w:rFonts w:eastAsia="Calibri"/>
          <w:sz w:val="28"/>
          <w:szCs w:val="28"/>
          <w:lang w:eastAsia="en-US"/>
        </w:rPr>
        <w:t>«</w:t>
      </w:r>
      <w:r w:rsidRPr="001E5760">
        <w:rPr>
          <w:rFonts w:eastAsia="Calibri"/>
          <w:i/>
          <w:sz w:val="28"/>
          <w:szCs w:val="28"/>
          <w:lang w:eastAsia="en-US"/>
        </w:rPr>
        <w:t>Автоматическое удаление фона</w:t>
      </w:r>
      <w:r w:rsidRPr="001E5760">
        <w:rPr>
          <w:rFonts w:eastAsia="Calibri"/>
          <w:sz w:val="28"/>
          <w:szCs w:val="28"/>
          <w:lang w:eastAsia="en-US"/>
        </w:rPr>
        <w:t>»;</w:t>
      </w:r>
    </w:p>
    <w:p w:rsidR="001E5760" w:rsidRPr="001E5760" w:rsidRDefault="001E5760" w:rsidP="001E5760">
      <w:pPr>
        <w:widowControl w:val="0"/>
        <w:numPr>
          <w:ilvl w:val="0"/>
          <w:numId w:val="36"/>
        </w:numPr>
        <w:shd w:val="clear" w:color="auto" w:fill="FFFFFF"/>
        <w:autoSpaceDE w:val="0"/>
        <w:autoSpaceDN w:val="0"/>
        <w:adjustRightInd w:val="0"/>
        <w:ind w:left="0" w:right="5" w:firstLine="567"/>
        <w:jc w:val="both"/>
        <w:rPr>
          <w:rFonts w:eastAsia="Calibri"/>
          <w:sz w:val="28"/>
          <w:szCs w:val="28"/>
          <w:lang w:eastAsia="en-US"/>
        </w:rPr>
      </w:pPr>
      <w:r w:rsidRPr="001E5760">
        <w:rPr>
          <w:rFonts w:eastAsia="Calibri"/>
          <w:sz w:val="28"/>
          <w:szCs w:val="28"/>
          <w:lang w:eastAsia="en-US"/>
        </w:rPr>
        <w:t>«</w:t>
      </w:r>
      <w:r w:rsidRPr="001E5760">
        <w:rPr>
          <w:rFonts w:eastAsia="Calibri"/>
          <w:i/>
          <w:sz w:val="28"/>
          <w:szCs w:val="28"/>
          <w:lang w:eastAsia="en-US"/>
        </w:rPr>
        <w:t>Бинаризация изображения</w:t>
      </w:r>
      <w:r w:rsidRPr="001E5760">
        <w:rPr>
          <w:rFonts w:eastAsia="Calibri"/>
          <w:sz w:val="28"/>
          <w:szCs w:val="28"/>
          <w:lang w:eastAsia="en-US"/>
        </w:rPr>
        <w:t>» – переводит всё изображение в чёрно-белый диапазон яркостей. Пикселам присваивается яркость только 0 и 1 (чёрный и белый);</w:t>
      </w:r>
    </w:p>
    <w:p w:rsidR="001E5760" w:rsidRPr="001E5760" w:rsidRDefault="001E5760" w:rsidP="001E5760">
      <w:pPr>
        <w:widowControl w:val="0"/>
        <w:numPr>
          <w:ilvl w:val="0"/>
          <w:numId w:val="36"/>
        </w:numPr>
        <w:shd w:val="clear" w:color="auto" w:fill="FFFFFF"/>
        <w:autoSpaceDE w:val="0"/>
        <w:autoSpaceDN w:val="0"/>
        <w:adjustRightInd w:val="0"/>
        <w:ind w:left="0" w:right="5" w:firstLine="567"/>
        <w:jc w:val="both"/>
        <w:rPr>
          <w:rFonts w:eastAsia="Calibri"/>
          <w:sz w:val="28"/>
          <w:szCs w:val="28"/>
          <w:lang w:eastAsia="en-US"/>
        </w:rPr>
      </w:pPr>
      <w:r w:rsidRPr="001E5760">
        <w:rPr>
          <w:rFonts w:eastAsia="Calibri"/>
          <w:sz w:val="28"/>
          <w:szCs w:val="28"/>
          <w:lang w:eastAsia="en-US"/>
        </w:rPr>
        <w:t>«</w:t>
      </w:r>
      <w:r w:rsidRPr="001E5760">
        <w:rPr>
          <w:rFonts w:eastAsia="Calibri"/>
          <w:i/>
          <w:sz w:val="28"/>
          <w:szCs w:val="28"/>
          <w:lang w:eastAsia="en-US"/>
        </w:rPr>
        <w:t>Приведение к стандартному диапазону яркости (0</w:t>
      </w:r>
      <w:r w:rsidR="00360AC1" w:rsidRPr="001E5760">
        <w:rPr>
          <w:rFonts w:eastAsia="Calibri"/>
          <w:sz w:val="28"/>
          <w:szCs w:val="28"/>
          <w:lang w:eastAsia="en-US"/>
        </w:rPr>
        <w:t>–</w:t>
      </w:r>
      <w:r w:rsidRPr="001E5760">
        <w:rPr>
          <w:rFonts w:eastAsia="Calibri"/>
          <w:i/>
          <w:sz w:val="28"/>
          <w:szCs w:val="28"/>
          <w:lang w:eastAsia="en-US"/>
        </w:rPr>
        <w:t>255)</w:t>
      </w:r>
      <w:r w:rsidRPr="001E5760">
        <w:rPr>
          <w:rFonts w:eastAsia="Calibri"/>
          <w:sz w:val="28"/>
          <w:szCs w:val="28"/>
          <w:lang w:eastAsia="en-US"/>
        </w:rPr>
        <w:t>» – приводит изображение к диапазону яркости 256 градаций серого цвета (0–255).</w:t>
      </w:r>
    </w:p>
    <w:p w:rsidR="001E5760" w:rsidRPr="001E5760" w:rsidRDefault="001E5760" w:rsidP="001E5760">
      <w:pPr>
        <w:shd w:val="clear" w:color="auto" w:fill="FFFFFF"/>
        <w:ind w:right="5" w:firstLine="567"/>
        <w:jc w:val="both"/>
        <w:rPr>
          <w:rFonts w:eastAsia="Calibri"/>
          <w:sz w:val="28"/>
          <w:szCs w:val="28"/>
          <w:lang w:eastAsia="en-US"/>
        </w:rPr>
      </w:pPr>
      <w:r w:rsidRPr="001E5760">
        <w:rPr>
          <w:rFonts w:eastAsia="Calibri"/>
          <w:sz w:val="28"/>
          <w:szCs w:val="28"/>
          <w:lang w:eastAsia="en-US"/>
        </w:rPr>
        <w:t xml:space="preserve">При выборе функции </w:t>
      </w:r>
      <w:r w:rsidRPr="001E5760">
        <w:rPr>
          <w:rFonts w:eastAsia="Calibri"/>
          <w:b/>
          <w:sz w:val="28"/>
          <w:szCs w:val="28"/>
          <w:lang w:eastAsia="en-US"/>
        </w:rPr>
        <w:t>«</w:t>
      </w:r>
      <w:r w:rsidRPr="001E5760">
        <w:rPr>
          <w:rFonts w:eastAsia="Calibri"/>
          <w:i/>
          <w:sz w:val="28"/>
          <w:szCs w:val="28"/>
          <w:lang w:eastAsia="en-US"/>
        </w:rPr>
        <w:t>удаление фона по уровню</w:t>
      </w:r>
      <w:r w:rsidRPr="001E5760">
        <w:rPr>
          <w:rFonts w:eastAsia="Calibri"/>
          <w:b/>
          <w:sz w:val="28"/>
          <w:szCs w:val="28"/>
          <w:lang w:eastAsia="en-US"/>
        </w:rPr>
        <w:t>»</w:t>
      </w:r>
      <w:r w:rsidRPr="001E5760">
        <w:rPr>
          <w:rFonts w:eastAsia="Calibri"/>
          <w:sz w:val="28"/>
          <w:szCs w:val="28"/>
          <w:lang w:eastAsia="en-US"/>
        </w:rPr>
        <w:t xml:space="preserve"> появляется диалоговое окно (</w:t>
      </w:r>
      <w:r w:rsidRPr="00EE3DB7">
        <w:rPr>
          <w:rFonts w:eastAsia="Calibri"/>
          <w:i/>
          <w:sz w:val="28"/>
          <w:szCs w:val="28"/>
          <w:lang w:eastAsia="en-US"/>
        </w:rPr>
        <w:t>рис.</w:t>
      </w:r>
      <w:r w:rsidR="00EE3DB7" w:rsidRPr="00EE3DB7">
        <w:rPr>
          <w:rFonts w:eastAsia="Calibri"/>
          <w:i/>
          <w:sz w:val="28"/>
          <w:szCs w:val="28"/>
          <w:lang w:eastAsia="en-US"/>
        </w:rPr>
        <w:t xml:space="preserve"> 1.5</w:t>
      </w:r>
      <w:r w:rsidRPr="00EE3DB7">
        <w:rPr>
          <w:rFonts w:eastAsia="Calibri"/>
          <w:i/>
          <w:sz w:val="28"/>
          <w:szCs w:val="28"/>
          <w:lang w:eastAsia="en-US"/>
        </w:rPr>
        <w:t xml:space="preserve"> А</w:t>
      </w:r>
      <w:r w:rsidRPr="001E5760">
        <w:rPr>
          <w:rFonts w:eastAsia="Calibri"/>
          <w:sz w:val="28"/>
          <w:szCs w:val="28"/>
          <w:lang w:eastAsia="en-US"/>
        </w:rPr>
        <w:t>), в котором предлагается задать диапазон яркости пикселов от 0 до 255. Помня о том, что пикселы с нулевой яркостью – это абсолютно чёрный цвет, а пикселы с яркостью 255 – это абсолютно белый цвет, можно задать диапазон яркости пикселов, которому будет автоматически присваиваться нулевая яркость при его обнаружении на изображении. Это может быть полезно в двух случаях.</w:t>
      </w:r>
    </w:p>
    <w:p w:rsidR="001E5760" w:rsidRDefault="001E5760" w:rsidP="001E5760">
      <w:pPr>
        <w:shd w:val="clear" w:color="auto" w:fill="FFFFFF"/>
        <w:ind w:right="5" w:firstLine="567"/>
        <w:jc w:val="both"/>
        <w:rPr>
          <w:rFonts w:eastAsia="Calibri"/>
          <w:sz w:val="28"/>
          <w:szCs w:val="28"/>
          <w:lang w:eastAsia="en-US"/>
        </w:rPr>
      </w:pPr>
      <w:r w:rsidRPr="001E5760">
        <w:rPr>
          <w:rFonts w:eastAsia="Calibri"/>
          <w:sz w:val="28"/>
          <w:szCs w:val="28"/>
          <w:lang w:eastAsia="en-US"/>
        </w:rPr>
        <w:t>Во-первых, если фон, с которым ведётся работа, не является абсолютно черным, а имеет видимые отклонения. В этом случае задаём диапазон яркости пикселов, например, от 0 до 30, и если отклонения фона лежали в этих пределах, то фон станет абсолютно чёрным. Если же отклонения от абсолютно чёрного фона ещё остаются, то необходимо повторить процедуру, увеличив при этом диапазон яркости пикселов.</w:t>
      </w:r>
    </w:p>
    <w:p w:rsidR="00F94018" w:rsidRPr="001E5760" w:rsidRDefault="00F94018" w:rsidP="001E5760">
      <w:pPr>
        <w:shd w:val="clear" w:color="auto" w:fill="FFFFFF"/>
        <w:ind w:right="5" w:firstLine="567"/>
        <w:jc w:val="both"/>
        <w:rPr>
          <w:rFonts w:eastAsia="Calibri"/>
          <w:sz w:val="28"/>
          <w:szCs w:val="28"/>
          <w:lang w:eastAsia="en-US"/>
        </w:rPr>
      </w:pPr>
    </w:p>
    <w:tbl>
      <w:tblPr>
        <w:tblW w:w="0" w:type="auto"/>
        <w:tblLook w:val="04A0"/>
      </w:tblPr>
      <w:tblGrid>
        <w:gridCol w:w="4653"/>
        <w:gridCol w:w="5201"/>
      </w:tblGrid>
      <w:tr w:rsidR="001E5760" w:rsidRPr="001E5760" w:rsidTr="00F94018">
        <w:tc>
          <w:tcPr>
            <w:tcW w:w="4658" w:type="dxa"/>
            <w:shd w:val="clear" w:color="auto" w:fill="auto"/>
          </w:tcPr>
          <w:p w:rsidR="001E5760" w:rsidRPr="001E5760" w:rsidRDefault="00383539" w:rsidP="001E5760">
            <w:pPr>
              <w:ind w:right="5"/>
              <w:jc w:val="both"/>
              <w:rPr>
                <w:rFonts w:eastAsia="Calibri"/>
                <w:sz w:val="28"/>
                <w:szCs w:val="28"/>
                <w:lang w:eastAsia="en-US"/>
              </w:rPr>
            </w:pPr>
            <w:r>
              <w:rPr>
                <w:rFonts w:eastAsia="Calibri"/>
                <w:noProof/>
                <w:sz w:val="28"/>
                <w:szCs w:val="28"/>
              </w:rPr>
              <w:drawing>
                <wp:inline distT="0" distB="0" distL="0" distR="0">
                  <wp:extent cx="2691130" cy="1638300"/>
                  <wp:effectExtent l="19050" t="0" r="0" b="0"/>
                  <wp:docPr id="73" name="Рисунок 16" descr="Описание: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рис"/>
                          <pic:cNvPicPr>
                            <a:picLocks noChangeAspect="1" noChangeArrowheads="1"/>
                          </pic:cNvPicPr>
                        </pic:nvPicPr>
                        <pic:blipFill>
                          <a:blip r:embed="rId34" cstate="print"/>
                          <a:srcRect/>
                          <a:stretch>
                            <a:fillRect/>
                          </a:stretch>
                        </pic:blipFill>
                        <pic:spPr bwMode="auto">
                          <a:xfrm>
                            <a:off x="0" y="0"/>
                            <a:ext cx="2691130" cy="1638300"/>
                          </a:xfrm>
                          <a:prstGeom prst="rect">
                            <a:avLst/>
                          </a:prstGeom>
                          <a:noFill/>
                          <a:ln w="9525">
                            <a:noFill/>
                            <a:miter lim="800000"/>
                            <a:headEnd/>
                            <a:tailEnd/>
                          </a:ln>
                        </pic:spPr>
                      </pic:pic>
                    </a:graphicData>
                  </a:graphic>
                </wp:inline>
              </w:drawing>
            </w:r>
          </w:p>
        </w:tc>
        <w:tc>
          <w:tcPr>
            <w:tcW w:w="5196" w:type="dxa"/>
            <w:shd w:val="clear" w:color="auto" w:fill="auto"/>
          </w:tcPr>
          <w:p w:rsidR="001E5760" w:rsidRPr="001E5760" w:rsidRDefault="00383539" w:rsidP="001E5760">
            <w:pPr>
              <w:ind w:right="5"/>
              <w:jc w:val="both"/>
              <w:rPr>
                <w:rFonts w:eastAsia="Calibri"/>
                <w:sz w:val="28"/>
                <w:szCs w:val="28"/>
                <w:lang w:eastAsia="en-US"/>
              </w:rPr>
            </w:pPr>
            <w:r>
              <w:rPr>
                <w:rFonts w:eastAsia="Calibri"/>
                <w:noProof/>
                <w:sz w:val="28"/>
                <w:szCs w:val="28"/>
              </w:rPr>
              <w:drawing>
                <wp:inline distT="0" distB="0" distL="0" distR="0">
                  <wp:extent cx="3134360" cy="1659255"/>
                  <wp:effectExtent l="19050" t="0" r="8890" b="0"/>
                  <wp:docPr id="89" name="Рисунок 17" descr="Описание: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рис"/>
                          <pic:cNvPicPr>
                            <a:picLocks noChangeAspect="1" noChangeArrowheads="1"/>
                          </pic:cNvPicPr>
                        </pic:nvPicPr>
                        <pic:blipFill>
                          <a:blip r:embed="rId35" cstate="print"/>
                          <a:srcRect/>
                          <a:stretch>
                            <a:fillRect/>
                          </a:stretch>
                        </pic:blipFill>
                        <pic:spPr bwMode="auto">
                          <a:xfrm>
                            <a:off x="0" y="0"/>
                            <a:ext cx="3134360" cy="1659255"/>
                          </a:xfrm>
                          <a:prstGeom prst="rect">
                            <a:avLst/>
                          </a:prstGeom>
                          <a:noFill/>
                          <a:ln w="9525">
                            <a:noFill/>
                            <a:miter lim="800000"/>
                            <a:headEnd/>
                            <a:tailEnd/>
                          </a:ln>
                        </pic:spPr>
                      </pic:pic>
                    </a:graphicData>
                  </a:graphic>
                </wp:inline>
              </w:drawing>
            </w:r>
          </w:p>
        </w:tc>
      </w:tr>
      <w:tr w:rsidR="001E5760" w:rsidRPr="001E5760" w:rsidTr="00F94018">
        <w:tc>
          <w:tcPr>
            <w:tcW w:w="4658" w:type="dxa"/>
            <w:shd w:val="clear" w:color="auto" w:fill="auto"/>
          </w:tcPr>
          <w:p w:rsidR="001E5760" w:rsidRPr="001E5760" w:rsidRDefault="001E5760" w:rsidP="00F94018">
            <w:pPr>
              <w:ind w:right="5" w:firstLine="284"/>
              <w:jc w:val="both"/>
              <w:rPr>
                <w:rFonts w:eastAsia="Calibri"/>
                <w:sz w:val="28"/>
                <w:szCs w:val="28"/>
                <w:lang w:eastAsia="en-US"/>
              </w:rPr>
            </w:pPr>
            <w:r w:rsidRPr="001E5760">
              <w:rPr>
                <w:rFonts w:eastAsia="Calibri"/>
                <w:sz w:val="28"/>
                <w:szCs w:val="28"/>
                <w:lang w:eastAsia="en-US"/>
              </w:rPr>
              <w:t>А</w:t>
            </w:r>
          </w:p>
        </w:tc>
        <w:tc>
          <w:tcPr>
            <w:tcW w:w="5196" w:type="dxa"/>
            <w:shd w:val="clear" w:color="auto" w:fill="auto"/>
          </w:tcPr>
          <w:p w:rsidR="001E5760" w:rsidRPr="001E5760" w:rsidRDefault="001E5760" w:rsidP="00F94018">
            <w:pPr>
              <w:ind w:right="5" w:firstLine="450"/>
              <w:jc w:val="both"/>
              <w:rPr>
                <w:rFonts w:eastAsia="Calibri"/>
                <w:sz w:val="28"/>
                <w:szCs w:val="28"/>
                <w:lang w:eastAsia="en-US"/>
              </w:rPr>
            </w:pPr>
            <w:r w:rsidRPr="001E5760">
              <w:rPr>
                <w:rFonts w:eastAsia="Calibri"/>
                <w:sz w:val="28"/>
                <w:szCs w:val="28"/>
                <w:lang w:eastAsia="en-US"/>
              </w:rPr>
              <w:t>Б</w:t>
            </w:r>
          </w:p>
        </w:tc>
      </w:tr>
    </w:tbl>
    <w:p w:rsidR="001E5760" w:rsidRPr="0073381A" w:rsidRDefault="001E5760" w:rsidP="001E5760">
      <w:pPr>
        <w:shd w:val="clear" w:color="auto" w:fill="FFFFFF"/>
        <w:ind w:right="5" w:firstLine="567"/>
        <w:jc w:val="both"/>
        <w:rPr>
          <w:rFonts w:eastAsia="Calibri"/>
          <w:lang w:eastAsia="en-US"/>
        </w:rPr>
      </w:pPr>
      <w:r w:rsidRPr="0073381A">
        <w:rPr>
          <w:rFonts w:eastAsia="Calibri"/>
          <w:i/>
          <w:lang w:eastAsia="en-US"/>
        </w:rPr>
        <w:t xml:space="preserve">Рис. </w:t>
      </w:r>
      <w:r w:rsidR="00FC4FC5" w:rsidRPr="0073381A">
        <w:rPr>
          <w:rFonts w:eastAsia="Calibri"/>
          <w:i/>
          <w:lang w:eastAsia="en-US"/>
        </w:rPr>
        <w:t>1.5.</w:t>
      </w:r>
      <w:r w:rsidRPr="0073381A">
        <w:rPr>
          <w:rFonts w:eastAsia="Calibri"/>
          <w:lang w:eastAsia="en-US"/>
        </w:rPr>
        <w:t xml:space="preserve"> Вид диалоговых окон «Уровень фона» (А) и «Автоматическое удаление фона» (Б)</w:t>
      </w:r>
    </w:p>
    <w:p w:rsidR="001E5760" w:rsidRPr="001E5760" w:rsidRDefault="001E5760" w:rsidP="001E5760">
      <w:pPr>
        <w:shd w:val="clear" w:color="auto" w:fill="FFFFFF"/>
        <w:ind w:right="5" w:firstLine="567"/>
        <w:jc w:val="both"/>
        <w:rPr>
          <w:rFonts w:eastAsia="Calibri"/>
          <w:sz w:val="28"/>
          <w:szCs w:val="28"/>
          <w:lang w:eastAsia="en-US"/>
        </w:rPr>
      </w:pPr>
      <w:r w:rsidRPr="001E5760">
        <w:rPr>
          <w:rFonts w:eastAsia="Calibri"/>
          <w:sz w:val="28"/>
          <w:szCs w:val="28"/>
          <w:lang w:eastAsia="en-US"/>
        </w:rPr>
        <w:lastRenderedPageBreak/>
        <w:t xml:space="preserve">Во-вторых, может быть </w:t>
      </w:r>
      <w:r w:rsidR="00EE3DB7" w:rsidRPr="001E5760">
        <w:rPr>
          <w:rFonts w:eastAsia="Calibri"/>
          <w:sz w:val="28"/>
          <w:szCs w:val="28"/>
          <w:lang w:eastAsia="en-US"/>
        </w:rPr>
        <w:t xml:space="preserve">обратная </w:t>
      </w:r>
      <w:r w:rsidRPr="001E5760">
        <w:rPr>
          <w:rFonts w:eastAsia="Calibri"/>
          <w:sz w:val="28"/>
          <w:szCs w:val="28"/>
          <w:lang w:eastAsia="en-US"/>
        </w:rPr>
        <w:t>ситуация. Если на изображении присутствуют дефекты фона, близкие по яркости пикселов к 255, то есть белому цвету, то необходимо задать обратную величину яркости пикселов – от 230 до 255. Однако по умолчанию при появлении диалогового окна «</w:t>
      </w:r>
      <w:r w:rsidRPr="001E5760">
        <w:rPr>
          <w:rFonts w:eastAsia="Calibri"/>
          <w:i/>
          <w:sz w:val="28"/>
          <w:szCs w:val="28"/>
          <w:lang w:eastAsia="en-US"/>
        </w:rPr>
        <w:t>Уровень фона</w:t>
      </w:r>
      <w:r w:rsidRPr="001E5760">
        <w:rPr>
          <w:rFonts w:eastAsia="Calibri"/>
          <w:sz w:val="28"/>
          <w:szCs w:val="28"/>
          <w:lang w:eastAsia="en-US"/>
        </w:rPr>
        <w:t>» задаются именно эти значения, таким образом, достаточно просто согласиться с ними нажатием кнопки «</w:t>
      </w:r>
      <w:r w:rsidRPr="001E5760">
        <w:rPr>
          <w:rFonts w:eastAsia="Calibri"/>
          <w:i/>
          <w:sz w:val="28"/>
          <w:szCs w:val="28"/>
          <w:lang w:val="en-US" w:eastAsia="en-US"/>
        </w:rPr>
        <w:t>OK</w:t>
      </w:r>
      <w:r w:rsidRPr="001E5760">
        <w:rPr>
          <w:rFonts w:eastAsia="Calibri"/>
          <w:sz w:val="28"/>
          <w:szCs w:val="28"/>
          <w:lang w:eastAsia="en-US"/>
        </w:rPr>
        <w:t>» в диалоговом окне. При этом, как и в первом случае, может потребоваться увеличить диапазон яркости пикселов.</w:t>
      </w:r>
    </w:p>
    <w:p w:rsidR="001E5760" w:rsidRPr="001E5760" w:rsidRDefault="001E5760" w:rsidP="001E5760">
      <w:pPr>
        <w:shd w:val="clear" w:color="auto" w:fill="FFFFFF"/>
        <w:ind w:right="5" w:firstLine="567"/>
        <w:jc w:val="both"/>
        <w:rPr>
          <w:rFonts w:eastAsia="Calibri"/>
          <w:sz w:val="28"/>
          <w:szCs w:val="28"/>
          <w:lang w:eastAsia="en-US"/>
        </w:rPr>
      </w:pPr>
      <w:r w:rsidRPr="001E5760">
        <w:rPr>
          <w:rFonts w:eastAsia="Calibri"/>
          <w:sz w:val="28"/>
          <w:szCs w:val="28"/>
          <w:lang w:eastAsia="en-US"/>
        </w:rPr>
        <w:t>Но как в первом, так и во втором случае необходимо помнить о том, что оцифрованное изображение исследуемого объекта также состоит из пикселов, которые в свою очередь имеют значения яркостей, так что задавать слишком большие диапазоны яркости пикселов не стоит, дабы не повредить изображение объекта исследования.</w:t>
      </w:r>
    </w:p>
    <w:p w:rsidR="001E5760" w:rsidRPr="001E5760" w:rsidRDefault="001E5760" w:rsidP="001E5760">
      <w:pPr>
        <w:shd w:val="clear" w:color="auto" w:fill="FFFFFF"/>
        <w:ind w:right="5" w:firstLine="567"/>
        <w:jc w:val="both"/>
        <w:rPr>
          <w:rFonts w:eastAsia="Calibri"/>
          <w:sz w:val="28"/>
          <w:szCs w:val="28"/>
          <w:lang w:eastAsia="en-US"/>
        </w:rPr>
      </w:pPr>
      <w:r w:rsidRPr="001E5760">
        <w:rPr>
          <w:rFonts w:eastAsia="Calibri"/>
          <w:sz w:val="28"/>
          <w:szCs w:val="28"/>
          <w:lang w:eastAsia="en-US"/>
        </w:rPr>
        <w:t>При «</w:t>
      </w:r>
      <w:r w:rsidRPr="001E5760">
        <w:rPr>
          <w:rFonts w:eastAsia="Calibri"/>
          <w:i/>
          <w:sz w:val="28"/>
          <w:szCs w:val="28"/>
          <w:lang w:eastAsia="en-US"/>
        </w:rPr>
        <w:t>Автоматическом удалении фона</w:t>
      </w:r>
      <w:r w:rsidRPr="001E5760">
        <w:rPr>
          <w:rFonts w:eastAsia="Calibri"/>
          <w:sz w:val="28"/>
          <w:szCs w:val="28"/>
          <w:lang w:eastAsia="en-US"/>
        </w:rPr>
        <w:t>»</w:t>
      </w:r>
      <w:r w:rsidR="0073381A">
        <w:rPr>
          <w:rFonts w:eastAsia="Calibri"/>
          <w:sz w:val="28"/>
          <w:szCs w:val="28"/>
          <w:lang w:eastAsia="en-US"/>
        </w:rPr>
        <w:t xml:space="preserve"> (</w:t>
      </w:r>
      <w:r w:rsidR="0073381A" w:rsidRPr="00EE3DB7">
        <w:rPr>
          <w:rFonts w:eastAsia="Calibri"/>
          <w:i/>
          <w:sz w:val="28"/>
          <w:szCs w:val="28"/>
          <w:lang w:eastAsia="en-US"/>
        </w:rPr>
        <w:t xml:space="preserve">рис. 1.5 </w:t>
      </w:r>
      <w:r w:rsidR="0073381A">
        <w:rPr>
          <w:rFonts w:eastAsia="Calibri"/>
          <w:i/>
          <w:sz w:val="28"/>
          <w:szCs w:val="28"/>
          <w:lang w:eastAsia="en-US"/>
        </w:rPr>
        <w:t>Б</w:t>
      </w:r>
      <w:r w:rsidR="0073381A">
        <w:rPr>
          <w:rFonts w:eastAsia="Calibri"/>
          <w:sz w:val="28"/>
          <w:szCs w:val="28"/>
          <w:lang w:eastAsia="en-US"/>
        </w:rPr>
        <w:t>)</w:t>
      </w:r>
      <w:r w:rsidRPr="001E5760">
        <w:rPr>
          <w:rFonts w:eastAsia="Calibri"/>
          <w:b/>
          <w:sz w:val="28"/>
          <w:szCs w:val="28"/>
          <w:lang w:eastAsia="en-US"/>
        </w:rPr>
        <w:t xml:space="preserve"> </w:t>
      </w:r>
      <w:r w:rsidRPr="001E5760">
        <w:rPr>
          <w:rFonts w:eastAsia="Calibri"/>
          <w:sz w:val="28"/>
          <w:szCs w:val="28"/>
          <w:lang w:eastAsia="en-US"/>
        </w:rPr>
        <w:t>"заливается" вся область изображения, имеющая малый градиент яркости, замкнутые внутренние области анализу не подлежат, поскольку алгоритм прекратит "протекание" достигнув внешней границы объекта.</w:t>
      </w:r>
      <w:r w:rsidR="0073381A">
        <w:rPr>
          <w:rFonts w:eastAsia="Calibri"/>
          <w:sz w:val="28"/>
          <w:szCs w:val="28"/>
          <w:lang w:eastAsia="en-US"/>
        </w:rPr>
        <w:t xml:space="preserve"> </w:t>
      </w:r>
      <w:r w:rsidRPr="001E5760">
        <w:rPr>
          <w:rFonts w:eastAsia="Calibri"/>
          <w:sz w:val="28"/>
          <w:szCs w:val="28"/>
          <w:lang w:eastAsia="en-US"/>
        </w:rPr>
        <w:t>Протекание начинается с точек периметра изображения объекта. Для качественной работы данного алгоритма необходимо получить контрастное изображение объекта на однородном фоне, также объект не должен иметь полостей.</w:t>
      </w:r>
    </w:p>
    <w:p w:rsidR="001E5760" w:rsidRPr="001E5760" w:rsidRDefault="001E5760" w:rsidP="001E5760">
      <w:pPr>
        <w:shd w:val="clear" w:color="auto" w:fill="FFFFFF"/>
        <w:ind w:right="5" w:firstLine="567"/>
        <w:jc w:val="both"/>
        <w:rPr>
          <w:rFonts w:eastAsia="Calibri"/>
          <w:sz w:val="28"/>
          <w:szCs w:val="28"/>
          <w:lang w:eastAsia="en-US"/>
        </w:rPr>
      </w:pPr>
      <w:r w:rsidRPr="001E5760">
        <w:rPr>
          <w:rFonts w:eastAsia="Calibri"/>
          <w:sz w:val="28"/>
          <w:szCs w:val="28"/>
          <w:lang w:eastAsia="en-US"/>
        </w:rPr>
        <w:t>При выборе опции "</w:t>
      </w:r>
      <w:r w:rsidRPr="001E5760">
        <w:rPr>
          <w:rFonts w:eastAsia="Calibri"/>
          <w:i/>
          <w:sz w:val="28"/>
          <w:szCs w:val="28"/>
          <w:lang w:eastAsia="en-US"/>
        </w:rPr>
        <w:t>Автоматическое удаление фона</w:t>
      </w:r>
      <w:r w:rsidRPr="001E5760">
        <w:rPr>
          <w:rFonts w:eastAsia="Calibri"/>
          <w:sz w:val="28"/>
          <w:szCs w:val="28"/>
          <w:lang w:eastAsia="en-US"/>
        </w:rPr>
        <w:t>" появляется соответствующее диалоговое окно (</w:t>
      </w:r>
      <w:r w:rsidR="0073381A" w:rsidRPr="00EE3DB7">
        <w:rPr>
          <w:rFonts w:eastAsia="Calibri"/>
          <w:i/>
          <w:sz w:val="28"/>
          <w:szCs w:val="28"/>
          <w:lang w:eastAsia="en-US"/>
        </w:rPr>
        <w:t xml:space="preserve">рис. 1.5 </w:t>
      </w:r>
      <w:r w:rsidR="0073381A">
        <w:rPr>
          <w:rFonts w:eastAsia="Calibri"/>
          <w:i/>
          <w:sz w:val="28"/>
          <w:szCs w:val="28"/>
          <w:lang w:eastAsia="en-US"/>
        </w:rPr>
        <w:t>Б</w:t>
      </w:r>
      <w:r w:rsidRPr="001E5760">
        <w:rPr>
          <w:rFonts w:eastAsia="Calibri"/>
          <w:sz w:val="28"/>
          <w:szCs w:val="28"/>
          <w:lang w:eastAsia="en-US"/>
        </w:rPr>
        <w:t>), в котором предлагается задать "</w:t>
      </w:r>
      <w:r w:rsidRPr="001E5760">
        <w:rPr>
          <w:rFonts w:eastAsia="Calibri"/>
          <w:i/>
          <w:sz w:val="28"/>
          <w:szCs w:val="28"/>
          <w:lang w:eastAsia="en-US"/>
        </w:rPr>
        <w:t>Порог фона</w:t>
      </w:r>
      <w:r w:rsidRPr="001E5760">
        <w:rPr>
          <w:rFonts w:eastAsia="Calibri"/>
          <w:sz w:val="28"/>
          <w:szCs w:val="28"/>
          <w:lang w:eastAsia="en-US"/>
        </w:rPr>
        <w:t>" и "</w:t>
      </w:r>
      <w:r w:rsidRPr="001E5760">
        <w:rPr>
          <w:rFonts w:eastAsia="Calibri"/>
          <w:i/>
          <w:sz w:val="28"/>
          <w:szCs w:val="28"/>
          <w:lang w:eastAsia="en-US"/>
        </w:rPr>
        <w:t>Область усреднения фона</w:t>
      </w:r>
      <w:r w:rsidRPr="001E5760">
        <w:rPr>
          <w:rFonts w:eastAsia="Calibri"/>
          <w:sz w:val="28"/>
          <w:szCs w:val="28"/>
          <w:lang w:eastAsia="en-US"/>
        </w:rPr>
        <w:t>". Например, по умолчанию порог фона равен 2.00, а область усреднения фона 2. Это означает, что программа, начиная двигаться по одному пикселу от внешнего края изображения, постоянно сравнивает текущее значение уровня яркости пиксела, в котором она находится, с пикселами на два шага вперёд, назад, влево и вправо (область усреднения фона – квадрат со стороной N+1 пикселов, где N – область усреднения).</w:t>
      </w:r>
    </w:p>
    <w:p w:rsidR="001E5760" w:rsidRPr="001E5760" w:rsidRDefault="001E5760" w:rsidP="001E5760">
      <w:pPr>
        <w:shd w:val="clear" w:color="auto" w:fill="FFFFFF"/>
        <w:ind w:right="5" w:firstLine="567"/>
        <w:jc w:val="both"/>
        <w:rPr>
          <w:rFonts w:eastAsia="Calibri"/>
          <w:sz w:val="28"/>
          <w:szCs w:val="28"/>
          <w:lang w:eastAsia="en-US"/>
        </w:rPr>
      </w:pPr>
      <w:r w:rsidRPr="001E5760">
        <w:rPr>
          <w:rFonts w:eastAsia="Calibri"/>
          <w:sz w:val="28"/>
          <w:szCs w:val="28"/>
          <w:lang w:eastAsia="en-US"/>
        </w:rPr>
        <w:t>Если разность среднего уровня яркости и уровня яркости текущего пиксела по модулю отличаются меньше чем на порог фона (по умолчанию, более чем на две единицы) то текущий пиксел становиться пикселом фона с нулевой яркостью.</w:t>
      </w:r>
    </w:p>
    <w:p w:rsidR="001E5760" w:rsidRPr="001E5760" w:rsidRDefault="00CB12C7" w:rsidP="001E5760">
      <w:pPr>
        <w:shd w:val="clear" w:color="auto" w:fill="FFFFFF"/>
        <w:ind w:right="5" w:firstLine="567"/>
        <w:jc w:val="both"/>
        <w:rPr>
          <w:rFonts w:eastAsia="Calibri"/>
          <w:sz w:val="28"/>
          <w:szCs w:val="28"/>
          <w:lang w:eastAsia="en-US"/>
        </w:rPr>
      </w:pPr>
      <w:r>
        <w:rPr>
          <w:rFonts w:eastAsia="Calibri"/>
          <w:sz w:val="28"/>
          <w:szCs w:val="28"/>
          <w:lang w:eastAsia="en-US"/>
        </w:rPr>
        <w:t>Для оценки</w:t>
      </w:r>
      <w:r w:rsidR="001E5760" w:rsidRPr="001E5760">
        <w:rPr>
          <w:rFonts w:eastAsia="Calibri"/>
          <w:sz w:val="28"/>
          <w:szCs w:val="28"/>
          <w:lang w:eastAsia="en-US"/>
        </w:rPr>
        <w:t xml:space="preserve"> псевдосимметрии необходимо задать п</w:t>
      </w:r>
      <w:r>
        <w:rPr>
          <w:rFonts w:eastAsia="Calibri"/>
          <w:sz w:val="28"/>
          <w:szCs w:val="28"/>
          <w:lang w:eastAsia="en-US"/>
        </w:rPr>
        <w:t>лоскость симметрии</w:t>
      </w:r>
      <w:r w:rsidR="001E5760" w:rsidRPr="001E5760">
        <w:rPr>
          <w:rFonts w:eastAsia="Calibri"/>
          <w:sz w:val="28"/>
          <w:szCs w:val="28"/>
          <w:lang w:eastAsia="en-US"/>
        </w:rPr>
        <w:t>. Для этого в меню работы с изображением с помощью кнопки «</w:t>
      </w:r>
      <w:r w:rsidR="001E5760" w:rsidRPr="001E5760">
        <w:rPr>
          <w:rFonts w:eastAsia="Calibri"/>
          <w:i/>
          <w:sz w:val="28"/>
          <w:szCs w:val="28"/>
          <w:lang w:eastAsia="en-US"/>
        </w:rPr>
        <w:t>Отметить плоскость симметрии</w:t>
      </w:r>
      <w:r w:rsidR="001E5760" w:rsidRPr="001E5760">
        <w:rPr>
          <w:rFonts w:eastAsia="Calibri"/>
          <w:sz w:val="28"/>
          <w:szCs w:val="28"/>
          <w:lang w:eastAsia="en-US"/>
        </w:rPr>
        <w:t>» выбирается один из вариантов:</w:t>
      </w:r>
    </w:p>
    <w:p w:rsidR="001E5760" w:rsidRPr="001E5760" w:rsidRDefault="001E5760" w:rsidP="00CB12C7">
      <w:pPr>
        <w:widowControl w:val="0"/>
        <w:numPr>
          <w:ilvl w:val="0"/>
          <w:numId w:val="37"/>
        </w:numPr>
        <w:shd w:val="clear" w:color="auto" w:fill="FFFFFF"/>
        <w:autoSpaceDE w:val="0"/>
        <w:autoSpaceDN w:val="0"/>
        <w:adjustRightInd w:val="0"/>
        <w:ind w:right="5"/>
        <w:jc w:val="both"/>
        <w:rPr>
          <w:rFonts w:eastAsia="Calibri"/>
          <w:sz w:val="28"/>
          <w:szCs w:val="28"/>
          <w:lang w:eastAsia="en-US"/>
        </w:rPr>
      </w:pPr>
      <w:r w:rsidRPr="001E5760">
        <w:rPr>
          <w:rFonts w:eastAsia="Calibri"/>
          <w:sz w:val="28"/>
          <w:szCs w:val="28"/>
          <w:lang w:eastAsia="en-US"/>
        </w:rPr>
        <w:t>«Выбрать плоскость отражения по нескольким точкам (МНК)»;</w:t>
      </w:r>
    </w:p>
    <w:p w:rsidR="001E5760" w:rsidRPr="001E5760" w:rsidRDefault="001E5760" w:rsidP="001E5760">
      <w:pPr>
        <w:widowControl w:val="0"/>
        <w:numPr>
          <w:ilvl w:val="0"/>
          <w:numId w:val="37"/>
        </w:numPr>
        <w:shd w:val="clear" w:color="auto" w:fill="FFFFFF"/>
        <w:autoSpaceDE w:val="0"/>
        <w:autoSpaceDN w:val="0"/>
        <w:adjustRightInd w:val="0"/>
        <w:ind w:left="0" w:right="5" w:firstLine="567"/>
        <w:jc w:val="both"/>
        <w:rPr>
          <w:rFonts w:eastAsia="Calibri"/>
          <w:sz w:val="28"/>
          <w:szCs w:val="28"/>
          <w:lang w:eastAsia="en-US"/>
        </w:rPr>
      </w:pPr>
      <w:r w:rsidRPr="001E5760">
        <w:rPr>
          <w:rFonts w:eastAsia="Calibri"/>
          <w:sz w:val="28"/>
          <w:szCs w:val="28"/>
          <w:lang w:eastAsia="en-US"/>
        </w:rPr>
        <w:t>«Отметить центральную жилку»;</w:t>
      </w:r>
    </w:p>
    <w:p w:rsidR="001E5760" w:rsidRPr="001E5760" w:rsidRDefault="001E5760" w:rsidP="001E5760">
      <w:pPr>
        <w:widowControl w:val="0"/>
        <w:numPr>
          <w:ilvl w:val="0"/>
          <w:numId w:val="37"/>
        </w:numPr>
        <w:shd w:val="clear" w:color="auto" w:fill="FFFFFF"/>
        <w:autoSpaceDE w:val="0"/>
        <w:autoSpaceDN w:val="0"/>
        <w:adjustRightInd w:val="0"/>
        <w:ind w:left="0" w:right="5" w:firstLine="567"/>
        <w:jc w:val="both"/>
        <w:rPr>
          <w:rFonts w:eastAsia="Calibri"/>
          <w:sz w:val="28"/>
          <w:szCs w:val="28"/>
          <w:lang w:eastAsia="en-US"/>
        </w:rPr>
      </w:pPr>
      <w:r w:rsidRPr="001E5760">
        <w:rPr>
          <w:rFonts w:eastAsia="Calibri"/>
          <w:sz w:val="28"/>
          <w:szCs w:val="28"/>
          <w:lang w:eastAsia="en-US"/>
        </w:rPr>
        <w:t>«Изменить положение плоскости».</w:t>
      </w:r>
    </w:p>
    <w:p w:rsidR="001E5760" w:rsidRPr="001E5760" w:rsidRDefault="001E5760" w:rsidP="001E5760">
      <w:pPr>
        <w:shd w:val="clear" w:color="auto" w:fill="FFFFFF"/>
        <w:ind w:right="5" w:firstLine="567"/>
        <w:jc w:val="both"/>
        <w:rPr>
          <w:rFonts w:eastAsia="Calibri"/>
          <w:sz w:val="28"/>
          <w:szCs w:val="28"/>
          <w:lang w:eastAsia="en-US"/>
        </w:rPr>
      </w:pPr>
      <w:r w:rsidRPr="00E21BFD">
        <w:rPr>
          <w:rFonts w:eastAsia="Calibri"/>
          <w:i/>
          <w:sz w:val="28"/>
          <w:szCs w:val="28"/>
          <w:lang w:eastAsia="en-US"/>
        </w:rPr>
        <w:t>Выбор плоскости отражения по нескольким точкам методом наименьших квадратов.</w:t>
      </w:r>
      <w:r w:rsidRPr="001E5760">
        <w:rPr>
          <w:rFonts w:eastAsia="Calibri"/>
          <w:i/>
          <w:sz w:val="28"/>
          <w:szCs w:val="28"/>
          <w:lang w:eastAsia="en-US"/>
        </w:rPr>
        <w:t xml:space="preserve"> </w:t>
      </w:r>
      <w:r w:rsidRPr="001E5760">
        <w:rPr>
          <w:rFonts w:eastAsia="Calibri"/>
          <w:sz w:val="28"/>
          <w:szCs w:val="28"/>
          <w:lang w:eastAsia="en-US"/>
        </w:rPr>
        <w:t xml:space="preserve">При выборе соответствующего пункта в меню работы с изображением появится окно, в котором впоследствии будут отображаться координаты заданных точек. Как только данное окно появилось, можно расставить точки, относительно которых будет строиться плоскость отражения. Например, для листовой пластинки провести плоскость отражения будет </w:t>
      </w:r>
      <w:r w:rsidRPr="001E5760">
        <w:rPr>
          <w:rFonts w:eastAsia="Calibri"/>
          <w:sz w:val="28"/>
          <w:szCs w:val="28"/>
          <w:lang w:eastAsia="en-US"/>
        </w:rPr>
        <w:lastRenderedPageBreak/>
        <w:t>логично через центральную жилку. Точки рекомендуется ставить в местах изгиба центральной жилки (</w:t>
      </w:r>
      <w:r w:rsidRPr="0073381A">
        <w:rPr>
          <w:rFonts w:eastAsia="Calibri"/>
          <w:i/>
          <w:sz w:val="28"/>
          <w:szCs w:val="28"/>
          <w:lang w:eastAsia="en-US"/>
        </w:rPr>
        <w:t xml:space="preserve">рис. </w:t>
      </w:r>
      <w:r w:rsidR="0073381A" w:rsidRPr="0073381A">
        <w:rPr>
          <w:rFonts w:eastAsia="Calibri"/>
          <w:i/>
          <w:sz w:val="28"/>
          <w:szCs w:val="28"/>
          <w:lang w:eastAsia="en-US"/>
        </w:rPr>
        <w:t xml:space="preserve">1.6. </w:t>
      </w:r>
      <w:r w:rsidRPr="0073381A">
        <w:rPr>
          <w:rFonts w:eastAsia="Calibri"/>
          <w:i/>
          <w:sz w:val="28"/>
          <w:szCs w:val="28"/>
          <w:lang w:eastAsia="en-US"/>
        </w:rPr>
        <w:t>А</w:t>
      </w:r>
      <w:r w:rsidRPr="001E5760">
        <w:rPr>
          <w:rFonts w:eastAsia="Calibri"/>
          <w:sz w:val="28"/>
          <w:szCs w:val="28"/>
          <w:lang w:eastAsia="en-US"/>
        </w:rPr>
        <w:t>). Для постановки точки достаточно навести курсор в то место, где необходимо поставить точку, и нажать левую клавишу мыши. После того, как все точки будут расставлены, в окне «</w:t>
      </w:r>
      <w:r w:rsidRPr="001E5760">
        <w:rPr>
          <w:rFonts w:eastAsia="Calibri"/>
          <w:i/>
          <w:sz w:val="28"/>
          <w:szCs w:val="28"/>
          <w:lang w:eastAsia="en-US"/>
        </w:rPr>
        <w:t>Выбор точек</w:t>
      </w:r>
      <w:r w:rsidRPr="001E5760">
        <w:rPr>
          <w:rFonts w:eastAsia="Calibri"/>
          <w:sz w:val="28"/>
          <w:szCs w:val="28"/>
          <w:lang w:eastAsia="en-US"/>
        </w:rPr>
        <w:t>» нажимаем кнопку «</w:t>
      </w:r>
      <w:r w:rsidRPr="001E5760">
        <w:rPr>
          <w:rFonts w:eastAsia="Calibri"/>
          <w:i/>
          <w:sz w:val="28"/>
          <w:szCs w:val="28"/>
          <w:lang w:eastAsia="en-US"/>
        </w:rPr>
        <w:t>Завершить</w:t>
      </w:r>
      <w:r w:rsidRPr="001E5760">
        <w:rPr>
          <w:rFonts w:eastAsia="Calibri"/>
          <w:sz w:val="28"/>
          <w:szCs w:val="28"/>
          <w:lang w:eastAsia="en-US"/>
        </w:rPr>
        <w:t>» и программа автоматически методом наименьших квадратов (МНК) вычислит плоскость отражения и отобразит её на изображении объекта (</w:t>
      </w:r>
      <w:r w:rsidRPr="0073381A">
        <w:rPr>
          <w:rFonts w:eastAsia="Calibri"/>
          <w:i/>
          <w:sz w:val="28"/>
          <w:szCs w:val="28"/>
          <w:lang w:eastAsia="en-US"/>
        </w:rPr>
        <w:t>рис.</w:t>
      </w:r>
      <w:r w:rsidR="0073381A" w:rsidRPr="0073381A">
        <w:rPr>
          <w:rFonts w:eastAsia="Calibri"/>
          <w:i/>
          <w:sz w:val="28"/>
          <w:szCs w:val="28"/>
          <w:lang w:eastAsia="en-US"/>
        </w:rPr>
        <w:t>1.6</w:t>
      </w:r>
      <w:r w:rsidRPr="0073381A">
        <w:rPr>
          <w:rFonts w:eastAsia="Calibri"/>
          <w:i/>
          <w:sz w:val="28"/>
          <w:szCs w:val="28"/>
          <w:lang w:eastAsia="en-US"/>
        </w:rPr>
        <w:t xml:space="preserve"> Б</w:t>
      </w:r>
      <w:r w:rsidRPr="001E5760">
        <w:rPr>
          <w:rFonts w:eastAsia="Calibri"/>
          <w:sz w:val="28"/>
          <w:szCs w:val="28"/>
          <w:lang w:eastAsia="en-US"/>
        </w:rPr>
        <w:t>).</w:t>
      </w:r>
    </w:p>
    <w:tbl>
      <w:tblPr>
        <w:tblW w:w="0" w:type="auto"/>
        <w:tblLook w:val="04A0"/>
      </w:tblPr>
      <w:tblGrid>
        <w:gridCol w:w="4927"/>
        <w:gridCol w:w="4820"/>
      </w:tblGrid>
      <w:tr w:rsidR="00CB12C7" w:rsidRPr="003F0195" w:rsidTr="003F0195">
        <w:tc>
          <w:tcPr>
            <w:tcW w:w="4927" w:type="dxa"/>
          </w:tcPr>
          <w:p w:rsidR="00CB12C7" w:rsidRPr="003F0195" w:rsidRDefault="00CB12C7" w:rsidP="003F0195">
            <w:pPr>
              <w:ind w:right="5"/>
              <w:jc w:val="both"/>
              <w:rPr>
                <w:rFonts w:eastAsia="Calibri"/>
                <w:b/>
                <w:sz w:val="28"/>
                <w:szCs w:val="28"/>
                <w:lang w:eastAsia="en-US"/>
              </w:rPr>
            </w:pPr>
            <w:r w:rsidRPr="003F0195">
              <w:rPr>
                <w:rFonts w:eastAsia="Calibri"/>
                <w:b/>
                <w:sz w:val="28"/>
                <w:szCs w:val="28"/>
                <w:lang w:eastAsia="en-US"/>
              </w:rPr>
              <w:t>А</w:t>
            </w:r>
          </w:p>
        </w:tc>
        <w:tc>
          <w:tcPr>
            <w:tcW w:w="4820" w:type="dxa"/>
          </w:tcPr>
          <w:p w:rsidR="00CB12C7" w:rsidRPr="003F0195" w:rsidRDefault="00CB12C7" w:rsidP="003F0195">
            <w:pPr>
              <w:ind w:right="5"/>
              <w:jc w:val="both"/>
              <w:rPr>
                <w:rFonts w:eastAsia="Calibri"/>
                <w:sz w:val="28"/>
                <w:szCs w:val="28"/>
                <w:lang w:eastAsia="en-US"/>
              </w:rPr>
            </w:pPr>
            <w:r w:rsidRPr="003F0195">
              <w:rPr>
                <w:rFonts w:eastAsia="Calibri"/>
                <w:b/>
                <w:sz w:val="28"/>
                <w:szCs w:val="28"/>
                <w:lang w:eastAsia="en-US"/>
              </w:rPr>
              <w:t>Б</w:t>
            </w:r>
          </w:p>
        </w:tc>
      </w:tr>
      <w:tr w:rsidR="001E5760" w:rsidRPr="003F0195" w:rsidTr="003F0195">
        <w:trPr>
          <w:trHeight w:val="3287"/>
        </w:trPr>
        <w:tc>
          <w:tcPr>
            <w:tcW w:w="4927" w:type="dxa"/>
          </w:tcPr>
          <w:p w:rsidR="001E5760" w:rsidRPr="003F0195" w:rsidRDefault="00383539" w:rsidP="003F0195">
            <w:pPr>
              <w:ind w:right="6"/>
              <w:jc w:val="both"/>
              <w:rPr>
                <w:rFonts w:eastAsia="Calibri"/>
                <w:b/>
                <w:sz w:val="28"/>
                <w:szCs w:val="28"/>
                <w:lang w:eastAsia="en-US"/>
              </w:rPr>
            </w:pPr>
            <w:r>
              <w:rPr>
                <w:noProof/>
              </w:rPr>
              <w:drawing>
                <wp:inline distT="0" distB="0" distL="0" distR="0">
                  <wp:extent cx="2209800" cy="1952625"/>
                  <wp:effectExtent l="19050" t="0" r="0" b="0"/>
                  <wp:docPr id="17" name="Рисунок 18" descr="Описание: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рис"/>
                          <pic:cNvPicPr>
                            <a:picLocks noChangeAspect="1" noChangeArrowheads="1"/>
                          </pic:cNvPicPr>
                        </pic:nvPicPr>
                        <pic:blipFill>
                          <a:blip r:embed="rId36" cstate="print"/>
                          <a:srcRect/>
                          <a:stretch>
                            <a:fillRect/>
                          </a:stretch>
                        </pic:blipFill>
                        <pic:spPr bwMode="auto">
                          <a:xfrm>
                            <a:off x="0" y="0"/>
                            <a:ext cx="2209800" cy="1952625"/>
                          </a:xfrm>
                          <a:prstGeom prst="rect">
                            <a:avLst/>
                          </a:prstGeom>
                          <a:noFill/>
                          <a:ln w="9525">
                            <a:noFill/>
                            <a:miter lim="800000"/>
                            <a:headEnd/>
                            <a:tailEnd/>
                          </a:ln>
                        </pic:spPr>
                      </pic:pic>
                    </a:graphicData>
                  </a:graphic>
                </wp:inline>
              </w:drawing>
            </w:r>
          </w:p>
        </w:tc>
        <w:tc>
          <w:tcPr>
            <w:tcW w:w="4820" w:type="dxa"/>
          </w:tcPr>
          <w:p w:rsidR="001E5760" w:rsidRPr="003F0195" w:rsidRDefault="00383539" w:rsidP="003F0195">
            <w:pPr>
              <w:ind w:right="6"/>
              <w:jc w:val="both"/>
              <w:rPr>
                <w:rFonts w:eastAsia="Calibri"/>
                <w:b/>
                <w:sz w:val="28"/>
                <w:szCs w:val="28"/>
                <w:lang w:eastAsia="en-US"/>
              </w:rPr>
            </w:pPr>
            <w:r>
              <w:rPr>
                <w:noProof/>
              </w:rPr>
              <w:drawing>
                <wp:inline distT="0" distB="0" distL="0" distR="0">
                  <wp:extent cx="1762125" cy="1933575"/>
                  <wp:effectExtent l="19050" t="0" r="9525" b="0"/>
                  <wp:docPr id="18" name="Рисунок 19" descr="Описание: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рис"/>
                          <pic:cNvPicPr>
                            <a:picLocks noChangeAspect="1" noChangeArrowheads="1"/>
                          </pic:cNvPicPr>
                        </pic:nvPicPr>
                        <pic:blipFill>
                          <a:blip r:embed="rId37" cstate="print"/>
                          <a:srcRect t="6418" b="21672"/>
                          <a:stretch>
                            <a:fillRect/>
                          </a:stretch>
                        </pic:blipFill>
                        <pic:spPr bwMode="auto">
                          <a:xfrm>
                            <a:off x="0" y="0"/>
                            <a:ext cx="1762125" cy="1933575"/>
                          </a:xfrm>
                          <a:prstGeom prst="rect">
                            <a:avLst/>
                          </a:prstGeom>
                          <a:noFill/>
                          <a:ln w="9525">
                            <a:noFill/>
                            <a:miter lim="800000"/>
                            <a:headEnd/>
                            <a:tailEnd/>
                          </a:ln>
                        </pic:spPr>
                      </pic:pic>
                    </a:graphicData>
                  </a:graphic>
                </wp:inline>
              </w:drawing>
            </w:r>
          </w:p>
        </w:tc>
      </w:tr>
    </w:tbl>
    <w:p w:rsidR="001E5760" w:rsidRPr="0073381A" w:rsidRDefault="0073381A" w:rsidP="00CB12C7">
      <w:pPr>
        <w:shd w:val="clear" w:color="auto" w:fill="FFFFFF"/>
        <w:ind w:right="5" w:firstLine="567"/>
        <w:jc w:val="both"/>
        <w:rPr>
          <w:rFonts w:eastAsia="Calibri"/>
          <w:lang w:eastAsia="en-US"/>
        </w:rPr>
      </w:pPr>
      <w:r w:rsidRPr="0073381A">
        <w:rPr>
          <w:rFonts w:eastAsia="Calibri"/>
          <w:i/>
          <w:lang w:eastAsia="en-US"/>
        </w:rPr>
        <w:t>Рис. 1.6</w:t>
      </w:r>
      <w:r w:rsidR="001E5760" w:rsidRPr="0073381A">
        <w:rPr>
          <w:rFonts w:eastAsia="Calibri"/>
          <w:i/>
          <w:lang w:eastAsia="en-US"/>
        </w:rPr>
        <w:t>.</w:t>
      </w:r>
      <w:r w:rsidR="001E5760" w:rsidRPr="0073381A">
        <w:rPr>
          <w:rFonts w:eastAsia="Calibri"/>
          <w:lang w:eastAsia="en-US"/>
        </w:rPr>
        <w:t xml:space="preserve"> Выбор плоскости отражения по нескольким точкам методом наименьших квадратов на примере листовой пластинки берёзы повислой</w:t>
      </w:r>
    </w:p>
    <w:p w:rsidR="001E5760" w:rsidRPr="001E5760" w:rsidRDefault="001E5760" w:rsidP="001E5760">
      <w:pPr>
        <w:shd w:val="clear" w:color="auto" w:fill="FFFFFF"/>
        <w:ind w:right="5" w:firstLine="567"/>
        <w:jc w:val="both"/>
        <w:rPr>
          <w:rFonts w:eastAsia="Calibri"/>
          <w:sz w:val="28"/>
          <w:szCs w:val="28"/>
          <w:lang w:eastAsia="en-US"/>
        </w:rPr>
      </w:pPr>
    </w:p>
    <w:p w:rsidR="001E5760" w:rsidRPr="001E5760" w:rsidRDefault="001E5760" w:rsidP="001E5760">
      <w:pPr>
        <w:shd w:val="clear" w:color="auto" w:fill="FFFFFF"/>
        <w:ind w:right="5" w:firstLine="567"/>
        <w:jc w:val="both"/>
        <w:rPr>
          <w:rFonts w:eastAsia="Calibri"/>
          <w:sz w:val="28"/>
          <w:szCs w:val="28"/>
          <w:lang w:eastAsia="en-US"/>
        </w:rPr>
      </w:pPr>
      <w:r w:rsidRPr="001E5760">
        <w:rPr>
          <w:rFonts w:eastAsia="Calibri"/>
          <w:sz w:val="28"/>
          <w:szCs w:val="28"/>
          <w:lang w:eastAsia="en-US"/>
        </w:rPr>
        <w:t>Необходимо отметить, что первая поставленная точка будет всегда фиксирована. При оценке степени симметричности листовых пластинок первую точку рекомендуется ставить в основании листовой пластинки.</w:t>
      </w:r>
    </w:p>
    <w:p w:rsidR="001E5760" w:rsidRDefault="001E5760" w:rsidP="001E5760">
      <w:pPr>
        <w:shd w:val="clear" w:color="auto" w:fill="FFFFFF"/>
        <w:ind w:right="5" w:firstLine="567"/>
        <w:jc w:val="both"/>
        <w:rPr>
          <w:rFonts w:eastAsia="Calibri"/>
          <w:sz w:val="28"/>
          <w:szCs w:val="28"/>
          <w:lang w:eastAsia="en-US"/>
        </w:rPr>
      </w:pPr>
      <w:r w:rsidRPr="0073381A">
        <w:rPr>
          <w:rFonts w:eastAsia="Calibri"/>
          <w:i/>
          <w:sz w:val="28"/>
          <w:szCs w:val="28"/>
          <w:lang w:eastAsia="en-US"/>
        </w:rPr>
        <w:t>Отметить центральную жилку.</w:t>
      </w:r>
      <w:r w:rsidRPr="001E5760">
        <w:rPr>
          <w:rFonts w:eastAsia="Calibri"/>
          <w:b/>
          <w:sz w:val="28"/>
          <w:szCs w:val="28"/>
          <w:lang w:eastAsia="en-US"/>
        </w:rPr>
        <w:t xml:space="preserve"> </w:t>
      </w:r>
      <w:r w:rsidRPr="001E5760">
        <w:rPr>
          <w:rFonts w:eastAsia="Calibri"/>
          <w:sz w:val="28"/>
          <w:szCs w:val="28"/>
          <w:lang w:eastAsia="en-US"/>
        </w:rPr>
        <w:t xml:space="preserve">С помощью этой опции можно отметить «естественную билатеральную плоскость» объекта. Так, для листовой пластинки это будет центральная жилка </w:t>
      </w:r>
      <w:r w:rsidRPr="00360AC1">
        <w:rPr>
          <w:rFonts w:eastAsia="Calibri"/>
          <w:i/>
          <w:sz w:val="28"/>
          <w:szCs w:val="28"/>
          <w:lang w:eastAsia="en-US"/>
        </w:rPr>
        <w:t>(рис.</w:t>
      </w:r>
      <w:r w:rsidR="0073381A">
        <w:rPr>
          <w:rFonts w:eastAsia="Calibri"/>
          <w:i/>
          <w:sz w:val="28"/>
          <w:szCs w:val="28"/>
          <w:lang w:eastAsia="en-US"/>
        </w:rPr>
        <w:t xml:space="preserve"> 1.7</w:t>
      </w:r>
      <w:r w:rsidRPr="001E5760">
        <w:rPr>
          <w:rFonts w:eastAsia="Calibri"/>
          <w:sz w:val="28"/>
          <w:szCs w:val="28"/>
          <w:lang w:eastAsia="en-US"/>
        </w:rPr>
        <w:t>). Данная процедура осуществляется так же, как и при выборе плоскости отражения по нескольким точкам методом наименьших квадратов. Однако в отличие от вышеупомянутого метода, данная опция только выделяет центральную жилку и отображает плоскость отражения, соответству</w:t>
      </w:r>
      <w:r w:rsidR="00F94018">
        <w:rPr>
          <w:rFonts w:eastAsia="Calibri"/>
          <w:sz w:val="28"/>
          <w:szCs w:val="28"/>
          <w:lang w:eastAsia="en-US"/>
        </w:rPr>
        <w:t>ющую середине всего изображения</w:t>
      </w:r>
      <w:r w:rsidRPr="001E5760">
        <w:rPr>
          <w:rFonts w:eastAsia="Calibri"/>
          <w:sz w:val="28"/>
          <w:szCs w:val="28"/>
          <w:lang w:eastAsia="en-US"/>
        </w:rPr>
        <w:t xml:space="preserve">. </w:t>
      </w:r>
      <w:r w:rsidR="00760989">
        <w:rPr>
          <w:rFonts w:eastAsia="Calibri"/>
          <w:sz w:val="28"/>
          <w:szCs w:val="28"/>
          <w:lang w:eastAsia="en-US"/>
        </w:rPr>
        <w:t xml:space="preserve">На </w:t>
      </w:r>
      <w:r w:rsidR="00760989" w:rsidRPr="00760989">
        <w:rPr>
          <w:rFonts w:eastAsia="Calibri"/>
          <w:i/>
          <w:sz w:val="28"/>
          <w:szCs w:val="28"/>
          <w:lang w:eastAsia="en-US"/>
        </w:rPr>
        <w:t>рис. 1.7</w:t>
      </w:r>
      <w:r w:rsidR="00F94018" w:rsidRPr="001E5760">
        <w:rPr>
          <w:rFonts w:eastAsia="Calibri"/>
          <w:sz w:val="28"/>
          <w:szCs w:val="28"/>
          <w:lang w:eastAsia="en-US"/>
        </w:rPr>
        <w:t xml:space="preserve"> жёлтым цветом отмечена центральная жилка, а синим цветом – плоскость отражения.</w:t>
      </w:r>
    </w:p>
    <w:p w:rsidR="0073381A" w:rsidRPr="001E5760" w:rsidRDefault="0073381A" w:rsidP="001E5760">
      <w:pPr>
        <w:shd w:val="clear" w:color="auto" w:fill="FFFFFF"/>
        <w:ind w:right="5" w:firstLine="567"/>
        <w:jc w:val="both"/>
        <w:rPr>
          <w:rFonts w:eastAsia="Calibri"/>
          <w:sz w:val="28"/>
          <w:szCs w:val="28"/>
          <w:lang w:eastAsia="en-US"/>
        </w:rPr>
      </w:pPr>
    </w:p>
    <w:p w:rsidR="0073381A" w:rsidRDefault="00383539" w:rsidP="002B1026">
      <w:pPr>
        <w:shd w:val="clear" w:color="auto" w:fill="FFFFFF"/>
        <w:ind w:right="5"/>
        <w:jc w:val="both"/>
        <w:rPr>
          <w:rFonts w:eastAsia="Calibri"/>
          <w:sz w:val="28"/>
          <w:szCs w:val="28"/>
          <w:lang w:eastAsia="en-US"/>
        </w:rPr>
      </w:pPr>
      <w:r>
        <w:rPr>
          <w:rFonts w:eastAsia="Calibri"/>
          <w:noProof/>
          <w:sz w:val="28"/>
          <w:szCs w:val="28"/>
        </w:rPr>
        <w:drawing>
          <wp:inline distT="0" distB="0" distL="0" distR="0">
            <wp:extent cx="1943100" cy="1743075"/>
            <wp:effectExtent l="19050" t="0" r="0" b="0"/>
            <wp:docPr id="19" name="Рисунок 20" descr="Описание: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рис"/>
                    <pic:cNvPicPr>
                      <a:picLocks noChangeAspect="1" noChangeArrowheads="1"/>
                    </pic:cNvPicPr>
                  </pic:nvPicPr>
                  <pic:blipFill>
                    <a:blip r:embed="rId38" cstate="print"/>
                    <a:srcRect t="9333" b="9333"/>
                    <a:stretch>
                      <a:fillRect/>
                    </a:stretch>
                  </pic:blipFill>
                  <pic:spPr bwMode="auto">
                    <a:xfrm>
                      <a:off x="0" y="0"/>
                      <a:ext cx="1943100" cy="1743075"/>
                    </a:xfrm>
                    <a:prstGeom prst="rect">
                      <a:avLst/>
                    </a:prstGeom>
                    <a:noFill/>
                    <a:ln w="9525">
                      <a:noFill/>
                      <a:miter lim="800000"/>
                      <a:headEnd/>
                      <a:tailEnd/>
                    </a:ln>
                  </pic:spPr>
                </pic:pic>
              </a:graphicData>
            </a:graphic>
          </wp:inline>
        </w:drawing>
      </w:r>
      <w:r w:rsidR="002B1026">
        <w:rPr>
          <w:rFonts w:eastAsia="Calibri"/>
          <w:sz w:val="28"/>
          <w:szCs w:val="28"/>
          <w:lang w:eastAsia="en-US"/>
        </w:rPr>
        <w:t xml:space="preserve"> </w:t>
      </w:r>
    </w:p>
    <w:p w:rsidR="0073381A" w:rsidRDefault="0073381A" w:rsidP="0073381A">
      <w:pPr>
        <w:shd w:val="clear" w:color="auto" w:fill="FFFFFF"/>
        <w:ind w:right="5" w:firstLine="567"/>
        <w:jc w:val="both"/>
        <w:rPr>
          <w:rFonts w:eastAsia="Calibri"/>
          <w:i/>
          <w:sz w:val="28"/>
          <w:szCs w:val="28"/>
          <w:lang w:eastAsia="en-US"/>
        </w:rPr>
      </w:pPr>
    </w:p>
    <w:p w:rsidR="001E5760" w:rsidRPr="0073381A" w:rsidRDefault="001E5760" w:rsidP="0073381A">
      <w:pPr>
        <w:shd w:val="clear" w:color="auto" w:fill="FFFFFF"/>
        <w:ind w:right="5" w:firstLine="567"/>
        <w:jc w:val="both"/>
        <w:rPr>
          <w:rFonts w:eastAsia="Calibri"/>
          <w:lang w:eastAsia="en-US"/>
        </w:rPr>
      </w:pPr>
      <w:r w:rsidRPr="0073381A">
        <w:rPr>
          <w:rFonts w:eastAsia="Calibri"/>
          <w:i/>
          <w:lang w:eastAsia="en-US"/>
        </w:rPr>
        <w:t>Рис.</w:t>
      </w:r>
      <w:r w:rsidR="002B1026" w:rsidRPr="0073381A">
        <w:rPr>
          <w:rFonts w:eastAsia="Calibri"/>
          <w:i/>
          <w:lang w:eastAsia="en-US"/>
        </w:rPr>
        <w:t xml:space="preserve"> </w:t>
      </w:r>
      <w:r w:rsidR="0073381A" w:rsidRPr="0073381A">
        <w:rPr>
          <w:rFonts w:eastAsia="Calibri"/>
          <w:i/>
          <w:lang w:eastAsia="en-US"/>
        </w:rPr>
        <w:t>1.7</w:t>
      </w:r>
      <w:r w:rsidRPr="0073381A">
        <w:rPr>
          <w:rFonts w:eastAsia="Calibri"/>
          <w:i/>
          <w:lang w:eastAsia="en-US"/>
        </w:rPr>
        <w:t>.</w:t>
      </w:r>
      <w:r w:rsidRPr="0073381A">
        <w:rPr>
          <w:rFonts w:eastAsia="Calibri"/>
          <w:lang w:eastAsia="en-US"/>
        </w:rPr>
        <w:t xml:space="preserve"> Вид листовой пластинки берёзы повислой</w:t>
      </w:r>
      <w:r w:rsidR="00F62F85" w:rsidRPr="0073381A">
        <w:rPr>
          <w:rFonts w:eastAsia="Calibri"/>
          <w:lang w:eastAsia="en-US"/>
        </w:rPr>
        <w:t xml:space="preserve"> </w:t>
      </w:r>
      <w:r w:rsidR="0073381A">
        <w:rPr>
          <w:rFonts w:eastAsia="Calibri"/>
          <w:lang w:eastAsia="en-US"/>
        </w:rPr>
        <w:t>с</w:t>
      </w:r>
      <w:r w:rsidRPr="0073381A">
        <w:rPr>
          <w:rFonts w:eastAsia="Calibri"/>
          <w:lang w:eastAsia="en-US"/>
        </w:rPr>
        <w:t xml:space="preserve"> выделен</w:t>
      </w:r>
      <w:r w:rsidR="0073381A">
        <w:rPr>
          <w:rFonts w:eastAsia="Calibri"/>
          <w:lang w:eastAsia="en-US"/>
        </w:rPr>
        <w:t>ной центральной жилкой</w:t>
      </w:r>
    </w:p>
    <w:p w:rsidR="001E5760" w:rsidRDefault="001E5760" w:rsidP="001E5760">
      <w:pPr>
        <w:shd w:val="clear" w:color="auto" w:fill="FFFFFF"/>
        <w:ind w:right="5" w:firstLine="567"/>
        <w:jc w:val="both"/>
        <w:rPr>
          <w:rFonts w:eastAsia="Calibri"/>
          <w:sz w:val="28"/>
          <w:szCs w:val="28"/>
          <w:lang w:eastAsia="en-US"/>
        </w:rPr>
      </w:pPr>
      <w:r w:rsidRPr="0073381A">
        <w:rPr>
          <w:rFonts w:eastAsia="Calibri"/>
          <w:i/>
          <w:sz w:val="28"/>
          <w:szCs w:val="28"/>
          <w:lang w:eastAsia="en-US"/>
        </w:rPr>
        <w:lastRenderedPageBreak/>
        <w:t xml:space="preserve">Изменить положение плоскости. </w:t>
      </w:r>
      <w:r w:rsidRPr="001E5760">
        <w:rPr>
          <w:rFonts w:eastAsia="Calibri"/>
          <w:sz w:val="28"/>
          <w:szCs w:val="28"/>
          <w:lang w:eastAsia="en-US"/>
        </w:rPr>
        <w:t>При выборе данной опции на экране появится круг с перекрестием, похожим на прицел, центр которого будет соответствовать центру всего изображения. Красная вертикальная линия означает текущее положение плоскости отражения (</w:t>
      </w:r>
      <w:r w:rsidRPr="00760989">
        <w:rPr>
          <w:rFonts w:eastAsia="Calibri"/>
          <w:i/>
          <w:sz w:val="28"/>
          <w:szCs w:val="28"/>
          <w:lang w:eastAsia="en-US"/>
        </w:rPr>
        <w:t xml:space="preserve">рис. </w:t>
      </w:r>
      <w:r w:rsidR="00760989" w:rsidRPr="00760989">
        <w:rPr>
          <w:rFonts w:eastAsia="Calibri"/>
          <w:i/>
          <w:sz w:val="28"/>
          <w:szCs w:val="28"/>
          <w:lang w:eastAsia="en-US"/>
        </w:rPr>
        <w:t>1.8</w:t>
      </w:r>
      <w:r w:rsidRPr="00760989">
        <w:rPr>
          <w:rFonts w:eastAsia="Calibri"/>
          <w:i/>
          <w:sz w:val="28"/>
          <w:szCs w:val="28"/>
          <w:lang w:eastAsia="en-US"/>
        </w:rPr>
        <w:t xml:space="preserve"> А</w:t>
      </w:r>
      <w:r w:rsidRPr="001E5760">
        <w:rPr>
          <w:rFonts w:eastAsia="Calibri"/>
          <w:sz w:val="28"/>
          <w:szCs w:val="28"/>
          <w:lang w:eastAsia="en-US"/>
        </w:rPr>
        <w:t xml:space="preserve">). Для того, чтобы задать положение плоскости, необходимо переместить данный «прицел» так, чтобы его центр находился в основании листовой пластинки. Для этого левой клавишей мыши захватываем его и перемещаем. После этого начинаем его вращать таким образом, чтобы красная вертикальная линия была максимально совмещена с центральной жилкой. Для вращения используем </w:t>
      </w:r>
      <w:r w:rsidRPr="0073381A">
        <w:rPr>
          <w:rFonts w:eastAsia="Calibri"/>
          <w:sz w:val="28"/>
          <w:szCs w:val="28"/>
          <w:lang w:eastAsia="en-US"/>
        </w:rPr>
        <w:t xml:space="preserve">клавиши </w:t>
      </w:r>
      <w:r w:rsidRPr="0073381A">
        <w:rPr>
          <w:rFonts w:eastAsia="Calibri"/>
          <w:i/>
          <w:sz w:val="28"/>
          <w:szCs w:val="28"/>
          <w:lang w:val="en-US" w:eastAsia="en-US"/>
        </w:rPr>
        <w:t>Page</w:t>
      </w:r>
      <w:r w:rsidRPr="0073381A">
        <w:rPr>
          <w:rFonts w:eastAsia="Calibri"/>
          <w:i/>
          <w:sz w:val="28"/>
          <w:szCs w:val="28"/>
          <w:lang w:eastAsia="en-US"/>
        </w:rPr>
        <w:t xml:space="preserve"> </w:t>
      </w:r>
      <w:r w:rsidRPr="0073381A">
        <w:rPr>
          <w:rFonts w:eastAsia="Calibri"/>
          <w:i/>
          <w:sz w:val="28"/>
          <w:szCs w:val="28"/>
          <w:lang w:val="en-US" w:eastAsia="en-US"/>
        </w:rPr>
        <w:t>Up</w:t>
      </w:r>
      <w:r w:rsidRPr="0073381A">
        <w:rPr>
          <w:rFonts w:eastAsia="Calibri"/>
          <w:sz w:val="28"/>
          <w:szCs w:val="28"/>
          <w:lang w:eastAsia="en-US"/>
        </w:rPr>
        <w:t xml:space="preserve"> (осуществляет вращение по часовой стрелке) и </w:t>
      </w:r>
      <w:r w:rsidRPr="0073381A">
        <w:rPr>
          <w:rFonts w:eastAsia="Calibri"/>
          <w:i/>
          <w:sz w:val="28"/>
          <w:szCs w:val="28"/>
          <w:lang w:val="en-US" w:eastAsia="en-US"/>
        </w:rPr>
        <w:t>Page</w:t>
      </w:r>
      <w:r w:rsidRPr="0073381A">
        <w:rPr>
          <w:rFonts w:eastAsia="Calibri"/>
          <w:i/>
          <w:sz w:val="28"/>
          <w:szCs w:val="28"/>
          <w:lang w:eastAsia="en-US"/>
        </w:rPr>
        <w:t xml:space="preserve"> </w:t>
      </w:r>
      <w:r w:rsidRPr="0073381A">
        <w:rPr>
          <w:rFonts w:eastAsia="Calibri"/>
          <w:i/>
          <w:sz w:val="28"/>
          <w:szCs w:val="28"/>
          <w:lang w:val="en-US" w:eastAsia="en-US"/>
        </w:rPr>
        <w:t>Down</w:t>
      </w:r>
      <w:r w:rsidRPr="001E5760">
        <w:rPr>
          <w:rFonts w:eastAsia="Calibri"/>
          <w:sz w:val="28"/>
          <w:szCs w:val="28"/>
          <w:lang w:eastAsia="en-US"/>
        </w:rPr>
        <w:t xml:space="preserve"> (осуществляет вращение против часовой стрелки). Над кругом будет отображено количество градусов, на которое совершен поворот (</w:t>
      </w:r>
      <w:r w:rsidRPr="00D4113D">
        <w:rPr>
          <w:rFonts w:eastAsia="Calibri"/>
          <w:i/>
          <w:sz w:val="28"/>
          <w:szCs w:val="28"/>
          <w:lang w:eastAsia="en-US"/>
        </w:rPr>
        <w:t xml:space="preserve">рис. </w:t>
      </w:r>
      <w:r w:rsidR="00D4113D" w:rsidRPr="00D4113D">
        <w:rPr>
          <w:rFonts w:eastAsia="Calibri"/>
          <w:i/>
          <w:sz w:val="28"/>
          <w:szCs w:val="28"/>
          <w:lang w:eastAsia="en-US"/>
        </w:rPr>
        <w:t xml:space="preserve">1.8 </w:t>
      </w:r>
      <w:r w:rsidRPr="00D4113D">
        <w:rPr>
          <w:rFonts w:eastAsia="Calibri"/>
          <w:i/>
          <w:sz w:val="28"/>
          <w:szCs w:val="28"/>
          <w:lang w:eastAsia="en-US"/>
        </w:rPr>
        <w:t>Б</w:t>
      </w:r>
      <w:r w:rsidRPr="001E5760">
        <w:rPr>
          <w:rFonts w:eastAsia="Calibri"/>
          <w:sz w:val="28"/>
          <w:szCs w:val="28"/>
          <w:lang w:eastAsia="en-US"/>
        </w:rPr>
        <w:t>). После того как будет совершено совмещение, нажмите клавишу ввод (</w:t>
      </w:r>
      <w:r w:rsidRPr="001E5760">
        <w:rPr>
          <w:rFonts w:eastAsia="Calibri"/>
          <w:sz w:val="28"/>
          <w:szCs w:val="28"/>
          <w:lang w:val="en-US" w:eastAsia="en-US"/>
        </w:rPr>
        <w:t>Enter</w:t>
      </w:r>
      <w:r w:rsidRPr="001E5760">
        <w:rPr>
          <w:rFonts w:eastAsia="Calibri"/>
          <w:sz w:val="28"/>
          <w:szCs w:val="28"/>
          <w:lang w:eastAsia="en-US"/>
        </w:rPr>
        <w:t>) – будет проведена плоскость отражения, а изображение будет довёрнуто так, чтобы проведенная плоскость вернулась в вертикальное положение (</w:t>
      </w:r>
      <w:r w:rsidRPr="00D4113D">
        <w:rPr>
          <w:rFonts w:eastAsia="Calibri"/>
          <w:i/>
          <w:sz w:val="28"/>
          <w:szCs w:val="28"/>
          <w:lang w:eastAsia="en-US"/>
        </w:rPr>
        <w:t xml:space="preserve">рис. </w:t>
      </w:r>
      <w:r w:rsidR="00D4113D" w:rsidRPr="00D4113D">
        <w:rPr>
          <w:rFonts w:eastAsia="Calibri"/>
          <w:i/>
          <w:sz w:val="28"/>
          <w:szCs w:val="28"/>
          <w:lang w:eastAsia="en-US"/>
        </w:rPr>
        <w:t>1.8</w:t>
      </w:r>
      <w:r w:rsidRPr="00D4113D">
        <w:rPr>
          <w:rFonts w:eastAsia="Calibri"/>
          <w:i/>
          <w:sz w:val="28"/>
          <w:szCs w:val="28"/>
          <w:lang w:eastAsia="en-US"/>
        </w:rPr>
        <w:t xml:space="preserve"> В</w:t>
      </w:r>
      <w:r w:rsidRPr="001E5760">
        <w:rPr>
          <w:rFonts w:eastAsia="Calibri"/>
          <w:sz w:val="28"/>
          <w:szCs w:val="28"/>
          <w:lang w:eastAsia="en-US"/>
        </w:rPr>
        <w:t>).</w:t>
      </w:r>
    </w:p>
    <w:p w:rsidR="0073381A" w:rsidRPr="001E5760" w:rsidRDefault="0073381A" w:rsidP="001E5760">
      <w:pPr>
        <w:shd w:val="clear" w:color="auto" w:fill="FFFFFF"/>
        <w:ind w:right="5" w:firstLine="567"/>
        <w:jc w:val="both"/>
        <w:rPr>
          <w:rFonts w:eastAsia="Calibri"/>
          <w:sz w:val="28"/>
          <w:szCs w:val="28"/>
          <w:lang w:eastAsia="en-US"/>
        </w:rPr>
      </w:pPr>
    </w:p>
    <w:tbl>
      <w:tblPr>
        <w:tblW w:w="0" w:type="auto"/>
        <w:tblLook w:val="01E0"/>
      </w:tblPr>
      <w:tblGrid>
        <w:gridCol w:w="9854"/>
      </w:tblGrid>
      <w:tr w:rsidR="001E5760" w:rsidRPr="001E5760" w:rsidTr="003F0195">
        <w:tc>
          <w:tcPr>
            <w:tcW w:w="9905" w:type="dxa"/>
          </w:tcPr>
          <w:p w:rsidR="001E5760" w:rsidRPr="001E5760" w:rsidRDefault="001B59E2" w:rsidP="001E5760">
            <w:pPr>
              <w:ind w:right="5" w:firstLine="567"/>
              <w:jc w:val="both"/>
              <w:rPr>
                <w:rFonts w:eastAsia="Calibri"/>
                <w:sz w:val="28"/>
                <w:szCs w:val="28"/>
                <w:lang w:eastAsia="en-US"/>
              </w:rPr>
            </w:pPr>
            <w:r w:rsidRPr="001B59E2">
              <w:rPr>
                <w:sz w:val="28"/>
                <w:szCs w:val="28"/>
              </w:rPr>
            </w:r>
            <w:r w:rsidRPr="001B59E2">
              <w:rPr>
                <w:sz w:val="28"/>
                <w:szCs w:val="28"/>
              </w:rPr>
              <w:pict>
                <v:group id="Группа 9" o:spid="_x0000_s1079" style="width:485.3pt;height:184.5pt;mso-position-horizontal-relative:char;mso-position-vertical-relative:line" coordorigin="1374,10616" coordsize="9706,3690">
                  <v:shape id="Picture 75" o:spid="_x0000_s1080" type="#_x0000_t75" alt="рис" style="position:absolute;left:1374;top:10618;width:3514;height:33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gVOLDAAAA2wAAAA8AAABkcnMvZG93bnJldi54bWxEj09LAzEQxe+C3yGM4M1m66HKtmkpFaUe&#10;XQvtcdjM/qGbSUhid9tP7xwEbzO8N+/9ZrWZ3KAuFFPv2cB8VoAirr3tuTVw+H5/egWVMrLFwTMZ&#10;uFKCzfr+boWl9SN/0aXKrZIQTiUa6HIOpdap7shhmvlALFrjo8Msa2y1jThKuBv0c1EstMOepaHD&#10;QLuO6nP14wxU8bR9e5k3eBub9nMfFvojHBtjHh+m7RJUpin/m/+u91bwhV5+kQH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BU4sMAAADbAAAADwAAAAAAAAAAAAAAAACf&#10;AgAAZHJzL2Rvd25yZXYueG1sUEsFBgAAAAAEAAQA9wAAAI8DAAAAAA==&#10;">
                    <v:imagedata r:id="rId39" o:title="рис"/>
                  </v:shape>
                  <v:shape id="Picture 76" o:spid="_x0000_s1081" type="#_x0000_t75" alt="рис" style="position:absolute;left:4969;top:10616;width:3242;height:35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QRJTDAAAA2wAAAA8AAABkcnMvZG93bnJldi54bWxET01rAjEQvRf8D2EEL6LZ9VDa1ShFadFD&#10;oa568DZsppttN5Mlibrtr28Khd7m8T5nseptK67kQ+NYQT7NQBBXTjdcKzgenicPIEJE1tg6JgVf&#10;FGC1HNwtsNDuxnu6lrEWKYRDgQpMjF0hZagMWQxT1xEn7t15izFBX0vt8ZbCbStnWXYvLTacGgx2&#10;tDZUfZYXq2BcPmo+52O7ew1vp+/thzcvG6/UaNg/zUFE6uO/+M+91Wl+Dr+/pAP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lBElMMAAADbAAAADwAAAAAAAAAAAAAAAACf&#10;AgAAZHJzL2Rvd25yZXYueG1sUEsFBgAAAAAEAAQA9wAAAI8DAAAAAA==&#10;">
                    <v:imagedata r:id="rId40" o:title="рис"/>
                  </v:shape>
                  <v:shape id="Picture 77" o:spid="_x0000_s1082" type="#_x0000_t75" alt="рис" style="position:absolute;left:8845;top:10616;width:2235;height:35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6hSvDAAAA2wAAAA8AAABkcnMvZG93bnJldi54bWxET8lqwzAQvRfyD2IKvdVyDM3iWg6hUAgk&#10;UJoYQm+DNLWNrZGxlMT5+6pQ6G0eb51iM9leXGn0rWMF8yQFQaydablWUJ3en1cgfEA22DsmBXfy&#10;sClnDwXmxt34k67HUIsYwj5HBU0IQy6l1w1Z9IkbiCP37UaLIcKxlmbEWwy3vczSdCEtthwbGhzo&#10;rSHdHS9WgXv52B++5gs8+06fqmx5qJZrrdTT47R9BRFoCv/iP/fOxPkZ/P4SD5D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qFK8MAAADbAAAADwAAAAAAAAAAAAAAAACf&#10;AgAAZHJzL2Rvd25yZXYueG1sUEsFBgAAAAAEAAQA9wAAAI8DAAAAAA==&#10;">
                    <v:imagedata r:id="rId41" o:title="рис"/>
                  </v:shape>
                  <v:oval id="Oval 78" o:spid="_x0000_s1083" style="position:absolute;left:1587;top:10740;width:3121;height:3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k8MA&#10;AADbAAAADwAAAGRycy9kb3ducmV2LnhtbERPXWvCMBR9H/gfwhV8kTWdqIzOKCIMNjZQqyB7uzbX&#10;tq65KUlmu3+/PAh7PJzvxao3jbiR87VlBU9JCoK4sLrmUsHx8Pr4DMIHZI2NZVLwSx5Wy8HDAjNt&#10;O97TLQ+liCHsM1RQhdBmUvqiIoM+sS1x5C7WGQwRulJqh10MN42cpOlcGqw5NlTY0qai4jv/MQq6&#10;09fn9tK9Xz+cxfOmnK2n+Xin1GjYr19ABOrDv/juftMKpnFs/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Uk8MAAADbAAAADwAAAAAAAAAAAAAAAACYAgAAZHJzL2Rv&#10;d25yZXYueG1sUEsFBgAAAAAEAAQA9QAAAIgDAAAAAA==&#10;" filled="f" strokecolor="blue" strokeweight="1.5pt"/>
                  <v:oval id="Oval 79" o:spid="_x0000_s1084" style="position:absolute;left:5032;top:11308;width:3005;height:2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xCMUA&#10;AADbAAAADwAAAGRycy9kb3ducmV2LnhtbESP3UrEMBSE7wXfIRzBG3FTlypam5ZlYcFFQa2CeHds&#10;Tn+0OSlJtq1vbwTBy2FmvmHycjGDmMj53rKCi1UCgri2uudWwevL7vwahA/IGgfLpOCbPJTF8VGO&#10;mbYzP9NUhVZECPsMFXQhjJmUvu7IoF/ZkTh6jXUGQ5SuldrhHOFmkOskuZIGe44LHY607aj+qg5G&#10;wfz2/vDYzPvPe2fxY9tebtLq7Emp05Nlcwsi0BL+w3/tO60gvYHfL/EH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3EIxQAAANsAAAAPAAAAAAAAAAAAAAAAAJgCAABkcnMv&#10;ZG93bnJldi54bWxQSwUGAAAAAAQABAD1AAAAigMAAAAA&#10;" filled="f" strokecolor="blue" strokeweight="1.5pt"/>
                  <v:line id="Line 80" o:spid="_x0000_s1085" style="position:absolute;flip:y;visibility:visible" from="1568,12312" to="4711,1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R4rMAAAADbAAAADwAAAGRycy9kb3ducmV2LnhtbERPy4rCMBTdC/5DuIIbGVMHlKEaRYYR&#10;Zqm1Dszu0tw+sLkpTWrbvzcLweXhvHeHwdTiQa2rLCtYLSMQxJnVFRcK0uvp4wuE88gaa8ukYCQH&#10;h/10ssNY254v9Eh8IUIIuxgVlN43sZQuK8mgW9qGOHC5bQ36ANtC6hb7EG5q+RlFG2mw4tBQYkPf&#10;JWX3pDMKEpmmY37/z/5+uDfj7dydu3yh1Hw2HLcgPA3+LX65f7WCdVgfvoQfIP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0eKzAAAAA2wAAAA8AAAAAAAAAAAAAAAAA&#10;oQIAAGRycy9kb3ducmV2LnhtbFBLBQYAAAAABAAEAPkAAACOAwAAAAA=&#10;" strokecolor="blue" strokeweight="1.5pt"/>
                  <v:line id="Line 81" o:spid="_x0000_s1086" style="position:absolute;visibility:visible" from="3132,10740" to="3155,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jA58QAAADbAAAADwAAAGRycy9kb3ducmV2LnhtbESP3YrCMBSE7wXfIRzBG9G0wop0jeIP&#10;ogir6O4DHJpjW7c5KU3Urk9vhAUvh5n5hpnMGlOKG9WusKwgHkQgiFOrC84U/Hyv+2MQziNrLC2T&#10;gj9yMJu2WxNMtL3zkW4nn4kAYZeggtz7KpHSpTkZdANbEQfvbGuDPsg6k7rGe4CbUg6jaCQNFhwW&#10;cqxomVP6e7oaBV94kMdLrxeno8VmvvP71fB8eSjV7TTzTxCeGv8O/7e3WsFHDK8v4QfI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iMDnxAAAANsAAAAPAAAAAAAAAAAA&#10;AAAAAKECAABkcnMvZG93bnJldi54bWxQSwUGAAAAAAQABAD5AAAAkgMAAAAA&#10;" strokecolor="red" strokeweight="1.5pt"/>
                  <v:line id="Line 82" o:spid="_x0000_s1087" style="position:absolute;flip:x;visibility:visible" from="6415,11313" to="6678,1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RtCcYAAADbAAAADwAAAGRycy9kb3ducmV2LnhtbESPQWvCQBSE74X+h+UJvdWNQmyNrlIE&#10;gwehNZWAt0f2mUSzb0N2m6T/vlso9DjMzDfMejuaRvTUudqygtk0AkFcWF1zqeD8uX9+BeE8ssbG&#10;Min4JgfbzePDGhNtBz5Rn/lSBAi7BBVU3reJlK6oyKCb2pY4eFfbGfRBdqXUHQ4Bbho5j6KFNFhz&#10;WKiwpV1FxT37Mgqa9/KWLdN0f/S7lxgXl/yWf+RKPU3GtxUIT6P/D/+1D1pBPIffL+EH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EbQnGAAAA2wAAAA8AAAAAAAAA&#10;AAAAAAAAoQIAAGRycy9kb3ducmV2LnhtbFBLBQYAAAAABAAEAPkAAACUAwAAAAA=&#10;" strokecolor="red" strokeweight="1.5pt"/>
                  <v:line id="Line 83" o:spid="_x0000_s1088" style="position:absolute;flip:y;visibility:visible" from="5035,12805" to="8036,12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bm28QAAADbAAAADwAAAGRycy9kb3ducmV2LnhtbESPT2vCQBTE74LfYXmFXkQ3rVRK6ipS&#10;WvCoMRa8PbIvfzD7NmQ3Jvn2riD0OMzMb5j1djC1uFHrKssK3hYRCOLM6ooLBenpd/4JwnlkjbVl&#10;UjCSg+1mOlljrG3PR7olvhABwi5GBaX3TSyly0oy6Ba2IQ5ebluDPsi2kLrFPsBNLd+jaCUNVhwW&#10;Smzou6TsmnRGQSLTdMyvl+zvh3szng/doctnSr2+DLsvEJ4G/x9+tvdawccSHl/C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pubbxAAAANsAAAAPAAAAAAAAAAAA&#10;AAAAAKECAABkcnMvZG93bnJldi54bWxQSwUGAAAAAAQABAD5AAAAkgMAAAAA&#10;" strokecolor="blue" strokeweight="1.5pt"/>
                  <v:line id="Line 84" o:spid="_x0000_s1089" style="position:absolute;visibility:visible" from="6543,11308" to="6550,1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xUV8UAAADbAAAADwAAAGRycy9kb3ducmV2LnhtbESPQWvCQBSE74L/YXmCN91E2lBSV2kL&#10;QkEoNYrnZ/Y1SZN9G7KrSfrruwWhx2FmvmHW28E04kadqywriJcRCOLc6ooLBafjbvEEwnlkjY1l&#10;UjCSg+1mOlljqm3PB7plvhABwi5FBaX3bSqly0sy6Ja2JQ7el+0M+iC7QuoO+wA3jVxFUSINVhwW&#10;SmzpraS8zq5GwbdNxsvKJvIcH5OP8fQZve5/aqXms+HlGYSnwf+H7+13reDxAf6+h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xUV8UAAADbAAAADwAAAAAAAAAA&#10;AAAAAAChAgAAZHJzL2Rvd25yZXYueG1sUEsFBgAAAAAEAAQA+QAAAJMDAAAAAA==&#10;" strokecolor="blue" strokeweight="1.5pt"/>
                  <v:line id="Line 85" o:spid="_x0000_s1090" style="position:absolute;visibility:visible" from="9871,10721" to="9871,1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DxzMUAAADbAAAADwAAAGRycy9kb3ducmV2LnhtbESPQWvCQBSE74X+h+UVems2CoYSXUUF&#10;oVAobRI8P7PPJJp9G7Jbk/TXdwsFj8PMfMOsNqNpxY1611hWMItiEMSl1Q1XCor88PIKwnlkja1l&#10;UjCRg8368WGFqbYDf9Et85UIEHYpKqi971IpXVmTQRfZjjh4Z9sb9EH2ldQ9DgFuWjmP40QabDgs&#10;1NjRvqbymn0bBRebTKe5TeRxlicfU/EZ795/rko9P43bJQhPo7+H/9tvWsFiAX9fw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DxzMUAAADbAAAADwAAAAAAAAAA&#10;AAAAAAChAgAAZHJzL2Rvd25yZXYueG1sUEsFBgAAAAAEAAQA+QAAAJMDAAAAAA==&#10;" strokecolor="blue" strokeweight="1.5pt"/>
                  <w10:wrap type="none"/>
                  <w10:anchorlock/>
                </v:group>
              </w:pict>
            </w:r>
          </w:p>
          <w:p w:rsidR="001E5760" w:rsidRPr="001E5760" w:rsidRDefault="001E5760" w:rsidP="001E5760">
            <w:pPr>
              <w:ind w:right="5" w:firstLine="567"/>
              <w:jc w:val="both"/>
              <w:rPr>
                <w:rFonts w:eastAsia="Calibri"/>
                <w:sz w:val="28"/>
                <w:szCs w:val="28"/>
                <w:lang w:eastAsia="en-US"/>
              </w:rPr>
            </w:pPr>
            <w:r w:rsidRPr="001E5760">
              <w:rPr>
                <w:rFonts w:eastAsia="Calibri"/>
                <w:sz w:val="28"/>
                <w:szCs w:val="28"/>
                <w:lang w:eastAsia="en-US"/>
              </w:rPr>
              <w:t xml:space="preserve">     А                                                        Б                                                  В</w:t>
            </w:r>
          </w:p>
        </w:tc>
      </w:tr>
    </w:tbl>
    <w:p w:rsidR="001E5760" w:rsidRPr="007E4BB6" w:rsidRDefault="00D4113D" w:rsidP="001E5760">
      <w:pPr>
        <w:shd w:val="clear" w:color="auto" w:fill="FFFFFF"/>
        <w:ind w:right="5" w:firstLine="567"/>
        <w:jc w:val="both"/>
        <w:rPr>
          <w:rFonts w:eastAsia="Calibri"/>
          <w:lang w:eastAsia="en-US"/>
        </w:rPr>
      </w:pPr>
      <w:r w:rsidRPr="007E4BB6">
        <w:rPr>
          <w:rFonts w:eastAsia="Calibri"/>
          <w:i/>
          <w:lang w:eastAsia="en-US"/>
        </w:rPr>
        <w:t>Рис. 1.8.</w:t>
      </w:r>
      <w:r w:rsidR="001E5760" w:rsidRPr="007E4BB6">
        <w:rPr>
          <w:rFonts w:eastAsia="Calibri"/>
          <w:lang w:eastAsia="en-US"/>
        </w:rPr>
        <w:t xml:space="preserve"> Выбор плоскости отражения с помощью функции «</w:t>
      </w:r>
      <w:r w:rsidR="001E5760" w:rsidRPr="007E4BB6">
        <w:rPr>
          <w:rFonts w:eastAsia="Calibri"/>
          <w:i/>
          <w:lang w:eastAsia="en-US"/>
        </w:rPr>
        <w:t>Изменить положение плоскости</w:t>
      </w:r>
      <w:r w:rsidR="001E5760" w:rsidRPr="007E4BB6">
        <w:rPr>
          <w:rFonts w:eastAsia="Calibri"/>
          <w:lang w:eastAsia="en-US"/>
        </w:rPr>
        <w:t>» на примере листовой пластинки берёзы повислой</w:t>
      </w:r>
    </w:p>
    <w:p w:rsidR="001E5760" w:rsidRPr="007E4BB6" w:rsidRDefault="001E5760" w:rsidP="001E5760">
      <w:pPr>
        <w:shd w:val="clear" w:color="auto" w:fill="FFFFFF"/>
        <w:ind w:right="5" w:firstLine="567"/>
        <w:jc w:val="both"/>
        <w:rPr>
          <w:rFonts w:eastAsia="Calibri"/>
          <w:b/>
          <w:lang w:eastAsia="en-US"/>
        </w:rPr>
      </w:pPr>
    </w:p>
    <w:p w:rsidR="001E5760" w:rsidRPr="001E5760" w:rsidRDefault="001E5760" w:rsidP="001E5760">
      <w:pPr>
        <w:shd w:val="clear" w:color="auto" w:fill="FFFFFF"/>
        <w:ind w:right="5" w:firstLine="567"/>
        <w:jc w:val="both"/>
        <w:rPr>
          <w:rFonts w:eastAsia="Calibri"/>
          <w:sz w:val="28"/>
          <w:szCs w:val="28"/>
          <w:lang w:eastAsia="en-US"/>
        </w:rPr>
      </w:pPr>
      <w:r w:rsidRPr="007E4BB6">
        <w:rPr>
          <w:rFonts w:eastAsia="Calibri"/>
          <w:i/>
          <w:sz w:val="28"/>
          <w:szCs w:val="28"/>
          <w:lang w:eastAsia="en-US"/>
        </w:rPr>
        <w:t>Вычисление псевдосимметрии (степени инвариантности) объекта.</w:t>
      </w:r>
      <w:r w:rsidRPr="001E5760">
        <w:rPr>
          <w:rFonts w:eastAsia="Calibri"/>
          <w:b/>
          <w:sz w:val="28"/>
          <w:szCs w:val="28"/>
          <w:lang w:eastAsia="en-US"/>
        </w:rPr>
        <w:t xml:space="preserve"> </w:t>
      </w:r>
      <w:r w:rsidRPr="001E5760">
        <w:rPr>
          <w:rFonts w:eastAsia="Calibri"/>
          <w:sz w:val="28"/>
          <w:szCs w:val="28"/>
          <w:lang w:eastAsia="en-US"/>
        </w:rPr>
        <w:t>После того как одним из предлагаемых способов задана плоскость отражения, можно приступить к вычислению псевдосимметрии исследуемого объекта. Для этого в правом нижнем углу окна программы нажимаем кнопку «</w:t>
      </w:r>
      <w:r w:rsidRPr="001E5760">
        <w:rPr>
          <w:rFonts w:eastAsia="Calibri"/>
          <w:i/>
          <w:sz w:val="28"/>
          <w:szCs w:val="28"/>
          <w:lang w:eastAsia="en-US"/>
        </w:rPr>
        <w:t>Вычислить</w:t>
      </w:r>
      <w:r w:rsidRPr="001E5760">
        <w:rPr>
          <w:rFonts w:eastAsia="Calibri"/>
          <w:sz w:val="28"/>
          <w:szCs w:val="28"/>
          <w:lang w:eastAsia="en-US"/>
        </w:rPr>
        <w:t>» и переходим на вкладку «</w:t>
      </w:r>
      <w:r w:rsidRPr="001E5760">
        <w:rPr>
          <w:rFonts w:eastAsia="Calibri"/>
          <w:i/>
          <w:sz w:val="28"/>
          <w:szCs w:val="28"/>
          <w:lang w:eastAsia="en-US"/>
        </w:rPr>
        <w:t>Псевдосимметрия</w:t>
      </w:r>
      <w:r w:rsidRPr="001E5760">
        <w:rPr>
          <w:rFonts w:eastAsia="Calibri"/>
          <w:sz w:val="28"/>
          <w:szCs w:val="28"/>
          <w:lang w:eastAsia="en-US"/>
        </w:rPr>
        <w:t>». На вкладке «</w:t>
      </w:r>
      <w:r w:rsidRPr="001E5760">
        <w:rPr>
          <w:rFonts w:eastAsia="Calibri"/>
          <w:i/>
          <w:sz w:val="28"/>
          <w:szCs w:val="28"/>
          <w:lang w:eastAsia="en-US"/>
        </w:rPr>
        <w:t>Псевдосимметрия</w:t>
      </w:r>
      <w:r w:rsidRPr="001E5760">
        <w:rPr>
          <w:rFonts w:eastAsia="Calibri"/>
          <w:sz w:val="28"/>
          <w:szCs w:val="28"/>
          <w:lang w:eastAsia="en-US"/>
        </w:rPr>
        <w:t>» будет выведен отчёт (</w:t>
      </w:r>
      <w:r w:rsidRPr="007E4BB6">
        <w:rPr>
          <w:rFonts w:eastAsia="Calibri"/>
          <w:i/>
          <w:sz w:val="28"/>
          <w:szCs w:val="28"/>
          <w:lang w:eastAsia="en-US"/>
        </w:rPr>
        <w:t>рис.</w:t>
      </w:r>
      <w:r w:rsidR="007E4BB6" w:rsidRPr="007E4BB6">
        <w:rPr>
          <w:rFonts w:eastAsia="Calibri"/>
          <w:i/>
          <w:sz w:val="28"/>
          <w:szCs w:val="28"/>
          <w:lang w:eastAsia="en-US"/>
        </w:rPr>
        <w:t>1.</w:t>
      </w:r>
      <w:r w:rsidR="007E4BB6">
        <w:rPr>
          <w:rFonts w:eastAsia="Calibri"/>
          <w:i/>
          <w:sz w:val="28"/>
          <w:szCs w:val="28"/>
          <w:lang w:eastAsia="en-US"/>
        </w:rPr>
        <w:t>9</w:t>
      </w:r>
      <w:r w:rsidRPr="001E5760">
        <w:rPr>
          <w:rFonts w:eastAsia="Calibri"/>
          <w:sz w:val="28"/>
          <w:szCs w:val="28"/>
          <w:lang w:eastAsia="en-US"/>
        </w:rPr>
        <w:t>). В первой части отчёта содержится информация об изображении: его местонахождение на жестком диске, ширина, высота, а также координаты плоскости симметрии. Во второй части – результаты оценки псевдосимметрии (степени инвариантности), площадь листа, периметр листа, длина окружности, ограничивающей круг, площадь которого равна площади листа, радиус окружности, длина которой равна периметру листа, радиус окружности, ограничивающей круг, площадь которого равна площади листа, и степень изрезанности листа.</w:t>
      </w:r>
    </w:p>
    <w:p w:rsidR="001E5760" w:rsidRPr="001E5760" w:rsidRDefault="001E5760" w:rsidP="001E5760">
      <w:pPr>
        <w:shd w:val="clear" w:color="auto" w:fill="FFFFFF"/>
        <w:ind w:right="5" w:firstLine="567"/>
        <w:jc w:val="both"/>
        <w:rPr>
          <w:rFonts w:eastAsia="Calibri"/>
          <w:sz w:val="28"/>
          <w:szCs w:val="28"/>
          <w:lang w:eastAsia="en-US"/>
        </w:rPr>
      </w:pPr>
    </w:p>
    <w:p w:rsidR="001E5760" w:rsidRPr="001E5760" w:rsidRDefault="00383539" w:rsidP="001E5760">
      <w:pPr>
        <w:shd w:val="clear" w:color="auto" w:fill="FFFFFF"/>
        <w:ind w:right="5" w:firstLine="567"/>
        <w:jc w:val="both"/>
        <w:rPr>
          <w:rFonts w:eastAsia="Calibri"/>
          <w:sz w:val="28"/>
          <w:szCs w:val="28"/>
          <w:lang w:eastAsia="en-US"/>
        </w:rPr>
      </w:pPr>
      <w:r>
        <w:rPr>
          <w:rFonts w:eastAsia="Calibri"/>
          <w:noProof/>
          <w:sz w:val="28"/>
          <w:szCs w:val="28"/>
        </w:rPr>
        <w:drawing>
          <wp:inline distT="0" distB="0" distL="0" distR="0">
            <wp:extent cx="4581525" cy="452437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2" cstate="print"/>
                    <a:srcRect/>
                    <a:stretch>
                      <a:fillRect/>
                    </a:stretch>
                  </pic:blipFill>
                  <pic:spPr bwMode="auto">
                    <a:xfrm>
                      <a:off x="0" y="0"/>
                      <a:ext cx="4581525" cy="4524375"/>
                    </a:xfrm>
                    <a:prstGeom prst="rect">
                      <a:avLst/>
                    </a:prstGeom>
                    <a:noFill/>
                    <a:ln w="9525">
                      <a:noFill/>
                      <a:miter lim="800000"/>
                      <a:headEnd/>
                      <a:tailEnd/>
                    </a:ln>
                  </pic:spPr>
                </pic:pic>
              </a:graphicData>
            </a:graphic>
          </wp:inline>
        </w:drawing>
      </w:r>
    </w:p>
    <w:p w:rsidR="001E5760" w:rsidRPr="001E5760" w:rsidRDefault="007E4BB6" w:rsidP="001E5760">
      <w:pPr>
        <w:shd w:val="clear" w:color="auto" w:fill="FFFFFF"/>
        <w:ind w:right="5" w:firstLine="567"/>
        <w:jc w:val="both"/>
        <w:rPr>
          <w:rFonts w:eastAsia="Calibri"/>
          <w:sz w:val="28"/>
          <w:szCs w:val="28"/>
          <w:lang w:eastAsia="en-US"/>
        </w:rPr>
      </w:pPr>
      <w:r w:rsidRPr="007E4BB6">
        <w:rPr>
          <w:rFonts w:eastAsia="Calibri"/>
          <w:i/>
          <w:sz w:val="28"/>
          <w:szCs w:val="28"/>
          <w:lang w:eastAsia="en-US"/>
        </w:rPr>
        <w:t>Рис. 1.9</w:t>
      </w:r>
      <w:r w:rsidR="001E5760" w:rsidRPr="007E4BB6">
        <w:rPr>
          <w:rFonts w:eastAsia="Calibri"/>
          <w:i/>
          <w:sz w:val="28"/>
          <w:szCs w:val="28"/>
          <w:lang w:eastAsia="en-US"/>
        </w:rPr>
        <w:t xml:space="preserve">. </w:t>
      </w:r>
      <w:r w:rsidR="001E5760" w:rsidRPr="001E5760">
        <w:rPr>
          <w:rFonts w:eastAsia="Calibri"/>
          <w:sz w:val="28"/>
          <w:szCs w:val="28"/>
          <w:lang w:eastAsia="en-US"/>
        </w:rPr>
        <w:t>Результаты вычисления величины псевдосимметрии объекта</w:t>
      </w:r>
    </w:p>
    <w:p w:rsidR="001E5760" w:rsidRPr="001E5760" w:rsidRDefault="001E5760" w:rsidP="001E5760">
      <w:pPr>
        <w:shd w:val="clear" w:color="auto" w:fill="FFFFFF"/>
        <w:ind w:right="5" w:firstLine="567"/>
        <w:jc w:val="both"/>
        <w:rPr>
          <w:rFonts w:eastAsia="Calibri"/>
          <w:sz w:val="28"/>
          <w:szCs w:val="28"/>
          <w:lang w:eastAsia="en-US"/>
        </w:rPr>
      </w:pPr>
    </w:p>
    <w:p w:rsidR="001E5760" w:rsidRPr="001E5760" w:rsidRDefault="001E5760" w:rsidP="001E5760">
      <w:pPr>
        <w:shd w:val="clear" w:color="auto" w:fill="FFFFFF"/>
        <w:ind w:right="5" w:firstLine="567"/>
        <w:jc w:val="both"/>
        <w:rPr>
          <w:rFonts w:eastAsia="Calibri"/>
          <w:sz w:val="28"/>
          <w:szCs w:val="28"/>
          <w:lang w:eastAsia="en-US"/>
        </w:rPr>
      </w:pPr>
      <w:r w:rsidRPr="007E4BB6">
        <w:rPr>
          <w:rFonts w:eastAsia="Calibri"/>
          <w:i/>
          <w:sz w:val="28"/>
          <w:szCs w:val="28"/>
          <w:lang w:eastAsia="en-US"/>
        </w:rPr>
        <w:t>Степень инвариантности.</w:t>
      </w:r>
      <w:r w:rsidRPr="001E5760">
        <w:rPr>
          <w:rFonts w:eastAsia="Calibri"/>
          <w:b/>
          <w:sz w:val="28"/>
          <w:szCs w:val="28"/>
          <w:lang w:eastAsia="en-US"/>
        </w:rPr>
        <w:t xml:space="preserve"> </w:t>
      </w:r>
      <w:r w:rsidRPr="001E5760">
        <w:rPr>
          <w:rFonts w:eastAsia="Calibri"/>
          <w:sz w:val="28"/>
          <w:szCs w:val="28"/>
          <w:lang w:eastAsia="en-US"/>
        </w:rPr>
        <w:t>В данной программе реализованы два подхода к вычислению псевдосимметрии. Первый подход – это вычисление псевдосимметрии с учётом яркости пикселов, когда в расчёте участвуют все значения яркости пикселов от 1 до 255. В этом случае учитываются не только различия между правой и левой сторонами объекта по их абсолютной величине, но и неоднородность по яркости пикселов внутри объекта. Второй подход – без учёта яркостей пикселов, при этом неоднородности внутри объекта не учитываются. Яркость пикселов фона равна 0, а яркость пикселов объекта равна 255. Другими словами, для программы наш объект выглядит как белое пятно на чёрном фоне с проведенной через него (объект) плоскостью симметрии.</w:t>
      </w:r>
    </w:p>
    <w:p w:rsidR="001E5760" w:rsidRPr="001E5760" w:rsidRDefault="001E5760" w:rsidP="001E5760">
      <w:pPr>
        <w:shd w:val="clear" w:color="auto" w:fill="FFFFFF"/>
        <w:ind w:right="5" w:firstLine="562"/>
        <w:jc w:val="both"/>
        <w:rPr>
          <w:rFonts w:eastAsia="Calibri"/>
          <w:sz w:val="28"/>
          <w:szCs w:val="28"/>
          <w:lang w:eastAsia="en-US"/>
        </w:rPr>
      </w:pPr>
      <w:r w:rsidRPr="007E4BB6">
        <w:rPr>
          <w:rFonts w:eastAsia="Calibri"/>
          <w:i/>
          <w:sz w:val="28"/>
          <w:szCs w:val="28"/>
          <w:lang w:eastAsia="en-US"/>
        </w:rPr>
        <w:t>Площадь листа (</w:t>
      </w:r>
      <w:r w:rsidRPr="007E4BB6">
        <w:rPr>
          <w:rFonts w:eastAsia="Calibri"/>
          <w:i/>
          <w:sz w:val="28"/>
          <w:szCs w:val="28"/>
          <w:lang w:val="en-US" w:eastAsia="en-US"/>
        </w:rPr>
        <w:t>S</w:t>
      </w:r>
      <w:r w:rsidRPr="007E4BB6">
        <w:rPr>
          <w:rFonts w:eastAsia="Calibri"/>
          <w:i/>
          <w:sz w:val="28"/>
          <w:szCs w:val="28"/>
          <w:vertAlign w:val="subscript"/>
          <w:lang w:eastAsia="en-US"/>
        </w:rPr>
        <w:t>л</w:t>
      </w:r>
      <w:r w:rsidRPr="007E4BB6">
        <w:rPr>
          <w:rFonts w:eastAsia="Calibri"/>
          <w:i/>
          <w:sz w:val="28"/>
          <w:szCs w:val="28"/>
          <w:lang w:eastAsia="en-US"/>
        </w:rPr>
        <w:t xml:space="preserve">) </w:t>
      </w:r>
      <w:r w:rsidRPr="001E5760">
        <w:rPr>
          <w:rFonts w:eastAsia="Calibri"/>
          <w:sz w:val="28"/>
          <w:szCs w:val="28"/>
          <w:lang w:eastAsia="en-US"/>
        </w:rPr>
        <w:t>– это площадь листовой пластинки (объекта), измеренн</w:t>
      </w:r>
      <w:r w:rsidR="007E4BB6">
        <w:rPr>
          <w:rFonts w:eastAsia="Calibri"/>
          <w:sz w:val="28"/>
          <w:szCs w:val="28"/>
          <w:lang w:eastAsia="en-US"/>
        </w:rPr>
        <w:t>ая в квадратных пикселах (</w:t>
      </w:r>
      <w:r w:rsidR="007E4BB6" w:rsidRPr="007E4BB6">
        <w:rPr>
          <w:rFonts w:eastAsia="Calibri"/>
          <w:i/>
          <w:sz w:val="28"/>
          <w:szCs w:val="28"/>
          <w:lang w:eastAsia="en-US"/>
        </w:rPr>
        <w:t>рис. 1.10</w:t>
      </w:r>
      <w:r w:rsidRPr="001E5760">
        <w:rPr>
          <w:rFonts w:eastAsia="Calibri"/>
          <w:sz w:val="28"/>
          <w:szCs w:val="28"/>
          <w:lang w:eastAsia="en-US"/>
        </w:rPr>
        <w:t>). В данном примере она составляет 184715 пикселов. Вычисление площади происходит автоматически.</w:t>
      </w:r>
    </w:p>
    <w:p w:rsidR="001E5760" w:rsidRPr="001E5760" w:rsidRDefault="00383539" w:rsidP="001E5760">
      <w:pPr>
        <w:shd w:val="clear" w:color="auto" w:fill="FFFFFF"/>
        <w:ind w:right="5" w:firstLine="567"/>
        <w:jc w:val="both"/>
        <w:rPr>
          <w:rFonts w:eastAsia="Calibri"/>
          <w:noProof/>
          <w:sz w:val="28"/>
          <w:szCs w:val="28"/>
          <w:lang w:eastAsia="en-US"/>
        </w:rPr>
      </w:pPr>
      <w:r>
        <w:rPr>
          <w:rFonts w:eastAsia="Calibri"/>
          <w:noProof/>
          <w:sz w:val="28"/>
          <w:szCs w:val="28"/>
        </w:rPr>
        <w:lastRenderedPageBreak/>
        <w:drawing>
          <wp:inline distT="0" distB="0" distL="0" distR="0">
            <wp:extent cx="2324100" cy="32289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3" cstate="print"/>
                    <a:srcRect/>
                    <a:stretch>
                      <a:fillRect/>
                    </a:stretch>
                  </pic:blipFill>
                  <pic:spPr bwMode="auto">
                    <a:xfrm>
                      <a:off x="0" y="0"/>
                      <a:ext cx="2324100" cy="3228975"/>
                    </a:xfrm>
                    <a:prstGeom prst="rect">
                      <a:avLst/>
                    </a:prstGeom>
                    <a:noFill/>
                    <a:ln w="9525">
                      <a:noFill/>
                      <a:miter lim="800000"/>
                      <a:headEnd/>
                      <a:tailEnd/>
                    </a:ln>
                  </pic:spPr>
                </pic:pic>
              </a:graphicData>
            </a:graphic>
          </wp:inline>
        </w:drawing>
      </w:r>
    </w:p>
    <w:p w:rsidR="001E5760" w:rsidRPr="001E5760" w:rsidRDefault="007E4BB6" w:rsidP="001E5760">
      <w:pPr>
        <w:shd w:val="clear" w:color="auto" w:fill="FFFFFF"/>
        <w:ind w:right="5" w:firstLine="567"/>
        <w:jc w:val="both"/>
        <w:rPr>
          <w:rFonts w:eastAsia="Calibri"/>
          <w:sz w:val="28"/>
          <w:szCs w:val="28"/>
          <w:lang w:eastAsia="en-US"/>
        </w:rPr>
      </w:pPr>
      <w:r w:rsidRPr="007E4BB6">
        <w:rPr>
          <w:rFonts w:eastAsia="Calibri"/>
          <w:i/>
          <w:sz w:val="28"/>
          <w:szCs w:val="28"/>
          <w:lang w:eastAsia="en-US"/>
        </w:rPr>
        <w:t>Рис. 1</w:t>
      </w:r>
      <w:r w:rsidR="001E5760" w:rsidRPr="007E4BB6">
        <w:rPr>
          <w:rFonts w:eastAsia="Calibri"/>
          <w:i/>
          <w:sz w:val="28"/>
          <w:szCs w:val="28"/>
          <w:lang w:eastAsia="en-US"/>
        </w:rPr>
        <w:t>.</w:t>
      </w:r>
      <w:r w:rsidRPr="007E4BB6">
        <w:rPr>
          <w:rFonts w:eastAsia="Calibri"/>
          <w:i/>
          <w:sz w:val="28"/>
          <w:szCs w:val="28"/>
          <w:lang w:eastAsia="en-US"/>
        </w:rPr>
        <w:t>10.</w:t>
      </w:r>
      <w:r w:rsidR="001E5760" w:rsidRPr="001E5760">
        <w:rPr>
          <w:rFonts w:eastAsia="Calibri"/>
          <w:sz w:val="28"/>
          <w:szCs w:val="28"/>
          <w:lang w:eastAsia="en-US"/>
        </w:rPr>
        <w:t xml:space="preserve"> Пример отображения оцифрованного изображения листовой пластинки по пикселям.</w:t>
      </w:r>
    </w:p>
    <w:p w:rsidR="001E5760" w:rsidRPr="001E5760" w:rsidRDefault="001E5760" w:rsidP="001E5760">
      <w:pPr>
        <w:shd w:val="clear" w:color="auto" w:fill="FFFFFF"/>
        <w:ind w:right="5" w:firstLine="567"/>
        <w:jc w:val="both"/>
        <w:rPr>
          <w:rFonts w:eastAsia="Calibri"/>
          <w:sz w:val="28"/>
          <w:szCs w:val="28"/>
          <w:lang w:eastAsia="en-US"/>
        </w:rPr>
      </w:pPr>
    </w:p>
    <w:p w:rsidR="001E5760" w:rsidRPr="001E5760" w:rsidRDefault="001E5760" w:rsidP="001E5760">
      <w:pPr>
        <w:shd w:val="clear" w:color="auto" w:fill="FFFFFF"/>
        <w:ind w:right="5" w:firstLine="567"/>
        <w:jc w:val="both"/>
        <w:rPr>
          <w:rFonts w:eastAsia="Calibri"/>
          <w:sz w:val="28"/>
          <w:szCs w:val="28"/>
          <w:lang w:eastAsia="en-US"/>
        </w:rPr>
      </w:pPr>
      <w:r w:rsidRPr="007E4BB6">
        <w:rPr>
          <w:rFonts w:eastAsia="Calibri"/>
          <w:i/>
          <w:sz w:val="28"/>
          <w:szCs w:val="28"/>
          <w:lang w:eastAsia="en-US"/>
        </w:rPr>
        <w:t>Периметр листа (</w:t>
      </w:r>
      <w:r w:rsidRPr="007E4BB6">
        <w:rPr>
          <w:rFonts w:eastAsia="Calibri"/>
          <w:i/>
          <w:sz w:val="28"/>
          <w:szCs w:val="28"/>
          <w:lang w:val="en-US" w:eastAsia="en-US"/>
        </w:rPr>
        <w:t>P</w:t>
      </w:r>
      <w:r w:rsidRPr="007E4BB6">
        <w:rPr>
          <w:rFonts w:eastAsia="Calibri"/>
          <w:i/>
          <w:sz w:val="28"/>
          <w:szCs w:val="28"/>
          <w:vertAlign w:val="subscript"/>
          <w:lang w:eastAsia="en-US"/>
        </w:rPr>
        <w:t>л</w:t>
      </w:r>
      <w:r w:rsidRPr="007E4BB6">
        <w:rPr>
          <w:rFonts w:eastAsia="Calibri"/>
          <w:i/>
          <w:sz w:val="28"/>
          <w:szCs w:val="28"/>
          <w:lang w:eastAsia="en-US"/>
        </w:rPr>
        <w:t xml:space="preserve">). </w:t>
      </w:r>
      <w:r w:rsidRPr="001E5760">
        <w:rPr>
          <w:rFonts w:eastAsia="Calibri"/>
          <w:sz w:val="28"/>
          <w:szCs w:val="28"/>
          <w:lang w:eastAsia="en-US"/>
        </w:rPr>
        <w:t>Периметр листа – это общая длина границы листовой пластинки шириной в один пиксел. Для данного примера он составляет 21129545 пикселов.</w:t>
      </w:r>
    </w:p>
    <w:p w:rsidR="001E5760" w:rsidRDefault="001E5760" w:rsidP="001E5760">
      <w:pPr>
        <w:shd w:val="clear" w:color="auto" w:fill="FFFFFF"/>
        <w:ind w:right="5" w:firstLine="567"/>
        <w:jc w:val="both"/>
        <w:rPr>
          <w:rFonts w:eastAsia="Calibri"/>
          <w:sz w:val="28"/>
          <w:szCs w:val="28"/>
          <w:lang w:eastAsia="en-US"/>
        </w:rPr>
      </w:pPr>
      <w:r w:rsidRPr="007E4BB6">
        <w:rPr>
          <w:rFonts w:eastAsia="Calibri"/>
          <w:i/>
          <w:sz w:val="28"/>
          <w:szCs w:val="28"/>
          <w:lang w:eastAsia="en-US"/>
        </w:rPr>
        <w:t>Степень изрезанности листовой пластинки (</w:t>
      </w:r>
      <w:r w:rsidRPr="007E4BB6">
        <w:rPr>
          <w:rFonts w:eastAsia="Calibri"/>
          <w:i/>
          <w:sz w:val="28"/>
          <w:szCs w:val="28"/>
          <w:lang w:val="en-US" w:eastAsia="en-US"/>
        </w:rPr>
        <w:t>I</w:t>
      </w:r>
      <w:r w:rsidRPr="007E4BB6">
        <w:rPr>
          <w:rFonts w:eastAsia="Calibri"/>
          <w:i/>
          <w:sz w:val="28"/>
          <w:szCs w:val="28"/>
          <w:lang w:eastAsia="en-US"/>
        </w:rPr>
        <w:t xml:space="preserve">). </w:t>
      </w:r>
      <w:r w:rsidRPr="001E5760">
        <w:rPr>
          <w:rFonts w:eastAsia="Calibri"/>
          <w:sz w:val="28"/>
          <w:szCs w:val="28"/>
          <w:lang w:eastAsia="en-US"/>
        </w:rPr>
        <w:t>Как известно, большинство листьев обладают зубчатыми краями. При этом зубчики могут быть различной величины и встречаться с различной частотой. Благодаря такому строению листьев их периметр возрастает. Показатель степени изрезанности рассчитывается как отношение периметра листовой пластинки к длине окружности (</w:t>
      </w:r>
      <w:r w:rsidRPr="001E5760">
        <w:rPr>
          <w:rFonts w:eastAsia="Calibri"/>
          <w:i/>
          <w:sz w:val="28"/>
          <w:szCs w:val="28"/>
          <w:lang w:val="en-US" w:eastAsia="en-US"/>
        </w:rPr>
        <w:t>L</w:t>
      </w:r>
      <w:r w:rsidRPr="001E5760">
        <w:rPr>
          <w:rFonts w:eastAsia="Calibri"/>
          <w:sz w:val="28"/>
          <w:szCs w:val="28"/>
          <w:lang w:eastAsia="en-US"/>
        </w:rPr>
        <w:t>), ограничивающей круг, по площади равный площади листа. В данном примере степень изрезанности составляет 1,3869. Таким образом:</w:t>
      </w:r>
    </w:p>
    <w:tbl>
      <w:tblPr>
        <w:tblW w:w="0" w:type="auto"/>
        <w:tblLook w:val="01E0"/>
      </w:tblPr>
      <w:tblGrid>
        <w:gridCol w:w="8928"/>
        <w:gridCol w:w="753"/>
      </w:tblGrid>
      <w:tr w:rsidR="002B1026" w:rsidRPr="0010353A" w:rsidTr="008C1681">
        <w:tc>
          <w:tcPr>
            <w:tcW w:w="8928" w:type="dxa"/>
            <w:vAlign w:val="center"/>
          </w:tcPr>
          <w:p w:rsidR="002B1026" w:rsidRPr="0010353A" w:rsidRDefault="002B1026" w:rsidP="008C1681">
            <w:pPr>
              <w:jc w:val="center"/>
              <w:rPr>
                <w:bCs/>
                <w:iCs/>
                <w:sz w:val="28"/>
                <w:szCs w:val="28"/>
              </w:rPr>
            </w:pPr>
            <m:oMathPara>
              <m:oMath>
                <m:r>
                  <w:rPr>
                    <w:rFonts w:ascii="Cambria Math" w:eastAsia="Calibri" w:hAnsi="Cambria Math"/>
                    <w:spacing w:val="14"/>
                    <w:sz w:val="28"/>
                    <w:szCs w:val="28"/>
                    <w:lang w:eastAsia="en-US"/>
                  </w:rPr>
                  <m:t>I=</m:t>
                </m:r>
                <m:f>
                  <m:fPr>
                    <m:ctrlPr>
                      <w:rPr>
                        <w:rFonts w:ascii="Cambria Math" w:eastAsia="Calibri" w:hAnsi="Cambria Math"/>
                        <w:i/>
                        <w:spacing w:val="14"/>
                        <w:sz w:val="28"/>
                        <w:szCs w:val="28"/>
                        <w:lang w:eastAsia="en-US"/>
                      </w:rPr>
                    </m:ctrlPr>
                  </m:fPr>
                  <m:num>
                    <m:sSub>
                      <m:sSubPr>
                        <m:ctrlPr>
                          <w:rPr>
                            <w:rFonts w:ascii="Cambria Math" w:eastAsia="Calibri" w:hAnsi="Cambria Math"/>
                            <w:i/>
                            <w:spacing w:val="14"/>
                            <w:sz w:val="28"/>
                            <w:szCs w:val="28"/>
                            <w:lang w:eastAsia="en-US"/>
                          </w:rPr>
                        </m:ctrlPr>
                      </m:sSubPr>
                      <m:e>
                        <m:r>
                          <w:rPr>
                            <w:rFonts w:ascii="Cambria Math" w:eastAsia="Calibri" w:hAnsi="Cambria Math"/>
                            <w:spacing w:val="14"/>
                            <w:sz w:val="28"/>
                            <w:szCs w:val="28"/>
                            <w:lang w:eastAsia="en-US"/>
                          </w:rPr>
                          <m:t>P</m:t>
                        </m:r>
                      </m:e>
                      <m:sub>
                        <m:r>
                          <w:rPr>
                            <w:rFonts w:ascii="Cambria Math" w:eastAsia="Calibri" w:hAnsi="Cambria Math"/>
                            <w:spacing w:val="14"/>
                            <w:sz w:val="28"/>
                            <w:szCs w:val="28"/>
                            <w:lang w:eastAsia="en-US"/>
                          </w:rPr>
                          <m:t>л</m:t>
                        </m:r>
                      </m:sub>
                    </m:sSub>
                  </m:num>
                  <m:den>
                    <m:r>
                      <w:rPr>
                        <w:rFonts w:ascii="Cambria Math" w:eastAsia="Calibri" w:hAnsi="Cambria Math"/>
                        <w:spacing w:val="14"/>
                        <w:sz w:val="28"/>
                        <w:szCs w:val="28"/>
                        <w:lang w:eastAsia="en-US"/>
                      </w:rPr>
                      <m:t>L</m:t>
                    </m:r>
                  </m:den>
                </m:f>
              </m:oMath>
            </m:oMathPara>
          </w:p>
        </w:tc>
        <w:tc>
          <w:tcPr>
            <w:tcW w:w="642" w:type="dxa"/>
            <w:vAlign w:val="center"/>
          </w:tcPr>
          <w:p w:rsidR="002B1026" w:rsidRPr="0010353A" w:rsidRDefault="002B1026" w:rsidP="002B1026">
            <w:pPr>
              <w:rPr>
                <w:bCs/>
                <w:iCs/>
                <w:sz w:val="28"/>
                <w:szCs w:val="28"/>
              </w:rPr>
            </w:pPr>
            <w:r>
              <w:rPr>
                <w:position w:val="-24"/>
                <w:sz w:val="28"/>
                <w:szCs w:val="28"/>
              </w:rPr>
              <w:t>(1.6)</w:t>
            </w:r>
            <w:r w:rsidRPr="0010353A">
              <w:rPr>
                <w:sz w:val="28"/>
                <w:szCs w:val="28"/>
              </w:rPr>
              <w:t xml:space="preserve"> </w:t>
            </w:r>
          </w:p>
        </w:tc>
      </w:tr>
    </w:tbl>
    <w:p w:rsidR="001E5760" w:rsidRDefault="001E5760" w:rsidP="001E5760">
      <w:pPr>
        <w:shd w:val="clear" w:color="auto" w:fill="FFFFFF"/>
        <w:ind w:right="5" w:firstLine="567"/>
        <w:jc w:val="both"/>
        <w:rPr>
          <w:rFonts w:eastAsia="Calibri"/>
          <w:sz w:val="28"/>
          <w:szCs w:val="28"/>
          <w:lang w:eastAsia="en-US"/>
        </w:rPr>
      </w:pPr>
      <w:r w:rsidRPr="001E5760">
        <w:rPr>
          <w:rFonts w:eastAsia="Calibri"/>
          <w:sz w:val="28"/>
          <w:szCs w:val="28"/>
          <w:lang w:eastAsia="en-US"/>
        </w:rPr>
        <w:t>Данный показатель рассчитывается автоматически. При этом его вычисление производится следующим образом – изначально площадь листа приравнивается к площади круга:</w:t>
      </w:r>
    </w:p>
    <w:tbl>
      <w:tblPr>
        <w:tblW w:w="0" w:type="auto"/>
        <w:tblLook w:val="01E0"/>
      </w:tblPr>
      <w:tblGrid>
        <w:gridCol w:w="8928"/>
        <w:gridCol w:w="753"/>
      </w:tblGrid>
      <w:tr w:rsidR="002B1026" w:rsidRPr="0010353A" w:rsidTr="008C1681">
        <w:tc>
          <w:tcPr>
            <w:tcW w:w="8928" w:type="dxa"/>
            <w:vAlign w:val="center"/>
          </w:tcPr>
          <w:p w:rsidR="002B1026" w:rsidRPr="0010353A" w:rsidRDefault="001B59E2" w:rsidP="008C1681">
            <w:pPr>
              <w:jc w:val="center"/>
              <w:rPr>
                <w:bCs/>
                <w:iCs/>
                <w:sz w:val="28"/>
                <w:szCs w:val="28"/>
              </w:rPr>
            </w:pPr>
            <m:oMathPara>
              <m:oMath>
                <m:sSub>
                  <m:sSubPr>
                    <m:ctrlPr>
                      <w:rPr>
                        <w:rFonts w:ascii="Cambria Math" w:eastAsia="Calibri" w:hAnsi="Cambria Math"/>
                        <w:i/>
                        <w:spacing w:val="14"/>
                        <w:sz w:val="28"/>
                        <w:szCs w:val="28"/>
                        <w:lang w:eastAsia="en-US"/>
                      </w:rPr>
                    </m:ctrlPr>
                  </m:sSubPr>
                  <m:e>
                    <m:r>
                      <w:rPr>
                        <w:rFonts w:ascii="Cambria Math" w:eastAsia="Calibri" w:hAnsi="Cambria Math"/>
                        <w:spacing w:val="14"/>
                        <w:sz w:val="28"/>
                        <w:szCs w:val="28"/>
                        <w:lang w:eastAsia="en-US"/>
                      </w:rPr>
                      <m:t>S</m:t>
                    </m:r>
                  </m:e>
                  <m:sub>
                    <m:r>
                      <w:rPr>
                        <w:rFonts w:ascii="Cambria Math" w:eastAsia="Calibri" w:hAnsi="Cambria Math"/>
                        <w:spacing w:val="14"/>
                        <w:sz w:val="28"/>
                        <w:szCs w:val="28"/>
                        <w:lang w:eastAsia="en-US"/>
                      </w:rPr>
                      <m:t>л</m:t>
                    </m:r>
                  </m:sub>
                </m:sSub>
                <m:r>
                  <w:rPr>
                    <w:rFonts w:ascii="Cambria Math" w:eastAsia="Calibri" w:hAnsi="Cambria Math"/>
                    <w:spacing w:val="14"/>
                    <w:sz w:val="28"/>
                    <w:szCs w:val="28"/>
                    <w:lang w:eastAsia="en-US"/>
                  </w:rPr>
                  <m:t>=</m:t>
                </m:r>
                <m:sSub>
                  <m:sSubPr>
                    <m:ctrlPr>
                      <w:rPr>
                        <w:rFonts w:ascii="Cambria Math" w:eastAsia="Calibri" w:hAnsi="Cambria Math"/>
                        <w:i/>
                        <w:spacing w:val="14"/>
                        <w:sz w:val="28"/>
                        <w:szCs w:val="28"/>
                        <w:lang w:val="en-US" w:eastAsia="en-US"/>
                      </w:rPr>
                    </m:ctrlPr>
                  </m:sSubPr>
                  <m:e>
                    <m:r>
                      <w:rPr>
                        <w:rFonts w:ascii="Cambria Math" w:eastAsia="Calibri" w:hAnsi="Cambria Math"/>
                        <w:spacing w:val="14"/>
                        <w:sz w:val="28"/>
                        <w:szCs w:val="28"/>
                        <w:lang w:val="en-US" w:eastAsia="en-US"/>
                      </w:rPr>
                      <m:t>S</m:t>
                    </m:r>
                  </m:e>
                  <m:sub>
                    <m:r>
                      <w:rPr>
                        <w:rFonts w:ascii="Cambria Math" w:eastAsia="Calibri" w:hAnsi="Cambria Math"/>
                        <w:spacing w:val="14"/>
                        <w:sz w:val="28"/>
                        <w:szCs w:val="28"/>
                        <w:lang w:eastAsia="en-US"/>
                      </w:rPr>
                      <m:t>к</m:t>
                    </m:r>
                  </m:sub>
                </m:sSub>
                <m:r>
                  <w:rPr>
                    <w:rFonts w:ascii="Cambria Math" w:eastAsia="Calibri" w:hAnsi="Cambria Math"/>
                    <w:spacing w:val="14"/>
                    <w:sz w:val="28"/>
                    <w:szCs w:val="28"/>
                    <w:lang w:eastAsia="en-US"/>
                  </w:rPr>
                  <m:t>=</m:t>
                </m:r>
                <m:r>
                  <w:rPr>
                    <w:rFonts w:ascii="Cambria Math" w:eastAsia="Calibri" w:hAnsi="Cambria Math"/>
                    <w:spacing w:val="14"/>
                    <w:sz w:val="28"/>
                    <w:szCs w:val="28"/>
                    <w:lang w:val="en-US" w:eastAsia="en-US"/>
                  </w:rPr>
                  <m:t>π</m:t>
                </m:r>
                <m:sSup>
                  <m:sSupPr>
                    <m:ctrlPr>
                      <w:rPr>
                        <w:rFonts w:ascii="Cambria Math" w:eastAsia="Calibri" w:hAnsi="Cambria Math"/>
                        <w:i/>
                        <w:spacing w:val="14"/>
                        <w:sz w:val="28"/>
                        <w:szCs w:val="28"/>
                        <w:lang w:val="en-US" w:eastAsia="en-US"/>
                      </w:rPr>
                    </m:ctrlPr>
                  </m:sSupPr>
                  <m:e>
                    <m:r>
                      <w:rPr>
                        <w:rFonts w:ascii="Cambria Math" w:eastAsia="Calibri" w:hAnsi="Cambria Math"/>
                        <w:spacing w:val="14"/>
                        <w:sz w:val="28"/>
                        <w:szCs w:val="28"/>
                        <w:lang w:val="en-US" w:eastAsia="en-US"/>
                      </w:rPr>
                      <m:t>R</m:t>
                    </m:r>
                  </m:e>
                  <m:sup>
                    <m:r>
                      <w:rPr>
                        <w:rFonts w:ascii="Cambria Math" w:eastAsia="Calibri" w:hAnsi="Cambria Math"/>
                        <w:spacing w:val="14"/>
                        <w:sz w:val="28"/>
                        <w:szCs w:val="28"/>
                        <w:lang w:eastAsia="en-US"/>
                      </w:rPr>
                      <m:t>2</m:t>
                    </m:r>
                  </m:sup>
                </m:sSup>
              </m:oMath>
            </m:oMathPara>
          </w:p>
        </w:tc>
        <w:tc>
          <w:tcPr>
            <w:tcW w:w="642" w:type="dxa"/>
            <w:vAlign w:val="center"/>
          </w:tcPr>
          <w:p w:rsidR="002B1026" w:rsidRPr="0010353A" w:rsidRDefault="002B1026" w:rsidP="002B1026">
            <w:pPr>
              <w:rPr>
                <w:bCs/>
                <w:iCs/>
                <w:sz w:val="28"/>
                <w:szCs w:val="28"/>
              </w:rPr>
            </w:pPr>
            <w:r>
              <w:rPr>
                <w:position w:val="-24"/>
                <w:sz w:val="28"/>
                <w:szCs w:val="28"/>
              </w:rPr>
              <w:t>(1.7)</w:t>
            </w:r>
            <w:r w:rsidRPr="0010353A">
              <w:rPr>
                <w:sz w:val="28"/>
                <w:szCs w:val="28"/>
              </w:rPr>
              <w:t xml:space="preserve"> </w:t>
            </w:r>
          </w:p>
        </w:tc>
      </w:tr>
    </w:tbl>
    <w:p w:rsidR="002B1026" w:rsidRPr="001E5760" w:rsidRDefault="002B1026" w:rsidP="001E5760">
      <w:pPr>
        <w:shd w:val="clear" w:color="auto" w:fill="FFFFFF"/>
        <w:ind w:right="5" w:firstLine="567"/>
        <w:jc w:val="both"/>
        <w:rPr>
          <w:rFonts w:eastAsia="Calibri"/>
          <w:sz w:val="28"/>
          <w:szCs w:val="28"/>
          <w:lang w:eastAsia="en-US"/>
        </w:rPr>
      </w:pPr>
    </w:p>
    <w:p w:rsidR="001E5760" w:rsidRDefault="001E5760" w:rsidP="001E5760">
      <w:pPr>
        <w:shd w:val="clear" w:color="auto" w:fill="FFFFFF"/>
        <w:ind w:right="5"/>
        <w:jc w:val="both"/>
        <w:rPr>
          <w:rFonts w:eastAsia="Calibri"/>
          <w:sz w:val="28"/>
          <w:szCs w:val="28"/>
          <w:lang w:eastAsia="en-US"/>
        </w:rPr>
      </w:pPr>
      <w:r w:rsidRPr="001E5760">
        <w:rPr>
          <w:rFonts w:eastAsia="Calibri"/>
          <w:sz w:val="28"/>
          <w:szCs w:val="28"/>
          <w:lang w:eastAsia="en-US"/>
        </w:rPr>
        <w:t xml:space="preserve">где </w:t>
      </w:r>
      <w:r w:rsidRPr="001E5760">
        <w:rPr>
          <w:rFonts w:eastAsia="Calibri"/>
          <w:sz w:val="28"/>
          <w:szCs w:val="28"/>
          <w:lang w:val="en-US" w:eastAsia="en-US"/>
        </w:rPr>
        <w:t>S</w:t>
      </w:r>
      <w:r w:rsidRPr="001E5760">
        <w:rPr>
          <w:rFonts w:eastAsia="Calibri"/>
          <w:sz w:val="28"/>
          <w:szCs w:val="28"/>
          <w:vertAlign w:val="subscript"/>
          <w:lang w:eastAsia="en-US"/>
        </w:rPr>
        <w:t>л</w:t>
      </w:r>
      <w:r w:rsidRPr="001E5760">
        <w:rPr>
          <w:rFonts w:eastAsia="Calibri"/>
          <w:sz w:val="28"/>
          <w:szCs w:val="28"/>
          <w:lang w:eastAsia="en-US"/>
        </w:rPr>
        <w:t xml:space="preserve"> – площадь листовой пластинки, </w:t>
      </w:r>
      <w:r w:rsidRPr="001E5760">
        <w:rPr>
          <w:rFonts w:eastAsia="Calibri"/>
          <w:sz w:val="28"/>
          <w:szCs w:val="28"/>
          <w:lang w:val="en-US" w:eastAsia="en-US"/>
        </w:rPr>
        <w:t>S</w:t>
      </w:r>
      <w:r w:rsidRPr="001E5760">
        <w:rPr>
          <w:rFonts w:eastAsia="Calibri"/>
          <w:sz w:val="28"/>
          <w:szCs w:val="28"/>
          <w:vertAlign w:val="subscript"/>
          <w:lang w:eastAsia="en-US"/>
        </w:rPr>
        <w:t>к</w:t>
      </w:r>
      <w:r w:rsidRPr="001E5760">
        <w:rPr>
          <w:rFonts w:eastAsia="Calibri"/>
          <w:sz w:val="28"/>
          <w:szCs w:val="28"/>
          <w:lang w:eastAsia="en-US"/>
        </w:rPr>
        <w:t xml:space="preserve"> – площадь круга, </w:t>
      </w:r>
      <w:r w:rsidRPr="001E5760">
        <w:rPr>
          <w:rFonts w:eastAsia="Calibri"/>
          <w:sz w:val="28"/>
          <w:szCs w:val="28"/>
          <w:lang w:val="en-US" w:eastAsia="en-US"/>
        </w:rPr>
        <w:t>R</w:t>
      </w:r>
      <w:r w:rsidRPr="001E5760">
        <w:rPr>
          <w:rFonts w:eastAsia="Calibri"/>
          <w:sz w:val="28"/>
          <w:szCs w:val="28"/>
          <w:lang w:eastAsia="en-US"/>
        </w:rPr>
        <w:t xml:space="preserve"> – радиус круга, по площади равного площади листовой пластинки. Отсюда находим </w:t>
      </w:r>
      <w:r w:rsidRPr="001E5760">
        <w:rPr>
          <w:rFonts w:eastAsia="Calibri"/>
          <w:sz w:val="28"/>
          <w:szCs w:val="28"/>
          <w:lang w:val="en-US" w:eastAsia="en-US"/>
        </w:rPr>
        <w:t>R</w:t>
      </w:r>
      <w:r w:rsidRPr="001E5760">
        <w:rPr>
          <w:rFonts w:eastAsia="Calibri"/>
          <w:sz w:val="28"/>
          <w:szCs w:val="28"/>
          <w:lang w:eastAsia="en-US"/>
        </w:rPr>
        <w:t>:</w:t>
      </w:r>
    </w:p>
    <w:tbl>
      <w:tblPr>
        <w:tblW w:w="0" w:type="auto"/>
        <w:tblLook w:val="01E0"/>
      </w:tblPr>
      <w:tblGrid>
        <w:gridCol w:w="8928"/>
        <w:gridCol w:w="753"/>
      </w:tblGrid>
      <w:tr w:rsidR="002B1026" w:rsidRPr="0010353A" w:rsidTr="008C1681">
        <w:tc>
          <w:tcPr>
            <w:tcW w:w="8928" w:type="dxa"/>
            <w:vAlign w:val="center"/>
          </w:tcPr>
          <w:p w:rsidR="002B1026" w:rsidRPr="002B1026" w:rsidRDefault="002B1026" w:rsidP="008C1681">
            <w:pPr>
              <w:jc w:val="center"/>
              <w:rPr>
                <w:bCs/>
                <w:iCs/>
                <w:sz w:val="28"/>
                <w:szCs w:val="28"/>
              </w:rPr>
            </w:pPr>
            <m:oMathPara>
              <m:oMath>
                <m:r>
                  <w:rPr>
                    <w:rFonts w:ascii="Cambria Math" w:eastAsia="Calibri" w:hAnsi="Cambria Math"/>
                    <w:spacing w:val="14"/>
                    <w:sz w:val="28"/>
                    <w:szCs w:val="28"/>
                    <w:lang w:val="en-US" w:eastAsia="en-US"/>
                  </w:rPr>
                  <m:t>R</m:t>
                </m:r>
                <m:r>
                  <w:rPr>
                    <w:rFonts w:ascii="Cambria Math" w:eastAsia="Calibri" w:hAnsi="Cambria Math"/>
                    <w:spacing w:val="14"/>
                    <w:sz w:val="28"/>
                    <w:szCs w:val="28"/>
                    <w:lang w:eastAsia="en-US"/>
                  </w:rPr>
                  <m:t>=</m:t>
                </m:r>
                <m:rad>
                  <m:radPr>
                    <m:degHide m:val="on"/>
                    <m:ctrlPr>
                      <w:rPr>
                        <w:rFonts w:ascii="Cambria Math" w:eastAsia="Calibri" w:hAnsi="Cambria Math"/>
                        <w:i/>
                        <w:spacing w:val="14"/>
                        <w:sz w:val="28"/>
                        <w:szCs w:val="28"/>
                        <w:lang w:val="en-US" w:eastAsia="en-US"/>
                      </w:rPr>
                    </m:ctrlPr>
                  </m:radPr>
                  <m:deg/>
                  <m:e>
                    <m:f>
                      <m:fPr>
                        <m:ctrlPr>
                          <w:rPr>
                            <w:rFonts w:ascii="Cambria Math" w:eastAsia="Calibri" w:hAnsi="Cambria Math"/>
                            <w:i/>
                            <w:spacing w:val="14"/>
                            <w:sz w:val="28"/>
                            <w:szCs w:val="28"/>
                            <w:lang w:val="en-US" w:eastAsia="en-US"/>
                          </w:rPr>
                        </m:ctrlPr>
                      </m:fPr>
                      <m:num>
                        <m:sSub>
                          <m:sSubPr>
                            <m:ctrlPr>
                              <w:rPr>
                                <w:rFonts w:ascii="Cambria Math" w:eastAsia="Calibri" w:hAnsi="Cambria Math"/>
                                <w:i/>
                                <w:spacing w:val="14"/>
                                <w:sz w:val="28"/>
                                <w:szCs w:val="28"/>
                                <w:lang w:val="en-US" w:eastAsia="en-US"/>
                              </w:rPr>
                            </m:ctrlPr>
                          </m:sSubPr>
                          <m:e>
                            <m:r>
                              <w:rPr>
                                <w:rFonts w:ascii="Cambria Math" w:eastAsia="Calibri" w:hAnsi="Cambria Math"/>
                                <w:spacing w:val="14"/>
                                <w:sz w:val="28"/>
                                <w:szCs w:val="28"/>
                                <w:lang w:val="en-US" w:eastAsia="en-US"/>
                              </w:rPr>
                              <m:t>S</m:t>
                            </m:r>
                          </m:e>
                          <m:sub>
                            <m:r>
                              <w:rPr>
                                <w:rFonts w:ascii="Cambria Math" w:eastAsia="Calibri" w:hAnsi="Cambria Math"/>
                                <w:spacing w:val="14"/>
                                <w:sz w:val="28"/>
                                <w:szCs w:val="28"/>
                                <w:lang w:eastAsia="en-US"/>
                              </w:rPr>
                              <m:t>к</m:t>
                            </m:r>
                          </m:sub>
                        </m:sSub>
                      </m:num>
                      <m:den>
                        <m:r>
                          <w:rPr>
                            <w:rFonts w:ascii="Cambria Math" w:eastAsia="Calibri" w:hAnsi="Cambria Math"/>
                            <w:spacing w:val="14"/>
                            <w:sz w:val="28"/>
                            <w:szCs w:val="28"/>
                            <w:lang w:val="en-US" w:eastAsia="en-US"/>
                          </w:rPr>
                          <m:t>π</m:t>
                        </m:r>
                      </m:den>
                    </m:f>
                  </m:e>
                </m:rad>
              </m:oMath>
            </m:oMathPara>
          </w:p>
        </w:tc>
        <w:tc>
          <w:tcPr>
            <w:tcW w:w="642" w:type="dxa"/>
            <w:vAlign w:val="center"/>
          </w:tcPr>
          <w:p w:rsidR="002B1026" w:rsidRPr="0010353A" w:rsidRDefault="002B1026" w:rsidP="002B1026">
            <w:pPr>
              <w:rPr>
                <w:bCs/>
                <w:iCs/>
                <w:sz w:val="28"/>
                <w:szCs w:val="28"/>
              </w:rPr>
            </w:pPr>
            <w:r>
              <w:rPr>
                <w:position w:val="-24"/>
                <w:sz w:val="28"/>
                <w:szCs w:val="28"/>
              </w:rPr>
              <w:t>(1.8)</w:t>
            </w:r>
            <w:r w:rsidRPr="0010353A">
              <w:rPr>
                <w:sz w:val="28"/>
                <w:szCs w:val="28"/>
              </w:rPr>
              <w:t xml:space="preserve"> </w:t>
            </w:r>
          </w:p>
        </w:tc>
      </w:tr>
    </w:tbl>
    <w:p w:rsidR="001E5760" w:rsidRPr="001E5760" w:rsidRDefault="001E5760" w:rsidP="001E5760">
      <w:pPr>
        <w:shd w:val="clear" w:color="auto" w:fill="FFFFFF"/>
        <w:ind w:right="5" w:firstLine="567"/>
        <w:jc w:val="both"/>
        <w:rPr>
          <w:rFonts w:eastAsia="Calibri"/>
          <w:sz w:val="28"/>
          <w:szCs w:val="28"/>
          <w:lang w:eastAsia="en-US"/>
        </w:rPr>
      </w:pPr>
      <w:r w:rsidRPr="001E5760">
        <w:rPr>
          <w:rFonts w:eastAsia="Calibri"/>
          <w:sz w:val="28"/>
          <w:szCs w:val="28"/>
          <w:lang w:eastAsia="en-US"/>
        </w:rPr>
        <w:t>Тогда длину окружности, ограничивающей круг, по площади равный площади листа, можно вычислить по формуле:</w:t>
      </w:r>
    </w:p>
    <w:tbl>
      <w:tblPr>
        <w:tblW w:w="0" w:type="auto"/>
        <w:tblLook w:val="01E0"/>
      </w:tblPr>
      <w:tblGrid>
        <w:gridCol w:w="8928"/>
        <w:gridCol w:w="753"/>
      </w:tblGrid>
      <w:tr w:rsidR="002B1026" w:rsidRPr="0010353A" w:rsidTr="008C1681">
        <w:tc>
          <w:tcPr>
            <w:tcW w:w="8928" w:type="dxa"/>
            <w:vAlign w:val="center"/>
          </w:tcPr>
          <w:p w:rsidR="002B1026" w:rsidRPr="002B1026" w:rsidRDefault="002B1026" w:rsidP="002B1026">
            <w:pPr>
              <w:jc w:val="center"/>
              <w:rPr>
                <w:bCs/>
                <w:iCs/>
                <w:sz w:val="28"/>
                <w:szCs w:val="28"/>
              </w:rPr>
            </w:pPr>
            <m:oMathPara>
              <m:oMath>
                <m:r>
                  <w:rPr>
                    <w:rFonts w:ascii="Cambria Math" w:eastAsia="Calibri" w:hAnsi="Cambria Math"/>
                    <w:spacing w:val="14"/>
                    <w:sz w:val="28"/>
                    <w:szCs w:val="28"/>
                    <w:lang w:eastAsia="en-US"/>
                  </w:rPr>
                  <w:lastRenderedPageBreak/>
                  <m:t>L=2</m:t>
                </m:r>
                <m:r>
                  <w:rPr>
                    <w:rFonts w:ascii="Cambria Math" w:eastAsia="Calibri" w:hAnsi="Cambria Math"/>
                    <w:spacing w:val="14"/>
                    <w:sz w:val="28"/>
                    <w:szCs w:val="28"/>
                    <w:lang w:val="en-US" w:eastAsia="en-US"/>
                  </w:rPr>
                  <m:t>πR=2π</m:t>
                </m:r>
                <m:rad>
                  <m:radPr>
                    <m:degHide m:val="on"/>
                    <m:ctrlPr>
                      <w:rPr>
                        <w:rFonts w:ascii="Cambria Math" w:eastAsia="Calibri" w:hAnsi="Cambria Math"/>
                        <w:i/>
                        <w:spacing w:val="14"/>
                        <w:sz w:val="28"/>
                        <w:szCs w:val="28"/>
                        <w:lang w:val="en-US" w:eastAsia="en-US"/>
                      </w:rPr>
                    </m:ctrlPr>
                  </m:radPr>
                  <m:deg/>
                  <m:e>
                    <m:f>
                      <m:fPr>
                        <m:ctrlPr>
                          <w:rPr>
                            <w:rFonts w:ascii="Cambria Math" w:eastAsia="Calibri" w:hAnsi="Cambria Math"/>
                            <w:i/>
                            <w:spacing w:val="14"/>
                            <w:sz w:val="28"/>
                            <w:szCs w:val="28"/>
                            <w:lang w:val="en-US" w:eastAsia="en-US"/>
                          </w:rPr>
                        </m:ctrlPr>
                      </m:fPr>
                      <m:num>
                        <m:sSub>
                          <m:sSubPr>
                            <m:ctrlPr>
                              <w:rPr>
                                <w:rFonts w:ascii="Cambria Math" w:eastAsia="Calibri" w:hAnsi="Cambria Math"/>
                                <w:i/>
                                <w:spacing w:val="14"/>
                                <w:sz w:val="28"/>
                                <w:szCs w:val="28"/>
                                <w:lang w:val="en-US" w:eastAsia="en-US"/>
                              </w:rPr>
                            </m:ctrlPr>
                          </m:sSubPr>
                          <m:e>
                            <m:r>
                              <w:rPr>
                                <w:rFonts w:ascii="Cambria Math" w:eastAsia="Calibri" w:hAnsi="Cambria Math"/>
                                <w:spacing w:val="14"/>
                                <w:sz w:val="28"/>
                                <w:szCs w:val="28"/>
                                <w:lang w:val="en-US" w:eastAsia="en-US"/>
                              </w:rPr>
                              <m:t>S</m:t>
                            </m:r>
                          </m:e>
                          <m:sub>
                            <m:r>
                              <w:rPr>
                                <w:rFonts w:ascii="Cambria Math" w:eastAsia="Calibri" w:hAnsi="Cambria Math"/>
                                <w:spacing w:val="14"/>
                                <w:sz w:val="28"/>
                                <w:szCs w:val="28"/>
                                <w:lang w:eastAsia="en-US"/>
                              </w:rPr>
                              <m:t>к</m:t>
                            </m:r>
                          </m:sub>
                        </m:sSub>
                      </m:num>
                      <m:den>
                        <m:r>
                          <w:rPr>
                            <w:rFonts w:ascii="Cambria Math" w:eastAsia="Calibri" w:hAnsi="Cambria Math"/>
                            <w:spacing w:val="14"/>
                            <w:sz w:val="28"/>
                            <w:szCs w:val="28"/>
                            <w:lang w:val="en-US" w:eastAsia="en-US"/>
                          </w:rPr>
                          <m:t>π</m:t>
                        </m:r>
                      </m:den>
                    </m:f>
                  </m:e>
                </m:rad>
              </m:oMath>
            </m:oMathPara>
          </w:p>
        </w:tc>
        <w:tc>
          <w:tcPr>
            <w:tcW w:w="642" w:type="dxa"/>
            <w:vAlign w:val="center"/>
          </w:tcPr>
          <w:p w:rsidR="002B1026" w:rsidRPr="0010353A" w:rsidRDefault="002B1026" w:rsidP="002B1026">
            <w:pPr>
              <w:rPr>
                <w:bCs/>
                <w:iCs/>
                <w:sz w:val="28"/>
                <w:szCs w:val="28"/>
              </w:rPr>
            </w:pPr>
            <w:r>
              <w:rPr>
                <w:position w:val="-24"/>
                <w:sz w:val="28"/>
                <w:szCs w:val="28"/>
              </w:rPr>
              <w:t>(1.9)</w:t>
            </w:r>
            <w:r w:rsidRPr="0010353A">
              <w:rPr>
                <w:sz w:val="28"/>
                <w:szCs w:val="28"/>
              </w:rPr>
              <w:t xml:space="preserve"> </w:t>
            </w:r>
          </w:p>
        </w:tc>
      </w:tr>
    </w:tbl>
    <w:p w:rsidR="001E5760" w:rsidRPr="001E5760" w:rsidRDefault="001E5760" w:rsidP="001E5760">
      <w:pPr>
        <w:shd w:val="clear" w:color="auto" w:fill="FFFFFF"/>
        <w:ind w:right="5" w:firstLine="567"/>
        <w:jc w:val="both"/>
        <w:rPr>
          <w:rFonts w:eastAsia="Calibri"/>
          <w:sz w:val="28"/>
          <w:szCs w:val="28"/>
          <w:lang w:eastAsia="en-US"/>
        </w:rPr>
      </w:pPr>
      <w:r w:rsidRPr="001E5760">
        <w:rPr>
          <w:rFonts w:eastAsia="Calibri"/>
          <w:sz w:val="28"/>
          <w:szCs w:val="28"/>
          <w:lang w:eastAsia="en-US"/>
        </w:rPr>
        <w:t>Таким образом, степень изрезанности листа вычисляется как:</w:t>
      </w:r>
    </w:p>
    <w:tbl>
      <w:tblPr>
        <w:tblW w:w="0" w:type="auto"/>
        <w:tblLook w:val="01E0"/>
      </w:tblPr>
      <w:tblGrid>
        <w:gridCol w:w="8928"/>
        <w:gridCol w:w="893"/>
      </w:tblGrid>
      <w:tr w:rsidR="008C1681" w:rsidRPr="0010353A" w:rsidTr="008C1681">
        <w:tc>
          <w:tcPr>
            <w:tcW w:w="8928" w:type="dxa"/>
            <w:vAlign w:val="center"/>
          </w:tcPr>
          <w:p w:rsidR="008C1681" w:rsidRPr="008C1681" w:rsidRDefault="008C1681" w:rsidP="008C1681">
            <w:pPr>
              <w:shd w:val="clear" w:color="auto" w:fill="FFFFFF"/>
              <w:ind w:right="5" w:firstLine="567"/>
              <w:jc w:val="both"/>
              <w:rPr>
                <w:rFonts w:eastAsia="Calibri"/>
                <w:sz w:val="28"/>
                <w:szCs w:val="28"/>
                <w:lang w:eastAsia="en-US"/>
              </w:rPr>
            </w:pPr>
            <m:oMathPara>
              <m:oMath>
                <m:r>
                  <w:rPr>
                    <w:rFonts w:ascii="Cambria Math" w:eastAsia="Calibri" w:hAnsi="Cambria Math"/>
                    <w:spacing w:val="14"/>
                    <w:sz w:val="28"/>
                    <w:szCs w:val="28"/>
                    <w:lang w:val="en-US" w:eastAsia="en-US"/>
                  </w:rPr>
                  <m:t>I</m:t>
                </m:r>
                <m:r>
                  <w:rPr>
                    <w:rFonts w:ascii="Cambria Math" w:eastAsia="Calibri" w:hAnsi="Cambria Math"/>
                    <w:spacing w:val="14"/>
                    <w:sz w:val="28"/>
                    <w:szCs w:val="28"/>
                    <w:lang w:eastAsia="en-US"/>
                  </w:rPr>
                  <m:t>=</m:t>
                </m:r>
                <m:f>
                  <m:fPr>
                    <m:ctrlPr>
                      <w:rPr>
                        <w:rFonts w:ascii="Cambria Math" w:eastAsia="Calibri" w:hAnsi="Cambria Math"/>
                        <w:i/>
                        <w:spacing w:val="14"/>
                        <w:sz w:val="28"/>
                        <w:szCs w:val="28"/>
                        <w:lang w:val="en-US" w:eastAsia="en-US"/>
                      </w:rPr>
                    </m:ctrlPr>
                  </m:fPr>
                  <m:num>
                    <m:sSub>
                      <m:sSubPr>
                        <m:ctrlPr>
                          <w:rPr>
                            <w:rFonts w:ascii="Cambria Math" w:eastAsia="Calibri" w:hAnsi="Cambria Math"/>
                            <w:i/>
                            <w:spacing w:val="14"/>
                            <w:sz w:val="28"/>
                            <w:szCs w:val="28"/>
                            <w:lang w:val="en-US" w:eastAsia="en-US"/>
                          </w:rPr>
                        </m:ctrlPr>
                      </m:sSubPr>
                      <m:e>
                        <m:r>
                          <w:rPr>
                            <w:rFonts w:ascii="Cambria Math" w:eastAsia="Calibri" w:hAnsi="Cambria Math"/>
                            <w:spacing w:val="14"/>
                            <w:sz w:val="28"/>
                            <w:szCs w:val="28"/>
                            <w:lang w:val="en-US" w:eastAsia="en-US"/>
                          </w:rPr>
                          <m:t>P</m:t>
                        </m:r>
                      </m:e>
                      <m:sub>
                        <m:r>
                          <w:rPr>
                            <w:rFonts w:ascii="Cambria Math" w:eastAsia="Calibri" w:hAnsi="Cambria Math"/>
                            <w:spacing w:val="14"/>
                            <w:sz w:val="28"/>
                            <w:szCs w:val="28"/>
                            <w:lang w:eastAsia="en-US"/>
                          </w:rPr>
                          <m:t>л</m:t>
                        </m:r>
                      </m:sub>
                    </m:sSub>
                  </m:num>
                  <m:den>
                    <m:r>
                      <w:rPr>
                        <w:rFonts w:ascii="Cambria Math" w:eastAsia="Calibri" w:hAnsi="Cambria Math"/>
                        <w:spacing w:val="14"/>
                        <w:sz w:val="28"/>
                        <w:szCs w:val="28"/>
                        <w:lang w:eastAsia="en-US"/>
                      </w:rPr>
                      <m:t>2</m:t>
                    </m:r>
                    <m:r>
                      <w:rPr>
                        <w:rFonts w:ascii="Cambria Math" w:eastAsia="Calibri" w:hAnsi="Cambria Math"/>
                        <w:spacing w:val="14"/>
                        <w:sz w:val="28"/>
                        <w:szCs w:val="28"/>
                        <w:lang w:val="en-US" w:eastAsia="en-US"/>
                      </w:rPr>
                      <m:t>π</m:t>
                    </m:r>
                    <m:rad>
                      <m:radPr>
                        <m:degHide m:val="on"/>
                        <m:ctrlPr>
                          <w:rPr>
                            <w:rFonts w:ascii="Cambria Math" w:eastAsia="Calibri" w:hAnsi="Cambria Math"/>
                            <w:i/>
                            <w:spacing w:val="14"/>
                            <w:sz w:val="28"/>
                            <w:szCs w:val="28"/>
                            <w:lang w:val="en-US" w:eastAsia="en-US"/>
                          </w:rPr>
                        </m:ctrlPr>
                      </m:radPr>
                      <m:deg/>
                      <m:e>
                        <m:f>
                          <m:fPr>
                            <m:ctrlPr>
                              <w:rPr>
                                <w:rFonts w:ascii="Cambria Math" w:eastAsia="Calibri" w:hAnsi="Cambria Math"/>
                                <w:i/>
                                <w:spacing w:val="14"/>
                                <w:sz w:val="28"/>
                                <w:szCs w:val="28"/>
                                <w:lang w:val="en-US" w:eastAsia="en-US"/>
                              </w:rPr>
                            </m:ctrlPr>
                          </m:fPr>
                          <m:num>
                            <m:sSub>
                              <m:sSubPr>
                                <m:ctrlPr>
                                  <w:rPr>
                                    <w:rFonts w:ascii="Cambria Math" w:eastAsia="Calibri" w:hAnsi="Cambria Math"/>
                                    <w:i/>
                                    <w:spacing w:val="14"/>
                                    <w:sz w:val="28"/>
                                    <w:szCs w:val="28"/>
                                    <w:lang w:val="en-US" w:eastAsia="en-US"/>
                                  </w:rPr>
                                </m:ctrlPr>
                              </m:sSubPr>
                              <m:e>
                                <m:r>
                                  <w:rPr>
                                    <w:rFonts w:ascii="Cambria Math" w:eastAsia="Calibri" w:hAnsi="Cambria Math"/>
                                    <w:spacing w:val="14"/>
                                    <w:sz w:val="28"/>
                                    <w:szCs w:val="28"/>
                                    <w:lang w:val="en-US" w:eastAsia="en-US"/>
                                  </w:rPr>
                                  <m:t>S</m:t>
                                </m:r>
                              </m:e>
                              <m:sub>
                                <m:r>
                                  <w:rPr>
                                    <w:rFonts w:ascii="Cambria Math" w:eastAsia="Calibri" w:hAnsi="Cambria Math"/>
                                    <w:spacing w:val="14"/>
                                    <w:sz w:val="28"/>
                                    <w:szCs w:val="28"/>
                                    <w:lang w:eastAsia="en-US"/>
                                  </w:rPr>
                                  <m:t>л</m:t>
                                </m:r>
                              </m:sub>
                            </m:sSub>
                          </m:num>
                          <m:den>
                            <m:r>
                              <w:rPr>
                                <w:rFonts w:ascii="Cambria Math" w:eastAsia="Calibri" w:hAnsi="Cambria Math"/>
                                <w:spacing w:val="14"/>
                                <w:sz w:val="28"/>
                                <w:szCs w:val="28"/>
                                <w:lang w:val="en-US" w:eastAsia="en-US"/>
                              </w:rPr>
                              <m:t>π</m:t>
                            </m:r>
                          </m:den>
                        </m:f>
                      </m:e>
                    </m:rad>
                  </m:den>
                </m:f>
                <m:r>
                  <w:rPr>
                    <w:rFonts w:ascii="Cambria Math" w:eastAsia="Calibri" w:hAnsi="Cambria Math"/>
                    <w:sz w:val="28"/>
                    <w:szCs w:val="28"/>
                    <w:lang w:eastAsia="en-US"/>
                  </w:rPr>
                  <m:t>.</m:t>
                </m:r>
              </m:oMath>
            </m:oMathPara>
          </w:p>
          <w:p w:rsidR="008C1681" w:rsidRPr="002B1026" w:rsidRDefault="008C1681" w:rsidP="008C1681">
            <w:pPr>
              <w:jc w:val="center"/>
              <w:rPr>
                <w:bCs/>
                <w:iCs/>
                <w:sz w:val="28"/>
                <w:szCs w:val="28"/>
              </w:rPr>
            </w:pPr>
          </w:p>
        </w:tc>
        <w:tc>
          <w:tcPr>
            <w:tcW w:w="642" w:type="dxa"/>
            <w:vAlign w:val="center"/>
          </w:tcPr>
          <w:p w:rsidR="008C1681" w:rsidRPr="0010353A" w:rsidRDefault="008C1681" w:rsidP="008C1681">
            <w:pPr>
              <w:rPr>
                <w:bCs/>
                <w:iCs/>
                <w:sz w:val="28"/>
                <w:szCs w:val="28"/>
              </w:rPr>
            </w:pPr>
            <w:r>
              <w:rPr>
                <w:position w:val="-24"/>
                <w:sz w:val="28"/>
                <w:szCs w:val="28"/>
              </w:rPr>
              <w:t>(1.10)</w:t>
            </w:r>
            <w:r w:rsidRPr="0010353A">
              <w:rPr>
                <w:sz w:val="28"/>
                <w:szCs w:val="28"/>
              </w:rPr>
              <w:t xml:space="preserve"> </w:t>
            </w:r>
          </w:p>
        </w:tc>
      </w:tr>
    </w:tbl>
    <w:p w:rsidR="00A40A41" w:rsidRDefault="00A40A41" w:rsidP="007B004F">
      <w:pPr>
        <w:pStyle w:val="FR1"/>
        <w:ind w:left="0" w:firstLine="540"/>
        <w:rPr>
          <w:rFonts w:ascii="Times New Roman" w:hAnsi="Times New Roman" w:cs="Times New Roman"/>
          <w:b/>
          <w:i/>
        </w:rPr>
      </w:pPr>
    </w:p>
    <w:p w:rsidR="007B004F" w:rsidRPr="00B562E4" w:rsidRDefault="00351679" w:rsidP="007B004F">
      <w:pPr>
        <w:pStyle w:val="FR1"/>
        <w:ind w:left="0" w:firstLine="540"/>
        <w:rPr>
          <w:rFonts w:ascii="Times New Roman" w:hAnsi="Times New Roman" w:cs="Times New Roman"/>
          <w:b/>
          <w:i/>
        </w:rPr>
      </w:pPr>
      <w:r>
        <w:rPr>
          <w:rFonts w:ascii="Times New Roman" w:hAnsi="Times New Roman" w:cs="Times New Roman"/>
          <w:b/>
          <w:i/>
        </w:rPr>
        <w:t>Рекомендуем</w:t>
      </w:r>
      <w:r w:rsidR="00564C77" w:rsidRPr="00B562E4">
        <w:rPr>
          <w:rFonts w:ascii="Times New Roman" w:hAnsi="Times New Roman" w:cs="Times New Roman"/>
          <w:b/>
          <w:i/>
        </w:rPr>
        <w:t>ая</w:t>
      </w:r>
      <w:r w:rsidR="007B004F" w:rsidRPr="00B562E4">
        <w:rPr>
          <w:rFonts w:ascii="Times New Roman" w:hAnsi="Times New Roman" w:cs="Times New Roman"/>
          <w:b/>
          <w:i/>
        </w:rPr>
        <w:t xml:space="preserve"> литература</w:t>
      </w:r>
    </w:p>
    <w:p w:rsidR="007B004F" w:rsidRPr="00BF3E6B" w:rsidRDefault="007B004F" w:rsidP="006464BA">
      <w:pPr>
        <w:pStyle w:val="a7"/>
        <w:numPr>
          <w:ilvl w:val="0"/>
          <w:numId w:val="4"/>
        </w:numPr>
        <w:suppressAutoHyphens w:val="0"/>
        <w:autoSpaceDE w:val="0"/>
        <w:autoSpaceDN w:val="0"/>
        <w:jc w:val="left"/>
        <w:rPr>
          <w:color w:val="auto"/>
          <w:sz w:val="28"/>
          <w:szCs w:val="28"/>
        </w:rPr>
      </w:pPr>
      <w:r w:rsidRPr="00BF3E6B">
        <w:rPr>
          <w:color w:val="auto"/>
          <w:sz w:val="28"/>
          <w:szCs w:val="28"/>
        </w:rPr>
        <w:t>Савинов</w:t>
      </w:r>
      <w:r w:rsidR="0078666F">
        <w:rPr>
          <w:color w:val="auto"/>
          <w:sz w:val="28"/>
          <w:szCs w:val="28"/>
        </w:rPr>
        <w:t>,</w:t>
      </w:r>
      <w:r w:rsidRPr="00BF3E6B">
        <w:rPr>
          <w:color w:val="auto"/>
          <w:sz w:val="28"/>
          <w:szCs w:val="28"/>
        </w:rPr>
        <w:t xml:space="preserve"> А.Б. Методы фенотипической индикации популяций животных </w:t>
      </w:r>
      <w:r w:rsidR="0078666F">
        <w:rPr>
          <w:color w:val="auto"/>
          <w:sz w:val="28"/>
          <w:szCs w:val="28"/>
        </w:rPr>
        <w:t xml:space="preserve">/ </w:t>
      </w:r>
      <w:r w:rsidR="0078666F" w:rsidRPr="00BF3E6B">
        <w:rPr>
          <w:color w:val="auto"/>
          <w:sz w:val="28"/>
          <w:szCs w:val="28"/>
        </w:rPr>
        <w:t>А.Б.</w:t>
      </w:r>
      <w:r w:rsidR="0078666F">
        <w:rPr>
          <w:color w:val="auto"/>
          <w:sz w:val="28"/>
          <w:szCs w:val="28"/>
        </w:rPr>
        <w:t xml:space="preserve"> </w:t>
      </w:r>
      <w:r w:rsidR="0078666F" w:rsidRPr="00BF3E6B">
        <w:rPr>
          <w:color w:val="auto"/>
          <w:sz w:val="28"/>
          <w:szCs w:val="28"/>
        </w:rPr>
        <w:t xml:space="preserve">Савинов </w:t>
      </w:r>
      <w:r w:rsidRPr="00BF3E6B">
        <w:rPr>
          <w:color w:val="auto"/>
          <w:sz w:val="28"/>
          <w:szCs w:val="28"/>
        </w:rPr>
        <w:t xml:space="preserve">// Экологический мониторинг. </w:t>
      </w:r>
      <w:r>
        <w:rPr>
          <w:color w:val="auto"/>
          <w:sz w:val="28"/>
          <w:szCs w:val="28"/>
        </w:rPr>
        <w:t xml:space="preserve">− </w:t>
      </w:r>
      <w:r w:rsidRPr="00BF3E6B">
        <w:rPr>
          <w:color w:val="auto"/>
          <w:sz w:val="28"/>
          <w:szCs w:val="28"/>
        </w:rPr>
        <w:t xml:space="preserve">Ч. </w:t>
      </w:r>
      <w:r w:rsidRPr="00BF3E6B">
        <w:rPr>
          <w:color w:val="auto"/>
          <w:sz w:val="28"/>
          <w:szCs w:val="28"/>
          <w:lang w:val="en-US"/>
        </w:rPr>
        <w:t>III</w:t>
      </w:r>
      <w:r w:rsidRPr="00BF3E6B">
        <w:rPr>
          <w:color w:val="auto"/>
          <w:sz w:val="28"/>
          <w:szCs w:val="28"/>
        </w:rPr>
        <w:t xml:space="preserve">. </w:t>
      </w:r>
      <w:r>
        <w:rPr>
          <w:color w:val="auto"/>
          <w:sz w:val="28"/>
          <w:szCs w:val="28"/>
        </w:rPr>
        <w:t>−</w:t>
      </w:r>
      <w:r w:rsidRPr="00BF3E6B">
        <w:rPr>
          <w:color w:val="auto"/>
          <w:sz w:val="28"/>
          <w:szCs w:val="28"/>
        </w:rPr>
        <w:t xml:space="preserve"> Н. Новгород: Изд</w:t>
      </w:r>
      <w:r w:rsidR="007E4BB6">
        <w:rPr>
          <w:color w:val="auto"/>
          <w:sz w:val="28"/>
          <w:szCs w:val="28"/>
        </w:rPr>
        <w:t>-</w:t>
      </w:r>
      <w:r w:rsidRPr="00BF3E6B">
        <w:rPr>
          <w:color w:val="auto"/>
          <w:sz w:val="28"/>
          <w:szCs w:val="28"/>
        </w:rPr>
        <w:t>во ННГУ</w:t>
      </w:r>
      <w:r w:rsidR="007E4BB6">
        <w:rPr>
          <w:color w:val="auto"/>
          <w:sz w:val="28"/>
          <w:szCs w:val="28"/>
        </w:rPr>
        <w:t>,</w:t>
      </w:r>
      <w:r w:rsidRPr="00BF3E6B">
        <w:rPr>
          <w:color w:val="auto"/>
          <w:sz w:val="28"/>
          <w:szCs w:val="28"/>
        </w:rPr>
        <w:t xml:space="preserve"> 1998. </w:t>
      </w:r>
      <w:r>
        <w:rPr>
          <w:color w:val="auto"/>
          <w:sz w:val="28"/>
          <w:szCs w:val="28"/>
        </w:rPr>
        <w:t xml:space="preserve">− </w:t>
      </w:r>
      <w:r w:rsidRPr="00BF3E6B">
        <w:rPr>
          <w:color w:val="auto"/>
          <w:sz w:val="28"/>
          <w:szCs w:val="28"/>
        </w:rPr>
        <w:t>С.105</w:t>
      </w:r>
      <w:r w:rsidR="001751BE">
        <w:rPr>
          <w:color w:val="auto"/>
          <w:sz w:val="28"/>
          <w:szCs w:val="28"/>
        </w:rPr>
        <w:t>–</w:t>
      </w:r>
      <w:r w:rsidRPr="00BF3E6B">
        <w:rPr>
          <w:color w:val="auto"/>
          <w:sz w:val="28"/>
          <w:szCs w:val="28"/>
        </w:rPr>
        <w:t>145.</w:t>
      </w:r>
    </w:p>
    <w:p w:rsidR="007B004F" w:rsidRDefault="007B004F" w:rsidP="006464BA">
      <w:pPr>
        <w:pStyle w:val="a7"/>
        <w:numPr>
          <w:ilvl w:val="0"/>
          <w:numId w:val="4"/>
        </w:numPr>
        <w:suppressAutoHyphens w:val="0"/>
        <w:autoSpaceDE w:val="0"/>
        <w:autoSpaceDN w:val="0"/>
        <w:jc w:val="left"/>
        <w:rPr>
          <w:color w:val="auto"/>
          <w:sz w:val="28"/>
          <w:szCs w:val="28"/>
        </w:rPr>
      </w:pPr>
      <w:r w:rsidRPr="00BF3E6B">
        <w:rPr>
          <w:color w:val="auto"/>
          <w:sz w:val="28"/>
          <w:szCs w:val="28"/>
        </w:rPr>
        <w:t>Савинов</w:t>
      </w:r>
      <w:r w:rsidR="00AC514F">
        <w:rPr>
          <w:color w:val="auto"/>
          <w:sz w:val="28"/>
          <w:szCs w:val="28"/>
        </w:rPr>
        <w:t>,</w:t>
      </w:r>
      <w:r w:rsidRPr="00BF3E6B">
        <w:rPr>
          <w:color w:val="auto"/>
          <w:sz w:val="28"/>
          <w:szCs w:val="28"/>
        </w:rPr>
        <w:t xml:space="preserve"> А.Б.  Фенотипическ</w:t>
      </w:r>
      <w:r>
        <w:rPr>
          <w:color w:val="auto"/>
          <w:sz w:val="28"/>
          <w:szCs w:val="28"/>
        </w:rPr>
        <w:t>ая</w:t>
      </w:r>
      <w:r w:rsidRPr="00BF3E6B">
        <w:rPr>
          <w:color w:val="auto"/>
          <w:sz w:val="28"/>
          <w:szCs w:val="28"/>
        </w:rPr>
        <w:t xml:space="preserve"> индикаци</w:t>
      </w:r>
      <w:r>
        <w:rPr>
          <w:color w:val="auto"/>
          <w:sz w:val="28"/>
          <w:szCs w:val="28"/>
        </w:rPr>
        <w:t>я</w:t>
      </w:r>
      <w:r w:rsidRPr="00BF3E6B">
        <w:rPr>
          <w:color w:val="auto"/>
          <w:sz w:val="28"/>
          <w:szCs w:val="28"/>
        </w:rPr>
        <w:t xml:space="preserve"> це</w:t>
      </w:r>
      <w:r>
        <w:rPr>
          <w:color w:val="auto"/>
          <w:sz w:val="28"/>
          <w:szCs w:val="28"/>
        </w:rPr>
        <w:t>но</w:t>
      </w:r>
      <w:r w:rsidRPr="00BF3E6B">
        <w:rPr>
          <w:color w:val="auto"/>
          <w:sz w:val="28"/>
          <w:szCs w:val="28"/>
        </w:rPr>
        <w:t xml:space="preserve">популяций растений в условиях техногенеза </w:t>
      </w:r>
      <w:r w:rsidR="0078666F">
        <w:rPr>
          <w:color w:val="auto"/>
          <w:sz w:val="28"/>
          <w:szCs w:val="28"/>
        </w:rPr>
        <w:t xml:space="preserve">/ </w:t>
      </w:r>
      <w:r w:rsidR="0078666F" w:rsidRPr="00BF3E6B">
        <w:rPr>
          <w:color w:val="auto"/>
          <w:sz w:val="28"/>
          <w:szCs w:val="28"/>
        </w:rPr>
        <w:t>А.Б.</w:t>
      </w:r>
      <w:r w:rsidR="0078666F">
        <w:rPr>
          <w:color w:val="auto"/>
          <w:sz w:val="28"/>
          <w:szCs w:val="28"/>
        </w:rPr>
        <w:t xml:space="preserve"> </w:t>
      </w:r>
      <w:r w:rsidR="0078666F" w:rsidRPr="00BF3E6B">
        <w:rPr>
          <w:color w:val="auto"/>
          <w:sz w:val="28"/>
          <w:szCs w:val="28"/>
        </w:rPr>
        <w:t xml:space="preserve">Савинов </w:t>
      </w:r>
      <w:r w:rsidRPr="00BF3E6B">
        <w:rPr>
          <w:color w:val="auto"/>
          <w:sz w:val="28"/>
          <w:szCs w:val="28"/>
        </w:rPr>
        <w:t xml:space="preserve">// Экологический мониторинг. </w:t>
      </w:r>
      <w:r>
        <w:rPr>
          <w:color w:val="auto"/>
          <w:sz w:val="28"/>
          <w:szCs w:val="28"/>
        </w:rPr>
        <w:t>−</w:t>
      </w:r>
      <w:r w:rsidRPr="00BF3E6B">
        <w:rPr>
          <w:color w:val="auto"/>
          <w:sz w:val="28"/>
          <w:szCs w:val="28"/>
        </w:rPr>
        <w:t xml:space="preserve">Ч. </w:t>
      </w:r>
      <w:r w:rsidRPr="00BF3E6B">
        <w:rPr>
          <w:color w:val="auto"/>
          <w:sz w:val="28"/>
          <w:szCs w:val="28"/>
          <w:lang w:val="en-US"/>
        </w:rPr>
        <w:t>V</w:t>
      </w:r>
      <w:r w:rsidRPr="00BF3E6B">
        <w:rPr>
          <w:color w:val="auto"/>
          <w:sz w:val="28"/>
          <w:szCs w:val="28"/>
        </w:rPr>
        <w:t xml:space="preserve">. </w:t>
      </w:r>
      <w:r>
        <w:rPr>
          <w:color w:val="auto"/>
          <w:sz w:val="28"/>
          <w:szCs w:val="28"/>
        </w:rPr>
        <w:t>−</w:t>
      </w:r>
      <w:r w:rsidRPr="00BF3E6B">
        <w:rPr>
          <w:color w:val="auto"/>
          <w:sz w:val="28"/>
          <w:szCs w:val="28"/>
        </w:rPr>
        <w:t xml:space="preserve"> Н. Новгород: Изд</w:t>
      </w:r>
      <w:r w:rsidR="007E4BB6">
        <w:rPr>
          <w:color w:val="auto"/>
          <w:sz w:val="28"/>
          <w:szCs w:val="28"/>
        </w:rPr>
        <w:t>-во ННГУ,</w:t>
      </w:r>
      <w:r w:rsidRPr="00BF3E6B">
        <w:rPr>
          <w:color w:val="auto"/>
          <w:sz w:val="28"/>
          <w:szCs w:val="28"/>
        </w:rPr>
        <w:t xml:space="preserve"> </w:t>
      </w:r>
      <w:r w:rsidRPr="00667C90">
        <w:rPr>
          <w:color w:val="auto"/>
          <w:sz w:val="28"/>
          <w:szCs w:val="28"/>
        </w:rPr>
        <w:t>2003</w:t>
      </w:r>
      <w:r w:rsidRPr="00BF3E6B">
        <w:rPr>
          <w:color w:val="auto"/>
          <w:sz w:val="28"/>
          <w:szCs w:val="28"/>
        </w:rPr>
        <w:t xml:space="preserve">. </w:t>
      </w:r>
      <w:r>
        <w:rPr>
          <w:color w:val="auto"/>
          <w:sz w:val="28"/>
          <w:szCs w:val="28"/>
        </w:rPr>
        <w:t xml:space="preserve">− </w:t>
      </w:r>
      <w:r w:rsidRPr="00BF3E6B">
        <w:rPr>
          <w:color w:val="auto"/>
          <w:sz w:val="28"/>
          <w:szCs w:val="28"/>
        </w:rPr>
        <w:t>С.</w:t>
      </w:r>
      <w:r w:rsidRPr="00667C90">
        <w:rPr>
          <w:color w:val="auto"/>
          <w:sz w:val="28"/>
          <w:szCs w:val="28"/>
        </w:rPr>
        <w:t>300</w:t>
      </w:r>
      <w:r w:rsidR="001751BE">
        <w:rPr>
          <w:color w:val="auto"/>
          <w:sz w:val="28"/>
          <w:szCs w:val="28"/>
        </w:rPr>
        <w:t>–</w:t>
      </w:r>
      <w:r w:rsidRPr="00667C90">
        <w:rPr>
          <w:color w:val="auto"/>
          <w:sz w:val="28"/>
          <w:szCs w:val="28"/>
        </w:rPr>
        <w:t>323.</w:t>
      </w:r>
    </w:p>
    <w:p w:rsidR="00564C77" w:rsidRDefault="00564C77" w:rsidP="00564C77">
      <w:pPr>
        <w:pStyle w:val="FR1"/>
        <w:ind w:left="0" w:firstLine="540"/>
        <w:rPr>
          <w:rFonts w:ascii="Times New Roman" w:hAnsi="Times New Roman" w:cs="Times New Roman"/>
          <w:b/>
        </w:rPr>
      </w:pPr>
    </w:p>
    <w:p w:rsidR="00564C77" w:rsidRPr="00B562E4" w:rsidRDefault="00564C77" w:rsidP="00564C77">
      <w:pPr>
        <w:pStyle w:val="FR1"/>
        <w:ind w:left="0" w:firstLine="540"/>
        <w:rPr>
          <w:rFonts w:ascii="Times New Roman" w:hAnsi="Times New Roman" w:cs="Times New Roman"/>
          <w:b/>
          <w:i/>
        </w:rPr>
      </w:pPr>
      <w:r w:rsidRPr="00B562E4">
        <w:rPr>
          <w:rFonts w:ascii="Times New Roman" w:hAnsi="Times New Roman" w:cs="Times New Roman"/>
          <w:b/>
          <w:i/>
        </w:rPr>
        <w:t>Дополнительная литература</w:t>
      </w:r>
    </w:p>
    <w:p w:rsidR="00ED673D" w:rsidRDefault="00420832" w:rsidP="006464BA">
      <w:pPr>
        <w:numPr>
          <w:ilvl w:val="0"/>
          <w:numId w:val="10"/>
        </w:numPr>
        <w:tabs>
          <w:tab w:val="clear" w:pos="720"/>
          <w:tab w:val="num" w:pos="360"/>
        </w:tabs>
        <w:autoSpaceDE w:val="0"/>
        <w:autoSpaceDN w:val="0"/>
        <w:ind w:left="357" w:hanging="357"/>
        <w:jc w:val="both"/>
        <w:rPr>
          <w:sz w:val="28"/>
          <w:szCs w:val="28"/>
        </w:rPr>
      </w:pPr>
      <w:r w:rsidRPr="00ED673D">
        <w:rPr>
          <w:sz w:val="28"/>
          <w:szCs w:val="28"/>
        </w:rPr>
        <w:t xml:space="preserve">Биометрия </w:t>
      </w:r>
      <w:r>
        <w:rPr>
          <w:sz w:val="28"/>
          <w:szCs w:val="28"/>
        </w:rPr>
        <w:t xml:space="preserve">/ </w:t>
      </w:r>
      <w:r w:rsidRPr="00ED673D">
        <w:rPr>
          <w:sz w:val="28"/>
          <w:szCs w:val="28"/>
        </w:rPr>
        <w:t>Н.В.</w:t>
      </w:r>
      <w:r>
        <w:rPr>
          <w:sz w:val="28"/>
          <w:szCs w:val="28"/>
        </w:rPr>
        <w:t xml:space="preserve"> </w:t>
      </w:r>
      <w:r w:rsidR="00ED673D" w:rsidRPr="00ED673D">
        <w:rPr>
          <w:sz w:val="28"/>
          <w:szCs w:val="28"/>
        </w:rPr>
        <w:t xml:space="preserve">Глотов, </w:t>
      </w:r>
      <w:r w:rsidRPr="00ED673D">
        <w:rPr>
          <w:sz w:val="28"/>
          <w:szCs w:val="28"/>
        </w:rPr>
        <w:t>Л.А.</w:t>
      </w:r>
      <w:r>
        <w:rPr>
          <w:sz w:val="28"/>
          <w:szCs w:val="28"/>
        </w:rPr>
        <w:t xml:space="preserve"> </w:t>
      </w:r>
      <w:r w:rsidR="00ED673D" w:rsidRPr="00ED673D">
        <w:rPr>
          <w:sz w:val="28"/>
          <w:szCs w:val="28"/>
        </w:rPr>
        <w:t xml:space="preserve">Животовский, </w:t>
      </w:r>
      <w:r w:rsidRPr="00ED673D">
        <w:rPr>
          <w:sz w:val="28"/>
          <w:szCs w:val="28"/>
        </w:rPr>
        <w:t>Н.Н.</w:t>
      </w:r>
      <w:r>
        <w:rPr>
          <w:sz w:val="28"/>
          <w:szCs w:val="28"/>
        </w:rPr>
        <w:t xml:space="preserve"> </w:t>
      </w:r>
      <w:r w:rsidR="00ED673D" w:rsidRPr="00ED673D">
        <w:rPr>
          <w:sz w:val="28"/>
          <w:szCs w:val="28"/>
        </w:rPr>
        <w:t xml:space="preserve">Хованов, </w:t>
      </w:r>
      <w:r w:rsidR="00E933B3">
        <w:rPr>
          <w:sz w:val="28"/>
          <w:szCs w:val="28"/>
        </w:rPr>
        <w:t>и др</w:t>
      </w:r>
      <w:r w:rsidR="00ED673D" w:rsidRPr="00ED673D">
        <w:rPr>
          <w:sz w:val="28"/>
          <w:szCs w:val="28"/>
        </w:rPr>
        <w:t>. – Л.: Ленинградский ун</w:t>
      </w:r>
      <w:r w:rsidR="007E4BB6">
        <w:rPr>
          <w:sz w:val="28"/>
          <w:szCs w:val="28"/>
        </w:rPr>
        <w:t>-</w:t>
      </w:r>
      <w:r w:rsidR="00ED673D" w:rsidRPr="00ED673D">
        <w:rPr>
          <w:sz w:val="28"/>
          <w:szCs w:val="28"/>
        </w:rPr>
        <w:t>т</w:t>
      </w:r>
      <w:r w:rsidR="007E4BB6">
        <w:rPr>
          <w:sz w:val="28"/>
          <w:szCs w:val="28"/>
        </w:rPr>
        <w:t>,</w:t>
      </w:r>
      <w:r w:rsidR="00ED673D" w:rsidRPr="00ED673D">
        <w:rPr>
          <w:sz w:val="28"/>
          <w:szCs w:val="28"/>
        </w:rPr>
        <w:t xml:space="preserve"> 1982. – 263 с.</w:t>
      </w:r>
    </w:p>
    <w:p w:rsidR="000730E2" w:rsidRDefault="000730E2" w:rsidP="006464BA">
      <w:pPr>
        <w:numPr>
          <w:ilvl w:val="0"/>
          <w:numId w:val="10"/>
        </w:numPr>
        <w:tabs>
          <w:tab w:val="clear" w:pos="720"/>
          <w:tab w:val="num" w:pos="360"/>
        </w:tabs>
        <w:autoSpaceDE w:val="0"/>
        <w:autoSpaceDN w:val="0"/>
        <w:ind w:left="357" w:hanging="357"/>
        <w:jc w:val="both"/>
        <w:rPr>
          <w:sz w:val="28"/>
          <w:szCs w:val="28"/>
        </w:rPr>
      </w:pPr>
      <w:r>
        <w:rPr>
          <w:sz w:val="28"/>
          <w:szCs w:val="28"/>
        </w:rPr>
        <w:t>Ерофеева, Е.А. О</w:t>
      </w:r>
      <w:r w:rsidRPr="000730E2">
        <w:rPr>
          <w:sz w:val="28"/>
          <w:szCs w:val="28"/>
        </w:rPr>
        <w:t>ценка качества окружающей среды урбанизированной территории по интенсивности липопероксидации и величине флуктуирующей асимметрии листа Betula pendula Roth</w:t>
      </w:r>
      <w:r>
        <w:rPr>
          <w:sz w:val="28"/>
          <w:szCs w:val="28"/>
        </w:rPr>
        <w:t xml:space="preserve"> / Е.А. Ерофеева // </w:t>
      </w:r>
      <w:r w:rsidR="007E4BB6">
        <w:rPr>
          <w:sz w:val="28"/>
          <w:szCs w:val="28"/>
        </w:rPr>
        <w:t>Учёные з</w:t>
      </w:r>
      <w:r>
        <w:rPr>
          <w:sz w:val="28"/>
          <w:szCs w:val="28"/>
        </w:rPr>
        <w:t xml:space="preserve">аписки Горного института. </w:t>
      </w:r>
      <w:r w:rsidRPr="00ED673D">
        <w:rPr>
          <w:sz w:val="28"/>
          <w:szCs w:val="28"/>
        </w:rPr>
        <w:t>–</w:t>
      </w:r>
      <w:r>
        <w:rPr>
          <w:sz w:val="28"/>
          <w:szCs w:val="28"/>
        </w:rPr>
        <w:t xml:space="preserve"> Т. 203. </w:t>
      </w:r>
      <w:r w:rsidRPr="00ED673D">
        <w:rPr>
          <w:sz w:val="28"/>
          <w:szCs w:val="28"/>
        </w:rPr>
        <w:t>–</w:t>
      </w:r>
      <w:r>
        <w:rPr>
          <w:sz w:val="28"/>
          <w:szCs w:val="28"/>
        </w:rPr>
        <w:t xml:space="preserve"> С. 166</w:t>
      </w:r>
      <w:r w:rsidR="001751BE">
        <w:rPr>
          <w:sz w:val="28"/>
          <w:szCs w:val="28"/>
        </w:rPr>
        <w:t>–</w:t>
      </w:r>
      <w:r>
        <w:rPr>
          <w:sz w:val="28"/>
          <w:szCs w:val="28"/>
        </w:rPr>
        <w:t>169.</w:t>
      </w:r>
    </w:p>
    <w:p w:rsidR="007B004F" w:rsidRPr="00BF3E6B" w:rsidRDefault="007B004F" w:rsidP="006464BA">
      <w:pPr>
        <w:numPr>
          <w:ilvl w:val="0"/>
          <w:numId w:val="10"/>
        </w:numPr>
        <w:tabs>
          <w:tab w:val="clear" w:pos="720"/>
          <w:tab w:val="num" w:pos="360"/>
        </w:tabs>
        <w:autoSpaceDE w:val="0"/>
        <w:autoSpaceDN w:val="0"/>
        <w:ind w:left="357" w:hanging="357"/>
        <w:jc w:val="both"/>
        <w:rPr>
          <w:sz w:val="28"/>
          <w:szCs w:val="28"/>
        </w:rPr>
      </w:pPr>
      <w:r w:rsidRPr="00BF3E6B">
        <w:rPr>
          <w:sz w:val="28"/>
          <w:szCs w:val="28"/>
        </w:rPr>
        <w:t>Животовский</w:t>
      </w:r>
      <w:r w:rsidR="00490808">
        <w:rPr>
          <w:sz w:val="28"/>
          <w:szCs w:val="28"/>
        </w:rPr>
        <w:t>,</w:t>
      </w:r>
      <w:r w:rsidRPr="00BF3E6B">
        <w:rPr>
          <w:sz w:val="28"/>
          <w:szCs w:val="28"/>
        </w:rPr>
        <w:t xml:space="preserve"> Л.А. Популяционная биометрия</w:t>
      </w:r>
      <w:r w:rsidR="0051634C">
        <w:rPr>
          <w:sz w:val="28"/>
          <w:szCs w:val="28"/>
        </w:rPr>
        <w:t xml:space="preserve"> / Л.А. </w:t>
      </w:r>
      <w:r w:rsidR="0051634C" w:rsidRPr="00BF3E6B">
        <w:rPr>
          <w:sz w:val="28"/>
          <w:szCs w:val="28"/>
        </w:rPr>
        <w:t>Животовский</w:t>
      </w:r>
      <w:r w:rsidRPr="00BF3E6B">
        <w:rPr>
          <w:sz w:val="28"/>
          <w:szCs w:val="28"/>
        </w:rPr>
        <w:t xml:space="preserve">. </w:t>
      </w:r>
      <w:r w:rsidR="0051634C" w:rsidRPr="00ED673D">
        <w:rPr>
          <w:sz w:val="28"/>
          <w:szCs w:val="28"/>
        </w:rPr>
        <w:t xml:space="preserve">– </w:t>
      </w:r>
      <w:r w:rsidRPr="00BF3E6B">
        <w:rPr>
          <w:sz w:val="28"/>
          <w:szCs w:val="28"/>
        </w:rPr>
        <w:t xml:space="preserve">М.: Наука, 1991. </w:t>
      </w:r>
      <w:r>
        <w:rPr>
          <w:sz w:val="28"/>
          <w:szCs w:val="28"/>
        </w:rPr>
        <w:t>− 217 с.</w:t>
      </w:r>
    </w:p>
    <w:p w:rsidR="007B004F" w:rsidRPr="00BF3E6B" w:rsidRDefault="007B004F" w:rsidP="006464BA">
      <w:pPr>
        <w:numPr>
          <w:ilvl w:val="0"/>
          <w:numId w:val="10"/>
        </w:numPr>
        <w:tabs>
          <w:tab w:val="clear" w:pos="720"/>
          <w:tab w:val="num" w:pos="360"/>
        </w:tabs>
        <w:autoSpaceDE w:val="0"/>
        <w:autoSpaceDN w:val="0"/>
        <w:ind w:left="357" w:hanging="357"/>
        <w:jc w:val="both"/>
        <w:rPr>
          <w:sz w:val="28"/>
          <w:szCs w:val="28"/>
        </w:rPr>
      </w:pPr>
      <w:r w:rsidRPr="00BF3E6B">
        <w:rPr>
          <w:sz w:val="28"/>
          <w:szCs w:val="28"/>
        </w:rPr>
        <w:t>Жукова</w:t>
      </w:r>
      <w:r w:rsidR="0078666F">
        <w:rPr>
          <w:sz w:val="28"/>
          <w:szCs w:val="28"/>
        </w:rPr>
        <w:t>,</w:t>
      </w:r>
      <w:r w:rsidRPr="00BF3E6B">
        <w:rPr>
          <w:sz w:val="28"/>
          <w:szCs w:val="28"/>
        </w:rPr>
        <w:t xml:space="preserve"> Л.А. Популяционная экология растений </w:t>
      </w:r>
      <w:r w:rsidR="0051634C">
        <w:rPr>
          <w:sz w:val="28"/>
          <w:szCs w:val="28"/>
        </w:rPr>
        <w:t xml:space="preserve">/ </w:t>
      </w:r>
      <w:r w:rsidR="0051634C" w:rsidRPr="00BF3E6B">
        <w:rPr>
          <w:sz w:val="28"/>
          <w:szCs w:val="28"/>
        </w:rPr>
        <w:t>Л.А.</w:t>
      </w:r>
      <w:r w:rsidR="0051634C">
        <w:rPr>
          <w:sz w:val="28"/>
          <w:szCs w:val="28"/>
        </w:rPr>
        <w:t xml:space="preserve"> </w:t>
      </w:r>
      <w:r w:rsidR="0051634C" w:rsidRPr="00BF3E6B">
        <w:rPr>
          <w:sz w:val="28"/>
          <w:szCs w:val="28"/>
        </w:rPr>
        <w:t>Жукова, О.П.</w:t>
      </w:r>
      <w:r w:rsidR="0051634C">
        <w:rPr>
          <w:sz w:val="28"/>
          <w:szCs w:val="28"/>
        </w:rPr>
        <w:t xml:space="preserve"> </w:t>
      </w:r>
      <w:r w:rsidR="0051634C" w:rsidRPr="00BF3E6B">
        <w:rPr>
          <w:sz w:val="28"/>
          <w:szCs w:val="28"/>
        </w:rPr>
        <w:t>Ведерникова, О.В.</w:t>
      </w:r>
      <w:r w:rsidR="0051634C">
        <w:rPr>
          <w:sz w:val="28"/>
          <w:szCs w:val="28"/>
        </w:rPr>
        <w:t xml:space="preserve"> </w:t>
      </w:r>
      <w:r w:rsidR="0051634C" w:rsidRPr="00BF3E6B">
        <w:rPr>
          <w:sz w:val="28"/>
          <w:szCs w:val="28"/>
        </w:rPr>
        <w:t>Смирнова</w:t>
      </w:r>
      <w:r w:rsidR="0051634C" w:rsidRPr="00ED673D">
        <w:rPr>
          <w:sz w:val="28"/>
          <w:szCs w:val="28"/>
        </w:rPr>
        <w:t xml:space="preserve">. – </w:t>
      </w:r>
      <w:r w:rsidRPr="00BF3E6B">
        <w:rPr>
          <w:sz w:val="28"/>
          <w:szCs w:val="28"/>
        </w:rPr>
        <w:t>Йошкар</w:t>
      </w:r>
      <w:r w:rsidR="008C4CDA">
        <w:rPr>
          <w:sz w:val="28"/>
          <w:szCs w:val="28"/>
        </w:rPr>
        <w:t>-</w:t>
      </w:r>
      <w:r w:rsidRPr="00BF3E6B">
        <w:rPr>
          <w:sz w:val="28"/>
          <w:szCs w:val="28"/>
        </w:rPr>
        <w:t>Ола: Изд</w:t>
      </w:r>
      <w:r w:rsidR="008C4CDA">
        <w:rPr>
          <w:sz w:val="28"/>
          <w:szCs w:val="28"/>
        </w:rPr>
        <w:t>-</w:t>
      </w:r>
      <w:r w:rsidRPr="00BF3E6B">
        <w:rPr>
          <w:sz w:val="28"/>
          <w:szCs w:val="28"/>
        </w:rPr>
        <w:t>во Марийск</w:t>
      </w:r>
      <w:r>
        <w:rPr>
          <w:sz w:val="28"/>
          <w:szCs w:val="28"/>
        </w:rPr>
        <w:t>ого</w:t>
      </w:r>
      <w:r w:rsidRPr="00BF3E6B">
        <w:rPr>
          <w:sz w:val="28"/>
          <w:szCs w:val="28"/>
        </w:rPr>
        <w:t xml:space="preserve"> гос. </w:t>
      </w:r>
      <w:r w:rsidR="00542976">
        <w:rPr>
          <w:sz w:val="28"/>
          <w:szCs w:val="28"/>
        </w:rPr>
        <w:t>у</w:t>
      </w:r>
      <w:r w:rsidRPr="00BF3E6B">
        <w:rPr>
          <w:sz w:val="28"/>
          <w:szCs w:val="28"/>
        </w:rPr>
        <w:t>н</w:t>
      </w:r>
      <w:r w:rsidR="00542976">
        <w:rPr>
          <w:sz w:val="28"/>
          <w:szCs w:val="28"/>
        </w:rPr>
        <w:t>-</w:t>
      </w:r>
      <w:r w:rsidRPr="00BF3E6B">
        <w:rPr>
          <w:sz w:val="28"/>
          <w:szCs w:val="28"/>
        </w:rPr>
        <w:t xml:space="preserve">та, 1994. </w:t>
      </w:r>
      <w:r w:rsidRPr="0051634C">
        <w:rPr>
          <w:sz w:val="28"/>
          <w:szCs w:val="28"/>
        </w:rPr>
        <w:t xml:space="preserve">– 260 </w:t>
      </w:r>
      <w:r>
        <w:rPr>
          <w:sz w:val="28"/>
          <w:szCs w:val="28"/>
        </w:rPr>
        <w:t>с.</w:t>
      </w:r>
    </w:p>
    <w:p w:rsidR="007B004F" w:rsidRPr="00A2090E" w:rsidRDefault="00A2090E" w:rsidP="006464BA">
      <w:pPr>
        <w:numPr>
          <w:ilvl w:val="0"/>
          <w:numId w:val="10"/>
        </w:numPr>
        <w:tabs>
          <w:tab w:val="clear" w:pos="720"/>
          <w:tab w:val="num" w:pos="360"/>
        </w:tabs>
        <w:autoSpaceDE w:val="0"/>
        <w:autoSpaceDN w:val="0"/>
        <w:ind w:left="357" w:hanging="357"/>
        <w:jc w:val="both"/>
        <w:rPr>
          <w:sz w:val="28"/>
          <w:szCs w:val="28"/>
        </w:rPr>
      </w:pPr>
      <w:r w:rsidRPr="00A2090E">
        <w:rPr>
          <w:sz w:val="28"/>
          <w:szCs w:val="28"/>
        </w:rPr>
        <w:t>Захаров</w:t>
      </w:r>
      <w:r w:rsidR="0078666F">
        <w:rPr>
          <w:sz w:val="28"/>
          <w:szCs w:val="28"/>
        </w:rPr>
        <w:t>,</w:t>
      </w:r>
      <w:r w:rsidRPr="00A2090E">
        <w:rPr>
          <w:sz w:val="28"/>
          <w:szCs w:val="28"/>
        </w:rPr>
        <w:t xml:space="preserve"> В.М. Здоровье среды: </w:t>
      </w:r>
      <w:r w:rsidR="00385296">
        <w:rPr>
          <w:sz w:val="28"/>
          <w:szCs w:val="28"/>
        </w:rPr>
        <w:t>п</w:t>
      </w:r>
      <w:r w:rsidRPr="00A2090E">
        <w:rPr>
          <w:sz w:val="28"/>
          <w:szCs w:val="28"/>
        </w:rPr>
        <w:t>рактика оценки</w:t>
      </w:r>
      <w:r w:rsidR="00385296" w:rsidRPr="00385296">
        <w:rPr>
          <w:sz w:val="28"/>
          <w:szCs w:val="28"/>
        </w:rPr>
        <w:t xml:space="preserve"> </w:t>
      </w:r>
      <w:r w:rsidR="00385296">
        <w:rPr>
          <w:sz w:val="28"/>
          <w:szCs w:val="28"/>
        </w:rPr>
        <w:t xml:space="preserve">/ </w:t>
      </w:r>
      <w:r w:rsidR="00385296" w:rsidRPr="00A2090E">
        <w:rPr>
          <w:sz w:val="28"/>
          <w:szCs w:val="28"/>
        </w:rPr>
        <w:t>Захаров В.М., Чубинишвили А.Т., Дмитриев С.Г.</w:t>
      </w:r>
      <w:r w:rsidR="00385296">
        <w:rPr>
          <w:sz w:val="28"/>
          <w:szCs w:val="28"/>
        </w:rPr>
        <w:t>, и др</w:t>
      </w:r>
      <w:r w:rsidRPr="00A2090E">
        <w:rPr>
          <w:sz w:val="28"/>
          <w:szCs w:val="28"/>
        </w:rPr>
        <w:t xml:space="preserve">. </w:t>
      </w:r>
      <w:r w:rsidR="00385296" w:rsidRPr="00ED673D">
        <w:rPr>
          <w:sz w:val="28"/>
          <w:szCs w:val="28"/>
        </w:rPr>
        <w:t xml:space="preserve">– </w:t>
      </w:r>
      <w:r w:rsidRPr="00A2090E">
        <w:rPr>
          <w:sz w:val="28"/>
          <w:szCs w:val="28"/>
        </w:rPr>
        <w:t>М.: Цент</w:t>
      </w:r>
      <w:r w:rsidR="0078666F">
        <w:rPr>
          <w:sz w:val="28"/>
          <w:szCs w:val="28"/>
        </w:rPr>
        <w:t>р экологической политики России,</w:t>
      </w:r>
      <w:r w:rsidRPr="00A2090E">
        <w:rPr>
          <w:sz w:val="28"/>
          <w:szCs w:val="28"/>
        </w:rPr>
        <w:t xml:space="preserve"> 2000</w:t>
      </w:r>
      <w:r w:rsidR="0078666F">
        <w:rPr>
          <w:sz w:val="28"/>
          <w:szCs w:val="28"/>
        </w:rPr>
        <w:t>.</w:t>
      </w:r>
      <w:r w:rsidR="00385296">
        <w:rPr>
          <w:sz w:val="28"/>
          <w:szCs w:val="28"/>
        </w:rPr>
        <w:t xml:space="preserve"> – 32</w:t>
      </w:r>
      <w:r w:rsidR="00385296" w:rsidRPr="0051634C">
        <w:rPr>
          <w:sz w:val="28"/>
          <w:szCs w:val="28"/>
        </w:rPr>
        <w:t xml:space="preserve">0 </w:t>
      </w:r>
      <w:r w:rsidR="00385296">
        <w:rPr>
          <w:sz w:val="28"/>
          <w:szCs w:val="28"/>
        </w:rPr>
        <w:t>с.</w:t>
      </w:r>
    </w:p>
    <w:p w:rsidR="007B004F" w:rsidRPr="00F7035F" w:rsidRDefault="007B004F" w:rsidP="006464BA">
      <w:pPr>
        <w:pStyle w:val="32"/>
        <w:numPr>
          <w:ilvl w:val="0"/>
          <w:numId w:val="10"/>
        </w:numPr>
        <w:tabs>
          <w:tab w:val="clear" w:pos="720"/>
          <w:tab w:val="num" w:pos="360"/>
        </w:tabs>
        <w:spacing w:after="0"/>
        <w:ind w:left="357" w:hanging="357"/>
        <w:jc w:val="both"/>
        <w:rPr>
          <w:sz w:val="28"/>
          <w:szCs w:val="28"/>
        </w:rPr>
      </w:pPr>
      <w:r w:rsidRPr="00F7035F">
        <w:rPr>
          <w:sz w:val="28"/>
          <w:szCs w:val="28"/>
        </w:rPr>
        <w:t>Злобин</w:t>
      </w:r>
      <w:r w:rsidR="0078666F">
        <w:rPr>
          <w:sz w:val="28"/>
          <w:szCs w:val="28"/>
        </w:rPr>
        <w:t>,</w:t>
      </w:r>
      <w:r w:rsidRPr="00F7035F">
        <w:rPr>
          <w:sz w:val="28"/>
          <w:szCs w:val="28"/>
        </w:rPr>
        <w:t xml:space="preserve"> Ю.А. Принципы и методы изучения ценотических популяций растений</w:t>
      </w:r>
      <w:r w:rsidR="0078666F">
        <w:rPr>
          <w:sz w:val="28"/>
          <w:szCs w:val="28"/>
        </w:rPr>
        <w:t xml:space="preserve"> / </w:t>
      </w:r>
      <w:r w:rsidR="0078666F" w:rsidRPr="00F7035F">
        <w:rPr>
          <w:sz w:val="28"/>
          <w:szCs w:val="28"/>
        </w:rPr>
        <w:t>Ю.А.</w:t>
      </w:r>
      <w:r w:rsidR="0078666F">
        <w:rPr>
          <w:sz w:val="28"/>
          <w:szCs w:val="28"/>
        </w:rPr>
        <w:t xml:space="preserve"> </w:t>
      </w:r>
      <w:r w:rsidR="0078666F" w:rsidRPr="00F7035F">
        <w:rPr>
          <w:sz w:val="28"/>
          <w:szCs w:val="28"/>
        </w:rPr>
        <w:t>Злобин</w:t>
      </w:r>
      <w:r w:rsidRPr="00F7035F">
        <w:rPr>
          <w:sz w:val="28"/>
          <w:szCs w:val="28"/>
        </w:rPr>
        <w:t xml:space="preserve">. </w:t>
      </w:r>
      <w:r w:rsidR="0078666F" w:rsidRPr="00ED673D">
        <w:rPr>
          <w:sz w:val="28"/>
          <w:szCs w:val="28"/>
        </w:rPr>
        <w:t xml:space="preserve">– </w:t>
      </w:r>
      <w:r w:rsidRPr="00F7035F">
        <w:rPr>
          <w:sz w:val="28"/>
          <w:szCs w:val="28"/>
        </w:rPr>
        <w:t xml:space="preserve">Казань: </w:t>
      </w:r>
      <w:r w:rsidR="008C4CDA">
        <w:rPr>
          <w:sz w:val="28"/>
          <w:szCs w:val="28"/>
        </w:rPr>
        <w:t>Изд-во</w:t>
      </w:r>
      <w:r w:rsidRPr="00F7035F">
        <w:rPr>
          <w:sz w:val="28"/>
          <w:szCs w:val="28"/>
        </w:rPr>
        <w:t xml:space="preserve"> Казан. ун</w:t>
      </w:r>
      <w:r w:rsidR="001751BE">
        <w:rPr>
          <w:sz w:val="28"/>
          <w:szCs w:val="28"/>
        </w:rPr>
        <w:t>–</w:t>
      </w:r>
      <w:r w:rsidRPr="00F7035F">
        <w:rPr>
          <w:sz w:val="28"/>
          <w:szCs w:val="28"/>
        </w:rPr>
        <w:t>та, 1989.</w:t>
      </w:r>
      <w:r>
        <w:rPr>
          <w:sz w:val="28"/>
          <w:szCs w:val="28"/>
        </w:rPr>
        <w:t xml:space="preserve"> </w:t>
      </w:r>
      <w:r>
        <w:rPr>
          <w:sz w:val="28"/>
          <w:szCs w:val="28"/>
        </w:rPr>
        <w:sym w:font="Symbol" w:char="F02D"/>
      </w:r>
      <w:r>
        <w:rPr>
          <w:sz w:val="28"/>
          <w:szCs w:val="28"/>
        </w:rPr>
        <w:t xml:space="preserve"> 174 с.</w:t>
      </w:r>
    </w:p>
    <w:p w:rsidR="007B004F" w:rsidRPr="00F7035F" w:rsidRDefault="007B004F" w:rsidP="006464BA">
      <w:pPr>
        <w:pStyle w:val="32"/>
        <w:numPr>
          <w:ilvl w:val="0"/>
          <w:numId w:val="10"/>
        </w:numPr>
        <w:tabs>
          <w:tab w:val="clear" w:pos="720"/>
          <w:tab w:val="num" w:pos="360"/>
        </w:tabs>
        <w:spacing w:after="0"/>
        <w:ind w:left="357" w:hanging="357"/>
        <w:jc w:val="both"/>
        <w:rPr>
          <w:sz w:val="28"/>
          <w:szCs w:val="28"/>
        </w:rPr>
      </w:pPr>
      <w:r w:rsidRPr="00F7035F">
        <w:rPr>
          <w:sz w:val="28"/>
          <w:szCs w:val="28"/>
        </w:rPr>
        <w:t>Инге</w:t>
      </w:r>
      <w:r w:rsidR="00542976">
        <w:rPr>
          <w:sz w:val="28"/>
          <w:szCs w:val="28"/>
        </w:rPr>
        <w:t>-</w:t>
      </w:r>
      <w:r w:rsidRPr="00F7035F">
        <w:rPr>
          <w:sz w:val="28"/>
          <w:szCs w:val="28"/>
        </w:rPr>
        <w:t>Вечтомов</w:t>
      </w:r>
      <w:r w:rsidR="0008075B">
        <w:rPr>
          <w:sz w:val="28"/>
          <w:szCs w:val="28"/>
        </w:rPr>
        <w:t>,</w:t>
      </w:r>
      <w:r w:rsidRPr="00F7035F">
        <w:rPr>
          <w:sz w:val="28"/>
          <w:szCs w:val="28"/>
        </w:rPr>
        <w:t xml:space="preserve"> С.Г. Генетика с основами селекции</w:t>
      </w:r>
      <w:r w:rsidR="0078666F">
        <w:rPr>
          <w:sz w:val="28"/>
          <w:szCs w:val="28"/>
        </w:rPr>
        <w:t xml:space="preserve"> / </w:t>
      </w:r>
      <w:r w:rsidR="0078666F" w:rsidRPr="00F7035F">
        <w:rPr>
          <w:sz w:val="28"/>
          <w:szCs w:val="28"/>
        </w:rPr>
        <w:t>С.Г.</w:t>
      </w:r>
      <w:r w:rsidR="0078666F">
        <w:rPr>
          <w:sz w:val="28"/>
          <w:szCs w:val="28"/>
        </w:rPr>
        <w:t xml:space="preserve"> </w:t>
      </w:r>
      <w:r w:rsidR="0078666F" w:rsidRPr="00F7035F">
        <w:rPr>
          <w:sz w:val="28"/>
          <w:szCs w:val="28"/>
        </w:rPr>
        <w:t>Инге</w:t>
      </w:r>
      <w:r w:rsidR="00542976">
        <w:rPr>
          <w:sz w:val="28"/>
          <w:szCs w:val="28"/>
        </w:rPr>
        <w:t>-</w:t>
      </w:r>
      <w:r w:rsidR="0078666F" w:rsidRPr="00F7035F">
        <w:rPr>
          <w:sz w:val="28"/>
          <w:szCs w:val="28"/>
        </w:rPr>
        <w:t>Вечтомов</w:t>
      </w:r>
      <w:r w:rsidRPr="00F7035F">
        <w:rPr>
          <w:sz w:val="28"/>
          <w:szCs w:val="28"/>
        </w:rPr>
        <w:t xml:space="preserve">. </w:t>
      </w:r>
      <w:r>
        <w:rPr>
          <w:sz w:val="28"/>
          <w:szCs w:val="28"/>
        </w:rPr>
        <w:t xml:space="preserve">− </w:t>
      </w:r>
      <w:r w:rsidRPr="00F7035F">
        <w:rPr>
          <w:sz w:val="28"/>
          <w:szCs w:val="28"/>
        </w:rPr>
        <w:t>М.: Высш. шк., 1989.</w:t>
      </w:r>
      <w:r>
        <w:rPr>
          <w:sz w:val="28"/>
          <w:szCs w:val="28"/>
        </w:rPr>
        <w:t xml:space="preserve"> </w:t>
      </w:r>
      <w:r>
        <w:rPr>
          <w:sz w:val="28"/>
          <w:szCs w:val="28"/>
        </w:rPr>
        <w:sym w:font="Symbol" w:char="F02D"/>
      </w:r>
      <w:r>
        <w:rPr>
          <w:sz w:val="28"/>
          <w:szCs w:val="28"/>
        </w:rPr>
        <w:t xml:space="preserve"> 326 с.</w:t>
      </w:r>
    </w:p>
    <w:p w:rsidR="008D3C42" w:rsidRPr="008D3C42" w:rsidRDefault="008D3C42" w:rsidP="006464BA">
      <w:pPr>
        <w:numPr>
          <w:ilvl w:val="0"/>
          <w:numId w:val="10"/>
        </w:numPr>
        <w:tabs>
          <w:tab w:val="clear" w:pos="720"/>
          <w:tab w:val="num" w:pos="360"/>
        </w:tabs>
        <w:autoSpaceDE w:val="0"/>
        <w:autoSpaceDN w:val="0"/>
        <w:ind w:left="357" w:hanging="357"/>
        <w:jc w:val="both"/>
        <w:rPr>
          <w:sz w:val="28"/>
          <w:szCs w:val="28"/>
        </w:rPr>
      </w:pPr>
      <w:r w:rsidRPr="008D3C42">
        <w:rPr>
          <w:rFonts w:eastAsia="Calibri"/>
          <w:sz w:val="28"/>
          <w:szCs w:val="28"/>
          <w:lang w:eastAsia="en-US"/>
        </w:rPr>
        <w:t xml:space="preserve">Методические рекомендации по выполнению оценки качества среды по состоянию живых существ (оценка стабильности развития живых организмов по уровню асимметрии морфологических структур)./ Утверждено Роскомэкологии </w:t>
      </w:r>
      <w:r w:rsidRPr="008D3C42">
        <w:rPr>
          <w:sz w:val="28"/>
          <w:szCs w:val="28"/>
        </w:rPr>
        <w:t>№ 460</w:t>
      </w:r>
      <w:r w:rsidR="001751BE">
        <w:rPr>
          <w:sz w:val="28"/>
          <w:szCs w:val="28"/>
        </w:rPr>
        <w:t>–</w:t>
      </w:r>
      <w:r w:rsidRPr="008D3C42">
        <w:rPr>
          <w:sz w:val="28"/>
          <w:szCs w:val="28"/>
        </w:rPr>
        <w:t>р</w:t>
      </w:r>
      <w:r w:rsidRPr="008D3C42">
        <w:rPr>
          <w:rFonts w:eastAsia="Calibri"/>
          <w:sz w:val="28"/>
          <w:szCs w:val="28"/>
          <w:lang w:eastAsia="en-US"/>
        </w:rPr>
        <w:t xml:space="preserve"> от 16.10.2003. – М.</w:t>
      </w:r>
      <w:r w:rsidR="0078666F">
        <w:rPr>
          <w:rFonts w:eastAsia="Calibri"/>
          <w:sz w:val="28"/>
          <w:szCs w:val="28"/>
          <w:lang w:eastAsia="en-US"/>
        </w:rPr>
        <w:t>,</w:t>
      </w:r>
      <w:r w:rsidRPr="008D3C42">
        <w:rPr>
          <w:rFonts w:eastAsia="Calibri"/>
          <w:sz w:val="28"/>
          <w:szCs w:val="28"/>
          <w:lang w:eastAsia="en-US"/>
        </w:rPr>
        <w:t xml:space="preserve"> 2003 – 23 с.</w:t>
      </w:r>
    </w:p>
    <w:p w:rsidR="007B004F" w:rsidRPr="00BF3E6B" w:rsidRDefault="007B004F" w:rsidP="006464BA">
      <w:pPr>
        <w:numPr>
          <w:ilvl w:val="0"/>
          <w:numId w:val="10"/>
        </w:numPr>
        <w:tabs>
          <w:tab w:val="clear" w:pos="720"/>
          <w:tab w:val="num" w:pos="360"/>
        </w:tabs>
        <w:autoSpaceDE w:val="0"/>
        <w:autoSpaceDN w:val="0"/>
        <w:ind w:left="357" w:hanging="357"/>
        <w:jc w:val="both"/>
        <w:rPr>
          <w:sz w:val="28"/>
          <w:szCs w:val="28"/>
        </w:rPr>
      </w:pPr>
      <w:r w:rsidRPr="00BF3E6B">
        <w:rPr>
          <w:sz w:val="28"/>
          <w:szCs w:val="28"/>
        </w:rPr>
        <w:t>Мэннинг</w:t>
      </w:r>
      <w:r w:rsidR="0078666F">
        <w:rPr>
          <w:sz w:val="28"/>
          <w:szCs w:val="28"/>
        </w:rPr>
        <w:t>,</w:t>
      </w:r>
      <w:r w:rsidRPr="00BF3E6B">
        <w:rPr>
          <w:sz w:val="28"/>
          <w:szCs w:val="28"/>
        </w:rPr>
        <w:t xml:space="preserve"> У.Д.</w:t>
      </w:r>
      <w:r w:rsidR="0078666F">
        <w:rPr>
          <w:sz w:val="28"/>
          <w:szCs w:val="28"/>
        </w:rPr>
        <w:t xml:space="preserve"> </w:t>
      </w:r>
      <w:r w:rsidRPr="00BF3E6B">
        <w:rPr>
          <w:sz w:val="28"/>
          <w:szCs w:val="28"/>
        </w:rPr>
        <w:t>Биомониторинг загрязнения атмосферы с помощью растений</w:t>
      </w:r>
      <w:r w:rsidR="0078666F">
        <w:rPr>
          <w:sz w:val="28"/>
          <w:szCs w:val="28"/>
        </w:rPr>
        <w:t xml:space="preserve"> / </w:t>
      </w:r>
      <w:r w:rsidR="00C94E61" w:rsidRPr="00BF3E6B">
        <w:rPr>
          <w:sz w:val="28"/>
          <w:szCs w:val="28"/>
        </w:rPr>
        <w:t>У.Д.</w:t>
      </w:r>
      <w:r w:rsidR="00C94E61">
        <w:rPr>
          <w:sz w:val="28"/>
          <w:szCs w:val="28"/>
        </w:rPr>
        <w:t xml:space="preserve"> </w:t>
      </w:r>
      <w:r w:rsidR="0078666F" w:rsidRPr="00BF3E6B">
        <w:rPr>
          <w:sz w:val="28"/>
          <w:szCs w:val="28"/>
        </w:rPr>
        <w:t xml:space="preserve">Мэннинг, </w:t>
      </w:r>
      <w:r w:rsidR="00C94E61" w:rsidRPr="00BF3E6B">
        <w:rPr>
          <w:sz w:val="28"/>
          <w:szCs w:val="28"/>
        </w:rPr>
        <w:t>У.А.</w:t>
      </w:r>
      <w:r w:rsidR="0078666F" w:rsidRPr="00BF3E6B">
        <w:rPr>
          <w:sz w:val="28"/>
          <w:szCs w:val="28"/>
        </w:rPr>
        <w:t>Федер</w:t>
      </w:r>
      <w:r w:rsidRPr="00BF3E6B">
        <w:rPr>
          <w:sz w:val="28"/>
          <w:szCs w:val="28"/>
        </w:rPr>
        <w:t xml:space="preserve">. </w:t>
      </w:r>
      <w:r>
        <w:rPr>
          <w:sz w:val="28"/>
          <w:szCs w:val="28"/>
        </w:rPr>
        <w:t xml:space="preserve">− </w:t>
      </w:r>
      <w:r w:rsidRPr="00BF3E6B">
        <w:rPr>
          <w:sz w:val="28"/>
          <w:szCs w:val="28"/>
        </w:rPr>
        <w:t>Л.: Гидрометеоиздат, 1985.</w:t>
      </w:r>
      <w:r>
        <w:rPr>
          <w:sz w:val="28"/>
          <w:szCs w:val="28"/>
        </w:rPr>
        <w:t xml:space="preserve"> </w:t>
      </w:r>
      <w:r>
        <w:rPr>
          <w:sz w:val="28"/>
          <w:szCs w:val="28"/>
        </w:rPr>
        <w:sym w:font="Symbol" w:char="F02D"/>
      </w:r>
      <w:r>
        <w:rPr>
          <w:sz w:val="28"/>
          <w:szCs w:val="28"/>
        </w:rPr>
        <w:t xml:space="preserve"> 226 с.</w:t>
      </w:r>
    </w:p>
    <w:p w:rsidR="007B004F" w:rsidRPr="00BF3E6B" w:rsidRDefault="007B004F" w:rsidP="006464BA">
      <w:pPr>
        <w:pStyle w:val="32"/>
        <w:numPr>
          <w:ilvl w:val="0"/>
          <w:numId w:val="10"/>
        </w:numPr>
        <w:tabs>
          <w:tab w:val="clear" w:pos="720"/>
          <w:tab w:val="num" w:pos="360"/>
        </w:tabs>
        <w:spacing w:after="0"/>
        <w:ind w:left="357" w:hanging="357"/>
        <w:jc w:val="both"/>
        <w:rPr>
          <w:sz w:val="28"/>
          <w:szCs w:val="28"/>
        </w:rPr>
      </w:pPr>
      <w:r w:rsidRPr="00BF3E6B">
        <w:rPr>
          <w:sz w:val="28"/>
          <w:szCs w:val="28"/>
        </w:rPr>
        <w:lastRenderedPageBreak/>
        <w:t>Плохинский</w:t>
      </w:r>
      <w:r w:rsidR="0008075B">
        <w:rPr>
          <w:sz w:val="28"/>
          <w:szCs w:val="28"/>
        </w:rPr>
        <w:t>,</w:t>
      </w:r>
      <w:r w:rsidRPr="00BF3E6B">
        <w:rPr>
          <w:sz w:val="28"/>
          <w:szCs w:val="28"/>
        </w:rPr>
        <w:t xml:space="preserve"> Н.А. Биометрия</w:t>
      </w:r>
      <w:r w:rsidR="00C94E61">
        <w:rPr>
          <w:sz w:val="28"/>
          <w:szCs w:val="28"/>
        </w:rPr>
        <w:t xml:space="preserve"> / </w:t>
      </w:r>
      <w:r w:rsidR="00C94E61" w:rsidRPr="00BF3E6B">
        <w:rPr>
          <w:sz w:val="28"/>
          <w:szCs w:val="28"/>
        </w:rPr>
        <w:t>Н.А.</w:t>
      </w:r>
      <w:r w:rsidR="00C94E61">
        <w:rPr>
          <w:sz w:val="28"/>
          <w:szCs w:val="28"/>
        </w:rPr>
        <w:t xml:space="preserve"> </w:t>
      </w:r>
      <w:r w:rsidR="00C94E61" w:rsidRPr="00BF3E6B">
        <w:rPr>
          <w:sz w:val="28"/>
          <w:szCs w:val="28"/>
        </w:rPr>
        <w:t>Плохинский</w:t>
      </w:r>
      <w:r w:rsidRPr="00BF3E6B">
        <w:rPr>
          <w:sz w:val="28"/>
          <w:szCs w:val="28"/>
        </w:rPr>
        <w:t xml:space="preserve">. </w:t>
      </w:r>
      <w:r>
        <w:rPr>
          <w:sz w:val="28"/>
          <w:szCs w:val="28"/>
        </w:rPr>
        <w:t xml:space="preserve">− </w:t>
      </w:r>
      <w:r w:rsidRPr="00BF3E6B">
        <w:rPr>
          <w:sz w:val="28"/>
          <w:szCs w:val="28"/>
        </w:rPr>
        <w:t xml:space="preserve">М.: </w:t>
      </w:r>
      <w:r w:rsidR="008C4CDA">
        <w:rPr>
          <w:sz w:val="28"/>
          <w:szCs w:val="28"/>
        </w:rPr>
        <w:t>Изд-во</w:t>
      </w:r>
      <w:r w:rsidRPr="00BF3E6B">
        <w:rPr>
          <w:sz w:val="28"/>
          <w:szCs w:val="28"/>
        </w:rPr>
        <w:t xml:space="preserve"> МГУ, 1970. </w:t>
      </w:r>
      <w:r>
        <w:rPr>
          <w:sz w:val="28"/>
          <w:szCs w:val="28"/>
        </w:rPr>
        <w:sym w:font="Symbol" w:char="F02D"/>
      </w:r>
      <w:r>
        <w:rPr>
          <w:sz w:val="28"/>
          <w:szCs w:val="28"/>
        </w:rPr>
        <w:t xml:space="preserve"> 174 с.</w:t>
      </w:r>
    </w:p>
    <w:p w:rsidR="007B004F" w:rsidRPr="00BF3E6B" w:rsidRDefault="007B004F" w:rsidP="006464BA">
      <w:pPr>
        <w:pStyle w:val="a5"/>
        <w:numPr>
          <w:ilvl w:val="0"/>
          <w:numId w:val="10"/>
        </w:numPr>
        <w:tabs>
          <w:tab w:val="clear" w:pos="720"/>
          <w:tab w:val="num" w:pos="360"/>
        </w:tabs>
        <w:ind w:left="357" w:hanging="357"/>
        <w:rPr>
          <w:szCs w:val="28"/>
        </w:rPr>
      </w:pPr>
      <w:r w:rsidRPr="00BF3E6B">
        <w:rPr>
          <w:szCs w:val="28"/>
        </w:rPr>
        <w:t>Савинов</w:t>
      </w:r>
      <w:r w:rsidR="00E933B3">
        <w:rPr>
          <w:szCs w:val="28"/>
        </w:rPr>
        <w:t>,</w:t>
      </w:r>
      <w:r w:rsidRPr="00BF3E6B">
        <w:rPr>
          <w:szCs w:val="28"/>
        </w:rPr>
        <w:t xml:space="preserve"> А.Б. Анализ фенотипической изменчивости одуванчика лекарственного (Taraxacum officinale Wigg.) из биотопов с разными уровнями техногенного загрязнения </w:t>
      </w:r>
      <w:r w:rsidR="00E933B3">
        <w:rPr>
          <w:szCs w:val="28"/>
        </w:rPr>
        <w:t xml:space="preserve">/ </w:t>
      </w:r>
      <w:r w:rsidR="00E933B3" w:rsidRPr="00BF3E6B">
        <w:rPr>
          <w:szCs w:val="28"/>
        </w:rPr>
        <w:t>А.Б.</w:t>
      </w:r>
      <w:r w:rsidR="00E933B3">
        <w:rPr>
          <w:szCs w:val="28"/>
        </w:rPr>
        <w:t xml:space="preserve"> </w:t>
      </w:r>
      <w:r w:rsidR="00E933B3" w:rsidRPr="00BF3E6B">
        <w:rPr>
          <w:szCs w:val="28"/>
        </w:rPr>
        <w:t xml:space="preserve">Савинов </w:t>
      </w:r>
      <w:r w:rsidRPr="00BF3E6B">
        <w:rPr>
          <w:szCs w:val="28"/>
        </w:rPr>
        <w:t xml:space="preserve">// Экология. 1998. </w:t>
      </w:r>
      <w:r>
        <w:rPr>
          <w:szCs w:val="28"/>
        </w:rPr>
        <w:t xml:space="preserve">− </w:t>
      </w:r>
      <w:r w:rsidRPr="00BF3E6B">
        <w:rPr>
          <w:szCs w:val="28"/>
        </w:rPr>
        <w:t xml:space="preserve">№ 5. </w:t>
      </w:r>
      <w:r>
        <w:rPr>
          <w:szCs w:val="28"/>
        </w:rPr>
        <w:t xml:space="preserve">− </w:t>
      </w:r>
      <w:r w:rsidRPr="00BF3E6B">
        <w:rPr>
          <w:szCs w:val="28"/>
        </w:rPr>
        <w:t>С. 362–365.</w:t>
      </w:r>
    </w:p>
    <w:p w:rsidR="00497B23" w:rsidRDefault="00497B23" w:rsidP="006464BA">
      <w:pPr>
        <w:pStyle w:val="a5"/>
        <w:numPr>
          <w:ilvl w:val="0"/>
          <w:numId w:val="10"/>
        </w:numPr>
        <w:tabs>
          <w:tab w:val="clear" w:pos="720"/>
          <w:tab w:val="num" w:pos="360"/>
        </w:tabs>
        <w:ind w:left="357" w:hanging="357"/>
        <w:rPr>
          <w:szCs w:val="28"/>
        </w:rPr>
      </w:pPr>
      <w:r w:rsidRPr="00497B23">
        <w:rPr>
          <w:szCs w:val="28"/>
        </w:rPr>
        <w:t>Трубянов</w:t>
      </w:r>
      <w:r w:rsidR="00E933B3">
        <w:rPr>
          <w:szCs w:val="28"/>
        </w:rPr>
        <w:t>,</w:t>
      </w:r>
      <w:r w:rsidRPr="00497B23">
        <w:rPr>
          <w:szCs w:val="28"/>
        </w:rPr>
        <w:t xml:space="preserve"> А.Б</w:t>
      </w:r>
      <w:r w:rsidR="00E933B3">
        <w:rPr>
          <w:szCs w:val="28"/>
        </w:rPr>
        <w:t xml:space="preserve">. </w:t>
      </w:r>
      <w:r w:rsidRPr="00497B23">
        <w:rPr>
          <w:szCs w:val="28"/>
        </w:rPr>
        <w:t xml:space="preserve">Флуктуирующая асимметрия: вариация признака и корреляция левое </w:t>
      </w:r>
      <w:r w:rsidR="00683FF3">
        <w:rPr>
          <w:szCs w:val="28"/>
        </w:rPr>
        <w:t>−</w:t>
      </w:r>
      <w:r w:rsidRPr="00497B23">
        <w:rPr>
          <w:szCs w:val="28"/>
        </w:rPr>
        <w:t xml:space="preserve"> правое </w:t>
      </w:r>
      <w:r w:rsidR="00E933B3">
        <w:rPr>
          <w:szCs w:val="28"/>
        </w:rPr>
        <w:t xml:space="preserve">/ </w:t>
      </w:r>
      <w:r w:rsidR="00E933B3" w:rsidRPr="00497B23">
        <w:rPr>
          <w:szCs w:val="28"/>
        </w:rPr>
        <w:t>А.Б.</w:t>
      </w:r>
      <w:r w:rsidR="00E933B3">
        <w:rPr>
          <w:szCs w:val="28"/>
        </w:rPr>
        <w:t xml:space="preserve"> </w:t>
      </w:r>
      <w:r w:rsidR="00E933B3" w:rsidRPr="00497B23">
        <w:rPr>
          <w:szCs w:val="28"/>
        </w:rPr>
        <w:t>Трубянов, Н.В.</w:t>
      </w:r>
      <w:r w:rsidR="00E933B3">
        <w:rPr>
          <w:szCs w:val="28"/>
        </w:rPr>
        <w:t xml:space="preserve"> </w:t>
      </w:r>
      <w:r w:rsidR="00E933B3" w:rsidRPr="00497B23">
        <w:rPr>
          <w:szCs w:val="28"/>
        </w:rPr>
        <w:t xml:space="preserve">Глотов </w:t>
      </w:r>
      <w:r w:rsidRPr="00497B23">
        <w:rPr>
          <w:szCs w:val="28"/>
        </w:rPr>
        <w:t>// Доклады АН. – Москва: РАН, 2010. – Т. 431, № 2. –</w:t>
      </w:r>
      <w:r w:rsidR="00E933B3">
        <w:rPr>
          <w:szCs w:val="28"/>
        </w:rPr>
        <w:t xml:space="preserve"> </w:t>
      </w:r>
      <w:r w:rsidRPr="00497B23">
        <w:rPr>
          <w:szCs w:val="28"/>
        </w:rPr>
        <w:t>С. 283</w:t>
      </w:r>
      <w:r w:rsidR="001751BE">
        <w:rPr>
          <w:szCs w:val="28"/>
        </w:rPr>
        <w:t>–</w:t>
      </w:r>
      <w:r w:rsidRPr="00497B23">
        <w:rPr>
          <w:szCs w:val="28"/>
        </w:rPr>
        <w:t>285.</w:t>
      </w:r>
    </w:p>
    <w:p w:rsidR="007B004F" w:rsidRPr="00BF3E6B" w:rsidRDefault="007B004F" w:rsidP="006464BA">
      <w:pPr>
        <w:pStyle w:val="a5"/>
        <w:numPr>
          <w:ilvl w:val="0"/>
          <w:numId w:val="10"/>
        </w:numPr>
        <w:tabs>
          <w:tab w:val="clear" w:pos="720"/>
          <w:tab w:val="num" w:pos="360"/>
        </w:tabs>
        <w:ind w:left="357" w:hanging="357"/>
        <w:rPr>
          <w:szCs w:val="28"/>
        </w:rPr>
      </w:pPr>
      <w:r w:rsidRPr="00BF3E6B">
        <w:rPr>
          <w:szCs w:val="28"/>
        </w:rPr>
        <w:t>Яблоков А.В. Фенетика: эволюция, популяция, признак</w:t>
      </w:r>
      <w:r w:rsidR="00E933B3">
        <w:rPr>
          <w:szCs w:val="28"/>
        </w:rPr>
        <w:t xml:space="preserve"> / </w:t>
      </w:r>
      <w:r w:rsidR="00E933B3" w:rsidRPr="00BF3E6B">
        <w:rPr>
          <w:szCs w:val="28"/>
        </w:rPr>
        <w:t>А.В.</w:t>
      </w:r>
      <w:r w:rsidR="00E933B3">
        <w:rPr>
          <w:szCs w:val="28"/>
        </w:rPr>
        <w:t xml:space="preserve"> </w:t>
      </w:r>
      <w:r w:rsidR="00E933B3" w:rsidRPr="00BF3E6B">
        <w:rPr>
          <w:szCs w:val="28"/>
        </w:rPr>
        <w:t>Яблоков</w:t>
      </w:r>
      <w:r w:rsidRPr="00BF3E6B">
        <w:rPr>
          <w:szCs w:val="28"/>
        </w:rPr>
        <w:t xml:space="preserve">. </w:t>
      </w:r>
      <w:r>
        <w:rPr>
          <w:szCs w:val="28"/>
        </w:rPr>
        <w:t xml:space="preserve">− </w:t>
      </w:r>
      <w:r w:rsidRPr="00BF3E6B">
        <w:rPr>
          <w:szCs w:val="28"/>
        </w:rPr>
        <w:t xml:space="preserve">М.: Наука, 1980. </w:t>
      </w:r>
      <w:r>
        <w:rPr>
          <w:szCs w:val="28"/>
        </w:rPr>
        <w:sym w:font="Symbol" w:char="F02D"/>
      </w:r>
      <w:r>
        <w:rPr>
          <w:szCs w:val="28"/>
        </w:rPr>
        <w:t xml:space="preserve"> 214 с.</w:t>
      </w:r>
    </w:p>
    <w:p w:rsidR="008C1681" w:rsidRDefault="008C1681">
      <w:pPr>
        <w:rPr>
          <w:b/>
          <w:bCs/>
          <w:sz w:val="28"/>
          <w:szCs w:val="20"/>
        </w:rPr>
      </w:pPr>
      <w:r>
        <w:rPr>
          <w:b/>
          <w:bCs/>
        </w:rPr>
        <w:br w:type="page"/>
      </w:r>
    </w:p>
    <w:p w:rsidR="00387FAD" w:rsidRPr="00CF4302" w:rsidRDefault="0062748D" w:rsidP="00ED50B9">
      <w:pPr>
        <w:pStyle w:val="a5"/>
        <w:ind w:firstLine="540"/>
        <w:jc w:val="center"/>
        <w:rPr>
          <w:b/>
          <w:szCs w:val="28"/>
        </w:rPr>
      </w:pPr>
      <w:r>
        <w:rPr>
          <w:b/>
          <w:bCs/>
        </w:rPr>
        <w:lastRenderedPageBreak/>
        <w:t>Глава</w:t>
      </w:r>
      <w:r w:rsidR="00B562E4">
        <w:rPr>
          <w:b/>
          <w:bCs/>
        </w:rPr>
        <w:t xml:space="preserve"> 2. </w:t>
      </w:r>
      <w:r w:rsidR="00ED50B9" w:rsidRPr="002C2F63">
        <w:rPr>
          <w:b/>
          <w:szCs w:val="28"/>
        </w:rPr>
        <w:t xml:space="preserve">ВЛИЯНИЕ </w:t>
      </w:r>
      <w:r w:rsidR="00ED50B9">
        <w:rPr>
          <w:b/>
          <w:szCs w:val="28"/>
        </w:rPr>
        <w:t>ТЯЖЕЛЫХ МЕТАЛЛОВ</w:t>
      </w:r>
      <w:r w:rsidR="00ED50B9" w:rsidRPr="002C2F63">
        <w:rPr>
          <w:b/>
          <w:szCs w:val="28"/>
        </w:rPr>
        <w:t xml:space="preserve"> НА ПАРАМЕТРЫ РАСТИТЕЛЬНЫХ ТЕСТ</w:t>
      </w:r>
      <w:r w:rsidR="00ED50B9" w:rsidRPr="002C2F63">
        <w:rPr>
          <w:szCs w:val="28"/>
        </w:rPr>
        <w:t>–</w:t>
      </w:r>
      <w:r w:rsidR="00ED50B9" w:rsidRPr="002C2F63">
        <w:rPr>
          <w:b/>
          <w:szCs w:val="28"/>
        </w:rPr>
        <w:t>ОБЪЕКТОВ</w:t>
      </w:r>
    </w:p>
    <w:p w:rsidR="000460DA" w:rsidRDefault="000460DA" w:rsidP="000460DA">
      <w:pPr>
        <w:pStyle w:val="21"/>
        <w:spacing w:line="240" w:lineRule="auto"/>
        <w:ind w:right="-79" w:firstLine="567"/>
        <w:jc w:val="left"/>
        <w:rPr>
          <w:b/>
          <w:sz w:val="28"/>
          <w:szCs w:val="28"/>
          <w:u w:val="single"/>
        </w:rPr>
      </w:pPr>
    </w:p>
    <w:p w:rsidR="00387FAD" w:rsidRPr="002F455E" w:rsidRDefault="00B562E4" w:rsidP="00253218">
      <w:pPr>
        <w:shd w:val="clear" w:color="auto" w:fill="FFFFFF"/>
        <w:ind w:firstLine="540"/>
        <w:jc w:val="center"/>
        <w:rPr>
          <w:b/>
          <w:sz w:val="28"/>
          <w:szCs w:val="28"/>
        </w:rPr>
      </w:pPr>
      <w:r>
        <w:rPr>
          <w:b/>
          <w:sz w:val="28"/>
          <w:szCs w:val="28"/>
        </w:rPr>
        <w:t>2.1</w:t>
      </w:r>
      <w:r w:rsidR="003C33D8">
        <w:rPr>
          <w:b/>
          <w:sz w:val="28"/>
          <w:szCs w:val="28"/>
        </w:rPr>
        <w:t>.</w:t>
      </w:r>
      <w:r>
        <w:rPr>
          <w:b/>
          <w:sz w:val="28"/>
          <w:szCs w:val="28"/>
        </w:rPr>
        <w:t xml:space="preserve"> </w:t>
      </w:r>
      <w:r w:rsidR="003C33D8">
        <w:rPr>
          <w:b/>
          <w:sz w:val="28"/>
          <w:szCs w:val="28"/>
        </w:rPr>
        <w:t>В</w:t>
      </w:r>
      <w:r w:rsidR="00387FAD" w:rsidRPr="002F455E">
        <w:rPr>
          <w:b/>
          <w:sz w:val="28"/>
          <w:szCs w:val="28"/>
        </w:rPr>
        <w:t>лияни</w:t>
      </w:r>
      <w:r w:rsidR="003C33D8">
        <w:rPr>
          <w:b/>
          <w:sz w:val="28"/>
          <w:szCs w:val="28"/>
        </w:rPr>
        <w:t>е</w:t>
      </w:r>
      <w:r w:rsidR="00387FAD" w:rsidRPr="002F455E">
        <w:rPr>
          <w:b/>
          <w:sz w:val="28"/>
          <w:szCs w:val="28"/>
        </w:rPr>
        <w:t xml:space="preserve"> солей тяжёлых металлов на параметры прорастания сем</w:t>
      </w:r>
      <w:r w:rsidR="002F455E" w:rsidRPr="002F455E">
        <w:rPr>
          <w:b/>
          <w:sz w:val="28"/>
          <w:szCs w:val="28"/>
        </w:rPr>
        <w:t>ян сельскохозяйственных культур</w:t>
      </w:r>
      <w:r w:rsidR="002F455E">
        <w:rPr>
          <w:b/>
          <w:sz w:val="28"/>
          <w:szCs w:val="28"/>
        </w:rPr>
        <w:t>.</w:t>
      </w:r>
    </w:p>
    <w:p w:rsidR="00E33B97" w:rsidRDefault="00E33B97" w:rsidP="00CF4302">
      <w:pPr>
        <w:shd w:val="clear" w:color="auto" w:fill="FFFFFF"/>
        <w:ind w:firstLine="567"/>
        <w:rPr>
          <w:b/>
          <w:sz w:val="28"/>
          <w:szCs w:val="28"/>
        </w:rPr>
      </w:pPr>
    </w:p>
    <w:p w:rsidR="00A10CCB" w:rsidRDefault="00AC514F" w:rsidP="00CF4302">
      <w:pPr>
        <w:shd w:val="clear" w:color="auto" w:fill="FFFFFF"/>
        <w:ind w:firstLine="567"/>
        <w:rPr>
          <w:b/>
          <w:sz w:val="28"/>
          <w:szCs w:val="28"/>
        </w:rPr>
      </w:pPr>
      <w:r w:rsidRPr="00AC514F">
        <w:rPr>
          <w:b/>
          <w:bCs/>
          <w:sz w:val="28"/>
          <w:szCs w:val="28"/>
        </w:rPr>
        <w:t>Цель занятия:</w:t>
      </w:r>
      <w:r w:rsidR="00387FAD" w:rsidRPr="00CF4302">
        <w:rPr>
          <w:sz w:val="28"/>
          <w:szCs w:val="28"/>
        </w:rPr>
        <w:t xml:space="preserve"> </w:t>
      </w:r>
      <w:r w:rsidR="00A10CCB">
        <w:rPr>
          <w:sz w:val="28"/>
          <w:szCs w:val="28"/>
        </w:rPr>
        <w:t>э</w:t>
      </w:r>
      <w:r w:rsidR="00387FAD" w:rsidRPr="00CF4302">
        <w:rPr>
          <w:sz w:val="28"/>
          <w:szCs w:val="28"/>
        </w:rPr>
        <w:t>кспериментальное исследование физиологического воздействия солей тяжелых металлов на растительные тест</w:t>
      </w:r>
      <w:r w:rsidR="001751BE">
        <w:rPr>
          <w:sz w:val="28"/>
          <w:szCs w:val="28"/>
        </w:rPr>
        <w:t>–</w:t>
      </w:r>
      <w:r w:rsidR="00387FAD" w:rsidRPr="00CF4302">
        <w:rPr>
          <w:sz w:val="28"/>
          <w:szCs w:val="28"/>
        </w:rPr>
        <w:t xml:space="preserve">объекты </w:t>
      </w:r>
    </w:p>
    <w:p w:rsidR="00A10CCB" w:rsidRDefault="00A10CCB" w:rsidP="00CF4302">
      <w:pPr>
        <w:shd w:val="clear" w:color="auto" w:fill="FFFFFF"/>
        <w:ind w:firstLine="567"/>
        <w:rPr>
          <w:b/>
          <w:sz w:val="28"/>
          <w:szCs w:val="28"/>
        </w:rPr>
      </w:pPr>
    </w:p>
    <w:p w:rsidR="00387FAD" w:rsidRDefault="00387FAD" w:rsidP="00CF4302">
      <w:pPr>
        <w:shd w:val="clear" w:color="auto" w:fill="FFFFFF"/>
        <w:ind w:firstLine="567"/>
        <w:rPr>
          <w:b/>
          <w:sz w:val="28"/>
          <w:szCs w:val="28"/>
        </w:rPr>
      </w:pPr>
      <w:r w:rsidRPr="00CF4302">
        <w:rPr>
          <w:b/>
          <w:sz w:val="28"/>
          <w:szCs w:val="28"/>
        </w:rPr>
        <w:t>Основные у</w:t>
      </w:r>
      <w:r w:rsidR="00A10CCB">
        <w:rPr>
          <w:b/>
          <w:sz w:val="28"/>
          <w:szCs w:val="28"/>
        </w:rPr>
        <w:t>чебные вопросы</w:t>
      </w:r>
    </w:p>
    <w:p w:rsidR="00A10CCB" w:rsidRPr="00CF4302" w:rsidRDefault="00A10CCB" w:rsidP="00CF4302">
      <w:pPr>
        <w:shd w:val="clear" w:color="auto" w:fill="FFFFFF"/>
        <w:ind w:firstLine="567"/>
        <w:rPr>
          <w:b/>
          <w:sz w:val="28"/>
          <w:szCs w:val="28"/>
        </w:rPr>
      </w:pPr>
    </w:p>
    <w:p w:rsidR="00387FAD" w:rsidRPr="00CF4302" w:rsidRDefault="00701776" w:rsidP="00FB61EA">
      <w:pPr>
        <w:shd w:val="clear" w:color="auto" w:fill="FFFFFF"/>
        <w:tabs>
          <w:tab w:val="left" w:pos="357"/>
        </w:tabs>
        <w:ind w:left="357" w:hanging="357"/>
        <w:jc w:val="both"/>
        <w:rPr>
          <w:sz w:val="28"/>
          <w:szCs w:val="28"/>
        </w:rPr>
      </w:pPr>
      <w:r>
        <w:rPr>
          <w:sz w:val="28"/>
          <w:szCs w:val="28"/>
        </w:rPr>
        <w:t>1</w:t>
      </w:r>
      <w:r w:rsidR="00387FAD" w:rsidRPr="00CF4302">
        <w:rPr>
          <w:sz w:val="28"/>
          <w:szCs w:val="28"/>
        </w:rPr>
        <w:t xml:space="preserve">. </w:t>
      </w:r>
      <w:r w:rsidR="00B562E4" w:rsidRPr="00CF4302">
        <w:rPr>
          <w:sz w:val="28"/>
          <w:szCs w:val="28"/>
        </w:rPr>
        <w:t>Теоретические аспекты факториальной экологии: правило экологического минимума Ю.</w:t>
      </w:r>
      <w:r w:rsidR="00542976" w:rsidRPr="00542976">
        <w:rPr>
          <w:bCs/>
          <w:sz w:val="28"/>
          <w:szCs w:val="28"/>
        </w:rPr>
        <w:t> </w:t>
      </w:r>
      <w:r w:rsidR="00B562E4" w:rsidRPr="00CF4302">
        <w:rPr>
          <w:sz w:val="28"/>
          <w:szCs w:val="28"/>
        </w:rPr>
        <w:t>Либиха и закон толерантности В.</w:t>
      </w:r>
      <w:r w:rsidR="00542976" w:rsidRPr="00542976">
        <w:rPr>
          <w:sz w:val="28"/>
          <w:szCs w:val="28"/>
        </w:rPr>
        <w:t> </w:t>
      </w:r>
      <w:r w:rsidR="00B562E4" w:rsidRPr="00CF4302">
        <w:rPr>
          <w:sz w:val="28"/>
          <w:szCs w:val="28"/>
        </w:rPr>
        <w:t>Шелфорда.</w:t>
      </w:r>
      <w:r w:rsidR="00B562E4">
        <w:rPr>
          <w:sz w:val="28"/>
          <w:szCs w:val="28"/>
        </w:rPr>
        <w:t xml:space="preserve"> </w:t>
      </w:r>
      <w:r w:rsidR="00387FAD" w:rsidRPr="00CF4302">
        <w:rPr>
          <w:sz w:val="28"/>
          <w:szCs w:val="28"/>
        </w:rPr>
        <w:t>По</w:t>
      </w:r>
      <w:r w:rsidR="00077F31">
        <w:rPr>
          <w:sz w:val="28"/>
          <w:szCs w:val="28"/>
        </w:rPr>
        <w:t xml:space="preserve">нятие экологического оптимума, </w:t>
      </w:r>
      <w:r w:rsidR="00387FAD" w:rsidRPr="00CF4302">
        <w:rPr>
          <w:sz w:val="28"/>
          <w:szCs w:val="28"/>
        </w:rPr>
        <w:t>диапазон</w:t>
      </w:r>
      <w:r w:rsidR="00077F31">
        <w:rPr>
          <w:sz w:val="28"/>
          <w:szCs w:val="28"/>
        </w:rPr>
        <w:t>а</w:t>
      </w:r>
      <w:r w:rsidR="00387FAD" w:rsidRPr="00CF4302">
        <w:rPr>
          <w:sz w:val="28"/>
          <w:szCs w:val="28"/>
        </w:rPr>
        <w:t xml:space="preserve"> нормальной жизнедеятельности и </w:t>
      </w:r>
      <w:r w:rsidR="00077F31">
        <w:rPr>
          <w:sz w:val="28"/>
          <w:szCs w:val="28"/>
        </w:rPr>
        <w:t xml:space="preserve">пределов </w:t>
      </w:r>
      <w:r w:rsidR="00387FAD" w:rsidRPr="00CF4302">
        <w:rPr>
          <w:sz w:val="28"/>
          <w:szCs w:val="28"/>
        </w:rPr>
        <w:t>толерантности вида.</w:t>
      </w:r>
    </w:p>
    <w:p w:rsidR="00387FAD" w:rsidRPr="00CF4302" w:rsidRDefault="00701776" w:rsidP="00FB61EA">
      <w:pPr>
        <w:shd w:val="clear" w:color="auto" w:fill="FFFFFF"/>
        <w:tabs>
          <w:tab w:val="left" w:pos="357"/>
        </w:tabs>
        <w:ind w:left="357" w:hanging="357"/>
        <w:jc w:val="both"/>
        <w:rPr>
          <w:sz w:val="28"/>
          <w:szCs w:val="28"/>
        </w:rPr>
      </w:pPr>
      <w:r>
        <w:rPr>
          <w:sz w:val="28"/>
          <w:szCs w:val="28"/>
        </w:rPr>
        <w:t>2</w:t>
      </w:r>
      <w:r w:rsidR="00387FAD" w:rsidRPr="00CF4302">
        <w:rPr>
          <w:sz w:val="28"/>
          <w:szCs w:val="28"/>
        </w:rPr>
        <w:t>. Совместное действие экологических факторов на организм: потенцирование (синергизм), антагонизм и аддитивность.</w:t>
      </w:r>
      <w:r w:rsidR="00077F31">
        <w:rPr>
          <w:sz w:val="28"/>
          <w:szCs w:val="28"/>
        </w:rPr>
        <w:t xml:space="preserve"> </w:t>
      </w:r>
      <w:r w:rsidR="00077F31" w:rsidRPr="00CF4302">
        <w:rPr>
          <w:sz w:val="28"/>
          <w:szCs w:val="28"/>
        </w:rPr>
        <w:t>Правило совместного действия природных факторов А.</w:t>
      </w:r>
      <w:r w:rsidR="00542976" w:rsidRPr="00542976">
        <w:rPr>
          <w:bCs/>
          <w:sz w:val="28"/>
          <w:szCs w:val="28"/>
        </w:rPr>
        <w:t> </w:t>
      </w:r>
      <w:r w:rsidR="00077F31" w:rsidRPr="00CF4302">
        <w:rPr>
          <w:sz w:val="28"/>
          <w:szCs w:val="28"/>
        </w:rPr>
        <w:t>Митчерлиха</w:t>
      </w:r>
      <w:r w:rsidR="00077F31">
        <w:rPr>
          <w:sz w:val="28"/>
          <w:szCs w:val="28"/>
        </w:rPr>
        <w:t xml:space="preserve"> </w:t>
      </w:r>
      <w:r w:rsidR="00C53DD6" w:rsidRPr="00D67D6C">
        <w:rPr>
          <w:sz w:val="28"/>
          <w:szCs w:val="28"/>
        </w:rPr>
        <w:t>–</w:t>
      </w:r>
      <w:r w:rsidR="00077F31">
        <w:rPr>
          <w:sz w:val="28"/>
          <w:szCs w:val="28"/>
        </w:rPr>
        <w:t xml:space="preserve"> </w:t>
      </w:r>
      <w:r w:rsidR="00077F31" w:rsidRPr="00CF4302">
        <w:rPr>
          <w:sz w:val="28"/>
          <w:szCs w:val="28"/>
        </w:rPr>
        <w:t>А.</w:t>
      </w:r>
      <w:r w:rsidR="00542976" w:rsidRPr="00542976">
        <w:rPr>
          <w:bCs/>
          <w:sz w:val="28"/>
          <w:szCs w:val="28"/>
        </w:rPr>
        <w:t> </w:t>
      </w:r>
      <w:r w:rsidR="00077F31" w:rsidRPr="00CF4302">
        <w:rPr>
          <w:sz w:val="28"/>
          <w:szCs w:val="28"/>
        </w:rPr>
        <w:t>Тинемана</w:t>
      </w:r>
      <w:r w:rsidR="00077F31">
        <w:rPr>
          <w:sz w:val="28"/>
          <w:szCs w:val="28"/>
        </w:rPr>
        <w:t xml:space="preserve"> </w:t>
      </w:r>
      <w:r w:rsidR="00C53DD6" w:rsidRPr="00D67D6C">
        <w:rPr>
          <w:sz w:val="28"/>
          <w:szCs w:val="28"/>
        </w:rPr>
        <w:t>–</w:t>
      </w:r>
      <w:r w:rsidR="00077F31" w:rsidRPr="00CF4302">
        <w:rPr>
          <w:sz w:val="28"/>
          <w:szCs w:val="28"/>
        </w:rPr>
        <w:t xml:space="preserve"> Б.</w:t>
      </w:r>
      <w:r w:rsidR="00542976" w:rsidRPr="00542976">
        <w:rPr>
          <w:bCs/>
          <w:sz w:val="28"/>
          <w:szCs w:val="28"/>
        </w:rPr>
        <w:t> </w:t>
      </w:r>
      <w:r w:rsidR="00077F31" w:rsidRPr="00CF4302">
        <w:rPr>
          <w:sz w:val="28"/>
          <w:szCs w:val="28"/>
        </w:rPr>
        <w:t>Бауле.</w:t>
      </w:r>
    </w:p>
    <w:p w:rsidR="00387FAD" w:rsidRPr="00CF4302" w:rsidRDefault="00701776" w:rsidP="00FB61EA">
      <w:pPr>
        <w:shd w:val="clear" w:color="auto" w:fill="FFFFFF"/>
        <w:tabs>
          <w:tab w:val="left" w:pos="357"/>
        </w:tabs>
        <w:ind w:left="357" w:hanging="357"/>
        <w:jc w:val="both"/>
        <w:rPr>
          <w:sz w:val="28"/>
          <w:szCs w:val="28"/>
        </w:rPr>
      </w:pPr>
      <w:r>
        <w:rPr>
          <w:sz w:val="28"/>
          <w:szCs w:val="28"/>
        </w:rPr>
        <w:t>3</w:t>
      </w:r>
      <w:r w:rsidR="00387FAD" w:rsidRPr="00CF4302">
        <w:rPr>
          <w:sz w:val="28"/>
          <w:szCs w:val="28"/>
        </w:rPr>
        <w:t>. Физиологическое значение солей металлов (железа, марганца, цинка и меди) для растений.</w:t>
      </w:r>
      <w:r w:rsidR="00077F31" w:rsidRPr="00077F31">
        <w:rPr>
          <w:sz w:val="28"/>
          <w:szCs w:val="28"/>
        </w:rPr>
        <w:t xml:space="preserve"> </w:t>
      </w:r>
      <w:r w:rsidR="00077F31" w:rsidRPr="00CF4302">
        <w:rPr>
          <w:sz w:val="28"/>
          <w:szCs w:val="28"/>
        </w:rPr>
        <w:t>Морфолого</w:t>
      </w:r>
      <w:r w:rsidR="00542976">
        <w:rPr>
          <w:sz w:val="28"/>
          <w:szCs w:val="28"/>
        </w:rPr>
        <w:t>-</w:t>
      </w:r>
      <w:r w:rsidR="00077F31" w:rsidRPr="00CF4302">
        <w:rPr>
          <w:sz w:val="28"/>
          <w:szCs w:val="28"/>
        </w:rPr>
        <w:t>анатомические признаки физиологической недостаточности и избыточности солей металлов (</w:t>
      </w:r>
      <w:r w:rsidR="00077F31" w:rsidRPr="00CF4302">
        <w:rPr>
          <w:sz w:val="28"/>
          <w:szCs w:val="28"/>
          <w:lang w:val="en-US"/>
        </w:rPr>
        <w:t>Mn</w:t>
      </w:r>
      <w:r w:rsidR="00077F31" w:rsidRPr="00CF4302">
        <w:rPr>
          <w:sz w:val="28"/>
          <w:szCs w:val="28"/>
        </w:rPr>
        <w:t xml:space="preserve">, </w:t>
      </w:r>
      <w:r w:rsidR="00077F31" w:rsidRPr="00CF4302">
        <w:rPr>
          <w:sz w:val="28"/>
          <w:szCs w:val="28"/>
          <w:lang w:val="en-US"/>
        </w:rPr>
        <w:t>Fe</w:t>
      </w:r>
      <w:r w:rsidR="00077F31" w:rsidRPr="00CF4302">
        <w:rPr>
          <w:sz w:val="28"/>
          <w:szCs w:val="28"/>
        </w:rPr>
        <w:t xml:space="preserve">, </w:t>
      </w:r>
      <w:r w:rsidR="00077F31" w:rsidRPr="00CF4302">
        <w:rPr>
          <w:sz w:val="28"/>
          <w:szCs w:val="28"/>
          <w:lang w:val="en-US"/>
        </w:rPr>
        <w:t>Cu</w:t>
      </w:r>
      <w:r w:rsidR="00077F31" w:rsidRPr="00CF4302">
        <w:rPr>
          <w:sz w:val="28"/>
          <w:szCs w:val="28"/>
        </w:rPr>
        <w:t xml:space="preserve">, </w:t>
      </w:r>
      <w:r w:rsidR="00077F31" w:rsidRPr="00CF4302">
        <w:rPr>
          <w:sz w:val="28"/>
          <w:szCs w:val="28"/>
          <w:lang w:val="en-US"/>
        </w:rPr>
        <w:t>Zn</w:t>
      </w:r>
      <w:r w:rsidR="00077F31" w:rsidRPr="00CF4302">
        <w:rPr>
          <w:sz w:val="28"/>
          <w:szCs w:val="28"/>
        </w:rPr>
        <w:t>) для сельскохозяйственных растений</w:t>
      </w:r>
      <w:r w:rsidR="00077F31">
        <w:rPr>
          <w:sz w:val="28"/>
          <w:szCs w:val="28"/>
        </w:rPr>
        <w:t xml:space="preserve"> (</w:t>
      </w:r>
      <w:r w:rsidR="00077F31" w:rsidRPr="00CF4302">
        <w:rPr>
          <w:sz w:val="28"/>
          <w:szCs w:val="28"/>
        </w:rPr>
        <w:t>пшеницы и гороха</w:t>
      </w:r>
      <w:r w:rsidR="00077F31">
        <w:rPr>
          <w:sz w:val="28"/>
          <w:szCs w:val="28"/>
        </w:rPr>
        <w:t>)</w:t>
      </w:r>
      <w:r w:rsidR="00077F31" w:rsidRPr="00CF4302">
        <w:rPr>
          <w:sz w:val="28"/>
          <w:szCs w:val="28"/>
        </w:rPr>
        <w:t>.</w:t>
      </w:r>
    </w:p>
    <w:p w:rsidR="00387FAD" w:rsidRPr="00CF4302" w:rsidRDefault="00701776" w:rsidP="00FB61EA">
      <w:pPr>
        <w:shd w:val="clear" w:color="auto" w:fill="FFFFFF"/>
        <w:tabs>
          <w:tab w:val="left" w:pos="357"/>
        </w:tabs>
        <w:ind w:left="357" w:hanging="357"/>
        <w:jc w:val="both"/>
        <w:rPr>
          <w:sz w:val="28"/>
          <w:szCs w:val="28"/>
        </w:rPr>
      </w:pPr>
      <w:r>
        <w:rPr>
          <w:sz w:val="28"/>
          <w:szCs w:val="28"/>
        </w:rPr>
        <w:t>4</w:t>
      </w:r>
      <w:r w:rsidR="00387FAD" w:rsidRPr="00CF4302">
        <w:rPr>
          <w:sz w:val="28"/>
          <w:szCs w:val="28"/>
        </w:rPr>
        <w:t xml:space="preserve">. </w:t>
      </w:r>
      <w:r>
        <w:rPr>
          <w:sz w:val="28"/>
          <w:szCs w:val="28"/>
        </w:rPr>
        <w:t>Экологические у</w:t>
      </w:r>
      <w:r w:rsidR="00387FAD" w:rsidRPr="00CF4302">
        <w:rPr>
          <w:sz w:val="28"/>
          <w:szCs w:val="28"/>
        </w:rPr>
        <w:t>словия</w:t>
      </w:r>
      <w:r>
        <w:rPr>
          <w:sz w:val="28"/>
          <w:szCs w:val="28"/>
        </w:rPr>
        <w:t xml:space="preserve"> и признаки</w:t>
      </w:r>
      <w:r w:rsidR="00387FAD" w:rsidRPr="00CF4302">
        <w:rPr>
          <w:sz w:val="28"/>
          <w:szCs w:val="28"/>
        </w:rPr>
        <w:t xml:space="preserve"> нормального прорастания семян сельскохозяйственных культур (пшеницы и гороха).</w:t>
      </w:r>
    </w:p>
    <w:p w:rsidR="00387FAD" w:rsidRPr="00CF4302" w:rsidRDefault="00701776" w:rsidP="00FB61EA">
      <w:pPr>
        <w:shd w:val="clear" w:color="auto" w:fill="FFFFFF"/>
        <w:tabs>
          <w:tab w:val="left" w:pos="357"/>
        </w:tabs>
        <w:ind w:left="357" w:hanging="357"/>
        <w:jc w:val="both"/>
        <w:rPr>
          <w:sz w:val="28"/>
          <w:szCs w:val="28"/>
        </w:rPr>
      </w:pPr>
      <w:r>
        <w:rPr>
          <w:sz w:val="28"/>
          <w:szCs w:val="28"/>
        </w:rPr>
        <w:t>5</w:t>
      </w:r>
      <w:r w:rsidR="00387FAD" w:rsidRPr="00CF4302">
        <w:rPr>
          <w:sz w:val="28"/>
          <w:szCs w:val="28"/>
        </w:rPr>
        <w:t>. Правила планирования и проведения экспери</w:t>
      </w:r>
      <w:r w:rsidR="00982FE6">
        <w:rPr>
          <w:sz w:val="28"/>
          <w:szCs w:val="28"/>
        </w:rPr>
        <w:t>ментальной работы по биотестиро</w:t>
      </w:r>
      <w:r w:rsidR="00387FAD" w:rsidRPr="00CF4302">
        <w:rPr>
          <w:sz w:val="28"/>
          <w:szCs w:val="28"/>
        </w:rPr>
        <w:t>ванию растворов солей металлов с помощью семян сельскохозяйственных культур растений.</w:t>
      </w:r>
    </w:p>
    <w:p w:rsidR="00A10CCB" w:rsidRDefault="00A10CCB" w:rsidP="00CF4302">
      <w:pPr>
        <w:shd w:val="clear" w:color="auto" w:fill="FFFFFF"/>
        <w:ind w:firstLine="567"/>
        <w:rPr>
          <w:b/>
          <w:sz w:val="28"/>
          <w:szCs w:val="28"/>
        </w:rPr>
      </w:pPr>
    </w:p>
    <w:p w:rsidR="00387FAD" w:rsidRPr="00CF4302" w:rsidRDefault="00A10CCB" w:rsidP="00A47F6F">
      <w:pPr>
        <w:shd w:val="clear" w:color="auto" w:fill="FFFFFF"/>
        <w:ind w:firstLine="567"/>
        <w:jc w:val="both"/>
        <w:rPr>
          <w:sz w:val="28"/>
          <w:szCs w:val="28"/>
        </w:rPr>
      </w:pPr>
      <w:r>
        <w:rPr>
          <w:b/>
          <w:sz w:val="28"/>
          <w:szCs w:val="28"/>
        </w:rPr>
        <w:t>О</w:t>
      </w:r>
      <w:r w:rsidR="00387FAD" w:rsidRPr="00CF4302">
        <w:rPr>
          <w:b/>
          <w:sz w:val="28"/>
          <w:szCs w:val="28"/>
        </w:rPr>
        <w:t>борудование</w:t>
      </w:r>
      <w:r>
        <w:rPr>
          <w:b/>
          <w:sz w:val="28"/>
          <w:szCs w:val="28"/>
        </w:rPr>
        <w:t xml:space="preserve"> и реактивы</w:t>
      </w:r>
      <w:r w:rsidR="00387FAD" w:rsidRPr="00CF4302">
        <w:rPr>
          <w:b/>
          <w:sz w:val="28"/>
          <w:szCs w:val="28"/>
        </w:rPr>
        <w:t>:</w:t>
      </w:r>
      <w:r w:rsidR="000F1144">
        <w:rPr>
          <w:b/>
          <w:sz w:val="28"/>
          <w:szCs w:val="28"/>
        </w:rPr>
        <w:t xml:space="preserve"> </w:t>
      </w:r>
      <w:r w:rsidR="000F1144" w:rsidRPr="00962C74">
        <w:rPr>
          <w:sz w:val="28"/>
          <w:szCs w:val="28"/>
        </w:rPr>
        <w:t>ч</w:t>
      </w:r>
      <w:r w:rsidR="00387FAD" w:rsidRPr="00CF4302">
        <w:rPr>
          <w:sz w:val="28"/>
          <w:szCs w:val="28"/>
        </w:rPr>
        <w:t>ашки Петри п</w:t>
      </w:r>
      <w:r w:rsidR="000F1144">
        <w:rPr>
          <w:sz w:val="28"/>
          <w:szCs w:val="28"/>
        </w:rPr>
        <w:t xml:space="preserve">рогретые в термостате </w:t>
      </w:r>
      <w:r w:rsidR="00C53DD6" w:rsidRPr="00D67D6C">
        <w:rPr>
          <w:sz w:val="28"/>
          <w:szCs w:val="28"/>
        </w:rPr>
        <w:t>–</w:t>
      </w:r>
      <w:r w:rsidR="000F1144">
        <w:rPr>
          <w:sz w:val="28"/>
          <w:szCs w:val="28"/>
        </w:rPr>
        <w:t xml:space="preserve"> 70 штук; с</w:t>
      </w:r>
      <w:r w:rsidR="00387FAD" w:rsidRPr="00CF4302">
        <w:rPr>
          <w:sz w:val="28"/>
          <w:szCs w:val="28"/>
        </w:rPr>
        <w:t>така</w:t>
      </w:r>
      <w:r w:rsidR="000F1144">
        <w:rPr>
          <w:sz w:val="28"/>
          <w:szCs w:val="28"/>
        </w:rPr>
        <w:t xml:space="preserve">ны химические на 500 мл </w:t>
      </w:r>
      <w:r w:rsidR="00C53DD6" w:rsidRPr="00D67D6C">
        <w:rPr>
          <w:sz w:val="28"/>
          <w:szCs w:val="28"/>
        </w:rPr>
        <w:t>–</w:t>
      </w:r>
      <w:r w:rsidR="000F1144">
        <w:rPr>
          <w:sz w:val="28"/>
          <w:szCs w:val="28"/>
        </w:rPr>
        <w:t xml:space="preserve"> 10 шт.; п</w:t>
      </w:r>
      <w:r w:rsidR="00387FAD" w:rsidRPr="00CF4302">
        <w:rPr>
          <w:sz w:val="28"/>
          <w:szCs w:val="28"/>
        </w:rPr>
        <w:t>ип</w:t>
      </w:r>
      <w:r w:rsidR="000F1144">
        <w:rPr>
          <w:sz w:val="28"/>
          <w:szCs w:val="28"/>
        </w:rPr>
        <w:t xml:space="preserve">етки стеклянные на 5 мл </w:t>
      </w:r>
      <w:r w:rsidR="00C53DD6">
        <w:rPr>
          <w:sz w:val="28"/>
          <w:szCs w:val="28"/>
        </w:rPr>
        <w:t>–</w:t>
      </w:r>
      <w:r w:rsidR="000F1144">
        <w:rPr>
          <w:sz w:val="28"/>
          <w:szCs w:val="28"/>
        </w:rPr>
        <w:t xml:space="preserve"> 10 шт</w:t>
      </w:r>
      <w:r w:rsidR="00A47F6F">
        <w:rPr>
          <w:sz w:val="28"/>
          <w:szCs w:val="28"/>
        </w:rPr>
        <w:t>.</w:t>
      </w:r>
      <w:r w:rsidR="000F1144">
        <w:rPr>
          <w:sz w:val="28"/>
          <w:szCs w:val="28"/>
        </w:rPr>
        <w:t>; фильтровальная бумага – 100 шт</w:t>
      </w:r>
      <w:r w:rsidR="00A47F6F">
        <w:rPr>
          <w:sz w:val="28"/>
          <w:szCs w:val="28"/>
        </w:rPr>
        <w:t>.</w:t>
      </w:r>
      <w:r w:rsidR="000F1144">
        <w:rPr>
          <w:sz w:val="28"/>
          <w:szCs w:val="28"/>
        </w:rPr>
        <w:t xml:space="preserve">; ножницы </w:t>
      </w:r>
      <w:r w:rsidR="00C53DD6">
        <w:rPr>
          <w:sz w:val="28"/>
          <w:szCs w:val="28"/>
        </w:rPr>
        <w:t>–</w:t>
      </w:r>
      <w:r w:rsidR="000F1144">
        <w:rPr>
          <w:sz w:val="28"/>
          <w:szCs w:val="28"/>
        </w:rPr>
        <w:t xml:space="preserve"> 2 шт</w:t>
      </w:r>
      <w:r w:rsidR="00A47F6F">
        <w:rPr>
          <w:sz w:val="28"/>
          <w:szCs w:val="28"/>
        </w:rPr>
        <w:t>.</w:t>
      </w:r>
      <w:r w:rsidR="000F1144">
        <w:rPr>
          <w:sz w:val="28"/>
          <w:szCs w:val="28"/>
        </w:rPr>
        <w:t>; клей ПВА; д</w:t>
      </w:r>
      <w:r w:rsidR="00387FAD" w:rsidRPr="00CF4302">
        <w:rPr>
          <w:sz w:val="28"/>
          <w:szCs w:val="28"/>
        </w:rPr>
        <w:t>ис</w:t>
      </w:r>
      <w:r w:rsidR="000F1144">
        <w:rPr>
          <w:sz w:val="28"/>
          <w:szCs w:val="28"/>
        </w:rPr>
        <w:t xml:space="preserve">тиллированная вода </w:t>
      </w:r>
      <w:r w:rsidR="00C53DD6">
        <w:rPr>
          <w:sz w:val="28"/>
          <w:szCs w:val="28"/>
        </w:rPr>
        <w:t>–</w:t>
      </w:r>
      <w:r w:rsidR="000F1144">
        <w:rPr>
          <w:sz w:val="28"/>
          <w:szCs w:val="28"/>
        </w:rPr>
        <w:t xml:space="preserve"> </w:t>
      </w:r>
      <w:smartTag w:uri="urn:schemas-microsoft-com:office:smarttags" w:element="metricconverter">
        <w:smartTagPr>
          <w:attr w:name="ProductID" w:val="5 л"/>
        </w:smartTagPr>
        <w:r w:rsidR="000F1144">
          <w:rPr>
            <w:sz w:val="28"/>
            <w:szCs w:val="28"/>
          </w:rPr>
          <w:t>5 л</w:t>
        </w:r>
      </w:smartTag>
      <w:r w:rsidR="000F1144">
        <w:rPr>
          <w:sz w:val="28"/>
          <w:szCs w:val="28"/>
        </w:rPr>
        <w:t>; п</w:t>
      </w:r>
      <w:r w:rsidR="00387FAD" w:rsidRPr="00CF4302">
        <w:rPr>
          <w:sz w:val="28"/>
          <w:szCs w:val="28"/>
        </w:rPr>
        <w:t>инцеты</w:t>
      </w:r>
      <w:r w:rsidR="00C53DD6">
        <w:rPr>
          <w:sz w:val="28"/>
          <w:szCs w:val="28"/>
        </w:rPr>
        <w:t>–</w:t>
      </w:r>
      <w:r w:rsidR="00387FAD" w:rsidRPr="00CF4302">
        <w:rPr>
          <w:sz w:val="28"/>
          <w:szCs w:val="28"/>
        </w:rPr>
        <w:t xml:space="preserve"> 10 шт.</w:t>
      </w:r>
      <w:r w:rsidR="000F1144">
        <w:rPr>
          <w:sz w:val="28"/>
          <w:szCs w:val="28"/>
        </w:rPr>
        <w:t>;</w:t>
      </w:r>
      <w:r w:rsidR="00A47F6F">
        <w:rPr>
          <w:sz w:val="28"/>
          <w:szCs w:val="28"/>
        </w:rPr>
        <w:t xml:space="preserve"> л</w:t>
      </w:r>
      <w:r w:rsidR="00387FAD" w:rsidRPr="00CF4302">
        <w:rPr>
          <w:sz w:val="28"/>
          <w:szCs w:val="28"/>
        </w:rPr>
        <w:t xml:space="preserve">инейки ученические </w:t>
      </w:r>
      <w:r w:rsidR="00C53DD6">
        <w:rPr>
          <w:sz w:val="28"/>
          <w:szCs w:val="28"/>
        </w:rPr>
        <w:t>–</w:t>
      </w:r>
      <w:r w:rsidR="00387FAD" w:rsidRPr="00CF4302">
        <w:rPr>
          <w:sz w:val="28"/>
          <w:szCs w:val="28"/>
        </w:rPr>
        <w:t xml:space="preserve"> 10 </w:t>
      </w:r>
      <w:r w:rsidR="00A47F6F">
        <w:rPr>
          <w:sz w:val="28"/>
          <w:szCs w:val="28"/>
        </w:rPr>
        <w:t>шт.; с</w:t>
      </w:r>
      <w:r w:rsidR="00387FAD" w:rsidRPr="00CF4302">
        <w:rPr>
          <w:sz w:val="28"/>
          <w:szCs w:val="28"/>
        </w:rPr>
        <w:t>емена пшеницы – 1500 (50 шт. чашку Петри)</w:t>
      </w:r>
      <w:r w:rsidR="00A47F6F">
        <w:rPr>
          <w:sz w:val="28"/>
          <w:szCs w:val="28"/>
        </w:rPr>
        <w:t>; с</w:t>
      </w:r>
      <w:r w:rsidR="00387FAD" w:rsidRPr="00CF4302">
        <w:rPr>
          <w:sz w:val="28"/>
          <w:szCs w:val="28"/>
        </w:rPr>
        <w:t>емена гороха – 750 (25 шт. на чашку Петри)</w:t>
      </w:r>
      <w:r w:rsidR="00A47F6F">
        <w:rPr>
          <w:sz w:val="28"/>
          <w:szCs w:val="28"/>
        </w:rPr>
        <w:t>; н</w:t>
      </w:r>
      <w:r w:rsidR="00387FAD" w:rsidRPr="00CF4302">
        <w:rPr>
          <w:sz w:val="28"/>
          <w:szCs w:val="28"/>
        </w:rPr>
        <w:t xml:space="preserve">авеска </w:t>
      </w:r>
      <w:r w:rsidR="00387FAD" w:rsidRPr="00CF4302">
        <w:rPr>
          <w:sz w:val="28"/>
          <w:szCs w:val="28"/>
          <w:lang w:val="en-US"/>
        </w:rPr>
        <w:t>MnSO</w:t>
      </w:r>
      <w:r w:rsidR="00387FAD" w:rsidRPr="00CF4302">
        <w:rPr>
          <w:sz w:val="28"/>
          <w:szCs w:val="28"/>
          <w:vertAlign w:val="subscript"/>
        </w:rPr>
        <w:t>4</w:t>
      </w:r>
      <w:r w:rsidR="00A47F6F">
        <w:rPr>
          <w:sz w:val="28"/>
          <w:szCs w:val="28"/>
        </w:rPr>
        <w:t xml:space="preserve"> (безводного) по </w:t>
      </w:r>
      <w:smartTag w:uri="urn:schemas-microsoft-com:office:smarttags" w:element="metricconverter">
        <w:smartTagPr>
          <w:attr w:name="ProductID" w:val="4 г"/>
        </w:smartTagPr>
        <w:r w:rsidR="00A47F6F">
          <w:rPr>
            <w:sz w:val="28"/>
            <w:szCs w:val="28"/>
          </w:rPr>
          <w:t>4 г</w:t>
        </w:r>
      </w:smartTag>
      <w:r w:rsidR="00A47F6F">
        <w:rPr>
          <w:sz w:val="28"/>
          <w:szCs w:val="28"/>
        </w:rPr>
        <w:t xml:space="preserve"> – 2 шт.; н</w:t>
      </w:r>
      <w:r w:rsidR="00387FAD" w:rsidRPr="00CF4302">
        <w:rPr>
          <w:sz w:val="28"/>
          <w:szCs w:val="28"/>
        </w:rPr>
        <w:t xml:space="preserve">авеска </w:t>
      </w:r>
      <w:r w:rsidR="00387FAD" w:rsidRPr="00CF4302">
        <w:rPr>
          <w:sz w:val="28"/>
          <w:szCs w:val="28"/>
          <w:lang w:val="en-US"/>
        </w:rPr>
        <w:t>CuSO</w:t>
      </w:r>
      <w:r w:rsidR="00387FAD" w:rsidRPr="00CF4302">
        <w:rPr>
          <w:sz w:val="28"/>
          <w:szCs w:val="28"/>
          <w:vertAlign w:val="subscript"/>
        </w:rPr>
        <w:t>4</w:t>
      </w:r>
      <w:r w:rsidR="00387FAD" w:rsidRPr="00CF4302">
        <w:rPr>
          <w:sz w:val="28"/>
          <w:szCs w:val="28"/>
        </w:rPr>
        <w:t xml:space="preserve"> (безводного</w:t>
      </w:r>
      <w:r w:rsidR="00A47F6F">
        <w:rPr>
          <w:sz w:val="28"/>
          <w:szCs w:val="28"/>
        </w:rPr>
        <w:t xml:space="preserve">) </w:t>
      </w:r>
      <w:r w:rsidR="00387FAD" w:rsidRPr="00CF4302">
        <w:rPr>
          <w:sz w:val="28"/>
          <w:szCs w:val="28"/>
        </w:rPr>
        <w:t xml:space="preserve">по </w:t>
      </w:r>
      <w:smartTag w:uri="urn:schemas-microsoft-com:office:smarttags" w:element="metricconverter">
        <w:smartTagPr>
          <w:attr w:name="ProductID" w:val="4 г"/>
        </w:smartTagPr>
        <w:r w:rsidR="00387FAD" w:rsidRPr="00CF4302">
          <w:rPr>
            <w:sz w:val="28"/>
            <w:szCs w:val="28"/>
          </w:rPr>
          <w:t>4 г</w:t>
        </w:r>
      </w:smartTag>
      <w:r w:rsidR="00387FAD" w:rsidRPr="00CF4302">
        <w:rPr>
          <w:sz w:val="28"/>
          <w:szCs w:val="28"/>
        </w:rPr>
        <w:t xml:space="preserve"> </w:t>
      </w:r>
      <w:r w:rsidR="00A47F6F">
        <w:rPr>
          <w:sz w:val="28"/>
          <w:szCs w:val="28"/>
        </w:rPr>
        <w:t>–</w:t>
      </w:r>
      <w:r w:rsidR="00A47F6F" w:rsidRPr="00CF4302">
        <w:rPr>
          <w:sz w:val="28"/>
          <w:szCs w:val="28"/>
        </w:rPr>
        <w:t xml:space="preserve"> 2</w:t>
      </w:r>
      <w:r w:rsidR="00A47F6F">
        <w:rPr>
          <w:sz w:val="28"/>
          <w:szCs w:val="28"/>
        </w:rPr>
        <w:t xml:space="preserve"> шт.; ц</w:t>
      </w:r>
      <w:r w:rsidR="00387FAD" w:rsidRPr="00CF4302">
        <w:rPr>
          <w:sz w:val="28"/>
          <w:szCs w:val="28"/>
        </w:rPr>
        <w:t xml:space="preserve">илиндры мерные на 500 мл </w:t>
      </w:r>
      <w:r w:rsidR="00C53DD6">
        <w:rPr>
          <w:sz w:val="28"/>
          <w:szCs w:val="28"/>
        </w:rPr>
        <w:t>–</w:t>
      </w:r>
      <w:r w:rsidR="00387FAD" w:rsidRPr="00CF4302">
        <w:rPr>
          <w:sz w:val="28"/>
          <w:szCs w:val="28"/>
        </w:rPr>
        <w:t xml:space="preserve"> 2 шт.</w:t>
      </w:r>
      <w:r w:rsidR="00A47F6F">
        <w:rPr>
          <w:sz w:val="28"/>
          <w:szCs w:val="28"/>
        </w:rPr>
        <w:t>;</w:t>
      </w:r>
      <w:r w:rsidR="00387FAD" w:rsidRPr="00CF4302">
        <w:rPr>
          <w:sz w:val="28"/>
          <w:szCs w:val="28"/>
        </w:rPr>
        <w:t xml:space="preserve"> </w:t>
      </w:r>
      <w:r w:rsidR="00A47F6F">
        <w:rPr>
          <w:sz w:val="28"/>
          <w:szCs w:val="28"/>
        </w:rPr>
        <w:t>ц</w:t>
      </w:r>
      <w:r w:rsidR="00387FAD" w:rsidRPr="00CF4302">
        <w:rPr>
          <w:sz w:val="28"/>
          <w:szCs w:val="28"/>
        </w:rPr>
        <w:t>илиндры мерные на 100 мл – 2 шт.</w:t>
      </w:r>
      <w:r w:rsidR="00A47F6F">
        <w:rPr>
          <w:sz w:val="28"/>
          <w:szCs w:val="28"/>
        </w:rPr>
        <w:t>; б</w:t>
      </w:r>
      <w:r w:rsidR="00387FAD" w:rsidRPr="00CF4302">
        <w:rPr>
          <w:sz w:val="28"/>
          <w:szCs w:val="28"/>
        </w:rPr>
        <w:t xml:space="preserve">умага (серая, писчая) </w:t>
      </w:r>
      <w:r w:rsidR="00C53DD6">
        <w:rPr>
          <w:sz w:val="28"/>
          <w:szCs w:val="28"/>
        </w:rPr>
        <w:t>–</w:t>
      </w:r>
      <w:r w:rsidR="00387FAD" w:rsidRPr="00CF4302">
        <w:rPr>
          <w:sz w:val="28"/>
          <w:szCs w:val="28"/>
        </w:rPr>
        <w:t xml:space="preserve"> 20 листов.</w:t>
      </w:r>
    </w:p>
    <w:p w:rsidR="00B562E4" w:rsidRDefault="00B562E4" w:rsidP="00CF4302">
      <w:pPr>
        <w:shd w:val="clear" w:color="auto" w:fill="FFFFFF"/>
        <w:ind w:firstLine="567"/>
        <w:rPr>
          <w:b/>
          <w:sz w:val="28"/>
          <w:szCs w:val="28"/>
        </w:rPr>
      </w:pPr>
    </w:p>
    <w:p w:rsidR="00C07C5B" w:rsidRPr="001751BE" w:rsidRDefault="00C07C5B" w:rsidP="00CF4302">
      <w:pPr>
        <w:shd w:val="clear" w:color="auto" w:fill="FFFFFF"/>
        <w:ind w:firstLine="567"/>
        <w:rPr>
          <w:b/>
          <w:sz w:val="28"/>
          <w:szCs w:val="28"/>
        </w:rPr>
      </w:pPr>
    </w:p>
    <w:p w:rsidR="00387FAD" w:rsidRDefault="00A10CCB" w:rsidP="00CF4302">
      <w:pPr>
        <w:shd w:val="clear" w:color="auto" w:fill="FFFFFF"/>
        <w:ind w:firstLine="567"/>
        <w:rPr>
          <w:b/>
          <w:sz w:val="28"/>
          <w:szCs w:val="28"/>
        </w:rPr>
      </w:pPr>
      <w:r>
        <w:rPr>
          <w:b/>
          <w:sz w:val="28"/>
          <w:szCs w:val="28"/>
        </w:rPr>
        <w:t>Ход работы</w:t>
      </w:r>
    </w:p>
    <w:p w:rsidR="00A10CCB" w:rsidRPr="00CF4302" w:rsidRDefault="00A10CCB" w:rsidP="00CF4302">
      <w:pPr>
        <w:shd w:val="clear" w:color="auto" w:fill="FFFFFF"/>
        <w:ind w:firstLine="567"/>
        <w:rPr>
          <w:b/>
          <w:sz w:val="28"/>
          <w:szCs w:val="28"/>
        </w:rPr>
      </w:pPr>
    </w:p>
    <w:p w:rsidR="00387FAD" w:rsidRPr="00CF4302" w:rsidRDefault="00387FAD" w:rsidP="005E0D68">
      <w:pPr>
        <w:shd w:val="clear" w:color="auto" w:fill="FFFFFF"/>
        <w:tabs>
          <w:tab w:val="left" w:pos="357"/>
        </w:tabs>
        <w:ind w:left="357" w:hanging="357"/>
        <w:jc w:val="both"/>
        <w:rPr>
          <w:sz w:val="28"/>
          <w:szCs w:val="28"/>
        </w:rPr>
      </w:pPr>
      <w:r w:rsidRPr="00CF4302">
        <w:rPr>
          <w:sz w:val="28"/>
          <w:szCs w:val="28"/>
        </w:rPr>
        <w:t xml:space="preserve">1. </w:t>
      </w:r>
      <w:r w:rsidR="00077F31">
        <w:rPr>
          <w:sz w:val="28"/>
          <w:szCs w:val="28"/>
        </w:rPr>
        <w:t>Готовим</w:t>
      </w:r>
      <w:r w:rsidRPr="00CF4302">
        <w:rPr>
          <w:sz w:val="28"/>
          <w:szCs w:val="28"/>
        </w:rPr>
        <w:t xml:space="preserve"> водны</w:t>
      </w:r>
      <w:r w:rsidR="00077F31">
        <w:rPr>
          <w:sz w:val="28"/>
          <w:szCs w:val="28"/>
        </w:rPr>
        <w:t>е</w:t>
      </w:r>
      <w:r w:rsidRPr="00CF4302">
        <w:rPr>
          <w:sz w:val="28"/>
          <w:szCs w:val="28"/>
        </w:rPr>
        <w:t xml:space="preserve"> раствор</w:t>
      </w:r>
      <w:r w:rsidR="00077F31">
        <w:rPr>
          <w:sz w:val="28"/>
          <w:szCs w:val="28"/>
        </w:rPr>
        <w:t>ы солей</w:t>
      </w:r>
      <w:r w:rsidRPr="00CF4302">
        <w:rPr>
          <w:sz w:val="28"/>
          <w:szCs w:val="28"/>
        </w:rPr>
        <w:t xml:space="preserve"> </w:t>
      </w:r>
      <w:r w:rsidRPr="00CF4302">
        <w:rPr>
          <w:sz w:val="28"/>
          <w:szCs w:val="28"/>
          <w:lang w:val="en-US"/>
        </w:rPr>
        <w:t>MnSO</w:t>
      </w:r>
      <w:r w:rsidRPr="00CF4302">
        <w:rPr>
          <w:sz w:val="28"/>
          <w:szCs w:val="28"/>
          <w:vertAlign w:val="subscript"/>
        </w:rPr>
        <w:t>4</w:t>
      </w:r>
      <w:r w:rsidRPr="00CF4302">
        <w:rPr>
          <w:sz w:val="28"/>
          <w:szCs w:val="28"/>
        </w:rPr>
        <w:t xml:space="preserve"> </w:t>
      </w:r>
      <w:r w:rsidR="00077F31">
        <w:rPr>
          <w:sz w:val="28"/>
          <w:szCs w:val="28"/>
        </w:rPr>
        <w:t xml:space="preserve">и </w:t>
      </w:r>
      <w:r w:rsidRPr="00CF4302">
        <w:rPr>
          <w:sz w:val="28"/>
          <w:szCs w:val="28"/>
          <w:lang w:val="en-US"/>
        </w:rPr>
        <w:t>CuSO</w:t>
      </w:r>
      <w:r w:rsidRPr="00CF4302">
        <w:rPr>
          <w:sz w:val="28"/>
          <w:szCs w:val="28"/>
          <w:vertAlign w:val="subscript"/>
        </w:rPr>
        <w:t>4</w:t>
      </w:r>
      <w:r w:rsidRPr="00CF4302">
        <w:rPr>
          <w:sz w:val="28"/>
          <w:szCs w:val="28"/>
        </w:rPr>
        <w:t>, следующих концентраций: 1%; 0</w:t>
      </w:r>
      <w:r w:rsidR="002008A1">
        <w:rPr>
          <w:sz w:val="28"/>
          <w:szCs w:val="28"/>
        </w:rPr>
        <w:t>.</w:t>
      </w:r>
      <w:r w:rsidRPr="00CF4302">
        <w:rPr>
          <w:sz w:val="28"/>
          <w:szCs w:val="28"/>
        </w:rPr>
        <w:t>1%; 0</w:t>
      </w:r>
      <w:r w:rsidR="002008A1">
        <w:rPr>
          <w:sz w:val="28"/>
          <w:szCs w:val="28"/>
        </w:rPr>
        <w:t>.</w:t>
      </w:r>
      <w:r w:rsidRPr="00CF4302">
        <w:rPr>
          <w:sz w:val="28"/>
          <w:szCs w:val="28"/>
        </w:rPr>
        <w:t>01%; 0</w:t>
      </w:r>
      <w:r w:rsidR="002008A1">
        <w:rPr>
          <w:sz w:val="28"/>
          <w:szCs w:val="28"/>
        </w:rPr>
        <w:t>.</w:t>
      </w:r>
      <w:r w:rsidRPr="00CF4302">
        <w:rPr>
          <w:sz w:val="28"/>
          <w:szCs w:val="28"/>
        </w:rPr>
        <w:t>001% путем серии кратного разбавления.</w:t>
      </w:r>
    </w:p>
    <w:p w:rsidR="000F51B1" w:rsidRDefault="00387FAD" w:rsidP="005E0D68">
      <w:pPr>
        <w:shd w:val="clear" w:color="auto" w:fill="FFFFFF"/>
        <w:tabs>
          <w:tab w:val="left" w:pos="357"/>
        </w:tabs>
        <w:ind w:left="357" w:hanging="357"/>
        <w:jc w:val="both"/>
        <w:rPr>
          <w:sz w:val="28"/>
          <w:szCs w:val="28"/>
        </w:rPr>
      </w:pPr>
      <w:r w:rsidRPr="00CF4302">
        <w:rPr>
          <w:sz w:val="28"/>
          <w:szCs w:val="28"/>
        </w:rPr>
        <w:lastRenderedPageBreak/>
        <w:t xml:space="preserve">2. Кружок фильтровальной бумаги, равный диаметру верхней чашки Петри смачиваем в растворе соли заданной концентрации и укладываем в нижнюю </w:t>
      </w:r>
      <w:r w:rsidR="00701776" w:rsidRPr="00CF4302">
        <w:rPr>
          <w:sz w:val="28"/>
          <w:szCs w:val="28"/>
        </w:rPr>
        <w:t xml:space="preserve">чашку </w:t>
      </w:r>
      <w:r w:rsidRPr="00CF4302">
        <w:rPr>
          <w:sz w:val="28"/>
          <w:szCs w:val="28"/>
        </w:rPr>
        <w:t xml:space="preserve">(меньшего диаметра). </w:t>
      </w:r>
    </w:p>
    <w:p w:rsidR="000F51B1" w:rsidRDefault="000F51B1" w:rsidP="005E0D68">
      <w:pPr>
        <w:shd w:val="clear" w:color="auto" w:fill="FFFFFF"/>
        <w:tabs>
          <w:tab w:val="left" w:pos="357"/>
        </w:tabs>
        <w:ind w:left="357" w:hanging="357"/>
        <w:jc w:val="both"/>
        <w:rPr>
          <w:sz w:val="28"/>
          <w:szCs w:val="28"/>
        </w:rPr>
      </w:pPr>
      <w:r>
        <w:rPr>
          <w:sz w:val="28"/>
          <w:szCs w:val="28"/>
        </w:rPr>
        <w:t xml:space="preserve">3. </w:t>
      </w:r>
      <w:r w:rsidR="00387FAD" w:rsidRPr="00CF4302">
        <w:rPr>
          <w:sz w:val="28"/>
          <w:szCs w:val="28"/>
        </w:rPr>
        <w:t xml:space="preserve">В каждую чашку Петри помещаем 50 семян пшеницы или 25 семян гороха. В каждую чашку с пшеницей добавляем 2 мл, а с горохом </w:t>
      </w:r>
      <w:r w:rsidR="00C53DD6">
        <w:rPr>
          <w:sz w:val="28"/>
          <w:szCs w:val="28"/>
        </w:rPr>
        <w:t>–</w:t>
      </w:r>
      <w:r w:rsidR="00387FAD" w:rsidRPr="00CF4302">
        <w:rPr>
          <w:sz w:val="28"/>
          <w:szCs w:val="28"/>
        </w:rPr>
        <w:t xml:space="preserve"> 4 мл раствора определенной концентрации. В контроль добавляем дистиллированную воду. </w:t>
      </w:r>
      <w:r w:rsidRPr="00CF4302">
        <w:rPr>
          <w:sz w:val="28"/>
          <w:szCs w:val="28"/>
        </w:rPr>
        <w:t>Для каждой концентрации каждой соли, а также для контрольного опыта ставим 3 повтора.</w:t>
      </w:r>
      <w:r>
        <w:rPr>
          <w:sz w:val="28"/>
          <w:szCs w:val="28"/>
        </w:rPr>
        <w:t xml:space="preserve"> </w:t>
      </w:r>
    </w:p>
    <w:p w:rsidR="00387FAD" w:rsidRPr="00CF4302" w:rsidRDefault="000F51B1" w:rsidP="005E0D68">
      <w:pPr>
        <w:shd w:val="clear" w:color="auto" w:fill="FFFFFF"/>
        <w:tabs>
          <w:tab w:val="left" w:pos="357"/>
        </w:tabs>
        <w:ind w:left="357" w:hanging="357"/>
        <w:jc w:val="both"/>
        <w:rPr>
          <w:sz w:val="28"/>
          <w:szCs w:val="28"/>
        </w:rPr>
      </w:pPr>
      <w:r>
        <w:rPr>
          <w:sz w:val="28"/>
          <w:szCs w:val="28"/>
        </w:rPr>
        <w:t xml:space="preserve">4. </w:t>
      </w:r>
      <w:r w:rsidR="00387FAD" w:rsidRPr="00CF4302">
        <w:rPr>
          <w:sz w:val="28"/>
          <w:szCs w:val="28"/>
        </w:rPr>
        <w:t xml:space="preserve">Под верхнюю (большую) чашку Петри помещаем смоченный в растворе фильтр, диаметр которого на </w:t>
      </w:r>
      <w:smartTag w:uri="urn:schemas-microsoft-com:office:smarttags" w:element="metricconverter">
        <w:smartTagPr>
          <w:attr w:name="ProductID" w:val="2 см"/>
        </w:smartTagPr>
        <w:r w:rsidR="00387FAD" w:rsidRPr="00CF4302">
          <w:rPr>
            <w:sz w:val="28"/>
            <w:szCs w:val="28"/>
          </w:rPr>
          <w:t>2 см</w:t>
        </w:r>
      </w:smartTag>
      <w:r w:rsidR="00387FAD" w:rsidRPr="00CF4302">
        <w:rPr>
          <w:sz w:val="28"/>
          <w:szCs w:val="28"/>
        </w:rPr>
        <w:t xml:space="preserve"> больше чашки. На крышку чашки прикрепляем этикетку, где указываем дату постановки эксперимента, наименование соли, её концентрацию и вид семян растения.</w:t>
      </w:r>
    </w:p>
    <w:p w:rsidR="00387FAD" w:rsidRPr="00CF4302" w:rsidRDefault="000F51B1" w:rsidP="005E0D68">
      <w:pPr>
        <w:shd w:val="clear" w:color="auto" w:fill="FFFFFF"/>
        <w:tabs>
          <w:tab w:val="left" w:pos="357"/>
        </w:tabs>
        <w:ind w:left="357" w:hanging="357"/>
        <w:jc w:val="both"/>
        <w:rPr>
          <w:sz w:val="28"/>
          <w:szCs w:val="28"/>
        </w:rPr>
      </w:pPr>
      <w:r>
        <w:rPr>
          <w:sz w:val="28"/>
          <w:szCs w:val="28"/>
        </w:rPr>
        <w:t xml:space="preserve">5. </w:t>
      </w:r>
      <w:r w:rsidR="00387FAD" w:rsidRPr="00CF4302">
        <w:rPr>
          <w:sz w:val="28"/>
          <w:szCs w:val="28"/>
        </w:rPr>
        <w:t>Чашки Петри в течение недели ежедневно открыва</w:t>
      </w:r>
      <w:r w:rsidR="00FA328B">
        <w:rPr>
          <w:sz w:val="28"/>
          <w:szCs w:val="28"/>
        </w:rPr>
        <w:t>е</w:t>
      </w:r>
      <w:r>
        <w:rPr>
          <w:sz w:val="28"/>
          <w:szCs w:val="28"/>
        </w:rPr>
        <w:t>м</w:t>
      </w:r>
      <w:r w:rsidR="00387FAD" w:rsidRPr="00CF4302">
        <w:rPr>
          <w:sz w:val="28"/>
          <w:szCs w:val="28"/>
        </w:rPr>
        <w:t xml:space="preserve"> на несколько минут для предотвращения заплесневения семян. Ежедневно в чашки добавляем по 2 мл раствора определённой концентрации соли (объем раствора может варьировать в зависимости от степени обводнённости семян). При этом обязательным условием является добавление одинакового объема растворов во все чашки Петри. </w:t>
      </w:r>
    </w:p>
    <w:p w:rsidR="00FB61EA" w:rsidRPr="00FB61EA" w:rsidRDefault="00B562E4" w:rsidP="00FB61EA">
      <w:pPr>
        <w:shd w:val="clear" w:color="auto" w:fill="FFFFFF"/>
        <w:ind w:left="360" w:hanging="360"/>
        <w:jc w:val="both"/>
        <w:rPr>
          <w:sz w:val="28"/>
          <w:szCs w:val="28"/>
        </w:rPr>
      </w:pPr>
      <w:r>
        <w:rPr>
          <w:sz w:val="28"/>
          <w:szCs w:val="28"/>
        </w:rPr>
        <w:t>6</w:t>
      </w:r>
      <w:r w:rsidRPr="00CF4302">
        <w:rPr>
          <w:sz w:val="28"/>
          <w:szCs w:val="28"/>
        </w:rPr>
        <w:t xml:space="preserve">. Подсчитываем количество и процент проросших семян, а также измеряем длину </w:t>
      </w:r>
      <w:r w:rsidR="00B91A3E">
        <w:rPr>
          <w:sz w:val="28"/>
          <w:szCs w:val="28"/>
        </w:rPr>
        <w:t xml:space="preserve">наибольших </w:t>
      </w:r>
      <w:r w:rsidRPr="00CF4302">
        <w:rPr>
          <w:sz w:val="28"/>
          <w:szCs w:val="28"/>
        </w:rPr>
        <w:t xml:space="preserve">корешков </w:t>
      </w:r>
      <w:r w:rsidR="00B91A3E">
        <w:rPr>
          <w:sz w:val="28"/>
          <w:szCs w:val="28"/>
        </w:rPr>
        <w:t xml:space="preserve">у </w:t>
      </w:r>
      <w:r w:rsidRPr="00CF4302">
        <w:rPr>
          <w:sz w:val="28"/>
          <w:szCs w:val="28"/>
        </w:rPr>
        <w:t xml:space="preserve">проросших семян в каждой чашке Петри. </w:t>
      </w:r>
      <w:r w:rsidR="00DA4D88" w:rsidRPr="00DA4D88">
        <w:rPr>
          <w:sz w:val="28"/>
          <w:szCs w:val="28"/>
        </w:rPr>
        <w:t xml:space="preserve">Всхожесть </w:t>
      </w:r>
      <w:r w:rsidR="00DA4D88">
        <w:rPr>
          <w:sz w:val="28"/>
          <w:szCs w:val="28"/>
        </w:rPr>
        <w:t>–</w:t>
      </w:r>
      <w:r w:rsidR="00DA4D88" w:rsidRPr="00DA4D88">
        <w:rPr>
          <w:sz w:val="28"/>
          <w:szCs w:val="28"/>
        </w:rPr>
        <w:t xml:space="preserve"> </w:t>
      </w:r>
      <w:r w:rsidR="00DA4D88">
        <w:rPr>
          <w:sz w:val="28"/>
          <w:szCs w:val="28"/>
        </w:rPr>
        <w:t>это процент</w:t>
      </w:r>
      <w:r w:rsidR="00DA4D88" w:rsidRPr="00DA4D88">
        <w:rPr>
          <w:sz w:val="28"/>
          <w:szCs w:val="28"/>
        </w:rPr>
        <w:t xml:space="preserve"> нормально проросших семян в средней пробе </w:t>
      </w:r>
      <w:r w:rsidR="00DA4D88">
        <w:rPr>
          <w:sz w:val="28"/>
          <w:szCs w:val="28"/>
        </w:rPr>
        <w:t>(</w:t>
      </w:r>
      <w:r w:rsidR="00701776">
        <w:rPr>
          <w:sz w:val="28"/>
          <w:szCs w:val="28"/>
        </w:rPr>
        <w:t>25</w:t>
      </w:r>
      <w:r w:rsidR="00C53DD6">
        <w:rPr>
          <w:sz w:val="28"/>
          <w:szCs w:val="28"/>
        </w:rPr>
        <w:t>–</w:t>
      </w:r>
      <w:r w:rsidR="00DA4D88">
        <w:rPr>
          <w:sz w:val="28"/>
          <w:szCs w:val="28"/>
        </w:rPr>
        <w:t xml:space="preserve">50 семян) </w:t>
      </w:r>
      <w:r w:rsidR="00DA4D88" w:rsidRPr="00DA4D88">
        <w:rPr>
          <w:sz w:val="28"/>
          <w:szCs w:val="28"/>
        </w:rPr>
        <w:t>в течение определенного для каждой культуры срока (для б</w:t>
      </w:r>
      <w:r w:rsidR="00DA4D88">
        <w:rPr>
          <w:sz w:val="28"/>
          <w:szCs w:val="28"/>
        </w:rPr>
        <w:t xml:space="preserve">ольшинства культур 7 </w:t>
      </w:r>
      <w:r w:rsidR="00C53DD6">
        <w:rPr>
          <w:sz w:val="28"/>
          <w:szCs w:val="28"/>
        </w:rPr>
        <w:t>–</w:t>
      </w:r>
      <w:r w:rsidR="00DA4D88">
        <w:rPr>
          <w:sz w:val="28"/>
          <w:szCs w:val="28"/>
        </w:rPr>
        <w:t xml:space="preserve"> 8 суток)</w:t>
      </w:r>
      <w:r w:rsidR="00DA4D88" w:rsidRPr="00DA4D88">
        <w:rPr>
          <w:sz w:val="28"/>
          <w:szCs w:val="28"/>
        </w:rPr>
        <w:t xml:space="preserve">. </w:t>
      </w:r>
      <w:r w:rsidR="00FB61EA" w:rsidRPr="00FB61EA">
        <w:rPr>
          <w:sz w:val="28"/>
          <w:szCs w:val="28"/>
        </w:rPr>
        <w:t xml:space="preserve">К всхожим семенам пшеницы относят семена, имеющие нормально развитые корешки размером не менее длины семени и росток не менее половины длины семени; </w:t>
      </w:r>
      <w:r w:rsidR="00FB61EA">
        <w:rPr>
          <w:sz w:val="28"/>
          <w:szCs w:val="28"/>
        </w:rPr>
        <w:t xml:space="preserve">а у гороха </w:t>
      </w:r>
      <w:r w:rsidR="00C53DD6">
        <w:rPr>
          <w:sz w:val="28"/>
          <w:szCs w:val="28"/>
        </w:rPr>
        <w:t>–</w:t>
      </w:r>
      <w:r w:rsidR="00FB61EA">
        <w:rPr>
          <w:sz w:val="28"/>
          <w:szCs w:val="28"/>
        </w:rPr>
        <w:t xml:space="preserve"> </w:t>
      </w:r>
      <w:r w:rsidR="00FB61EA" w:rsidRPr="00FB61EA">
        <w:rPr>
          <w:sz w:val="28"/>
          <w:szCs w:val="28"/>
        </w:rPr>
        <w:t>нормально развитый корешок не менее диаметра семени.</w:t>
      </w:r>
    </w:p>
    <w:p w:rsidR="00B562E4" w:rsidRPr="00CF4302" w:rsidRDefault="00FB61EA" w:rsidP="00B562E4">
      <w:pPr>
        <w:shd w:val="clear" w:color="auto" w:fill="FFFFFF"/>
        <w:ind w:left="360" w:hanging="360"/>
        <w:jc w:val="both"/>
        <w:rPr>
          <w:sz w:val="28"/>
          <w:szCs w:val="28"/>
        </w:rPr>
      </w:pPr>
      <w:r>
        <w:rPr>
          <w:sz w:val="28"/>
          <w:szCs w:val="28"/>
        </w:rPr>
        <w:t>7. Подсчёт</w:t>
      </w:r>
      <w:r w:rsidR="00B562E4" w:rsidRPr="00CF4302">
        <w:rPr>
          <w:sz w:val="28"/>
          <w:szCs w:val="28"/>
        </w:rPr>
        <w:t xml:space="preserve"> проводим для каждой концентрации соли, определяем среднюю всхожесть и ошибку средней по 3</w:t>
      </w:r>
      <w:r w:rsidR="00C53DD6">
        <w:rPr>
          <w:sz w:val="28"/>
          <w:szCs w:val="28"/>
        </w:rPr>
        <w:t>–</w:t>
      </w:r>
      <w:r w:rsidR="00B562E4" w:rsidRPr="00CF4302">
        <w:rPr>
          <w:sz w:val="28"/>
          <w:szCs w:val="28"/>
        </w:rPr>
        <w:t>м повторам каждого опыта. Результаты заносим в табл</w:t>
      </w:r>
      <w:r w:rsidR="00B562E4">
        <w:rPr>
          <w:sz w:val="28"/>
          <w:szCs w:val="28"/>
        </w:rPr>
        <w:t>.</w:t>
      </w:r>
      <w:r w:rsidR="00B562E4" w:rsidRPr="00A26854">
        <w:rPr>
          <w:sz w:val="28"/>
          <w:szCs w:val="28"/>
        </w:rPr>
        <w:t> </w:t>
      </w:r>
      <w:r w:rsidR="00B562E4">
        <w:rPr>
          <w:sz w:val="28"/>
          <w:szCs w:val="28"/>
        </w:rPr>
        <w:t>2.</w:t>
      </w:r>
      <w:r w:rsidR="00B562E4" w:rsidRPr="00CF4302">
        <w:rPr>
          <w:sz w:val="28"/>
          <w:szCs w:val="28"/>
        </w:rPr>
        <w:t xml:space="preserve">1. </w:t>
      </w:r>
    </w:p>
    <w:p w:rsidR="00A47F6F" w:rsidRDefault="00A47F6F" w:rsidP="00982FE6">
      <w:pPr>
        <w:shd w:val="clear" w:color="auto" w:fill="FFFFFF"/>
        <w:ind w:firstLine="540"/>
        <w:rPr>
          <w:b/>
          <w:sz w:val="28"/>
          <w:szCs w:val="28"/>
        </w:rPr>
      </w:pPr>
    </w:p>
    <w:p w:rsidR="00387FAD" w:rsidRPr="00CF4302" w:rsidRDefault="00962C74" w:rsidP="00CF4302">
      <w:pPr>
        <w:shd w:val="clear" w:color="auto" w:fill="FFFFFF"/>
        <w:ind w:firstLine="567"/>
        <w:rPr>
          <w:sz w:val="28"/>
          <w:szCs w:val="28"/>
        </w:rPr>
      </w:pPr>
      <w:r>
        <w:rPr>
          <w:b/>
          <w:sz w:val="28"/>
          <w:szCs w:val="28"/>
        </w:rPr>
        <w:t>О</w:t>
      </w:r>
      <w:r w:rsidRPr="00CF4302">
        <w:rPr>
          <w:b/>
          <w:sz w:val="28"/>
          <w:szCs w:val="28"/>
        </w:rPr>
        <w:t>борудование</w:t>
      </w:r>
      <w:r>
        <w:rPr>
          <w:b/>
          <w:sz w:val="28"/>
          <w:szCs w:val="28"/>
        </w:rPr>
        <w:t xml:space="preserve"> и реактивы</w:t>
      </w:r>
      <w:r w:rsidRPr="00CF4302">
        <w:rPr>
          <w:b/>
          <w:sz w:val="28"/>
          <w:szCs w:val="28"/>
        </w:rPr>
        <w:t>:</w:t>
      </w:r>
      <w:r w:rsidR="00387FAD" w:rsidRPr="00CF4302">
        <w:rPr>
          <w:sz w:val="28"/>
          <w:szCs w:val="28"/>
        </w:rPr>
        <w:t xml:space="preserve"> </w:t>
      </w:r>
      <w:r>
        <w:rPr>
          <w:sz w:val="28"/>
          <w:szCs w:val="28"/>
        </w:rPr>
        <w:t>м</w:t>
      </w:r>
      <w:r w:rsidR="00387FAD" w:rsidRPr="00CF4302">
        <w:rPr>
          <w:sz w:val="28"/>
          <w:szCs w:val="28"/>
        </w:rPr>
        <w:t>икрокалькуляторы</w:t>
      </w:r>
      <w:r w:rsidR="00C53DD6">
        <w:rPr>
          <w:sz w:val="28"/>
          <w:szCs w:val="28"/>
        </w:rPr>
        <w:t>–</w:t>
      </w:r>
      <w:r w:rsidR="00387FAD" w:rsidRPr="00CF4302">
        <w:rPr>
          <w:sz w:val="28"/>
          <w:szCs w:val="28"/>
        </w:rPr>
        <w:t xml:space="preserve"> 5 </w:t>
      </w:r>
      <w:r>
        <w:rPr>
          <w:sz w:val="28"/>
          <w:szCs w:val="28"/>
        </w:rPr>
        <w:t>шт.; п</w:t>
      </w:r>
      <w:r w:rsidR="00387FAD" w:rsidRPr="00CF4302">
        <w:rPr>
          <w:sz w:val="28"/>
          <w:szCs w:val="28"/>
        </w:rPr>
        <w:t>инцеты</w:t>
      </w:r>
      <w:r w:rsidR="00542976">
        <w:rPr>
          <w:sz w:val="28"/>
          <w:szCs w:val="28"/>
        </w:rPr>
        <w:t xml:space="preserve"> </w:t>
      </w:r>
      <w:r w:rsidR="00C53DD6">
        <w:rPr>
          <w:sz w:val="28"/>
          <w:szCs w:val="28"/>
        </w:rPr>
        <w:t>–</w:t>
      </w:r>
      <w:r w:rsidR="00387FAD" w:rsidRPr="00CF4302">
        <w:rPr>
          <w:sz w:val="28"/>
          <w:szCs w:val="28"/>
        </w:rPr>
        <w:t xml:space="preserve"> 10 шт.</w:t>
      </w:r>
      <w:r>
        <w:rPr>
          <w:sz w:val="28"/>
          <w:szCs w:val="28"/>
        </w:rPr>
        <w:t>; л</w:t>
      </w:r>
      <w:r w:rsidR="00387FAD" w:rsidRPr="00CF4302">
        <w:rPr>
          <w:sz w:val="28"/>
          <w:szCs w:val="28"/>
        </w:rPr>
        <w:t xml:space="preserve">инейки ученические </w:t>
      </w:r>
      <w:r w:rsidR="00C53DD6">
        <w:rPr>
          <w:sz w:val="28"/>
          <w:szCs w:val="28"/>
        </w:rPr>
        <w:t>–</w:t>
      </w:r>
      <w:r w:rsidR="00387FAD" w:rsidRPr="00CF4302">
        <w:rPr>
          <w:sz w:val="28"/>
          <w:szCs w:val="28"/>
        </w:rPr>
        <w:t xml:space="preserve"> 10 </w:t>
      </w:r>
      <w:r>
        <w:rPr>
          <w:sz w:val="28"/>
          <w:szCs w:val="28"/>
        </w:rPr>
        <w:t>шт.; н</w:t>
      </w:r>
      <w:r w:rsidR="00387FAD" w:rsidRPr="00CF4302">
        <w:rPr>
          <w:sz w:val="28"/>
          <w:szCs w:val="28"/>
        </w:rPr>
        <w:t xml:space="preserve">ожницы </w:t>
      </w:r>
      <w:r w:rsidR="00C53DD6">
        <w:rPr>
          <w:sz w:val="28"/>
          <w:szCs w:val="28"/>
        </w:rPr>
        <w:t>–</w:t>
      </w:r>
      <w:r w:rsidR="00387FAD" w:rsidRPr="00CF4302">
        <w:rPr>
          <w:sz w:val="28"/>
          <w:szCs w:val="28"/>
        </w:rPr>
        <w:t xml:space="preserve"> 2 шт.</w:t>
      </w:r>
      <w:r>
        <w:rPr>
          <w:sz w:val="28"/>
          <w:szCs w:val="28"/>
        </w:rPr>
        <w:t>; б</w:t>
      </w:r>
      <w:r w:rsidR="00387FAD" w:rsidRPr="00CF4302">
        <w:rPr>
          <w:sz w:val="28"/>
          <w:szCs w:val="28"/>
        </w:rPr>
        <w:t xml:space="preserve">умага (серая, писчая) </w:t>
      </w:r>
      <w:r w:rsidR="00C53DD6">
        <w:rPr>
          <w:sz w:val="28"/>
          <w:szCs w:val="28"/>
        </w:rPr>
        <w:t>–</w:t>
      </w:r>
      <w:r w:rsidR="00387FAD" w:rsidRPr="00CF4302">
        <w:rPr>
          <w:sz w:val="28"/>
          <w:szCs w:val="28"/>
        </w:rPr>
        <w:t xml:space="preserve"> 20 листов</w:t>
      </w:r>
      <w:r>
        <w:rPr>
          <w:sz w:val="28"/>
          <w:szCs w:val="28"/>
        </w:rPr>
        <w:t>; к</w:t>
      </w:r>
      <w:r w:rsidR="00387FAD" w:rsidRPr="00CF4302">
        <w:rPr>
          <w:sz w:val="28"/>
          <w:szCs w:val="28"/>
        </w:rPr>
        <w:t xml:space="preserve">лей ПВА </w:t>
      </w:r>
      <w:r w:rsidR="00C53DD6">
        <w:rPr>
          <w:sz w:val="28"/>
          <w:szCs w:val="28"/>
        </w:rPr>
        <w:t>–</w:t>
      </w:r>
      <w:r w:rsidR="00387FAD" w:rsidRPr="00CF4302">
        <w:rPr>
          <w:sz w:val="28"/>
          <w:szCs w:val="28"/>
        </w:rPr>
        <w:t xml:space="preserve"> 1 </w:t>
      </w:r>
      <w:r>
        <w:rPr>
          <w:sz w:val="28"/>
          <w:szCs w:val="28"/>
        </w:rPr>
        <w:t>шт</w:t>
      </w:r>
      <w:r w:rsidR="00387FAD" w:rsidRPr="00CF4302">
        <w:rPr>
          <w:sz w:val="28"/>
          <w:szCs w:val="28"/>
        </w:rPr>
        <w:t>.</w:t>
      </w:r>
    </w:p>
    <w:p w:rsidR="00387FAD" w:rsidRPr="00A2090E" w:rsidRDefault="00387FAD" w:rsidP="00CF4302">
      <w:pPr>
        <w:shd w:val="clear" w:color="auto" w:fill="FFFFFF"/>
        <w:tabs>
          <w:tab w:val="left" w:pos="8931"/>
        </w:tabs>
        <w:jc w:val="right"/>
        <w:rPr>
          <w:i/>
          <w:sz w:val="28"/>
          <w:szCs w:val="28"/>
        </w:rPr>
      </w:pPr>
      <w:r w:rsidRPr="00A2090E">
        <w:rPr>
          <w:i/>
          <w:sz w:val="28"/>
          <w:szCs w:val="28"/>
        </w:rPr>
        <w:t>Таблица</w:t>
      </w:r>
      <w:r w:rsidR="008213D9" w:rsidRPr="00A2090E">
        <w:rPr>
          <w:i/>
          <w:sz w:val="28"/>
          <w:szCs w:val="28"/>
        </w:rPr>
        <w:t xml:space="preserve"> </w:t>
      </w:r>
      <w:r w:rsidR="002008A1" w:rsidRPr="00A2090E">
        <w:rPr>
          <w:i/>
          <w:sz w:val="28"/>
          <w:szCs w:val="28"/>
        </w:rPr>
        <w:t>2.</w:t>
      </w:r>
      <w:r w:rsidRPr="00A2090E">
        <w:rPr>
          <w:i/>
          <w:sz w:val="28"/>
          <w:szCs w:val="28"/>
        </w:rPr>
        <w:t>1</w:t>
      </w:r>
    </w:p>
    <w:p w:rsidR="00387FAD" w:rsidRDefault="00387FAD" w:rsidP="00CF4302">
      <w:pPr>
        <w:shd w:val="clear" w:color="auto" w:fill="FFFFFF"/>
        <w:rPr>
          <w:sz w:val="28"/>
          <w:szCs w:val="28"/>
        </w:rPr>
      </w:pPr>
      <w:r w:rsidRPr="00CF4302">
        <w:rPr>
          <w:sz w:val="28"/>
          <w:szCs w:val="28"/>
        </w:rPr>
        <w:t xml:space="preserve">Всхожесть (%) семян пшеницы в растворах </w:t>
      </w:r>
      <w:r w:rsidRPr="00CF4302">
        <w:rPr>
          <w:sz w:val="28"/>
          <w:szCs w:val="28"/>
          <w:lang w:val="en-US"/>
        </w:rPr>
        <w:t>CuSO</w:t>
      </w:r>
      <w:r w:rsidRPr="00CF4302">
        <w:rPr>
          <w:sz w:val="28"/>
          <w:szCs w:val="28"/>
          <w:vertAlign w:val="subscript"/>
        </w:rPr>
        <w:t>4</w:t>
      </w:r>
      <w:r w:rsidRPr="00CF4302">
        <w:rPr>
          <w:sz w:val="28"/>
          <w:szCs w:val="28"/>
        </w:rPr>
        <w:t xml:space="preserve"> разной концентрации</w:t>
      </w:r>
    </w:p>
    <w:p w:rsidR="00CF4302" w:rsidRPr="00CF4302" w:rsidRDefault="00CF4302" w:rsidP="00CF4302">
      <w:pPr>
        <w:shd w:val="clear" w:color="auto" w:fill="FFFFFF"/>
        <w:rPr>
          <w:sz w:val="28"/>
          <w:szCs w:val="28"/>
        </w:rPr>
      </w:pPr>
    </w:p>
    <w:tbl>
      <w:tblPr>
        <w:tblW w:w="0" w:type="auto"/>
        <w:tblInd w:w="220" w:type="dxa"/>
        <w:tblLayout w:type="fixed"/>
        <w:tblCellMar>
          <w:left w:w="40" w:type="dxa"/>
          <w:right w:w="40" w:type="dxa"/>
        </w:tblCellMar>
        <w:tblLook w:val="0000"/>
      </w:tblPr>
      <w:tblGrid>
        <w:gridCol w:w="1440"/>
        <w:gridCol w:w="1814"/>
        <w:gridCol w:w="1622"/>
        <w:gridCol w:w="1594"/>
        <w:gridCol w:w="1430"/>
        <w:gridCol w:w="1565"/>
      </w:tblGrid>
      <w:tr w:rsidR="00387FAD" w:rsidRPr="00CF4302">
        <w:trPr>
          <w:trHeight w:val="20"/>
        </w:trPr>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387FAD" w:rsidRPr="00CF4302" w:rsidRDefault="00387FAD" w:rsidP="00962C74">
            <w:pPr>
              <w:shd w:val="clear" w:color="auto" w:fill="FFFFFF"/>
              <w:ind w:left="57" w:right="57"/>
              <w:jc w:val="center"/>
              <w:rPr>
                <w:sz w:val="28"/>
                <w:szCs w:val="28"/>
              </w:rPr>
            </w:pPr>
            <w:r w:rsidRPr="00CF4302">
              <w:rPr>
                <w:sz w:val="28"/>
                <w:szCs w:val="28"/>
              </w:rPr>
              <w:t>№</w:t>
            </w:r>
          </w:p>
        </w:tc>
        <w:tc>
          <w:tcPr>
            <w:tcW w:w="1814" w:type="dxa"/>
            <w:tcBorders>
              <w:top w:val="single" w:sz="6" w:space="0" w:color="auto"/>
              <w:left w:val="single" w:sz="6" w:space="0" w:color="auto"/>
              <w:bottom w:val="single" w:sz="6" w:space="0" w:color="auto"/>
              <w:right w:val="single" w:sz="6" w:space="0" w:color="auto"/>
            </w:tcBorders>
            <w:shd w:val="clear" w:color="auto" w:fill="FFFFFF"/>
            <w:vAlign w:val="center"/>
          </w:tcPr>
          <w:p w:rsidR="00387FAD" w:rsidRPr="00CF4302" w:rsidRDefault="00387FAD" w:rsidP="00962C74">
            <w:pPr>
              <w:shd w:val="clear" w:color="auto" w:fill="FFFFFF"/>
              <w:ind w:left="57" w:right="57"/>
              <w:jc w:val="center"/>
              <w:rPr>
                <w:sz w:val="28"/>
                <w:szCs w:val="28"/>
              </w:rPr>
            </w:pPr>
            <w:r w:rsidRPr="00CF4302">
              <w:rPr>
                <w:sz w:val="28"/>
                <w:szCs w:val="28"/>
              </w:rPr>
              <w:t>Контроль (0%)</w:t>
            </w:r>
          </w:p>
        </w:tc>
        <w:tc>
          <w:tcPr>
            <w:tcW w:w="1622" w:type="dxa"/>
            <w:tcBorders>
              <w:top w:val="single" w:sz="6" w:space="0" w:color="auto"/>
              <w:left w:val="single" w:sz="6" w:space="0" w:color="auto"/>
              <w:bottom w:val="single" w:sz="6" w:space="0" w:color="auto"/>
              <w:right w:val="single" w:sz="6" w:space="0" w:color="auto"/>
            </w:tcBorders>
            <w:shd w:val="clear" w:color="auto" w:fill="FFFFFF"/>
            <w:vAlign w:val="center"/>
          </w:tcPr>
          <w:p w:rsidR="00387FAD" w:rsidRPr="00CF4302" w:rsidRDefault="00387FAD" w:rsidP="00962C74">
            <w:pPr>
              <w:shd w:val="clear" w:color="auto" w:fill="FFFFFF"/>
              <w:ind w:left="57" w:right="57"/>
              <w:jc w:val="center"/>
              <w:rPr>
                <w:sz w:val="28"/>
                <w:szCs w:val="28"/>
              </w:rPr>
            </w:pPr>
            <w:r w:rsidRPr="00CF4302">
              <w:rPr>
                <w:sz w:val="28"/>
                <w:szCs w:val="28"/>
              </w:rPr>
              <w:t>0,001%</w:t>
            </w:r>
          </w:p>
        </w:tc>
        <w:tc>
          <w:tcPr>
            <w:tcW w:w="1594" w:type="dxa"/>
            <w:tcBorders>
              <w:top w:val="single" w:sz="6" w:space="0" w:color="auto"/>
              <w:left w:val="single" w:sz="6" w:space="0" w:color="auto"/>
              <w:bottom w:val="single" w:sz="6" w:space="0" w:color="auto"/>
              <w:right w:val="single" w:sz="6" w:space="0" w:color="auto"/>
            </w:tcBorders>
            <w:shd w:val="clear" w:color="auto" w:fill="FFFFFF"/>
            <w:vAlign w:val="center"/>
          </w:tcPr>
          <w:p w:rsidR="00387FAD" w:rsidRPr="00CF4302" w:rsidRDefault="00387FAD" w:rsidP="00962C74">
            <w:pPr>
              <w:shd w:val="clear" w:color="auto" w:fill="FFFFFF"/>
              <w:ind w:left="57" w:right="57"/>
              <w:jc w:val="center"/>
              <w:rPr>
                <w:sz w:val="28"/>
                <w:szCs w:val="28"/>
              </w:rPr>
            </w:pPr>
            <w:r w:rsidRPr="00CF4302">
              <w:rPr>
                <w:sz w:val="28"/>
                <w:szCs w:val="28"/>
              </w:rPr>
              <w:t>0,01%</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center"/>
          </w:tcPr>
          <w:p w:rsidR="00387FAD" w:rsidRPr="00CF4302" w:rsidRDefault="00387FAD" w:rsidP="00962C74">
            <w:pPr>
              <w:shd w:val="clear" w:color="auto" w:fill="FFFFFF"/>
              <w:ind w:left="57" w:right="57"/>
              <w:jc w:val="center"/>
              <w:rPr>
                <w:sz w:val="28"/>
                <w:szCs w:val="28"/>
              </w:rPr>
            </w:pPr>
            <w:r w:rsidRPr="00CF4302">
              <w:rPr>
                <w:sz w:val="28"/>
                <w:szCs w:val="28"/>
              </w:rPr>
              <w:t>0,1%</w:t>
            </w:r>
          </w:p>
        </w:tc>
        <w:tc>
          <w:tcPr>
            <w:tcW w:w="1565" w:type="dxa"/>
            <w:tcBorders>
              <w:top w:val="single" w:sz="6" w:space="0" w:color="auto"/>
              <w:left w:val="single" w:sz="6" w:space="0" w:color="auto"/>
              <w:bottom w:val="single" w:sz="6" w:space="0" w:color="auto"/>
              <w:right w:val="single" w:sz="6" w:space="0" w:color="auto"/>
            </w:tcBorders>
            <w:shd w:val="clear" w:color="auto" w:fill="FFFFFF"/>
            <w:vAlign w:val="center"/>
          </w:tcPr>
          <w:p w:rsidR="00387FAD" w:rsidRPr="00CF4302" w:rsidRDefault="00387FAD" w:rsidP="00962C74">
            <w:pPr>
              <w:shd w:val="clear" w:color="auto" w:fill="FFFFFF"/>
              <w:ind w:left="57" w:right="57"/>
              <w:jc w:val="center"/>
              <w:rPr>
                <w:sz w:val="28"/>
                <w:szCs w:val="28"/>
              </w:rPr>
            </w:pPr>
            <w:r w:rsidRPr="00CF4302">
              <w:rPr>
                <w:sz w:val="28"/>
                <w:szCs w:val="28"/>
              </w:rPr>
              <w:t>1</w:t>
            </w:r>
            <w:r w:rsidR="00A716C8">
              <w:rPr>
                <w:sz w:val="28"/>
                <w:szCs w:val="28"/>
              </w:rPr>
              <w:t>,0</w:t>
            </w:r>
            <w:r w:rsidRPr="00CF4302">
              <w:rPr>
                <w:sz w:val="28"/>
                <w:szCs w:val="28"/>
              </w:rPr>
              <w:t>%</w:t>
            </w:r>
          </w:p>
        </w:tc>
      </w:tr>
      <w:tr w:rsidR="00387FAD" w:rsidRPr="00CF4302">
        <w:trPr>
          <w:trHeight w:val="20"/>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962C74">
            <w:pPr>
              <w:shd w:val="clear" w:color="auto" w:fill="FFFFFF"/>
              <w:ind w:left="57" w:right="57"/>
              <w:jc w:val="center"/>
              <w:rPr>
                <w:sz w:val="28"/>
                <w:szCs w:val="28"/>
              </w:rPr>
            </w:pPr>
            <w:r w:rsidRPr="00CF4302">
              <w:rPr>
                <w:sz w:val="28"/>
                <w:szCs w:val="28"/>
              </w:rPr>
              <w:t>1</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962C74">
            <w:pPr>
              <w:shd w:val="clear" w:color="auto" w:fill="FFFFFF"/>
              <w:ind w:left="57" w:right="57"/>
              <w:jc w:val="center"/>
              <w:rPr>
                <w:sz w:val="28"/>
                <w:szCs w:val="28"/>
              </w:rPr>
            </w:pPr>
            <w:r w:rsidRPr="00CF4302">
              <w:rPr>
                <w:sz w:val="28"/>
                <w:szCs w:val="28"/>
              </w:rPr>
              <w:t>62</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962C74">
            <w:pPr>
              <w:shd w:val="clear" w:color="auto" w:fill="FFFFFF"/>
              <w:ind w:left="57" w:right="57"/>
              <w:jc w:val="center"/>
              <w:rPr>
                <w:sz w:val="28"/>
                <w:szCs w:val="28"/>
              </w:rPr>
            </w:pPr>
            <w:r w:rsidRPr="00CF4302">
              <w:rPr>
                <w:sz w:val="28"/>
                <w:szCs w:val="28"/>
              </w:rPr>
              <w:t>68</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962C74">
            <w:pPr>
              <w:shd w:val="clear" w:color="auto" w:fill="FFFFFF"/>
              <w:ind w:left="57" w:right="57"/>
              <w:jc w:val="center"/>
              <w:rPr>
                <w:sz w:val="28"/>
                <w:szCs w:val="28"/>
              </w:rPr>
            </w:pPr>
            <w:r w:rsidRPr="00CF4302">
              <w:rPr>
                <w:sz w:val="28"/>
                <w:szCs w:val="28"/>
              </w:rPr>
              <w:t>60</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962C74">
            <w:pPr>
              <w:shd w:val="clear" w:color="auto" w:fill="FFFFFF"/>
              <w:ind w:left="57" w:right="57"/>
              <w:jc w:val="center"/>
              <w:rPr>
                <w:sz w:val="28"/>
                <w:szCs w:val="28"/>
              </w:rPr>
            </w:pPr>
            <w:r w:rsidRPr="00CF4302">
              <w:rPr>
                <w:sz w:val="28"/>
                <w:szCs w:val="28"/>
              </w:rPr>
              <w:t>54</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962C74">
            <w:pPr>
              <w:shd w:val="clear" w:color="auto" w:fill="FFFFFF"/>
              <w:ind w:left="57" w:right="57"/>
              <w:jc w:val="center"/>
              <w:rPr>
                <w:sz w:val="28"/>
                <w:szCs w:val="28"/>
              </w:rPr>
            </w:pPr>
            <w:r w:rsidRPr="00CF4302">
              <w:rPr>
                <w:sz w:val="28"/>
                <w:szCs w:val="28"/>
              </w:rPr>
              <w:t>28</w:t>
            </w:r>
          </w:p>
        </w:tc>
      </w:tr>
      <w:tr w:rsidR="00387FAD" w:rsidRPr="00CF4302">
        <w:trPr>
          <w:trHeight w:val="20"/>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962C74">
            <w:pPr>
              <w:shd w:val="clear" w:color="auto" w:fill="FFFFFF"/>
              <w:ind w:left="57" w:right="57"/>
              <w:jc w:val="center"/>
              <w:rPr>
                <w:sz w:val="28"/>
                <w:szCs w:val="28"/>
              </w:rPr>
            </w:pPr>
            <w:r w:rsidRPr="00CF4302">
              <w:rPr>
                <w:sz w:val="28"/>
                <w:szCs w:val="28"/>
              </w:rPr>
              <w:t>2</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962C74">
            <w:pPr>
              <w:shd w:val="clear" w:color="auto" w:fill="FFFFFF"/>
              <w:ind w:left="57" w:right="57"/>
              <w:jc w:val="center"/>
              <w:rPr>
                <w:sz w:val="28"/>
                <w:szCs w:val="28"/>
              </w:rPr>
            </w:pPr>
            <w:r w:rsidRPr="00CF4302">
              <w:rPr>
                <w:sz w:val="28"/>
                <w:szCs w:val="28"/>
              </w:rPr>
              <w:t>57</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962C74">
            <w:pPr>
              <w:shd w:val="clear" w:color="auto" w:fill="FFFFFF"/>
              <w:ind w:left="57" w:right="57"/>
              <w:jc w:val="center"/>
              <w:rPr>
                <w:sz w:val="28"/>
                <w:szCs w:val="28"/>
              </w:rPr>
            </w:pPr>
            <w:r w:rsidRPr="00CF4302">
              <w:rPr>
                <w:sz w:val="28"/>
                <w:szCs w:val="28"/>
              </w:rPr>
              <w:t>62</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962C74">
            <w:pPr>
              <w:shd w:val="clear" w:color="auto" w:fill="FFFFFF"/>
              <w:ind w:left="57" w:right="57"/>
              <w:jc w:val="center"/>
              <w:rPr>
                <w:sz w:val="28"/>
                <w:szCs w:val="28"/>
              </w:rPr>
            </w:pPr>
            <w:r w:rsidRPr="00CF4302">
              <w:rPr>
                <w:sz w:val="28"/>
                <w:szCs w:val="28"/>
              </w:rPr>
              <w:t>56</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962C74">
            <w:pPr>
              <w:shd w:val="clear" w:color="auto" w:fill="FFFFFF"/>
              <w:ind w:left="57" w:right="57"/>
              <w:jc w:val="center"/>
              <w:rPr>
                <w:sz w:val="28"/>
                <w:szCs w:val="28"/>
              </w:rPr>
            </w:pPr>
            <w:r w:rsidRPr="00CF4302">
              <w:rPr>
                <w:sz w:val="28"/>
                <w:szCs w:val="28"/>
              </w:rPr>
              <w:t>52</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962C74">
            <w:pPr>
              <w:shd w:val="clear" w:color="auto" w:fill="FFFFFF"/>
              <w:ind w:left="57" w:right="57"/>
              <w:jc w:val="center"/>
              <w:rPr>
                <w:sz w:val="28"/>
                <w:szCs w:val="28"/>
              </w:rPr>
            </w:pPr>
            <w:r w:rsidRPr="00CF4302">
              <w:rPr>
                <w:sz w:val="28"/>
                <w:szCs w:val="28"/>
              </w:rPr>
              <w:t>22</w:t>
            </w:r>
          </w:p>
        </w:tc>
      </w:tr>
      <w:tr w:rsidR="00387FAD" w:rsidRPr="00CF4302">
        <w:trPr>
          <w:trHeight w:val="20"/>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962C74">
            <w:pPr>
              <w:shd w:val="clear" w:color="auto" w:fill="FFFFFF"/>
              <w:ind w:left="57" w:right="57"/>
              <w:jc w:val="center"/>
              <w:rPr>
                <w:sz w:val="28"/>
                <w:szCs w:val="28"/>
              </w:rPr>
            </w:pPr>
            <w:r w:rsidRPr="00CF4302">
              <w:rPr>
                <w:sz w:val="28"/>
                <w:szCs w:val="28"/>
              </w:rPr>
              <w:t>3</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962C74">
            <w:pPr>
              <w:shd w:val="clear" w:color="auto" w:fill="FFFFFF"/>
              <w:ind w:left="57" w:right="57"/>
              <w:jc w:val="center"/>
              <w:rPr>
                <w:sz w:val="28"/>
                <w:szCs w:val="28"/>
              </w:rPr>
            </w:pPr>
            <w:r w:rsidRPr="00CF4302">
              <w:rPr>
                <w:sz w:val="28"/>
                <w:szCs w:val="28"/>
              </w:rPr>
              <w:t>55</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962C74">
            <w:pPr>
              <w:shd w:val="clear" w:color="auto" w:fill="FFFFFF"/>
              <w:ind w:left="57" w:right="57"/>
              <w:jc w:val="center"/>
              <w:rPr>
                <w:sz w:val="28"/>
                <w:szCs w:val="28"/>
              </w:rPr>
            </w:pPr>
            <w:r w:rsidRPr="00CF4302">
              <w:rPr>
                <w:sz w:val="28"/>
                <w:szCs w:val="28"/>
              </w:rPr>
              <w:t>60</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962C74">
            <w:pPr>
              <w:shd w:val="clear" w:color="auto" w:fill="FFFFFF"/>
              <w:ind w:left="57" w:right="57"/>
              <w:jc w:val="center"/>
              <w:rPr>
                <w:sz w:val="28"/>
                <w:szCs w:val="28"/>
              </w:rPr>
            </w:pPr>
            <w:r w:rsidRPr="00CF4302">
              <w:rPr>
                <w:sz w:val="28"/>
                <w:szCs w:val="28"/>
              </w:rPr>
              <w:t>54</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962C74">
            <w:pPr>
              <w:shd w:val="clear" w:color="auto" w:fill="FFFFFF"/>
              <w:ind w:left="57" w:right="57"/>
              <w:jc w:val="center"/>
              <w:rPr>
                <w:sz w:val="28"/>
                <w:szCs w:val="28"/>
              </w:rPr>
            </w:pPr>
            <w:r w:rsidRPr="00CF4302">
              <w:rPr>
                <w:sz w:val="28"/>
                <w:szCs w:val="28"/>
              </w:rPr>
              <w:t>48</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962C74">
            <w:pPr>
              <w:shd w:val="clear" w:color="auto" w:fill="FFFFFF"/>
              <w:ind w:left="57" w:right="57"/>
              <w:jc w:val="center"/>
              <w:rPr>
                <w:sz w:val="28"/>
                <w:szCs w:val="28"/>
              </w:rPr>
            </w:pPr>
            <w:r w:rsidRPr="00CF4302">
              <w:rPr>
                <w:sz w:val="28"/>
                <w:szCs w:val="28"/>
              </w:rPr>
              <w:t>20</w:t>
            </w:r>
          </w:p>
        </w:tc>
      </w:tr>
      <w:tr w:rsidR="00387FAD" w:rsidRPr="00CF4302">
        <w:trPr>
          <w:trHeight w:val="20"/>
        </w:trPr>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387FAD" w:rsidRPr="00CF4302" w:rsidRDefault="00387FAD" w:rsidP="00E9506B">
            <w:pPr>
              <w:shd w:val="clear" w:color="auto" w:fill="FFFFFF"/>
              <w:ind w:left="57" w:right="57"/>
              <w:jc w:val="center"/>
              <w:rPr>
                <w:sz w:val="28"/>
                <w:szCs w:val="28"/>
              </w:rPr>
            </w:pPr>
            <w:r w:rsidRPr="00CF4302">
              <w:rPr>
                <w:sz w:val="28"/>
                <w:szCs w:val="28"/>
              </w:rPr>
              <w:t>Среднее</w:t>
            </w:r>
          </w:p>
        </w:tc>
        <w:tc>
          <w:tcPr>
            <w:tcW w:w="1814" w:type="dxa"/>
            <w:tcBorders>
              <w:top w:val="single" w:sz="6" w:space="0" w:color="auto"/>
              <w:left w:val="single" w:sz="6" w:space="0" w:color="auto"/>
              <w:bottom w:val="single" w:sz="6" w:space="0" w:color="auto"/>
              <w:right w:val="single" w:sz="6" w:space="0" w:color="auto"/>
            </w:tcBorders>
            <w:shd w:val="clear" w:color="auto" w:fill="FFFFFF"/>
            <w:vAlign w:val="bottom"/>
          </w:tcPr>
          <w:p w:rsidR="00387FAD" w:rsidRPr="00CF4302" w:rsidRDefault="00387FAD" w:rsidP="00962C74">
            <w:pPr>
              <w:ind w:left="57" w:right="57"/>
              <w:jc w:val="center"/>
              <w:rPr>
                <w:sz w:val="28"/>
                <w:szCs w:val="28"/>
                <w:vertAlign w:val="subscript"/>
              </w:rPr>
            </w:pPr>
            <w:r w:rsidRPr="00CF4302">
              <w:rPr>
                <w:sz w:val="28"/>
                <w:szCs w:val="28"/>
              </w:rPr>
              <w:t>58</w:t>
            </w:r>
            <w:r w:rsidR="002008A1">
              <w:rPr>
                <w:sz w:val="28"/>
                <w:szCs w:val="28"/>
              </w:rPr>
              <w:t xml:space="preserve"> </w:t>
            </w:r>
            <w:r w:rsidRPr="00CF4302">
              <w:rPr>
                <w:sz w:val="28"/>
                <w:szCs w:val="28"/>
              </w:rPr>
              <w:t>±</w:t>
            </w:r>
            <w:r w:rsidR="002008A1">
              <w:rPr>
                <w:sz w:val="28"/>
                <w:szCs w:val="28"/>
              </w:rPr>
              <w:t xml:space="preserve"> </w:t>
            </w:r>
            <w:r w:rsidRPr="00CF4302">
              <w:rPr>
                <w:sz w:val="28"/>
                <w:szCs w:val="28"/>
              </w:rPr>
              <w:t>2</w:t>
            </w:r>
          </w:p>
        </w:tc>
        <w:tc>
          <w:tcPr>
            <w:tcW w:w="1622" w:type="dxa"/>
            <w:tcBorders>
              <w:top w:val="single" w:sz="6" w:space="0" w:color="auto"/>
              <w:left w:val="single" w:sz="6" w:space="0" w:color="auto"/>
              <w:bottom w:val="single" w:sz="6" w:space="0" w:color="auto"/>
              <w:right w:val="single" w:sz="6" w:space="0" w:color="auto"/>
            </w:tcBorders>
            <w:shd w:val="clear" w:color="auto" w:fill="FFFFFF"/>
            <w:vAlign w:val="bottom"/>
          </w:tcPr>
          <w:p w:rsidR="00387FAD" w:rsidRPr="00CF4302" w:rsidRDefault="00387FAD" w:rsidP="00962C74">
            <w:pPr>
              <w:ind w:left="57" w:right="57"/>
              <w:jc w:val="center"/>
              <w:rPr>
                <w:sz w:val="28"/>
                <w:szCs w:val="28"/>
              </w:rPr>
            </w:pPr>
            <w:r w:rsidRPr="00CF4302">
              <w:rPr>
                <w:sz w:val="28"/>
                <w:szCs w:val="28"/>
              </w:rPr>
              <w:t>63</w:t>
            </w:r>
            <w:r w:rsidR="002008A1">
              <w:rPr>
                <w:sz w:val="28"/>
                <w:szCs w:val="28"/>
              </w:rPr>
              <w:t xml:space="preserve"> </w:t>
            </w:r>
            <w:r w:rsidRPr="00CF4302">
              <w:rPr>
                <w:sz w:val="28"/>
                <w:szCs w:val="28"/>
              </w:rPr>
              <w:t>±</w:t>
            </w:r>
            <w:r w:rsidR="002008A1">
              <w:rPr>
                <w:sz w:val="28"/>
                <w:szCs w:val="28"/>
              </w:rPr>
              <w:t xml:space="preserve"> </w:t>
            </w:r>
            <w:r w:rsidRPr="00CF4302">
              <w:rPr>
                <w:sz w:val="28"/>
                <w:szCs w:val="28"/>
              </w:rPr>
              <w:t>2</w:t>
            </w:r>
          </w:p>
        </w:tc>
        <w:tc>
          <w:tcPr>
            <w:tcW w:w="1594" w:type="dxa"/>
            <w:tcBorders>
              <w:top w:val="single" w:sz="6" w:space="0" w:color="auto"/>
              <w:left w:val="single" w:sz="6" w:space="0" w:color="auto"/>
              <w:bottom w:val="single" w:sz="6" w:space="0" w:color="auto"/>
              <w:right w:val="single" w:sz="6" w:space="0" w:color="auto"/>
            </w:tcBorders>
            <w:shd w:val="clear" w:color="auto" w:fill="FFFFFF"/>
            <w:vAlign w:val="bottom"/>
          </w:tcPr>
          <w:p w:rsidR="00387FAD" w:rsidRPr="00CF4302" w:rsidRDefault="00387FAD" w:rsidP="00962C74">
            <w:pPr>
              <w:ind w:left="57" w:right="57"/>
              <w:jc w:val="center"/>
              <w:rPr>
                <w:sz w:val="28"/>
                <w:szCs w:val="28"/>
              </w:rPr>
            </w:pPr>
            <w:r w:rsidRPr="00CF4302">
              <w:rPr>
                <w:sz w:val="28"/>
                <w:szCs w:val="28"/>
              </w:rPr>
              <w:t>57</w:t>
            </w:r>
            <w:r w:rsidR="002008A1">
              <w:rPr>
                <w:sz w:val="28"/>
                <w:szCs w:val="28"/>
              </w:rPr>
              <w:t xml:space="preserve"> </w:t>
            </w:r>
            <w:r w:rsidRPr="00CF4302">
              <w:rPr>
                <w:sz w:val="28"/>
                <w:szCs w:val="28"/>
              </w:rPr>
              <w:t>±</w:t>
            </w:r>
            <w:r w:rsidR="002008A1">
              <w:rPr>
                <w:sz w:val="28"/>
                <w:szCs w:val="28"/>
              </w:rPr>
              <w:t xml:space="preserve"> </w:t>
            </w:r>
            <w:r w:rsidRPr="00CF4302">
              <w:rPr>
                <w:sz w:val="28"/>
                <w:szCs w:val="28"/>
              </w:rPr>
              <w:t>2</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bottom"/>
          </w:tcPr>
          <w:p w:rsidR="00387FAD" w:rsidRPr="00CF4302" w:rsidRDefault="00387FAD" w:rsidP="00962C74">
            <w:pPr>
              <w:ind w:left="57" w:right="57"/>
              <w:jc w:val="center"/>
              <w:rPr>
                <w:sz w:val="28"/>
                <w:szCs w:val="28"/>
              </w:rPr>
            </w:pPr>
            <w:r w:rsidRPr="00CF4302">
              <w:rPr>
                <w:sz w:val="28"/>
                <w:szCs w:val="28"/>
              </w:rPr>
              <w:t>51</w:t>
            </w:r>
            <w:r w:rsidR="002008A1">
              <w:rPr>
                <w:sz w:val="28"/>
                <w:szCs w:val="28"/>
              </w:rPr>
              <w:t xml:space="preserve"> </w:t>
            </w:r>
            <w:r w:rsidRPr="00CF4302">
              <w:rPr>
                <w:sz w:val="28"/>
                <w:szCs w:val="28"/>
              </w:rPr>
              <w:t>±</w:t>
            </w:r>
            <w:r w:rsidR="002008A1">
              <w:rPr>
                <w:sz w:val="28"/>
                <w:szCs w:val="28"/>
              </w:rPr>
              <w:t xml:space="preserve"> </w:t>
            </w:r>
            <w:r w:rsidRPr="00CF4302">
              <w:rPr>
                <w:sz w:val="28"/>
                <w:szCs w:val="28"/>
              </w:rPr>
              <w:t>2</w:t>
            </w:r>
          </w:p>
        </w:tc>
        <w:tc>
          <w:tcPr>
            <w:tcW w:w="1565" w:type="dxa"/>
            <w:tcBorders>
              <w:top w:val="single" w:sz="6" w:space="0" w:color="auto"/>
              <w:left w:val="single" w:sz="6" w:space="0" w:color="auto"/>
              <w:bottom w:val="single" w:sz="6" w:space="0" w:color="auto"/>
              <w:right w:val="single" w:sz="6" w:space="0" w:color="auto"/>
            </w:tcBorders>
            <w:shd w:val="clear" w:color="auto" w:fill="FFFFFF"/>
            <w:vAlign w:val="bottom"/>
          </w:tcPr>
          <w:p w:rsidR="00387FAD" w:rsidRPr="00CF4302" w:rsidRDefault="00387FAD" w:rsidP="00962C74">
            <w:pPr>
              <w:ind w:left="57" w:right="57"/>
              <w:jc w:val="center"/>
              <w:rPr>
                <w:sz w:val="28"/>
                <w:szCs w:val="28"/>
              </w:rPr>
            </w:pPr>
            <w:r w:rsidRPr="00CF4302">
              <w:rPr>
                <w:sz w:val="28"/>
                <w:szCs w:val="28"/>
              </w:rPr>
              <w:t>58</w:t>
            </w:r>
            <w:r w:rsidR="002008A1">
              <w:rPr>
                <w:sz w:val="28"/>
                <w:szCs w:val="28"/>
              </w:rPr>
              <w:t xml:space="preserve"> </w:t>
            </w:r>
            <w:r w:rsidRPr="00CF4302">
              <w:rPr>
                <w:sz w:val="28"/>
                <w:szCs w:val="28"/>
              </w:rPr>
              <w:t>±</w:t>
            </w:r>
            <w:r w:rsidR="002008A1">
              <w:rPr>
                <w:sz w:val="28"/>
                <w:szCs w:val="28"/>
              </w:rPr>
              <w:t xml:space="preserve"> </w:t>
            </w:r>
            <w:r w:rsidRPr="00CF4302">
              <w:rPr>
                <w:sz w:val="28"/>
                <w:szCs w:val="28"/>
              </w:rPr>
              <w:t>2</w:t>
            </w:r>
          </w:p>
        </w:tc>
      </w:tr>
    </w:tbl>
    <w:p w:rsidR="00A716C8" w:rsidRDefault="00A716C8" w:rsidP="00CF4302">
      <w:pPr>
        <w:shd w:val="clear" w:color="auto" w:fill="FFFFFF"/>
        <w:ind w:firstLine="567"/>
        <w:jc w:val="both"/>
        <w:rPr>
          <w:sz w:val="28"/>
          <w:szCs w:val="28"/>
        </w:rPr>
      </w:pPr>
    </w:p>
    <w:p w:rsidR="00387FAD" w:rsidRPr="00CF4302" w:rsidRDefault="00B91A3E" w:rsidP="00CF4302">
      <w:pPr>
        <w:shd w:val="clear" w:color="auto" w:fill="FFFFFF"/>
        <w:ind w:firstLine="567"/>
        <w:jc w:val="both"/>
        <w:rPr>
          <w:sz w:val="28"/>
          <w:szCs w:val="28"/>
        </w:rPr>
      </w:pPr>
      <w:r>
        <w:rPr>
          <w:sz w:val="28"/>
          <w:szCs w:val="28"/>
        </w:rPr>
        <w:lastRenderedPageBreak/>
        <w:t>Результаты</w:t>
      </w:r>
      <w:r w:rsidR="00387FAD" w:rsidRPr="00CF4302">
        <w:rPr>
          <w:sz w:val="28"/>
          <w:szCs w:val="28"/>
        </w:rPr>
        <w:t xml:space="preserve"> измерени</w:t>
      </w:r>
      <w:r>
        <w:rPr>
          <w:sz w:val="28"/>
          <w:szCs w:val="28"/>
        </w:rPr>
        <w:t>я</w:t>
      </w:r>
      <w:r w:rsidR="00387FAD" w:rsidRPr="00CF4302">
        <w:rPr>
          <w:sz w:val="28"/>
          <w:szCs w:val="28"/>
        </w:rPr>
        <w:t xml:space="preserve"> длины корешка, включая и нулевые значения, заносим в табл.</w:t>
      </w:r>
      <w:r w:rsidR="00A26854" w:rsidRPr="00A26854">
        <w:rPr>
          <w:sz w:val="28"/>
          <w:szCs w:val="28"/>
        </w:rPr>
        <w:t> </w:t>
      </w:r>
      <w:r w:rsidR="00962C74">
        <w:rPr>
          <w:sz w:val="28"/>
          <w:szCs w:val="28"/>
        </w:rPr>
        <w:t>2.</w:t>
      </w:r>
      <w:r w:rsidR="00387FAD" w:rsidRPr="00CF4302">
        <w:rPr>
          <w:sz w:val="28"/>
          <w:szCs w:val="28"/>
        </w:rPr>
        <w:t>2. Определяем среднюю длину корешков и ошибку средней в 3</w:t>
      </w:r>
      <w:r w:rsidR="001751BE">
        <w:rPr>
          <w:sz w:val="28"/>
          <w:szCs w:val="28"/>
        </w:rPr>
        <w:t>–</w:t>
      </w:r>
      <w:r w:rsidR="00387FAD" w:rsidRPr="00CF4302">
        <w:rPr>
          <w:sz w:val="28"/>
          <w:szCs w:val="28"/>
        </w:rPr>
        <w:t>х повтор</w:t>
      </w:r>
      <w:r w:rsidR="00C53DD6">
        <w:rPr>
          <w:sz w:val="28"/>
          <w:szCs w:val="28"/>
        </w:rPr>
        <w:t>а</w:t>
      </w:r>
      <w:r w:rsidR="00387FAD" w:rsidRPr="00CF4302">
        <w:rPr>
          <w:sz w:val="28"/>
          <w:szCs w:val="28"/>
        </w:rPr>
        <w:t>х каждого опыта.</w:t>
      </w:r>
    </w:p>
    <w:p w:rsidR="00E03E10" w:rsidRDefault="00E03E10" w:rsidP="00CF4302">
      <w:pPr>
        <w:shd w:val="clear" w:color="auto" w:fill="FFFFFF"/>
        <w:ind w:firstLine="567"/>
        <w:jc w:val="right"/>
        <w:rPr>
          <w:sz w:val="28"/>
          <w:szCs w:val="28"/>
        </w:rPr>
      </w:pPr>
    </w:p>
    <w:p w:rsidR="00387FAD" w:rsidRPr="00A2090E" w:rsidRDefault="00387FAD" w:rsidP="00CF4302">
      <w:pPr>
        <w:shd w:val="clear" w:color="auto" w:fill="FFFFFF"/>
        <w:ind w:firstLine="567"/>
        <w:jc w:val="right"/>
        <w:rPr>
          <w:i/>
          <w:sz w:val="28"/>
          <w:szCs w:val="28"/>
        </w:rPr>
      </w:pPr>
      <w:r w:rsidRPr="00A2090E">
        <w:rPr>
          <w:i/>
          <w:sz w:val="28"/>
          <w:szCs w:val="28"/>
        </w:rPr>
        <w:t>Таблица</w:t>
      </w:r>
      <w:r w:rsidR="008213D9" w:rsidRPr="00A2090E">
        <w:rPr>
          <w:i/>
          <w:sz w:val="28"/>
          <w:szCs w:val="28"/>
        </w:rPr>
        <w:t xml:space="preserve"> </w:t>
      </w:r>
      <w:r w:rsidR="002008A1" w:rsidRPr="00A2090E">
        <w:rPr>
          <w:i/>
          <w:sz w:val="28"/>
          <w:szCs w:val="28"/>
        </w:rPr>
        <w:t>2.</w:t>
      </w:r>
      <w:r w:rsidR="00AD0236" w:rsidRPr="00A2090E">
        <w:rPr>
          <w:i/>
          <w:sz w:val="28"/>
          <w:szCs w:val="28"/>
        </w:rPr>
        <w:t>2</w:t>
      </w:r>
    </w:p>
    <w:p w:rsidR="00387FAD" w:rsidRDefault="00387FAD" w:rsidP="00CF4302">
      <w:pPr>
        <w:shd w:val="clear" w:color="auto" w:fill="FFFFFF"/>
        <w:ind w:right="1"/>
        <w:rPr>
          <w:sz w:val="28"/>
          <w:szCs w:val="28"/>
        </w:rPr>
      </w:pPr>
      <w:r w:rsidRPr="00CF4302">
        <w:rPr>
          <w:sz w:val="28"/>
          <w:szCs w:val="28"/>
        </w:rPr>
        <w:t xml:space="preserve">Длина (мм) корешка семян пшеницы в растворах </w:t>
      </w:r>
      <w:r w:rsidRPr="00CF4302">
        <w:rPr>
          <w:sz w:val="28"/>
          <w:szCs w:val="28"/>
          <w:lang w:val="en-US"/>
        </w:rPr>
        <w:t>CuSO</w:t>
      </w:r>
      <w:r w:rsidRPr="00CF4302">
        <w:rPr>
          <w:sz w:val="28"/>
          <w:szCs w:val="28"/>
          <w:vertAlign w:val="subscript"/>
        </w:rPr>
        <w:t>4</w:t>
      </w:r>
      <w:r w:rsidRPr="00CF4302">
        <w:rPr>
          <w:sz w:val="28"/>
          <w:szCs w:val="28"/>
        </w:rPr>
        <w:t xml:space="preserve"> разной концентрации</w:t>
      </w:r>
    </w:p>
    <w:p w:rsidR="00982FE6" w:rsidRPr="00CF4302" w:rsidRDefault="00982FE6" w:rsidP="00CF4302">
      <w:pPr>
        <w:shd w:val="clear" w:color="auto" w:fill="FFFFFF"/>
        <w:ind w:right="1"/>
        <w:rPr>
          <w:sz w:val="28"/>
          <w:szCs w:val="28"/>
        </w:rPr>
      </w:pPr>
    </w:p>
    <w:tbl>
      <w:tblPr>
        <w:tblW w:w="9214" w:type="dxa"/>
        <w:tblInd w:w="220" w:type="dxa"/>
        <w:tblLayout w:type="fixed"/>
        <w:tblCellMar>
          <w:left w:w="40" w:type="dxa"/>
          <w:right w:w="40" w:type="dxa"/>
        </w:tblCellMar>
        <w:tblLook w:val="0000"/>
      </w:tblPr>
      <w:tblGrid>
        <w:gridCol w:w="1535"/>
        <w:gridCol w:w="1535"/>
        <w:gridCol w:w="1536"/>
        <w:gridCol w:w="1536"/>
        <w:gridCol w:w="1536"/>
        <w:gridCol w:w="1536"/>
      </w:tblGrid>
      <w:tr w:rsidR="00387FAD" w:rsidRPr="00CF4302">
        <w:trPr>
          <w:trHeight w:val="20"/>
        </w:trPr>
        <w:tc>
          <w:tcPr>
            <w:tcW w:w="1535" w:type="dxa"/>
            <w:tcBorders>
              <w:top w:val="single" w:sz="6" w:space="0" w:color="auto"/>
              <w:left w:val="single" w:sz="6" w:space="0" w:color="auto"/>
              <w:bottom w:val="single" w:sz="6" w:space="0" w:color="auto"/>
              <w:right w:val="single" w:sz="6" w:space="0" w:color="auto"/>
            </w:tcBorders>
            <w:shd w:val="clear" w:color="auto" w:fill="FFFFFF"/>
            <w:vAlign w:val="center"/>
          </w:tcPr>
          <w:p w:rsidR="00387FAD" w:rsidRPr="00CF4302" w:rsidRDefault="00387FAD" w:rsidP="00CF4302">
            <w:pPr>
              <w:shd w:val="clear" w:color="auto" w:fill="FFFFFF"/>
              <w:jc w:val="center"/>
              <w:rPr>
                <w:sz w:val="28"/>
                <w:szCs w:val="28"/>
              </w:rPr>
            </w:pPr>
            <w:r w:rsidRPr="00CF4302">
              <w:rPr>
                <w:sz w:val="28"/>
                <w:szCs w:val="28"/>
              </w:rPr>
              <w:t xml:space="preserve">№ </w:t>
            </w:r>
          </w:p>
        </w:tc>
        <w:tc>
          <w:tcPr>
            <w:tcW w:w="1535" w:type="dxa"/>
            <w:tcBorders>
              <w:top w:val="single" w:sz="6" w:space="0" w:color="auto"/>
              <w:left w:val="single" w:sz="6" w:space="0" w:color="auto"/>
              <w:bottom w:val="single" w:sz="6" w:space="0" w:color="auto"/>
              <w:right w:val="single" w:sz="6" w:space="0" w:color="auto"/>
            </w:tcBorders>
            <w:shd w:val="clear" w:color="auto" w:fill="FFFFFF"/>
            <w:vAlign w:val="center"/>
          </w:tcPr>
          <w:p w:rsidR="00387FAD" w:rsidRPr="00CF4302" w:rsidRDefault="00387FAD" w:rsidP="00CF4302">
            <w:pPr>
              <w:shd w:val="clear" w:color="auto" w:fill="FFFFFF"/>
              <w:jc w:val="center"/>
              <w:rPr>
                <w:sz w:val="28"/>
                <w:szCs w:val="28"/>
              </w:rPr>
            </w:pPr>
            <w:r w:rsidRPr="00CF4302">
              <w:rPr>
                <w:sz w:val="28"/>
                <w:szCs w:val="28"/>
              </w:rPr>
              <w:t>Контроль (0%)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center"/>
          </w:tcPr>
          <w:p w:rsidR="00387FAD" w:rsidRPr="00CF4302" w:rsidRDefault="00387FAD" w:rsidP="00CF4302">
            <w:pPr>
              <w:shd w:val="clear" w:color="auto" w:fill="FFFFFF"/>
              <w:jc w:val="center"/>
              <w:rPr>
                <w:sz w:val="28"/>
                <w:szCs w:val="28"/>
              </w:rPr>
            </w:pPr>
            <w:r w:rsidRPr="00CF4302">
              <w:rPr>
                <w:sz w:val="28"/>
                <w:szCs w:val="28"/>
              </w:rPr>
              <w:t>0,001%</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center"/>
          </w:tcPr>
          <w:p w:rsidR="00387FAD" w:rsidRPr="00CF4302" w:rsidRDefault="00387FAD" w:rsidP="00CF4302">
            <w:pPr>
              <w:shd w:val="clear" w:color="auto" w:fill="FFFFFF"/>
              <w:jc w:val="center"/>
              <w:rPr>
                <w:sz w:val="28"/>
                <w:szCs w:val="28"/>
              </w:rPr>
            </w:pPr>
            <w:r w:rsidRPr="00CF4302">
              <w:rPr>
                <w:sz w:val="28"/>
                <w:szCs w:val="28"/>
              </w:rPr>
              <w:t>0,01%</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center"/>
          </w:tcPr>
          <w:p w:rsidR="00387FAD" w:rsidRPr="00CF4302" w:rsidRDefault="00387FAD" w:rsidP="00CF4302">
            <w:pPr>
              <w:shd w:val="clear" w:color="auto" w:fill="FFFFFF"/>
              <w:jc w:val="center"/>
              <w:rPr>
                <w:sz w:val="28"/>
                <w:szCs w:val="28"/>
              </w:rPr>
            </w:pPr>
            <w:r w:rsidRPr="00CF4302">
              <w:rPr>
                <w:sz w:val="28"/>
                <w:szCs w:val="28"/>
              </w:rPr>
              <w:t>0,1%</w:t>
            </w:r>
          </w:p>
        </w:tc>
        <w:tc>
          <w:tcPr>
            <w:tcW w:w="1536" w:type="dxa"/>
            <w:tcBorders>
              <w:top w:val="single" w:sz="6" w:space="0" w:color="auto"/>
              <w:left w:val="single" w:sz="6" w:space="0" w:color="auto"/>
              <w:bottom w:val="single" w:sz="4" w:space="0" w:color="auto"/>
              <w:right w:val="single" w:sz="6" w:space="0" w:color="auto"/>
            </w:tcBorders>
            <w:shd w:val="clear" w:color="auto" w:fill="FFFFFF"/>
            <w:vAlign w:val="center"/>
          </w:tcPr>
          <w:p w:rsidR="00387FAD" w:rsidRPr="00CF4302" w:rsidRDefault="00387FAD" w:rsidP="00CF4302">
            <w:pPr>
              <w:shd w:val="clear" w:color="auto" w:fill="FFFFFF"/>
              <w:jc w:val="center"/>
              <w:rPr>
                <w:sz w:val="28"/>
                <w:szCs w:val="28"/>
              </w:rPr>
            </w:pPr>
            <w:r w:rsidRPr="00CF4302">
              <w:rPr>
                <w:sz w:val="28"/>
                <w:szCs w:val="28"/>
              </w:rPr>
              <w:t>1</w:t>
            </w:r>
            <w:r w:rsidR="00A716C8">
              <w:rPr>
                <w:sz w:val="28"/>
                <w:szCs w:val="28"/>
              </w:rPr>
              <w:t>,0</w:t>
            </w:r>
            <w:r w:rsidRPr="00CF4302">
              <w:rPr>
                <w:sz w:val="28"/>
                <w:szCs w:val="28"/>
              </w:rPr>
              <w:t>%</w:t>
            </w:r>
          </w:p>
        </w:tc>
      </w:tr>
      <w:tr w:rsidR="00387FAD" w:rsidRPr="00CF4302">
        <w:trPr>
          <w:trHeight w:val="20"/>
        </w:trPr>
        <w:tc>
          <w:tcPr>
            <w:tcW w:w="1535"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CF4302">
            <w:pPr>
              <w:shd w:val="clear" w:color="auto" w:fill="FFFFFF"/>
              <w:jc w:val="center"/>
              <w:rPr>
                <w:sz w:val="28"/>
                <w:szCs w:val="28"/>
              </w:rPr>
            </w:pPr>
            <w:r w:rsidRPr="00CF4302">
              <w:rPr>
                <w:sz w:val="28"/>
                <w:szCs w:val="28"/>
              </w:rPr>
              <w:t>1</w:t>
            </w:r>
          </w:p>
        </w:tc>
        <w:tc>
          <w:tcPr>
            <w:tcW w:w="1535"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CF4302">
            <w:pPr>
              <w:shd w:val="clear" w:color="auto" w:fill="FFFFFF"/>
              <w:jc w:val="center"/>
              <w:rPr>
                <w:sz w:val="28"/>
                <w:szCs w:val="28"/>
              </w:rPr>
            </w:pPr>
            <w:r w:rsidRPr="00CF4302">
              <w:rPr>
                <w:sz w:val="28"/>
                <w:szCs w:val="28"/>
              </w:rPr>
              <w:t>54</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CF4302">
            <w:pPr>
              <w:shd w:val="clear" w:color="auto" w:fill="FFFFFF"/>
              <w:jc w:val="center"/>
              <w:rPr>
                <w:sz w:val="28"/>
                <w:szCs w:val="28"/>
              </w:rPr>
            </w:pPr>
            <w:r w:rsidRPr="00CF4302">
              <w:rPr>
                <w:sz w:val="28"/>
                <w:szCs w:val="28"/>
              </w:rPr>
              <w:t>56</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CF4302">
            <w:pPr>
              <w:shd w:val="clear" w:color="auto" w:fill="FFFFFF"/>
              <w:jc w:val="center"/>
              <w:rPr>
                <w:sz w:val="28"/>
                <w:szCs w:val="28"/>
              </w:rPr>
            </w:pPr>
            <w:r w:rsidRPr="00CF4302">
              <w:rPr>
                <w:sz w:val="28"/>
                <w:szCs w:val="28"/>
              </w:rPr>
              <w:t>43</w:t>
            </w:r>
          </w:p>
        </w:tc>
        <w:tc>
          <w:tcPr>
            <w:tcW w:w="1536" w:type="dxa"/>
            <w:tcBorders>
              <w:top w:val="single" w:sz="6" w:space="0" w:color="auto"/>
              <w:left w:val="single" w:sz="6" w:space="0" w:color="auto"/>
              <w:bottom w:val="single" w:sz="6" w:space="0" w:color="auto"/>
              <w:right w:val="single" w:sz="4" w:space="0" w:color="auto"/>
            </w:tcBorders>
            <w:shd w:val="clear" w:color="auto" w:fill="FFFFFF"/>
          </w:tcPr>
          <w:p w:rsidR="00387FAD" w:rsidRPr="00CF4302" w:rsidRDefault="00387FAD" w:rsidP="00CF4302">
            <w:pPr>
              <w:shd w:val="clear" w:color="auto" w:fill="FFFFFF"/>
              <w:jc w:val="center"/>
              <w:rPr>
                <w:sz w:val="28"/>
                <w:szCs w:val="28"/>
              </w:rPr>
            </w:pPr>
            <w:r w:rsidRPr="00CF4302">
              <w:rPr>
                <w:sz w:val="28"/>
                <w:szCs w:val="28"/>
              </w:rPr>
              <w:t>18</w:t>
            </w:r>
          </w:p>
        </w:tc>
        <w:tc>
          <w:tcPr>
            <w:tcW w:w="153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87FAD" w:rsidRPr="00CF4302" w:rsidRDefault="00387FAD" w:rsidP="00CF4302">
            <w:pPr>
              <w:shd w:val="clear" w:color="auto" w:fill="FFFFFF"/>
              <w:jc w:val="center"/>
              <w:rPr>
                <w:sz w:val="28"/>
                <w:szCs w:val="28"/>
              </w:rPr>
            </w:pPr>
            <w:r w:rsidRPr="00CF4302">
              <w:rPr>
                <w:sz w:val="28"/>
                <w:szCs w:val="28"/>
              </w:rPr>
              <w:t>Не проросли</w:t>
            </w:r>
          </w:p>
        </w:tc>
      </w:tr>
      <w:tr w:rsidR="00387FAD" w:rsidRPr="00CF4302">
        <w:trPr>
          <w:trHeight w:val="20"/>
        </w:trPr>
        <w:tc>
          <w:tcPr>
            <w:tcW w:w="1535"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CF4302">
            <w:pPr>
              <w:shd w:val="clear" w:color="auto" w:fill="FFFFFF"/>
              <w:jc w:val="center"/>
              <w:rPr>
                <w:sz w:val="28"/>
                <w:szCs w:val="28"/>
              </w:rPr>
            </w:pPr>
            <w:r w:rsidRPr="00CF4302">
              <w:rPr>
                <w:sz w:val="28"/>
                <w:szCs w:val="28"/>
              </w:rPr>
              <w:t>2</w:t>
            </w:r>
          </w:p>
        </w:tc>
        <w:tc>
          <w:tcPr>
            <w:tcW w:w="1535"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CF4302">
            <w:pPr>
              <w:shd w:val="clear" w:color="auto" w:fill="FFFFFF"/>
              <w:jc w:val="center"/>
              <w:rPr>
                <w:sz w:val="28"/>
                <w:szCs w:val="28"/>
              </w:rPr>
            </w:pPr>
            <w:r w:rsidRPr="00CF4302">
              <w:rPr>
                <w:sz w:val="28"/>
                <w:szCs w:val="28"/>
              </w:rPr>
              <w:t>21</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CF4302">
            <w:pPr>
              <w:shd w:val="clear" w:color="auto" w:fill="FFFFFF"/>
              <w:jc w:val="center"/>
              <w:rPr>
                <w:sz w:val="28"/>
                <w:szCs w:val="28"/>
              </w:rPr>
            </w:pPr>
            <w:r w:rsidRPr="00CF4302">
              <w:rPr>
                <w:sz w:val="28"/>
                <w:szCs w:val="28"/>
              </w:rPr>
              <w:t>20</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CF4302">
            <w:pPr>
              <w:shd w:val="clear" w:color="auto" w:fill="FFFFFF"/>
              <w:jc w:val="center"/>
              <w:rPr>
                <w:sz w:val="28"/>
                <w:szCs w:val="28"/>
              </w:rPr>
            </w:pPr>
            <w:r w:rsidRPr="00CF4302">
              <w:rPr>
                <w:sz w:val="28"/>
                <w:szCs w:val="28"/>
              </w:rPr>
              <w:t>43</w:t>
            </w:r>
          </w:p>
        </w:tc>
        <w:tc>
          <w:tcPr>
            <w:tcW w:w="1536" w:type="dxa"/>
            <w:tcBorders>
              <w:top w:val="single" w:sz="6" w:space="0" w:color="auto"/>
              <w:left w:val="single" w:sz="6" w:space="0" w:color="auto"/>
              <w:bottom w:val="single" w:sz="6" w:space="0" w:color="auto"/>
              <w:right w:val="single" w:sz="4" w:space="0" w:color="auto"/>
            </w:tcBorders>
            <w:shd w:val="clear" w:color="auto" w:fill="FFFFFF"/>
          </w:tcPr>
          <w:p w:rsidR="00387FAD" w:rsidRPr="00CF4302" w:rsidRDefault="00387FAD" w:rsidP="00CF4302">
            <w:pPr>
              <w:shd w:val="clear" w:color="auto" w:fill="FFFFFF"/>
              <w:jc w:val="center"/>
              <w:rPr>
                <w:sz w:val="28"/>
                <w:szCs w:val="28"/>
              </w:rPr>
            </w:pPr>
            <w:r w:rsidRPr="00CF4302">
              <w:rPr>
                <w:sz w:val="28"/>
                <w:szCs w:val="28"/>
              </w:rPr>
              <w:t>18</w:t>
            </w:r>
          </w:p>
        </w:tc>
        <w:tc>
          <w:tcPr>
            <w:tcW w:w="1536" w:type="dxa"/>
            <w:vMerge/>
            <w:tcBorders>
              <w:left w:val="single" w:sz="4" w:space="0" w:color="auto"/>
              <w:bottom w:val="single" w:sz="4" w:space="0" w:color="auto"/>
              <w:right w:val="single" w:sz="4" w:space="0" w:color="auto"/>
            </w:tcBorders>
            <w:shd w:val="clear" w:color="auto" w:fill="FFFFFF"/>
          </w:tcPr>
          <w:p w:rsidR="00387FAD" w:rsidRPr="00CF4302" w:rsidRDefault="00387FAD" w:rsidP="00CF4302">
            <w:pPr>
              <w:shd w:val="clear" w:color="auto" w:fill="FFFFFF"/>
              <w:jc w:val="center"/>
              <w:rPr>
                <w:sz w:val="28"/>
                <w:szCs w:val="28"/>
              </w:rPr>
            </w:pPr>
          </w:p>
        </w:tc>
      </w:tr>
      <w:tr w:rsidR="00387FAD" w:rsidRPr="00CF4302">
        <w:trPr>
          <w:trHeight w:val="20"/>
        </w:trPr>
        <w:tc>
          <w:tcPr>
            <w:tcW w:w="1535"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CF4302">
            <w:pPr>
              <w:shd w:val="clear" w:color="auto" w:fill="FFFFFF"/>
              <w:jc w:val="center"/>
              <w:rPr>
                <w:sz w:val="28"/>
                <w:szCs w:val="28"/>
              </w:rPr>
            </w:pPr>
            <w:r w:rsidRPr="00CF4302">
              <w:rPr>
                <w:sz w:val="28"/>
                <w:szCs w:val="28"/>
              </w:rPr>
              <w:t>3</w:t>
            </w:r>
          </w:p>
        </w:tc>
        <w:tc>
          <w:tcPr>
            <w:tcW w:w="1535"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CF4302">
            <w:pPr>
              <w:shd w:val="clear" w:color="auto" w:fill="FFFFFF"/>
              <w:jc w:val="center"/>
              <w:rPr>
                <w:sz w:val="28"/>
                <w:szCs w:val="28"/>
              </w:rPr>
            </w:pPr>
            <w:r w:rsidRPr="00CF4302">
              <w:rPr>
                <w:sz w:val="28"/>
                <w:szCs w:val="28"/>
              </w:rPr>
              <w:t>46</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CF4302">
            <w:pPr>
              <w:shd w:val="clear" w:color="auto" w:fill="FFFFFF"/>
              <w:jc w:val="center"/>
              <w:rPr>
                <w:sz w:val="28"/>
                <w:szCs w:val="28"/>
              </w:rPr>
            </w:pPr>
            <w:r w:rsidRPr="00CF4302">
              <w:rPr>
                <w:sz w:val="28"/>
                <w:szCs w:val="28"/>
              </w:rPr>
              <w:t>35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CF4302">
            <w:pPr>
              <w:shd w:val="clear" w:color="auto" w:fill="FFFFFF"/>
              <w:jc w:val="center"/>
              <w:rPr>
                <w:sz w:val="28"/>
                <w:szCs w:val="28"/>
              </w:rPr>
            </w:pPr>
            <w:r w:rsidRPr="00CF4302">
              <w:rPr>
                <w:sz w:val="28"/>
                <w:szCs w:val="28"/>
              </w:rPr>
              <w:t>47</w:t>
            </w:r>
          </w:p>
        </w:tc>
        <w:tc>
          <w:tcPr>
            <w:tcW w:w="1536" w:type="dxa"/>
            <w:tcBorders>
              <w:top w:val="single" w:sz="6" w:space="0" w:color="auto"/>
              <w:left w:val="single" w:sz="6" w:space="0" w:color="auto"/>
              <w:bottom w:val="single" w:sz="6" w:space="0" w:color="auto"/>
              <w:right w:val="single" w:sz="4" w:space="0" w:color="auto"/>
            </w:tcBorders>
            <w:shd w:val="clear" w:color="auto" w:fill="FFFFFF"/>
          </w:tcPr>
          <w:p w:rsidR="00387FAD" w:rsidRPr="00CF4302" w:rsidRDefault="00387FAD" w:rsidP="00CF4302">
            <w:pPr>
              <w:shd w:val="clear" w:color="auto" w:fill="FFFFFF"/>
              <w:jc w:val="center"/>
              <w:rPr>
                <w:sz w:val="28"/>
                <w:szCs w:val="28"/>
              </w:rPr>
            </w:pPr>
            <w:r w:rsidRPr="00CF4302">
              <w:rPr>
                <w:sz w:val="28"/>
                <w:szCs w:val="28"/>
              </w:rPr>
              <w:t>15</w:t>
            </w:r>
          </w:p>
        </w:tc>
        <w:tc>
          <w:tcPr>
            <w:tcW w:w="1536" w:type="dxa"/>
            <w:vMerge/>
            <w:tcBorders>
              <w:left w:val="single" w:sz="4" w:space="0" w:color="auto"/>
              <w:right w:val="single" w:sz="4" w:space="0" w:color="auto"/>
            </w:tcBorders>
            <w:shd w:val="clear" w:color="auto" w:fill="FFFFFF"/>
          </w:tcPr>
          <w:p w:rsidR="00387FAD" w:rsidRPr="00CF4302" w:rsidRDefault="00387FAD" w:rsidP="00CF4302">
            <w:pPr>
              <w:shd w:val="clear" w:color="auto" w:fill="FFFFFF"/>
              <w:jc w:val="center"/>
              <w:rPr>
                <w:sz w:val="28"/>
                <w:szCs w:val="28"/>
              </w:rPr>
            </w:pPr>
          </w:p>
        </w:tc>
      </w:tr>
      <w:tr w:rsidR="00C22CB8" w:rsidRPr="00CF4302">
        <w:trPr>
          <w:trHeight w:val="20"/>
        </w:trPr>
        <w:tc>
          <w:tcPr>
            <w:tcW w:w="1535" w:type="dxa"/>
            <w:tcBorders>
              <w:top w:val="single" w:sz="6" w:space="0" w:color="auto"/>
              <w:left w:val="single" w:sz="6" w:space="0" w:color="auto"/>
              <w:bottom w:val="single" w:sz="6" w:space="0" w:color="auto"/>
              <w:right w:val="single" w:sz="6" w:space="0" w:color="auto"/>
            </w:tcBorders>
            <w:shd w:val="clear" w:color="auto" w:fill="FFFFFF"/>
          </w:tcPr>
          <w:p w:rsidR="00C22CB8" w:rsidRPr="00CF4302" w:rsidRDefault="00C22CB8" w:rsidP="00CF4302">
            <w:pPr>
              <w:shd w:val="clear" w:color="auto" w:fill="FFFFFF"/>
              <w:jc w:val="center"/>
              <w:rPr>
                <w:sz w:val="28"/>
                <w:szCs w:val="28"/>
              </w:rPr>
            </w:pPr>
            <w:r>
              <w:rPr>
                <w:sz w:val="28"/>
                <w:szCs w:val="28"/>
              </w:rPr>
              <w:t>4</w:t>
            </w:r>
            <w:r w:rsidR="001751BE">
              <w:rPr>
                <w:sz w:val="28"/>
                <w:szCs w:val="28"/>
              </w:rPr>
              <w:t>–</w:t>
            </w:r>
            <w:r>
              <w:rPr>
                <w:sz w:val="28"/>
                <w:szCs w:val="28"/>
              </w:rPr>
              <w:t>149</w:t>
            </w:r>
          </w:p>
        </w:tc>
        <w:tc>
          <w:tcPr>
            <w:tcW w:w="1535" w:type="dxa"/>
            <w:tcBorders>
              <w:top w:val="single" w:sz="6" w:space="0" w:color="auto"/>
              <w:left w:val="single" w:sz="6" w:space="0" w:color="auto"/>
              <w:bottom w:val="single" w:sz="6" w:space="0" w:color="auto"/>
              <w:right w:val="single" w:sz="6" w:space="0" w:color="auto"/>
            </w:tcBorders>
            <w:shd w:val="clear" w:color="auto" w:fill="FFFFFF"/>
          </w:tcPr>
          <w:p w:rsidR="00C22CB8" w:rsidRPr="00CF4302" w:rsidRDefault="00C22CB8" w:rsidP="00CF4302">
            <w:pPr>
              <w:shd w:val="clear" w:color="auto" w:fill="FFFFFF"/>
              <w:jc w:val="center"/>
              <w:rPr>
                <w:sz w:val="28"/>
                <w:szCs w:val="28"/>
              </w:rPr>
            </w:pPr>
            <w:r>
              <w:rPr>
                <w:sz w:val="28"/>
                <w:szCs w:val="28"/>
              </w:rPr>
              <w:t>…</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C22CB8" w:rsidRPr="00CF4302" w:rsidRDefault="00C22CB8" w:rsidP="00CF4302">
            <w:pPr>
              <w:shd w:val="clear" w:color="auto" w:fill="FFFFFF"/>
              <w:jc w:val="center"/>
              <w:rPr>
                <w:sz w:val="28"/>
                <w:szCs w:val="28"/>
              </w:rPr>
            </w:pPr>
            <w:r>
              <w:rPr>
                <w:sz w:val="28"/>
                <w:szCs w:val="28"/>
              </w:rPr>
              <w:t>…</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C22CB8" w:rsidRPr="00CF4302" w:rsidRDefault="00C22CB8" w:rsidP="00CF4302">
            <w:pPr>
              <w:shd w:val="clear" w:color="auto" w:fill="FFFFFF"/>
              <w:jc w:val="center"/>
              <w:rPr>
                <w:sz w:val="28"/>
                <w:szCs w:val="28"/>
              </w:rPr>
            </w:pPr>
            <w:r>
              <w:rPr>
                <w:sz w:val="28"/>
                <w:szCs w:val="28"/>
              </w:rPr>
              <w:t>…</w:t>
            </w:r>
          </w:p>
        </w:tc>
        <w:tc>
          <w:tcPr>
            <w:tcW w:w="1536" w:type="dxa"/>
            <w:tcBorders>
              <w:top w:val="single" w:sz="6" w:space="0" w:color="auto"/>
              <w:left w:val="single" w:sz="6" w:space="0" w:color="auto"/>
              <w:bottom w:val="single" w:sz="6" w:space="0" w:color="auto"/>
              <w:right w:val="single" w:sz="4" w:space="0" w:color="auto"/>
            </w:tcBorders>
            <w:shd w:val="clear" w:color="auto" w:fill="FFFFFF"/>
          </w:tcPr>
          <w:p w:rsidR="00C22CB8" w:rsidRPr="00CF4302" w:rsidRDefault="00C22CB8" w:rsidP="00CF4302">
            <w:pPr>
              <w:shd w:val="clear" w:color="auto" w:fill="FFFFFF"/>
              <w:jc w:val="center"/>
              <w:rPr>
                <w:sz w:val="28"/>
                <w:szCs w:val="28"/>
              </w:rPr>
            </w:pPr>
            <w:r>
              <w:rPr>
                <w:sz w:val="28"/>
                <w:szCs w:val="28"/>
              </w:rPr>
              <w:t>…</w:t>
            </w:r>
          </w:p>
        </w:tc>
        <w:tc>
          <w:tcPr>
            <w:tcW w:w="1536" w:type="dxa"/>
            <w:tcBorders>
              <w:left w:val="single" w:sz="4" w:space="0" w:color="auto"/>
              <w:right w:val="single" w:sz="4" w:space="0" w:color="auto"/>
            </w:tcBorders>
            <w:shd w:val="clear" w:color="auto" w:fill="FFFFFF"/>
          </w:tcPr>
          <w:p w:rsidR="00C22CB8" w:rsidRPr="00CF4302" w:rsidRDefault="00C22CB8" w:rsidP="00CF4302">
            <w:pPr>
              <w:shd w:val="clear" w:color="auto" w:fill="FFFFFF"/>
              <w:jc w:val="center"/>
              <w:rPr>
                <w:sz w:val="28"/>
                <w:szCs w:val="28"/>
              </w:rPr>
            </w:pPr>
          </w:p>
        </w:tc>
      </w:tr>
      <w:tr w:rsidR="00C22CB8" w:rsidRPr="00CF4302">
        <w:trPr>
          <w:trHeight w:val="20"/>
        </w:trPr>
        <w:tc>
          <w:tcPr>
            <w:tcW w:w="1535" w:type="dxa"/>
            <w:tcBorders>
              <w:top w:val="single" w:sz="6" w:space="0" w:color="auto"/>
              <w:left w:val="single" w:sz="6" w:space="0" w:color="auto"/>
              <w:bottom w:val="single" w:sz="6" w:space="0" w:color="auto"/>
              <w:right w:val="single" w:sz="6" w:space="0" w:color="auto"/>
            </w:tcBorders>
            <w:shd w:val="clear" w:color="auto" w:fill="FFFFFF"/>
          </w:tcPr>
          <w:p w:rsidR="00C22CB8" w:rsidRPr="00CF4302" w:rsidRDefault="00C22CB8" w:rsidP="00CF4302">
            <w:pPr>
              <w:shd w:val="clear" w:color="auto" w:fill="FFFFFF"/>
              <w:jc w:val="center"/>
              <w:rPr>
                <w:sz w:val="28"/>
                <w:szCs w:val="28"/>
              </w:rPr>
            </w:pPr>
            <w:r>
              <w:rPr>
                <w:sz w:val="28"/>
                <w:szCs w:val="28"/>
              </w:rPr>
              <w:t>150</w:t>
            </w:r>
          </w:p>
        </w:tc>
        <w:tc>
          <w:tcPr>
            <w:tcW w:w="1535" w:type="dxa"/>
            <w:tcBorders>
              <w:top w:val="single" w:sz="6" w:space="0" w:color="auto"/>
              <w:left w:val="single" w:sz="6" w:space="0" w:color="auto"/>
              <w:bottom w:val="single" w:sz="6" w:space="0" w:color="auto"/>
              <w:right w:val="single" w:sz="6" w:space="0" w:color="auto"/>
            </w:tcBorders>
            <w:shd w:val="clear" w:color="auto" w:fill="FFFFFF"/>
          </w:tcPr>
          <w:p w:rsidR="00C22CB8" w:rsidRPr="00C22CB8" w:rsidRDefault="00C22CB8" w:rsidP="0073185A">
            <w:pPr>
              <w:shd w:val="clear" w:color="auto" w:fill="FFFFFF"/>
              <w:jc w:val="center"/>
              <w:rPr>
                <w:sz w:val="28"/>
                <w:szCs w:val="28"/>
              </w:rPr>
            </w:pPr>
            <w:r w:rsidRPr="00C22CB8">
              <w:rPr>
                <w:sz w:val="28"/>
                <w:szCs w:val="28"/>
              </w:rPr>
              <w:t>28</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C22CB8" w:rsidRPr="00C22CB8" w:rsidRDefault="00C22CB8" w:rsidP="0073185A">
            <w:pPr>
              <w:shd w:val="clear" w:color="auto" w:fill="FFFFFF"/>
              <w:jc w:val="center"/>
              <w:rPr>
                <w:sz w:val="28"/>
                <w:szCs w:val="28"/>
              </w:rPr>
            </w:pPr>
            <w:r w:rsidRPr="00C22CB8">
              <w:rPr>
                <w:sz w:val="28"/>
                <w:szCs w:val="28"/>
              </w:rPr>
              <w:t>25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C22CB8" w:rsidRPr="00C22CB8" w:rsidRDefault="00C22CB8" w:rsidP="0073185A">
            <w:pPr>
              <w:shd w:val="clear" w:color="auto" w:fill="FFFFFF"/>
              <w:jc w:val="center"/>
              <w:rPr>
                <w:sz w:val="28"/>
                <w:szCs w:val="28"/>
              </w:rPr>
            </w:pPr>
            <w:r w:rsidRPr="00C22CB8">
              <w:rPr>
                <w:sz w:val="28"/>
                <w:szCs w:val="28"/>
              </w:rPr>
              <w:t>12</w:t>
            </w:r>
          </w:p>
        </w:tc>
        <w:tc>
          <w:tcPr>
            <w:tcW w:w="1536" w:type="dxa"/>
            <w:tcBorders>
              <w:top w:val="single" w:sz="6" w:space="0" w:color="auto"/>
              <w:left w:val="single" w:sz="6" w:space="0" w:color="auto"/>
              <w:bottom w:val="single" w:sz="6" w:space="0" w:color="auto"/>
              <w:right w:val="single" w:sz="4" w:space="0" w:color="auto"/>
            </w:tcBorders>
            <w:shd w:val="clear" w:color="auto" w:fill="FFFFFF"/>
          </w:tcPr>
          <w:p w:rsidR="00C22CB8" w:rsidRPr="00C22CB8" w:rsidRDefault="00C22CB8" w:rsidP="0073185A">
            <w:pPr>
              <w:shd w:val="clear" w:color="auto" w:fill="FFFFFF"/>
              <w:jc w:val="center"/>
              <w:rPr>
                <w:sz w:val="28"/>
                <w:szCs w:val="28"/>
              </w:rPr>
            </w:pPr>
            <w:r w:rsidRPr="00C22CB8">
              <w:rPr>
                <w:sz w:val="28"/>
                <w:szCs w:val="28"/>
              </w:rPr>
              <w:t>21</w:t>
            </w:r>
          </w:p>
        </w:tc>
        <w:tc>
          <w:tcPr>
            <w:tcW w:w="1536" w:type="dxa"/>
            <w:tcBorders>
              <w:left w:val="single" w:sz="4" w:space="0" w:color="auto"/>
              <w:right w:val="single" w:sz="4" w:space="0" w:color="auto"/>
            </w:tcBorders>
            <w:shd w:val="clear" w:color="auto" w:fill="FFFFFF"/>
          </w:tcPr>
          <w:p w:rsidR="00C22CB8" w:rsidRPr="00CF4302" w:rsidRDefault="00C22CB8" w:rsidP="00CF4302">
            <w:pPr>
              <w:shd w:val="clear" w:color="auto" w:fill="FFFFFF"/>
              <w:jc w:val="center"/>
              <w:rPr>
                <w:sz w:val="28"/>
                <w:szCs w:val="28"/>
              </w:rPr>
            </w:pPr>
          </w:p>
        </w:tc>
      </w:tr>
      <w:tr w:rsidR="00387FAD" w:rsidRPr="00CF4302">
        <w:trPr>
          <w:trHeight w:val="20"/>
        </w:trPr>
        <w:tc>
          <w:tcPr>
            <w:tcW w:w="1535" w:type="dxa"/>
            <w:tcBorders>
              <w:top w:val="single" w:sz="6" w:space="0" w:color="auto"/>
              <w:left w:val="single" w:sz="6" w:space="0" w:color="auto"/>
              <w:bottom w:val="single" w:sz="6" w:space="0" w:color="auto"/>
              <w:right w:val="single" w:sz="6" w:space="0" w:color="auto"/>
            </w:tcBorders>
            <w:shd w:val="clear" w:color="auto" w:fill="FFFFFF"/>
          </w:tcPr>
          <w:p w:rsidR="00387FAD" w:rsidRPr="00CF4302" w:rsidRDefault="00387FAD" w:rsidP="00CF4302">
            <w:pPr>
              <w:shd w:val="clear" w:color="auto" w:fill="FFFFFF"/>
              <w:jc w:val="center"/>
              <w:rPr>
                <w:sz w:val="28"/>
                <w:szCs w:val="28"/>
              </w:rPr>
            </w:pPr>
            <w:r w:rsidRPr="00CF4302">
              <w:rPr>
                <w:sz w:val="28"/>
                <w:szCs w:val="28"/>
              </w:rPr>
              <w:t>Среднее</w:t>
            </w:r>
          </w:p>
        </w:tc>
        <w:tc>
          <w:tcPr>
            <w:tcW w:w="1535" w:type="dxa"/>
            <w:tcBorders>
              <w:top w:val="single" w:sz="6" w:space="0" w:color="auto"/>
              <w:left w:val="single" w:sz="6" w:space="0" w:color="auto"/>
              <w:bottom w:val="single" w:sz="6" w:space="0" w:color="auto"/>
              <w:right w:val="single" w:sz="6" w:space="0" w:color="auto"/>
            </w:tcBorders>
            <w:shd w:val="clear" w:color="auto" w:fill="FFFFFF"/>
            <w:vAlign w:val="bottom"/>
          </w:tcPr>
          <w:p w:rsidR="00387FAD" w:rsidRPr="00CF4302" w:rsidRDefault="00387FAD" w:rsidP="00CF4302">
            <w:pPr>
              <w:jc w:val="center"/>
              <w:rPr>
                <w:sz w:val="28"/>
                <w:szCs w:val="28"/>
              </w:rPr>
            </w:pPr>
            <w:r w:rsidRPr="00CF4302">
              <w:rPr>
                <w:sz w:val="28"/>
                <w:szCs w:val="28"/>
              </w:rPr>
              <w:t>40</w:t>
            </w:r>
            <w:r w:rsidR="00A716C8">
              <w:rPr>
                <w:sz w:val="28"/>
                <w:szCs w:val="28"/>
              </w:rPr>
              <w:t xml:space="preserve"> </w:t>
            </w:r>
            <w:r w:rsidRPr="00CF4302">
              <w:rPr>
                <w:sz w:val="28"/>
                <w:szCs w:val="28"/>
              </w:rPr>
              <w:t>±</w:t>
            </w:r>
            <w:r w:rsidR="002008A1">
              <w:rPr>
                <w:sz w:val="28"/>
                <w:szCs w:val="28"/>
              </w:rPr>
              <w:t xml:space="preserve"> </w:t>
            </w:r>
            <w:r w:rsidRPr="00CF4302">
              <w:rPr>
                <w:sz w:val="28"/>
                <w:szCs w:val="28"/>
              </w:rPr>
              <w:t>10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387FAD" w:rsidRPr="00CF4302" w:rsidRDefault="00387FAD" w:rsidP="00CF4302">
            <w:pPr>
              <w:jc w:val="center"/>
              <w:rPr>
                <w:sz w:val="28"/>
                <w:szCs w:val="28"/>
              </w:rPr>
            </w:pPr>
            <w:r w:rsidRPr="00CF4302">
              <w:rPr>
                <w:sz w:val="28"/>
                <w:szCs w:val="28"/>
              </w:rPr>
              <w:t>37</w:t>
            </w:r>
            <w:r w:rsidR="002008A1">
              <w:rPr>
                <w:sz w:val="28"/>
                <w:szCs w:val="28"/>
              </w:rPr>
              <w:t xml:space="preserve"> </w:t>
            </w:r>
            <w:r w:rsidRPr="00CF4302">
              <w:rPr>
                <w:sz w:val="28"/>
                <w:szCs w:val="28"/>
              </w:rPr>
              <w:t>±</w:t>
            </w:r>
            <w:r w:rsidR="002008A1">
              <w:rPr>
                <w:sz w:val="28"/>
                <w:szCs w:val="28"/>
              </w:rPr>
              <w:t xml:space="preserve"> </w:t>
            </w:r>
            <w:r w:rsidRPr="00CF4302">
              <w:rPr>
                <w:sz w:val="28"/>
                <w:szCs w:val="28"/>
              </w:rPr>
              <w:t>10</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bottom"/>
          </w:tcPr>
          <w:p w:rsidR="00387FAD" w:rsidRPr="00CF4302" w:rsidRDefault="00387FAD" w:rsidP="00CF4302">
            <w:pPr>
              <w:jc w:val="center"/>
              <w:rPr>
                <w:sz w:val="28"/>
                <w:szCs w:val="28"/>
              </w:rPr>
            </w:pPr>
            <w:r w:rsidRPr="00CF4302">
              <w:rPr>
                <w:sz w:val="28"/>
                <w:szCs w:val="28"/>
              </w:rPr>
              <w:t>44</w:t>
            </w:r>
            <w:r w:rsidR="002008A1">
              <w:rPr>
                <w:sz w:val="28"/>
                <w:szCs w:val="28"/>
              </w:rPr>
              <w:t xml:space="preserve"> </w:t>
            </w:r>
            <w:r w:rsidRPr="00CF4302">
              <w:rPr>
                <w:sz w:val="28"/>
                <w:szCs w:val="28"/>
              </w:rPr>
              <w:t>±</w:t>
            </w:r>
            <w:r w:rsidR="002008A1">
              <w:rPr>
                <w:sz w:val="28"/>
                <w:szCs w:val="28"/>
              </w:rPr>
              <w:t xml:space="preserve"> </w:t>
            </w:r>
            <w:r w:rsidRPr="00CF4302">
              <w:rPr>
                <w:sz w:val="28"/>
                <w:szCs w:val="28"/>
              </w:rPr>
              <w:t>1</w:t>
            </w:r>
          </w:p>
        </w:tc>
        <w:tc>
          <w:tcPr>
            <w:tcW w:w="1536" w:type="dxa"/>
            <w:tcBorders>
              <w:top w:val="single" w:sz="6" w:space="0" w:color="auto"/>
              <w:left w:val="single" w:sz="6" w:space="0" w:color="auto"/>
              <w:bottom w:val="single" w:sz="6" w:space="0" w:color="auto"/>
              <w:right w:val="single" w:sz="4" w:space="0" w:color="auto"/>
            </w:tcBorders>
            <w:shd w:val="clear" w:color="auto" w:fill="FFFFFF"/>
            <w:vAlign w:val="bottom"/>
          </w:tcPr>
          <w:p w:rsidR="00387FAD" w:rsidRPr="00CF4302" w:rsidRDefault="00387FAD" w:rsidP="00CF4302">
            <w:pPr>
              <w:jc w:val="center"/>
              <w:rPr>
                <w:sz w:val="28"/>
                <w:szCs w:val="28"/>
              </w:rPr>
            </w:pPr>
            <w:r w:rsidRPr="00CF4302">
              <w:rPr>
                <w:sz w:val="28"/>
                <w:szCs w:val="28"/>
              </w:rPr>
              <w:t>17</w:t>
            </w:r>
            <w:r w:rsidR="002008A1">
              <w:rPr>
                <w:sz w:val="28"/>
                <w:szCs w:val="28"/>
              </w:rPr>
              <w:t xml:space="preserve"> </w:t>
            </w:r>
            <w:r w:rsidRPr="00CF4302">
              <w:rPr>
                <w:sz w:val="28"/>
                <w:szCs w:val="28"/>
              </w:rPr>
              <w:t>±</w:t>
            </w:r>
            <w:r w:rsidR="002008A1">
              <w:rPr>
                <w:sz w:val="28"/>
                <w:szCs w:val="28"/>
              </w:rPr>
              <w:t xml:space="preserve"> </w:t>
            </w:r>
            <w:r w:rsidRPr="00CF4302">
              <w:rPr>
                <w:sz w:val="28"/>
                <w:szCs w:val="28"/>
              </w:rPr>
              <w:t>1</w:t>
            </w:r>
          </w:p>
        </w:tc>
        <w:tc>
          <w:tcPr>
            <w:tcW w:w="1536" w:type="dxa"/>
            <w:tcBorders>
              <w:left w:val="single" w:sz="4" w:space="0" w:color="auto"/>
              <w:bottom w:val="single" w:sz="4" w:space="0" w:color="auto"/>
              <w:right w:val="single" w:sz="4" w:space="0" w:color="auto"/>
            </w:tcBorders>
            <w:shd w:val="clear" w:color="auto" w:fill="FFFFFF"/>
          </w:tcPr>
          <w:p w:rsidR="00387FAD" w:rsidRPr="00CF4302" w:rsidRDefault="00387FAD" w:rsidP="00CF4302">
            <w:pPr>
              <w:shd w:val="clear" w:color="auto" w:fill="FFFFFF"/>
              <w:jc w:val="center"/>
              <w:rPr>
                <w:sz w:val="28"/>
                <w:szCs w:val="28"/>
              </w:rPr>
            </w:pPr>
          </w:p>
        </w:tc>
      </w:tr>
    </w:tbl>
    <w:p w:rsidR="00E9506B" w:rsidRDefault="00E9506B" w:rsidP="00CF4302">
      <w:pPr>
        <w:shd w:val="clear" w:color="auto" w:fill="FFFFFF"/>
        <w:ind w:firstLine="360"/>
        <w:jc w:val="both"/>
        <w:rPr>
          <w:sz w:val="28"/>
          <w:szCs w:val="28"/>
        </w:rPr>
      </w:pPr>
    </w:p>
    <w:p w:rsidR="00387FAD" w:rsidRPr="00CF4302" w:rsidRDefault="00387FAD" w:rsidP="00CF4302">
      <w:pPr>
        <w:shd w:val="clear" w:color="auto" w:fill="FFFFFF"/>
        <w:ind w:firstLine="360"/>
        <w:jc w:val="both"/>
        <w:rPr>
          <w:sz w:val="28"/>
          <w:szCs w:val="28"/>
        </w:rPr>
      </w:pPr>
      <w:r w:rsidRPr="00CF4302">
        <w:rPr>
          <w:sz w:val="28"/>
          <w:szCs w:val="28"/>
        </w:rPr>
        <w:t xml:space="preserve">Аналогично </w:t>
      </w:r>
      <w:r w:rsidR="00C22CB8">
        <w:rPr>
          <w:sz w:val="28"/>
          <w:szCs w:val="28"/>
        </w:rPr>
        <w:t>оформля</w:t>
      </w:r>
      <w:r w:rsidRPr="00CF4302">
        <w:rPr>
          <w:sz w:val="28"/>
          <w:szCs w:val="28"/>
        </w:rPr>
        <w:t xml:space="preserve">ем результаты </w:t>
      </w:r>
      <w:r w:rsidR="00E9506B" w:rsidRPr="00CF4302">
        <w:rPr>
          <w:sz w:val="28"/>
          <w:szCs w:val="28"/>
        </w:rPr>
        <w:t>опыта</w:t>
      </w:r>
      <w:r w:rsidR="00E9506B" w:rsidRPr="00E9506B">
        <w:rPr>
          <w:sz w:val="28"/>
          <w:szCs w:val="28"/>
        </w:rPr>
        <w:t xml:space="preserve"> </w:t>
      </w:r>
      <w:r w:rsidR="00E9506B">
        <w:rPr>
          <w:sz w:val="28"/>
          <w:szCs w:val="28"/>
        </w:rPr>
        <w:t xml:space="preserve">с </w:t>
      </w:r>
      <w:r w:rsidRPr="00CF4302">
        <w:rPr>
          <w:sz w:val="28"/>
          <w:szCs w:val="28"/>
          <w:lang w:val="en-US"/>
        </w:rPr>
        <w:t>MnSO</w:t>
      </w:r>
      <w:r w:rsidRPr="00CF4302">
        <w:rPr>
          <w:sz w:val="28"/>
          <w:szCs w:val="28"/>
          <w:vertAlign w:val="subscript"/>
        </w:rPr>
        <w:t>4</w:t>
      </w:r>
      <w:r w:rsidRPr="00C22CB8">
        <w:rPr>
          <w:sz w:val="28"/>
          <w:szCs w:val="28"/>
        </w:rPr>
        <w:t xml:space="preserve"> </w:t>
      </w:r>
      <w:r w:rsidRPr="00CF4302">
        <w:rPr>
          <w:sz w:val="28"/>
          <w:szCs w:val="28"/>
        </w:rPr>
        <w:t>для культур</w:t>
      </w:r>
      <w:r w:rsidR="00E9506B">
        <w:rPr>
          <w:sz w:val="28"/>
          <w:szCs w:val="28"/>
        </w:rPr>
        <w:t>ы</w:t>
      </w:r>
      <w:r w:rsidRPr="00CF4302">
        <w:rPr>
          <w:sz w:val="28"/>
          <w:szCs w:val="28"/>
        </w:rPr>
        <w:t xml:space="preserve"> гороха.</w:t>
      </w:r>
    </w:p>
    <w:p w:rsidR="00131636" w:rsidRDefault="00131636" w:rsidP="00CF4302">
      <w:pPr>
        <w:shd w:val="clear" w:color="auto" w:fill="FFFFFF"/>
        <w:jc w:val="center"/>
        <w:rPr>
          <w:b/>
          <w:sz w:val="28"/>
          <w:szCs w:val="28"/>
        </w:rPr>
      </w:pPr>
    </w:p>
    <w:p w:rsidR="006E16EE" w:rsidRDefault="006E16EE" w:rsidP="00CF4302">
      <w:pPr>
        <w:shd w:val="clear" w:color="auto" w:fill="FFFFFF"/>
        <w:jc w:val="center"/>
        <w:rPr>
          <w:b/>
          <w:sz w:val="28"/>
          <w:szCs w:val="28"/>
        </w:rPr>
      </w:pPr>
    </w:p>
    <w:p w:rsidR="00387FAD" w:rsidRPr="00D74EE7" w:rsidRDefault="003C33D8" w:rsidP="00D74EE7">
      <w:pPr>
        <w:shd w:val="clear" w:color="auto" w:fill="FFFFFF"/>
        <w:jc w:val="center"/>
        <w:rPr>
          <w:b/>
          <w:sz w:val="28"/>
          <w:szCs w:val="28"/>
        </w:rPr>
      </w:pPr>
      <w:r>
        <w:rPr>
          <w:b/>
          <w:sz w:val="28"/>
          <w:szCs w:val="28"/>
        </w:rPr>
        <w:t>2.2. Статистическая о</w:t>
      </w:r>
      <w:r w:rsidR="00387FAD" w:rsidRPr="00D74EE7">
        <w:rPr>
          <w:b/>
          <w:sz w:val="28"/>
          <w:szCs w:val="28"/>
        </w:rPr>
        <w:t>ценка влияния солей тяжёлых металлов на параметры прорастания семян сельскохозяйственн</w:t>
      </w:r>
      <w:r w:rsidR="00D74EE7" w:rsidRPr="00D74EE7">
        <w:rPr>
          <w:b/>
          <w:sz w:val="28"/>
          <w:szCs w:val="28"/>
        </w:rPr>
        <w:t>ых культур</w:t>
      </w:r>
      <w:r w:rsidR="00D74EE7">
        <w:rPr>
          <w:b/>
          <w:sz w:val="28"/>
          <w:szCs w:val="28"/>
        </w:rPr>
        <w:t xml:space="preserve">. </w:t>
      </w:r>
    </w:p>
    <w:p w:rsidR="00E33B97" w:rsidRDefault="00E33B97" w:rsidP="00CF4302">
      <w:pPr>
        <w:shd w:val="clear" w:color="auto" w:fill="FFFFFF"/>
        <w:ind w:right="-282" w:firstLine="567"/>
        <w:rPr>
          <w:b/>
          <w:sz w:val="28"/>
          <w:szCs w:val="28"/>
        </w:rPr>
      </w:pPr>
    </w:p>
    <w:p w:rsidR="00387FAD" w:rsidRPr="00CF4302" w:rsidRDefault="00387FAD" w:rsidP="00CF4302">
      <w:pPr>
        <w:shd w:val="clear" w:color="auto" w:fill="FFFFFF"/>
        <w:ind w:right="-282" w:firstLine="567"/>
        <w:rPr>
          <w:sz w:val="28"/>
          <w:szCs w:val="28"/>
        </w:rPr>
      </w:pPr>
      <w:r w:rsidRPr="00CF4302">
        <w:rPr>
          <w:b/>
          <w:sz w:val="28"/>
          <w:szCs w:val="28"/>
        </w:rPr>
        <w:t>Цель</w:t>
      </w:r>
      <w:r w:rsidR="00E9506B">
        <w:rPr>
          <w:b/>
          <w:sz w:val="28"/>
          <w:szCs w:val="28"/>
        </w:rPr>
        <w:t>:</w:t>
      </w:r>
      <w:r w:rsidRPr="00CF4302">
        <w:rPr>
          <w:sz w:val="28"/>
          <w:szCs w:val="28"/>
        </w:rPr>
        <w:t xml:space="preserve"> </w:t>
      </w:r>
      <w:r w:rsidR="003C33D8">
        <w:rPr>
          <w:sz w:val="28"/>
          <w:szCs w:val="28"/>
        </w:rPr>
        <w:t>математическая оценка эффектов солей тяжелых металлов в разных концентрациях</w:t>
      </w:r>
      <w:r w:rsidR="003C33D8" w:rsidRPr="00CF4302">
        <w:rPr>
          <w:sz w:val="28"/>
          <w:szCs w:val="28"/>
        </w:rPr>
        <w:t xml:space="preserve"> на </w:t>
      </w:r>
      <w:r w:rsidR="003C33D8">
        <w:rPr>
          <w:sz w:val="28"/>
          <w:szCs w:val="28"/>
        </w:rPr>
        <w:t>параметры прорастания семян пшеницы и гороха</w:t>
      </w:r>
      <w:r w:rsidRPr="00CF4302">
        <w:rPr>
          <w:sz w:val="28"/>
          <w:szCs w:val="28"/>
        </w:rPr>
        <w:t>.</w:t>
      </w:r>
    </w:p>
    <w:p w:rsidR="00E9506B" w:rsidRDefault="00E9506B" w:rsidP="00CF4302">
      <w:pPr>
        <w:shd w:val="clear" w:color="auto" w:fill="FFFFFF"/>
        <w:ind w:firstLine="567"/>
        <w:rPr>
          <w:b/>
          <w:sz w:val="28"/>
          <w:szCs w:val="28"/>
        </w:rPr>
      </w:pPr>
    </w:p>
    <w:p w:rsidR="00E9506B" w:rsidRDefault="00E9506B" w:rsidP="00CF4302">
      <w:pPr>
        <w:shd w:val="clear" w:color="auto" w:fill="FFFFFF"/>
        <w:ind w:firstLine="567"/>
        <w:rPr>
          <w:b/>
          <w:sz w:val="28"/>
          <w:szCs w:val="28"/>
        </w:rPr>
      </w:pPr>
    </w:p>
    <w:p w:rsidR="00387FAD" w:rsidRDefault="00E9506B" w:rsidP="00CF4302">
      <w:pPr>
        <w:shd w:val="clear" w:color="auto" w:fill="FFFFFF"/>
        <w:ind w:firstLine="567"/>
        <w:rPr>
          <w:b/>
          <w:sz w:val="28"/>
          <w:szCs w:val="28"/>
        </w:rPr>
      </w:pPr>
      <w:r>
        <w:rPr>
          <w:b/>
          <w:sz w:val="28"/>
          <w:szCs w:val="28"/>
        </w:rPr>
        <w:t>Основные учебные вопросы</w:t>
      </w:r>
    </w:p>
    <w:p w:rsidR="00E9506B" w:rsidRPr="00CF4302" w:rsidRDefault="00E9506B" w:rsidP="00CF4302">
      <w:pPr>
        <w:shd w:val="clear" w:color="auto" w:fill="FFFFFF"/>
        <w:ind w:firstLine="567"/>
        <w:rPr>
          <w:b/>
          <w:sz w:val="28"/>
          <w:szCs w:val="28"/>
        </w:rPr>
      </w:pPr>
    </w:p>
    <w:p w:rsidR="00387FAD" w:rsidRPr="00CF4302" w:rsidRDefault="00387FAD" w:rsidP="00D562A5">
      <w:pPr>
        <w:shd w:val="clear" w:color="auto" w:fill="FFFFFF"/>
        <w:tabs>
          <w:tab w:val="left" w:pos="7380"/>
        </w:tabs>
        <w:ind w:firstLine="540"/>
        <w:jc w:val="both"/>
        <w:rPr>
          <w:sz w:val="28"/>
          <w:szCs w:val="28"/>
        </w:rPr>
      </w:pPr>
      <w:r w:rsidRPr="00CF4302">
        <w:rPr>
          <w:sz w:val="28"/>
          <w:szCs w:val="28"/>
        </w:rPr>
        <w:t>1. Основные статистические параметры: средн</w:t>
      </w:r>
      <w:r w:rsidR="00557EEC">
        <w:rPr>
          <w:sz w:val="28"/>
          <w:szCs w:val="28"/>
        </w:rPr>
        <w:t>яя</w:t>
      </w:r>
      <w:r w:rsidRPr="00CF4302">
        <w:rPr>
          <w:sz w:val="28"/>
          <w:szCs w:val="28"/>
        </w:rPr>
        <w:t xml:space="preserve"> арифметическая</w:t>
      </w:r>
      <w:r w:rsidR="00557EEC">
        <w:rPr>
          <w:sz w:val="28"/>
          <w:szCs w:val="28"/>
        </w:rPr>
        <w:t xml:space="preserve"> и её ошибка</w:t>
      </w:r>
      <w:r w:rsidRPr="00CF4302">
        <w:rPr>
          <w:sz w:val="28"/>
          <w:szCs w:val="28"/>
        </w:rPr>
        <w:t xml:space="preserve">, мода и медиана, </w:t>
      </w:r>
      <w:r w:rsidR="00557EEC">
        <w:rPr>
          <w:sz w:val="28"/>
          <w:szCs w:val="28"/>
        </w:rPr>
        <w:t>дисперсия (</w:t>
      </w:r>
      <w:r w:rsidRPr="00CF4302">
        <w:rPr>
          <w:sz w:val="28"/>
          <w:szCs w:val="28"/>
        </w:rPr>
        <w:t>среднеквадратическое отклонение</w:t>
      </w:r>
      <w:r w:rsidR="00557EEC">
        <w:rPr>
          <w:sz w:val="28"/>
          <w:szCs w:val="28"/>
        </w:rPr>
        <w:t>)</w:t>
      </w:r>
      <w:r w:rsidRPr="00CF4302">
        <w:rPr>
          <w:sz w:val="28"/>
          <w:szCs w:val="28"/>
        </w:rPr>
        <w:t>, коэффициент вариации. Применение этих показателей для анализа экспериментальных данных.</w:t>
      </w:r>
    </w:p>
    <w:p w:rsidR="003C33D8" w:rsidRPr="00CF4302" w:rsidRDefault="003C33D8" w:rsidP="00D562A5">
      <w:pPr>
        <w:shd w:val="clear" w:color="auto" w:fill="FFFFFF"/>
        <w:tabs>
          <w:tab w:val="left" w:pos="7380"/>
        </w:tabs>
        <w:ind w:firstLine="540"/>
        <w:jc w:val="both"/>
        <w:rPr>
          <w:sz w:val="28"/>
          <w:szCs w:val="28"/>
        </w:rPr>
      </w:pPr>
      <w:r>
        <w:rPr>
          <w:sz w:val="28"/>
          <w:szCs w:val="28"/>
        </w:rPr>
        <w:t>2</w:t>
      </w:r>
      <w:r w:rsidRPr="00CF4302">
        <w:rPr>
          <w:sz w:val="28"/>
          <w:szCs w:val="28"/>
        </w:rPr>
        <w:t>. Проверка типа распределения данных: тест</w:t>
      </w:r>
      <w:r>
        <w:rPr>
          <w:sz w:val="28"/>
          <w:szCs w:val="28"/>
        </w:rPr>
        <w:t>ы</w:t>
      </w:r>
      <w:r w:rsidRPr="00CF4302">
        <w:rPr>
          <w:sz w:val="28"/>
          <w:szCs w:val="28"/>
        </w:rPr>
        <w:t xml:space="preserve"> на нормальность.</w:t>
      </w:r>
    </w:p>
    <w:p w:rsidR="00387FAD" w:rsidRPr="00CF4302" w:rsidRDefault="003C33D8" w:rsidP="00D562A5">
      <w:pPr>
        <w:shd w:val="clear" w:color="auto" w:fill="FFFFFF"/>
        <w:tabs>
          <w:tab w:val="left" w:pos="7380"/>
        </w:tabs>
        <w:ind w:firstLine="540"/>
        <w:jc w:val="both"/>
        <w:rPr>
          <w:sz w:val="28"/>
          <w:szCs w:val="28"/>
        </w:rPr>
      </w:pPr>
      <w:r>
        <w:rPr>
          <w:sz w:val="28"/>
          <w:szCs w:val="28"/>
        </w:rPr>
        <w:t>3</w:t>
      </w:r>
      <w:r w:rsidR="00387FAD" w:rsidRPr="00CF4302">
        <w:rPr>
          <w:sz w:val="28"/>
          <w:szCs w:val="28"/>
        </w:rPr>
        <w:t xml:space="preserve">. Параметрические критерии </w:t>
      </w:r>
      <w:r w:rsidR="00E6330E">
        <w:rPr>
          <w:sz w:val="28"/>
          <w:szCs w:val="28"/>
        </w:rPr>
        <w:t>оценки различий выборок (проверки нуль</w:t>
      </w:r>
      <w:r w:rsidR="001751BE">
        <w:rPr>
          <w:sz w:val="28"/>
          <w:szCs w:val="28"/>
        </w:rPr>
        <w:t>–</w:t>
      </w:r>
      <w:r w:rsidR="00E6330E">
        <w:rPr>
          <w:sz w:val="28"/>
          <w:szCs w:val="28"/>
        </w:rPr>
        <w:t>гипотезы)</w:t>
      </w:r>
      <w:r w:rsidR="00387FAD" w:rsidRPr="00CF4302">
        <w:rPr>
          <w:sz w:val="28"/>
          <w:szCs w:val="28"/>
        </w:rPr>
        <w:t xml:space="preserve">: </w:t>
      </w:r>
      <w:r w:rsidR="00387FAD" w:rsidRPr="00CF4302">
        <w:rPr>
          <w:sz w:val="28"/>
          <w:szCs w:val="28"/>
          <w:lang w:val="en-US"/>
        </w:rPr>
        <w:t>t</w:t>
      </w:r>
      <w:r w:rsidR="00C53DD6">
        <w:rPr>
          <w:sz w:val="28"/>
          <w:szCs w:val="28"/>
        </w:rPr>
        <w:t>–</w:t>
      </w:r>
      <w:r w:rsidR="00387FAD" w:rsidRPr="00CF4302">
        <w:rPr>
          <w:sz w:val="28"/>
          <w:szCs w:val="28"/>
        </w:rPr>
        <w:t xml:space="preserve">критерий Стьюдента и </w:t>
      </w:r>
      <w:r w:rsidR="00387FAD" w:rsidRPr="00CF4302">
        <w:rPr>
          <w:sz w:val="28"/>
          <w:szCs w:val="28"/>
          <w:lang w:val="en-US"/>
        </w:rPr>
        <w:t>F</w:t>
      </w:r>
      <w:r w:rsidR="00C53DD6">
        <w:rPr>
          <w:sz w:val="28"/>
          <w:szCs w:val="28"/>
        </w:rPr>
        <w:t>–</w:t>
      </w:r>
      <w:r w:rsidR="00387FAD" w:rsidRPr="00CF4302">
        <w:rPr>
          <w:sz w:val="28"/>
          <w:szCs w:val="28"/>
        </w:rPr>
        <w:t>критерий Фишера</w:t>
      </w:r>
      <w:r>
        <w:rPr>
          <w:sz w:val="28"/>
          <w:szCs w:val="28"/>
        </w:rPr>
        <w:t xml:space="preserve">, применение их </w:t>
      </w:r>
      <w:r w:rsidR="00387FAD" w:rsidRPr="00CF4302">
        <w:rPr>
          <w:sz w:val="28"/>
          <w:szCs w:val="28"/>
        </w:rPr>
        <w:t>для анализа экспериментальных данных.</w:t>
      </w:r>
    </w:p>
    <w:p w:rsidR="00E9506B" w:rsidRDefault="003C33D8" w:rsidP="00D562A5">
      <w:pPr>
        <w:shd w:val="clear" w:color="auto" w:fill="FFFFFF"/>
        <w:tabs>
          <w:tab w:val="left" w:pos="7380"/>
        </w:tabs>
        <w:ind w:firstLine="540"/>
        <w:jc w:val="both"/>
        <w:rPr>
          <w:b/>
          <w:sz w:val="28"/>
          <w:szCs w:val="28"/>
        </w:rPr>
      </w:pPr>
      <w:r>
        <w:rPr>
          <w:sz w:val="28"/>
          <w:szCs w:val="28"/>
        </w:rPr>
        <w:t>4</w:t>
      </w:r>
      <w:r w:rsidRPr="00CF4302">
        <w:rPr>
          <w:sz w:val="28"/>
          <w:szCs w:val="28"/>
        </w:rPr>
        <w:t xml:space="preserve">. </w:t>
      </w:r>
      <w:r>
        <w:rPr>
          <w:sz w:val="28"/>
          <w:szCs w:val="28"/>
        </w:rPr>
        <w:t>М</w:t>
      </w:r>
      <w:r w:rsidRPr="00CF4302">
        <w:rPr>
          <w:sz w:val="28"/>
          <w:szCs w:val="28"/>
        </w:rPr>
        <w:t>етод многофакторного регрессионного анализа</w:t>
      </w:r>
      <w:r>
        <w:rPr>
          <w:sz w:val="28"/>
          <w:szCs w:val="28"/>
        </w:rPr>
        <w:t xml:space="preserve"> и его пр</w:t>
      </w:r>
      <w:r w:rsidRPr="00CF4302">
        <w:rPr>
          <w:sz w:val="28"/>
          <w:szCs w:val="28"/>
        </w:rPr>
        <w:t xml:space="preserve">именение </w:t>
      </w:r>
      <w:r>
        <w:rPr>
          <w:sz w:val="28"/>
          <w:szCs w:val="28"/>
        </w:rPr>
        <w:t xml:space="preserve">для оценки вклада </w:t>
      </w:r>
      <w:r w:rsidR="00C53DD6">
        <w:rPr>
          <w:sz w:val="28"/>
          <w:szCs w:val="28"/>
        </w:rPr>
        <w:t>исследуемых</w:t>
      </w:r>
      <w:r>
        <w:rPr>
          <w:sz w:val="28"/>
          <w:szCs w:val="28"/>
        </w:rPr>
        <w:t xml:space="preserve"> факторов в</w:t>
      </w:r>
      <w:r w:rsidRPr="00CF4302">
        <w:rPr>
          <w:sz w:val="28"/>
          <w:szCs w:val="28"/>
        </w:rPr>
        <w:t xml:space="preserve"> </w:t>
      </w:r>
      <w:r>
        <w:rPr>
          <w:sz w:val="28"/>
          <w:szCs w:val="28"/>
        </w:rPr>
        <w:t>параметры прорастания семян</w:t>
      </w:r>
      <w:r w:rsidRPr="00CF4302">
        <w:rPr>
          <w:sz w:val="28"/>
          <w:szCs w:val="28"/>
        </w:rPr>
        <w:t>.</w:t>
      </w:r>
    </w:p>
    <w:p w:rsidR="008D3C42" w:rsidRDefault="008D3C42" w:rsidP="00D562A5">
      <w:pPr>
        <w:shd w:val="clear" w:color="auto" w:fill="FFFFFF"/>
        <w:tabs>
          <w:tab w:val="left" w:pos="7380"/>
        </w:tabs>
        <w:ind w:firstLine="567"/>
        <w:jc w:val="both"/>
        <w:rPr>
          <w:b/>
          <w:sz w:val="28"/>
          <w:szCs w:val="28"/>
        </w:rPr>
      </w:pPr>
    </w:p>
    <w:p w:rsidR="008D3C42" w:rsidRPr="00CF4302" w:rsidRDefault="008D3C42" w:rsidP="00D562A5">
      <w:pPr>
        <w:shd w:val="clear" w:color="auto" w:fill="FFFFFF"/>
        <w:tabs>
          <w:tab w:val="left" w:pos="7380"/>
        </w:tabs>
        <w:ind w:firstLine="567"/>
        <w:jc w:val="both"/>
        <w:rPr>
          <w:sz w:val="28"/>
          <w:szCs w:val="28"/>
        </w:rPr>
      </w:pPr>
      <w:r>
        <w:rPr>
          <w:b/>
          <w:sz w:val="28"/>
          <w:szCs w:val="28"/>
        </w:rPr>
        <w:t>О</w:t>
      </w:r>
      <w:r w:rsidRPr="00CF4302">
        <w:rPr>
          <w:b/>
          <w:sz w:val="28"/>
          <w:szCs w:val="28"/>
        </w:rPr>
        <w:t>борудование</w:t>
      </w:r>
      <w:r>
        <w:rPr>
          <w:b/>
          <w:sz w:val="28"/>
          <w:szCs w:val="28"/>
        </w:rPr>
        <w:t xml:space="preserve"> и реактивы</w:t>
      </w:r>
      <w:r w:rsidRPr="00CF4302">
        <w:rPr>
          <w:b/>
          <w:sz w:val="28"/>
          <w:szCs w:val="28"/>
        </w:rPr>
        <w:t>:</w:t>
      </w:r>
      <w:r>
        <w:rPr>
          <w:b/>
          <w:sz w:val="28"/>
          <w:szCs w:val="28"/>
        </w:rPr>
        <w:t xml:space="preserve"> </w:t>
      </w:r>
      <w:r w:rsidRPr="00CF4302">
        <w:rPr>
          <w:sz w:val="28"/>
          <w:szCs w:val="28"/>
        </w:rPr>
        <w:t xml:space="preserve">компьютеры </w:t>
      </w:r>
      <w:r>
        <w:rPr>
          <w:sz w:val="28"/>
          <w:szCs w:val="28"/>
        </w:rPr>
        <w:t>или ноутбуки –</w:t>
      </w:r>
      <w:r w:rsidRPr="00CF4302">
        <w:rPr>
          <w:sz w:val="28"/>
          <w:szCs w:val="28"/>
        </w:rPr>
        <w:t xml:space="preserve"> 2</w:t>
      </w:r>
      <w:r>
        <w:rPr>
          <w:sz w:val="28"/>
          <w:szCs w:val="28"/>
        </w:rPr>
        <w:t>; м</w:t>
      </w:r>
      <w:r w:rsidRPr="00CF4302">
        <w:rPr>
          <w:sz w:val="28"/>
          <w:szCs w:val="28"/>
        </w:rPr>
        <w:t>икрокалькуляторы</w:t>
      </w:r>
      <w:r>
        <w:rPr>
          <w:sz w:val="28"/>
          <w:szCs w:val="28"/>
        </w:rPr>
        <w:t xml:space="preserve"> –</w:t>
      </w:r>
      <w:r w:rsidRPr="00CF4302">
        <w:rPr>
          <w:sz w:val="28"/>
          <w:szCs w:val="28"/>
        </w:rPr>
        <w:t xml:space="preserve"> 5</w:t>
      </w:r>
      <w:r>
        <w:rPr>
          <w:sz w:val="28"/>
          <w:szCs w:val="28"/>
        </w:rPr>
        <w:t>; п</w:t>
      </w:r>
      <w:r w:rsidRPr="00CF4302">
        <w:rPr>
          <w:sz w:val="28"/>
          <w:szCs w:val="28"/>
        </w:rPr>
        <w:t>инцеты</w:t>
      </w:r>
      <w:r>
        <w:rPr>
          <w:sz w:val="28"/>
          <w:szCs w:val="28"/>
        </w:rPr>
        <w:t xml:space="preserve"> –</w:t>
      </w:r>
      <w:r w:rsidRPr="00CF4302">
        <w:rPr>
          <w:sz w:val="28"/>
          <w:szCs w:val="28"/>
        </w:rPr>
        <w:t xml:space="preserve"> 10 шт.</w:t>
      </w:r>
      <w:r>
        <w:rPr>
          <w:sz w:val="28"/>
          <w:szCs w:val="28"/>
        </w:rPr>
        <w:t>; л</w:t>
      </w:r>
      <w:r w:rsidRPr="00CF4302">
        <w:rPr>
          <w:sz w:val="28"/>
          <w:szCs w:val="28"/>
        </w:rPr>
        <w:t>инейки ученически</w:t>
      </w:r>
      <w:r>
        <w:rPr>
          <w:sz w:val="28"/>
          <w:szCs w:val="28"/>
        </w:rPr>
        <w:t>е – 10 шт.; н</w:t>
      </w:r>
      <w:r w:rsidRPr="00CF4302">
        <w:rPr>
          <w:sz w:val="28"/>
          <w:szCs w:val="28"/>
        </w:rPr>
        <w:t xml:space="preserve">ожницы </w:t>
      </w:r>
      <w:r>
        <w:rPr>
          <w:sz w:val="28"/>
          <w:szCs w:val="28"/>
        </w:rPr>
        <w:t>–</w:t>
      </w:r>
      <w:r w:rsidRPr="00CF4302">
        <w:rPr>
          <w:sz w:val="28"/>
          <w:szCs w:val="28"/>
        </w:rPr>
        <w:t xml:space="preserve"> 2 шт.</w:t>
      </w:r>
      <w:r>
        <w:rPr>
          <w:sz w:val="28"/>
          <w:szCs w:val="28"/>
        </w:rPr>
        <w:t>; б</w:t>
      </w:r>
      <w:r w:rsidRPr="00CF4302">
        <w:rPr>
          <w:sz w:val="28"/>
          <w:szCs w:val="28"/>
        </w:rPr>
        <w:t>ум</w:t>
      </w:r>
      <w:r>
        <w:rPr>
          <w:sz w:val="28"/>
          <w:szCs w:val="28"/>
        </w:rPr>
        <w:t>ага (серая, писчая) – 20 листов; к</w:t>
      </w:r>
      <w:r w:rsidRPr="00CF4302">
        <w:rPr>
          <w:sz w:val="28"/>
          <w:szCs w:val="28"/>
        </w:rPr>
        <w:t xml:space="preserve">лей ПВА </w:t>
      </w:r>
      <w:r>
        <w:rPr>
          <w:sz w:val="28"/>
          <w:szCs w:val="28"/>
        </w:rPr>
        <w:t>–</w:t>
      </w:r>
      <w:r w:rsidRPr="00CF4302">
        <w:rPr>
          <w:sz w:val="28"/>
          <w:szCs w:val="28"/>
        </w:rPr>
        <w:t xml:space="preserve"> 1 тюбик.</w:t>
      </w:r>
    </w:p>
    <w:p w:rsidR="00AC514F" w:rsidRDefault="00AC514F" w:rsidP="00D562A5">
      <w:pPr>
        <w:shd w:val="clear" w:color="auto" w:fill="FFFFFF"/>
        <w:tabs>
          <w:tab w:val="left" w:pos="7380"/>
        </w:tabs>
        <w:ind w:firstLine="567"/>
        <w:jc w:val="both"/>
        <w:rPr>
          <w:b/>
          <w:sz w:val="28"/>
          <w:szCs w:val="28"/>
        </w:rPr>
      </w:pPr>
    </w:p>
    <w:p w:rsidR="008D3C42" w:rsidRDefault="008D3C42" w:rsidP="00D562A5">
      <w:pPr>
        <w:shd w:val="clear" w:color="auto" w:fill="FFFFFF"/>
        <w:tabs>
          <w:tab w:val="left" w:pos="7380"/>
        </w:tabs>
        <w:ind w:firstLine="567"/>
        <w:jc w:val="both"/>
        <w:rPr>
          <w:b/>
          <w:sz w:val="28"/>
          <w:szCs w:val="28"/>
        </w:rPr>
      </w:pPr>
      <w:r>
        <w:rPr>
          <w:b/>
          <w:sz w:val="28"/>
          <w:szCs w:val="28"/>
        </w:rPr>
        <w:lastRenderedPageBreak/>
        <w:t>Ход работы</w:t>
      </w:r>
    </w:p>
    <w:p w:rsidR="008D3C42" w:rsidRPr="00CF4302" w:rsidRDefault="008D3C42" w:rsidP="00D562A5">
      <w:pPr>
        <w:shd w:val="clear" w:color="auto" w:fill="FFFFFF"/>
        <w:tabs>
          <w:tab w:val="left" w:pos="7380"/>
        </w:tabs>
        <w:ind w:firstLine="540"/>
        <w:jc w:val="both"/>
        <w:rPr>
          <w:sz w:val="28"/>
          <w:szCs w:val="28"/>
        </w:rPr>
      </w:pPr>
      <w:r w:rsidRPr="00CF4302">
        <w:rPr>
          <w:sz w:val="28"/>
          <w:szCs w:val="28"/>
        </w:rPr>
        <w:t>1. Расчет средней арифметической, моды и медианы, средне</w:t>
      </w:r>
      <w:r w:rsidR="001751BE">
        <w:rPr>
          <w:sz w:val="28"/>
          <w:szCs w:val="28"/>
        </w:rPr>
        <w:t>–</w:t>
      </w:r>
      <w:r w:rsidRPr="00CF4302">
        <w:rPr>
          <w:sz w:val="28"/>
          <w:szCs w:val="28"/>
        </w:rPr>
        <w:t xml:space="preserve">квадратического отклонения, дисперсии и коэффициента вариации, ошибки средней арифметической с помощью программ статистики </w:t>
      </w:r>
      <w:r w:rsidRPr="00CF4302">
        <w:rPr>
          <w:sz w:val="28"/>
          <w:szCs w:val="28"/>
          <w:lang w:val="en-US"/>
        </w:rPr>
        <w:t>Microsoft</w:t>
      </w:r>
      <w:r w:rsidRPr="00CF4302">
        <w:rPr>
          <w:sz w:val="28"/>
          <w:szCs w:val="28"/>
        </w:rPr>
        <w:t xml:space="preserve"> </w:t>
      </w:r>
      <w:r w:rsidRPr="00CF4302">
        <w:rPr>
          <w:sz w:val="28"/>
          <w:szCs w:val="28"/>
          <w:lang w:val="en-US"/>
        </w:rPr>
        <w:t>Excel</w:t>
      </w:r>
      <w:r w:rsidRPr="00CF4302">
        <w:rPr>
          <w:sz w:val="28"/>
          <w:szCs w:val="28"/>
        </w:rPr>
        <w:t xml:space="preserve"> и </w:t>
      </w:r>
      <w:r w:rsidRPr="00CF4302">
        <w:rPr>
          <w:sz w:val="28"/>
          <w:szCs w:val="28"/>
          <w:lang w:val="en-US"/>
        </w:rPr>
        <w:t>Statistica</w:t>
      </w:r>
      <w:r w:rsidRPr="00CF4302">
        <w:rPr>
          <w:sz w:val="28"/>
          <w:szCs w:val="28"/>
        </w:rPr>
        <w:t xml:space="preserve"> </w:t>
      </w:r>
      <w:r w:rsidRPr="00CF4302">
        <w:rPr>
          <w:sz w:val="28"/>
          <w:szCs w:val="28"/>
          <w:lang w:val="en-US"/>
        </w:rPr>
        <w:t>for</w:t>
      </w:r>
      <w:r w:rsidRPr="00CF4302">
        <w:rPr>
          <w:sz w:val="28"/>
          <w:szCs w:val="28"/>
        </w:rPr>
        <w:t xml:space="preserve"> </w:t>
      </w:r>
      <w:r w:rsidRPr="00CF4302">
        <w:rPr>
          <w:sz w:val="28"/>
          <w:szCs w:val="28"/>
          <w:lang w:val="en-US"/>
        </w:rPr>
        <w:t>Windows</w:t>
      </w:r>
      <w:r w:rsidRPr="00CF4302">
        <w:rPr>
          <w:sz w:val="28"/>
          <w:szCs w:val="28"/>
        </w:rPr>
        <w:t xml:space="preserve">. </w:t>
      </w:r>
    </w:p>
    <w:p w:rsidR="008D3C42" w:rsidRPr="00CF4302" w:rsidRDefault="008D3C42" w:rsidP="00D562A5">
      <w:pPr>
        <w:shd w:val="clear" w:color="auto" w:fill="FFFFFF"/>
        <w:tabs>
          <w:tab w:val="left" w:pos="7380"/>
        </w:tabs>
        <w:ind w:firstLine="540"/>
        <w:jc w:val="both"/>
        <w:rPr>
          <w:sz w:val="28"/>
          <w:szCs w:val="28"/>
        </w:rPr>
      </w:pPr>
      <w:r w:rsidRPr="00CF4302">
        <w:rPr>
          <w:sz w:val="28"/>
          <w:szCs w:val="28"/>
        </w:rPr>
        <w:t xml:space="preserve">2. Сравнение выборочных данных </w:t>
      </w:r>
      <w:r w:rsidR="0097473A">
        <w:rPr>
          <w:sz w:val="28"/>
          <w:szCs w:val="28"/>
        </w:rPr>
        <w:t>и</w:t>
      </w:r>
      <w:r w:rsidR="0097473A" w:rsidRPr="0097473A">
        <w:rPr>
          <w:sz w:val="28"/>
          <w:szCs w:val="28"/>
        </w:rPr>
        <w:t xml:space="preserve"> </w:t>
      </w:r>
      <w:r w:rsidR="0097473A">
        <w:rPr>
          <w:sz w:val="28"/>
          <w:szCs w:val="28"/>
        </w:rPr>
        <w:t>о</w:t>
      </w:r>
      <w:r w:rsidR="0097473A" w:rsidRPr="00CF4302">
        <w:rPr>
          <w:sz w:val="28"/>
          <w:szCs w:val="28"/>
        </w:rPr>
        <w:t xml:space="preserve">ценка статистической значимости различий </w:t>
      </w:r>
      <w:r w:rsidRPr="00CF4302">
        <w:rPr>
          <w:sz w:val="28"/>
          <w:szCs w:val="28"/>
        </w:rPr>
        <w:t xml:space="preserve">серий эксперимента между собой и с контролем с помощью </w:t>
      </w:r>
      <w:r w:rsidRPr="00CF4302">
        <w:rPr>
          <w:sz w:val="28"/>
          <w:szCs w:val="28"/>
          <w:lang w:val="en-US"/>
        </w:rPr>
        <w:t>t</w:t>
      </w:r>
      <w:r>
        <w:rPr>
          <w:sz w:val="28"/>
          <w:szCs w:val="28"/>
        </w:rPr>
        <w:t>–</w:t>
      </w:r>
      <w:r w:rsidRPr="00CF4302">
        <w:rPr>
          <w:sz w:val="28"/>
          <w:szCs w:val="28"/>
        </w:rPr>
        <w:t xml:space="preserve">критерия Стьюдента и </w:t>
      </w:r>
      <w:r w:rsidRPr="00CF4302">
        <w:rPr>
          <w:sz w:val="28"/>
          <w:szCs w:val="28"/>
          <w:lang w:val="en-US"/>
        </w:rPr>
        <w:t>F</w:t>
      </w:r>
      <w:r>
        <w:rPr>
          <w:sz w:val="28"/>
          <w:szCs w:val="28"/>
        </w:rPr>
        <w:t>–</w:t>
      </w:r>
      <w:r w:rsidRPr="00CF4302">
        <w:rPr>
          <w:sz w:val="28"/>
          <w:szCs w:val="28"/>
        </w:rPr>
        <w:t xml:space="preserve">критерия Фишера. </w:t>
      </w:r>
    </w:p>
    <w:p w:rsidR="008D3C42" w:rsidRPr="00CF4302" w:rsidRDefault="008D3C42" w:rsidP="00D562A5">
      <w:pPr>
        <w:shd w:val="clear" w:color="auto" w:fill="FFFFFF"/>
        <w:tabs>
          <w:tab w:val="left" w:pos="7380"/>
        </w:tabs>
        <w:ind w:firstLine="540"/>
        <w:jc w:val="both"/>
        <w:rPr>
          <w:sz w:val="28"/>
          <w:szCs w:val="28"/>
        </w:rPr>
      </w:pPr>
      <w:r w:rsidRPr="00CF4302">
        <w:rPr>
          <w:sz w:val="28"/>
          <w:szCs w:val="28"/>
        </w:rPr>
        <w:t>3. Дисперсионный анализ данных для оценки влияния факторов</w:t>
      </w:r>
      <w:r w:rsidR="000079DE">
        <w:rPr>
          <w:sz w:val="28"/>
          <w:szCs w:val="28"/>
        </w:rPr>
        <w:t>:</w:t>
      </w:r>
      <w:r w:rsidRPr="00CF4302">
        <w:rPr>
          <w:sz w:val="28"/>
          <w:szCs w:val="28"/>
        </w:rPr>
        <w:t xml:space="preserve"> “вид соли” и “концентрация </w:t>
      </w:r>
      <w:r w:rsidR="0097473A">
        <w:rPr>
          <w:sz w:val="28"/>
          <w:szCs w:val="28"/>
        </w:rPr>
        <w:t>раствора” на энергию прорастания и длину корешка</w:t>
      </w:r>
      <w:r w:rsidRPr="00CF4302">
        <w:rPr>
          <w:sz w:val="28"/>
          <w:szCs w:val="28"/>
        </w:rPr>
        <w:t xml:space="preserve"> семян.</w:t>
      </w:r>
    </w:p>
    <w:p w:rsidR="008D3C42" w:rsidRPr="00CF4302" w:rsidRDefault="008D3C42" w:rsidP="00D562A5">
      <w:pPr>
        <w:shd w:val="clear" w:color="auto" w:fill="FFFFFF"/>
        <w:ind w:firstLine="540"/>
        <w:jc w:val="both"/>
        <w:rPr>
          <w:sz w:val="28"/>
          <w:szCs w:val="28"/>
        </w:rPr>
      </w:pPr>
      <w:r>
        <w:rPr>
          <w:sz w:val="28"/>
          <w:szCs w:val="28"/>
        </w:rPr>
        <w:t>4</w:t>
      </w:r>
      <w:r w:rsidRPr="00CF4302">
        <w:rPr>
          <w:sz w:val="28"/>
          <w:szCs w:val="28"/>
        </w:rPr>
        <w:t xml:space="preserve">. Составление алгоритма задачи с использованием полученных </w:t>
      </w:r>
      <w:proofErr w:type="gramStart"/>
      <w:r w:rsidRPr="00CF4302">
        <w:rPr>
          <w:sz w:val="28"/>
          <w:szCs w:val="28"/>
        </w:rPr>
        <w:t>экспери</w:t>
      </w:r>
      <w:r w:rsidR="00542976">
        <w:rPr>
          <w:sz w:val="28"/>
          <w:szCs w:val="28"/>
        </w:rPr>
        <w:t>-</w:t>
      </w:r>
      <w:r w:rsidRPr="00CF4302">
        <w:rPr>
          <w:sz w:val="28"/>
          <w:szCs w:val="28"/>
        </w:rPr>
        <w:t>менталь</w:t>
      </w:r>
      <w:r>
        <w:rPr>
          <w:sz w:val="28"/>
          <w:szCs w:val="28"/>
        </w:rPr>
        <w:t>н</w:t>
      </w:r>
      <w:r w:rsidRPr="00CF4302">
        <w:rPr>
          <w:sz w:val="28"/>
          <w:szCs w:val="28"/>
        </w:rPr>
        <w:t>ых</w:t>
      </w:r>
      <w:proofErr w:type="gramEnd"/>
      <w:r w:rsidRPr="00CF4302">
        <w:rPr>
          <w:sz w:val="28"/>
          <w:szCs w:val="28"/>
        </w:rPr>
        <w:t xml:space="preserve"> данных методом многофакторного регрессионного анализа.</w:t>
      </w:r>
    </w:p>
    <w:p w:rsidR="008D3C42" w:rsidRPr="00CF4302" w:rsidRDefault="008D3C42" w:rsidP="00D562A5">
      <w:pPr>
        <w:shd w:val="clear" w:color="auto" w:fill="FFFFFF"/>
        <w:ind w:firstLine="540"/>
        <w:jc w:val="both"/>
        <w:rPr>
          <w:sz w:val="28"/>
          <w:szCs w:val="28"/>
        </w:rPr>
      </w:pPr>
      <w:r>
        <w:rPr>
          <w:sz w:val="28"/>
          <w:szCs w:val="28"/>
        </w:rPr>
        <w:t>5</w:t>
      </w:r>
      <w:r w:rsidRPr="00CF4302">
        <w:rPr>
          <w:sz w:val="28"/>
          <w:szCs w:val="28"/>
        </w:rPr>
        <w:t>. Решение задачи с использованием полученных экспериментальных данных методом многофакторного регрессионного анализа.</w:t>
      </w:r>
    </w:p>
    <w:p w:rsidR="008D3C42" w:rsidRPr="00CF4302" w:rsidRDefault="008D3C42" w:rsidP="00D562A5">
      <w:pPr>
        <w:shd w:val="clear" w:color="auto" w:fill="FFFFFF"/>
        <w:tabs>
          <w:tab w:val="left" w:pos="7380"/>
        </w:tabs>
        <w:ind w:firstLine="540"/>
        <w:jc w:val="both"/>
        <w:rPr>
          <w:sz w:val="28"/>
          <w:szCs w:val="28"/>
        </w:rPr>
      </w:pPr>
      <w:r>
        <w:rPr>
          <w:sz w:val="28"/>
          <w:szCs w:val="28"/>
        </w:rPr>
        <w:t>6</w:t>
      </w:r>
      <w:r w:rsidRPr="00CF4302">
        <w:rPr>
          <w:sz w:val="28"/>
          <w:szCs w:val="28"/>
        </w:rPr>
        <w:t>. Оформление результатов работы и формулирование выводов.</w:t>
      </w:r>
    </w:p>
    <w:p w:rsidR="008D3C42" w:rsidRDefault="008D3C42" w:rsidP="00D562A5">
      <w:pPr>
        <w:shd w:val="clear" w:color="auto" w:fill="FFFFFF"/>
        <w:tabs>
          <w:tab w:val="left" w:pos="7380"/>
        </w:tabs>
        <w:ind w:firstLine="540"/>
        <w:jc w:val="both"/>
        <w:rPr>
          <w:bCs/>
          <w:sz w:val="28"/>
          <w:szCs w:val="28"/>
        </w:rPr>
      </w:pPr>
    </w:p>
    <w:p w:rsidR="00E9506B" w:rsidRPr="00CF4302" w:rsidRDefault="00E9506B" w:rsidP="00C53DD6">
      <w:pPr>
        <w:shd w:val="clear" w:color="auto" w:fill="FFFFFF"/>
        <w:tabs>
          <w:tab w:val="left" w:pos="7380"/>
        </w:tabs>
        <w:ind w:firstLine="540"/>
        <w:jc w:val="both"/>
        <w:rPr>
          <w:sz w:val="28"/>
          <w:szCs w:val="28"/>
        </w:rPr>
      </w:pPr>
      <w:r w:rsidRPr="008D3C42">
        <w:rPr>
          <w:bCs/>
          <w:i/>
          <w:sz w:val="28"/>
          <w:szCs w:val="28"/>
        </w:rPr>
        <w:t>Средняя арифметическая</w:t>
      </w:r>
      <w:r w:rsidRPr="00CF4302">
        <w:rPr>
          <w:b/>
          <w:bCs/>
          <w:sz w:val="28"/>
          <w:szCs w:val="28"/>
        </w:rPr>
        <w:t xml:space="preserve"> </w:t>
      </w:r>
      <w:r w:rsidR="00C53DD6">
        <w:rPr>
          <w:sz w:val="28"/>
          <w:szCs w:val="28"/>
        </w:rPr>
        <w:t>–</w:t>
      </w:r>
      <w:r w:rsidRPr="00CF4302">
        <w:rPr>
          <w:sz w:val="28"/>
          <w:szCs w:val="28"/>
        </w:rPr>
        <w:t xml:space="preserve"> это частное от деления суммы всех вариант совокупности на их число:</w:t>
      </w:r>
    </w:p>
    <w:p w:rsidR="00E9506B" w:rsidRPr="004C45D4" w:rsidRDefault="00383539" w:rsidP="00C53DD6">
      <w:pPr>
        <w:tabs>
          <w:tab w:val="left" w:pos="7380"/>
        </w:tabs>
        <w:ind w:firstLine="1800"/>
        <w:rPr>
          <w:sz w:val="28"/>
          <w:szCs w:val="28"/>
        </w:rPr>
      </w:pPr>
      <w:r>
        <w:rPr>
          <w:noProof/>
          <w:sz w:val="28"/>
          <w:szCs w:val="28"/>
        </w:rPr>
        <w:drawing>
          <wp:inline distT="0" distB="0" distL="0" distR="0">
            <wp:extent cx="3676650" cy="5810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srcRect/>
                    <a:stretch>
                      <a:fillRect/>
                    </a:stretch>
                  </pic:blipFill>
                  <pic:spPr bwMode="auto">
                    <a:xfrm>
                      <a:off x="0" y="0"/>
                      <a:ext cx="3676650" cy="581025"/>
                    </a:xfrm>
                    <a:prstGeom prst="rect">
                      <a:avLst/>
                    </a:prstGeom>
                    <a:noFill/>
                    <a:ln w="9525">
                      <a:noFill/>
                      <a:miter lim="800000"/>
                      <a:headEnd/>
                      <a:tailEnd/>
                    </a:ln>
                  </pic:spPr>
                </pic:pic>
              </a:graphicData>
            </a:graphic>
          </wp:inline>
        </w:drawing>
      </w:r>
      <w:r w:rsidR="00E9506B">
        <w:rPr>
          <w:sz w:val="28"/>
          <w:szCs w:val="28"/>
        </w:rPr>
        <w:t xml:space="preserve">            </w:t>
      </w:r>
      <w:r w:rsidR="008C1681">
        <w:rPr>
          <w:sz w:val="28"/>
          <w:szCs w:val="28"/>
        </w:rPr>
        <w:t xml:space="preserve">      </w:t>
      </w:r>
      <w:r w:rsidR="00E9506B">
        <w:rPr>
          <w:sz w:val="28"/>
          <w:szCs w:val="28"/>
        </w:rPr>
        <w:t xml:space="preserve">   </w:t>
      </w:r>
      <w:r w:rsidR="000943B7">
        <w:rPr>
          <w:sz w:val="28"/>
          <w:szCs w:val="28"/>
        </w:rPr>
        <w:t>(</w:t>
      </w:r>
      <w:r w:rsidR="00E9506B">
        <w:rPr>
          <w:sz w:val="28"/>
          <w:szCs w:val="28"/>
        </w:rPr>
        <w:t>2.1</w:t>
      </w:r>
      <w:r w:rsidR="000943B7">
        <w:rPr>
          <w:sz w:val="28"/>
          <w:szCs w:val="28"/>
        </w:rPr>
        <w:t>)</w:t>
      </w:r>
    </w:p>
    <w:p w:rsidR="00E9506B" w:rsidRPr="00CF4302" w:rsidRDefault="00E9506B" w:rsidP="00C53DD6">
      <w:pPr>
        <w:shd w:val="clear" w:color="auto" w:fill="FFFFFF"/>
        <w:tabs>
          <w:tab w:val="left" w:pos="7380"/>
        </w:tabs>
        <w:ind w:firstLine="540"/>
        <w:jc w:val="both"/>
        <w:rPr>
          <w:sz w:val="28"/>
          <w:szCs w:val="28"/>
        </w:rPr>
      </w:pPr>
      <w:r w:rsidRPr="00E9506B">
        <w:rPr>
          <w:bCs/>
          <w:i/>
          <w:sz w:val="28"/>
          <w:szCs w:val="28"/>
        </w:rPr>
        <w:t>Мода</w:t>
      </w:r>
      <w:r w:rsidRPr="00CF4302">
        <w:rPr>
          <w:bCs/>
          <w:sz w:val="28"/>
          <w:szCs w:val="28"/>
        </w:rPr>
        <w:t xml:space="preserve"> </w:t>
      </w:r>
      <w:r w:rsidR="00C53DD6">
        <w:rPr>
          <w:sz w:val="28"/>
          <w:szCs w:val="28"/>
        </w:rPr>
        <w:t>–</w:t>
      </w:r>
      <w:r w:rsidRPr="00CF4302">
        <w:rPr>
          <w:sz w:val="28"/>
          <w:szCs w:val="28"/>
        </w:rPr>
        <w:t xml:space="preserve"> наиболее часто встречающаяся величина. В непрерывных вариационных рядах мода находится обычно в том классе, который имеет наибольшее число вариант. Этот класс называется модальным. Некоторые вариационные ряды могут содержать два или большее число модальных классов.</w:t>
      </w:r>
    </w:p>
    <w:p w:rsidR="00557EEC" w:rsidRPr="00CF4302" w:rsidRDefault="00557EEC" w:rsidP="00557EEC">
      <w:pPr>
        <w:shd w:val="clear" w:color="auto" w:fill="FFFFFF"/>
        <w:tabs>
          <w:tab w:val="left" w:pos="7380"/>
        </w:tabs>
        <w:ind w:firstLine="540"/>
        <w:jc w:val="both"/>
        <w:rPr>
          <w:sz w:val="28"/>
          <w:szCs w:val="28"/>
        </w:rPr>
      </w:pPr>
      <w:r w:rsidRPr="00E9506B">
        <w:rPr>
          <w:bCs/>
          <w:i/>
          <w:sz w:val="28"/>
          <w:szCs w:val="28"/>
        </w:rPr>
        <w:t>Медиана</w:t>
      </w:r>
      <w:r w:rsidRPr="00CF4302">
        <w:rPr>
          <w:bCs/>
          <w:sz w:val="28"/>
          <w:szCs w:val="28"/>
        </w:rPr>
        <w:t xml:space="preserve"> </w:t>
      </w:r>
      <w:r>
        <w:rPr>
          <w:sz w:val="28"/>
          <w:szCs w:val="28"/>
        </w:rPr>
        <w:t>–</w:t>
      </w:r>
      <w:r w:rsidRPr="00CF4302">
        <w:rPr>
          <w:sz w:val="28"/>
          <w:szCs w:val="28"/>
        </w:rPr>
        <w:t xml:space="preserve"> показатель описательного характера </w:t>
      </w:r>
      <w:r>
        <w:rPr>
          <w:sz w:val="28"/>
          <w:szCs w:val="28"/>
        </w:rPr>
        <w:t>–</w:t>
      </w:r>
      <w:r w:rsidRPr="00CF4302">
        <w:rPr>
          <w:sz w:val="28"/>
          <w:szCs w:val="28"/>
        </w:rPr>
        <w:t xml:space="preserve"> не зависит от параметри</w:t>
      </w:r>
      <w:r w:rsidR="001751BE">
        <w:rPr>
          <w:sz w:val="28"/>
          <w:szCs w:val="28"/>
        </w:rPr>
        <w:t>–</w:t>
      </w:r>
      <w:r w:rsidRPr="00CF4302">
        <w:rPr>
          <w:sz w:val="28"/>
          <w:szCs w:val="28"/>
        </w:rPr>
        <w:t>ческих характеристик ряда. Она служит серединой вариационного ряда, который делит на две равные части: в обе стороны от медианы располагается одинаковое число вариант.</w:t>
      </w:r>
    </w:p>
    <w:p w:rsidR="00E9506B" w:rsidRPr="00CF4302" w:rsidRDefault="00557EEC" w:rsidP="00C53DD6">
      <w:pPr>
        <w:shd w:val="clear" w:color="auto" w:fill="FFFFFF"/>
        <w:tabs>
          <w:tab w:val="left" w:pos="7380"/>
        </w:tabs>
        <w:ind w:firstLine="540"/>
        <w:jc w:val="both"/>
        <w:rPr>
          <w:sz w:val="28"/>
          <w:szCs w:val="28"/>
        </w:rPr>
      </w:pPr>
      <w:r>
        <w:rPr>
          <w:bCs/>
          <w:i/>
          <w:sz w:val="28"/>
          <w:szCs w:val="28"/>
        </w:rPr>
        <w:t>Д</w:t>
      </w:r>
      <w:r w:rsidR="00E9506B" w:rsidRPr="00E9506B">
        <w:rPr>
          <w:bCs/>
          <w:i/>
          <w:sz w:val="28"/>
          <w:szCs w:val="28"/>
        </w:rPr>
        <w:t>исперсия</w:t>
      </w:r>
      <w:r w:rsidRPr="00557EEC">
        <w:rPr>
          <w:bCs/>
          <w:i/>
          <w:sz w:val="28"/>
          <w:szCs w:val="28"/>
        </w:rPr>
        <w:t xml:space="preserve"> </w:t>
      </w:r>
      <w:r>
        <w:rPr>
          <w:bCs/>
          <w:i/>
          <w:sz w:val="28"/>
          <w:szCs w:val="28"/>
        </w:rPr>
        <w:t>(с</w:t>
      </w:r>
      <w:r w:rsidRPr="00E9506B">
        <w:rPr>
          <w:bCs/>
          <w:i/>
          <w:sz w:val="28"/>
          <w:szCs w:val="28"/>
        </w:rPr>
        <w:t>реднее квадратичное отклонение</w:t>
      </w:r>
      <w:r>
        <w:rPr>
          <w:bCs/>
          <w:i/>
          <w:sz w:val="28"/>
          <w:szCs w:val="28"/>
        </w:rPr>
        <w:t xml:space="preserve"> в квадрате</w:t>
      </w:r>
      <w:r w:rsidR="00E9506B" w:rsidRPr="00E9506B">
        <w:rPr>
          <w:bCs/>
          <w:i/>
          <w:sz w:val="28"/>
          <w:szCs w:val="28"/>
        </w:rPr>
        <w:t>)</w:t>
      </w:r>
      <w:r w:rsidR="00E9506B" w:rsidRPr="00CF4302">
        <w:rPr>
          <w:b/>
          <w:bCs/>
          <w:sz w:val="28"/>
          <w:szCs w:val="28"/>
        </w:rPr>
        <w:t xml:space="preserve"> </w:t>
      </w:r>
      <w:r w:rsidR="00C53DD6">
        <w:rPr>
          <w:sz w:val="28"/>
          <w:szCs w:val="28"/>
        </w:rPr>
        <w:t>–</w:t>
      </w:r>
      <w:r w:rsidR="00A9659B">
        <w:rPr>
          <w:sz w:val="28"/>
          <w:szCs w:val="28"/>
        </w:rPr>
        <w:t xml:space="preserve"> </w:t>
      </w:r>
      <w:r w:rsidR="00E9506B" w:rsidRPr="00CF4302">
        <w:rPr>
          <w:sz w:val="28"/>
          <w:szCs w:val="28"/>
        </w:rPr>
        <w:t xml:space="preserve">сумма квадратов отклонений </w:t>
      </w:r>
      <w:r w:rsidR="00A9659B">
        <w:rPr>
          <w:sz w:val="28"/>
          <w:szCs w:val="28"/>
        </w:rPr>
        <w:t>значений признака от средне</w:t>
      </w:r>
      <w:r w:rsidR="00D75045">
        <w:rPr>
          <w:sz w:val="28"/>
          <w:szCs w:val="28"/>
        </w:rPr>
        <w:t>го</w:t>
      </w:r>
      <w:r w:rsidR="00A9659B">
        <w:rPr>
          <w:sz w:val="28"/>
          <w:szCs w:val="28"/>
        </w:rPr>
        <w:t xml:space="preserve"> арифметическо</w:t>
      </w:r>
      <w:r w:rsidR="00D75045">
        <w:rPr>
          <w:sz w:val="28"/>
          <w:szCs w:val="28"/>
        </w:rPr>
        <w:t>го</w:t>
      </w:r>
      <w:r w:rsidR="00A9659B">
        <w:rPr>
          <w:sz w:val="28"/>
          <w:szCs w:val="28"/>
        </w:rPr>
        <w:t xml:space="preserve"> </w:t>
      </w:r>
      <w:r w:rsidR="00E9506B" w:rsidRPr="00CF4302">
        <w:rPr>
          <w:sz w:val="28"/>
          <w:szCs w:val="28"/>
        </w:rPr>
        <w:t>отнесенная к общему числу наблюдений</w:t>
      </w:r>
      <w:r w:rsidR="00A9659B">
        <w:rPr>
          <w:sz w:val="28"/>
          <w:szCs w:val="28"/>
        </w:rPr>
        <w:t xml:space="preserve"> (2.2)</w:t>
      </w:r>
      <w:r w:rsidR="00E9506B" w:rsidRPr="00CF4302">
        <w:rPr>
          <w:sz w:val="28"/>
          <w:szCs w:val="28"/>
        </w:rPr>
        <w:t>:</w:t>
      </w:r>
    </w:p>
    <w:p w:rsidR="00E9506B" w:rsidRPr="004C45D4" w:rsidRDefault="00383539" w:rsidP="00C53DD6">
      <w:pPr>
        <w:shd w:val="clear" w:color="auto" w:fill="FFFFFF"/>
        <w:tabs>
          <w:tab w:val="left" w:pos="7380"/>
        </w:tabs>
        <w:ind w:firstLine="3240"/>
        <w:rPr>
          <w:sz w:val="28"/>
          <w:szCs w:val="28"/>
        </w:rPr>
      </w:pPr>
      <w:r>
        <w:rPr>
          <w:noProof/>
          <w:sz w:val="28"/>
          <w:szCs w:val="28"/>
        </w:rPr>
        <w:drawing>
          <wp:inline distT="0" distB="0" distL="0" distR="0">
            <wp:extent cx="2057400" cy="4381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a:stretch>
                      <a:fillRect/>
                    </a:stretch>
                  </pic:blipFill>
                  <pic:spPr bwMode="auto">
                    <a:xfrm>
                      <a:off x="0" y="0"/>
                      <a:ext cx="2057400" cy="438150"/>
                    </a:xfrm>
                    <a:prstGeom prst="rect">
                      <a:avLst/>
                    </a:prstGeom>
                    <a:noFill/>
                    <a:ln w="9525">
                      <a:noFill/>
                      <a:miter lim="800000"/>
                      <a:headEnd/>
                      <a:tailEnd/>
                    </a:ln>
                  </pic:spPr>
                </pic:pic>
              </a:graphicData>
            </a:graphic>
          </wp:inline>
        </w:drawing>
      </w:r>
      <w:r w:rsidR="00E9506B">
        <w:rPr>
          <w:sz w:val="28"/>
          <w:szCs w:val="28"/>
        </w:rPr>
        <w:t xml:space="preserve">                                     </w:t>
      </w:r>
      <w:r w:rsidR="000943B7">
        <w:rPr>
          <w:sz w:val="28"/>
          <w:szCs w:val="28"/>
        </w:rPr>
        <w:t>(</w:t>
      </w:r>
      <w:r w:rsidR="00E9506B">
        <w:rPr>
          <w:sz w:val="28"/>
          <w:szCs w:val="28"/>
        </w:rPr>
        <w:t>2.2</w:t>
      </w:r>
      <w:r w:rsidR="000943B7">
        <w:rPr>
          <w:sz w:val="28"/>
          <w:szCs w:val="28"/>
        </w:rPr>
        <w:t>)</w:t>
      </w:r>
    </w:p>
    <w:p w:rsidR="00557EEC" w:rsidRPr="00557EEC" w:rsidRDefault="00557EEC" w:rsidP="00C53DD6">
      <w:pPr>
        <w:shd w:val="clear" w:color="auto" w:fill="FFFFFF"/>
        <w:tabs>
          <w:tab w:val="left" w:pos="7380"/>
        </w:tabs>
        <w:ind w:firstLine="540"/>
        <w:jc w:val="both"/>
        <w:rPr>
          <w:bCs/>
          <w:sz w:val="28"/>
          <w:szCs w:val="28"/>
        </w:rPr>
      </w:pPr>
      <w:r w:rsidRPr="00557EEC">
        <w:rPr>
          <w:bCs/>
          <w:i/>
          <w:sz w:val="28"/>
          <w:szCs w:val="28"/>
        </w:rPr>
        <w:t xml:space="preserve">Коэффициент вариации </w:t>
      </w:r>
      <w:r w:rsidRPr="00557EEC">
        <w:rPr>
          <w:sz w:val="28"/>
          <w:szCs w:val="28"/>
        </w:rPr>
        <w:t>–</w:t>
      </w:r>
      <w:r w:rsidRPr="00557EEC">
        <w:rPr>
          <w:bCs/>
          <w:sz w:val="28"/>
          <w:szCs w:val="28"/>
        </w:rPr>
        <w:t xml:space="preserve"> мера относительного разброса случайной величины,</w:t>
      </w:r>
      <w:r w:rsidR="00A9659B">
        <w:rPr>
          <w:bCs/>
          <w:sz w:val="28"/>
          <w:szCs w:val="28"/>
        </w:rPr>
        <w:t xml:space="preserve"> отношение среднеквадратического отклонения к среднему значению признака, выраженное</w:t>
      </w:r>
      <w:r w:rsidR="00A9659B" w:rsidRPr="00A9659B">
        <w:rPr>
          <w:bCs/>
          <w:sz w:val="28"/>
          <w:szCs w:val="28"/>
        </w:rPr>
        <w:t xml:space="preserve"> </w:t>
      </w:r>
      <w:r w:rsidR="00A9659B">
        <w:rPr>
          <w:bCs/>
          <w:sz w:val="28"/>
          <w:szCs w:val="28"/>
        </w:rPr>
        <w:t>в процентах</w:t>
      </w:r>
      <w:r w:rsidRPr="00557EEC">
        <w:rPr>
          <w:bCs/>
          <w:sz w:val="28"/>
          <w:szCs w:val="28"/>
        </w:rPr>
        <w:t>.</w:t>
      </w:r>
      <w:r w:rsidR="009861DA">
        <w:rPr>
          <w:bCs/>
          <w:sz w:val="28"/>
          <w:szCs w:val="28"/>
        </w:rPr>
        <w:t xml:space="preserve"> Выборка считается однородной, если коэффициент вариации не превышает 33 %.</w:t>
      </w:r>
    </w:p>
    <w:p w:rsidR="00E9506B" w:rsidRPr="00CF4302" w:rsidRDefault="00E9506B" w:rsidP="00C53DD6">
      <w:pPr>
        <w:shd w:val="clear" w:color="auto" w:fill="FFFFFF"/>
        <w:tabs>
          <w:tab w:val="left" w:pos="7380"/>
        </w:tabs>
        <w:ind w:firstLine="540"/>
        <w:jc w:val="both"/>
        <w:rPr>
          <w:sz w:val="28"/>
          <w:szCs w:val="28"/>
        </w:rPr>
      </w:pPr>
      <w:r w:rsidRPr="00E9506B">
        <w:rPr>
          <w:bCs/>
          <w:i/>
          <w:sz w:val="28"/>
          <w:szCs w:val="28"/>
        </w:rPr>
        <w:t>Ошибка средне</w:t>
      </w:r>
      <w:r w:rsidR="00533600">
        <w:rPr>
          <w:bCs/>
          <w:i/>
          <w:sz w:val="28"/>
          <w:szCs w:val="28"/>
        </w:rPr>
        <w:t>го</w:t>
      </w:r>
      <w:r w:rsidRPr="00E9506B">
        <w:rPr>
          <w:bCs/>
          <w:i/>
          <w:sz w:val="28"/>
          <w:szCs w:val="28"/>
        </w:rPr>
        <w:t xml:space="preserve"> арифметическо</w:t>
      </w:r>
      <w:r w:rsidR="00533600">
        <w:rPr>
          <w:bCs/>
          <w:i/>
          <w:sz w:val="28"/>
          <w:szCs w:val="28"/>
        </w:rPr>
        <w:t>го</w:t>
      </w:r>
      <w:r w:rsidRPr="00E9506B">
        <w:rPr>
          <w:bCs/>
          <w:i/>
          <w:sz w:val="28"/>
          <w:szCs w:val="28"/>
        </w:rPr>
        <w:t xml:space="preserve"> </w:t>
      </w:r>
      <w:r w:rsidR="00C53DD6">
        <w:rPr>
          <w:i/>
          <w:sz w:val="28"/>
          <w:szCs w:val="28"/>
        </w:rPr>
        <w:t>–</w:t>
      </w:r>
      <w:r w:rsidRPr="00CF4302">
        <w:rPr>
          <w:sz w:val="28"/>
          <w:szCs w:val="28"/>
        </w:rPr>
        <w:t xml:space="preserve"> </w:t>
      </w:r>
      <w:r w:rsidR="00D75045" w:rsidRPr="00D75045">
        <w:rPr>
          <w:sz w:val="28"/>
          <w:szCs w:val="28"/>
        </w:rPr>
        <w:t xml:space="preserve">величина, характеризующая стандартное отклонение выборочного среднего </w:t>
      </w:r>
      <w:r w:rsidR="00D75045" w:rsidRPr="00CF4302">
        <w:rPr>
          <w:sz w:val="28"/>
          <w:szCs w:val="28"/>
        </w:rPr>
        <w:t>от своего математического ожидания</w:t>
      </w:r>
      <w:r w:rsidR="00D75045" w:rsidRPr="00D75045">
        <w:rPr>
          <w:sz w:val="28"/>
          <w:szCs w:val="28"/>
        </w:rPr>
        <w:t xml:space="preserve">, рассчитанное </w:t>
      </w:r>
      <w:r w:rsidR="00D75045">
        <w:rPr>
          <w:sz w:val="28"/>
          <w:szCs w:val="28"/>
        </w:rPr>
        <w:t>для</w:t>
      </w:r>
      <w:r w:rsidR="00D75045" w:rsidRPr="00D75045">
        <w:rPr>
          <w:sz w:val="28"/>
          <w:szCs w:val="28"/>
        </w:rPr>
        <w:t xml:space="preserve"> выборк</w:t>
      </w:r>
      <w:r w:rsidR="00D75045">
        <w:rPr>
          <w:sz w:val="28"/>
          <w:szCs w:val="28"/>
        </w:rPr>
        <w:t>и</w:t>
      </w:r>
      <w:r w:rsidR="00D75045" w:rsidRPr="00D75045">
        <w:rPr>
          <w:sz w:val="28"/>
          <w:szCs w:val="28"/>
        </w:rPr>
        <w:t xml:space="preserve"> размера</w:t>
      </w:r>
      <w:r w:rsidR="00D75045">
        <w:rPr>
          <w:sz w:val="28"/>
          <w:szCs w:val="28"/>
        </w:rPr>
        <w:t xml:space="preserve"> </w:t>
      </w:r>
      <w:r w:rsidR="00D75045" w:rsidRPr="00CF4302">
        <w:rPr>
          <w:i/>
          <w:iCs/>
          <w:sz w:val="28"/>
          <w:szCs w:val="28"/>
        </w:rPr>
        <w:t>п</w:t>
      </w:r>
      <w:r w:rsidR="00D75045" w:rsidRPr="00CF4302">
        <w:rPr>
          <w:sz w:val="28"/>
          <w:szCs w:val="28"/>
        </w:rPr>
        <w:t xml:space="preserve"> </w:t>
      </w:r>
    </w:p>
    <w:p w:rsidR="00E9506B" w:rsidRPr="007174D3" w:rsidRDefault="00383539" w:rsidP="00A96769">
      <w:pPr>
        <w:tabs>
          <w:tab w:val="left" w:pos="7380"/>
        </w:tabs>
        <w:ind w:firstLine="3780"/>
        <w:rPr>
          <w:b/>
          <w:sz w:val="28"/>
          <w:szCs w:val="28"/>
        </w:rPr>
      </w:pPr>
      <w:r>
        <w:rPr>
          <w:noProof/>
          <w:sz w:val="28"/>
          <w:szCs w:val="28"/>
        </w:rPr>
        <w:lastRenderedPageBreak/>
        <w:drawing>
          <wp:inline distT="0" distB="0" distL="0" distR="0">
            <wp:extent cx="857250" cy="44767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srcRect/>
                    <a:stretch>
                      <a:fillRect/>
                    </a:stretch>
                  </pic:blipFill>
                  <pic:spPr bwMode="auto">
                    <a:xfrm>
                      <a:off x="0" y="0"/>
                      <a:ext cx="857250" cy="447675"/>
                    </a:xfrm>
                    <a:prstGeom prst="rect">
                      <a:avLst/>
                    </a:prstGeom>
                    <a:noFill/>
                    <a:ln w="9525">
                      <a:noFill/>
                      <a:miter lim="800000"/>
                      <a:headEnd/>
                      <a:tailEnd/>
                    </a:ln>
                  </pic:spPr>
                </pic:pic>
              </a:graphicData>
            </a:graphic>
          </wp:inline>
        </w:drawing>
      </w:r>
      <w:r w:rsidR="00E9506B">
        <w:rPr>
          <w:sz w:val="28"/>
          <w:szCs w:val="28"/>
        </w:rPr>
        <w:t xml:space="preserve">                                                        </w:t>
      </w:r>
      <w:r w:rsidR="000943B7">
        <w:rPr>
          <w:sz w:val="28"/>
          <w:szCs w:val="28"/>
        </w:rPr>
        <w:t>(</w:t>
      </w:r>
      <w:r w:rsidR="00A96769">
        <w:rPr>
          <w:sz w:val="28"/>
          <w:szCs w:val="28"/>
        </w:rPr>
        <w:t>2.3</w:t>
      </w:r>
      <w:r w:rsidR="000943B7">
        <w:rPr>
          <w:sz w:val="28"/>
          <w:szCs w:val="28"/>
        </w:rPr>
        <w:t>)</w:t>
      </w:r>
    </w:p>
    <w:p w:rsidR="007C3603" w:rsidRDefault="007C3603" w:rsidP="00C53DD6">
      <w:pPr>
        <w:shd w:val="clear" w:color="auto" w:fill="FFFFFF"/>
        <w:tabs>
          <w:tab w:val="left" w:pos="7380"/>
        </w:tabs>
        <w:jc w:val="center"/>
        <w:rPr>
          <w:b/>
          <w:bCs/>
          <w:sz w:val="28"/>
          <w:szCs w:val="28"/>
        </w:rPr>
      </w:pPr>
    </w:p>
    <w:p w:rsidR="0097473A" w:rsidRPr="001751BE" w:rsidRDefault="00372F88" w:rsidP="00372F88">
      <w:pPr>
        <w:shd w:val="clear" w:color="auto" w:fill="FFFFFF"/>
        <w:ind w:left="7938"/>
        <w:rPr>
          <w:i/>
          <w:spacing w:val="-3"/>
          <w:sz w:val="28"/>
          <w:szCs w:val="28"/>
        </w:rPr>
      </w:pPr>
      <w:r w:rsidRPr="0097473A">
        <w:rPr>
          <w:i/>
          <w:spacing w:val="-3"/>
          <w:sz w:val="28"/>
          <w:szCs w:val="28"/>
        </w:rPr>
        <w:t xml:space="preserve">Таблица </w:t>
      </w:r>
      <w:r w:rsidR="0097473A" w:rsidRPr="001751BE">
        <w:rPr>
          <w:i/>
          <w:spacing w:val="-3"/>
          <w:sz w:val="28"/>
          <w:szCs w:val="28"/>
        </w:rPr>
        <w:t>2.3</w:t>
      </w:r>
    </w:p>
    <w:p w:rsidR="0097473A" w:rsidRDefault="0097473A" w:rsidP="0097473A">
      <w:pPr>
        <w:shd w:val="clear" w:color="auto" w:fill="FFFFFF"/>
        <w:rPr>
          <w:spacing w:val="-3"/>
          <w:sz w:val="28"/>
          <w:szCs w:val="28"/>
        </w:rPr>
      </w:pPr>
      <w:r w:rsidRPr="0097473A">
        <w:rPr>
          <w:spacing w:val="-3"/>
          <w:sz w:val="28"/>
          <w:szCs w:val="28"/>
        </w:rPr>
        <w:t xml:space="preserve">Основные показатели описательной статистики для длины корешка семян пшеницы в растворах </w:t>
      </w:r>
      <w:r w:rsidRPr="0097473A">
        <w:rPr>
          <w:spacing w:val="-3"/>
          <w:sz w:val="28"/>
          <w:szCs w:val="28"/>
          <w:lang w:val="en-US"/>
        </w:rPr>
        <w:t>CuSO</w:t>
      </w:r>
      <w:r w:rsidRPr="0097473A">
        <w:rPr>
          <w:spacing w:val="-3"/>
          <w:sz w:val="28"/>
          <w:szCs w:val="28"/>
          <w:vertAlign w:val="subscript"/>
        </w:rPr>
        <w:t>4</w:t>
      </w:r>
      <w:r w:rsidRPr="0097473A">
        <w:rPr>
          <w:spacing w:val="-3"/>
          <w:sz w:val="28"/>
          <w:szCs w:val="28"/>
        </w:rPr>
        <w:t xml:space="preserve"> различной концентрации</w:t>
      </w:r>
      <w:r>
        <w:rPr>
          <w:spacing w:val="-3"/>
          <w:sz w:val="28"/>
          <w:szCs w:val="28"/>
        </w:rPr>
        <w:t xml:space="preserve"> (</w:t>
      </w:r>
      <w:r>
        <w:rPr>
          <w:spacing w:val="-3"/>
          <w:sz w:val="28"/>
          <w:szCs w:val="28"/>
          <w:lang w:val="en-US"/>
        </w:rPr>
        <w:t>C</w:t>
      </w:r>
      <w:r w:rsidRPr="0097473A">
        <w:rPr>
          <w:spacing w:val="-3"/>
          <w:sz w:val="28"/>
          <w:szCs w:val="28"/>
          <w:vertAlign w:val="subscript"/>
          <w:lang w:val="en-US"/>
        </w:rPr>
        <w:t>i</w:t>
      </w:r>
      <w:r w:rsidRPr="0097473A">
        <w:rPr>
          <w:spacing w:val="-3"/>
          <w:sz w:val="28"/>
          <w:szCs w:val="28"/>
          <w:vertAlign w:val="subscript"/>
        </w:rPr>
        <w:t xml:space="preserve"> </w:t>
      </w:r>
      <w:r w:rsidRPr="0097473A">
        <w:rPr>
          <w:spacing w:val="-3"/>
          <w:sz w:val="28"/>
          <w:szCs w:val="28"/>
        </w:rPr>
        <w:t>, %</w:t>
      </w:r>
      <w:r>
        <w:rPr>
          <w:spacing w:val="-3"/>
          <w:sz w:val="28"/>
          <w:szCs w:val="28"/>
        </w:rPr>
        <w:t>)</w:t>
      </w:r>
    </w:p>
    <w:p w:rsidR="0097473A" w:rsidRPr="0097473A" w:rsidRDefault="0097473A" w:rsidP="0097473A">
      <w:pPr>
        <w:shd w:val="clear" w:color="auto" w:fill="FFFFFF"/>
        <w:rPr>
          <w:sz w:val="28"/>
          <w:szCs w:val="28"/>
        </w:rPr>
      </w:pPr>
    </w:p>
    <w:tbl>
      <w:tblPr>
        <w:tblW w:w="0" w:type="auto"/>
        <w:tblInd w:w="40" w:type="dxa"/>
        <w:tblCellMar>
          <w:left w:w="40" w:type="dxa"/>
          <w:right w:w="40" w:type="dxa"/>
        </w:tblCellMar>
        <w:tblLook w:val="0000"/>
      </w:tblPr>
      <w:tblGrid>
        <w:gridCol w:w="900"/>
        <w:gridCol w:w="919"/>
        <w:gridCol w:w="946"/>
        <w:gridCol w:w="1026"/>
        <w:gridCol w:w="720"/>
        <w:gridCol w:w="900"/>
        <w:gridCol w:w="1080"/>
        <w:gridCol w:w="1080"/>
      </w:tblGrid>
      <w:tr w:rsidR="00C07C5B" w:rsidRPr="00160156" w:rsidTr="0097473A">
        <w:trPr>
          <w:trHeight w:val="20"/>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C07C5B" w:rsidRDefault="00C07C5B" w:rsidP="0097473A">
            <w:pPr>
              <w:shd w:val="clear" w:color="auto" w:fill="FFFFFF"/>
              <w:jc w:val="center"/>
              <w:rPr>
                <w:spacing w:val="-3"/>
                <w:sz w:val="28"/>
                <w:szCs w:val="28"/>
                <w:lang w:val="en-US"/>
              </w:rPr>
            </w:pPr>
            <w:r>
              <w:rPr>
                <w:spacing w:val="-3"/>
                <w:sz w:val="28"/>
                <w:szCs w:val="28"/>
                <w:lang w:val="en-US"/>
              </w:rPr>
              <w:t>C</w:t>
            </w:r>
            <w:r w:rsidRPr="0097473A">
              <w:rPr>
                <w:spacing w:val="-3"/>
                <w:sz w:val="28"/>
                <w:szCs w:val="28"/>
                <w:vertAlign w:val="subscript"/>
                <w:lang w:val="en-US"/>
              </w:rPr>
              <w:t>i</w:t>
            </w:r>
            <w:r w:rsidRPr="0097473A">
              <w:rPr>
                <w:spacing w:val="-3"/>
                <w:sz w:val="28"/>
                <w:szCs w:val="28"/>
                <w:vertAlign w:val="subscript"/>
              </w:rPr>
              <w:t xml:space="preserve"> </w:t>
            </w:r>
            <w:r w:rsidRPr="0097473A">
              <w:rPr>
                <w:spacing w:val="-3"/>
                <w:sz w:val="28"/>
                <w:szCs w:val="28"/>
              </w:rPr>
              <w:t>,</w:t>
            </w:r>
          </w:p>
          <w:p w:rsidR="00C07C5B" w:rsidRPr="0097473A" w:rsidRDefault="00C07C5B" w:rsidP="0097473A">
            <w:pPr>
              <w:shd w:val="clear" w:color="auto" w:fill="FFFFFF"/>
              <w:jc w:val="center"/>
              <w:rPr>
                <w:sz w:val="28"/>
                <w:szCs w:val="28"/>
                <w:lang w:val="en-US"/>
              </w:rPr>
            </w:pPr>
            <w:r w:rsidRPr="0097473A">
              <w:rPr>
                <w:spacing w:val="-3"/>
                <w:sz w:val="28"/>
                <w:szCs w:val="28"/>
              </w:rPr>
              <w:t>%</w:t>
            </w: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rPr>
                <w:sz w:val="26"/>
                <w:szCs w:val="26"/>
              </w:rPr>
            </w:pPr>
            <w:r w:rsidRPr="0097473A">
              <w:rPr>
                <w:spacing w:val="-3"/>
                <w:sz w:val="26"/>
                <w:szCs w:val="26"/>
              </w:rPr>
              <w:t>Число опытов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center"/>
              <w:rPr>
                <w:sz w:val="26"/>
                <w:szCs w:val="26"/>
              </w:rPr>
            </w:pPr>
            <w:r w:rsidRPr="0097473A">
              <w:rPr>
                <w:spacing w:val="-8"/>
                <w:sz w:val="26"/>
                <w:szCs w:val="26"/>
              </w:rPr>
              <w:t>Среднее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center"/>
              <w:rPr>
                <w:sz w:val="26"/>
                <w:szCs w:val="26"/>
              </w:rPr>
            </w:pPr>
            <w:r w:rsidRPr="0097473A">
              <w:rPr>
                <w:spacing w:val="-6"/>
                <w:sz w:val="26"/>
                <w:szCs w:val="26"/>
              </w:rPr>
              <w:t>Медиана</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center"/>
              <w:rPr>
                <w:sz w:val="26"/>
                <w:szCs w:val="26"/>
              </w:rPr>
            </w:pPr>
            <w:r w:rsidRPr="0097473A">
              <w:rPr>
                <w:spacing w:val="-5"/>
                <w:sz w:val="26"/>
                <w:szCs w:val="26"/>
              </w:rPr>
              <w:t>Мин.</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center"/>
              <w:rPr>
                <w:sz w:val="26"/>
                <w:szCs w:val="26"/>
              </w:rPr>
            </w:pPr>
            <w:r w:rsidRPr="0097473A">
              <w:rPr>
                <w:spacing w:val="-4"/>
                <w:sz w:val="26"/>
                <w:szCs w:val="26"/>
              </w:rPr>
              <w:t>Макс.</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07C5B" w:rsidRDefault="00C07C5B" w:rsidP="0097473A">
            <w:pPr>
              <w:shd w:val="clear" w:color="auto" w:fill="FFFFFF"/>
              <w:jc w:val="center"/>
              <w:rPr>
                <w:spacing w:val="-5"/>
                <w:sz w:val="26"/>
                <w:szCs w:val="26"/>
                <w:lang w:val="en-US"/>
              </w:rPr>
            </w:pPr>
            <w:r w:rsidRPr="0097473A">
              <w:rPr>
                <w:spacing w:val="-5"/>
                <w:sz w:val="26"/>
                <w:szCs w:val="26"/>
              </w:rPr>
              <w:t xml:space="preserve">Станл. </w:t>
            </w:r>
          </w:p>
          <w:p w:rsidR="00C07C5B" w:rsidRPr="0097473A" w:rsidRDefault="00C07C5B" w:rsidP="0097473A">
            <w:pPr>
              <w:shd w:val="clear" w:color="auto" w:fill="FFFFFF"/>
              <w:jc w:val="center"/>
              <w:rPr>
                <w:sz w:val="26"/>
                <w:szCs w:val="26"/>
              </w:rPr>
            </w:pPr>
            <w:r w:rsidRPr="0097473A">
              <w:rPr>
                <w:spacing w:val="-5"/>
                <w:sz w:val="26"/>
                <w:szCs w:val="26"/>
              </w:rPr>
              <w:t>отклон.</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07C5B" w:rsidRDefault="00C07C5B" w:rsidP="0097473A">
            <w:pPr>
              <w:shd w:val="clear" w:color="auto" w:fill="FFFFFF"/>
              <w:jc w:val="center"/>
              <w:rPr>
                <w:spacing w:val="-4"/>
                <w:sz w:val="26"/>
                <w:szCs w:val="26"/>
                <w:lang w:val="en-US"/>
              </w:rPr>
            </w:pPr>
            <w:r w:rsidRPr="0097473A">
              <w:rPr>
                <w:spacing w:val="-4"/>
                <w:sz w:val="26"/>
                <w:szCs w:val="26"/>
              </w:rPr>
              <w:t xml:space="preserve">Ошибка </w:t>
            </w:r>
          </w:p>
          <w:p w:rsidR="00C07C5B" w:rsidRPr="0097473A" w:rsidRDefault="00C07C5B" w:rsidP="0097473A">
            <w:pPr>
              <w:shd w:val="clear" w:color="auto" w:fill="FFFFFF"/>
              <w:jc w:val="center"/>
              <w:rPr>
                <w:sz w:val="26"/>
                <w:szCs w:val="26"/>
              </w:rPr>
            </w:pPr>
            <w:r w:rsidRPr="0097473A">
              <w:rPr>
                <w:spacing w:val="-4"/>
                <w:sz w:val="26"/>
                <w:szCs w:val="26"/>
              </w:rPr>
              <w:t>средней</w:t>
            </w:r>
          </w:p>
        </w:tc>
      </w:tr>
      <w:tr w:rsidR="00C07C5B" w:rsidRPr="00160156" w:rsidTr="0097473A">
        <w:trPr>
          <w:trHeight w:val="20"/>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right"/>
              <w:rPr>
                <w:sz w:val="28"/>
                <w:szCs w:val="28"/>
                <w:lang w:val="en-US"/>
              </w:rPr>
            </w:pPr>
            <w:r w:rsidRPr="0097473A">
              <w:rPr>
                <w:sz w:val="28"/>
                <w:szCs w:val="28"/>
                <w:lang w:val="en-US"/>
              </w:rPr>
              <w:t>0</w:t>
            </w: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C07C5B" w:rsidRPr="00B0301B" w:rsidRDefault="00C07C5B" w:rsidP="0097473A">
            <w:pPr>
              <w:shd w:val="clear" w:color="auto" w:fill="FFFFFF"/>
              <w:jc w:val="center"/>
              <w:rPr>
                <w:sz w:val="28"/>
                <w:szCs w:val="28"/>
              </w:rPr>
            </w:pPr>
            <w:r>
              <w:rPr>
                <w:sz w:val="28"/>
                <w:szCs w:val="28"/>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center"/>
              <w:rPr>
                <w:sz w:val="28"/>
                <w:szCs w:val="28"/>
                <w:lang w:val="en-US"/>
              </w:rPr>
            </w:pPr>
            <w:r w:rsidRPr="0097473A">
              <w:rPr>
                <w:spacing w:val="-3"/>
                <w:sz w:val="28"/>
                <w:szCs w:val="28"/>
                <w:lang w:val="en-US"/>
              </w:rPr>
              <w:t>48,8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center"/>
              <w:rPr>
                <w:sz w:val="28"/>
                <w:szCs w:val="28"/>
                <w:lang w:val="en-US"/>
              </w:rPr>
            </w:pPr>
            <w:r w:rsidRPr="0097473A">
              <w:rPr>
                <w:spacing w:val="-3"/>
                <w:sz w:val="28"/>
                <w:szCs w:val="28"/>
                <w:lang w:val="en-US"/>
              </w:rPr>
              <w:t>46,0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center"/>
              <w:rPr>
                <w:sz w:val="28"/>
                <w:szCs w:val="28"/>
                <w:lang w:val="en-US"/>
              </w:rPr>
            </w:pPr>
            <w:r w:rsidRPr="0097473A">
              <w:rPr>
                <w:spacing w:val="-3"/>
                <w:sz w:val="28"/>
                <w:szCs w:val="28"/>
                <w:lang w:val="en-US"/>
              </w:rPr>
              <w:t>37,0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center"/>
              <w:rPr>
                <w:sz w:val="28"/>
                <w:szCs w:val="28"/>
                <w:lang w:val="en-US"/>
              </w:rPr>
            </w:pPr>
            <w:r w:rsidRPr="0097473A">
              <w:rPr>
                <w:spacing w:val="-2"/>
                <w:sz w:val="28"/>
                <w:szCs w:val="28"/>
                <w:lang w:val="en-US"/>
              </w:rPr>
              <w:t>64,0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center"/>
              <w:rPr>
                <w:sz w:val="28"/>
                <w:szCs w:val="28"/>
                <w:lang w:val="en-US"/>
              </w:rPr>
            </w:pPr>
            <w:r w:rsidRPr="0097473A">
              <w:rPr>
                <w:spacing w:val="-6"/>
                <w:sz w:val="28"/>
                <w:szCs w:val="28"/>
                <w:lang w:val="en-US"/>
              </w:rPr>
              <w:t>10,23</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center"/>
              <w:rPr>
                <w:sz w:val="28"/>
                <w:szCs w:val="28"/>
              </w:rPr>
            </w:pPr>
            <w:r w:rsidRPr="0097473A">
              <w:rPr>
                <w:spacing w:val="-4"/>
                <w:sz w:val="28"/>
                <w:szCs w:val="28"/>
                <w:lang w:val="en-US"/>
              </w:rPr>
              <w:t>4,5</w:t>
            </w:r>
            <w:r w:rsidRPr="0097473A">
              <w:rPr>
                <w:spacing w:val="-4"/>
                <w:sz w:val="28"/>
                <w:szCs w:val="28"/>
              </w:rPr>
              <w:t>8</w:t>
            </w:r>
          </w:p>
        </w:tc>
      </w:tr>
      <w:tr w:rsidR="00C07C5B" w:rsidRPr="00FC50AE" w:rsidTr="0097473A">
        <w:trPr>
          <w:trHeight w:val="20"/>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right"/>
              <w:rPr>
                <w:sz w:val="28"/>
                <w:szCs w:val="28"/>
                <w:lang w:val="en-US"/>
              </w:rPr>
            </w:pPr>
            <w:r w:rsidRPr="0097473A">
              <w:rPr>
                <w:spacing w:val="-2"/>
                <w:sz w:val="28"/>
                <w:szCs w:val="28"/>
                <w:lang w:val="en-US"/>
              </w:rPr>
              <w:t>0,001</w:t>
            </w: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C07C5B" w:rsidRPr="00B0301B" w:rsidRDefault="00C07C5B" w:rsidP="0097473A">
            <w:pPr>
              <w:shd w:val="clear" w:color="auto" w:fill="FFFFFF"/>
              <w:jc w:val="center"/>
              <w:rPr>
                <w:sz w:val="28"/>
                <w:szCs w:val="28"/>
              </w:rPr>
            </w:pPr>
            <w:r>
              <w:rPr>
                <w:sz w:val="28"/>
                <w:szCs w:val="28"/>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center"/>
              <w:rPr>
                <w:sz w:val="28"/>
                <w:szCs w:val="28"/>
                <w:lang w:val="en-US"/>
              </w:rPr>
            </w:pPr>
            <w:r w:rsidRPr="0097473A">
              <w:rPr>
                <w:spacing w:val="-6"/>
                <w:sz w:val="28"/>
                <w:szCs w:val="28"/>
                <w:lang w:val="en-US"/>
              </w:rPr>
              <w:t>51,2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center"/>
              <w:rPr>
                <w:sz w:val="28"/>
                <w:szCs w:val="28"/>
                <w:lang w:val="en-US"/>
              </w:rPr>
            </w:pPr>
            <w:r w:rsidRPr="0097473A">
              <w:rPr>
                <w:spacing w:val="-6"/>
                <w:sz w:val="28"/>
                <w:szCs w:val="28"/>
                <w:lang w:val="en-US"/>
              </w:rPr>
              <w:t>50,0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center"/>
              <w:rPr>
                <w:sz w:val="28"/>
                <w:szCs w:val="28"/>
                <w:lang w:val="en-US"/>
              </w:rPr>
            </w:pPr>
            <w:r w:rsidRPr="0097473A">
              <w:rPr>
                <w:spacing w:val="-6"/>
                <w:sz w:val="28"/>
                <w:szCs w:val="28"/>
                <w:lang w:val="en-US"/>
              </w:rPr>
              <w:t>12,0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center"/>
              <w:rPr>
                <w:sz w:val="28"/>
                <w:szCs w:val="28"/>
                <w:lang w:val="en-US"/>
              </w:rPr>
            </w:pPr>
            <w:r w:rsidRPr="0097473A">
              <w:rPr>
                <w:spacing w:val="-2"/>
                <w:sz w:val="28"/>
                <w:szCs w:val="28"/>
                <w:lang w:val="en-US"/>
              </w:rPr>
              <w:t>77,0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center"/>
              <w:rPr>
                <w:sz w:val="28"/>
                <w:szCs w:val="28"/>
              </w:rPr>
            </w:pPr>
            <w:r w:rsidRPr="0097473A">
              <w:rPr>
                <w:spacing w:val="-4"/>
                <w:sz w:val="28"/>
                <w:szCs w:val="28"/>
                <w:lang w:val="en-US"/>
              </w:rPr>
              <w:t>25,6</w:t>
            </w:r>
            <w:r w:rsidRPr="0097473A">
              <w:rPr>
                <w:spacing w:val="-4"/>
                <w:sz w:val="28"/>
                <w:szCs w:val="28"/>
              </w:rPr>
              <w:t>1</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center"/>
              <w:rPr>
                <w:sz w:val="28"/>
                <w:szCs w:val="28"/>
              </w:rPr>
            </w:pPr>
            <w:r w:rsidRPr="0097473A">
              <w:rPr>
                <w:spacing w:val="-5"/>
                <w:sz w:val="28"/>
                <w:szCs w:val="28"/>
              </w:rPr>
              <w:t>11,45</w:t>
            </w:r>
          </w:p>
        </w:tc>
      </w:tr>
      <w:tr w:rsidR="00C07C5B" w:rsidRPr="00FC50AE" w:rsidTr="0097473A">
        <w:trPr>
          <w:trHeight w:val="20"/>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right"/>
              <w:rPr>
                <w:sz w:val="28"/>
                <w:szCs w:val="28"/>
                <w:lang w:val="en-US"/>
              </w:rPr>
            </w:pPr>
            <w:r w:rsidRPr="0097473A">
              <w:rPr>
                <w:spacing w:val="-1"/>
                <w:sz w:val="28"/>
                <w:szCs w:val="28"/>
              </w:rPr>
              <w:t>0,01</w:t>
            </w: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center"/>
              <w:rPr>
                <w:sz w:val="28"/>
                <w:szCs w:val="28"/>
              </w:rPr>
            </w:pPr>
            <w:r>
              <w:rPr>
                <w:sz w:val="28"/>
                <w:szCs w:val="28"/>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center"/>
              <w:rPr>
                <w:sz w:val="28"/>
                <w:szCs w:val="28"/>
              </w:rPr>
            </w:pPr>
            <w:r w:rsidRPr="0097473A">
              <w:rPr>
                <w:spacing w:val="-5"/>
                <w:sz w:val="28"/>
                <w:szCs w:val="28"/>
              </w:rPr>
              <w:t>59,4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center"/>
              <w:rPr>
                <w:sz w:val="28"/>
                <w:szCs w:val="28"/>
              </w:rPr>
            </w:pPr>
            <w:r w:rsidRPr="0097473A">
              <w:rPr>
                <w:spacing w:val="-3"/>
                <w:sz w:val="28"/>
                <w:szCs w:val="28"/>
              </w:rPr>
              <w:t>48,0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center"/>
              <w:rPr>
                <w:sz w:val="28"/>
                <w:szCs w:val="28"/>
              </w:rPr>
            </w:pPr>
            <w:r w:rsidRPr="0097473A">
              <w:rPr>
                <w:spacing w:val="-3"/>
                <w:sz w:val="28"/>
                <w:szCs w:val="28"/>
              </w:rPr>
              <w:t>35,0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center"/>
              <w:rPr>
                <w:sz w:val="28"/>
                <w:szCs w:val="28"/>
              </w:rPr>
            </w:pPr>
            <w:r w:rsidRPr="0097473A">
              <w:rPr>
                <w:spacing w:val="-2"/>
                <w:sz w:val="28"/>
                <w:szCs w:val="28"/>
              </w:rPr>
              <w:t>98,0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center"/>
              <w:rPr>
                <w:sz w:val="28"/>
                <w:szCs w:val="28"/>
              </w:rPr>
            </w:pPr>
            <w:r w:rsidRPr="0097473A">
              <w:rPr>
                <w:spacing w:val="-5"/>
                <w:sz w:val="28"/>
                <w:szCs w:val="28"/>
              </w:rPr>
              <w:t>26,77</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center"/>
              <w:rPr>
                <w:sz w:val="28"/>
                <w:szCs w:val="28"/>
              </w:rPr>
            </w:pPr>
            <w:r w:rsidRPr="0097473A">
              <w:rPr>
                <w:spacing w:val="-5"/>
                <w:sz w:val="28"/>
                <w:szCs w:val="28"/>
              </w:rPr>
              <w:t>11,97</w:t>
            </w:r>
          </w:p>
        </w:tc>
      </w:tr>
      <w:tr w:rsidR="00C07C5B" w:rsidRPr="00FC50AE" w:rsidTr="0097473A">
        <w:trPr>
          <w:trHeight w:val="20"/>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right"/>
              <w:rPr>
                <w:sz w:val="28"/>
                <w:szCs w:val="28"/>
                <w:lang w:val="en-US"/>
              </w:rPr>
            </w:pPr>
            <w:r w:rsidRPr="0097473A">
              <w:rPr>
                <w:spacing w:val="-2"/>
                <w:sz w:val="28"/>
                <w:szCs w:val="28"/>
              </w:rPr>
              <w:t>0,1</w:t>
            </w: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center"/>
              <w:rPr>
                <w:sz w:val="28"/>
                <w:szCs w:val="28"/>
              </w:rPr>
            </w:pPr>
            <w:r>
              <w:rPr>
                <w:sz w:val="28"/>
                <w:szCs w:val="28"/>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center"/>
              <w:rPr>
                <w:sz w:val="28"/>
                <w:szCs w:val="28"/>
              </w:rPr>
            </w:pPr>
            <w:r w:rsidRPr="0097473A">
              <w:rPr>
                <w:spacing w:val="-5"/>
                <w:sz w:val="28"/>
                <w:szCs w:val="28"/>
              </w:rPr>
              <w:t>69,4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center"/>
              <w:rPr>
                <w:sz w:val="28"/>
                <w:szCs w:val="28"/>
              </w:rPr>
            </w:pPr>
            <w:r w:rsidRPr="0097473A">
              <w:rPr>
                <w:spacing w:val="-5"/>
                <w:sz w:val="28"/>
                <w:szCs w:val="28"/>
              </w:rPr>
              <w:t>68,0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center"/>
              <w:rPr>
                <w:sz w:val="28"/>
                <w:szCs w:val="28"/>
              </w:rPr>
            </w:pPr>
            <w:r w:rsidRPr="0097473A">
              <w:rPr>
                <w:spacing w:val="-3"/>
                <w:sz w:val="28"/>
                <w:szCs w:val="28"/>
              </w:rPr>
              <w:t>63,0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center"/>
              <w:rPr>
                <w:sz w:val="28"/>
                <w:szCs w:val="28"/>
              </w:rPr>
            </w:pPr>
            <w:r w:rsidRPr="0097473A">
              <w:rPr>
                <w:spacing w:val="-2"/>
                <w:sz w:val="28"/>
                <w:szCs w:val="28"/>
              </w:rPr>
              <w:t>83,0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center"/>
              <w:rPr>
                <w:sz w:val="28"/>
                <w:szCs w:val="28"/>
              </w:rPr>
            </w:pPr>
            <w:r w:rsidRPr="0097473A">
              <w:rPr>
                <w:spacing w:val="-4"/>
                <w:sz w:val="28"/>
                <w:szCs w:val="28"/>
              </w:rPr>
              <w:t>8,20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07C5B" w:rsidRPr="0097473A" w:rsidRDefault="00C07C5B" w:rsidP="0097473A">
            <w:pPr>
              <w:shd w:val="clear" w:color="auto" w:fill="FFFFFF"/>
              <w:jc w:val="center"/>
              <w:rPr>
                <w:sz w:val="28"/>
                <w:szCs w:val="28"/>
              </w:rPr>
            </w:pPr>
            <w:r w:rsidRPr="0097473A">
              <w:rPr>
                <w:spacing w:val="-4"/>
                <w:sz w:val="28"/>
                <w:szCs w:val="28"/>
              </w:rPr>
              <w:t>3,67</w:t>
            </w:r>
          </w:p>
        </w:tc>
      </w:tr>
    </w:tbl>
    <w:p w:rsidR="00372F88" w:rsidRDefault="00372F88" w:rsidP="00C53DD6">
      <w:pPr>
        <w:shd w:val="clear" w:color="auto" w:fill="FFFFFF"/>
        <w:tabs>
          <w:tab w:val="left" w:pos="7380"/>
        </w:tabs>
        <w:jc w:val="center"/>
        <w:rPr>
          <w:b/>
          <w:bCs/>
          <w:sz w:val="28"/>
          <w:szCs w:val="28"/>
        </w:rPr>
      </w:pPr>
    </w:p>
    <w:p w:rsidR="00E6330E" w:rsidRPr="00E6330E" w:rsidRDefault="00E6330E" w:rsidP="00E6330E">
      <w:pPr>
        <w:shd w:val="clear" w:color="auto" w:fill="FFFFFF"/>
        <w:ind w:firstLine="540"/>
        <w:jc w:val="both"/>
        <w:rPr>
          <w:i/>
          <w:sz w:val="28"/>
          <w:szCs w:val="28"/>
        </w:rPr>
      </w:pPr>
      <w:r w:rsidRPr="00E6330E">
        <w:rPr>
          <w:i/>
          <w:sz w:val="28"/>
          <w:szCs w:val="28"/>
        </w:rPr>
        <w:t>Дисперсионный анализ</w:t>
      </w:r>
    </w:p>
    <w:p w:rsidR="00372F88" w:rsidRDefault="00372F88" w:rsidP="00BF7CDB">
      <w:pPr>
        <w:shd w:val="clear" w:color="auto" w:fill="FFFFFF"/>
        <w:ind w:firstLine="540"/>
        <w:jc w:val="both"/>
        <w:rPr>
          <w:sz w:val="28"/>
          <w:szCs w:val="28"/>
        </w:rPr>
      </w:pPr>
      <w:r w:rsidRPr="00372F88">
        <w:rPr>
          <w:sz w:val="28"/>
          <w:szCs w:val="28"/>
        </w:rPr>
        <w:t xml:space="preserve">Разработан Р. Фишером </w:t>
      </w:r>
      <w:r>
        <w:rPr>
          <w:sz w:val="28"/>
          <w:szCs w:val="28"/>
        </w:rPr>
        <w:t xml:space="preserve">в </w:t>
      </w:r>
      <w:smartTag w:uri="urn:schemas-microsoft-com:office:smarttags" w:element="metricconverter">
        <w:smartTagPr>
          <w:attr w:name="ProductID" w:val="1925 г"/>
        </w:smartTagPr>
        <w:r>
          <w:rPr>
            <w:sz w:val="28"/>
            <w:szCs w:val="28"/>
          </w:rPr>
          <w:t>1925 г</w:t>
        </w:r>
      </w:smartTag>
      <w:r>
        <w:rPr>
          <w:sz w:val="28"/>
          <w:szCs w:val="28"/>
        </w:rPr>
        <w:t xml:space="preserve">. </w:t>
      </w:r>
      <w:r w:rsidRPr="00372F88">
        <w:rPr>
          <w:sz w:val="28"/>
          <w:szCs w:val="28"/>
        </w:rPr>
        <w:t xml:space="preserve">для анализа результатов экспериментальных исследований. В литературе </w:t>
      </w:r>
      <w:r>
        <w:rPr>
          <w:sz w:val="28"/>
          <w:szCs w:val="28"/>
        </w:rPr>
        <w:t>имеет</w:t>
      </w:r>
      <w:r w:rsidRPr="00372F88">
        <w:rPr>
          <w:sz w:val="28"/>
          <w:szCs w:val="28"/>
        </w:rPr>
        <w:t xml:space="preserve"> обозначение ANOVA</w:t>
      </w:r>
      <w:r>
        <w:rPr>
          <w:sz w:val="28"/>
          <w:szCs w:val="28"/>
        </w:rPr>
        <w:t>.</w:t>
      </w:r>
    </w:p>
    <w:p w:rsidR="00BF7CDB" w:rsidRPr="00E6330E" w:rsidRDefault="00BF7CDB" w:rsidP="00BF7CDB">
      <w:pPr>
        <w:shd w:val="clear" w:color="auto" w:fill="FFFFFF"/>
        <w:ind w:firstLine="540"/>
        <w:jc w:val="both"/>
        <w:rPr>
          <w:sz w:val="28"/>
          <w:szCs w:val="28"/>
        </w:rPr>
      </w:pPr>
      <w:r>
        <w:rPr>
          <w:sz w:val="28"/>
          <w:szCs w:val="28"/>
        </w:rPr>
        <w:t>Ц</w:t>
      </w:r>
      <w:r w:rsidRPr="00E6330E">
        <w:rPr>
          <w:sz w:val="28"/>
          <w:szCs w:val="28"/>
        </w:rPr>
        <w:t xml:space="preserve">елью дисперсионного анализа является проверка статистической значимости различия </w:t>
      </w:r>
      <w:r w:rsidR="00372F88">
        <w:rPr>
          <w:sz w:val="28"/>
          <w:szCs w:val="28"/>
        </w:rPr>
        <w:t xml:space="preserve">средних значений </w:t>
      </w:r>
      <w:r w:rsidRPr="00E6330E">
        <w:rPr>
          <w:sz w:val="28"/>
          <w:szCs w:val="28"/>
        </w:rPr>
        <w:t xml:space="preserve">для групп переменных. </w:t>
      </w:r>
      <w:r w:rsidR="00372F88" w:rsidRPr="00372F88">
        <w:rPr>
          <w:sz w:val="28"/>
          <w:szCs w:val="28"/>
        </w:rPr>
        <w:t>В отличие от t</w:t>
      </w:r>
      <w:r w:rsidR="001751BE">
        <w:rPr>
          <w:sz w:val="28"/>
          <w:szCs w:val="28"/>
        </w:rPr>
        <w:t>–</w:t>
      </w:r>
      <w:r w:rsidR="00372F88" w:rsidRPr="00372F88">
        <w:rPr>
          <w:sz w:val="28"/>
          <w:szCs w:val="28"/>
        </w:rPr>
        <w:t xml:space="preserve">критерия позволяет сравнивать средние значения трёх и более групп. </w:t>
      </w:r>
      <w:r w:rsidRPr="00E6330E">
        <w:rPr>
          <w:sz w:val="28"/>
          <w:szCs w:val="28"/>
        </w:rPr>
        <w:t xml:space="preserve">Эта проверка проводится с помощью разбиения суммы квадратов на компоненты, т.е. с помощью разбиения общей дисперсии (вариации) на части, одна из которых обусловлена случайной ошибкой (внутригрупповой изменчивостью), а вторая связана с различием средних значений. Последняя компонента дисперсии затем используется для анализа статистической значимости различия между средними значениями. Если это различие </w:t>
      </w:r>
      <w:r w:rsidRPr="00E6330E">
        <w:rPr>
          <w:i/>
          <w:iCs/>
          <w:sz w:val="28"/>
          <w:szCs w:val="28"/>
        </w:rPr>
        <w:t xml:space="preserve">значимо, </w:t>
      </w:r>
      <w:r w:rsidRPr="00E6330E">
        <w:rPr>
          <w:sz w:val="28"/>
          <w:szCs w:val="28"/>
        </w:rPr>
        <w:t xml:space="preserve">нулевая гипотеза </w:t>
      </w:r>
      <w:r w:rsidRPr="00E6330E">
        <w:rPr>
          <w:i/>
          <w:iCs/>
          <w:sz w:val="28"/>
          <w:szCs w:val="28"/>
        </w:rPr>
        <w:t xml:space="preserve">отвергается </w:t>
      </w:r>
      <w:r w:rsidRPr="00E6330E">
        <w:rPr>
          <w:sz w:val="28"/>
          <w:szCs w:val="28"/>
        </w:rPr>
        <w:t>и принимается альтернативная гипотеза о существовании различия между средними.</w:t>
      </w:r>
    </w:p>
    <w:p w:rsidR="00E6330E" w:rsidRPr="00E6330E" w:rsidRDefault="00E6330E" w:rsidP="00E6330E">
      <w:pPr>
        <w:shd w:val="clear" w:color="auto" w:fill="FFFFFF"/>
        <w:ind w:firstLine="540"/>
        <w:jc w:val="both"/>
        <w:rPr>
          <w:sz w:val="28"/>
          <w:szCs w:val="28"/>
        </w:rPr>
      </w:pPr>
      <w:r w:rsidRPr="00E6330E">
        <w:rPr>
          <w:sz w:val="28"/>
          <w:szCs w:val="28"/>
        </w:rPr>
        <w:t xml:space="preserve">Проверка значимости в дисперсионном анализе основана на сравнении компоненты дисперсии, обусловленной межгрупповым разбросом </w:t>
      </w:r>
      <w:r w:rsidR="00BF7CDB">
        <w:rPr>
          <w:sz w:val="28"/>
          <w:szCs w:val="28"/>
        </w:rPr>
        <w:t>(</w:t>
      </w:r>
      <w:r w:rsidRPr="00E6330E">
        <w:rPr>
          <w:i/>
          <w:iCs/>
          <w:sz w:val="28"/>
          <w:szCs w:val="28"/>
        </w:rPr>
        <w:t>средни</w:t>
      </w:r>
      <w:r w:rsidR="00BF7CDB">
        <w:rPr>
          <w:i/>
          <w:iCs/>
          <w:sz w:val="28"/>
          <w:szCs w:val="28"/>
        </w:rPr>
        <w:t>й</w:t>
      </w:r>
      <w:r w:rsidRPr="00E6330E">
        <w:rPr>
          <w:i/>
          <w:iCs/>
          <w:sz w:val="28"/>
          <w:szCs w:val="28"/>
        </w:rPr>
        <w:t xml:space="preserve"> квадрат эффекта </w:t>
      </w:r>
      <w:r w:rsidRPr="00E6330E">
        <w:rPr>
          <w:sz w:val="28"/>
          <w:szCs w:val="28"/>
        </w:rPr>
        <w:t xml:space="preserve">или </w:t>
      </w:r>
      <w:r w:rsidRPr="00E6330E">
        <w:rPr>
          <w:i/>
          <w:iCs/>
          <w:sz w:val="28"/>
          <w:szCs w:val="28"/>
        </w:rPr>
        <w:t>М</w:t>
      </w:r>
      <w:r w:rsidRPr="00E6330E">
        <w:rPr>
          <w:i/>
          <w:iCs/>
          <w:sz w:val="28"/>
          <w:szCs w:val="28"/>
          <w:vertAlign w:val="subscript"/>
          <w:lang w:val="en-US"/>
        </w:rPr>
        <w:t>S</w:t>
      </w:r>
      <w:r w:rsidRPr="00E6330E">
        <w:rPr>
          <w:i/>
          <w:iCs/>
          <w:sz w:val="28"/>
          <w:szCs w:val="28"/>
          <w:vertAlign w:val="subscript"/>
        </w:rPr>
        <w:t>эффект</w:t>
      </w:r>
      <w:r w:rsidR="00BF7CDB">
        <w:rPr>
          <w:iCs/>
          <w:sz w:val="28"/>
          <w:szCs w:val="28"/>
        </w:rPr>
        <w:t>) с</w:t>
      </w:r>
      <w:r w:rsidRPr="00E6330E">
        <w:rPr>
          <w:sz w:val="28"/>
          <w:szCs w:val="28"/>
        </w:rPr>
        <w:t xml:space="preserve"> компонент</w:t>
      </w:r>
      <w:r w:rsidR="00BF7CDB">
        <w:rPr>
          <w:sz w:val="28"/>
          <w:szCs w:val="28"/>
        </w:rPr>
        <w:t>ой</w:t>
      </w:r>
      <w:r w:rsidRPr="00E6330E">
        <w:rPr>
          <w:sz w:val="28"/>
          <w:szCs w:val="28"/>
        </w:rPr>
        <w:t xml:space="preserve"> дисперсии, обусловленной внутригрупповым разбросом (</w:t>
      </w:r>
      <w:r w:rsidRPr="00E6330E">
        <w:rPr>
          <w:i/>
          <w:iCs/>
          <w:sz w:val="28"/>
          <w:szCs w:val="28"/>
        </w:rPr>
        <w:t>средни</w:t>
      </w:r>
      <w:r w:rsidR="00BF7CDB">
        <w:rPr>
          <w:i/>
          <w:iCs/>
          <w:sz w:val="28"/>
          <w:szCs w:val="28"/>
        </w:rPr>
        <w:t>й</w:t>
      </w:r>
      <w:r w:rsidRPr="00E6330E">
        <w:rPr>
          <w:i/>
          <w:iCs/>
          <w:sz w:val="28"/>
          <w:szCs w:val="28"/>
        </w:rPr>
        <w:t xml:space="preserve"> квадрат ошибки </w:t>
      </w:r>
      <w:r w:rsidRPr="00E6330E">
        <w:rPr>
          <w:sz w:val="28"/>
          <w:szCs w:val="28"/>
        </w:rPr>
        <w:t xml:space="preserve">или </w:t>
      </w:r>
      <w:r w:rsidRPr="00E6330E">
        <w:rPr>
          <w:i/>
          <w:iCs/>
          <w:sz w:val="28"/>
          <w:szCs w:val="28"/>
        </w:rPr>
        <w:t>М</w:t>
      </w:r>
      <w:r w:rsidRPr="00E6330E">
        <w:rPr>
          <w:i/>
          <w:iCs/>
          <w:sz w:val="28"/>
          <w:szCs w:val="28"/>
          <w:vertAlign w:val="subscript"/>
          <w:lang w:val="en-US"/>
        </w:rPr>
        <w:t>S</w:t>
      </w:r>
      <w:r w:rsidR="00BF7CDB">
        <w:rPr>
          <w:i/>
          <w:iCs/>
          <w:sz w:val="28"/>
          <w:szCs w:val="28"/>
          <w:vertAlign w:val="subscript"/>
        </w:rPr>
        <w:t xml:space="preserve"> </w:t>
      </w:r>
      <w:r w:rsidRPr="00E6330E">
        <w:rPr>
          <w:i/>
          <w:iCs/>
          <w:sz w:val="28"/>
          <w:szCs w:val="28"/>
        </w:rPr>
        <w:t>ошибка</w:t>
      </w:r>
      <w:r w:rsidR="00BF7CDB" w:rsidRPr="00BF7CDB">
        <w:rPr>
          <w:iCs/>
          <w:sz w:val="28"/>
          <w:szCs w:val="28"/>
        </w:rPr>
        <w:t>)</w:t>
      </w:r>
      <w:r w:rsidR="00BF7CDB">
        <w:rPr>
          <w:iCs/>
          <w:sz w:val="28"/>
          <w:szCs w:val="28"/>
        </w:rPr>
        <w:t>.</w:t>
      </w:r>
      <w:r w:rsidRPr="00E6330E">
        <w:rPr>
          <w:i/>
          <w:iCs/>
          <w:sz w:val="28"/>
          <w:szCs w:val="28"/>
        </w:rPr>
        <w:t xml:space="preserve"> </w:t>
      </w:r>
      <w:r w:rsidRPr="00E6330E">
        <w:rPr>
          <w:sz w:val="28"/>
          <w:szCs w:val="28"/>
        </w:rPr>
        <w:t xml:space="preserve">Если верна нулевая гипотеза </w:t>
      </w:r>
      <w:r w:rsidR="00BF7CDB">
        <w:rPr>
          <w:sz w:val="28"/>
          <w:szCs w:val="28"/>
        </w:rPr>
        <w:t xml:space="preserve">о </w:t>
      </w:r>
      <w:r w:rsidRPr="00E6330E">
        <w:rPr>
          <w:sz w:val="28"/>
          <w:szCs w:val="28"/>
        </w:rPr>
        <w:t>равенств</w:t>
      </w:r>
      <w:r w:rsidR="00BF7CDB">
        <w:rPr>
          <w:sz w:val="28"/>
          <w:szCs w:val="28"/>
        </w:rPr>
        <w:t>е</w:t>
      </w:r>
      <w:r w:rsidRPr="00E6330E">
        <w:rPr>
          <w:sz w:val="28"/>
          <w:szCs w:val="28"/>
        </w:rPr>
        <w:t xml:space="preserve"> средних в двух </w:t>
      </w:r>
      <w:r w:rsidR="00BF7CDB">
        <w:rPr>
          <w:sz w:val="28"/>
          <w:szCs w:val="28"/>
        </w:rPr>
        <w:t>генеральных совокупностях</w:t>
      </w:r>
      <w:r w:rsidRPr="00E6330E">
        <w:rPr>
          <w:sz w:val="28"/>
          <w:szCs w:val="28"/>
        </w:rPr>
        <w:t>, то можно ожидать сравнительно небольшое различи</w:t>
      </w:r>
      <w:r w:rsidR="00BF7CDB">
        <w:rPr>
          <w:sz w:val="28"/>
          <w:szCs w:val="28"/>
        </w:rPr>
        <w:t xml:space="preserve">е выборочных средних </w:t>
      </w:r>
      <w:proofErr w:type="gramStart"/>
      <w:r w:rsidR="00BF7CDB">
        <w:rPr>
          <w:sz w:val="28"/>
          <w:szCs w:val="28"/>
        </w:rPr>
        <w:t>из</w:t>
      </w:r>
      <w:r w:rsidR="001751BE">
        <w:rPr>
          <w:sz w:val="28"/>
          <w:szCs w:val="28"/>
        </w:rPr>
        <w:t>–</w:t>
      </w:r>
      <w:r w:rsidR="00BF7CDB">
        <w:rPr>
          <w:sz w:val="28"/>
          <w:szCs w:val="28"/>
        </w:rPr>
        <w:t>за</w:t>
      </w:r>
      <w:proofErr w:type="gramEnd"/>
      <w:r w:rsidR="00BF7CDB">
        <w:rPr>
          <w:sz w:val="28"/>
          <w:szCs w:val="28"/>
        </w:rPr>
        <w:t xml:space="preserve"> </w:t>
      </w:r>
      <w:r w:rsidRPr="00E6330E">
        <w:rPr>
          <w:sz w:val="28"/>
          <w:szCs w:val="28"/>
        </w:rPr>
        <w:t xml:space="preserve">случайной изменчивости. Поэтому, при нулевой гипотезе, внутригрупповая дисперсия будет практически совпадать с общей дисперсией, подсчитанной без учета групповой принадлежности. Полученные внутригрупповые дисперсии можно сравнить с помощью </w:t>
      </w:r>
      <w:r w:rsidRPr="00E6330E">
        <w:rPr>
          <w:sz w:val="28"/>
          <w:szCs w:val="28"/>
          <w:lang w:val="en-US"/>
        </w:rPr>
        <w:t>F</w:t>
      </w:r>
      <w:r w:rsidR="001751BE">
        <w:rPr>
          <w:sz w:val="28"/>
          <w:szCs w:val="28"/>
        </w:rPr>
        <w:t>–</w:t>
      </w:r>
      <w:r w:rsidRPr="00E6330E">
        <w:rPr>
          <w:sz w:val="28"/>
          <w:szCs w:val="28"/>
        </w:rPr>
        <w:t xml:space="preserve">критерия, проверяющего, действительно ли отношение дисперсий значимо больше 1. В рассмотренном выше примере </w:t>
      </w:r>
      <w:r w:rsidRPr="00E6330E">
        <w:rPr>
          <w:sz w:val="28"/>
          <w:szCs w:val="28"/>
          <w:lang w:val="en-US"/>
        </w:rPr>
        <w:t>F</w:t>
      </w:r>
      <w:r w:rsidR="001751BE">
        <w:rPr>
          <w:sz w:val="28"/>
          <w:szCs w:val="28"/>
        </w:rPr>
        <w:t>–</w:t>
      </w:r>
      <w:r w:rsidRPr="00E6330E">
        <w:rPr>
          <w:sz w:val="28"/>
          <w:szCs w:val="28"/>
        </w:rPr>
        <w:t>критерий показывает, что различие между средними статистически значимо</w:t>
      </w:r>
      <w:r w:rsidR="00B0301B" w:rsidRPr="00B0301B">
        <w:rPr>
          <w:sz w:val="28"/>
          <w:szCs w:val="28"/>
        </w:rPr>
        <w:t xml:space="preserve"> </w:t>
      </w:r>
      <w:r w:rsidR="00B0301B">
        <w:rPr>
          <w:sz w:val="28"/>
          <w:szCs w:val="28"/>
        </w:rPr>
        <w:t>при</w:t>
      </w:r>
      <w:r w:rsidRPr="00E6330E">
        <w:rPr>
          <w:sz w:val="28"/>
          <w:szCs w:val="28"/>
        </w:rPr>
        <w:t xml:space="preserve"> уровне </w:t>
      </w:r>
      <w:r w:rsidR="00B0301B">
        <w:rPr>
          <w:sz w:val="28"/>
          <w:szCs w:val="28"/>
          <w:lang w:val="en-US"/>
        </w:rPr>
        <w:t>P</w:t>
      </w:r>
      <w:r w:rsidR="00B0301B" w:rsidRPr="00B0301B">
        <w:rPr>
          <w:sz w:val="28"/>
          <w:szCs w:val="28"/>
        </w:rPr>
        <w:t xml:space="preserve"> = </w:t>
      </w:r>
      <w:r w:rsidRPr="00E6330E">
        <w:rPr>
          <w:sz w:val="28"/>
          <w:szCs w:val="28"/>
        </w:rPr>
        <w:t>0</w:t>
      </w:r>
      <w:r w:rsidR="00A716C8">
        <w:rPr>
          <w:sz w:val="28"/>
          <w:szCs w:val="28"/>
        </w:rPr>
        <w:t>,</w:t>
      </w:r>
      <w:r w:rsidRPr="00E6330E">
        <w:rPr>
          <w:sz w:val="28"/>
          <w:szCs w:val="28"/>
        </w:rPr>
        <w:t>008.</w:t>
      </w:r>
    </w:p>
    <w:p w:rsidR="00011ABE" w:rsidRPr="00CF4302" w:rsidRDefault="00011ABE" w:rsidP="00011ABE">
      <w:pPr>
        <w:shd w:val="clear" w:color="auto" w:fill="FFFFFF"/>
        <w:ind w:firstLine="567"/>
        <w:jc w:val="both"/>
        <w:rPr>
          <w:sz w:val="28"/>
          <w:szCs w:val="28"/>
        </w:rPr>
      </w:pPr>
      <w:r w:rsidRPr="00CF4302">
        <w:rPr>
          <w:sz w:val="28"/>
          <w:szCs w:val="28"/>
        </w:rPr>
        <w:t xml:space="preserve">Множественная регрессия устанавливает связь между несколькими независимыми переменными (называемыми также регрессорами или </w:t>
      </w:r>
      <w:r w:rsidRPr="00CF4302">
        <w:rPr>
          <w:sz w:val="28"/>
          <w:szCs w:val="28"/>
        </w:rPr>
        <w:lastRenderedPageBreak/>
        <w:t>предикторами) и зависимой переменной.</w:t>
      </w:r>
      <w:r w:rsidR="007174D3" w:rsidRPr="007174D3">
        <w:rPr>
          <w:sz w:val="28"/>
          <w:szCs w:val="28"/>
        </w:rPr>
        <w:t xml:space="preserve"> </w:t>
      </w:r>
      <w:r w:rsidR="007174D3" w:rsidRPr="00CF4302">
        <w:rPr>
          <w:sz w:val="28"/>
          <w:szCs w:val="28"/>
        </w:rPr>
        <w:t>Основное концептуальное ограничение всех методов регрессионного анализа состоит в том, что они позволяют обнаружить только зависимости</w:t>
      </w:r>
      <w:r w:rsidR="007174D3">
        <w:rPr>
          <w:sz w:val="28"/>
          <w:szCs w:val="28"/>
        </w:rPr>
        <w:t xml:space="preserve"> переменных</w:t>
      </w:r>
      <w:r w:rsidR="007174D3" w:rsidRPr="00CF4302">
        <w:rPr>
          <w:sz w:val="28"/>
          <w:szCs w:val="28"/>
        </w:rPr>
        <w:t xml:space="preserve">, а не </w:t>
      </w:r>
      <w:r w:rsidR="007174D3">
        <w:rPr>
          <w:sz w:val="28"/>
          <w:szCs w:val="28"/>
        </w:rPr>
        <w:t>функциональные</w:t>
      </w:r>
      <w:r w:rsidR="007174D3" w:rsidRPr="00CF4302">
        <w:rPr>
          <w:sz w:val="28"/>
          <w:szCs w:val="28"/>
        </w:rPr>
        <w:t xml:space="preserve"> причинно</w:t>
      </w:r>
      <w:r w:rsidR="001751BE">
        <w:rPr>
          <w:sz w:val="28"/>
          <w:szCs w:val="28"/>
        </w:rPr>
        <w:t>–</w:t>
      </w:r>
      <w:r w:rsidR="007174D3" w:rsidRPr="00CF4302">
        <w:rPr>
          <w:sz w:val="28"/>
          <w:szCs w:val="28"/>
        </w:rPr>
        <w:t>следственные связи.</w:t>
      </w:r>
    </w:p>
    <w:p w:rsidR="00011ABE" w:rsidRPr="00CF4302" w:rsidRDefault="00011ABE" w:rsidP="00011ABE">
      <w:pPr>
        <w:shd w:val="clear" w:color="auto" w:fill="FFFFFF"/>
        <w:ind w:firstLine="567"/>
        <w:jc w:val="both"/>
        <w:rPr>
          <w:sz w:val="28"/>
          <w:szCs w:val="28"/>
        </w:rPr>
      </w:pPr>
      <w:r w:rsidRPr="00CF4302">
        <w:rPr>
          <w:sz w:val="28"/>
          <w:szCs w:val="28"/>
        </w:rPr>
        <w:t>Общая вычислительная задача, которую требуется решать при анализе методом множественной регрессии, состоит в подгонке прямой линии к некоторому набору точек.</w:t>
      </w:r>
    </w:p>
    <w:p w:rsidR="00011ABE" w:rsidRPr="00CF4302" w:rsidRDefault="00011ABE" w:rsidP="00011ABE">
      <w:pPr>
        <w:shd w:val="clear" w:color="auto" w:fill="FFFFFF"/>
        <w:ind w:firstLine="567"/>
        <w:jc w:val="both"/>
        <w:rPr>
          <w:sz w:val="28"/>
          <w:szCs w:val="28"/>
        </w:rPr>
      </w:pPr>
      <w:r w:rsidRPr="00011ABE">
        <w:rPr>
          <w:bCs/>
          <w:i/>
          <w:sz w:val="28"/>
          <w:szCs w:val="28"/>
        </w:rPr>
        <w:t>Уравнение регрессии.</w:t>
      </w:r>
      <w:r w:rsidRPr="00CF4302">
        <w:rPr>
          <w:b/>
          <w:bCs/>
          <w:sz w:val="28"/>
          <w:szCs w:val="28"/>
        </w:rPr>
        <w:t xml:space="preserve"> </w:t>
      </w:r>
      <w:r w:rsidRPr="00CF4302">
        <w:rPr>
          <w:sz w:val="28"/>
          <w:szCs w:val="28"/>
        </w:rPr>
        <w:t xml:space="preserve">Прямая линия на плоскости (в пространстве двух измерений) задается уравнением </w:t>
      </w:r>
      <w:r w:rsidRPr="00CF4302">
        <w:rPr>
          <w:i/>
          <w:iCs/>
          <w:sz w:val="28"/>
          <w:szCs w:val="28"/>
          <w:lang w:val="en-US"/>
        </w:rPr>
        <w:t>Y</w:t>
      </w:r>
      <w:r w:rsidRPr="00CF4302">
        <w:rPr>
          <w:i/>
          <w:iCs/>
          <w:sz w:val="28"/>
          <w:szCs w:val="28"/>
        </w:rPr>
        <w:t xml:space="preserve"> = а + </w:t>
      </w:r>
      <w:r w:rsidRPr="00CF4302">
        <w:rPr>
          <w:i/>
          <w:iCs/>
          <w:sz w:val="28"/>
          <w:szCs w:val="28"/>
          <w:lang w:val="en-US"/>
        </w:rPr>
        <w:t>bX</w:t>
      </w:r>
      <w:r w:rsidR="000B043F">
        <w:rPr>
          <w:iCs/>
          <w:sz w:val="28"/>
          <w:szCs w:val="28"/>
        </w:rPr>
        <w:t>, т.е.</w:t>
      </w:r>
      <w:r w:rsidRPr="00CF4302">
        <w:rPr>
          <w:sz w:val="28"/>
          <w:szCs w:val="28"/>
        </w:rPr>
        <w:t xml:space="preserve"> переменная </w:t>
      </w:r>
      <w:r w:rsidRPr="006C6FA1">
        <w:rPr>
          <w:i/>
          <w:sz w:val="28"/>
          <w:szCs w:val="28"/>
          <w:lang w:val="en-US"/>
        </w:rPr>
        <w:t>Y</w:t>
      </w:r>
      <w:r w:rsidRPr="00CF4302">
        <w:rPr>
          <w:sz w:val="28"/>
          <w:szCs w:val="28"/>
        </w:rPr>
        <w:t xml:space="preserve"> может быть выражена через константу (</w:t>
      </w:r>
      <w:r w:rsidRPr="006C6FA1">
        <w:rPr>
          <w:i/>
          <w:sz w:val="28"/>
          <w:szCs w:val="28"/>
        </w:rPr>
        <w:t>а</w:t>
      </w:r>
      <w:r w:rsidRPr="00CF4302">
        <w:rPr>
          <w:sz w:val="28"/>
          <w:szCs w:val="28"/>
        </w:rPr>
        <w:t>) и угловой коэффициент (</w:t>
      </w:r>
      <w:r w:rsidRPr="006C6FA1">
        <w:rPr>
          <w:i/>
          <w:sz w:val="28"/>
          <w:szCs w:val="28"/>
          <w:lang w:val="en-US"/>
        </w:rPr>
        <w:t>b</w:t>
      </w:r>
      <w:r w:rsidRPr="00CF4302">
        <w:rPr>
          <w:sz w:val="28"/>
          <w:szCs w:val="28"/>
        </w:rPr>
        <w:t xml:space="preserve">), умноженный на переменную </w:t>
      </w:r>
      <w:r w:rsidRPr="006C6FA1">
        <w:rPr>
          <w:i/>
          <w:sz w:val="28"/>
          <w:szCs w:val="28"/>
          <w:lang w:val="en-US"/>
        </w:rPr>
        <w:t>X</w:t>
      </w:r>
      <w:r w:rsidRPr="00CF4302">
        <w:rPr>
          <w:sz w:val="28"/>
          <w:szCs w:val="28"/>
        </w:rPr>
        <w:t xml:space="preserve">. Константу иногда называют также свободным членом, а угловой коэффициент </w:t>
      </w:r>
      <w:r w:rsidR="00683FF3">
        <w:rPr>
          <w:sz w:val="28"/>
          <w:szCs w:val="28"/>
        </w:rPr>
        <w:t>−</w:t>
      </w:r>
      <w:r w:rsidRPr="00CF4302">
        <w:rPr>
          <w:sz w:val="28"/>
          <w:szCs w:val="28"/>
        </w:rPr>
        <w:t xml:space="preserve"> регрессионным или В</w:t>
      </w:r>
      <w:r w:rsidR="000943B7">
        <w:rPr>
          <w:sz w:val="28"/>
          <w:szCs w:val="28"/>
        </w:rPr>
        <w:t xml:space="preserve"> </w:t>
      </w:r>
      <w:r w:rsidR="00683FF3">
        <w:rPr>
          <w:sz w:val="28"/>
          <w:szCs w:val="28"/>
        </w:rPr>
        <w:t>−</w:t>
      </w:r>
      <w:r w:rsidR="000943B7">
        <w:rPr>
          <w:sz w:val="28"/>
          <w:szCs w:val="28"/>
        </w:rPr>
        <w:t xml:space="preserve"> </w:t>
      </w:r>
      <w:r w:rsidRPr="00CF4302">
        <w:rPr>
          <w:sz w:val="28"/>
          <w:szCs w:val="28"/>
        </w:rPr>
        <w:t>коэффициентом.</w:t>
      </w:r>
    </w:p>
    <w:p w:rsidR="000943B7" w:rsidRDefault="00011ABE" w:rsidP="00011ABE">
      <w:pPr>
        <w:shd w:val="clear" w:color="auto" w:fill="FFFFFF"/>
        <w:ind w:firstLine="360"/>
        <w:jc w:val="both"/>
        <w:rPr>
          <w:sz w:val="28"/>
          <w:szCs w:val="28"/>
        </w:rPr>
      </w:pPr>
      <w:r w:rsidRPr="00CF4302">
        <w:rPr>
          <w:sz w:val="28"/>
          <w:szCs w:val="28"/>
        </w:rPr>
        <w:t>В многомерном случае, когда имеется более одной независимой переменной, линия регрессии не может быть отображена в двумерном пространстве, однако она также может быть легко оценена. Например, если существует несколько предикторов, то можно построить линейное уравнение, содержащее все эти переменные. Тогда, в общем случае, процедуры множественной регрессии будут оценивать параметры линейного уравнения вида</w:t>
      </w:r>
      <w:r w:rsidR="000943B7">
        <w:rPr>
          <w:sz w:val="28"/>
          <w:szCs w:val="28"/>
        </w:rPr>
        <w:t xml:space="preserve"> (2.4)</w:t>
      </w:r>
      <w:r w:rsidRPr="00CF4302">
        <w:rPr>
          <w:sz w:val="28"/>
          <w:szCs w:val="28"/>
        </w:rPr>
        <w:t xml:space="preserve">: </w:t>
      </w:r>
    </w:p>
    <w:p w:rsidR="008C1681" w:rsidRDefault="008C1681" w:rsidP="00011ABE">
      <w:pPr>
        <w:shd w:val="clear" w:color="auto" w:fill="FFFFFF"/>
        <w:ind w:firstLine="360"/>
        <w:jc w:val="both"/>
        <w:rPr>
          <w:sz w:val="28"/>
          <w:szCs w:val="28"/>
        </w:rPr>
      </w:pPr>
    </w:p>
    <w:tbl>
      <w:tblPr>
        <w:tblW w:w="0" w:type="auto"/>
        <w:tblLook w:val="01E0"/>
      </w:tblPr>
      <w:tblGrid>
        <w:gridCol w:w="8928"/>
        <w:gridCol w:w="753"/>
      </w:tblGrid>
      <w:tr w:rsidR="008C1681" w:rsidRPr="0010353A" w:rsidTr="008C1681">
        <w:tc>
          <w:tcPr>
            <w:tcW w:w="8928" w:type="dxa"/>
            <w:vAlign w:val="center"/>
          </w:tcPr>
          <w:p w:rsidR="008C1681" w:rsidRPr="002B1026" w:rsidRDefault="008C1681" w:rsidP="008C1681">
            <w:pPr>
              <w:shd w:val="clear" w:color="auto" w:fill="FFFFFF"/>
              <w:ind w:right="5" w:firstLine="567"/>
              <w:jc w:val="center"/>
              <w:rPr>
                <w:bCs/>
                <w:iCs/>
                <w:sz w:val="28"/>
                <w:szCs w:val="28"/>
              </w:rPr>
            </w:pPr>
            <w:r w:rsidRPr="006C6FA1">
              <w:rPr>
                <w:b/>
                <w:i/>
                <w:iCs/>
                <w:sz w:val="28"/>
                <w:szCs w:val="28"/>
                <w:lang w:val="fr-FR"/>
              </w:rPr>
              <w:t xml:space="preserve">Y = </w:t>
            </w:r>
            <w:r w:rsidRPr="006C6FA1">
              <w:rPr>
                <w:b/>
                <w:i/>
                <w:iCs/>
                <w:sz w:val="28"/>
                <w:szCs w:val="28"/>
              </w:rPr>
              <w:t>а</w:t>
            </w:r>
            <w:r w:rsidRPr="006C6FA1">
              <w:rPr>
                <w:b/>
                <w:i/>
                <w:iCs/>
                <w:sz w:val="28"/>
                <w:szCs w:val="28"/>
                <w:lang w:val="fr-FR"/>
              </w:rPr>
              <w:t xml:space="preserve"> + b</w:t>
            </w:r>
            <w:r w:rsidRPr="006C6FA1">
              <w:rPr>
                <w:b/>
                <w:i/>
                <w:iCs/>
                <w:sz w:val="28"/>
                <w:szCs w:val="28"/>
                <w:vertAlign w:val="subscript"/>
                <w:lang w:val="fr-FR"/>
              </w:rPr>
              <w:t>1</w:t>
            </w:r>
            <w:r w:rsidRPr="006C6FA1">
              <w:rPr>
                <w:b/>
                <w:i/>
                <w:iCs/>
                <w:sz w:val="28"/>
                <w:szCs w:val="28"/>
                <w:lang w:val="fr-FR"/>
              </w:rPr>
              <w:t>X</w:t>
            </w:r>
            <w:r w:rsidRPr="006C6FA1">
              <w:rPr>
                <w:b/>
                <w:i/>
                <w:iCs/>
                <w:sz w:val="28"/>
                <w:szCs w:val="28"/>
                <w:vertAlign w:val="subscript"/>
                <w:lang w:val="fr-FR"/>
              </w:rPr>
              <w:t>1</w:t>
            </w:r>
            <w:r w:rsidRPr="006C6FA1">
              <w:rPr>
                <w:b/>
                <w:i/>
                <w:iCs/>
                <w:sz w:val="28"/>
                <w:szCs w:val="28"/>
                <w:lang w:val="fr-FR"/>
              </w:rPr>
              <w:t xml:space="preserve"> + b</w:t>
            </w:r>
            <w:r w:rsidRPr="006C6FA1">
              <w:rPr>
                <w:b/>
                <w:i/>
                <w:iCs/>
                <w:sz w:val="28"/>
                <w:szCs w:val="28"/>
                <w:vertAlign w:val="subscript"/>
                <w:lang w:val="fr-FR"/>
              </w:rPr>
              <w:t>2</w:t>
            </w:r>
            <w:r w:rsidRPr="006C6FA1">
              <w:rPr>
                <w:b/>
                <w:i/>
                <w:iCs/>
                <w:sz w:val="28"/>
                <w:szCs w:val="28"/>
                <w:lang w:val="fr-FR"/>
              </w:rPr>
              <w:t>X</w:t>
            </w:r>
            <w:r w:rsidRPr="006C6FA1">
              <w:rPr>
                <w:b/>
                <w:i/>
                <w:iCs/>
                <w:sz w:val="28"/>
                <w:szCs w:val="28"/>
                <w:vertAlign w:val="subscript"/>
                <w:lang w:val="fr-FR"/>
              </w:rPr>
              <w:t>2</w:t>
            </w:r>
            <w:r w:rsidRPr="006C6FA1">
              <w:rPr>
                <w:b/>
                <w:i/>
                <w:iCs/>
                <w:sz w:val="28"/>
                <w:szCs w:val="28"/>
                <w:lang w:val="fr-FR"/>
              </w:rPr>
              <w:t xml:space="preserve"> + b</w:t>
            </w:r>
            <w:r w:rsidRPr="006C6FA1">
              <w:rPr>
                <w:b/>
                <w:i/>
                <w:iCs/>
                <w:sz w:val="28"/>
                <w:szCs w:val="28"/>
                <w:vertAlign w:val="subscript"/>
                <w:lang w:val="fr-FR"/>
              </w:rPr>
              <w:t>n</w:t>
            </w:r>
            <w:r w:rsidRPr="006C6FA1">
              <w:rPr>
                <w:b/>
                <w:i/>
                <w:iCs/>
                <w:sz w:val="28"/>
                <w:szCs w:val="28"/>
                <w:lang w:val="fr-FR"/>
              </w:rPr>
              <w:t>X</w:t>
            </w:r>
            <w:r w:rsidRPr="006C6FA1">
              <w:rPr>
                <w:b/>
                <w:i/>
                <w:iCs/>
                <w:sz w:val="28"/>
                <w:szCs w:val="28"/>
                <w:vertAlign w:val="subscript"/>
                <w:lang w:val="fr-FR"/>
              </w:rPr>
              <w:t>n</w:t>
            </w:r>
          </w:p>
        </w:tc>
        <w:tc>
          <w:tcPr>
            <w:tcW w:w="642" w:type="dxa"/>
            <w:vAlign w:val="center"/>
          </w:tcPr>
          <w:p w:rsidR="008C1681" w:rsidRPr="0010353A" w:rsidRDefault="008C1681" w:rsidP="008C1681">
            <w:pPr>
              <w:rPr>
                <w:bCs/>
                <w:iCs/>
                <w:sz w:val="28"/>
                <w:szCs w:val="28"/>
              </w:rPr>
            </w:pPr>
            <w:r>
              <w:rPr>
                <w:position w:val="-24"/>
                <w:sz w:val="28"/>
                <w:szCs w:val="28"/>
              </w:rPr>
              <w:t>(2.4)</w:t>
            </w:r>
            <w:r w:rsidRPr="0010353A">
              <w:rPr>
                <w:sz w:val="28"/>
                <w:szCs w:val="28"/>
              </w:rPr>
              <w:t xml:space="preserve"> </w:t>
            </w:r>
          </w:p>
        </w:tc>
      </w:tr>
    </w:tbl>
    <w:p w:rsidR="006C6FA1" w:rsidRDefault="006C6FA1" w:rsidP="00011ABE">
      <w:pPr>
        <w:shd w:val="clear" w:color="auto" w:fill="FFFFFF"/>
        <w:ind w:firstLine="360"/>
        <w:jc w:val="both"/>
        <w:rPr>
          <w:sz w:val="28"/>
          <w:szCs w:val="28"/>
        </w:rPr>
      </w:pPr>
    </w:p>
    <w:p w:rsidR="00011ABE" w:rsidRPr="00CF4302" w:rsidRDefault="00011ABE" w:rsidP="00011ABE">
      <w:pPr>
        <w:shd w:val="clear" w:color="auto" w:fill="FFFFFF"/>
        <w:ind w:firstLine="567"/>
        <w:jc w:val="both"/>
        <w:rPr>
          <w:sz w:val="28"/>
          <w:szCs w:val="28"/>
        </w:rPr>
      </w:pPr>
      <w:r w:rsidRPr="00011ABE">
        <w:rPr>
          <w:bCs/>
          <w:i/>
          <w:sz w:val="28"/>
          <w:szCs w:val="28"/>
        </w:rPr>
        <w:t xml:space="preserve">Однозначный прогноз и частная корреляция. </w:t>
      </w:r>
      <w:r w:rsidRPr="00CF4302">
        <w:rPr>
          <w:sz w:val="28"/>
          <w:szCs w:val="28"/>
        </w:rPr>
        <w:t>Регрессионные коэффициенты (или В</w:t>
      </w:r>
      <w:r w:rsidR="00683FF3">
        <w:rPr>
          <w:sz w:val="28"/>
          <w:szCs w:val="28"/>
        </w:rPr>
        <w:t>−</w:t>
      </w:r>
      <w:r w:rsidRPr="00CF4302">
        <w:rPr>
          <w:sz w:val="28"/>
          <w:szCs w:val="28"/>
        </w:rPr>
        <w:t xml:space="preserve">коэффициенты) представляют независимые вклады каждой независимой переменной в предсказание зависимой переменной. Например, переменная </w:t>
      </w:r>
      <w:r w:rsidRPr="00CF4302">
        <w:rPr>
          <w:i/>
          <w:sz w:val="28"/>
          <w:szCs w:val="28"/>
          <w:lang w:val="en-US"/>
        </w:rPr>
        <w:t>X</w:t>
      </w:r>
      <w:r w:rsidRPr="00CF4302">
        <w:rPr>
          <w:i/>
          <w:sz w:val="28"/>
          <w:szCs w:val="28"/>
          <w:vertAlign w:val="subscript"/>
        </w:rPr>
        <w:t>1</w:t>
      </w:r>
      <w:r w:rsidRPr="00CF4302">
        <w:rPr>
          <w:sz w:val="28"/>
          <w:szCs w:val="28"/>
        </w:rPr>
        <w:t xml:space="preserve">, коррелирует с переменной </w:t>
      </w:r>
      <w:r w:rsidRPr="00CF4302">
        <w:rPr>
          <w:i/>
          <w:sz w:val="28"/>
          <w:szCs w:val="28"/>
          <w:lang w:val="en-US"/>
        </w:rPr>
        <w:t>Y</w:t>
      </w:r>
      <w:r w:rsidRPr="00CF4302">
        <w:rPr>
          <w:sz w:val="28"/>
          <w:szCs w:val="28"/>
        </w:rPr>
        <w:t xml:space="preserve"> после учета влияния всех других независимых переменных. Этот тип корреляции называется также частной корреляцией.</w:t>
      </w:r>
    </w:p>
    <w:p w:rsidR="00011ABE" w:rsidRPr="00CF4302" w:rsidRDefault="00011ABE" w:rsidP="00011ABE">
      <w:pPr>
        <w:shd w:val="clear" w:color="auto" w:fill="FFFFFF"/>
        <w:ind w:firstLine="567"/>
        <w:jc w:val="both"/>
        <w:rPr>
          <w:sz w:val="28"/>
          <w:szCs w:val="28"/>
        </w:rPr>
      </w:pPr>
      <w:r w:rsidRPr="00011ABE">
        <w:rPr>
          <w:bCs/>
          <w:i/>
          <w:sz w:val="28"/>
          <w:szCs w:val="28"/>
        </w:rPr>
        <w:t>Предсказанные значения и остатки.</w:t>
      </w:r>
      <w:r w:rsidRPr="00CF4302">
        <w:rPr>
          <w:b/>
          <w:bCs/>
          <w:sz w:val="28"/>
          <w:szCs w:val="28"/>
        </w:rPr>
        <w:t xml:space="preserve"> </w:t>
      </w:r>
      <w:r w:rsidRPr="00CF4302">
        <w:rPr>
          <w:sz w:val="28"/>
          <w:szCs w:val="28"/>
        </w:rPr>
        <w:t>Линия регрессии выражает наилучшее предсказание зависимой переменной (</w:t>
      </w:r>
      <w:r w:rsidRPr="00CF4302">
        <w:rPr>
          <w:sz w:val="28"/>
          <w:szCs w:val="28"/>
          <w:lang w:val="en-US"/>
        </w:rPr>
        <w:t>Y</w:t>
      </w:r>
      <w:r w:rsidRPr="00CF4302">
        <w:rPr>
          <w:sz w:val="28"/>
          <w:szCs w:val="28"/>
        </w:rPr>
        <w:t>) по независимым переменным (</w:t>
      </w:r>
      <w:r w:rsidRPr="00CF4302">
        <w:rPr>
          <w:sz w:val="28"/>
          <w:szCs w:val="28"/>
          <w:lang w:val="en-US"/>
        </w:rPr>
        <w:t>X</w:t>
      </w:r>
      <w:r w:rsidRPr="00CF4302">
        <w:rPr>
          <w:sz w:val="28"/>
          <w:szCs w:val="28"/>
        </w:rPr>
        <w:t xml:space="preserve">). </w:t>
      </w:r>
      <w:r w:rsidR="000079DE">
        <w:rPr>
          <w:sz w:val="28"/>
          <w:szCs w:val="28"/>
        </w:rPr>
        <w:t>О</w:t>
      </w:r>
      <w:r w:rsidRPr="00CF4302">
        <w:rPr>
          <w:sz w:val="28"/>
          <w:szCs w:val="28"/>
        </w:rPr>
        <w:t xml:space="preserve">бычно имеется существенный разброс наблюдаемых точек относительно </w:t>
      </w:r>
      <w:r w:rsidR="000079DE">
        <w:rPr>
          <w:sz w:val="28"/>
          <w:szCs w:val="28"/>
        </w:rPr>
        <w:t>аппроксимированной</w:t>
      </w:r>
      <w:r w:rsidRPr="00CF4302">
        <w:rPr>
          <w:sz w:val="28"/>
          <w:szCs w:val="28"/>
        </w:rPr>
        <w:t xml:space="preserve"> прямой (диаграмм</w:t>
      </w:r>
      <w:r w:rsidR="000079DE">
        <w:rPr>
          <w:sz w:val="28"/>
          <w:szCs w:val="28"/>
        </w:rPr>
        <w:t>а</w:t>
      </w:r>
      <w:r w:rsidRPr="00CF4302">
        <w:rPr>
          <w:sz w:val="28"/>
          <w:szCs w:val="28"/>
        </w:rPr>
        <w:t xml:space="preserve"> рассеяния). Отклонение отдельной точки от линии регрессии (от предсказанного значения) называется остатком.</w:t>
      </w:r>
    </w:p>
    <w:p w:rsidR="00011ABE" w:rsidRPr="00CF4302" w:rsidRDefault="00011ABE" w:rsidP="00011ABE">
      <w:pPr>
        <w:shd w:val="clear" w:color="auto" w:fill="FFFFFF"/>
        <w:ind w:firstLine="567"/>
        <w:jc w:val="both"/>
        <w:rPr>
          <w:sz w:val="28"/>
          <w:szCs w:val="28"/>
        </w:rPr>
      </w:pPr>
      <w:r w:rsidRPr="00011ABE">
        <w:rPr>
          <w:bCs/>
          <w:i/>
          <w:sz w:val="28"/>
          <w:szCs w:val="28"/>
        </w:rPr>
        <w:t xml:space="preserve">Остаточная дисперсия и коэффициент детерминации </w:t>
      </w:r>
      <w:r w:rsidRPr="00011ABE">
        <w:rPr>
          <w:bCs/>
          <w:i/>
          <w:sz w:val="28"/>
          <w:szCs w:val="28"/>
          <w:lang w:val="en-US"/>
        </w:rPr>
        <w:t>R</w:t>
      </w:r>
      <w:r w:rsidR="00683FF3">
        <w:rPr>
          <w:bCs/>
          <w:i/>
          <w:sz w:val="28"/>
          <w:szCs w:val="28"/>
        </w:rPr>
        <w:t>−</w:t>
      </w:r>
      <w:r w:rsidRPr="00011ABE">
        <w:rPr>
          <w:bCs/>
          <w:i/>
          <w:sz w:val="28"/>
          <w:szCs w:val="28"/>
        </w:rPr>
        <w:t>квадрат.</w:t>
      </w:r>
      <w:r w:rsidRPr="00CF4302">
        <w:rPr>
          <w:b/>
          <w:bCs/>
          <w:sz w:val="28"/>
          <w:szCs w:val="28"/>
        </w:rPr>
        <w:t xml:space="preserve"> </w:t>
      </w:r>
      <w:r w:rsidRPr="00CF4302">
        <w:rPr>
          <w:sz w:val="28"/>
          <w:szCs w:val="28"/>
        </w:rPr>
        <w:t xml:space="preserve">Чем меньше разброс значений остатков около линии регрессии по отношению к общему разбросу значений, тем </w:t>
      </w:r>
      <w:r w:rsidR="000079DE">
        <w:rPr>
          <w:sz w:val="28"/>
          <w:szCs w:val="28"/>
        </w:rPr>
        <w:t>точнее</w:t>
      </w:r>
      <w:r w:rsidRPr="00CF4302">
        <w:rPr>
          <w:sz w:val="28"/>
          <w:szCs w:val="28"/>
        </w:rPr>
        <w:t xml:space="preserve"> прогноз. Например, если связь между переменными </w:t>
      </w:r>
      <w:r w:rsidRPr="00CF4302">
        <w:rPr>
          <w:sz w:val="28"/>
          <w:szCs w:val="28"/>
          <w:lang w:val="en-US"/>
        </w:rPr>
        <w:t>X</w:t>
      </w:r>
      <w:r w:rsidRPr="00CF4302">
        <w:rPr>
          <w:sz w:val="28"/>
          <w:szCs w:val="28"/>
        </w:rPr>
        <w:t xml:space="preserve"> и </w:t>
      </w:r>
      <w:r w:rsidRPr="00CF4302">
        <w:rPr>
          <w:sz w:val="28"/>
          <w:szCs w:val="28"/>
          <w:lang w:val="en-US"/>
        </w:rPr>
        <w:t>Y</w:t>
      </w:r>
      <w:r w:rsidRPr="00CF4302">
        <w:rPr>
          <w:sz w:val="28"/>
          <w:szCs w:val="28"/>
        </w:rPr>
        <w:t xml:space="preserve"> отсутствует, то отношение остаточной изменчивости переменной </w:t>
      </w:r>
      <w:r w:rsidRPr="00CF4302">
        <w:rPr>
          <w:sz w:val="28"/>
          <w:szCs w:val="28"/>
          <w:lang w:val="en-US"/>
        </w:rPr>
        <w:t>Y</w:t>
      </w:r>
      <w:r w:rsidRPr="00CF4302">
        <w:rPr>
          <w:sz w:val="28"/>
          <w:szCs w:val="28"/>
        </w:rPr>
        <w:t xml:space="preserve"> к исходной дисперсии равно 1.0. Если </w:t>
      </w:r>
      <w:r w:rsidRPr="00CF4302">
        <w:rPr>
          <w:sz w:val="28"/>
          <w:szCs w:val="28"/>
          <w:lang w:val="en-US"/>
        </w:rPr>
        <w:t>X</w:t>
      </w:r>
      <w:r w:rsidRPr="00CF4302">
        <w:rPr>
          <w:sz w:val="28"/>
          <w:szCs w:val="28"/>
        </w:rPr>
        <w:t xml:space="preserve"> и </w:t>
      </w:r>
      <w:r w:rsidRPr="00CF4302">
        <w:rPr>
          <w:sz w:val="28"/>
          <w:szCs w:val="28"/>
          <w:lang w:val="en-US"/>
        </w:rPr>
        <w:t>Y</w:t>
      </w:r>
      <w:r w:rsidRPr="00CF4302">
        <w:rPr>
          <w:sz w:val="28"/>
          <w:szCs w:val="28"/>
        </w:rPr>
        <w:t xml:space="preserve"> жестко связаны, то остаточная изменчивость отсутствует, и отношение дисперсий будет равно 0. В большинстве случаев отношение будет лежать где</w:t>
      </w:r>
      <w:r w:rsidR="001751BE">
        <w:rPr>
          <w:sz w:val="28"/>
          <w:szCs w:val="28"/>
        </w:rPr>
        <w:t>–</w:t>
      </w:r>
      <w:r w:rsidRPr="00CF4302">
        <w:rPr>
          <w:sz w:val="28"/>
          <w:szCs w:val="28"/>
        </w:rPr>
        <w:t xml:space="preserve">то между значениями 0 и 1. Результат вычитания этого отношения из единицы называется коэффициентом детерминации </w:t>
      </w:r>
      <w:r w:rsidR="000079DE">
        <w:rPr>
          <w:sz w:val="28"/>
          <w:szCs w:val="28"/>
        </w:rPr>
        <w:t>(</w:t>
      </w:r>
      <w:r w:rsidR="000079DE" w:rsidRPr="00542976">
        <w:rPr>
          <w:i/>
          <w:sz w:val="28"/>
          <w:szCs w:val="28"/>
          <w:lang w:val="en-US"/>
        </w:rPr>
        <w:t>R</w:t>
      </w:r>
      <w:r w:rsidR="000079DE" w:rsidRPr="00542976">
        <w:rPr>
          <w:i/>
          <w:sz w:val="28"/>
          <w:szCs w:val="28"/>
          <w:vertAlign w:val="superscript"/>
        </w:rPr>
        <w:t>2</w:t>
      </w:r>
      <w:r w:rsidR="000079DE">
        <w:rPr>
          <w:sz w:val="28"/>
          <w:szCs w:val="28"/>
        </w:rPr>
        <w:t>)</w:t>
      </w:r>
      <w:r w:rsidRPr="00CF4302">
        <w:rPr>
          <w:sz w:val="28"/>
          <w:szCs w:val="28"/>
        </w:rPr>
        <w:t xml:space="preserve">. Это значение непосредственно интерпретируется следующим образом. Если </w:t>
      </w:r>
      <w:r w:rsidR="000079DE">
        <w:rPr>
          <w:sz w:val="28"/>
          <w:szCs w:val="28"/>
          <w:lang w:val="en-US"/>
        </w:rPr>
        <w:t>R</w:t>
      </w:r>
      <w:r w:rsidR="000079DE" w:rsidRPr="000079DE">
        <w:rPr>
          <w:sz w:val="28"/>
          <w:szCs w:val="28"/>
          <w:vertAlign w:val="superscript"/>
        </w:rPr>
        <w:t>2</w:t>
      </w:r>
      <w:r w:rsidR="000079DE" w:rsidRPr="000079DE">
        <w:rPr>
          <w:sz w:val="28"/>
          <w:szCs w:val="28"/>
        </w:rPr>
        <w:t>=</w:t>
      </w:r>
      <w:r w:rsidR="000925B8">
        <w:rPr>
          <w:sz w:val="28"/>
          <w:szCs w:val="28"/>
        </w:rPr>
        <w:t>0,</w:t>
      </w:r>
      <w:r w:rsidRPr="00CF4302">
        <w:rPr>
          <w:sz w:val="28"/>
          <w:szCs w:val="28"/>
        </w:rPr>
        <w:t xml:space="preserve">4, то изменчивость значений переменной </w:t>
      </w:r>
      <w:r w:rsidRPr="00CF4302">
        <w:rPr>
          <w:sz w:val="28"/>
          <w:szCs w:val="28"/>
          <w:lang w:val="en-US"/>
        </w:rPr>
        <w:t>Y</w:t>
      </w:r>
      <w:r w:rsidRPr="00CF4302">
        <w:rPr>
          <w:sz w:val="28"/>
          <w:szCs w:val="28"/>
        </w:rPr>
        <w:t xml:space="preserve"> около линии рег</w:t>
      </w:r>
      <w:r w:rsidR="000925B8">
        <w:rPr>
          <w:sz w:val="28"/>
          <w:szCs w:val="28"/>
        </w:rPr>
        <w:t>рессии составляет 1</w:t>
      </w:r>
      <w:r w:rsidR="001751BE">
        <w:rPr>
          <w:sz w:val="28"/>
          <w:szCs w:val="28"/>
        </w:rPr>
        <w:t>–</w:t>
      </w:r>
      <w:r w:rsidR="000925B8">
        <w:rPr>
          <w:sz w:val="28"/>
          <w:szCs w:val="28"/>
        </w:rPr>
        <w:t>0,</w:t>
      </w:r>
      <w:r w:rsidRPr="00CF4302">
        <w:rPr>
          <w:sz w:val="28"/>
          <w:szCs w:val="28"/>
        </w:rPr>
        <w:t xml:space="preserve">4 от исходной дисперсии </w:t>
      </w:r>
      <w:r w:rsidR="00C56EE7">
        <w:rPr>
          <w:sz w:val="28"/>
          <w:szCs w:val="28"/>
        </w:rPr>
        <w:t>(</w:t>
      </w:r>
      <w:r w:rsidRPr="00CF4302">
        <w:rPr>
          <w:sz w:val="28"/>
          <w:szCs w:val="28"/>
        </w:rPr>
        <w:t xml:space="preserve">40% исходной </w:t>
      </w:r>
      <w:r w:rsidRPr="00CF4302">
        <w:rPr>
          <w:sz w:val="28"/>
          <w:szCs w:val="28"/>
        </w:rPr>
        <w:lastRenderedPageBreak/>
        <w:t>изменчивости могут быть объяснены, а 60% остаточной изменчивости остаются необъясненными</w:t>
      </w:r>
      <w:r w:rsidR="00C56EE7">
        <w:rPr>
          <w:sz w:val="28"/>
          <w:szCs w:val="28"/>
        </w:rPr>
        <w:t>)</w:t>
      </w:r>
      <w:r w:rsidRPr="00CF4302">
        <w:rPr>
          <w:sz w:val="28"/>
          <w:szCs w:val="28"/>
        </w:rPr>
        <w:t xml:space="preserve">. Значение </w:t>
      </w:r>
      <w:r w:rsidR="00C56EE7" w:rsidRPr="00542976">
        <w:rPr>
          <w:i/>
          <w:sz w:val="28"/>
          <w:szCs w:val="28"/>
          <w:lang w:val="en-US"/>
        </w:rPr>
        <w:t>R</w:t>
      </w:r>
      <w:r w:rsidR="00C56EE7" w:rsidRPr="00542976">
        <w:rPr>
          <w:i/>
          <w:sz w:val="28"/>
          <w:szCs w:val="28"/>
          <w:vertAlign w:val="superscript"/>
        </w:rPr>
        <w:t>2</w:t>
      </w:r>
      <w:r w:rsidRPr="00CF4302">
        <w:rPr>
          <w:sz w:val="28"/>
          <w:szCs w:val="28"/>
        </w:rPr>
        <w:t xml:space="preserve"> является индикатором степени соответствия модели эмпирическим данным (значение </w:t>
      </w:r>
      <w:r w:rsidR="00C56EE7">
        <w:rPr>
          <w:sz w:val="28"/>
          <w:szCs w:val="28"/>
          <w:lang w:val="en-US"/>
        </w:rPr>
        <w:t>R</w:t>
      </w:r>
      <w:r w:rsidR="00C56EE7" w:rsidRPr="000079DE">
        <w:rPr>
          <w:sz w:val="28"/>
          <w:szCs w:val="28"/>
          <w:vertAlign w:val="superscript"/>
        </w:rPr>
        <w:t>2</w:t>
      </w:r>
      <w:r w:rsidR="00C56EE7">
        <w:rPr>
          <w:sz w:val="28"/>
          <w:szCs w:val="28"/>
          <w:vertAlign w:val="superscript"/>
        </w:rPr>
        <w:t xml:space="preserve"> </w:t>
      </w:r>
      <w:r w:rsidRPr="00CF4302">
        <w:rPr>
          <w:sz w:val="28"/>
          <w:szCs w:val="28"/>
        </w:rPr>
        <w:t>близкое к 1.0 показывает, что модель объясняет почти всю изменчивость соответствующих переменных).</w:t>
      </w:r>
    </w:p>
    <w:p w:rsidR="00011ABE" w:rsidRPr="00CF4302" w:rsidRDefault="00011ABE" w:rsidP="00011ABE">
      <w:pPr>
        <w:shd w:val="clear" w:color="auto" w:fill="FFFFFF"/>
        <w:ind w:firstLine="567"/>
        <w:jc w:val="both"/>
        <w:rPr>
          <w:sz w:val="28"/>
          <w:szCs w:val="28"/>
        </w:rPr>
      </w:pPr>
      <w:r w:rsidRPr="00011ABE">
        <w:rPr>
          <w:i/>
          <w:sz w:val="28"/>
          <w:szCs w:val="28"/>
        </w:rPr>
        <w:t xml:space="preserve">Интерпретация коэффициента множественной корреляции </w:t>
      </w:r>
      <w:r w:rsidRPr="00011ABE">
        <w:rPr>
          <w:i/>
          <w:sz w:val="28"/>
          <w:szCs w:val="28"/>
          <w:lang w:val="en-US"/>
        </w:rPr>
        <w:t>R</w:t>
      </w:r>
      <w:r w:rsidRPr="00011ABE">
        <w:rPr>
          <w:i/>
          <w:sz w:val="28"/>
          <w:szCs w:val="28"/>
        </w:rPr>
        <w:t xml:space="preserve">. </w:t>
      </w:r>
      <w:r w:rsidRPr="00CF4302">
        <w:rPr>
          <w:sz w:val="28"/>
          <w:szCs w:val="28"/>
        </w:rPr>
        <w:t xml:space="preserve">Обычно степень зависимости двух или более предикторов (независимых переменных или переменных </w:t>
      </w:r>
      <w:r w:rsidRPr="00CF4302">
        <w:rPr>
          <w:sz w:val="28"/>
          <w:szCs w:val="28"/>
          <w:lang w:val="en-US"/>
        </w:rPr>
        <w:t>X</w:t>
      </w:r>
      <w:r w:rsidRPr="00CF4302">
        <w:rPr>
          <w:sz w:val="28"/>
          <w:szCs w:val="28"/>
        </w:rPr>
        <w:t>) с зависимой переменной (</w:t>
      </w:r>
      <w:r w:rsidRPr="00CF4302">
        <w:rPr>
          <w:sz w:val="28"/>
          <w:szCs w:val="28"/>
          <w:lang w:val="en-US"/>
        </w:rPr>
        <w:t>Y</w:t>
      </w:r>
      <w:r w:rsidRPr="00CF4302">
        <w:rPr>
          <w:sz w:val="28"/>
          <w:szCs w:val="28"/>
        </w:rPr>
        <w:t xml:space="preserve">) выражается с помощью коэффициента множественной корреляции </w:t>
      </w:r>
      <w:r w:rsidRPr="00CF4302">
        <w:rPr>
          <w:sz w:val="28"/>
          <w:szCs w:val="28"/>
          <w:lang w:val="en-US"/>
        </w:rPr>
        <w:t>R</w:t>
      </w:r>
      <w:r w:rsidR="004174DC">
        <w:rPr>
          <w:sz w:val="28"/>
          <w:szCs w:val="28"/>
        </w:rPr>
        <w:t>,</w:t>
      </w:r>
      <w:r w:rsidRPr="00CF4302">
        <w:rPr>
          <w:sz w:val="28"/>
          <w:szCs w:val="28"/>
        </w:rPr>
        <w:t xml:space="preserve"> он равен квадратному </w:t>
      </w:r>
      <w:r w:rsidR="004174DC" w:rsidRPr="00CF4302">
        <w:rPr>
          <w:sz w:val="28"/>
          <w:szCs w:val="28"/>
        </w:rPr>
        <w:t xml:space="preserve">корню </w:t>
      </w:r>
      <w:r w:rsidRPr="00CF4302">
        <w:rPr>
          <w:sz w:val="28"/>
          <w:szCs w:val="28"/>
        </w:rPr>
        <w:t xml:space="preserve">из коэффициента детерминации. Это неотрицательная величина, принимающая значения между 0 и 1. </w:t>
      </w:r>
      <w:r w:rsidR="004174DC">
        <w:rPr>
          <w:sz w:val="28"/>
          <w:szCs w:val="28"/>
        </w:rPr>
        <w:t>З</w:t>
      </w:r>
      <w:r w:rsidR="004174DC" w:rsidRPr="00CF4302">
        <w:rPr>
          <w:sz w:val="28"/>
          <w:szCs w:val="28"/>
        </w:rPr>
        <w:t>наки (плюс или минус) регрессионных коэф</w:t>
      </w:r>
      <w:r w:rsidR="004174DC">
        <w:rPr>
          <w:sz w:val="28"/>
          <w:szCs w:val="28"/>
        </w:rPr>
        <w:t>фициентов (</w:t>
      </w:r>
      <w:r w:rsidR="004174DC" w:rsidRPr="00542976">
        <w:rPr>
          <w:i/>
          <w:sz w:val="28"/>
          <w:szCs w:val="28"/>
          <w:lang w:val="en-US"/>
        </w:rPr>
        <w:t>B</w:t>
      </w:r>
      <w:r w:rsidR="004174DC">
        <w:rPr>
          <w:sz w:val="28"/>
          <w:szCs w:val="28"/>
        </w:rPr>
        <w:t>)</w:t>
      </w:r>
      <w:r w:rsidRPr="00CF4302">
        <w:rPr>
          <w:sz w:val="28"/>
          <w:szCs w:val="28"/>
        </w:rPr>
        <w:t xml:space="preserve"> </w:t>
      </w:r>
      <w:r w:rsidR="004174DC">
        <w:rPr>
          <w:sz w:val="28"/>
          <w:szCs w:val="28"/>
        </w:rPr>
        <w:t>определяют характер</w:t>
      </w:r>
      <w:r w:rsidRPr="00CF4302">
        <w:rPr>
          <w:sz w:val="28"/>
          <w:szCs w:val="28"/>
        </w:rPr>
        <w:t xml:space="preserve"> связи между переменными. Если </w:t>
      </w:r>
      <w:r w:rsidRPr="00542976">
        <w:rPr>
          <w:i/>
          <w:sz w:val="28"/>
          <w:szCs w:val="28"/>
        </w:rPr>
        <w:t>В</w:t>
      </w:r>
      <w:r w:rsidR="00683FF3" w:rsidRPr="00542976">
        <w:rPr>
          <w:i/>
          <w:sz w:val="28"/>
          <w:szCs w:val="28"/>
        </w:rPr>
        <w:t>−</w:t>
      </w:r>
      <w:r w:rsidR="000925B8">
        <w:rPr>
          <w:sz w:val="28"/>
          <w:szCs w:val="28"/>
        </w:rPr>
        <w:t xml:space="preserve"> </w:t>
      </w:r>
      <w:r w:rsidRPr="00CF4302">
        <w:rPr>
          <w:sz w:val="28"/>
          <w:szCs w:val="28"/>
        </w:rPr>
        <w:t xml:space="preserve">коэффициент положителен, то связь этой переменной с зависимой переменной положительна; если </w:t>
      </w:r>
      <w:r w:rsidR="000925B8">
        <w:rPr>
          <w:sz w:val="28"/>
          <w:szCs w:val="28"/>
        </w:rPr>
        <w:t>он</w:t>
      </w:r>
      <w:r w:rsidRPr="00CF4302">
        <w:rPr>
          <w:sz w:val="28"/>
          <w:szCs w:val="28"/>
        </w:rPr>
        <w:t xml:space="preserve"> отрицателен, то </w:t>
      </w:r>
      <w:r w:rsidR="000925B8">
        <w:rPr>
          <w:sz w:val="28"/>
          <w:szCs w:val="28"/>
        </w:rPr>
        <w:t>с</w:t>
      </w:r>
      <w:r w:rsidRPr="00CF4302">
        <w:rPr>
          <w:sz w:val="28"/>
          <w:szCs w:val="28"/>
        </w:rPr>
        <w:t xml:space="preserve">вязь </w:t>
      </w:r>
      <w:r w:rsidR="000925B8">
        <w:rPr>
          <w:sz w:val="28"/>
          <w:szCs w:val="28"/>
        </w:rPr>
        <w:t>обратно пропорциональная</w:t>
      </w:r>
      <w:r w:rsidRPr="00CF4302">
        <w:rPr>
          <w:sz w:val="28"/>
          <w:szCs w:val="28"/>
        </w:rPr>
        <w:t xml:space="preserve">. </w:t>
      </w:r>
      <w:r w:rsidR="000925B8">
        <w:rPr>
          <w:sz w:val="28"/>
          <w:szCs w:val="28"/>
        </w:rPr>
        <w:t>Е</w:t>
      </w:r>
      <w:r w:rsidRPr="00CF4302">
        <w:rPr>
          <w:sz w:val="28"/>
          <w:szCs w:val="28"/>
        </w:rPr>
        <w:t>сли В</w:t>
      </w:r>
      <w:r w:rsidR="000925B8">
        <w:rPr>
          <w:sz w:val="28"/>
          <w:szCs w:val="28"/>
        </w:rPr>
        <w:t xml:space="preserve"> </w:t>
      </w:r>
      <w:r w:rsidR="00683FF3">
        <w:rPr>
          <w:sz w:val="28"/>
          <w:szCs w:val="28"/>
        </w:rPr>
        <w:t>−</w:t>
      </w:r>
      <w:r w:rsidR="000925B8">
        <w:rPr>
          <w:sz w:val="28"/>
          <w:szCs w:val="28"/>
        </w:rPr>
        <w:t xml:space="preserve"> </w:t>
      </w:r>
      <w:r w:rsidRPr="00CF4302">
        <w:rPr>
          <w:sz w:val="28"/>
          <w:szCs w:val="28"/>
        </w:rPr>
        <w:t xml:space="preserve">коэффициент равен 0, </w:t>
      </w:r>
      <w:r w:rsidR="000925B8">
        <w:rPr>
          <w:sz w:val="28"/>
          <w:szCs w:val="28"/>
        </w:rPr>
        <w:t xml:space="preserve">то </w:t>
      </w:r>
      <w:r w:rsidRPr="00CF4302">
        <w:rPr>
          <w:sz w:val="28"/>
          <w:szCs w:val="28"/>
        </w:rPr>
        <w:t>связь между переменными отсутствует.</w:t>
      </w:r>
    </w:p>
    <w:p w:rsidR="00011ABE" w:rsidRPr="00CF4302" w:rsidRDefault="00011ABE" w:rsidP="00011ABE">
      <w:pPr>
        <w:shd w:val="clear" w:color="auto" w:fill="FFFFFF"/>
        <w:ind w:firstLine="567"/>
        <w:jc w:val="both"/>
        <w:rPr>
          <w:sz w:val="28"/>
          <w:szCs w:val="28"/>
        </w:rPr>
      </w:pPr>
      <w:r w:rsidRPr="00011ABE">
        <w:rPr>
          <w:bCs/>
          <w:i/>
          <w:sz w:val="28"/>
          <w:szCs w:val="28"/>
        </w:rPr>
        <w:t>Предположение линейности.</w:t>
      </w:r>
      <w:r w:rsidRPr="00CF4302">
        <w:rPr>
          <w:b/>
          <w:bCs/>
          <w:sz w:val="28"/>
          <w:szCs w:val="28"/>
        </w:rPr>
        <w:t xml:space="preserve"> </w:t>
      </w:r>
      <w:r w:rsidR="000925B8">
        <w:rPr>
          <w:sz w:val="28"/>
          <w:szCs w:val="28"/>
        </w:rPr>
        <w:t>И</w:t>
      </w:r>
      <w:r w:rsidRPr="00CF4302">
        <w:rPr>
          <w:sz w:val="28"/>
          <w:szCs w:val="28"/>
        </w:rPr>
        <w:t xml:space="preserve">з названия множественной линейной регрессии </w:t>
      </w:r>
      <w:r w:rsidR="000925B8">
        <w:rPr>
          <w:sz w:val="28"/>
          <w:szCs w:val="28"/>
        </w:rPr>
        <w:t>следует</w:t>
      </w:r>
      <w:r w:rsidRPr="00CF4302">
        <w:rPr>
          <w:sz w:val="28"/>
          <w:szCs w:val="28"/>
        </w:rPr>
        <w:t>, что связь между переменными является линейной. На практике это предположение не может быть подтверждено</w:t>
      </w:r>
      <w:r w:rsidR="000925B8">
        <w:rPr>
          <w:sz w:val="28"/>
          <w:szCs w:val="28"/>
        </w:rPr>
        <w:t>, однако</w:t>
      </w:r>
      <w:r w:rsidRPr="00CF4302">
        <w:rPr>
          <w:sz w:val="28"/>
          <w:szCs w:val="28"/>
        </w:rPr>
        <w:t xml:space="preserve"> </w:t>
      </w:r>
      <w:r w:rsidR="009612B9">
        <w:rPr>
          <w:sz w:val="28"/>
          <w:szCs w:val="28"/>
        </w:rPr>
        <w:t xml:space="preserve">результат </w:t>
      </w:r>
      <w:r w:rsidRPr="00CF4302">
        <w:rPr>
          <w:sz w:val="28"/>
          <w:szCs w:val="28"/>
        </w:rPr>
        <w:t>множественного регрессионного анализ</w:t>
      </w:r>
      <w:r w:rsidR="009612B9">
        <w:rPr>
          <w:sz w:val="28"/>
          <w:szCs w:val="28"/>
        </w:rPr>
        <w:t>а</w:t>
      </w:r>
      <w:r w:rsidRPr="00CF4302">
        <w:rPr>
          <w:sz w:val="28"/>
          <w:szCs w:val="28"/>
        </w:rPr>
        <w:t xml:space="preserve"> </w:t>
      </w:r>
      <w:r w:rsidR="009612B9">
        <w:rPr>
          <w:sz w:val="28"/>
          <w:szCs w:val="28"/>
        </w:rPr>
        <w:t>в незначительной степени</w:t>
      </w:r>
      <w:r w:rsidR="009612B9" w:rsidRPr="00CF4302">
        <w:rPr>
          <w:sz w:val="28"/>
          <w:szCs w:val="28"/>
        </w:rPr>
        <w:t xml:space="preserve"> </w:t>
      </w:r>
      <w:r w:rsidR="009612B9">
        <w:rPr>
          <w:sz w:val="28"/>
          <w:szCs w:val="28"/>
        </w:rPr>
        <w:t>зависит от</w:t>
      </w:r>
      <w:r w:rsidRPr="00CF4302">
        <w:rPr>
          <w:sz w:val="28"/>
          <w:szCs w:val="28"/>
        </w:rPr>
        <w:t xml:space="preserve"> малых отклонений от </w:t>
      </w:r>
      <w:r w:rsidR="000925B8">
        <w:rPr>
          <w:sz w:val="28"/>
          <w:szCs w:val="28"/>
        </w:rPr>
        <w:t>линейности</w:t>
      </w:r>
      <w:r w:rsidRPr="00CF4302">
        <w:rPr>
          <w:sz w:val="28"/>
          <w:szCs w:val="28"/>
        </w:rPr>
        <w:t xml:space="preserve">. </w:t>
      </w:r>
      <w:r w:rsidR="009612B9">
        <w:rPr>
          <w:sz w:val="28"/>
          <w:szCs w:val="28"/>
        </w:rPr>
        <w:t>В случае е</w:t>
      </w:r>
      <w:r w:rsidRPr="00CF4302">
        <w:rPr>
          <w:sz w:val="28"/>
          <w:szCs w:val="28"/>
        </w:rPr>
        <w:t xml:space="preserve">сли нелинейность связи очевидна, можно </w:t>
      </w:r>
      <w:r w:rsidR="000925B8">
        <w:rPr>
          <w:sz w:val="28"/>
          <w:szCs w:val="28"/>
        </w:rPr>
        <w:t>выполнить либо</w:t>
      </w:r>
      <w:r w:rsidRPr="00CF4302">
        <w:rPr>
          <w:sz w:val="28"/>
          <w:szCs w:val="28"/>
        </w:rPr>
        <w:t xml:space="preserve"> преобразовани</w:t>
      </w:r>
      <w:r w:rsidR="000925B8">
        <w:rPr>
          <w:sz w:val="28"/>
          <w:szCs w:val="28"/>
        </w:rPr>
        <w:t>е</w:t>
      </w:r>
      <w:r w:rsidRPr="00CF4302">
        <w:rPr>
          <w:sz w:val="28"/>
          <w:szCs w:val="28"/>
        </w:rPr>
        <w:t xml:space="preserve"> переменных</w:t>
      </w:r>
      <w:r w:rsidR="000925B8">
        <w:rPr>
          <w:sz w:val="28"/>
          <w:szCs w:val="28"/>
        </w:rPr>
        <w:t>,</w:t>
      </w:r>
      <w:r w:rsidRPr="00CF4302">
        <w:rPr>
          <w:sz w:val="28"/>
          <w:szCs w:val="28"/>
        </w:rPr>
        <w:t xml:space="preserve"> </w:t>
      </w:r>
      <w:r w:rsidR="000925B8">
        <w:rPr>
          <w:sz w:val="28"/>
          <w:szCs w:val="28"/>
        </w:rPr>
        <w:t>либо</w:t>
      </w:r>
      <w:r w:rsidRPr="00CF4302">
        <w:rPr>
          <w:sz w:val="28"/>
          <w:szCs w:val="28"/>
        </w:rPr>
        <w:t xml:space="preserve"> допустить включение нелинейных членов.</w:t>
      </w:r>
    </w:p>
    <w:p w:rsidR="00011ABE" w:rsidRPr="00CF4302" w:rsidRDefault="00011ABE" w:rsidP="00011ABE">
      <w:pPr>
        <w:shd w:val="clear" w:color="auto" w:fill="FFFFFF"/>
        <w:ind w:firstLine="567"/>
        <w:jc w:val="both"/>
        <w:rPr>
          <w:sz w:val="28"/>
          <w:szCs w:val="28"/>
        </w:rPr>
      </w:pPr>
      <w:r w:rsidRPr="00011ABE">
        <w:rPr>
          <w:bCs/>
          <w:i/>
          <w:sz w:val="28"/>
          <w:szCs w:val="28"/>
        </w:rPr>
        <w:t>Предположение нормальности.</w:t>
      </w:r>
      <w:r w:rsidRPr="00CF4302">
        <w:rPr>
          <w:b/>
          <w:bCs/>
          <w:sz w:val="28"/>
          <w:szCs w:val="28"/>
        </w:rPr>
        <w:t xml:space="preserve"> </w:t>
      </w:r>
      <w:r w:rsidRPr="00CF4302">
        <w:rPr>
          <w:sz w:val="28"/>
          <w:szCs w:val="28"/>
        </w:rPr>
        <w:t>В</w:t>
      </w:r>
      <w:r w:rsidR="000925B8">
        <w:rPr>
          <w:sz w:val="28"/>
          <w:szCs w:val="28"/>
        </w:rPr>
        <w:t>о</w:t>
      </w:r>
      <w:r w:rsidRPr="00CF4302">
        <w:rPr>
          <w:sz w:val="28"/>
          <w:szCs w:val="28"/>
        </w:rPr>
        <w:t xml:space="preserve"> множественной регрессии предполагается, что остатки (</w:t>
      </w:r>
      <w:r w:rsidR="000925B8">
        <w:rPr>
          <w:sz w:val="28"/>
          <w:szCs w:val="28"/>
        </w:rPr>
        <w:t xml:space="preserve">разность </w:t>
      </w:r>
      <w:r w:rsidRPr="00CF4302">
        <w:rPr>
          <w:sz w:val="28"/>
          <w:szCs w:val="28"/>
        </w:rPr>
        <w:t>предсказанны</w:t>
      </w:r>
      <w:r w:rsidR="000925B8">
        <w:rPr>
          <w:sz w:val="28"/>
          <w:szCs w:val="28"/>
        </w:rPr>
        <w:t>х</w:t>
      </w:r>
      <w:r w:rsidRPr="00CF4302">
        <w:rPr>
          <w:sz w:val="28"/>
          <w:szCs w:val="28"/>
        </w:rPr>
        <w:t xml:space="preserve"> </w:t>
      </w:r>
      <w:r w:rsidR="000925B8">
        <w:rPr>
          <w:sz w:val="28"/>
          <w:szCs w:val="28"/>
        </w:rPr>
        <w:t xml:space="preserve">и </w:t>
      </w:r>
      <w:r w:rsidR="000925B8" w:rsidRPr="00CF4302">
        <w:rPr>
          <w:sz w:val="28"/>
          <w:szCs w:val="28"/>
        </w:rPr>
        <w:t>наблюдаемы</w:t>
      </w:r>
      <w:r w:rsidR="000925B8">
        <w:rPr>
          <w:sz w:val="28"/>
          <w:szCs w:val="28"/>
        </w:rPr>
        <w:t>х</w:t>
      </w:r>
      <w:r w:rsidR="000925B8" w:rsidRPr="00CF4302">
        <w:rPr>
          <w:sz w:val="28"/>
          <w:szCs w:val="28"/>
        </w:rPr>
        <w:t xml:space="preserve"> </w:t>
      </w:r>
      <w:r w:rsidR="000925B8">
        <w:rPr>
          <w:sz w:val="28"/>
          <w:szCs w:val="28"/>
        </w:rPr>
        <w:t>значений</w:t>
      </w:r>
      <w:r w:rsidRPr="00CF4302">
        <w:rPr>
          <w:sz w:val="28"/>
          <w:szCs w:val="28"/>
        </w:rPr>
        <w:t xml:space="preserve">) подчиняются закону нормального распределения. </w:t>
      </w:r>
      <w:r w:rsidR="000925B8">
        <w:rPr>
          <w:sz w:val="28"/>
          <w:szCs w:val="28"/>
        </w:rPr>
        <w:t>Х</w:t>
      </w:r>
      <w:r w:rsidRPr="00CF4302">
        <w:rPr>
          <w:sz w:val="28"/>
          <w:szCs w:val="28"/>
        </w:rPr>
        <w:t xml:space="preserve">отя большинство тестов (в особенности </w:t>
      </w:r>
      <w:r w:rsidRPr="00436F9C">
        <w:rPr>
          <w:i/>
          <w:sz w:val="28"/>
          <w:szCs w:val="28"/>
          <w:lang w:val="en-US"/>
        </w:rPr>
        <w:t>F</w:t>
      </w:r>
      <w:r w:rsidR="00683FF3" w:rsidRPr="00436F9C">
        <w:rPr>
          <w:i/>
          <w:sz w:val="28"/>
          <w:szCs w:val="28"/>
        </w:rPr>
        <w:t>−</w:t>
      </w:r>
      <w:r w:rsidRPr="00CF4302">
        <w:rPr>
          <w:sz w:val="28"/>
          <w:szCs w:val="28"/>
        </w:rPr>
        <w:t xml:space="preserve">тест) довольно устойчивы по отношению к отклонениям от этого </w:t>
      </w:r>
      <w:r w:rsidR="000925B8">
        <w:rPr>
          <w:sz w:val="28"/>
          <w:szCs w:val="28"/>
        </w:rPr>
        <w:t>нормальности</w:t>
      </w:r>
      <w:r w:rsidRPr="00CF4302">
        <w:rPr>
          <w:sz w:val="28"/>
          <w:szCs w:val="28"/>
        </w:rPr>
        <w:t xml:space="preserve">, </w:t>
      </w:r>
      <w:r w:rsidR="000925B8">
        <w:rPr>
          <w:sz w:val="28"/>
          <w:szCs w:val="28"/>
        </w:rPr>
        <w:t xml:space="preserve">перед выполнением анализа </w:t>
      </w:r>
      <w:r w:rsidR="007174D3">
        <w:rPr>
          <w:sz w:val="28"/>
          <w:szCs w:val="28"/>
        </w:rPr>
        <w:t>полезно</w:t>
      </w:r>
      <w:r w:rsidR="000925B8">
        <w:rPr>
          <w:sz w:val="28"/>
          <w:szCs w:val="28"/>
        </w:rPr>
        <w:t xml:space="preserve"> </w:t>
      </w:r>
      <w:r w:rsidR="007174D3">
        <w:rPr>
          <w:sz w:val="28"/>
          <w:szCs w:val="28"/>
        </w:rPr>
        <w:t>провести</w:t>
      </w:r>
      <w:r w:rsidRPr="00CF4302">
        <w:rPr>
          <w:sz w:val="28"/>
          <w:szCs w:val="28"/>
        </w:rPr>
        <w:t xml:space="preserve"> </w:t>
      </w:r>
      <w:r w:rsidR="000925B8">
        <w:rPr>
          <w:sz w:val="28"/>
          <w:szCs w:val="28"/>
        </w:rPr>
        <w:t>тесты на нормальность</w:t>
      </w:r>
      <w:r w:rsidRPr="00CF4302">
        <w:rPr>
          <w:sz w:val="28"/>
          <w:szCs w:val="28"/>
        </w:rPr>
        <w:t xml:space="preserve">. </w:t>
      </w:r>
      <w:r w:rsidR="000925B8">
        <w:rPr>
          <w:sz w:val="28"/>
          <w:szCs w:val="28"/>
        </w:rPr>
        <w:t>Можно</w:t>
      </w:r>
      <w:r w:rsidRPr="00CF4302">
        <w:rPr>
          <w:sz w:val="28"/>
          <w:szCs w:val="28"/>
        </w:rPr>
        <w:t xml:space="preserve"> построить гистограммы или нормальные вероятностные графики остатков для визуального анализа их распределения.</w:t>
      </w:r>
      <w:r>
        <w:rPr>
          <w:sz w:val="28"/>
          <w:szCs w:val="28"/>
        </w:rPr>
        <w:t xml:space="preserve"> </w:t>
      </w:r>
    </w:p>
    <w:p w:rsidR="00011ABE" w:rsidRDefault="00011ABE" w:rsidP="00011ABE">
      <w:pPr>
        <w:shd w:val="clear" w:color="auto" w:fill="FFFFFF"/>
        <w:ind w:firstLine="567"/>
        <w:jc w:val="both"/>
        <w:rPr>
          <w:sz w:val="28"/>
          <w:szCs w:val="28"/>
        </w:rPr>
      </w:pPr>
      <w:r w:rsidRPr="00011ABE">
        <w:rPr>
          <w:i/>
          <w:spacing w:val="3"/>
          <w:sz w:val="28"/>
          <w:szCs w:val="28"/>
        </w:rPr>
        <w:t>Многофакторный регрессионный анализ.</w:t>
      </w:r>
      <w:r w:rsidRPr="00CF4302">
        <w:rPr>
          <w:spacing w:val="3"/>
          <w:sz w:val="28"/>
          <w:szCs w:val="28"/>
        </w:rPr>
        <w:t xml:space="preserve"> Для количественной оценки меры воздействия факторов, определяющих величину длины корешка и параметр всхожести семян растений в зависимости от комбинации уровней воздействия изучаемых факторов среды (вид сельскохозяйственной культуры, вид соли, концентрация раствора соли)</w:t>
      </w:r>
      <w:r>
        <w:rPr>
          <w:spacing w:val="3"/>
          <w:sz w:val="28"/>
          <w:szCs w:val="28"/>
        </w:rPr>
        <w:t xml:space="preserve"> </w:t>
      </w:r>
      <w:r w:rsidRPr="00CF4302">
        <w:rPr>
          <w:spacing w:val="3"/>
          <w:sz w:val="28"/>
          <w:szCs w:val="28"/>
        </w:rPr>
        <w:t>применены методы планирования эксперимента с исполь</w:t>
      </w:r>
      <w:r w:rsidRPr="00CF4302">
        <w:rPr>
          <w:sz w:val="28"/>
          <w:szCs w:val="28"/>
        </w:rPr>
        <w:t>зованием модели полиномиального вида</w:t>
      </w:r>
      <w:r w:rsidR="00E03E10">
        <w:rPr>
          <w:sz w:val="28"/>
          <w:szCs w:val="28"/>
        </w:rPr>
        <w:t xml:space="preserve"> </w:t>
      </w:r>
      <w:r w:rsidR="00E03E10" w:rsidRPr="00743094">
        <w:rPr>
          <w:iCs/>
          <w:spacing w:val="1"/>
          <w:sz w:val="28"/>
          <w:szCs w:val="28"/>
        </w:rPr>
        <w:t>(2.</w:t>
      </w:r>
      <w:r w:rsidR="000943B7">
        <w:rPr>
          <w:iCs/>
          <w:spacing w:val="1"/>
          <w:sz w:val="28"/>
          <w:szCs w:val="28"/>
        </w:rPr>
        <w:t>5</w:t>
      </w:r>
      <w:r w:rsidR="00E03E10" w:rsidRPr="00743094">
        <w:rPr>
          <w:iCs/>
          <w:spacing w:val="1"/>
          <w:sz w:val="28"/>
          <w:szCs w:val="28"/>
        </w:rPr>
        <w:t>)</w:t>
      </w:r>
      <w:r w:rsidRPr="00CF4302">
        <w:rPr>
          <w:sz w:val="28"/>
          <w:szCs w:val="28"/>
        </w:rPr>
        <w:t>:</w:t>
      </w:r>
    </w:p>
    <w:p w:rsidR="00673FD1" w:rsidRDefault="00673FD1" w:rsidP="00011ABE">
      <w:pPr>
        <w:shd w:val="clear" w:color="auto" w:fill="FFFFFF"/>
        <w:ind w:firstLine="2520"/>
        <w:rPr>
          <w:i/>
          <w:iCs/>
          <w:spacing w:val="1"/>
          <w:sz w:val="28"/>
          <w:szCs w:val="28"/>
        </w:rPr>
      </w:pPr>
    </w:p>
    <w:p w:rsidR="00011ABE" w:rsidRPr="00743094" w:rsidRDefault="00011ABE" w:rsidP="00011ABE">
      <w:pPr>
        <w:shd w:val="clear" w:color="auto" w:fill="FFFFFF"/>
        <w:ind w:firstLine="2520"/>
        <w:rPr>
          <w:sz w:val="28"/>
          <w:szCs w:val="28"/>
        </w:rPr>
      </w:pPr>
      <w:proofErr w:type="gramStart"/>
      <w:r w:rsidRPr="006C6FA1">
        <w:rPr>
          <w:b/>
          <w:i/>
          <w:iCs/>
          <w:spacing w:val="1"/>
          <w:sz w:val="28"/>
          <w:szCs w:val="28"/>
          <w:lang w:val="en-US"/>
        </w:rPr>
        <w:t>y</w:t>
      </w:r>
      <w:r w:rsidRPr="006C6FA1">
        <w:rPr>
          <w:b/>
          <w:i/>
          <w:iCs/>
          <w:spacing w:val="1"/>
          <w:sz w:val="28"/>
          <w:szCs w:val="28"/>
          <w:vertAlign w:val="subscript"/>
          <w:lang w:val="en-US"/>
        </w:rPr>
        <w:t>i</w:t>
      </w:r>
      <w:proofErr w:type="gramEnd"/>
      <w:r w:rsidRPr="006C6FA1">
        <w:rPr>
          <w:b/>
          <w:i/>
          <w:iCs/>
          <w:spacing w:val="1"/>
          <w:sz w:val="28"/>
          <w:szCs w:val="28"/>
          <w:lang w:val="en-US"/>
        </w:rPr>
        <w:t xml:space="preserve"> =b</w:t>
      </w:r>
      <w:r w:rsidRPr="006C6FA1">
        <w:rPr>
          <w:b/>
          <w:i/>
          <w:iCs/>
          <w:spacing w:val="1"/>
          <w:sz w:val="28"/>
          <w:szCs w:val="28"/>
          <w:vertAlign w:val="subscript"/>
          <w:lang w:val="en-US"/>
        </w:rPr>
        <w:t>0</w:t>
      </w:r>
      <w:r w:rsidRPr="006C6FA1">
        <w:rPr>
          <w:b/>
          <w:i/>
          <w:iCs/>
          <w:spacing w:val="1"/>
          <w:sz w:val="28"/>
          <w:szCs w:val="28"/>
          <w:lang w:val="en-US"/>
        </w:rPr>
        <w:t xml:space="preserve"> + b</w:t>
      </w:r>
      <w:r w:rsidRPr="006C6FA1">
        <w:rPr>
          <w:b/>
          <w:i/>
          <w:iCs/>
          <w:spacing w:val="1"/>
          <w:sz w:val="28"/>
          <w:szCs w:val="28"/>
          <w:vertAlign w:val="subscript"/>
          <w:lang w:val="en-US"/>
        </w:rPr>
        <w:t>1</w:t>
      </w:r>
      <w:r w:rsidRPr="006C6FA1">
        <w:rPr>
          <w:b/>
          <w:i/>
          <w:iCs/>
          <w:spacing w:val="1"/>
          <w:sz w:val="28"/>
          <w:szCs w:val="28"/>
          <w:lang w:val="en-US"/>
        </w:rPr>
        <w:t>x</w:t>
      </w:r>
      <w:r w:rsidRPr="006C6FA1">
        <w:rPr>
          <w:b/>
          <w:i/>
          <w:iCs/>
          <w:spacing w:val="1"/>
          <w:sz w:val="28"/>
          <w:szCs w:val="28"/>
          <w:vertAlign w:val="subscript"/>
          <w:lang w:val="en-US"/>
        </w:rPr>
        <w:t>1</w:t>
      </w:r>
      <w:r w:rsidRPr="006C6FA1">
        <w:rPr>
          <w:b/>
          <w:smallCaps/>
          <w:spacing w:val="1"/>
          <w:sz w:val="28"/>
          <w:szCs w:val="28"/>
          <w:lang w:val="en-US"/>
        </w:rPr>
        <w:t xml:space="preserve"> </w:t>
      </w:r>
      <w:r w:rsidRPr="006C6FA1">
        <w:rPr>
          <w:b/>
          <w:spacing w:val="1"/>
          <w:sz w:val="28"/>
          <w:szCs w:val="28"/>
          <w:lang w:val="en-US"/>
        </w:rPr>
        <w:t xml:space="preserve">+ </w:t>
      </w:r>
      <w:r w:rsidRPr="006C6FA1">
        <w:rPr>
          <w:b/>
          <w:i/>
          <w:iCs/>
          <w:spacing w:val="1"/>
          <w:sz w:val="28"/>
          <w:szCs w:val="28"/>
          <w:lang w:val="en-US"/>
        </w:rPr>
        <w:t>b</w:t>
      </w:r>
      <w:r w:rsidRPr="006C6FA1">
        <w:rPr>
          <w:b/>
          <w:i/>
          <w:iCs/>
          <w:spacing w:val="1"/>
          <w:sz w:val="28"/>
          <w:szCs w:val="28"/>
          <w:vertAlign w:val="subscript"/>
          <w:lang w:val="en-US"/>
        </w:rPr>
        <w:t>2</w:t>
      </w:r>
      <w:r w:rsidRPr="006C6FA1">
        <w:rPr>
          <w:b/>
          <w:i/>
          <w:iCs/>
          <w:spacing w:val="1"/>
          <w:sz w:val="28"/>
          <w:szCs w:val="28"/>
          <w:lang w:val="en-US"/>
        </w:rPr>
        <w:t>x</w:t>
      </w:r>
      <w:r w:rsidRPr="006C6FA1">
        <w:rPr>
          <w:b/>
          <w:i/>
          <w:iCs/>
          <w:spacing w:val="1"/>
          <w:sz w:val="28"/>
          <w:szCs w:val="28"/>
          <w:vertAlign w:val="subscript"/>
          <w:lang w:val="en-US"/>
        </w:rPr>
        <w:t>2</w:t>
      </w:r>
      <w:r w:rsidRPr="006C6FA1">
        <w:rPr>
          <w:b/>
          <w:i/>
          <w:iCs/>
          <w:spacing w:val="1"/>
          <w:sz w:val="28"/>
          <w:szCs w:val="28"/>
          <w:lang w:val="en-US"/>
        </w:rPr>
        <w:t xml:space="preserve"> + b</w:t>
      </w:r>
      <w:r w:rsidRPr="006C6FA1">
        <w:rPr>
          <w:b/>
          <w:i/>
          <w:iCs/>
          <w:spacing w:val="1"/>
          <w:sz w:val="28"/>
          <w:szCs w:val="28"/>
          <w:vertAlign w:val="subscript"/>
          <w:lang w:val="en-US"/>
        </w:rPr>
        <w:t>12</w:t>
      </w:r>
      <w:r w:rsidRPr="006C6FA1">
        <w:rPr>
          <w:b/>
          <w:i/>
          <w:iCs/>
          <w:spacing w:val="1"/>
          <w:sz w:val="28"/>
          <w:szCs w:val="28"/>
          <w:lang w:val="en-US"/>
        </w:rPr>
        <w:t>x</w:t>
      </w:r>
      <w:r w:rsidRPr="006C6FA1">
        <w:rPr>
          <w:b/>
          <w:i/>
          <w:iCs/>
          <w:spacing w:val="1"/>
          <w:sz w:val="28"/>
          <w:szCs w:val="28"/>
          <w:vertAlign w:val="subscript"/>
          <w:lang w:val="en-US"/>
        </w:rPr>
        <w:t>1</w:t>
      </w:r>
      <w:r w:rsidRPr="006C6FA1">
        <w:rPr>
          <w:b/>
          <w:i/>
          <w:iCs/>
          <w:spacing w:val="1"/>
          <w:sz w:val="28"/>
          <w:szCs w:val="28"/>
          <w:lang w:val="en-US"/>
        </w:rPr>
        <w:t>x</w:t>
      </w:r>
      <w:r w:rsidRPr="006C6FA1">
        <w:rPr>
          <w:b/>
          <w:i/>
          <w:iCs/>
          <w:spacing w:val="1"/>
          <w:sz w:val="28"/>
          <w:szCs w:val="28"/>
          <w:vertAlign w:val="subscript"/>
          <w:lang w:val="en-US"/>
        </w:rPr>
        <w:t>2</w:t>
      </w:r>
      <w:r w:rsidRPr="006C6FA1">
        <w:rPr>
          <w:b/>
          <w:i/>
          <w:iCs/>
          <w:spacing w:val="1"/>
          <w:sz w:val="28"/>
          <w:szCs w:val="28"/>
          <w:lang w:val="en-US"/>
        </w:rPr>
        <w:t xml:space="preserve">...+ </w:t>
      </w:r>
      <w:r w:rsidRPr="006C6FA1">
        <w:rPr>
          <w:b/>
          <w:i/>
          <w:iCs/>
          <w:spacing w:val="1"/>
          <w:sz w:val="28"/>
          <w:szCs w:val="28"/>
        </w:rPr>
        <w:t>∑</w:t>
      </w:r>
      <w:r w:rsidRPr="006C6FA1">
        <w:rPr>
          <w:b/>
          <w:i/>
          <w:iCs/>
          <w:spacing w:val="1"/>
          <w:sz w:val="28"/>
          <w:szCs w:val="28"/>
          <w:lang w:val="en-US"/>
        </w:rPr>
        <w:t>b</w:t>
      </w:r>
      <w:r w:rsidRPr="006C6FA1">
        <w:rPr>
          <w:b/>
          <w:i/>
          <w:iCs/>
          <w:spacing w:val="1"/>
          <w:sz w:val="28"/>
          <w:szCs w:val="28"/>
          <w:vertAlign w:val="subscript"/>
          <w:lang w:val="en-US"/>
        </w:rPr>
        <w:t>iijj</w:t>
      </w:r>
      <w:r w:rsidRPr="006C6FA1">
        <w:rPr>
          <w:b/>
          <w:i/>
          <w:iCs/>
          <w:spacing w:val="1"/>
          <w:sz w:val="28"/>
          <w:szCs w:val="28"/>
          <w:lang w:val="en-US"/>
        </w:rPr>
        <w:t>x</w:t>
      </w:r>
      <w:r w:rsidRPr="006C6FA1">
        <w:rPr>
          <w:b/>
          <w:i/>
          <w:iCs/>
          <w:spacing w:val="1"/>
          <w:sz w:val="28"/>
          <w:szCs w:val="28"/>
          <w:vertAlign w:val="subscript"/>
          <w:lang w:val="en-US"/>
        </w:rPr>
        <w:t>i</w:t>
      </w:r>
      <w:r w:rsidRPr="006C6FA1">
        <w:rPr>
          <w:b/>
          <w:i/>
          <w:iCs/>
          <w:spacing w:val="1"/>
          <w:sz w:val="28"/>
          <w:szCs w:val="28"/>
          <w:vertAlign w:val="superscript"/>
        </w:rPr>
        <w:t>2</w:t>
      </w:r>
      <w:r w:rsidRPr="006C6FA1">
        <w:rPr>
          <w:b/>
          <w:i/>
          <w:iCs/>
          <w:spacing w:val="1"/>
          <w:sz w:val="28"/>
          <w:szCs w:val="28"/>
          <w:lang w:val="en-US"/>
        </w:rPr>
        <w:t>x</w:t>
      </w:r>
      <w:r w:rsidRPr="006C6FA1">
        <w:rPr>
          <w:b/>
          <w:i/>
          <w:iCs/>
          <w:spacing w:val="1"/>
          <w:sz w:val="28"/>
          <w:szCs w:val="28"/>
          <w:vertAlign w:val="subscript"/>
          <w:lang w:val="en-US"/>
        </w:rPr>
        <w:t>j</w:t>
      </w:r>
      <w:r w:rsidRPr="006C6FA1">
        <w:rPr>
          <w:b/>
          <w:i/>
          <w:iCs/>
          <w:spacing w:val="1"/>
          <w:sz w:val="28"/>
          <w:szCs w:val="28"/>
          <w:vertAlign w:val="superscript"/>
        </w:rPr>
        <w:t>2</w:t>
      </w:r>
      <w:r>
        <w:rPr>
          <w:i/>
          <w:iCs/>
          <w:spacing w:val="1"/>
          <w:sz w:val="28"/>
          <w:szCs w:val="28"/>
        </w:rPr>
        <w:t xml:space="preserve">                        </w:t>
      </w:r>
      <w:r w:rsidR="000943B7">
        <w:rPr>
          <w:iCs/>
          <w:spacing w:val="1"/>
          <w:sz w:val="28"/>
          <w:szCs w:val="28"/>
        </w:rPr>
        <w:t>(</w:t>
      </w:r>
      <w:r w:rsidRPr="00743094">
        <w:rPr>
          <w:iCs/>
          <w:spacing w:val="1"/>
          <w:sz w:val="28"/>
          <w:szCs w:val="28"/>
        </w:rPr>
        <w:t>2.</w:t>
      </w:r>
      <w:r w:rsidR="000943B7">
        <w:rPr>
          <w:iCs/>
          <w:spacing w:val="1"/>
          <w:sz w:val="28"/>
          <w:szCs w:val="28"/>
        </w:rPr>
        <w:t>5)</w:t>
      </w:r>
    </w:p>
    <w:p w:rsidR="00011ABE" w:rsidRPr="00EC48C6" w:rsidRDefault="00011ABE" w:rsidP="00011ABE">
      <w:pPr>
        <w:shd w:val="clear" w:color="auto" w:fill="FFFFFF"/>
        <w:ind w:right="14"/>
        <w:jc w:val="both"/>
        <w:rPr>
          <w:spacing w:val="-1"/>
          <w:sz w:val="28"/>
          <w:szCs w:val="28"/>
        </w:rPr>
      </w:pPr>
      <w:r>
        <w:rPr>
          <w:spacing w:val="-1"/>
          <w:sz w:val="28"/>
          <w:szCs w:val="28"/>
        </w:rPr>
        <w:t xml:space="preserve">где  </w:t>
      </w:r>
      <w:r w:rsidRPr="00EC48C6">
        <w:rPr>
          <w:i/>
          <w:spacing w:val="-1"/>
          <w:sz w:val="28"/>
          <w:szCs w:val="28"/>
          <w:lang w:val="en-US"/>
        </w:rPr>
        <w:t>x</w:t>
      </w:r>
      <w:r w:rsidRPr="00EC48C6">
        <w:rPr>
          <w:i/>
          <w:spacing w:val="-1"/>
          <w:sz w:val="28"/>
          <w:szCs w:val="28"/>
          <w:vertAlign w:val="subscript"/>
        </w:rPr>
        <w:t>1</w:t>
      </w:r>
      <w:r w:rsidRPr="00EC48C6">
        <w:rPr>
          <w:i/>
          <w:spacing w:val="-1"/>
          <w:sz w:val="28"/>
          <w:szCs w:val="28"/>
        </w:rPr>
        <w:t xml:space="preserve">, </w:t>
      </w:r>
      <w:r w:rsidRPr="00EC48C6">
        <w:rPr>
          <w:i/>
          <w:spacing w:val="-1"/>
          <w:sz w:val="28"/>
          <w:szCs w:val="28"/>
          <w:lang w:val="en-US"/>
        </w:rPr>
        <w:t>x</w:t>
      </w:r>
      <w:r w:rsidRPr="00EC48C6">
        <w:rPr>
          <w:i/>
          <w:spacing w:val="-1"/>
          <w:sz w:val="28"/>
          <w:szCs w:val="28"/>
          <w:vertAlign w:val="subscript"/>
        </w:rPr>
        <w:t>2</w:t>
      </w:r>
      <w:r w:rsidRPr="00EC48C6">
        <w:rPr>
          <w:i/>
          <w:spacing w:val="-1"/>
          <w:sz w:val="28"/>
          <w:szCs w:val="28"/>
        </w:rPr>
        <w:t xml:space="preserve">, …, </w:t>
      </w:r>
      <w:r w:rsidRPr="00EC48C6">
        <w:rPr>
          <w:i/>
          <w:spacing w:val="-1"/>
          <w:sz w:val="28"/>
          <w:szCs w:val="28"/>
          <w:lang w:val="en-US"/>
        </w:rPr>
        <w:t>x</w:t>
      </w:r>
      <w:r w:rsidRPr="00EC48C6">
        <w:rPr>
          <w:i/>
          <w:spacing w:val="-1"/>
          <w:sz w:val="28"/>
          <w:szCs w:val="28"/>
          <w:vertAlign w:val="subscript"/>
          <w:lang w:val="en-US"/>
        </w:rPr>
        <w:t>i</w:t>
      </w:r>
      <w:r w:rsidRPr="00EC48C6">
        <w:rPr>
          <w:spacing w:val="-1"/>
          <w:sz w:val="28"/>
          <w:szCs w:val="28"/>
        </w:rPr>
        <w:t xml:space="preserve"> – </w:t>
      </w:r>
      <w:r>
        <w:rPr>
          <w:spacing w:val="-1"/>
          <w:sz w:val="28"/>
          <w:szCs w:val="28"/>
        </w:rPr>
        <w:t>экологические факторы</w:t>
      </w:r>
    </w:p>
    <w:p w:rsidR="00011ABE" w:rsidRPr="00CF4302" w:rsidRDefault="00011ABE" w:rsidP="00011ABE">
      <w:pPr>
        <w:shd w:val="clear" w:color="auto" w:fill="FFFFFF"/>
        <w:ind w:right="14" w:firstLine="540"/>
        <w:jc w:val="both"/>
        <w:rPr>
          <w:sz w:val="28"/>
          <w:szCs w:val="28"/>
        </w:rPr>
      </w:pPr>
      <w:r w:rsidRPr="00CF4302">
        <w:rPr>
          <w:spacing w:val="-1"/>
          <w:sz w:val="28"/>
          <w:szCs w:val="28"/>
        </w:rPr>
        <w:t xml:space="preserve">План эксперимента </w:t>
      </w:r>
      <w:r w:rsidR="007174D3">
        <w:rPr>
          <w:spacing w:val="-1"/>
          <w:sz w:val="28"/>
          <w:szCs w:val="28"/>
        </w:rPr>
        <w:t>нацелен</w:t>
      </w:r>
      <w:r w:rsidRPr="00CF4302">
        <w:rPr>
          <w:spacing w:val="-1"/>
          <w:sz w:val="28"/>
          <w:szCs w:val="28"/>
        </w:rPr>
        <w:t xml:space="preserve"> </w:t>
      </w:r>
      <w:r w:rsidR="007174D3">
        <w:rPr>
          <w:spacing w:val="-1"/>
          <w:sz w:val="28"/>
          <w:szCs w:val="28"/>
        </w:rPr>
        <w:t xml:space="preserve">на </w:t>
      </w:r>
      <w:r w:rsidRPr="00CF4302">
        <w:rPr>
          <w:spacing w:val="-1"/>
          <w:sz w:val="28"/>
          <w:szCs w:val="28"/>
        </w:rPr>
        <w:t xml:space="preserve">поиск коэффициентов модели. </w:t>
      </w:r>
      <w:r w:rsidR="007174D3">
        <w:rPr>
          <w:spacing w:val="-1"/>
          <w:sz w:val="28"/>
          <w:szCs w:val="28"/>
        </w:rPr>
        <w:t>Н</w:t>
      </w:r>
      <w:r w:rsidRPr="00CF4302">
        <w:rPr>
          <w:spacing w:val="-1"/>
          <w:sz w:val="28"/>
          <w:szCs w:val="28"/>
        </w:rPr>
        <w:t>а первом этапе с</w:t>
      </w:r>
      <w:r w:rsidR="007174D3">
        <w:rPr>
          <w:spacing w:val="-1"/>
          <w:sz w:val="28"/>
          <w:szCs w:val="28"/>
        </w:rPr>
        <w:t>трои</w:t>
      </w:r>
      <w:r w:rsidRPr="00CF4302">
        <w:rPr>
          <w:spacing w:val="-1"/>
          <w:sz w:val="28"/>
          <w:szCs w:val="28"/>
        </w:rPr>
        <w:t>л</w:t>
      </w:r>
      <w:r w:rsidR="007174D3">
        <w:rPr>
          <w:spacing w:val="-1"/>
          <w:sz w:val="28"/>
          <w:szCs w:val="28"/>
        </w:rPr>
        <w:t>ся</w:t>
      </w:r>
      <w:r w:rsidRPr="00CF4302">
        <w:rPr>
          <w:spacing w:val="-1"/>
          <w:sz w:val="28"/>
          <w:szCs w:val="28"/>
        </w:rPr>
        <w:t xml:space="preserve"> план эксперимен</w:t>
      </w:r>
      <w:r w:rsidRPr="00CF4302">
        <w:rPr>
          <w:sz w:val="28"/>
          <w:szCs w:val="28"/>
        </w:rPr>
        <w:t xml:space="preserve">та. </w:t>
      </w:r>
      <w:r w:rsidR="007174D3">
        <w:rPr>
          <w:sz w:val="28"/>
          <w:szCs w:val="28"/>
        </w:rPr>
        <w:t>В</w:t>
      </w:r>
      <w:r w:rsidRPr="00CF4302">
        <w:rPr>
          <w:sz w:val="28"/>
          <w:szCs w:val="28"/>
        </w:rPr>
        <w:t xml:space="preserve"> качестве базовых планов были выбраны полные регулярные фак</w:t>
      </w:r>
      <w:r w:rsidRPr="00CF4302">
        <w:rPr>
          <w:spacing w:val="-1"/>
          <w:sz w:val="28"/>
          <w:szCs w:val="28"/>
        </w:rPr>
        <w:t>торные планы, позволяющие получить наиболее полные и точные оценки коэффициентов регрессионных моделей.</w:t>
      </w:r>
    </w:p>
    <w:p w:rsidR="00011ABE" w:rsidRPr="00CF4302" w:rsidRDefault="00011ABE" w:rsidP="00D562A5">
      <w:pPr>
        <w:shd w:val="clear" w:color="auto" w:fill="FFFFFF"/>
        <w:ind w:firstLine="567"/>
        <w:jc w:val="both"/>
        <w:rPr>
          <w:sz w:val="28"/>
          <w:szCs w:val="28"/>
        </w:rPr>
      </w:pPr>
      <w:r w:rsidRPr="00CF4302">
        <w:rPr>
          <w:sz w:val="28"/>
          <w:szCs w:val="28"/>
        </w:rPr>
        <w:t>На следующих этапах производилась обработка результатов, включающая:</w:t>
      </w:r>
    </w:p>
    <w:p w:rsidR="00011ABE" w:rsidRPr="00CF4302" w:rsidRDefault="00011ABE" w:rsidP="00D562A5">
      <w:pPr>
        <w:widowControl w:val="0"/>
        <w:numPr>
          <w:ilvl w:val="0"/>
          <w:numId w:val="2"/>
        </w:numPr>
        <w:shd w:val="clear" w:color="auto" w:fill="FFFFFF"/>
        <w:tabs>
          <w:tab w:val="left" w:pos="0"/>
        </w:tabs>
        <w:autoSpaceDE w:val="0"/>
        <w:autoSpaceDN w:val="0"/>
        <w:adjustRightInd w:val="0"/>
        <w:ind w:left="360" w:hanging="360"/>
        <w:jc w:val="both"/>
        <w:rPr>
          <w:spacing w:val="-21"/>
          <w:sz w:val="28"/>
          <w:szCs w:val="28"/>
        </w:rPr>
      </w:pPr>
      <w:r w:rsidRPr="00CF4302">
        <w:rPr>
          <w:spacing w:val="-2"/>
          <w:sz w:val="28"/>
          <w:szCs w:val="28"/>
        </w:rPr>
        <w:t xml:space="preserve">подсчет основных статистических характеристик (нахождение средних </w:t>
      </w:r>
      <w:r w:rsidRPr="00CF4302">
        <w:rPr>
          <w:spacing w:val="-1"/>
          <w:sz w:val="28"/>
          <w:szCs w:val="28"/>
        </w:rPr>
        <w:lastRenderedPageBreak/>
        <w:t>значений отклика и оценки дисперсии);</w:t>
      </w:r>
    </w:p>
    <w:p w:rsidR="00011ABE" w:rsidRPr="00CF4302" w:rsidRDefault="00011ABE" w:rsidP="00D562A5">
      <w:pPr>
        <w:widowControl w:val="0"/>
        <w:numPr>
          <w:ilvl w:val="0"/>
          <w:numId w:val="2"/>
        </w:numPr>
        <w:shd w:val="clear" w:color="auto" w:fill="FFFFFF"/>
        <w:tabs>
          <w:tab w:val="left" w:pos="0"/>
        </w:tabs>
        <w:autoSpaceDE w:val="0"/>
        <w:autoSpaceDN w:val="0"/>
        <w:adjustRightInd w:val="0"/>
        <w:ind w:left="360" w:hanging="360"/>
        <w:jc w:val="both"/>
        <w:rPr>
          <w:spacing w:val="-6"/>
          <w:sz w:val="28"/>
          <w:szCs w:val="28"/>
        </w:rPr>
      </w:pPr>
      <w:r w:rsidRPr="00CF4302">
        <w:rPr>
          <w:sz w:val="28"/>
          <w:szCs w:val="28"/>
        </w:rPr>
        <w:t>проверк</w:t>
      </w:r>
      <w:r w:rsidR="002D3AF0">
        <w:rPr>
          <w:sz w:val="28"/>
          <w:szCs w:val="28"/>
        </w:rPr>
        <w:t>у</w:t>
      </w:r>
      <w:r w:rsidRPr="00CF4302">
        <w:rPr>
          <w:sz w:val="28"/>
          <w:szCs w:val="28"/>
        </w:rPr>
        <w:t xml:space="preserve"> однородности дисперсий с помощью критерия Кохрена</w:t>
      </w:r>
      <w:r w:rsidRPr="00CF4302">
        <w:rPr>
          <w:spacing w:val="-1"/>
          <w:sz w:val="28"/>
          <w:szCs w:val="28"/>
        </w:rPr>
        <w:t>;</w:t>
      </w:r>
    </w:p>
    <w:p w:rsidR="00011ABE" w:rsidRPr="00CF4302" w:rsidRDefault="002D3AF0" w:rsidP="00D562A5">
      <w:pPr>
        <w:widowControl w:val="0"/>
        <w:numPr>
          <w:ilvl w:val="0"/>
          <w:numId w:val="2"/>
        </w:numPr>
        <w:shd w:val="clear" w:color="auto" w:fill="FFFFFF"/>
        <w:tabs>
          <w:tab w:val="left" w:pos="0"/>
        </w:tabs>
        <w:autoSpaceDE w:val="0"/>
        <w:autoSpaceDN w:val="0"/>
        <w:adjustRightInd w:val="0"/>
        <w:ind w:left="360" w:hanging="360"/>
        <w:jc w:val="both"/>
        <w:rPr>
          <w:spacing w:val="-9"/>
          <w:sz w:val="28"/>
          <w:szCs w:val="28"/>
        </w:rPr>
      </w:pPr>
      <w:r>
        <w:rPr>
          <w:spacing w:val="-2"/>
          <w:sz w:val="28"/>
          <w:szCs w:val="28"/>
        </w:rPr>
        <w:t>рас</w:t>
      </w:r>
      <w:r w:rsidR="00011ABE" w:rsidRPr="00CF4302">
        <w:rPr>
          <w:spacing w:val="-2"/>
          <w:sz w:val="28"/>
          <w:szCs w:val="28"/>
        </w:rPr>
        <w:t xml:space="preserve">чет коэффициентов регрессионных моделей на базе кодированных </w:t>
      </w:r>
      <w:r w:rsidR="00011ABE" w:rsidRPr="00CF4302">
        <w:rPr>
          <w:sz w:val="28"/>
          <w:szCs w:val="28"/>
        </w:rPr>
        <w:t>ортогональных планов</w:t>
      </w:r>
      <w:r w:rsidR="00011ABE" w:rsidRPr="00CF4302">
        <w:rPr>
          <w:spacing w:val="-1"/>
          <w:sz w:val="28"/>
          <w:szCs w:val="28"/>
        </w:rPr>
        <w:t>;</w:t>
      </w:r>
    </w:p>
    <w:p w:rsidR="00011ABE" w:rsidRPr="00CF4302" w:rsidRDefault="00011ABE" w:rsidP="00D562A5">
      <w:pPr>
        <w:widowControl w:val="0"/>
        <w:numPr>
          <w:ilvl w:val="0"/>
          <w:numId w:val="2"/>
        </w:numPr>
        <w:shd w:val="clear" w:color="auto" w:fill="FFFFFF"/>
        <w:tabs>
          <w:tab w:val="left" w:pos="0"/>
        </w:tabs>
        <w:autoSpaceDE w:val="0"/>
        <w:autoSpaceDN w:val="0"/>
        <w:adjustRightInd w:val="0"/>
        <w:ind w:left="360" w:hanging="360"/>
        <w:jc w:val="both"/>
        <w:rPr>
          <w:spacing w:val="-11"/>
          <w:sz w:val="28"/>
          <w:szCs w:val="28"/>
        </w:rPr>
      </w:pPr>
      <w:r w:rsidRPr="00CF4302">
        <w:rPr>
          <w:sz w:val="28"/>
          <w:szCs w:val="28"/>
        </w:rPr>
        <w:t>проверк</w:t>
      </w:r>
      <w:r w:rsidR="002D3AF0">
        <w:rPr>
          <w:sz w:val="28"/>
          <w:szCs w:val="28"/>
        </w:rPr>
        <w:t>у</w:t>
      </w:r>
      <w:r w:rsidRPr="00CF4302">
        <w:rPr>
          <w:sz w:val="28"/>
          <w:szCs w:val="28"/>
        </w:rPr>
        <w:t xml:space="preserve"> значимости коэффициентов регрессионных моделей с помо</w:t>
      </w:r>
      <w:r w:rsidRPr="00CF4302">
        <w:rPr>
          <w:spacing w:val="-1"/>
          <w:sz w:val="28"/>
          <w:szCs w:val="28"/>
        </w:rPr>
        <w:t>щью теста Стьюдента;</w:t>
      </w:r>
    </w:p>
    <w:p w:rsidR="00011ABE" w:rsidRPr="00CF4302" w:rsidRDefault="00011ABE" w:rsidP="00D562A5">
      <w:pPr>
        <w:widowControl w:val="0"/>
        <w:numPr>
          <w:ilvl w:val="0"/>
          <w:numId w:val="2"/>
        </w:numPr>
        <w:shd w:val="clear" w:color="auto" w:fill="FFFFFF"/>
        <w:tabs>
          <w:tab w:val="left" w:pos="0"/>
        </w:tabs>
        <w:autoSpaceDE w:val="0"/>
        <w:autoSpaceDN w:val="0"/>
        <w:adjustRightInd w:val="0"/>
        <w:ind w:left="360" w:hanging="360"/>
        <w:jc w:val="both"/>
        <w:rPr>
          <w:spacing w:val="-11"/>
          <w:sz w:val="28"/>
          <w:szCs w:val="28"/>
        </w:rPr>
      </w:pPr>
      <w:r w:rsidRPr="00CF4302">
        <w:rPr>
          <w:spacing w:val="7"/>
          <w:sz w:val="28"/>
          <w:szCs w:val="28"/>
        </w:rPr>
        <w:t>проверк</w:t>
      </w:r>
      <w:r w:rsidR="002D3AF0">
        <w:rPr>
          <w:spacing w:val="7"/>
          <w:sz w:val="28"/>
          <w:szCs w:val="28"/>
        </w:rPr>
        <w:t>у</w:t>
      </w:r>
      <w:r w:rsidRPr="00CF4302">
        <w:rPr>
          <w:spacing w:val="7"/>
          <w:sz w:val="28"/>
          <w:szCs w:val="28"/>
        </w:rPr>
        <w:t xml:space="preserve"> адекватности модели с помощью теста Фишера</w:t>
      </w:r>
      <w:r w:rsidRPr="00CF4302">
        <w:rPr>
          <w:spacing w:val="-9"/>
          <w:sz w:val="28"/>
          <w:szCs w:val="28"/>
        </w:rPr>
        <w:t>.</w:t>
      </w:r>
    </w:p>
    <w:p w:rsidR="00BA567C" w:rsidRDefault="00BA567C" w:rsidP="00D562A5">
      <w:pPr>
        <w:shd w:val="clear" w:color="auto" w:fill="FFFFFF"/>
        <w:ind w:firstLine="540"/>
        <w:jc w:val="both"/>
        <w:rPr>
          <w:spacing w:val="-5"/>
          <w:sz w:val="28"/>
          <w:szCs w:val="28"/>
        </w:rPr>
      </w:pPr>
    </w:p>
    <w:p w:rsidR="00B0301B" w:rsidRPr="00B0301B" w:rsidRDefault="00436F9C" w:rsidP="00D562A5">
      <w:pPr>
        <w:shd w:val="clear" w:color="auto" w:fill="FFFFFF"/>
        <w:ind w:firstLine="540"/>
        <w:jc w:val="both"/>
        <w:rPr>
          <w:sz w:val="28"/>
          <w:szCs w:val="28"/>
        </w:rPr>
      </w:pPr>
      <w:r>
        <w:rPr>
          <w:spacing w:val="-5"/>
          <w:sz w:val="28"/>
          <w:szCs w:val="28"/>
        </w:rPr>
        <w:t>Применяем</w:t>
      </w:r>
      <w:r w:rsidR="00B0301B" w:rsidRPr="00B0301B">
        <w:rPr>
          <w:spacing w:val="-5"/>
          <w:sz w:val="28"/>
          <w:szCs w:val="28"/>
        </w:rPr>
        <w:t xml:space="preserve"> многофакторн</w:t>
      </w:r>
      <w:r>
        <w:rPr>
          <w:spacing w:val="-5"/>
          <w:sz w:val="28"/>
          <w:szCs w:val="28"/>
        </w:rPr>
        <w:t>ый</w:t>
      </w:r>
      <w:r w:rsidR="00B0301B" w:rsidRPr="00B0301B">
        <w:rPr>
          <w:spacing w:val="-5"/>
          <w:sz w:val="28"/>
          <w:szCs w:val="28"/>
        </w:rPr>
        <w:t xml:space="preserve"> регрессионн</w:t>
      </w:r>
      <w:r>
        <w:rPr>
          <w:spacing w:val="-5"/>
          <w:sz w:val="28"/>
          <w:szCs w:val="28"/>
        </w:rPr>
        <w:t>ый</w:t>
      </w:r>
      <w:r w:rsidR="00B0301B" w:rsidRPr="00B0301B">
        <w:rPr>
          <w:spacing w:val="-5"/>
          <w:sz w:val="28"/>
          <w:szCs w:val="28"/>
        </w:rPr>
        <w:t xml:space="preserve"> анализ для выявления характера действия факторов концентрации раствора и вида соли на параметры всхожести семян</w:t>
      </w:r>
      <w:r>
        <w:rPr>
          <w:spacing w:val="-5"/>
          <w:sz w:val="28"/>
          <w:szCs w:val="28"/>
        </w:rPr>
        <w:t xml:space="preserve"> согласно полученным результатам эксперимента (</w:t>
      </w:r>
      <w:r>
        <w:rPr>
          <w:i/>
          <w:spacing w:val="-5"/>
          <w:sz w:val="28"/>
          <w:szCs w:val="28"/>
        </w:rPr>
        <w:t>табл. 2.4</w:t>
      </w:r>
      <w:r>
        <w:rPr>
          <w:spacing w:val="-5"/>
          <w:sz w:val="28"/>
          <w:szCs w:val="28"/>
        </w:rPr>
        <w:t>)</w:t>
      </w:r>
      <w:r w:rsidR="00A35AD2">
        <w:rPr>
          <w:spacing w:val="-5"/>
          <w:sz w:val="28"/>
          <w:szCs w:val="28"/>
        </w:rPr>
        <w:t>.</w:t>
      </w:r>
    </w:p>
    <w:p w:rsidR="00673FD1" w:rsidRDefault="00673FD1" w:rsidP="00B0301B">
      <w:pPr>
        <w:shd w:val="clear" w:color="auto" w:fill="FFFFFF"/>
        <w:ind w:firstLine="8080"/>
        <w:jc w:val="both"/>
        <w:rPr>
          <w:i/>
          <w:spacing w:val="-5"/>
          <w:sz w:val="28"/>
          <w:szCs w:val="28"/>
        </w:rPr>
      </w:pPr>
    </w:p>
    <w:p w:rsidR="00B0301B" w:rsidRPr="00A35AD2" w:rsidRDefault="00B0301B" w:rsidP="00B0301B">
      <w:pPr>
        <w:shd w:val="clear" w:color="auto" w:fill="FFFFFF"/>
        <w:ind w:firstLine="8080"/>
        <w:jc w:val="both"/>
        <w:rPr>
          <w:i/>
          <w:spacing w:val="-5"/>
          <w:sz w:val="28"/>
          <w:szCs w:val="28"/>
        </w:rPr>
      </w:pPr>
      <w:r w:rsidRPr="00A35AD2">
        <w:rPr>
          <w:i/>
          <w:spacing w:val="-5"/>
          <w:sz w:val="28"/>
          <w:szCs w:val="28"/>
        </w:rPr>
        <w:t xml:space="preserve">Таблица </w:t>
      </w:r>
      <w:r w:rsidR="00A35AD2" w:rsidRPr="00A35AD2">
        <w:rPr>
          <w:i/>
          <w:spacing w:val="-5"/>
          <w:sz w:val="28"/>
          <w:szCs w:val="28"/>
        </w:rPr>
        <w:t>2.4</w:t>
      </w:r>
    </w:p>
    <w:p w:rsidR="00B0301B" w:rsidRDefault="00B0301B" w:rsidP="00B0301B">
      <w:pPr>
        <w:shd w:val="clear" w:color="auto" w:fill="FFFFFF"/>
        <w:rPr>
          <w:spacing w:val="-12"/>
          <w:sz w:val="28"/>
          <w:szCs w:val="28"/>
          <w:vertAlign w:val="subscript"/>
        </w:rPr>
      </w:pPr>
      <w:r w:rsidRPr="00A35AD2">
        <w:rPr>
          <w:bCs/>
          <w:spacing w:val="2"/>
          <w:sz w:val="28"/>
          <w:szCs w:val="28"/>
        </w:rPr>
        <w:t xml:space="preserve">Параметры прорастания семян пшеницы в растворах </w:t>
      </w:r>
      <w:r w:rsidR="00034759" w:rsidRPr="00E33A46">
        <w:rPr>
          <w:i/>
          <w:spacing w:val="-12"/>
          <w:sz w:val="28"/>
          <w:szCs w:val="28"/>
          <w:lang w:val="en-US"/>
        </w:rPr>
        <w:t>MnSO</w:t>
      </w:r>
      <w:r w:rsidR="00034759" w:rsidRPr="00E33A46">
        <w:rPr>
          <w:i/>
          <w:spacing w:val="-12"/>
          <w:sz w:val="28"/>
          <w:szCs w:val="28"/>
          <w:vertAlign w:val="subscript"/>
        </w:rPr>
        <w:t>4</w:t>
      </w:r>
      <w:r w:rsidR="00034759" w:rsidRPr="00E33A46">
        <w:rPr>
          <w:i/>
          <w:spacing w:val="-12"/>
          <w:sz w:val="28"/>
          <w:szCs w:val="28"/>
        </w:rPr>
        <w:t xml:space="preserve"> </w:t>
      </w:r>
      <w:r w:rsidR="00034759">
        <w:rPr>
          <w:spacing w:val="-12"/>
          <w:sz w:val="28"/>
          <w:szCs w:val="28"/>
        </w:rPr>
        <w:t xml:space="preserve">и </w:t>
      </w:r>
      <w:r w:rsidR="00034759" w:rsidRPr="00E33A46">
        <w:rPr>
          <w:i/>
          <w:spacing w:val="-12"/>
          <w:sz w:val="28"/>
          <w:szCs w:val="28"/>
          <w:lang w:val="en-US"/>
        </w:rPr>
        <w:t>CuSO</w:t>
      </w:r>
      <w:r w:rsidR="00034759" w:rsidRPr="00E33A46">
        <w:rPr>
          <w:i/>
          <w:spacing w:val="-12"/>
          <w:sz w:val="28"/>
          <w:szCs w:val="28"/>
          <w:vertAlign w:val="subscript"/>
        </w:rPr>
        <w:t>4</w:t>
      </w:r>
    </w:p>
    <w:p w:rsidR="00034759" w:rsidRPr="00A35AD2" w:rsidRDefault="00034759" w:rsidP="00B0301B">
      <w:pPr>
        <w:shd w:val="clear" w:color="auto" w:fill="FFFFFF"/>
        <w:rPr>
          <w:spacing w:val="2"/>
          <w:sz w:val="28"/>
          <w:szCs w:val="28"/>
        </w:rPr>
      </w:pPr>
    </w:p>
    <w:tbl>
      <w:tblPr>
        <w:tblW w:w="9513" w:type="dxa"/>
        <w:tblInd w:w="40" w:type="dxa"/>
        <w:tblLayout w:type="fixed"/>
        <w:tblCellMar>
          <w:left w:w="40" w:type="dxa"/>
          <w:right w:w="40" w:type="dxa"/>
        </w:tblCellMar>
        <w:tblLook w:val="0000"/>
      </w:tblPr>
      <w:tblGrid>
        <w:gridCol w:w="2822"/>
        <w:gridCol w:w="2333"/>
        <w:gridCol w:w="2179"/>
        <w:gridCol w:w="2179"/>
      </w:tblGrid>
      <w:tr w:rsidR="00B0301B" w:rsidRPr="00B0301B" w:rsidTr="0073185A">
        <w:trPr>
          <w:trHeight w:val="57"/>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jc w:val="center"/>
              <w:rPr>
                <w:sz w:val="28"/>
                <w:szCs w:val="28"/>
              </w:rPr>
            </w:pPr>
            <w:r w:rsidRPr="00B0301B">
              <w:rPr>
                <w:spacing w:val="-1"/>
                <w:sz w:val="28"/>
                <w:szCs w:val="28"/>
              </w:rPr>
              <w:t>Концентрация, %</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A35AD2" w:rsidP="00A35AD2">
            <w:pPr>
              <w:shd w:val="clear" w:color="auto" w:fill="FFFFFF"/>
              <w:jc w:val="center"/>
              <w:rPr>
                <w:sz w:val="28"/>
                <w:szCs w:val="28"/>
              </w:rPr>
            </w:pPr>
            <w:r>
              <w:rPr>
                <w:spacing w:val="-4"/>
                <w:sz w:val="28"/>
                <w:szCs w:val="28"/>
              </w:rPr>
              <w:t>Вид с</w:t>
            </w:r>
            <w:r w:rsidR="00B0301B" w:rsidRPr="00B0301B">
              <w:rPr>
                <w:spacing w:val="-4"/>
                <w:sz w:val="28"/>
                <w:szCs w:val="28"/>
              </w:rPr>
              <w:t>ол</w:t>
            </w:r>
            <w:r>
              <w:rPr>
                <w:spacing w:val="-4"/>
                <w:sz w:val="28"/>
                <w:szCs w:val="28"/>
              </w:rPr>
              <w:t>и</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jc w:val="center"/>
              <w:rPr>
                <w:sz w:val="28"/>
                <w:szCs w:val="28"/>
              </w:rPr>
            </w:pPr>
            <w:r w:rsidRPr="00B0301B">
              <w:rPr>
                <w:sz w:val="28"/>
                <w:szCs w:val="28"/>
              </w:rPr>
              <w:t>Всхожесть,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jc w:val="center"/>
              <w:rPr>
                <w:sz w:val="28"/>
                <w:szCs w:val="28"/>
              </w:rPr>
            </w:pPr>
            <w:r w:rsidRPr="00B0301B">
              <w:rPr>
                <w:spacing w:val="-7"/>
                <w:sz w:val="28"/>
                <w:szCs w:val="28"/>
              </w:rPr>
              <w:t>1 корешка</w:t>
            </w:r>
          </w:p>
        </w:tc>
      </w:tr>
      <w:tr w:rsidR="00B0301B" w:rsidRPr="00B0301B" w:rsidTr="0073185A">
        <w:trPr>
          <w:trHeight w:val="57"/>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ind w:firstLine="1094"/>
              <w:rPr>
                <w:sz w:val="28"/>
                <w:szCs w:val="28"/>
              </w:rPr>
            </w:pPr>
            <w:r w:rsidRPr="00B0301B">
              <w:rPr>
                <w:spacing w:val="-7"/>
                <w:sz w:val="28"/>
                <w:szCs w:val="28"/>
              </w:rPr>
              <w:t>0,001</w:t>
            </w:r>
          </w:p>
        </w:tc>
        <w:tc>
          <w:tcPr>
            <w:tcW w:w="2333" w:type="dxa"/>
            <w:vMerge w:val="restart"/>
            <w:tcBorders>
              <w:top w:val="single" w:sz="6" w:space="0" w:color="auto"/>
              <w:left w:val="single" w:sz="6" w:space="0" w:color="auto"/>
              <w:bottom w:val="nil"/>
              <w:right w:val="single" w:sz="6" w:space="0" w:color="auto"/>
            </w:tcBorders>
            <w:shd w:val="clear" w:color="auto" w:fill="FFFFFF"/>
            <w:vAlign w:val="center"/>
          </w:tcPr>
          <w:p w:rsidR="00B0301B" w:rsidRPr="00B0301B" w:rsidRDefault="00B0301B" w:rsidP="00B0301B">
            <w:pPr>
              <w:shd w:val="clear" w:color="auto" w:fill="FFFFFF"/>
              <w:jc w:val="center"/>
              <w:rPr>
                <w:sz w:val="28"/>
                <w:szCs w:val="28"/>
              </w:rPr>
            </w:pPr>
            <w:r w:rsidRPr="00B0301B">
              <w:rPr>
                <w:spacing w:val="-12"/>
                <w:sz w:val="28"/>
                <w:szCs w:val="28"/>
                <w:lang w:val="en-US"/>
              </w:rPr>
              <w:t>MnSO</w:t>
            </w:r>
            <w:r w:rsidRPr="00B0301B">
              <w:rPr>
                <w:spacing w:val="-12"/>
                <w:sz w:val="28"/>
                <w:szCs w:val="28"/>
                <w:vertAlign w:val="subscript"/>
                <w:lang w:val="en-US"/>
              </w:rPr>
              <w:t>4</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jc w:val="center"/>
              <w:rPr>
                <w:sz w:val="28"/>
                <w:szCs w:val="28"/>
              </w:rPr>
            </w:pPr>
            <w:r w:rsidRPr="00B0301B">
              <w:rPr>
                <w:sz w:val="28"/>
                <w:szCs w:val="28"/>
              </w:rPr>
              <w:t>55</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ind w:firstLine="848"/>
              <w:rPr>
                <w:sz w:val="28"/>
                <w:szCs w:val="28"/>
              </w:rPr>
            </w:pPr>
            <w:r w:rsidRPr="00B0301B">
              <w:rPr>
                <w:spacing w:val="4"/>
                <w:sz w:val="28"/>
                <w:szCs w:val="28"/>
              </w:rPr>
              <w:t>54,02</w:t>
            </w:r>
          </w:p>
        </w:tc>
      </w:tr>
      <w:tr w:rsidR="00B0301B" w:rsidRPr="00B0301B" w:rsidTr="0073185A">
        <w:trPr>
          <w:trHeight w:val="57"/>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ind w:firstLine="1094"/>
              <w:rPr>
                <w:sz w:val="28"/>
                <w:szCs w:val="28"/>
              </w:rPr>
            </w:pPr>
            <w:r w:rsidRPr="00B0301B">
              <w:rPr>
                <w:spacing w:val="-8"/>
                <w:sz w:val="28"/>
                <w:szCs w:val="28"/>
              </w:rPr>
              <w:t>0,01</w:t>
            </w:r>
          </w:p>
        </w:tc>
        <w:tc>
          <w:tcPr>
            <w:tcW w:w="2333" w:type="dxa"/>
            <w:vMerge/>
            <w:tcBorders>
              <w:top w:val="nil"/>
              <w:left w:val="single" w:sz="6" w:space="0" w:color="auto"/>
              <w:bottom w:val="nil"/>
              <w:right w:val="single" w:sz="6" w:space="0" w:color="auto"/>
            </w:tcBorders>
            <w:shd w:val="clear" w:color="auto" w:fill="FFFFFF"/>
            <w:vAlign w:val="center"/>
          </w:tcPr>
          <w:p w:rsidR="00B0301B" w:rsidRPr="00B0301B" w:rsidRDefault="00B0301B" w:rsidP="00B0301B">
            <w:pPr>
              <w:shd w:val="clear" w:color="auto" w:fill="FFFFFF"/>
              <w:jc w:val="center"/>
              <w:rPr>
                <w:sz w:val="28"/>
                <w:szCs w:val="28"/>
              </w:rPr>
            </w:pPr>
          </w:p>
          <w:p w:rsidR="00B0301B" w:rsidRPr="00B0301B" w:rsidRDefault="00B0301B" w:rsidP="00B0301B">
            <w:pPr>
              <w:shd w:val="clear" w:color="auto" w:fill="FFFFFF"/>
              <w:jc w:val="center"/>
              <w:rPr>
                <w:sz w:val="28"/>
                <w:szCs w:val="28"/>
              </w:rPr>
            </w:pP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jc w:val="center"/>
              <w:rPr>
                <w:sz w:val="28"/>
                <w:szCs w:val="28"/>
              </w:rPr>
            </w:pPr>
            <w:r w:rsidRPr="00B0301B">
              <w:rPr>
                <w:sz w:val="28"/>
                <w:szCs w:val="28"/>
              </w:rPr>
              <w:t>68</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ind w:firstLine="848"/>
              <w:rPr>
                <w:sz w:val="28"/>
                <w:szCs w:val="28"/>
              </w:rPr>
            </w:pPr>
            <w:r w:rsidRPr="00B0301B">
              <w:rPr>
                <w:spacing w:val="5"/>
                <w:sz w:val="28"/>
                <w:szCs w:val="28"/>
              </w:rPr>
              <w:t>56,46</w:t>
            </w:r>
          </w:p>
        </w:tc>
      </w:tr>
      <w:tr w:rsidR="00B0301B" w:rsidRPr="00B0301B" w:rsidTr="0073185A">
        <w:trPr>
          <w:trHeight w:val="57"/>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ind w:firstLine="1094"/>
              <w:rPr>
                <w:sz w:val="28"/>
                <w:szCs w:val="28"/>
              </w:rPr>
            </w:pPr>
            <w:r w:rsidRPr="00B0301B">
              <w:rPr>
                <w:sz w:val="28"/>
                <w:szCs w:val="28"/>
              </w:rPr>
              <w:t>0,1</w:t>
            </w:r>
          </w:p>
        </w:tc>
        <w:tc>
          <w:tcPr>
            <w:tcW w:w="2333" w:type="dxa"/>
            <w:vMerge/>
            <w:tcBorders>
              <w:top w:val="nil"/>
              <w:left w:val="single" w:sz="6" w:space="0" w:color="auto"/>
              <w:bottom w:val="nil"/>
              <w:right w:val="single" w:sz="6" w:space="0" w:color="auto"/>
            </w:tcBorders>
            <w:shd w:val="clear" w:color="auto" w:fill="FFFFFF"/>
            <w:vAlign w:val="center"/>
          </w:tcPr>
          <w:p w:rsidR="00B0301B" w:rsidRPr="00B0301B" w:rsidRDefault="00B0301B" w:rsidP="00B0301B">
            <w:pPr>
              <w:shd w:val="clear" w:color="auto" w:fill="FFFFFF"/>
              <w:jc w:val="center"/>
              <w:rPr>
                <w:sz w:val="28"/>
                <w:szCs w:val="28"/>
              </w:rPr>
            </w:pPr>
          </w:p>
          <w:p w:rsidR="00B0301B" w:rsidRPr="00B0301B" w:rsidRDefault="00B0301B" w:rsidP="00B0301B">
            <w:pPr>
              <w:shd w:val="clear" w:color="auto" w:fill="FFFFFF"/>
              <w:jc w:val="center"/>
              <w:rPr>
                <w:sz w:val="28"/>
                <w:szCs w:val="28"/>
              </w:rPr>
            </w:pP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jc w:val="center"/>
              <w:rPr>
                <w:sz w:val="28"/>
                <w:szCs w:val="28"/>
              </w:rPr>
            </w:pPr>
            <w:r w:rsidRPr="00B0301B">
              <w:rPr>
                <w:sz w:val="28"/>
                <w:szCs w:val="28"/>
              </w:rPr>
              <w:t>65</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ind w:firstLine="848"/>
              <w:rPr>
                <w:sz w:val="28"/>
                <w:szCs w:val="28"/>
              </w:rPr>
            </w:pPr>
            <w:r w:rsidRPr="00B0301B">
              <w:rPr>
                <w:spacing w:val="6"/>
                <w:sz w:val="28"/>
                <w:szCs w:val="28"/>
              </w:rPr>
              <w:t>39,57</w:t>
            </w:r>
          </w:p>
        </w:tc>
      </w:tr>
      <w:tr w:rsidR="00B0301B" w:rsidRPr="00B0301B" w:rsidTr="0073185A">
        <w:trPr>
          <w:trHeight w:val="57"/>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ind w:firstLine="1094"/>
              <w:rPr>
                <w:sz w:val="28"/>
                <w:szCs w:val="28"/>
              </w:rPr>
            </w:pPr>
            <w:r w:rsidRPr="00B0301B">
              <w:rPr>
                <w:sz w:val="28"/>
                <w:szCs w:val="28"/>
              </w:rPr>
              <w:t>1</w:t>
            </w:r>
          </w:p>
        </w:tc>
        <w:tc>
          <w:tcPr>
            <w:tcW w:w="2333" w:type="dxa"/>
            <w:vMerge/>
            <w:tcBorders>
              <w:top w:val="nil"/>
              <w:left w:val="single" w:sz="6" w:space="0" w:color="auto"/>
              <w:bottom w:val="nil"/>
              <w:right w:val="single" w:sz="6" w:space="0" w:color="auto"/>
            </w:tcBorders>
            <w:shd w:val="clear" w:color="auto" w:fill="FFFFFF"/>
            <w:vAlign w:val="center"/>
          </w:tcPr>
          <w:p w:rsidR="00B0301B" w:rsidRPr="00B0301B" w:rsidRDefault="00B0301B" w:rsidP="00B0301B">
            <w:pPr>
              <w:shd w:val="clear" w:color="auto" w:fill="FFFFFF"/>
              <w:jc w:val="center"/>
              <w:rPr>
                <w:sz w:val="28"/>
                <w:szCs w:val="28"/>
              </w:rPr>
            </w:pPr>
          </w:p>
          <w:p w:rsidR="00B0301B" w:rsidRPr="00B0301B" w:rsidRDefault="00B0301B" w:rsidP="00B0301B">
            <w:pPr>
              <w:shd w:val="clear" w:color="auto" w:fill="FFFFFF"/>
              <w:jc w:val="center"/>
              <w:rPr>
                <w:sz w:val="28"/>
                <w:szCs w:val="28"/>
              </w:rPr>
            </w:pP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jc w:val="center"/>
              <w:rPr>
                <w:sz w:val="28"/>
                <w:szCs w:val="28"/>
              </w:rPr>
            </w:pPr>
            <w:r w:rsidRPr="00B0301B">
              <w:rPr>
                <w:sz w:val="28"/>
                <w:szCs w:val="28"/>
              </w:rPr>
              <w:t>21</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ind w:firstLine="848"/>
              <w:rPr>
                <w:sz w:val="28"/>
                <w:szCs w:val="28"/>
              </w:rPr>
            </w:pPr>
            <w:r w:rsidRPr="00B0301B">
              <w:rPr>
                <w:spacing w:val="5"/>
                <w:sz w:val="28"/>
                <w:szCs w:val="28"/>
              </w:rPr>
              <w:t>20,9</w:t>
            </w:r>
          </w:p>
        </w:tc>
      </w:tr>
      <w:tr w:rsidR="00B0301B" w:rsidRPr="00B0301B" w:rsidTr="0073185A">
        <w:trPr>
          <w:trHeight w:val="57"/>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ind w:firstLine="1094"/>
              <w:rPr>
                <w:sz w:val="28"/>
                <w:szCs w:val="28"/>
              </w:rPr>
            </w:pPr>
            <w:r w:rsidRPr="00B0301B">
              <w:rPr>
                <w:sz w:val="28"/>
                <w:szCs w:val="28"/>
              </w:rPr>
              <w:t>10</w:t>
            </w:r>
          </w:p>
        </w:tc>
        <w:tc>
          <w:tcPr>
            <w:tcW w:w="2333" w:type="dxa"/>
            <w:vMerge/>
            <w:tcBorders>
              <w:top w:val="nil"/>
              <w:left w:val="single" w:sz="6" w:space="0" w:color="auto"/>
              <w:bottom w:val="single" w:sz="6" w:space="0" w:color="auto"/>
              <w:right w:val="single" w:sz="6" w:space="0" w:color="auto"/>
            </w:tcBorders>
            <w:shd w:val="clear" w:color="auto" w:fill="FFFFFF"/>
            <w:vAlign w:val="center"/>
          </w:tcPr>
          <w:p w:rsidR="00B0301B" w:rsidRPr="00B0301B" w:rsidRDefault="00B0301B" w:rsidP="00B0301B">
            <w:pPr>
              <w:shd w:val="clear" w:color="auto" w:fill="FFFFFF"/>
              <w:jc w:val="center"/>
              <w:rPr>
                <w:sz w:val="28"/>
                <w:szCs w:val="28"/>
              </w:rPr>
            </w:pPr>
          </w:p>
          <w:p w:rsidR="00B0301B" w:rsidRPr="00B0301B" w:rsidRDefault="00B0301B" w:rsidP="00B0301B">
            <w:pPr>
              <w:shd w:val="clear" w:color="auto" w:fill="FFFFFF"/>
              <w:jc w:val="center"/>
              <w:rPr>
                <w:sz w:val="28"/>
                <w:szCs w:val="28"/>
              </w:rPr>
            </w:pP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jc w:val="center"/>
              <w:rPr>
                <w:sz w:val="28"/>
                <w:szCs w:val="28"/>
              </w:rPr>
            </w:pPr>
            <w:r w:rsidRPr="00B0301B">
              <w:rPr>
                <w:sz w:val="28"/>
                <w:szCs w:val="28"/>
              </w:rPr>
              <w:t>0</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ind w:firstLine="848"/>
              <w:rPr>
                <w:sz w:val="28"/>
                <w:szCs w:val="28"/>
              </w:rPr>
            </w:pPr>
            <w:r w:rsidRPr="00B0301B">
              <w:rPr>
                <w:sz w:val="28"/>
                <w:szCs w:val="28"/>
              </w:rPr>
              <w:t>0</w:t>
            </w:r>
          </w:p>
        </w:tc>
      </w:tr>
      <w:tr w:rsidR="00B0301B" w:rsidRPr="00B0301B" w:rsidTr="0073185A">
        <w:trPr>
          <w:trHeight w:val="57"/>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ind w:firstLine="1094"/>
              <w:rPr>
                <w:sz w:val="28"/>
                <w:szCs w:val="28"/>
              </w:rPr>
            </w:pPr>
            <w:r w:rsidRPr="00B0301B">
              <w:rPr>
                <w:spacing w:val="-6"/>
                <w:sz w:val="28"/>
                <w:szCs w:val="28"/>
              </w:rPr>
              <w:t>0,001</w:t>
            </w:r>
          </w:p>
        </w:tc>
        <w:tc>
          <w:tcPr>
            <w:tcW w:w="2333" w:type="dxa"/>
            <w:vMerge w:val="restart"/>
            <w:tcBorders>
              <w:top w:val="single" w:sz="6" w:space="0" w:color="auto"/>
              <w:left w:val="single" w:sz="6" w:space="0" w:color="auto"/>
              <w:bottom w:val="nil"/>
              <w:right w:val="single" w:sz="6" w:space="0" w:color="auto"/>
            </w:tcBorders>
            <w:shd w:val="clear" w:color="auto" w:fill="FFFFFF"/>
            <w:vAlign w:val="center"/>
          </w:tcPr>
          <w:p w:rsidR="00B0301B" w:rsidRPr="00B0301B" w:rsidRDefault="00B0301B" w:rsidP="00B0301B">
            <w:pPr>
              <w:shd w:val="clear" w:color="auto" w:fill="FFFFFF"/>
              <w:jc w:val="center"/>
              <w:rPr>
                <w:sz w:val="28"/>
                <w:szCs w:val="28"/>
              </w:rPr>
            </w:pPr>
            <w:r w:rsidRPr="00B0301B">
              <w:rPr>
                <w:spacing w:val="-12"/>
                <w:sz w:val="28"/>
                <w:szCs w:val="28"/>
                <w:lang w:val="en-US"/>
              </w:rPr>
              <w:t>CuSO</w:t>
            </w:r>
            <w:r w:rsidRPr="00B0301B">
              <w:rPr>
                <w:spacing w:val="-12"/>
                <w:sz w:val="28"/>
                <w:szCs w:val="28"/>
                <w:vertAlign w:val="subscript"/>
                <w:lang w:val="en-US"/>
              </w:rPr>
              <w:t>4</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jc w:val="center"/>
              <w:rPr>
                <w:sz w:val="28"/>
                <w:szCs w:val="28"/>
              </w:rPr>
            </w:pPr>
            <w:r w:rsidRPr="00B0301B">
              <w:rPr>
                <w:sz w:val="28"/>
                <w:szCs w:val="28"/>
              </w:rPr>
              <w:t>64</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ind w:firstLine="848"/>
              <w:rPr>
                <w:sz w:val="28"/>
                <w:szCs w:val="28"/>
              </w:rPr>
            </w:pPr>
            <w:r w:rsidRPr="00B0301B">
              <w:rPr>
                <w:spacing w:val="4"/>
                <w:sz w:val="28"/>
                <w:szCs w:val="28"/>
              </w:rPr>
              <w:t>54,72</w:t>
            </w:r>
          </w:p>
        </w:tc>
      </w:tr>
      <w:tr w:rsidR="00B0301B" w:rsidRPr="00B0301B" w:rsidTr="0073185A">
        <w:trPr>
          <w:trHeight w:val="57"/>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ind w:firstLine="1094"/>
              <w:rPr>
                <w:sz w:val="28"/>
                <w:szCs w:val="28"/>
              </w:rPr>
            </w:pPr>
            <w:r w:rsidRPr="00B0301B">
              <w:rPr>
                <w:spacing w:val="-7"/>
                <w:sz w:val="28"/>
                <w:szCs w:val="28"/>
              </w:rPr>
              <w:t>0,01</w:t>
            </w:r>
          </w:p>
        </w:tc>
        <w:tc>
          <w:tcPr>
            <w:tcW w:w="2333" w:type="dxa"/>
            <w:vMerge/>
            <w:tcBorders>
              <w:top w:val="nil"/>
              <w:left w:val="single" w:sz="6" w:space="0" w:color="auto"/>
              <w:bottom w:val="nil"/>
              <w:right w:val="single" w:sz="6" w:space="0" w:color="auto"/>
            </w:tcBorders>
            <w:shd w:val="clear" w:color="auto" w:fill="FFFFFF"/>
          </w:tcPr>
          <w:p w:rsidR="00B0301B" w:rsidRPr="00B0301B" w:rsidRDefault="00B0301B" w:rsidP="00B0301B">
            <w:pPr>
              <w:shd w:val="clear" w:color="auto" w:fill="FFFFFF"/>
              <w:jc w:val="center"/>
              <w:rPr>
                <w:sz w:val="28"/>
                <w:szCs w:val="28"/>
              </w:rPr>
            </w:pPr>
          </w:p>
          <w:p w:rsidR="00B0301B" w:rsidRPr="00B0301B" w:rsidRDefault="00B0301B" w:rsidP="00B0301B">
            <w:pPr>
              <w:shd w:val="clear" w:color="auto" w:fill="FFFFFF"/>
              <w:jc w:val="center"/>
              <w:rPr>
                <w:sz w:val="28"/>
                <w:szCs w:val="28"/>
              </w:rPr>
            </w:pP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jc w:val="center"/>
              <w:rPr>
                <w:sz w:val="28"/>
                <w:szCs w:val="28"/>
              </w:rPr>
            </w:pPr>
            <w:r w:rsidRPr="00B0301B">
              <w:rPr>
                <w:sz w:val="28"/>
                <w:szCs w:val="28"/>
              </w:rPr>
              <w:t>38</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ind w:firstLine="848"/>
              <w:rPr>
                <w:sz w:val="28"/>
                <w:szCs w:val="28"/>
              </w:rPr>
            </w:pPr>
            <w:r w:rsidRPr="00B0301B">
              <w:rPr>
                <w:spacing w:val="7"/>
                <w:sz w:val="28"/>
                <w:szCs w:val="28"/>
              </w:rPr>
              <w:t>22,76</w:t>
            </w:r>
          </w:p>
        </w:tc>
      </w:tr>
      <w:tr w:rsidR="00B0301B" w:rsidRPr="00B0301B" w:rsidTr="0073185A">
        <w:trPr>
          <w:trHeight w:val="57"/>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ind w:firstLine="1094"/>
              <w:rPr>
                <w:sz w:val="28"/>
                <w:szCs w:val="28"/>
              </w:rPr>
            </w:pPr>
            <w:r w:rsidRPr="00B0301B">
              <w:rPr>
                <w:sz w:val="28"/>
                <w:szCs w:val="28"/>
              </w:rPr>
              <w:t>0,1</w:t>
            </w:r>
          </w:p>
        </w:tc>
        <w:tc>
          <w:tcPr>
            <w:tcW w:w="2333" w:type="dxa"/>
            <w:vMerge/>
            <w:tcBorders>
              <w:top w:val="nil"/>
              <w:left w:val="single" w:sz="6" w:space="0" w:color="auto"/>
              <w:bottom w:val="nil"/>
              <w:right w:val="single" w:sz="6" w:space="0" w:color="auto"/>
            </w:tcBorders>
            <w:shd w:val="clear" w:color="auto" w:fill="FFFFFF"/>
          </w:tcPr>
          <w:p w:rsidR="00B0301B" w:rsidRPr="00B0301B" w:rsidRDefault="00B0301B" w:rsidP="00B0301B">
            <w:pPr>
              <w:shd w:val="clear" w:color="auto" w:fill="FFFFFF"/>
              <w:jc w:val="center"/>
              <w:rPr>
                <w:sz w:val="28"/>
                <w:szCs w:val="28"/>
              </w:rPr>
            </w:pPr>
          </w:p>
          <w:p w:rsidR="00B0301B" w:rsidRPr="00B0301B" w:rsidRDefault="00B0301B" w:rsidP="00B0301B">
            <w:pPr>
              <w:shd w:val="clear" w:color="auto" w:fill="FFFFFF"/>
              <w:jc w:val="center"/>
              <w:rPr>
                <w:sz w:val="28"/>
                <w:szCs w:val="28"/>
              </w:rPr>
            </w:pP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jc w:val="center"/>
              <w:rPr>
                <w:sz w:val="28"/>
                <w:szCs w:val="28"/>
              </w:rPr>
            </w:pPr>
            <w:r w:rsidRPr="00B0301B">
              <w:rPr>
                <w:sz w:val="28"/>
                <w:szCs w:val="28"/>
              </w:rPr>
              <w:t>2</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ind w:firstLine="848"/>
              <w:rPr>
                <w:sz w:val="28"/>
                <w:szCs w:val="28"/>
              </w:rPr>
            </w:pPr>
            <w:r w:rsidRPr="00B0301B">
              <w:rPr>
                <w:sz w:val="28"/>
                <w:szCs w:val="28"/>
              </w:rPr>
              <w:t>0</w:t>
            </w:r>
          </w:p>
        </w:tc>
      </w:tr>
      <w:tr w:rsidR="00B0301B" w:rsidRPr="00B0301B" w:rsidTr="0073185A">
        <w:trPr>
          <w:trHeight w:val="57"/>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ind w:firstLine="1094"/>
              <w:rPr>
                <w:sz w:val="28"/>
                <w:szCs w:val="28"/>
              </w:rPr>
            </w:pPr>
            <w:r w:rsidRPr="00B0301B">
              <w:rPr>
                <w:sz w:val="28"/>
                <w:szCs w:val="28"/>
              </w:rPr>
              <w:t>1</w:t>
            </w:r>
          </w:p>
        </w:tc>
        <w:tc>
          <w:tcPr>
            <w:tcW w:w="2333" w:type="dxa"/>
            <w:vMerge/>
            <w:tcBorders>
              <w:top w:val="nil"/>
              <w:left w:val="single" w:sz="6" w:space="0" w:color="auto"/>
              <w:bottom w:val="nil"/>
              <w:right w:val="single" w:sz="6" w:space="0" w:color="auto"/>
            </w:tcBorders>
            <w:shd w:val="clear" w:color="auto" w:fill="FFFFFF"/>
          </w:tcPr>
          <w:p w:rsidR="00B0301B" w:rsidRPr="00B0301B" w:rsidRDefault="00B0301B" w:rsidP="00B0301B">
            <w:pPr>
              <w:shd w:val="clear" w:color="auto" w:fill="FFFFFF"/>
              <w:jc w:val="center"/>
              <w:rPr>
                <w:sz w:val="28"/>
                <w:szCs w:val="28"/>
              </w:rPr>
            </w:pPr>
          </w:p>
          <w:p w:rsidR="00B0301B" w:rsidRPr="00B0301B" w:rsidRDefault="00B0301B" w:rsidP="00B0301B">
            <w:pPr>
              <w:shd w:val="clear" w:color="auto" w:fill="FFFFFF"/>
              <w:jc w:val="center"/>
              <w:rPr>
                <w:sz w:val="28"/>
                <w:szCs w:val="28"/>
              </w:rPr>
            </w:pP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jc w:val="center"/>
              <w:rPr>
                <w:sz w:val="28"/>
                <w:szCs w:val="28"/>
              </w:rPr>
            </w:pPr>
            <w:r w:rsidRPr="00B0301B">
              <w:rPr>
                <w:sz w:val="28"/>
                <w:szCs w:val="28"/>
              </w:rPr>
              <w:t>0</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ind w:firstLine="848"/>
              <w:rPr>
                <w:sz w:val="28"/>
                <w:szCs w:val="28"/>
              </w:rPr>
            </w:pPr>
            <w:r w:rsidRPr="00B0301B">
              <w:rPr>
                <w:sz w:val="28"/>
                <w:szCs w:val="28"/>
              </w:rPr>
              <w:t>0</w:t>
            </w:r>
          </w:p>
        </w:tc>
      </w:tr>
      <w:tr w:rsidR="00B0301B" w:rsidRPr="00B0301B" w:rsidTr="0073185A">
        <w:trPr>
          <w:trHeight w:val="57"/>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ind w:firstLine="1094"/>
              <w:rPr>
                <w:sz w:val="28"/>
                <w:szCs w:val="28"/>
              </w:rPr>
            </w:pPr>
            <w:r w:rsidRPr="00B0301B">
              <w:rPr>
                <w:sz w:val="28"/>
                <w:szCs w:val="28"/>
              </w:rPr>
              <w:t>10</w:t>
            </w:r>
          </w:p>
        </w:tc>
        <w:tc>
          <w:tcPr>
            <w:tcW w:w="2333" w:type="dxa"/>
            <w:vMerge/>
            <w:tcBorders>
              <w:top w:val="nil"/>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jc w:val="center"/>
              <w:rPr>
                <w:sz w:val="28"/>
                <w:szCs w:val="28"/>
              </w:rPr>
            </w:pPr>
          </w:p>
          <w:p w:rsidR="00B0301B" w:rsidRPr="00B0301B" w:rsidRDefault="00B0301B" w:rsidP="00B0301B">
            <w:pPr>
              <w:shd w:val="clear" w:color="auto" w:fill="FFFFFF"/>
              <w:jc w:val="center"/>
              <w:rPr>
                <w:sz w:val="28"/>
                <w:szCs w:val="28"/>
              </w:rPr>
            </w:pP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jc w:val="center"/>
              <w:rPr>
                <w:sz w:val="28"/>
                <w:szCs w:val="28"/>
              </w:rPr>
            </w:pPr>
            <w:r w:rsidRPr="00B0301B">
              <w:rPr>
                <w:sz w:val="28"/>
                <w:szCs w:val="28"/>
              </w:rPr>
              <w:t>0</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0301B" w:rsidRPr="00B0301B" w:rsidRDefault="00B0301B" w:rsidP="00B0301B">
            <w:pPr>
              <w:shd w:val="clear" w:color="auto" w:fill="FFFFFF"/>
              <w:ind w:firstLine="848"/>
              <w:rPr>
                <w:sz w:val="28"/>
                <w:szCs w:val="28"/>
              </w:rPr>
            </w:pPr>
            <w:r w:rsidRPr="00B0301B">
              <w:rPr>
                <w:sz w:val="28"/>
                <w:szCs w:val="28"/>
              </w:rPr>
              <w:t>0</w:t>
            </w:r>
          </w:p>
        </w:tc>
      </w:tr>
    </w:tbl>
    <w:p w:rsidR="00B0301B" w:rsidRPr="00B0301B" w:rsidRDefault="00B0301B" w:rsidP="00B0301B">
      <w:pPr>
        <w:shd w:val="clear" w:color="auto" w:fill="FFFFFF"/>
        <w:ind w:firstLine="355"/>
        <w:jc w:val="both"/>
        <w:rPr>
          <w:sz w:val="28"/>
          <w:szCs w:val="28"/>
        </w:rPr>
      </w:pPr>
    </w:p>
    <w:p w:rsidR="00B0301B" w:rsidRPr="00B0301B" w:rsidRDefault="00B0301B" w:rsidP="00B0301B">
      <w:pPr>
        <w:shd w:val="clear" w:color="auto" w:fill="FFFFFF"/>
        <w:ind w:firstLine="355"/>
        <w:jc w:val="both"/>
        <w:rPr>
          <w:sz w:val="28"/>
          <w:szCs w:val="28"/>
        </w:rPr>
      </w:pPr>
      <w:r w:rsidRPr="00B0301B">
        <w:rPr>
          <w:spacing w:val="4"/>
          <w:sz w:val="28"/>
          <w:szCs w:val="28"/>
        </w:rPr>
        <w:t xml:space="preserve">В панели «Статистика» выбирается «Множественная регрессия». Выбираются </w:t>
      </w:r>
      <w:r w:rsidRPr="00B0301B">
        <w:rPr>
          <w:spacing w:val="11"/>
          <w:sz w:val="28"/>
          <w:szCs w:val="28"/>
        </w:rPr>
        <w:t xml:space="preserve">независимые переменные и зависимая переменная, </w:t>
      </w:r>
      <w:r w:rsidR="007D2F56">
        <w:rPr>
          <w:spacing w:val="11"/>
          <w:sz w:val="28"/>
          <w:szCs w:val="28"/>
        </w:rPr>
        <w:t>(</w:t>
      </w:r>
      <w:r w:rsidR="007D2F56" w:rsidRPr="00B0301B">
        <w:rPr>
          <w:spacing w:val="11"/>
          <w:sz w:val="28"/>
          <w:szCs w:val="28"/>
        </w:rPr>
        <w:t>независимые</w:t>
      </w:r>
      <w:r w:rsidR="007D2F56">
        <w:rPr>
          <w:spacing w:val="11"/>
          <w:sz w:val="28"/>
          <w:szCs w:val="28"/>
        </w:rPr>
        <w:t>:</w:t>
      </w:r>
      <w:r w:rsidR="007D2F56" w:rsidRPr="00B0301B">
        <w:rPr>
          <w:spacing w:val="11"/>
          <w:sz w:val="28"/>
          <w:szCs w:val="28"/>
        </w:rPr>
        <w:t xml:space="preserve"> </w:t>
      </w:r>
      <w:r w:rsidR="007D2F56">
        <w:rPr>
          <w:spacing w:val="11"/>
          <w:sz w:val="28"/>
          <w:szCs w:val="28"/>
        </w:rPr>
        <w:t xml:space="preserve">вид </w:t>
      </w:r>
      <w:r w:rsidR="007D2F56" w:rsidRPr="00B0301B">
        <w:rPr>
          <w:spacing w:val="11"/>
          <w:sz w:val="28"/>
          <w:szCs w:val="28"/>
        </w:rPr>
        <w:t>сол</w:t>
      </w:r>
      <w:r w:rsidR="007D2F56">
        <w:rPr>
          <w:spacing w:val="11"/>
          <w:sz w:val="28"/>
          <w:szCs w:val="28"/>
        </w:rPr>
        <w:t>и</w:t>
      </w:r>
      <w:r w:rsidR="007D2F56" w:rsidRPr="00B0301B">
        <w:rPr>
          <w:spacing w:val="11"/>
          <w:sz w:val="28"/>
          <w:szCs w:val="28"/>
        </w:rPr>
        <w:t xml:space="preserve"> и её </w:t>
      </w:r>
      <w:r w:rsidR="007D2F56" w:rsidRPr="00B0301B">
        <w:rPr>
          <w:spacing w:val="3"/>
          <w:sz w:val="28"/>
          <w:szCs w:val="28"/>
        </w:rPr>
        <w:t>концентрация</w:t>
      </w:r>
      <w:r w:rsidR="007D2F56">
        <w:rPr>
          <w:spacing w:val="3"/>
          <w:sz w:val="28"/>
          <w:szCs w:val="28"/>
        </w:rPr>
        <w:t>;</w:t>
      </w:r>
      <w:r w:rsidR="00436F9C">
        <w:rPr>
          <w:spacing w:val="3"/>
          <w:sz w:val="28"/>
          <w:szCs w:val="28"/>
        </w:rPr>
        <w:t xml:space="preserve"> </w:t>
      </w:r>
      <w:r w:rsidR="007D2F56" w:rsidRPr="00B0301B">
        <w:rPr>
          <w:spacing w:val="3"/>
          <w:sz w:val="28"/>
          <w:szCs w:val="28"/>
        </w:rPr>
        <w:t>зависимые</w:t>
      </w:r>
      <w:r w:rsidR="007D2F56">
        <w:rPr>
          <w:spacing w:val="3"/>
          <w:sz w:val="28"/>
          <w:szCs w:val="28"/>
        </w:rPr>
        <w:t>:</w:t>
      </w:r>
      <w:r w:rsidR="007D2F56" w:rsidRPr="00B0301B">
        <w:rPr>
          <w:spacing w:val="3"/>
          <w:sz w:val="28"/>
          <w:szCs w:val="28"/>
        </w:rPr>
        <w:t xml:space="preserve"> </w:t>
      </w:r>
      <w:r w:rsidRPr="00B0301B">
        <w:rPr>
          <w:spacing w:val="3"/>
          <w:sz w:val="28"/>
          <w:szCs w:val="28"/>
        </w:rPr>
        <w:t xml:space="preserve">всхожесть и длина корешка). Нажимается кнопка «ОК», </w:t>
      </w:r>
      <w:r w:rsidRPr="00B0301B">
        <w:rPr>
          <w:spacing w:val="1"/>
          <w:sz w:val="28"/>
          <w:szCs w:val="28"/>
        </w:rPr>
        <w:t>выводится таблица с результатами множественной регрессии.</w:t>
      </w:r>
    </w:p>
    <w:p w:rsidR="003F53D6" w:rsidRDefault="003F53D6" w:rsidP="00A35AD2">
      <w:pPr>
        <w:shd w:val="clear" w:color="auto" w:fill="FFFFFF"/>
        <w:ind w:firstLine="8080"/>
        <w:jc w:val="both"/>
        <w:rPr>
          <w:i/>
          <w:spacing w:val="-5"/>
          <w:sz w:val="28"/>
          <w:szCs w:val="28"/>
        </w:rPr>
      </w:pPr>
    </w:p>
    <w:p w:rsidR="00A35AD2" w:rsidRPr="00A35AD2" w:rsidRDefault="00A35AD2" w:rsidP="00A35AD2">
      <w:pPr>
        <w:shd w:val="clear" w:color="auto" w:fill="FFFFFF"/>
        <w:ind w:firstLine="8080"/>
        <w:jc w:val="both"/>
        <w:rPr>
          <w:i/>
          <w:spacing w:val="-5"/>
          <w:sz w:val="28"/>
          <w:szCs w:val="28"/>
        </w:rPr>
      </w:pPr>
      <w:r w:rsidRPr="00A35AD2">
        <w:rPr>
          <w:i/>
          <w:spacing w:val="-5"/>
          <w:sz w:val="28"/>
          <w:szCs w:val="28"/>
        </w:rPr>
        <w:t>Таблица 2.</w:t>
      </w:r>
      <w:r>
        <w:rPr>
          <w:i/>
          <w:spacing w:val="-5"/>
          <w:sz w:val="28"/>
          <w:szCs w:val="28"/>
        </w:rPr>
        <w:t>5</w:t>
      </w:r>
    </w:p>
    <w:p w:rsidR="00B0301B" w:rsidRDefault="00315C69" w:rsidP="00315C69">
      <w:pPr>
        <w:ind w:firstLine="540"/>
        <w:rPr>
          <w:sz w:val="28"/>
          <w:szCs w:val="28"/>
        </w:rPr>
      </w:pPr>
      <w:r>
        <w:rPr>
          <w:sz w:val="28"/>
          <w:szCs w:val="28"/>
        </w:rPr>
        <w:t>Результаты множественной регрессии</w:t>
      </w:r>
      <w:r w:rsidR="009705EC">
        <w:rPr>
          <w:sz w:val="28"/>
          <w:szCs w:val="28"/>
        </w:rPr>
        <w:t xml:space="preserve"> всхожести семян </w:t>
      </w:r>
      <w:r w:rsidR="009705EC" w:rsidRPr="00A35AD2">
        <w:rPr>
          <w:bCs/>
          <w:spacing w:val="2"/>
          <w:sz w:val="28"/>
          <w:szCs w:val="28"/>
        </w:rPr>
        <w:t xml:space="preserve">пшеницы в </w:t>
      </w:r>
      <w:r w:rsidR="009705EC">
        <w:rPr>
          <w:bCs/>
          <w:spacing w:val="2"/>
          <w:sz w:val="28"/>
          <w:szCs w:val="28"/>
        </w:rPr>
        <w:t xml:space="preserve">зависимости от концентрации и вида </w:t>
      </w:r>
      <w:r w:rsidR="009705EC" w:rsidRPr="00A35AD2">
        <w:rPr>
          <w:spacing w:val="2"/>
          <w:sz w:val="28"/>
          <w:szCs w:val="28"/>
        </w:rPr>
        <w:t>сол</w:t>
      </w:r>
      <w:r w:rsidR="009705EC">
        <w:rPr>
          <w:spacing w:val="2"/>
          <w:sz w:val="28"/>
          <w:szCs w:val="28"/>
        </w:rPr>
        <w:t>и (</w:t>
      </w:r>
      <w:r w:rsidR="009705EC" w:rsidRPr="00B0301B">
        <w:rPr>
          <w:spacing w:val="-12"/>
          <w:sz w:val="28"/>
          <w:szCs w:val="28"/>
          <w:lang w:val="en-US"/>
        </w:rPr>
        <w:t>MnSO</w:t>
      </w:r>
      <w:r w:rsidR="009705EC" w:rsidRPr="009705EC">
        <w:rPr>
          <w:spacing w:val="-12"/>
          <w:sz w:val="28"/>
          <w:szCs w:val="28"/>
          <w:vertAlign w:val="subscript"/>
        </w:rPr>
        <w:t>4</w:t>
      </w:r>
      <w:r w:rsidR="009705EC" w:rsidRPr="009705EC">
        <w:rPr>
          <w:spacing w:val="-12"/>
          <w:sz w:val="28"/>
          <w:szCs w:val="28"/>
        </w:rPr>
        <w:t xml:space="preserve"> </w:t>
      </w:r>
      <w:r w:rsidR="009705EC">
        <w:rPr>
          <w:spacing w:val="-12"/>
          <w:sz w:val="28"/>
          <w:szCs w:val="28"/>
        </w:rPr>
        <w:t xml:space="preserve">, </w:t>
      </w:r>
      <w:r w:rsidR="009705EC" w:rsidRPr="00B0301B">
        <w:rPr>
          <w:spacing w:val="-12"/>
          <w:sz w:val="28"/>
          <w:szCs w:val="28"/>
          <w:lang w:val="en-US"/>
        </w:rPr>
        <w:t>CuSO</w:t>
      </w:r>
      <w:r w:rsidR="009705EC" w:rsidRPr="009705EC">
        <w:rPr>
          <w:spacing w:val="-12"/>
          <w:sz w:val="28"/>
          <w:szCs w:val="28"/>
          <w:vertAlign w:val="subscript"/>
        </w:rPr>
        <w:t>4</w:t>
      </w:r>
      <w:r w:rsidR="009705EC">
        <w:rPr>
          <w:spacing w:val="2"/>
          <w:sz w:val="28"/>
          <w:szCs w:val="28"/>
        </w:rPr>
        <w:t>)</w:t>
      </w:r>
    </w:p>
    <w:p w:rsidR="00673FD1" w:rsidRPr="00B0301B" w:rsidRDefault="00673FD1" w:rsidP="00315C69">
      <w:pPr>
        <w:ind w:firstLine="540"/>
        <w:rPr>
          <w:sz w:val="28"/>
          <w:szCs w:val="28"/>
        </w:rPr>
      </w:pPr>
    </w:p>
    <w:tbl>
      <w:tblPr>
        <w:tblW w:w="7920" w:type="dxa"/>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tblPr>
      <w:tblGrid>
        <w:gridCol w:w="6300"/>
        <w:gridCol w:w="1620"/>
      </w:tblGrid>
      <w:tr w:rsidR="00673FD1" w:rsidRPr="00315C69" w:rsidTr="008E69A1">
        <w:trPr>
          <w:trHeight w:val="20"/>
        </w:trPr>
        <w:tc>
          <w:tcPr>
            <w:tcW w:w="6300" w:type="dxa"/>
            <w:shd w:val="clear" w:color="auto" w:fill="FFFFFF"/>
          </w:tcPr>
          <w:p w:rsidR="00673FD1" w:rsidRPr="008E69A1" w:rsidRDefault="00673FD1" w:rsidP="00B0301B">
            <w:pPr>
              <w:shd w:val="clear" w:color="auto" w:fill="FFFFFF"/>
              <w:rPr>
                <w:b/>
                <w:bCs/>
                <w:spacing w:val="5"/>
                <w:sz w:val="28"/>
                <w:szCs w:val="28"/>
              </w:rPr>
            </w:pPr>
            <w:r w:rsidRPr="008E69A1">
              <w:rPr>
                <w:b/>
                <w:bCs/>
                <w:spacing w:val="5"/>
                <w:sz w:val="28"/>
                <w:szCs w:val="28"/>
              </w:rPr>
              <w:t>Статистические параметры</w:t>
            </w:r>
          </w:p>
        </w:tc>
        <w:tc>
          <w:tcPr>
            <w:tcW w:w="1620" w:type="dxa"/>
            <w:shd w:val="clear" w:color="auto" w:fill="FFFFFF"/>
          </w:tcPr>
          <w:p w:rsidR="00673FD1" w:rsidRPr="008E69A1" w:rsidRDefault="00673FD1" w:rsidP="00EC7BCB">
            <w:pPr>
              <w:shd w:val="clear" w:color="auto" w:fill="FFFFFF"/>
              <w:rPr>
                <w:b/>
                <w:sz w:val="28"/>
                <w:szCs w:val="28"/>
              </w:rPr>
            </w:pPr>
            <w:r w:rsidRPr="008E69A1">
              <w:rPr>
                <w:b/>
                <w:sz w:val="28"/>
                <w:szCs w:val="28"/>
              </w:rPr>
              <w:t>Значения</w:t>
            </w:r>
          </w:p>
        </w:tc>
      </w:tr>
      <w:tr w:rsidR="008E69A1" w:rsidRPr="00315C69" w:rsidTr="008E69A1">
        <w:trPr>
          <w:trHeight w:val="20"/>
        </w:trPr>
        <w:tc>
          <w:tcPr>
            <w:tcW w:w="6300" w:type="dxa"/>
            <w:shd w:val="clear" w:color="auto" w:fill="FFFFFF"/>
          </w:tcPr>
          <w:p w:rsidR="008E69A1" w:rsidRDefault="008E69A1" w:rsidP="00B0301B">
            <w:pPr>
              <w:shd w:val="clear" w:color="auto" w:fill="FFFFFF"/>
              <w:rPr>
                <w:bCs/>
                <w:spacing w:val="5"/>
                <w:sz w:val="28"/>
                <w:szCs w:val="28"/>
              </w:rPr>
            </w:pPr>
            <w:r>
              <w:rPr>
                <w:bCs/>
                <w:spacing w:val="5"/>
                <w:sz w:val="28"/>
                <w:szCs w:val="28"/>
              </w:rPr>
              <w:t>Число значений переменной</w:t>
            </w:r>
          </w:p>
        </w:tc>
        <w:tc>
          <w:tcPr>
            <w:tcW w:w="1620" w:type="dxa"/>
            <w:shd w:val="clear" w:color="auto" w:fill="FFFFFF"/>
          </w:tcPr>
          <w:p w:rsidR="008E69A1" w:rsidRDefault="008E69A1" w:rsidP="00EC7BCB">
            <w:pPr>
              <w:shd w:val="clear" w:color="auto" w:fill="FFFFFF"/>
              <w:rPr>
                <w:sz w:val="28"/>
                <w:szCs w:val="28"/>
              </w:rPr>
            </w:pPr>
            <w:r>
              <w:rPr>
                <w:sz w:val="28"/>
                <w:szCs w:val="28"/>
              </w:rPr>
              <w:t>10</w:t>
            </w:r>
          </w:p>
        </w:tc>
      </w:tr>
      <w:tr w:rsidR="00673FD1" w:rsidRPr="00315C69" w:rsidTr="008E69A1">
        <w:trPr>
          <w:trHeight w:val="20"/>
        </w:trPr>
        <w:tc>
          <w:tcPr>
            <w:tcW w:w="6300" w:type="dxa"/>
            <w:shd w:val="clear" w:color="auto" w:fill="FFFFFF"/>
          </w:tcPr>
          <w:p w:rsidR="00673FD1" w:rsidRPr="008E69A1" w:rsidRDefault="008E69A1" w:rsidP="00B0301B">
            <w:pPr>
              <w:shd w:val="clear" w:color="auto" w:fill="FFFFFF"/>
              <w:rPr>
                <w:bCs/>
                <w:spacing w:val="5"/>
                <w:sz w:val="28"/>
                <w:szCs w:val="28"/>
                <w:lang w:val="en-US"/>
              </w:rPr>
            </w:pPr>
            <w:r>
              <w:rPr>
                <w:bCs/>
                <w:spacing w:val="5"/>
                <w:sz w:val="28"/>
                <w:szCs w:val="28"/>
              </w:rPr>
              <w:t xml:space="preserve">Критерий Фишера </w:t>
            </w:r>
            <w:r>
              <w:rPr>
                <w:bCs/>
                <w:spacing w:val="5"/>
                <w:sz w:val="28"/>
                <w:szCs w:val="28"/>
                <w:lang w:val="en-US"/>
              </w:rPr>
              <w:t>(F)</w:t>
            </w:r>
          </w:p>
        </w:tc>
        <w:tc>
          <w:tcPr>
            <w:tcW w:w="1620" w:type="dxa"/>
            <w:shd w:val="clear" w:color="auto" w:fill="FFFFFF"/>
          </w:tcPr>
          <w:p w:rsidR="00673FD1" w:rsidRDefault="00673FD1" w:rsidP="00EC7BCB">
            <w:pPr>
              <w:shd w:val="clear" w:color="auto" w:fill="FFFFFF"/>
              <w:rPr>
                <w:bCs/>
                <w:spacing w:val="5"/>
                <w:sz w:val="28"/>
                <w:szCs w:val="28"/>
              </w:rPr>
            </w:pPr>
            <w:r w:rsidRPr="00315C69">
              <w:rPr>
                <w:spacing w:val="5"/>
                <w:sz w:val="28"/>
                <w:szCs w:val="28"/>
              </w:rPr>
              <w:t>3,408</w:t>
            </w:r>
            <w:r>
              <w:rPr>
                <w:spacing w:val="5"/>
                <w:sz w:val="28"/>
                <w:szCs w:val="28"/>
              </w:rPr>
              <w:t>4</w:t>
            </w:r>
          </w:p>
        </w:tc>
      </w:tr>
      <w:tr w:rsidR="008E69A1" w:rsidRPr="00315C69" w:rsidTr="008E69A1">
        <w:trPr>
          <w:trHeight w:val="20"/>
        </w:trPr>
        <w:tc>
          <w:tcPr>
            <w:tcW w:w="6300" w:type="dxa"/>
            <w:shd w:val="clear" w:color="auto" w:fill="FFFFFF"/>
          </w:tcPr>
          <w:p w:rsidR="008E69A1" w:rsidRDefault="008E69A1" w:rsidP="00B0301B">
            <w:pPr>
              <w:shd w:val="clear" w:color="auto" w:fill="FFFFFF"/>
              <w:rPr>
                <w:sz w:val="28"/>
                <w:szCs w:val="28"/>
              </w:rPr>
            </w:pPr>
            <w:r>
              <w:rPr>
                <w:sz w:val="28"/>
                <w:szCs w:val="28"/>
              </w:rPr>
              <w:t>К</w:t>
            </w:r>
            <w:r w:rsidRPr="008E69A1">
              <w:rPr>
                <w:sz w:val="28"/>
                <w:szCs w:val="28"/>
              </w:rPr>
              <w:t xml:space="preserve">оэффициент множественной корреляции </w:t>
            </w:r>
            <w:r>
              <w:rPr>
                <w:sz w:val="28"/>
                <w:szCs w:val="28"/>
                <w:lang w:val="en-US"/>
              </w:rPr>
              <w:t>(</w:t>
            </w:r>
            <w:r w:rsidRPr="008E69A1">
              <w:rPr>
                <w:sz w:val="28"/>
                <w:szCs w:val="28"/>
                <w:lang w:val="en-US"/>
              </w:rPr>
              <w:t>R</w:t>
            </w:r>
            <w:r>
              <w:rPr>
                <w:sz w:val="28"/>
                <w:szCs w:val="28"/>
                <w:lang w:val="en-US"/>
              </w:rPr>
              <w:t>)</w:t>
            </w:r>
          </w:p>
        </w:tc>
        <w:tc>
          <w:tcPr>
            <w:tcW w:w="1620" w:type="dxa"/>
            <w:shd w:val="clear" w:color="auto" w:fill="FFFFFF"/>
          </w:tcPr>
          <w:p w:rsidR="008E69A1" w:rsidRDefault="008E69A1" w:rsidP="00EC7BCB">
            <w:pPr>
              <w:shd w:val="clear" w:color="auto" w:fill="FFFFFF"/>
              <w:rPr>
                <w:bCs/>
                <w:spacing w:val="5"/>
                <w:sz w:val="28"/>
                <w:szCs w:val="28"/>
              </w:rPr>
            </w:pPr>
            <w:r>
              <w:rPr>
                <w:spacing w:val="5"/>
                <w:sz w:val="28"/>
                <w:szCs w:val="28"/>
              </w:rPr>
              <w:t>0</w:t>
            </w:r>
            <w:r w:rsidRPr="00315C69">
              <w:rPr>
                <w:spacing w:val="5"/>
                <w:sz w:val="28"/>
                <w:szCs w:val="28"/>
              </w:rPr>
              <w:t>,7024</w:t>
            </w:r>
          </w:p>
        </w:tc>
      </w:tr>
      <w:tr w:rsidR="00673FD1" w:rsidRPr="00B0301B" w:rsidTr="008E69A1">
        <w:trPr>
          <w:trHeight w:val="20"/>
        </w:trPr>
        <w:tc>
          <w:tcPr>
            <w:tcW w:w="6300" w:type="dxa"/>
            <w:shd w:val="clear" w:color="auto" w:fill="FFFFFF"/>
          </w:tcPr>
          <w:p w:rsidR="00673FD1" w:rsidRPr="008E69A1" w:rsidRDefault="008E69A1" w:rsidP="00673FD1">
            <w:pPr>
              <w:shd w:val="clear" w:color="auto" w:fill="FFFFFF"/>
              <w:rPr>
                <w:spacing w:val="4"/>
                <w:sz w:val="28"/>
                <w:szCs w:val="28"/>
              </w:rPr>
            </w:pPr>
            <w:r>
              <w:rPr>
                <w:spacing w:val="4"/>
                <w:sz w:val="28"/>
                <w:szCs w:val="28"/>
              </w:rPr>
              <w:t>Коэффициент детерминации (</w:t>
            </w:r>
            <w:r w:rsidR="006B1A1E" w:rsidRPr="00A35AD2">
              <w:rPr>
                <w:spacing w:val="4"/>
                <w:sz w:val="28"/>
                <w:szCs w:val="28"/>
                <w:lang w:val="en-US"/>
              </w:rPr>
              <w:t>R</w:t>
            </w:r>
            <w:r w:rsidR="006B1A1E" w:rsidRPr="00A35AD2">
              <w:rPr>
                <w:spacing w:val="4"/>
                <w:sz w:val="28"/>
                <w:szCs w:val="28"/>
                <w:vertAlign w:val="superscript"/>
              </w:rPr>
              <w:t>2</w:t>
            </w:r>
            <w:r>
              <w:rPr>
                <w:spacing w:val="4"/>
                <w:sz w:val="28"/>
                <w:szCs w:val="28"/>
              </w:rPr>
              <w:t>)</w:t>
            </w:r>
          </w:p>
        </w:tc>
        <w:tc>
          <w:tcPr>
            <w:tcW w:w="1620" w:type="dxa"/>
            <w:shd w:val="clear" w:color="auto" w:fill="FFFFFF"/>
          </w:tcPr>
          <w:p w:rsidR="00673FD1" w:rsidRPr="00A35AD2" w:rsidRDefault="00673FD1" w:rsidP="00EC7BCB">
            <w:pPr>
              <w:shd w:val="clear" w:color="auto" w:fill="FFFFFF"/>
              <w:rPr>
                <w:sz w:val="28"/>
                <w:szCs w:val="28"/>
              </w:rPr>
            </w:pPr>
            <w:r>
              <w:rPr>
                <w:spacing w:val="4"/>
                <w:sz w:val="28"/>
                <w:szCs w:val="28"/>
              </w:rPr>
              <w:t>0</w:t>
            </w:r>
            <w:r w:rsidRPr="00A35AD2">
              <w:rPr>
                <w:spacing w:val="4"/>
                <w:sz w:val="28"/>
                <w:szCs w:val="28"/>
              </w:rPr>
              <w:t>,493</w:t>
            </w:r>
            <w:r>
              <w:rPr>
                <w:spacing w:val="4"/>
                <w:sz w:val="28"/>
                <w:szCs w:val="28"/>
              </w:rPr>
              <w:t>4</w:t>
            </w:r>
          </w:p>
        </w:tc>
      </w:tr>
      <w:tr w:rsidR="00673FD1" w:rsidRPr="00315C69" w:rsidTr="008E69A1">
        <w:trPr>
          <w:trHeight w:val="20"/>
        </w:trPr>
        <w:tc>
          <w:tcPr>
            <w:tcW w:w="6300" w:type="dxa"/>
            <w:shd w:val="clear" w:color="auto" w:fill="FFFFFF"/>
          </w:tcPr>
          <w:p w:rsidR="00673FD1" w:rsidRDefault="008E69A1" w:rsidP="00B0301B">
            <w:pPr>
              <w:shd w:val="clear" w:color="auto" w:fill="FFFFFF"/>
              <w:rPr>
                <w:bCs/>
                <w:spacing w:val="5"/>
                <w:sz w:val="28"/>
                <w:szCs w:val="28"/>
              </w:rPr>
            </w:pPr>
            <w:r>
              <w:rPr>
                <w:bCs/>
                <w:spacing w:val="5"/>
                <w:sz w:val="28"/>
                <w:szCs w:val="28"/>
              </w:rPr>
              <w:t>Степень свободы (</w:t>
            </w:r>
            <w:r w:rsidRPr="00A35AD2">
              <w:rPr>
                <w:bCs/>
                <w:spacing w:val="4"/>
                <w:sz w:val="28"/>
                <w:szCs w:val="28"/>
                <w:lang w:val="en-US"/>
              </w:rPr>
              <w:t>df</w:t>
            </w:r>
            <w:r>
              <w:rPr>
                <w:bCs/>
                <w:spacing w:val="5"/>
                <w:sz w:val="28"/>
                <w:szCs w:val="28"/>
              </w:rPr>
              <w:t>)</w:t>
            </w:r>
          </w:p>
        </w:tc>
        <w:tc>
          <w:tcPr>
            <w:tcW w:w="1620" w:type="dxa"/>
            <w:shd w:val="clear" w:color="auto" w:fill="FFFFFF"/>
          </w:tcPr>
          <w:p w:rsidR="00673FD1" w:rsidRPr="00315C69" w:rsidRDefault="008E69A1" w:rsidP="00EC7BCB">
            <w:pPr>
              <w:shd w:val="clear" w:color="auto" w:fill="FFFFFF"/>
              <w:rPr>
                <w:sz w:val="28"/>
                <w:szCs w:val="28"/>
              </w:rPr>
            </w:pPr>
            <w:r w:rsidRPr="00A35AD2">
              <w:rPr>
                <w:spacing w:val="4"/>
                <w:sz w:val="28"/>
                <w:szCs w:val="28"/>
              </w:rPr>
              <w:t>2,7</w:t>
            </w:r>
          </w:p>
        </w:tc>
      </w:tr>
      <w:tr w:rsidR="008E69A1" w:rsidRPr="00315C69" w:rsidTr="008E69A1">
        <w:trPr>
          <w:trHeight w:val="20"/>
        </w:trPr>
        <w:tc>
          <w:tcPr>
            <w:tcW w:w="6300" w:type="dxa"/>
            <w:shd w:val="clear" w:color="auto" w:fill="FFFFFF"/>
          </w:tcPr>
          <w:p w:rsidR="008E69A1" w:rsidRPr="006B1A1E" w:rsidRDefault="006B1A1E" w:rsidP="00B0301B">
            <w:pPr>
              <w:shd w:val="clear" w:color="auto" w:fill="FFFFFF"/>
              <w:rPr>
                <w:bCs/>
                <w:spacing w:val="5"/>
                <w:sz w:val="28"/>
                <w:szCs w:val="28"/>
              </w:rPr>
            </w:pPr>
            <w:r>
              <w:rPr>
                <w:spacing w:val="4"/>
                <w:sz w:val="28"/>
                <w:szCs w:val="28"/>
              </w:rPr>
              <w:lastRenderedPageBreak/>
              <w:t>Коэффициент детерминации м</w:t>
            </w:r>
            <w:r w:rsidR="008E69A1">
              <w:rPr>
                <w:bCs/>
                <w:spacing w:val="5"/>
                <w:sz w:val="28"/>
                <w:szCs w:val="28"/>
              </w:rPr>
              <w:t xml:space="preserve">одельный </w:t>
            </w:r>
            <w:r>
              <w:rPr>
                <w:bCs/>
                <w:spacing w:val="5"/>
                <w:sz w:val="28"/>
                <w:szCs w:val="28"/>
              </w:rPr>
              <w:t>(</w:t>
            </w:r>
            <w:r w:rsidR="008E69A1" w:rsidRPr="00A35AD2">
              <w:rPr>
                <w:spacing w:val="4"/>
                <w:sz w:val="28"/>
                <w:szCs w:val="28"/>
                <w:lang w:val="en-US"/>
              </w:rPr>
              <w:t>R</w:t>
            </w:r>
            <w:r w:rsidR="008E69A1" w:rsidRPr="00A35AD2">
              <w:rPr>
                <w:spacing w:val="4"/>
                <w:sz w:val="28"/>
                <w:szCs w:val="28"/>
                <w:vertAlign w:val="superscript"/>
              </w:rPr>
              <w:t>2</w:t>
            </w:r>
            <w:r>
              <w:rPr>
                <w:spacing w:val="4"/>
                <w:sz w:val="28"/>
                <w:szCs w:val="28"/>
              </w:rPr>
              <w:t>)</w:t>
            </w:r>
          </w:p>
        </w:tc>
        <w:tc>
          <w:tcPr>
            <w:tcW w:w="1620" w:type="dxa"/>
            <w:shd w:val="clear" w:color="auto" w:fill="FFFFFF"/>
          </w:tcPr>
          <w:p w:rsidR="008E69A1" w:rsidRPr="008E69A1" w:rsidRDefault="008E69A1" w:rsidP="00EC7BCB">
            <w:pPr>
              <w:shd w:val="clear" w:color="auto" w:fill="FFFFFF"/>
              <w:rPr>
                <w:bCs/>
                <w:spacing w:val="5"/>
                <w:sz w:val="28"/>
                <w:szCs w:val="28"/>
                <w:lang w:val="en-US"/>
              </w:rPr>
            </w:pPr>
            <w:r w:rsidRPr="00315C69">
              <w:rPr>
                <w:bCs/>
                <w:spacing w:val="5"/>
                <w:sz w:val="28"/>
                <w:szCs w:val="28"/>
              </w:rPr>
              <w:t>0</w:t>
            </w:r>
            <w:r w:rsidRPr="00315C69">
              <w:rPr>
                <w:spacing w:val="5"/>
                <w:sz w:val="28"/>
                <w:szCs w:val="28"/>
              </w:rPr>
              <w:t>,3486</w:t>
            </w:r>
          </w:p>
        </w:tc>
      </w:tr>
      <w:tr w:rsidR="008E69A1" w:rsidRPr="00315C69" w:rsidTr="008E69A1">
        <w:trPr>
          <w:trHeight w:val="20"/>
        </w:trPr>
        <w:tc>
          <w:tcPr>
            <w:tcW w:w="6300" w:type="dxa"/>
            <w:shd w:val="clear" w:color="auto" w:fill="FFFFFF"/>
          </w:tcPr>
          <w:p w:rsidR="008E69A1" w:rsidRDefault="008E69A1" w:rsidP="00B0301B">
            <w:pPr>
              <w:shd w:val="clear" w:color="auto" w:fill="FFFFFF"/>
              <w:rPr>
                <w:bCs/>
                <w:spacing w:val="5"/>
                <w:sz w:val="28"/>
                <w:szCs w:val="28"/>
              </w:rPr>
            </w:pPr>
            <w:r>
              <w:rPr>
                <w:bCs/>
                <w:spacing w:val="5"/>
                <w:sz w:val="28"/>
                <w:szCs w:val="28"/>
              </w:rPr>
              <w:t>Уровень значимости (</w:t>
            </w:r>
            <w:r>
              <w:rPr>
                <w:bCs/>
                <w:spacing w:val="5"/>
                <w:sz w:val="28"/>
                <w:szCs w:val="28"/>
                <w:lang w:val="en-US"/>
              </w:rPr>
              <w:t>p</w:t>
            </w:r>
            <w:r>
              <w:rPr>
                <w:bCs/>
                <w:spacing w:val="5"/>
                <w:sz w:val="28"/>
                <w:szCs w:val="28"/>
              </w:rPr>
              <w:t>)</w:t>
            </w:r>
          </w:p>
        </w:tc>
        <w:tc>
          <w:tcPr>
            <w:tcW w:w="1620" w:type="dxa"/>
            <w:shd w:val="clear" w:color="auto" w:fill="FFFFFF"/>
          </w:tcPr>
          <w:p w:rsidR="008E69A1" w:rsidRPr="008E69A1" w:rsidRDefault="008E69A1" w:rsidP="00EC7BCB">
            <w:pPr>
              <w:shd w:val="clear" w:color="auto" w:fill="FFFFFF"/>
              <w:rPr>
                <w:bCs/>
                <w:spacing w:val="5"/>
                <w:sz w:val="28"/>
                <w:szCs w:val="28"/>
                <w:lang w:val="en-US"/>
              </w:rPr>
            </w:pPr>
            <w:r>
              <w:rPr>
                <w:bCs/>
                <w:spacing w:val="5"/>
                <w:sz w:val="28"/>
                <w:szCs w:val="28"/>
                <w:lang w:val="en-US"/>
              </w:rPr>
              <w:t>0,0926</w:t>
            </w:r>
          </w:p>
        </w:tc>
      </w:tr>
      <w:tr w:rsidR="00673FD1" w:rsidRPr="00B0301B" w:rsidTr="008E69A1">
        <w:trPr>
          <w:trHeight w:val="20"/>
        </w:trPr>
        <w:tc>
          <w:tcPr>
            <w:tcW w:w="6300" w:type="dxa"/>
            <w:shd w:val="clear" w:color="auto" w:fill="FFFFFF"/>
          </w:tcPr>
          <w:p w:rsidR="00673FD1" w:rsidRDefault="008E69A1" w:rsidP="00B0301B">
            <w:pPr>
              <w:shd w:val="clear" w:color="auto" w:fill="FFFFFF"/>
              <w:rPr>
                <w:bCs/>
                <w:spacing w:val="5"/>
                <w:sz w:val="28"/>
                <w:szCs w:val="28"/>
              </w:rPr>
            </w:pPr>
            <w:r>
              <w:rPr>
                <w:bCs/>
                <w:spacing w:val="5"/>
                <w:sz w:val="28"/>
                <w:szCs w:val="28"/>
              </w:rPr>
              <w:t>Стандартная ошибка</w:t>
            </w:r>
            <w:r w:rsidR="00F867EF">
              <w:rPr>
                <w:bCs/>
                <w:spacing w:val="5"/>
                <w:sz w:val="28"/>
                <w:szCs w:val="28"/>
              </w:rPr>
              <w:t xml:space="preserve"> (</w:t>
            </w:r>
            <w:r w:rsidR="00F867EF">
              <w:rPr>
                <w:bCs/>
                <w:spacing w:val="5"/>
                <w:sz w:val="28"/>
                <w:szCs w:val="28"/>
                <w:lang w:val="en-US"/>
              </w:rPr>
              <w:t>m</w:t>
            </w:r>
            <w:r w:rsidR="00F867EF">
              <w:rPr>
                <w:bCs/>
                <w:spacing w:val="5"/>
                <w:sz w:val="28"/>
                <w:szCs w:val="28"/>
              </w:rPr>
              <w:t>)</w:t>
            </w:r>
          </w:p>
        </w:tc>
        <w:tc>
          <w:tcPr>
            <w:tcW w:w="1620" w:type="dxa"/>
            <w:shd w:val="clear" w:color="auto" w:fill="FFFFFF"/>
          </w:tcPr>
          <w:p w:rsidR="00673FD1" w:rsidRPr="00A35AD2" w:rsidRDefault="00673FD1" w:rsidP="00EC7BCB">
            <w:pPr>
              <w:shd w:val="clear" w:color="auto" w:fill="FFFFFF"/>
              <w:rPr>
                <w:sz w:val="28"/>
                <w:szCs w:val="28"/>
              </w:rPr>
            </w:pPr>
            <w:r w:rsidRPr="00A35AD2">
              <w:rPr>
                <w:spacing w:val="5"/>
                <w:sz w:val="28"/>
                <w:szCs w:val="28"/>
              </w:rPr>
              <w:t>19,859</w:t>
            </w:r>
          </w:p>
        </w:tc>
      </w:tr>
      <w:tr w:rsidR="008E69A1" w:rsidRPr="00B0301B" w:rsidTr="008E69A1">
        <w:trPr>
          <w:trHeight w:val="20"/>
        </w:trPr>
        <w:tc>
          <w:tcPr>
            <w:tcW w:w="6300" w:type="dxa"/>
            <w:shd w:val="clear" w:color="auto" w:fill="FFFFFF"/>
          </w:tcPr>
          <w:p w:rsidR="008E69A1" w:rsidRPr="00F867EF" w:rsidRDefault="008E69A1" w:rsidP="00B0301B">
            <w:pPr>
              <w:shd w:val="clear" w:color="auto" w:fill="FFFFFF"/>
              <w:rPr>
                <w:bCs/>
                <w:spacing w:val="5"/>
                <w:sz w:val="28"/>
                <w:szCs w:val="28"/>
                <w:lang w:val="en-US"/>
              </w:rPr>
            </w:pPr>
            <w:r>
              <w:rPr>
                <w:bCs/>
                <w:spacing w:val="5"/>
                <w:sz w:val="28"/>
                <w:szCs w:val="28"/>
              </w:rPr>
              <w:t>Перекрывание</w:t>
            </w:r>
            <w:r w:rsidR="00F867EF">
              <w:rPr>
                <w:bCs/>
                <w:spacing w:val="5"/>
                <w:sz w:val="28"/>
                <w:szCs w:val="28"/>
                <w:lang w:val="en-US"/>
              </w:rPr>
              <w:t xml:space="preserve"> (o)</w:t>
            </w:r>
          </w:p>
        </w:tc>
        <w:tc>
          <w:tcPr>
            <w:tcW w:w="1620" w:type="dxa"/>
            <w:shd w:val="clear" w:color="auto" w:fill="FFFFFF"/>
          </w:tcPr>
          <w:p w:rsidR="008E69A1" w:rsidRPr="00A35AD2" w:rsidRDefault="008E69A1" w:rsidP="00EC7BCB">
            <w:pPr>
              <w:shd w:val="clear" w:color="auto" w:fill="FFFFFF"/>
              <w:rPr>
                <w:spacing w:val="5"/>
                <w:sz w:val="28"/>
                <w:szCs w:val="28"/>
              </w:rPr>
            </w:pPr>
            <w:r w:rsidRPr="00A35AD2">
              <w:rPr>
                <w:spacing w:val="5"/>
                <w:sz w:val="28"/>
                <w:szCs w:val="28"/>
              </w:rPr>
              <w:t>97,934</w:t>
            </w:r>
          </w:p>
        </w:tc>
      </w:tr>
      <w:tr w:rsidR="00673FD1" w:rsidRPr="00A35AD2" w:rsidTr="008E69A1">
        <w:trPr>
          <w:trHeight w:val="20"/>
        </w:trPr>
        <w:tc>
          <w:tcPr>
            <w:tcW w:w="6300" w:type="dxa"/>
            <w:shd w:val="clear" w:color="auto" w:fill="FFFFFF"/>
          </w:tcPr>
          <w:p w:rsidR="00673FD1" w:rsidRPr="00F867EF" w:rsidRDefault="008E69A1" w:rsidP="00B0301B">
            <w:pPr>
              <w:shd w:val="clear" w:color="auto" w:fill="FFFFFF"/>
              <w:rPr>
                <w:bCs/>
                <w:spacing w:val="5"/>
                <w:sz w:val="28"/>
                <w:szCs w:val="28"/>
                <w:lang w:val="en-US"/>
              </w:rPr>
            </w:pPr>
            <w:r>
              <w:rPr>
                <w:bCs/>
                <w:spacing w:val="5"/>
                <w:sz w:val="28"/>
                <w:szCs w:val="28"/>
              </w:rPr>
              <w:t>Критерий Стьюдента</w:t>
            </w:r>
            <w:r w:rsidR="00F867EF">
              <w:rPr>
                <w:bCs/>
                <w:spacing w:val="5"/>
                <w:sz w:val="28"/>
                <w:szCs w:val="28"/>
                <w:lang w:val="en-US"/>
              </w:rPr>
              <w:t xml:space="preserve"> (t)</w:t>
            </w:r>
          </w:p>
        </w:tc>
        <w:tc>
          <w:tcPr>
            <w:tcW w:w="1620" w:type="dxa"/>
            <w:shd w:val="clear" w:color="auto" w:fill="FFFFFF"/>
          </w:tcPr>
          <w:p w:rsidR="00673FD1" w:rsidRPr="00A35AD2" w:rsidRDefault="008E69A1" w:rsidP="00EC7BCB">
            <w:pPr>
              <w:shd w:val="clear" w:color="auto" w:fill="FFFFFF"/>
              <w:rPr>
                <w:sz w:val="28"/>
                <w:szCs w:val="28"/>
              </w:rPr>
            </w:pPr>
            <w:r w:rsidRPr="00A35AD2">
              <w:rPr>
                <w:bCs/>
                <w:spacing w:val="5"/>
                <w:sz w:val="28"/>
                <w:szCs w:val="28"/>
              </w:rPr>
              <w:t>2,1983</w:t>
            </w:r>
          </w:p>
        </w:tc>
      </w:tr>
      <w:tr w:rsidR="008E69A1" w:rsidRPr="00A35AD2" w:rsidTr="008E69A1">
        <w:trPr>
          <w:trHeight w:val="20"/>
        </w:trPr>
        <w:tc>
          <w:tcPr>
            <w:tcW w:w="6300" w:type="dxa"/>
            <w:shd w:val="clear" w:color="auto" w:fill="FFFFFF"/>
          </w:tcPr>
          <w:p w:rsidR="008E69A1" w:rsidRPr="00F867EF" w:rsidRDefault="008E69A1" w:rsidP="00B0301B">
            <w:pPr>
              <w:shd w:val="clear" w:color="auto" w:fill="FFFFFF"/>
              <w:rPr>
                <w:bCs/>
                <w:spacing w:val="5"/>
                <w:sz w:val="28"/>
                <w:szCs w:val="28"/>
                <w:lang w:val="en-US"/>
              </w:rPr>
            </w:pPr>
            <w:r>
              <w:rPr>
                <w:bCs/>
                <w:spacing w:val="5"/>
                <w:sz w:val="28"/>
                <w:szCs w:val="28"/>
              </w:rPr>
              <w:t>Уровень значимости</w:t>
            </w:r>
            <w:r w:rsidR="00F867EF">
              <w:rPr>
                <w:bCs/>
                <w:spacing w:val="5"/>
                <w:sz w:val="28"/>
                <w:szCs w:val="28"/>
                <w:lang w:val="en-US"/>
              </w:rPr>
              <w:t xml:space="preserve"> (p)</w:t>
            </w:r>
          </w:p>
        </w:tc>
        <w:tc>
          <w:tcPr>
            <w:tcW w:w="1620" w:type="dxa"/>
            <w:shd w:val="clear" w:color="auto" w:fill="FFFFFF"/>
          </w:tcPr>
          <w:p w:rsidR="008E69A1" w:rsidRPr="00A35AD2" w:rsidRDefault="008E69A1" w:rsidP="00EC7BCB">
            <w:pPr>
              <w:shd w:val="clear" w:color="auto" w:fill="FFFFFF"/>
              <w:rPr>
                <w:bCs/>
                <w:spacing w:val="5"/>
                <w:sz w:val="28"/>
                <w:szCs w:val="28"/>
              </w:rPr>
            </w:pPr>
            <w:r w:rsidRPr="00A35AD2">
              <w:rPr>
                <w:bCs/>
                <w:spacing w:val="5"/>
                <w:sz w:val="28"/>
                <w:szCs w:val="28"/>
              </w:rPr>
              <w:t>0,0639</w:t>
            </w:r>
          </w:p>
        </w:tc>
      </w:tr>
      <w:tr w:rsidR="008E69A1" w:rsidRPr="00A35AD2" w:rsidTr="008E69A1">
        <w:trPr>
          <w:trHeight w:val="20"/>
        </w:trPr>
        <w:tc>
          <w:tcPr>
            <w:tcW w:w="6300" w:type="dxa"/>
            <w:shd w:val="clear" w:color="auto" w:fill="FFFFFF"/>
          </w:tcPr>
          <w:p w:rsidR="008E69A1" w:rsidRPr="00F867EF" w:rsidRDefault="008E69A1" w:rsidP="00B0301B">
            <w:pPr>
              <w:shd w:val="clear" w:color="auto" w:fill="FFFFFF"/>
              <w:rPr>
                <w:bCs/>
                <w:spacing w:val="5"/>
                <w:sz w:val="28"/>
                <w:szCs w:val="28"/>
                <w:lang w:val="en-US"/>
              </w:rPr>
            </w:pPr>
            <w:r>
              <w:rPr>
                <w:bCs/>
                <w:spacing w:val="5"/>
                <w:sz w:val="28"/>
                <w:szCs w:val="28"/>
              </w:rPr>
              <w:t>Стандартная ошибка</w:t>
            </w:r>
            <w:r w:rsidR="00F867EF">
              <w:rPr>
                <w:bCs/>
                <w:spacing w:val="5"/>
                <w:sz w:val="28"/>
                <w:szCs w:val="28"/>
                <w:lang w:val="en-US"/>
              </w:rPr>
              <w:t xml:space="preserve"> (m)</w:t>
            </w:r>
          </w:p>
        </w:tc>
        <w:tc>
          <w:tcPr>
            <w:tcW w:w="1620" w:type="dxa"/>
            <w:shd w:val="clear" w:color="auto" w:fill="FFFFFF"/>
          </w:tcPr>
          <w:p w:rsidR="008E69A1" w:rsidRPr="00A35AD2" w:rsidRDefault="008E69A1" w:rsidP="00EC7BCB">
            <w:pPr>
              <w:shd w:val="clear" w:color="auto" w:fill="FFFFFF"/>
              <w:rPr>
                <w:bCs/>
                <w:spacing w:val="5"/>
                <w:sz w:val="28"/>
                <w:szCs w:val="28"/>
              </w:rPr>
            </w:pPr>
            <w:r w:rsidRPr="00A35AD2">
              <w:rPr>
                <w:bCs/>
                <w:spacing w:val="5"/>
                <w:sz w:val="28"/>
                <w:szCs w:val="28"/>
              </w:rPr>
              <w:t>44,5</w:t>
            </w:r>
            <w:r>
              <w:rPr>
                <w:bCs/>
                <w:spacing w:val="5"/>
                <w:sz w:val="28"/>
                <w:szCs w:val="28"/>
              </w:rPr>
              <w:t>50</w:t>
            </w:r>
          </w:p>
        </w:tc>
      </w:tr>
      <w:tr w:rsidR="008E69A1" w:rsidRPr="00A35AD2" w:rsidTr="008E69A1">
        <w:trPr>
          <w:trHeight w:val="20"/>
        </w:trPr>
        <w:tc>
          <w:tcPr>
            <w:tcW w:w="6300" w:type="dxa"/>
            <w:shd w:val="clear" w:color="auto" w:fill="FFFFFF"/>
          </w:tcPr>
          <w:p w:rsidR="008E69A1" w:rsidRDefault="008E69A1" w:rsidP="00B0301B">
            <w:pPr>
              <w:shd w:val="clear" w:color="auto" w:fill="FFFFFF"/>
              <w:rPr>
                <w:bCs/>
                <w:spacing w:val="5"/>
                <w:sz w:val="28"/>
                <w:szCs w:val="28"/>
              </w:rPr>
            </w:pPr>
            <w:r>
              <w:rPr>
                <w:bCs/>
                <w:spacing w:val="5"/>
                <w:sz w:val="28"/>
                <w:szCs w:val="28"/>
              </w:rPr>
              <w:t xml:space="preserve">Коэффициент </w:t>
            </w:r>
            <w:r>
              <w:rPr>
                <w:bCs/>
                <w:spacing w:val="5"/>
                <w:sz w:val="28"/>
                <w:szCs w:val="28"/>
                <w:lang w:val="en-US"/>
              </w:rPr>
              <w:t>B “</w:t>
            </w:r>
            <w:r>
              <w:rPr>
                <w:bCs/>
                <w:spacing w:val="5"/>
                <w:sz w:val="28"/>
                <w:szCs w:val="28"/>
              </w:rPr>
              <w:t>вид соли</w:t>
            </w:r>
            <w:r>
              <w:rPr>
                <w:bCs/>
                <w:spacing w:val="5"/>
                <w:sz w:val="28"/>
                <w:szCs w:val="28"/>
                <w:lang w:val="en-US"/>
              </w:rPr>
              <w:t>”</w:t>
            </w:r>
            <w:r>
              <w:rPr>
                <w:bCs/>
                <w:spacing w:val="5"/>
                <w:sz w:val="28"/>
                <w:szCs w:val="28"/>
              </w:rPr>
              <w:t xml:space="preserve"> </w:t>
            </w:r>
          </w:p>
        </w:tc>
        <w:tc>
          <w:tcPr>
            <w:tcW w:w="1620" w:type="dxa"/>
            <w:shd w:val="clear" w:color="auto" w:fill="FFFFFF"/>
          </w:tcPr>
          <w:p w:rsidR="008E69A1" w:rsidRPr="00A35AD2" w:rsidRDefault="001751BE" w:rsidP="00EC7BCB">
            <w:pPr>
              <w:shd w:val="clear" w:color="auto" w:fill="FFFFFF"/>
              <w:rPr>
                <w:bCs/>
                <w:spacing w:val="5"/>
                <w:sz w:val="28"/>
                <w:szCs w:val="28"/>
              </w:rPr>
            </w:pPr>
            <w:r>
              <w:rPr>
                <w:bCs/>
                <w:spacing w:val="5"/>
                <w:sz w:val="28"/>
                <w:szCs w:val="28"/>
              </w:rPr>
              <w:t>–</w:t>
            </w:r>
            <w:r w:rsidR="008E69A1">
              <w:rPr>
                <w:bCs/>
                <w:spacing w:val="5"/>
                <w:sz w:val="28"/>
                <w:szCs w:val="28"/>
              </w:rPr>
              <w:t xml:space="preserve"> 0,40</w:t>
            </w:r>
          </w:p>
        </w:tc>
      </w:tr>
      <w:tr w:rsidR="008E69A1" w:rsidRPr="00A35AD2" w:rsidTr="008E69A1">
        <w:trPr>
          <w:trHeight w:val="20"/>
        </w:trPr>
        <w:tc>
          <w:tcPr>
            <w:tcW w:w="6300" w:type="dxa"/>
            <w:shd w:val="clear" w:color="auto" w:fill="FFFFFF"/>
          </w:tcPr>
          <w:p w:rsidR="008E69A1" w:rsidRDefault="008E69A1" w:rsidP="00B0301B">
            <w:pPr>
              <w:shd w:val="clear" w:color="auto" w:fill="FFFFFF"/>
              <w:rPr>
                <w:bCs/>
                <w:spacing w:val="5"/>
                <w:sz w:val="28"/>
                <w:szCs w:val="28"/>
              </w:rPr>
            </w:pPr>
            <w:r>
              <w:rPr>
                <w:bCs/>
                <w:spacing w:val="5"/>
                <w:sz w:val="28"/>
                <w:szCs w:val="28"/>
              </w:rPr>
              <w:t xml:space="preserve">Коэффициент </w:t>
            </w:r>
            <w:r>
              <w:rPr>
                <w:bCs/>
                <w:spacing w:val="5"/>
                <w:sz w:val="28"/>
                <w:szCs w:val="28"/>
                <w:lang w:val="en-US"/>
              </w:rPr>
              <w:t>B “</w:t>
            </w:r>
            <w:r>
              <w:rPr>
                <w:bCs/>
                <w:spacing w:val="5"/>
                <w:sz w:val="28"/>
                <w:szCs w:val="28"/>
              </w:rPr>
              <w:t>концентрация соли</w:t>
            </w:r>
            <w:r>
              <w:rPr>
                <w:bCs/>
                <w:spacing w:val="5"/>
                <w:sz w:val="28"/>
                <w:szCs w:val="28"/>
                <w:lang w:val="en-US"/>
              </w:rPr>
              <w:t>”</w:t>
            </w:r>
          </w:p>
        </w:tc>
        <w:tc>
          <w:tcPr>
            <w:tcW w:w="1620" w:type="dxa"/>
            <w:shd w:val="clear" w:color="auto" w:fill="FFFFFF"/>
          </w:tcPr>
          <w:p w:rsidR="008E69A1" w:rsidRDefault="001751BE" w:rsidP="00EC7BCB">
            <w:pPr>
              <w:shd w:val="clear" w:color="auto" w:fill="FFFFFF"/>
              <w:rPr>
                <w:bCs/>
                <w:spacing w:val="5"/>
                <w:sz w:val="28"/>
                <w:szCs w:val="28"/>
              </w:rPr>
            </w:pPr>
            <w:r>
              <w:rPr>
                <w:bCs/>
                <w:spacing w:val="5"/>
                <w:sz w:val="28"/>
                <w:szCs w:val="28"/>
              </w:rPr>
              <w:t>–</w:t>
            </w:r>
            <w:r w:rsidR="008E69A1">
              <w:rPr>
                <w:bCs/>
                <w:spacing w:val="5"/>
                <w:sz w:val="28"/>
                <w:szCs w:val="28"/>
              </w:rPr>
              <w:t xml:space="preserve"> 0,58</w:t>
            </w:r>
          </w:p>
        </w:tc>
      </w:tr>
    </w:tbl>
    <w:p w:rsidR="009705EC" w:rsidRDefault="006B1A1E" w:rsidP="009705EC">
      <w:pPr>
        <w:shd w:val="clear" w:color="auto" w:fill="FFFFFF"/>
        <w:ind w:firstLine="567"/>
        <w:rPr>
          <w:spacing w:val="-3"/>
          <w:sz w:val="28"/>
          <w:szCs w:val="28"/>
        </w:rPr>
      </w:pPr>
      <w:r>
        <w:rPr>
          <w:spacing w:val="-3"/>
          <w:sz w:val="28"/>
          <w:szCs w:val="28"/>
        </w:rPr>
        <w:t>Получ</w:t>
      </w:r>
      <w:r w:rsidR="00CC6B19">
        <w:rPr>
          <w:spacing w:val="-3"/>
          <w:sz w:val="28"/>
          <w:szCs w:val="28"/>
        </w:rPr>
        <w:t>аем</w:t>
      </w:r>
      <w:r>
        <w:rPr>
          <w:spacing w:val="-3"/>
          <w:sz w:val="28"/>
          <w:szCs w:val="28"/>
        </w:rPr>
        <w:t xml:space="preserve"> уравнение </w:t>
      </w:r>
      <w:r w:rsidR="00CC6B19">
        <w:rPr>
          <w:spacing w:val="-3"/>
          <w:sz w:val="28"/>
          <w:szCs w:val="28"/>
        </w:rPr>
        <w:t xml:space="preserve">линейной </w:t>
      </w:r>
      <w:r>
        <w:rPr>
          <w:spacing w:val="-3"/>
          <w:sz w:val="28"/>
          <w:szCs w:val="28"/>
        </w:rPr>
        <w:t>зависимости</w:t>
      </w:r>
      <w:r w:rsidR="00CC6B19">
        <w:rPr>
          <w:spacing w:val="-3"/>
          <w:sz w:val="28"/>
          <w:szCs w:val="28"/>
        </w:rPr>
        <w:t xml:space="preserve"> (2.6)</w:t>
      </w:r>
      <w:r>
        <w:rPr>
          <w:spacing w:val="-3"/>
          <w:sz w:val="28"/>
          <w:szCs w:val="28"/>
        </w:rPr>
        <w:t>:</w:t>
      </w:r>
    </w:p>
    <w:p w:rsidR="00315C69" w:rsidRPr="00315C69" w:rsidRDefault="00315C69" w:rsidP="009705EC">
      <w:pPr>
        <w:shd w:val="clear" w:color="auto" w:fill="FFFFFF"/>
        <w:ind w:firstLine="567"/>
        <w:rPr>
          <w:sz w:val="28"/>
          <w:szCs w:val="28"/>
        </w:rPr>
      </w:pPr>
      <w:r w:rsidRPr="00315C69">
        <w:rPr>
          <w:spacing w:val="-3"/>
          <w:sz w:val="28"/>
          <w:szCs w:val="28"/>
          <w:lang w:val="en-US"/>
        </w:rPr>
        <w:t>Y</w:t>
      </w:r>
      <w:r w:rsidRPr="00315C69">
        <w:rPr>
          <w:spacing w:val="-3"/>
          <w:sz w:val="28"/>
          <w:szCs w:val="28"/>
          <w:vertAlign w:val="subscript"/>
        </w:rPr>
        <w:t>предсказ.</w:t>
      </w:r>
      <w:r w:rsidRPr="00315C69">
        <w:rPr>
          <w:spacing w:val="-3"/>
          <w:sz w:val="28"/>
          <w:szCs w:val="28"/>
        </w:rPr>
        <w:t xml:space="preserve"> = 12,108 + </w:t>
      </w:r>
      <w:r>
        <w:rPr>
          <w:spacing w:val="-3"/>
          <w:sz w:val="28"/>
          <w:szCs w:val="28"/>
        </w:rPr>
        <w:t>0</w:t>
      </w:r>
      <w:r w:rsidRPr="00315C69">
        <w:rPr>
          <w:spacing w:val="-3"/>
          <w:sz w:val="28"/>
          <w:szCs w:val="28"/>
        </w:rPr>
        <w:t>,406</w:t>
      </w:r>
      <w:r>
        <w:rPr>
          <w:spacing w:val="-3"/>
          <w:sz w:val="28"/>
          <w:szCs w:val="28"/>
        </w:rPr>
        <w:t xml:space="preserve">9 </w:t>
      </w:r>
      <w:r w:rsidR="008C1681">
        <w:rPr>
          <w:spacing w:val="-3"/>
          <w:sz w:val="28"/>
          <w:szCs w:val="28"/>
        </w:rPr>
        <w:t>∙</w:t>
      </w:r>
      <w:r w:rsidR="008C1681" w:rsidRPr="008C1681">
        <w:rPr>
          <w:i/>
          <w:spacing w:val="-3"/>
          <w:sz w:val="28"/>
          <w:szCs w:val="28"/>
          <w:lang w:val="en-US"/>
        </w:rPr>
        <w:t>x</w:t>
      </w:r>
      <w:r w:rsidR="008C1681" w:rsidRPr="008C1681">
        <w:rPr>
          <w:spacing w:val="-3"/>
          <w:sz w:val="28"/>
          <w:szCs w:val="28"/>
        </w:rPr>
        <w:t>,</w:t>
      </w:r>
      <w:r w:rsidR="008C1681">
        <w:rPr>
          <w:spacing w:val="-3"/>
          <w:sz w:val="28"/>
          <w:szCs w:val="28"/>
        </w:rPr>
        <w:t xml:space="preserve"> </w:t>
      </w:r>
      <w:r w:rsidR="003B53D0">
        <w:rPr>
          <w:spacing w:val="-3"/>
          <w:sz w:val="28"/>
          <w:szCs w:val="28"/>
        </w:rPr>
        <w:tab/>
        <w:t xml:space="preserve"> </w:t>
      </w:r>
      <w:r w:rsidR="008C1681">
        <w:rPr>
          <w:spacing w:val="-3"/>
          <w:sz w:val="28"/>
          <w:szCs w:val="28"/>
        </w:rPr>
        <w:t xml:space="preserve">где </w:t>
      </w:r>
      <w:r w:rsidR="008C1681" w:rsidRPr="008C1681">
        <w:rPr>
          <w:i/>
          <w:spacing w:val="-3"/>
          <w:sz w:val="28"/>
          <w:szCs w:val="28"/>
          <w:lang w:val="en-US"/>
        </w:rPr>
        <w:t>x</w:t>
      </w:r>
      <w:r w:rsidR="008C1681" w:rsidRPr="00315C69">
        <w:rPr>
          <w:spacing w:val="-3"/>
          <w:sz w:val="28"/>
          <w:szCs w:val="28"/>
        </w:rPr>
        <w:t xml:space="preserve"> </w:t>
      </w:r>
      <w:r w:rsidR="00CC6B19">
        <w:rPr>
          <w:sz w:val="28"/>
          <w:szCs w:val="28"/>
        </w:rPr>
        <w:t>–</w:t>
      </w:r>
      <w:r w:rsidR="008C1681">
        <w:rPr>
          <w:sz w:val="28"/>
          <w:szCs w:val="28"/>
        </w:rPr>
        <w:t xml:space="preserve"> </w:t>
      </w:r>
      <w:r w:rsidRPr="00315C69">
        <w:rPr>
          <w:spacing w:val="-3"/>
          <w:sz w:val="28"/>
          <w:szCs w:val="28"/>
        </w:rPr>
        <w:t>всхожесть</w:t>
      </w:r>
      <w:r w:rsidR="00CC6B19">
        <w:rPr>
          <w:spacing w:val="-3"/>
          <w:sz w:val="28"/>
          <w:szCs w:val="28"/>
        </w:rPr>
        <w:t xml:space="preserve">………………………..… </w:t>
      </w:r>
      <w:r w:rsidR="00CC6B19">
        <w:rPr>
          <w:iCs/>
          <w:spacing w:val="1"/>
          <w:sz w:val="28"/>
          <w:szCs w:val="28"/>
        </w:rPr>
        <w:t>(</w:t>
      </w:r>
      <w:r w:rsidR="00CC6B19" w:rsidRPr="00CC6B19">
        <w:rPr>
          <w:i/>
          <w:iCs/>
          <w:spacing w:val="1"/>
          <w:sz w:val="28"/>
          <w:szCs w:val="28"/>
        </w:rPr>
        <w:t>2.</w:t>
      </w:r>
      <w:r w:rsidR="00CC6B19">
        <w:rPr>
          <w:i/>
          <w:iCs/>
          <w:spacing w:val="1"/>
          <w:sz w:val="28"/>
          <w:szCs w:val="28"/>
        </w:rPr>
        <w:t>6</w:t>
      </w:r>
      <w:r w:rsidR="00CC6B19">
        <w:rPr>
          <w:iCs/>
          <w:spacing w:val="1"/>
          <w:sz w:val="28"/>
          <w:szCs w:val="28"/>
        </w:rPr>
        <w:t>)</w:t>
      </w:r>
    </w:p>
    <w:p w:rsidR="00315C69" w:rsidRPr="00315C69" w:rsidRDefault="00315C69" w:rsidP="009705EC">
      <w:pPr>
        <w:shd w:val="clear" w:color="auto" w:fill="FFFFFF"/>
        <w:ind w:firstLine="567"/>
        <w:rPr>
          <w:sz w:val="28"/>
          <w:szCs w:val="28"/>
        </w:rPr>
      </w:pPr>
      <w:r w:rsidRPr="00315C69">
        <w:rPr>
          <w:spacing w:val="-5"/>
          <w:sz w:val="28"/>
          <w:szCs w:val="28"/>
        </w:rPr>
        <w:t xml:space="preserve">Корреляция по Пирсону: </w:t>
      </w:r>
      <w:r w:rsidRPr="00315C69">
        <w:rPr>
          <w:spacing w:val="-5"/>
          <w:sz w:val="28"/>
          <w:szCs w:val="28"/>
          <w:lang w:val="en-US"/>
        </w:rPr>
        <w:t>r</w:t>
      </w:r>
      <w:r w:rsidRPr="00315C69">
        <w:rPr>
          <w:spacing w:val="-5"/>
          <w:sz w:val="28"/>
          <w:szCs w:val="28"/>
        </w:rPr>
        <w:t xml:space="preserve"> = </w:t>
      </w:r>
      <w:r>
        <w:rPr>
          <w:spacing w:val="-5"/>
          <w:sz w:val="28"/>
          <w:szCs w:val="28"/>
        </w:rPr>
        <w:t>0</w:t>
      </w:r>
      <w:r w:rsidRPr="00315C69">
        <w:rPr>
          <w:spacing w:val="-5"/>
          <w:sz w:val="28"/>
          <w:szCs w:val="28"/>
        </w:rPr>
        <w:t>,704</w:t>
      </w:r>
      <w:r>
        <w:rPr>
          <w:spacing w:val="-5"/>
          <w:sz w:val="28"/>
          <w:szCs w:val="28"/>
        </w:rPr>
        <w:t>6</w:t>
      </w:r>
      <w:r w:rsidR="006B1A1E">
        <w:rPr>
          <w:spacing w:val="-5"/>
          <w:sz w:val="28"/>
          <w:szCs w:val="28"/>
        </w:rPr>
        <w:t>.</w:t>
      </w:r>
    </w:p>
    <w:p w:rsidR="00BA567C" w:rsidRDefault="00BA567C" w:rsidP="002B558A">
      <w:pPr>
        <w:ind w:firstLine="540"/>
        <w:jc w:val="both"/>
        <w:rPr>
          <w:b/>
          <w:sz w:val="28"/>
          <w:szCs w:val="28"/>
        </w:rPr>
      </w:pPr>
    </w:p>
    <w:p w:rsidR="005869C3" w:rsidRDefault="005869C3" w:rsidP="002B558A">
      <w:pPr>
        <w:ind w:firstLine="540"/>
        <w:jc w:val="both"/>
        <w:rPr>
          <w:b/>
          <w:sz w:val="28"/>
          <w:szCs w:val="28"/>
        </w:rPr>
      </w:pPr>
    </w:p>
    <w:p w:rsidR="005869C3" w:rsidRDefault="005869C3" w:rsidP="005869C3">
      <w:pPr>
        <w:ind w:firstLine="540"/>
        <w:jc w:val="both"/>
        <w:rPr>
          <w:b/>
          <w:sz w:val="28"/>
          <w:szCs w:val="28"/>
        </w:rPr>
      </w:pPr>
      <w:r>
        <w:rPr>
          <w:b/>
          <w:sz w:val="28"/>
          <w:szCs w:val="28"/>
        </w:rPr>
        <w:t>Основная л</w:t>
      </w:r>
      <w:r w:rsidRPr="00CF4302">
        <w:rPr>
          <w:b/>
          <w:sz w:val="28"/>
          <w:szCs w:val="28"/>
        </w:rPr>
        <w:t>итера</w:t>
      </w:r>
      <w:r>
        <w:rPr>
          <w:b/>
          <w:sz w:val="28"/>
          <w:szCs w:val="28"/>
        </w:rPr>
        <w:t>тура</w:t>
      </w:r>
    </w:p>
    <w:p w:rsidR="00BA567C" w:rsidRPr="005869C3" w:rsidRDefault="00BD155A" w:rsidP="005869C3">
      <w:pPr>
        <w:jc w:val="both"/>
        <w:rPr>
          <w:sz w:val="28"/>
          <w:szCs w:val="28"/>
        </w:rPr>
      </w:pPr>
      <w:r>
        <w:rPr>
          <w:sz w:val="28"/>
          <w:szCs w:val="28"/>
        </w:rPr>
        <w:t>1.</w:t>
      </w:r>
      <w:r w:rsidRPr="00BD155A">
        <w:rPr>
          <w:sz w:val="28"/>
          <w:szCs w:val="28"/>
        </w:rPr>
        <w:t xml:space="preserve"> </w:t>
      </w:r>
      <w:r w:rsidR="005869C3">
        <w:rPr>
          <w:sz w:val="28"/>
          <w:szCs w:val="28"/>
        </w:rPr>
        <w:t>Гелашвили, Д.Б. Принципы и методы экологической токсикологии / Д.Б. Гелашвили, В.С. Безель, Е.Б. Романова, и др.; под</w:t>
      </w:r>
      <w:r w:rsidR="00757C69">
        <w:rPr>
          <w:sz w:val="28"/>
          <w:szCs w:val="28"/>
        </w:rPr>
        <w:t xml:space="preserve"> </w:t>
      </w:r>
      <w:r w:rsidR="005869C3">
        <w:rPr>
          <w:sz w:val="28"/>
          <w:szCs w:val="28"/>
        </w:rPr>
        <w:t>ред. Д.Б. Гелашвили. − Н.Новгород</w:t>
      </w:r>
      <w:r w:rsidR="005869C3" w:rsidRPr="00CF4302">
        <w:rPr>
          <w:sz w:val="28"/>
          <w:szCs w:val="28"/>
        </w:rPr>
        <w:t xml:space="preserve">: </w:t>
      </w:r>
      <w:r w:rsidR="005869C3">
        <w:rPr>
          <w:sz w:val="28"/>
          <w:szCs w:val="28"/>
        </w:rPr>
        <w:t>ННГУ</w:t>
      </w:r>
      <w:r w:rsidR="005869C3" w:rsidRPr="00CF4302">
        <w:rPr>
          <w:sz w:val="28"/>
          <w:szCs w:val="28"/>
        </w:rPr>
        <w:t xml:space="preserve">, </w:t>
      </w:r>
      <w:r w:rsidR="005869C3">
        <w:rPr>
          <w:sz w:val="28"/>
          <w:szCs w:val="28"/>
        </w:rPr>
        <w:t>20</w:t>
      </w:r>
      <w:r w:rsidR="005869C3" w:rsidRPr="00CF4302">
        <w:rPr>
          <w:sz w:val="28"/>
          <w:szCs w:val="28"/>
        </w:rPr>
        <w:t>1</w:t>
      </w:r>
      <w:r w:rsidR="005869C3">
        <w:rPr>
          <w:sz w:val="28"/>
          <w:szCs w:val="28"/>
        </w:rPr>
        <w:t>6. − С</w:t>
      </w:r>
      <w:r w:rsidR="005869C3" w:rsidRPr="00CF4302">
        <w:rPr>
          <w:sz w:val="28"/>
          <w:szCs w:val="28"/>
        </w:rPr>
        <w:t>.</w:t>
      </w:r>
      <w:r w:rsidR="005869C3">
        <w:rPr>
          <w:sz w:val="28"/>
          <w:szCs w:val="28"/>
        </w:rPr>
        <w:t xml:space="preserve"> 190</w:t>
      </w:r>
      <w:r w:rsidR="001751BE">
        <w:rPr>
          <w:sz w:val="28"/>
          <w:szCs w:val="28"/>
        </w:rPr>
        <w:t>–</w:t>
      </w:r>
      <w:r w:rsidR="005869C3">
        <w:rPr>
          <w:sz w:val="28"/>
          <w:szCs w:val="28"/>
        </w:rPr>
        <w:t>220.</w:t>
      </w:r>
    </w:p>
    <w:p w:rsidR="00BD155A" w:rsidRDefault="00BD155A" w:rsidP="002B558A">
      <w:pPr>
        <w:ind w:firstLine="540"/>
        <w:jc w:val="both"/>
        <w:rPr>
          <w:b/>
          <w:sz w:val="28"/>
          <w:szCs w:val="28"/>
        </w:rPr>
      </w:pPr>
    </w:p>
    <w:p w:rsidR="00387FAD" w:rsidRDefault="007C3603" w:rsidP="002B558A">
      <w:pPr>
        <w:ind w:firstLine="540"/>
        <w:jc w:val="both"/>
        <w:rPr>
          <w:b/>
          <w:sz w:val="28"/>
          <w:szCs w:val="28"/>
        </w:rPr>
      </w:pPr>
      <w:r>
        <w:rPr>
          <w:b/>
          <w:sz w:val="28"/>
          <w:szCs w:val="28"/>
        </w:rPr>
        <w:t>Рекомендуемая л</w:t>
      </w:r>
      <w:r w:rsidR="00387FAD" w:rsidRPr="00CF4302">
        <w:rPr>
          <w:b/>
          <w:sz w:val="28"/>
          <w:szCs w:val="28"/>
        </w:rPr>
        <w:t>итера</w:t>
      </w:r>
      <w:r w:rsidR="00011ABE">
        <w:rPr>
          <w:b/>
          <w:sz w:val="28"/>
          <w:szCs w:val="28"/>
        </w:rPr>
        <w:t>тура</w:t>
      </w:r>
    </w:p>
    <w:p w:rsidR="00011ABE" w:rsidRPr="00CF4302" w:rsidRDefault="00011ABE" w:rsidP="002B558A">
      <w:pPr>
        <w:ind w:firstLine="540"/>
        <w:jc w:val="both"/>
        <w:rPr>
          <w:b/>
          <w:sz w:val="28"/>
          <w:szCs w:val="28"/>
        </w:rPr>
      </w:pPr>
    </w:p>
    <w:p w:rsidR="00982FE6" w:rsidRPr="00CF4302" w:rsidRDefault="00982FE6" w:rsidP="006464BA">
      <w:pPr>
        <w:widowControl w:val="0"/>
        <w:numPr>
          <w:ilvl w:val="0"/>
          <w:numId w:val="24"/>
        </w:numPr>
        <w:shd w:val="clear" w:color="auto" w:fill="FFFFFF"/>
        <w:tabs>
          <w:tab w:val="clear" w:pos="720"/>
          <w:tab w:val="num" w:pos="360"/>
        </w:tabs>
        <w:autoSpaceDE w:val="0"/>
        <w:autoSpaceDN w:val="0"/>
        <w:adjustRightInd w:val="0"/>
        <w:ind w:left="357" w:hanging="357"/>
        <w:jc w:val="both"/>
        <w:rPr>
          <w:sz w:val="28"/>
          <w:szCs w:val="28"/>
        </w:rPr>
      </w:pPr>
      <w:r w:rsidRPr="00CF4302">
        <w:rPr>
          <w:sz w:val="28"/>
          <w:szCs w:val="28"/>
        </w:rPr>
        <w:t>Боровиков</w:t>
      </w:r>
      <w:r w:rsidR="00C63E7B">
        <w:rPr>
          <w:sz w:val="28"/>
          <w:szCs w:val="28"/>
        </w:rPr>
        <w:t>,</w:t>
      </w:r>
      <w:r w:rsidRPr="00CF4302">
        <w:rPr>
          <w:sz w:val="28"/>
          <w:szCs w:val="28"/>
        </w:rPr>
        <w:t xml:space="preserve"> В.</w:t>
      </w:r>
      <w:r w:rsidR="002A3C8A">
        <w:rPr>
          <w:sz w:val="28"/>
          <w:szCs w:val="28"/>
        </w:rPr>
        <w:t>П.</w:t>
      </w:r>
      <w:r w:rsidRPr="00CF4302">
        <w:rPr>
          <w:sz w:val="28"/>
          <w:szCs w:val="28"/>
        </w:rPr>
        <w:t xml:space="preserve"> </w:t>
      </w:r>
      <w:r w:rsidRPr="00CF4302">
        <w:rPr>
          <w:sz w:val="28"/>
          <w:szCs w:val="28"/>
          <w:lang w:val="en-US"/>
        </w:rPr>
        <w:t>Statistica</w:t>
      </w:r>
      <w:r w:rsidRPr="00CF4302">
        <w:rPr>
          <w:sz w:val="28"/>
          <w:szCs w:val="28"/>
        </w:rPr>
        <w:t>: искусство анализа данных на компьютере для профессионалов</w:t>
      </w:r>
      <w:r w:rsidR="00C63E7B">
        <w:rPr>
          <w:sz w:val="28"/>
          <w:szCs w:val="28"/>
        </w:rPr>
        <w:t xml:space="preserve"> / В.</w:t>
      </w:r>
      <w:r w:rsidR="002A3C8A">
        <w:rPr>
          <w:sz w:val="28"/>
          <w:szCs w:val="28"/>
        </w:rPr>
        <w:t xml:space="preserve">П. </w:t>
      </w:r>
      <w:r w:rsidR="00C63E7B" w:rsidRPr="00CF4302">
        <w:rPr>
          <w:sz w:val="28"/>
          <w:szCs w:val="28"/>
        </w:rPr>
        <w:t>Боровиков</w:t>
      </w:r>
      <w:r w:rsidRPr="00CF4302">
        <w:rPr>
          <w:sz w:val="28"/>
          <w:szCs w:val="28"/>
        </w:rPr>
        <w:t xml:space="preserve">. </w:t>
      </w:r>
      <w:r w:rsidR="00F43DA3">
        <w:rPr>
          <w:sz w:val="28"/>
          <w:szCs w:val="28"/>
        </w:rPr>
        <w:t xml:space="preserve">− </w:t>
      </w:r>
      <w:r w:rsidRPr="00CF4302">
        <w:rPr>
          <w:sz w:val="28"/>
          <w:szCs w:val="28"/>
        </w:rPr>
        <w:t>С</w:t>
      </w:r>
      <w:r w:rsidR="001751BE">
        <w:rPr>
          <w:sz w:val="28"/>
          <w:szCs w:val="28"/>
        </w:rPr>
        <w:t>–</w:t>
      </w:r>
      <w:r w:rsidRPr="00CF4302">
        <w:rPr>
          <w:sz w:val="28"/>
          <w:szCs w:val="28"/>
        </w:rPr>
        <w:t xml:space="preserve">Пб.: Питер, 2001. </w:t>
      </w:r>
      <w:r w:rsidR="00F43DA3">
        <w:rPr>
          <w:sz w:val="28"/>
          <w:szCs w:val="28"/>
        </w:rPr>
        <w:t xml:space="preserve">− </w:t>
      </w:r>
      <w:r w:rsidRPr="00CF4302">
        <w:rPr>
          <w:sz w:val="28"/>
          <w:szCs w:val="28"/>
        </w:rPr>
        <w:t>656 с.</w:t>
      </w:r>
    </w:p>
    <w:p w:rsidR="00982FE6" w:rsidRDefault="00982FE6" w:rsidP="006464BA">
      <w:pPr>
        <w:widowControl w:val="0"/>
        <w:numPr>
          <w:ilvl w:val="0"/>
          <w:numId w:val="24"/>
        </w:numPr>
        <w:shd w:val="clear" w:color="auto" w:fill="FFFFFF"/>
        <w:tabs>
          <w:tab w:val="clear" w:pos="720"/>
          <w:tab w:val="num" w:pos="360"/>
        </w:tabs>
        <w:autoSpaceDE w:val="0"/>
        <w:autoSpaceDN w:val="0"/>
        <w:adjustRightInd w:val="0"/>
        <w:ind w:left="357" w:hanging="357"/>
        <w:jc w:val="both"/>
        <w:rPr>
          <w:sz w:val="28"/>
          <w:szCs w:val="28"/>
        </w:rPr>
      </w:pPr>
      <w:r w:rsidRPr="00CF4302">
        <w:rPr>
          <w:sz w:val="28"/>
          <w:szCs w:val="28"/>
        </w:rPr>
        <w:t>Гланц</w:t>
      </w:r>
      <w:r w:rsidR="00DB28A9">
        <w:rPr>
          <w:sz w:val="28"/>
          <w:szCs w:val="28"/>
        </w:rPr>
        <w:t>,</w:t>
      </w:r>
      <w:r w:rsidRPr="00CF4302">
        <w:rPr>
          <w:sz w:val="28"/>
          <w:szCs w:val="28"/>
        </w:rPr>
        <w:t xml:space="preserve"> С. Медико</w:t>
      </w:r>
      <w:r w:rsidR="001751BE">
        <w:rPr>
          <w:sz w:val="28"/>
          <w:szCs w:val="28"/>
        </w:rPr>
        <w:t>–</w:t>
      </w:r>
      <w:r w:rsidRPr="00CF4302">
        <w:rPr>
          <w:sz w:val="28"/>
          <w:szCs w:val="28"/>
        </w:rPr>
        <w:t>биологическая статистика</w:t>
      </w:r>
      <w:r w:rsidR="00C63E7B">
        <w:rPr>
          <w:sz w:val="28"/>
          <w:szCs w:val="28"/>
        </w:rPr>
        <w:t xml:space="preserve"> / С. </w:t>
      </w:r>
      <w:r w:rsidR="00C63E7B" w:rsidRPr="00CF4302">
        <w:rPr>
          <w:sz w:val="28"/>
          <w:szCs w:val="28"/>
        </w:rPr>
        <w:t>Гланц</w:t>
      </w:r>
      <w:r w:rsidRPr="00CF4302">
        <w:rPr>
          <w:sz w:val="28"/>
          <w:szCs w:val="28"/>
        </w:rPr>
        <w:t xml:space="preserve">. </w:t>
      </w:r>
      <w:r w:rsidR="00F43DA3">
        <w:rPr>
          <w:sz w:val="28"/>
          <w:szCs w:val="28"/>
        </w:rPr>
        <w:t xml:space="preserve">− </w:t>
      </w:r>
      <w:r w:rsidRPr="00CF4302">
        <w:rPr>
          <w:sz w:val="28"/>
          <w:szCs w:val="28"/>
        </w:rPr>
        <w:t xml:space="preserve">М.: Практика, 1999. </w:t>
      </w:r>
      <w:r w:rsidR="00F43DA3">
        <w:rPr>
          <w:sz w:val="28"/>
          <w:szCs w:val="28"/>
        </w:rPr>
        <w:t xml:space="preserve">− </w:t>
      </w:r>
      <w:r w:rsidRPr="00CF4302">
        <w:rPr>
          <w:sz w:val="28"/>
          <w:szCs w:val="28"/>
        </w:rPr>
        <w:t>459 с.</w:t>
      </w:r>
    </w:p>
    <w:p w:rsidR="00F43DA3" w:rsidRPr="00CF4302" w:rsidRDefault="00C63E7B" w:rsidP="006464BA">
      <w:pPr>
        <w:widowControl w:val="0"/>
        <w:numPr>
          <w:ilvl w:val="0"/>
          <w:numId w:val="24"/>
        </w:numPr>
        <w:shd w:val="clear" w:color="auto" w:fill="FFFFFF"/>
        <w:tabs>
          <w:tab w:val="clear" w:pos="720"/>
          <w:tab w:val="num" w:pos="360"/>
        </w:tabs>
        <w:autoSpaceDE w:val="0"/>
        <w:autoSpaceDN w:val="0"/>
        <w:adjustRightInd w:val="0"/>
        <w:ind w:left="357" w:hanging="357"/>
        <w:jc w:val="both"/>
        <w:rPr>
          <w:sz w:val="28"/>
          <w:szCs w:val="28"/>
        </w:rPr>
      </w:pPr>
      <w:r>
        <w:rPr>
          <w:sz w:val="28"/>
          <w:szCs w:val="28"/>
        </w:rPr>
        <w:t>Леонов</w:t>
      </w:r>
      <w:r w:rsidR="00DB28A9">
        <w:rPr>
          <w:sz w:val="28"/>
          <w:szCs w:val="28"/>
        </w:rPr>
        <w:t>,</w:t>
      </w:r>
      <w:r>
        <w:rPr>
          <w:sz w:val="28"/>
          <w:szCs w:val="28"/>
        </w:rPr>
        <w:t xml:space="preserve"> В.П. </w:t>
      </w:r>
      <w:r w:rsidR="00F43DA3" w:rsidRPr="00CF4302">
        <w:rPr>
          <w:sz w:val="28"/>
          <w:szCs w:val="28"/>
        </w:rPr>
        <w:t xml:space="preserve">Три «Почему» и пять принципов описания статистики в </w:t>
      </w:r>
      <w:proofErr w:type="gramStart"/>
      <w:r w:rsidR="00F43DA3" w:rsidRPr="00CF4302">
        <w:rPr>
          <w:sz w:val="28"/>
          <w:szCs w:val="28"/>
        </w:rPr>
        <w:t>био</w:t>
      </w:r>
      <w:r w:rsidR="001751BE">
        <w:rPr>
          <w:sz w:val="28"/>
          <w:szCs w:val="28"/>
        </w:rPr>
        <w:t>–</w:t>
      </w:r>
      <w:r w:rsidR="00F43DA3" w:rsidRPr="00CF4302">
        <w:rPr>
          <w:sz w:val="28"/>
          <w:szCs w:val="28"/>
        </w:rPr>
        <w:t>медицинских</w:t>
      </w:r>
      <w:proofErr w:type="gramEnd"/>
      <w:r w:rsidR="00F43DA3" w:rsidRPr="00CF4302">
        <w:rPr>
          <w:sz w:val="28"/>
          <w:szCs w:val="28"/>
        </w:rPr>
        <w:t xml:space="preserve"> публикациях </w:t>
      </w:r>
      <w:r w:rsidR="00F43DA3" w:rsidRPr="00F43DA3">
        <w:rPr>
          <w:sz w:val="28"/>
          <w:szCs w:val="28"/>
        </w:rPr>
        <w:t>[</w:t>
      </w:r>
      <w:r w:rsidR="00F43DA3">
        <w:rPr>
          <w:sz w:val="28"/>
          <w:szCs w:val="28"/>
        </w:rPr>
        <w:t>Электронный ресурс</w:t>
      </w:r>
      <w:r w:rsidR="00F43DA3" w:rsidRPr="00F43DA3">
        <w:rPr>
          <w:sz w:val="28"/>
          <w:szCs w:val="28"/>
        </w:rPr>
        <w:t>]</w:t>
      </w:r>
      <w:r w:rsidR="00F43DA3">
        <w:rPr>
          <w:sz w:val="28"/>
          <w:szCs w:val="28"/>
        </w:rPr>
        <w:t xml:space="preserve"> </w:t>
      </w:r>
      <w:r w:rsidR="00DB28A9">
        <w:rPr>
          <w:sz w:val="28"/>
          <w:szCs w:val="28"/>
        </w:rPr>
        <w:t xml:space="preserve">/ В.П. Леонов // </w:t>
      </w:r>
      <w:r w:rsidR="00F43DA3">
        <w:rPr>
          <w:sz w:val="28"/>
          <w:szCs w:val="28"/>
        </w:rPr>
        <w:t>Биометрика,</w:t>
      </w:r>
      <w:r w:rsidR="00F43DA3" w:rsidRPr="00CF4302">
        <w:rPr>
          <w:sz w:val="28"/>
          <w:szCs w:val="28"/>
        </w:rPr>
        <w:t xml:space="preserve"> 2004</w:t>
      </w:r>
      <w:r w:rsidR="00011ABE">
        <w:rPr>
          <w:sz w:val="28"/>
          <w:szCs w:val="28"/>
        </w:rPr>
        <w:t>.</w:t>
      </w:r>
      <w:r w:rsidR="00683FF3">
        <w:rPr>
          <w:sz w:val="28"/>
          <w:szCs w:val="28"/>
        </w:rPr>
        <w:t>−</w:t>
      </w:r>
      <w:r w:rsidR="00F43DA3" w:rsidRPr="00CF4302">
        <w:rPr>
          <w:sz w:val="28"/>
          <w:szCs w:val="28"/>
        </w:rPr>
        <w:t xml:space="preserve"> </w:t>
      </w:r>
      <w:r w:rsidR="00F43DA3">
        <w:rPr>
          <w:sz w:val="28"/>
          <w:szCs w:val="28"/>
        </w:rPr>
        <w:t xml:space="preserve">Режим доступа к журн.: </w:t>
      </w:r>
      <w:r w:rsidR="00F43DA3" w:rsidRPr="00CF4302">
        <w:rPr>
          <w:sz w:val="28"/>
          <w:szCs w:val="28"/>
          <w:lang w:val="en-US"/>
        </w:rPr>
        <w:t>http</w:t>
      </w:r>
      <w:r w:rsidR="00F43DA3" w:rsidRPr="00CF4302">
        <w:rPr>
          <w:sz w:val="28"/>
          <w:szCs w:val="28"/>
        </w:rPr>
        <w:t>://</w:t>
      </w:r>
      <w:r w:rsidR="00F43DA3" w:rsidRPr="00CF4302">
        <w:rPr>
          <w:sz w:val="28"/>
          <w:szCs w:val="28"/>
          <w:lang w:val="en-US"/>
        </w:rPr>
        <w:t>www</w:t>
      </w:r>
      <w:r w:rsidR="00F43DA3" w:rsidRPr="00CF4302">
        <w:rPr>
          <w:sz w:val="28"/>
          <w:szCs w:val="28"/>
        </w:rPr>
        <w:t>.</w:t>
      </w:r>
      <w:r w:rsidR="00F43DA3" w:rsidRPr="00CF4302">
        <w:rPr>
          <w:sz w:val="28"/>
          <w:szCs w:val="28"/>
          <w:lang w:val="en-US"/>
        </w:rPr>
        <w:t>biometrica</w:t>
      </w:r>
      <w:r w:rsidR="00F43DA3" w:rsidRPr="00CF4302">
        <w:rPr>
          <w:sz w:val="28"/>
          <w:szCs w:val="28"/>
        </w:rPr>
        <w:t>.</w:t>
      </w:r>
      <w:r w:rsidR="00F43DA3" w:rsidRPr="00CF4302">
        <w:rPr>
          <w:sz w:val="28"/>
          <w:szCs w:val="28"/>
          <w:lang w:val="en-US"/>
        </w:rPr>
        <w:t>tomsk</w:t>
      </w:r>
      <w:r w:rsidR="00F43DA3" w:rsidRPr="00CF4302">
        <w:rPr>
          <w:sz w:val="28"/>
          <w:szCs w:val="28"/>
        </w:rPr>
        <w:t>.</w:t>
      </w:r>
      <w:r w:rsidR="00F43DA3" w:rsidRPr="00CF4302">
        <w:rPr>
          <w:sz w:val="28"/>
          <w:szCs w:val="28"/>
          <w:lang w:val="en-US"/>
        </w:rPr>
        <w:t>ru</w:t>
      </w:r>
      <w:r w:rsidR="00F43DA3">
        <w:rPr>
          <w:sz w:val="28"/>
          <w:szCs w:val="28"/>
        </w:rPr>
        <w:t>.</w:t>
      </w:r>
    </w:p>
    <w:p w:rsidR="00982FE6" w:rsidRPr="00CF4302" w:rsidRDefault="00982FE6" w:rsidP="006464BA">
      <w:pPr>
        <w:widowControl w:val="0"/>
        <w:numPr>
          <w:ilvl w:val="0"/>
          <w:numId w:val="24"/>
        </w:numPr>
        <w:shd w:val="clear" w:color="auto" w:fill="FFFFFF"/>
        <w:tabs>
          <w:tab w:val="clear" w:pos="720"/>
          <w:tab w:val="num" w:pos="360"/>
        </w:tabs>
        <w:autoSpaceDE w:val="0"/>
        <w:autoSpaceDN w:val="0"/>
        <w:adjustRightInd w:val="0"/>
        <w:ind w:left="357" w:hanging="357"/>
        <w:jc w:val="both"/>
        <w:rPr>
          <w:sz w:val="28"/>
          <w:szCs w:val="28"/>
        </w:rPr>
      </w:pPr>
      <w:r w:rsidRPr="00CF4302">
        <w:rPr>
          <w:sz w:val="28"/>
          <w:szCs w:val="28"/>
        </w:rPr>
        <w:t>Реброва</w:t>
      </w:r>
      <w:r w:rsidR="00DB28A9">
        <w:rPr>
          <w:sz w:val="28"/>
          <w:szCs w:val="28"/>
        </w:rPr>
        <w:t>,</w:t>
      </w:r>
      <w:r w:rsidRPr="00CF4302">
        <w:rPr>
          <w:sz w:val="28"/>
          <w:szCs w:val="28"/>
        </w:rPr>
        <w:t xml:space="preserve"> О.Ю. Статистический анализ медицинских данных. Применение прикладных программ </w:t>
      </w:r>
      <w:r w:rsidRPr="00CF4302">
        <w:rPr>
          <w:sz w:val="28"/>
          <w:szCs w:val="28"/>
          <w:lang w:val="en-US"/>
        </w:rPr>
        <w:t>Statistica</w:t>
      </w:r>
      <w:r w:rsidR="00DB28A9">
        <w:rPr>
          <w:sz w:val="28"/>
          <w:szCs w:val="28"/>
        </w:rPr>
        <w:t xml:space="preserve"> / О.Ю</w:t>
      </w:r>
      <w:r w:rsidR="00DB28A9" w:rsidRPr="00CF4302">
        <w:rPr>
          <w:sz w:val="28"/>
          <w:szCs w:val="28"/>
        </w:rPr>
        <w:t>.</w:t>
      </w:r>
      <w:r w:rsidR="00DB28A9">
        <w:rPr>
          <w:sz w:val="28"/>
          <w:szCs w:val="28"/>
        </w:rPr>
        <w:t xml:space="preserve"> </w:t>
      </w:r>
      <w:r w:rsidR="00DB28A9" w:rsidRPr="00CF4302">
        <w:rPr>
          <w:sz w:val="28"/>
          <w:szCs w:val="28"/>
        </w:rPr>
        <w:t>Реброва</w:t>
      </w:r>
      <w:r w:rsidR="00DB28A9">
        <w:rPr>
          <w:sz w:val="28"/>
          <w:szCs w:val="28"/>
        </w:rPr>
        <w:t xml:space="preserve"> </w:t>
      </w:r>
      <w:r w:rsidR="00743094">
        <w:rPr>
          <w:sz w:val="28"/>
          <w:szCs w:val="28"/>
        </w:rPr>
        <w:t xml:space="preserve">− </w:t>
      </w:r>
      <w:r w:rsidRPr="00CF4302">
        <w:rPr>
          <w:sz w:val="28"/>
          <w:szCs w:val="28"/>
          <w:lang w:val="en-US"/>
        </w:rPr>
        <w:t>M</w:t>
      </w:r>
      <w:r w:rsidR="00E03E10">
        <w:rPr>
          <w:sz w:val="28"/>
          <w:szCs w:val="28"/>
        </w:rPr>
        <w:t>.</w:t>
      </w:r>
      <w:r w:rsidRPr="00CF4302">
        <w:rPr>
          <w:sz w:val="28"/>
          <w:szCs w:val="28"/>
        </w:rPr>
        <w:t xml:space="preserve">: МедиаСфера, 2002. </w:t>
      </w:r>
      <w:r w:rsidR="00743094">
        <w:rPr>
          <w:sz w:val="28"/>
          <w:szCs w:val="28"/>
        </w:rPr>
        <w:t xml:space="preserve">− </w:t>
      </w:r>
      <w:r w:rsidRPr="00CF4302">
        <w:rPr>
          <w:sz w:val="28"/>
          <w:szCs w:val="28"/>
        </w:rPr>
        <w:t>312 с.</w:t>
      </w:r>
    </w:p>
    <w:p w:rsidR="00743094" w:rsidRPr="00E03E10" w:rsidRDefault="00982FE6" w:rsidP="006464BA">
      <w:pPr>
        <w:widowControl w:val="0"/>
        <w:numPr>
          <w:ilvl w:val="0"/>
          <w:numId w:val="24"/>
        </w:numPr>
        <w:shd w:val="clear" w:color="auto" w:fill="FFFFFF"/>
        <w:tabs>
          <w:tab w:val="clear" w:pos="720"/>
          <w:tab w:val="num" w:pos="360"/>
        </w:tabs>
        <w:autoSpaceDE w:val="0"/>
        <w:autoSpaceDN w:val="0"/>
        <w:adjustRightInd w:val="0"/>
        <w:ind w:left="357" w:hanging="357"/>
        <w:jc w:val="both"/>
        <w:rPr>
          <w:b/>
          <w:spacing w:val="-2"/>
          <w:sz w:val="28"/>
          <w:szCs w:val="28"/>
        </w:rPr>
      </w:pPr>
      <w:r w:rsidRPr="00E03E10">
        <w:rPr>
          <w:spacing w:val="-2"/>
          <w:sz w:val="28"/>
          <w:szCs w:val="28"/>
        </w:rPr>
        <w:t xml:space="preserve">Шитиков, </w:t>
      </w:r>
      <w:r w:rsidR="00DB28A9" w:rsidRPr="00E03E10">
        <w:rPr>
          <w:spacing w:val="-2"/>
          <w:sz w:val="28"/>
          <w:szCs w:val="28"/>
        </w:rPr>
        <w:t>В.К.</w:t>
      </w:r>
      <w:r w:rsidRPr="00E03E10">
        <w:rPr>
          <w:spacing w:val="-2"/>
          <w:sz w:val="28"/>
          <w:szCs w:val="28"/>
        </w:rPr>
        <w:t xml:space="preserve"> </w:t>
      </w:r>
      <w:proofErr w:type="gramStart"/>
      <w:r w:rsidRPr="00E03E10">
        <w:rPr>
          <w:spacing w:val="-2"/>
          <w:sz w:val="28"/>
          <w:szCs w:val="28"/>
        </w:rPr>
        <w:t>Количественная</w:t>
      </w:r>
      <w:proofErr w:type="gramEnd"/>
      <w:r w:rsidRPr="00E03E10">
        <w:rPr>
          <w:spacing w:val="-2"/>
          <w:sz w:val="28"/>
          <w:szCs w:val="28"/>
        </w:rPr>
        <w:t xml:space="preserve"> гидроэкология: методы системной идентификации. </w:t>
      </w:r>
      <w:r w:rsidR="00DB28A9">
        <w:rPr>
          <w:spacing w:val="-2"/>
          <w:sz w:val="28"/>
          <w:szCs w:val="28"/>
        </w:rPr>
        <w:t xml:space="preserve">/ </w:t>
      </w:r>
      <w:r w:rsidR="00DB28A9" w:rsidRPr="00E03E10">
        <w:rPr>
          <w:spacing w:val="-2"/>
          <w:sz w:val="28"/>
          <w:szCs w:val="28"/>
        </w:rPr>
        <w:t>В.К.</w:t>
      </w:r>
      <w:r w:rsidR="00DB28A9">
        <w:rPr>
          <w:spacing w:val="-2"/>
          <w:sz w:val="28"/>
          <w:szCs w:val="28"/>
        </w:rPr>
        <w:t xml:space="preserve"> </w:t>
      </w:r>
      <w:r w:rsidR="00DB28A9" w:rsidRPr="00E03E10">
        <w:rPr>
          <w:spacing w:val="-2"/>
          <w:sz w:val="28"/>
          <w:szCs w:val="28"/>
        </w:rPr>
        <w:t>Шитиков, Г.С.</w:t>
      </w:r>
      <w:r w:rsidR="00DB28A9">
        <w:rPr>
          <w:spacing w:val="-2"/>
          <w:sz w:val="28"/>
          <w:szCs w:val="28"/>
        </w:rPr>
        <w:t xml:space="preserve"> </w:t>
      </w:r>
      <w:r w:rsidR="00DB28A9" w:rsidRPr="00E03E10">
        <w:rPr>
          <w:spacing w:val="-2"/>
          <w:sz w:val="28"/>
          <w:szCs w:val="28"/>
        </w:rPr>
        <w:t>Розенберг, Т.Д.</w:t>
      </w:r>
      <w:r w:rsidR="00DB28A9">
        <w:rPr>
          <w:spacing w:val="-2"/>
          <w:sz w:val="28"/>
          <w:szCs w:val="28"/>
        </w:rPr>
        <w:t xml:space="preserve"> </w:t>
      </w:r>
      <w:r w:rsidR="00DB28A9" w:rsidRPr="00E03E10">
        <w:rPr>
          <w:spacing w:val="-2"/>
          <w:sz w:val="28"/>
          <w:szCs w:val="28"/>
        </w:rPr>
        <w:t xml:space="preserve">Зинченко </w:t>
      </w:r>
      <w:r w:rsidR="00743094" w:rsidRPr="00E03E10">
        <w:rPr>
          <w:spacing w:val="-2"/>
          <w:sz w:val="28"/>
          <w:szCs w:val="28"/>
        </w:rPr>
        <w:t xml:space="preserve">− </w:t>
      </w:r>
      <w:r w:rsidRPr="00E03E10">
        <w:rPr>
          <w:spacing w:val="-2"/>
          <w:sz w:val="28"/>
          <w:szCs w:val="28"/>
        </w:rPr>
        <w:t>Тольятти: ИЭБВ РАН, 2003.</w:t>
      </w:r>
      <w:r w:rsidR="00743094" w:rsidRPr="00E03E10">
        <w:rPr>
          <w:spacing w:val="-2"/>
          <w:sz w:val="28"/>
          <w:szCs w:val="28"/>
        </w:rPr>
        <w:t xml:space="preserve">− </w:t>
      </w:r>
      <w:r w:rsidRPr="00E03E10">
        <w:rPr>
          <w:spacing w:val="-2"/>
          <w:sz w:val="28"/>
          <w:szCs w:val="28"/>
        </w:rPr>
        <w:t xml:space="preserve">463 </w:t>
      </w:r>
      <w:proofErr w:type="gramStart"/>
      <w:r w:rsidRPr="00E03E10">
        <w:rPr>
          <w:spacing w:val="-2"/>
          <w:sz w:val="28"/>
          <w:szCs w:val="28"/>
        </w:rPr>
        <w:t>с</w:t>
      </w:r>
      <w:proofErr w:type="gramEnd"/>
      <w:r w:rsidRPr="00E03E10">
        <w:rPr>
          <w:spacing w:val="-2"/>
          <w:sz w:val="28"/>
          <w:szCs w:val="28"/>
        </w:rPr>
        <w:t>.</w:t>
      </w:r>
    </w:p>
    <w:p w:rsidR="00253218" w:rsidRDefault="00253218" w:rsidP="00D74EE7">
      <w:pPr>
        <w:jc w:val="center"/>
        <w:rPr>
          <w:b/>
          <w:sz w:val="28"/>
          <w:szCs w:val="28"/>
        </w:rPr>
      </w:pPr>
    </w:p>
    <w:p w:rsidR="00253218" w:rsidRDefault="00253218" w:rsidP="00D74EE7">
      <w:pPr>
        <w:jc w:val="center"/>
        <w:rPr>
          <w:b/>
          <w:sz w:val="28"/>
          <w:szCs w:val="28"/>
        </w:rPr>
      </w:pPr>
    </w:p>
    <w:p w:rsidR="004638DD" w:rsidRPr="00D74EE7" w:rsidRDefault="008D3C42" w:rsidP="00D74EE7">
      <w:pPr>
        <w:jc w:val="center"/>
        <w:rPr>
          <w:b/>
          <w:sz w:val="28"/>
          <w:szCs w:val="28"/>
        </w:rPr>
      </w:pPr>
      <w:r>
        <w:rPr>
          <w:b/>
          <w:sz w:val="28"/>
          <w:szCs w:val="28"/>
        </w:rPr>
        <w:t xml:space="preserve">2.3. </w:t>
      </w:r>
      <w:r w:rsidR="00D74EE7" w:rsidRPr="00D74EE7">
        <w:rPr>
          <w:b/>
          <w:sz w:val="28"/>
          <w:szCs w:val="28"/>
        </w:rPr>
        <w:t>В</w:t>
      </w:r>
      <w:r w:rsidR="004638DD" w:rsidRPr="00D74EE7">
        <w:rPr>
          <w:b/>
          <w:sz w:val="28"/>
          <w:szCs w:val="28"/>
        </w:rPr>
        <w:t>лияние тяжелых мет</w:t>
      </w:r>
      <w:r w:rsidR="00011ABE" w:rsidRPr="00D74EE7">
        <w:rPr>
          <w:b/>
          <w:sz w:val="28"/>
          <w:szCs w:val="28"/>
        </w:rPr>
        <w:t>аллов на содержание фотосинтети</w:t>
      </w:r>
      <w:r w:rsidR="004638DD" w:rsidRPr="00D74EE7">
        <w:rPr>
          <w:b/>
          <w:sz w:val="28"/>
          <w:szCs w:val="28"/>
        </w:rPr>
        <w:t>ческих пигментов у проростков пшеницы</w:t>
      </w:r>
    </w:p>
    <w:p w:rsidR="00E33B97" w:rsidRDefault="00E33B97" w:rsidP="004638DD">
      <w:pPr>
        <w:ind w:firstLine="540"/>
        <w:jc w:val="both"/>
        <w:rPr>
          <w:b/>
          <w:sz w:val="28"/>
          <w:szCs w:val="28"/>
        </w:rPr>
      </w:pPr>
    </w:p>
    <w:p w:rsidR="004638DD" w:rsidRPr="004638DD" w:rsidRDefault="00AC514F" w:rsidP="004638DD">
      <w:pPr>
        <w:ind w:firstLine="540"/>
        <w:jc w:val="both"/>
        <w:rPr>
          <w:sz w:val="28"/>
          <w:szCs w:val="28"/>
        </w:rPr>
      </w:pPr>
      <w:r w:rsidRPr="00AC514F">
        <w:rPr>
          <w:b/>
          <w:bCs/>
          <w:sz w:val="28"/>
          <w:szCs w:val="28"/>
        </w:rPr>
        <w:t>Цель занятия:</w:t>
      </w:r>
      <w:r w:rsidR="004638DD" w:rsidRPr="00AC514F">
        <w:rPr>
          <w:b/>
          <w:sz w:val="28"/>
          <w:szCs w:val="28"/>
        </w:rPr>
        <w:t xml:space="preserve"> </w:t>
      </w:r>
      <w:r w:rsidR="004638DD" w:rsidRPr="004638DD">
        <w:rPr>
          <w:sz w:val="28"/>
          <w:szCs w:val="28"/>
        </w:rPr>
        <w:t>определить</w:t>
      </w:r>
      <w:r w:rsidR="004638DD" w:rsidRPr="004638DD">
        <w:rPr>
          <w:b/>
          <w:sz w:val="28"/>
          <w:szCs w:val="28"/>
        </w:rPr>
        <w:t xml:space="preserve"> </w:t>
      </w:r>
      <w:r w:rsidR="004638DD" w:rsidRPr="004638DD">
        <w:rPr>
          <w:sz w:val="28"/>
          <w:szCs w:val="28"/>
        </w:rPr>
        <w:t>содержание</w:t>
      </w:r>
      <w:r w:rsidR="004638DD" w:rsidRPr="004638DD">
        <w:rPr>
          <w:b/>
          <w:sz w:val="28"/>
          <w:szCs w:val="28"/>
        </w:rPr>
        <w:t xml:space="preserve"> </w:t>
      </w:r>
      <w:r w:rsidR="004638DD" w:rsidRPr="004638DD">
        <w:rPr>
          <w:sz w:val="28"/>
          <w:szCs w:val="28"/>
        </w:rPr>
        <w:t xml:space="preserve">хлорофиллов и каротиноидов, </w:t>
      </w:r>
      <w:r w:rsidR="0053474E">
        <w:rPr>
          <w:sz w:val="28"/>
          <w:szCs w:val="28"/>
        </w:rPr>
        <w:t>характеризующих</w:t>
      </w:r>
      <w:r w:rsidR="004638DD" w:rsidRPr="004638DD">
        <w:rPr>
          <w:sz w:val="28"/>
          <w:szCs w:val="28"/>
        </w:rPr>
        <w:t xml:space="preserve"> состояние проростков пшеницы при действии солей тяжелых металлов</w:t>
      </w:r>
      <w:r w:rsidR="00011ABE">
        <w:rPr>
          <w:sz w:val="28"/>
          <w:szCs w:val="28"/>
        </w:rPr>
        <w:t>.</w:t>
      </w:r>
    </w:p>
    <w:p w:rsidR="00011ABE" w:rsidRDefault="00011ABE" w:rsidP="00D94B7F">
      <w:pPr>
        <w:shd w:val="clear" w:color="auto" w:fill="FFFFFF"/>
        <w:ind w:firstLine="567"/>
        <w:rPr>
          <w:sz w:val="28"/>
          <w:szCs w:val="28"/>
        </w:rPr>
      </w:pPr>
    </w:p>
    <w:p w:rsidR="00D94B7F" w:rsidRDefault="00011ABE" w:rsidP="00D94B7F">
      <w:pPr>
        <w:shd w:val="clear" w:color="auto" w:fill="FFFFFF"/>
        <w:ind w:firstLine="567"/>
        <w:rPr>
          <w:b/>
          <w:sz w:val="28"/>
          <w:szCs w:val="28"/>
        </w:rPr>
      </w:pPr>
      <w:r>
        <w:rPr>
          <w:b/>
          <w:sz w:val="28"/>
          <w:szCs w:val="28"/>
        </w:rPr>
        <w:lastRenderedPageBreak/>
        <w:t>Основные учебные вопросы</w:t>
      </w:r>
    </w:p>
    <w:p w:rsidR="00011ABE" w:rsidRPr="004638DD" w:rsidRDefault="00011ABE" w:rsidP="00D94B7F">
      <w:pPr>
        <w:shd w:val="clear" w:color="auto" w:fill="FFFFFF"/>
        <w:ind w:firstLine="567"/>
        <w:rPr>
          <w:b/>
          <w:sz w:val="28"/>
          <w:szCs w:val="28"/>
        </w:rPr>
      </w:pPr>
    </w:p>
    <w:p w:rsidR="00D94B7F" w:rsidRPr="004638DD" w:rsidRDefault="00D36822" w:rsidP="006464BA">
      <w:pPr>
        <w:numPr>
          <w:ilvl w:val="0"/>
          <w:numId w:val="12"/>
        </w:numPr>
        <w:tabs>
          <w:tab w:val="num" w:pos="357"/>
        </w:tabs>
        <w:ind w:left="357" w:hanging="357"/>
        <w:jc w:val="both"/>
        <w:rPr>
          <w:sz w:val="28"/>
          <w:szCs w:val="28"/>
        </w:rPr>
      </w:pPr>
      <w:r w:rsidRPr="004638DD">
        <w:rPr>
          <w:sz w:val="28"/>
          <w:szCs w:val="28"/>
        </w:rPr>
        <w:t>Хлорофиллы</w:t>
      </w:r>
      <w:r>
        <w:rPr>
          <w:sz w:val="28"/>
          <w:szCs w:val="28"/>
        </w:rPr>
        <w:t xml:space="preserve"> и к</w:t>
      </w:r>
      <w:r w:rsidR="00D94B7F" w:rsidRPr="004638DD">
        <w:rPr>
          <w:sz w:val="28"/>
          <w:szCs w:val="28"/>
        </w:rPr>
        <w:t>аротиноиды</w:t>
      </w:r>
      <w:r w:rsidR="00D94B7F" w:rsidRPr="00D36822">
        <w:rPr>
          <w:sz w:val="28"/>
          <w:szCs w:val="28"/>
        </w:rPr>
        <w:t xml:space="preserve">: </w:t>
      </w:r>
      <w:r w:rsidR="00D94B7F" w:rsidRPr="004638DD">
        <w:rPr>
          <w:sz w:val="28"/>
          <w:szCs w:val="28"/>
        </w:rPr>
        <w:t>строение и функции.</w:t>
      </w:r>
    </w:p>
    <w:p w:rsidR="00D94B7F" w:rsidRPr="004638DD" w:rsidRDefault="00D94B7F" w:rsidP="006464BA">
      <w:pPr>
        <w:numPr>
          <w:ilvl w:val="0"/>
          <w:numId w:val="12"/>
        </w:numPr>
        <w:tabs>
          <w:tab w:val="num" w:pos="357"/>
        </w:tabs>
        <w:ind w:left="357" w:hanging="357"/>
        <w:jc w:val="both"/>
        <w:rPr>
          <w:sz w:val="28"/>
          <w:szCs w:val="28"/>
        </w:rPr>
      </w:pPr>
      <w:r w:rsidRPr="004638DD">
        <w:rPr>
          <w:sz w:val="28"/>
          <w:szCs w:val="28"/>
        </w:rPr>
        <w:t>Влияние тяжелых металлов на строение и функции фотосинтетического аппарата растений.</w:t>
      </w:r>
    </w:p>
    <w:p w:rsidR="00D94B7F" w:rsidRPr="004638DD" w:rsidRDefault="00D94B7F" w:rsidP="006464BA">
      <w:pPr>
        <w:numPr>
          <w:ilvl w:val="0"/>
          <w:numId w:val="12"/>
        </w:numPr>
        <w:tabs>
          <w:tab w:val="num" w:pos="357"/>
        </w:tabs>
        <w:ind w:left="357" w:hanging="357"/>
        <w:jc w:val="both"/>
        <w:rPr>
          <w:sz w:val="28"/>
          <w:szCs w:val="28"/>
        </w:rPr>
      </w:pPr>
      <w:r w:rsidRPr="004638DD">
        <w:rPr>
          <w:sz w:val="28"/>
          <w:szCs w:val="28"/>
        </w:rPr>
        <w:t xml:space="preserve">Общие закономерности изменения процессов фотосинтеза у </w:t>
      </w:r>
      <w:r w:rsidR="00D36822">
        <w:rPr>
          <w:sz w:val="28"/>
          <w:szCs w:val="28"/>
        </w:rPr>
        <w:t>цветковых</w:t>
      </w:r>
      <w:r w:rsidRPr="004638DD">
        <w:rPr>
          <w:sz w:val="28"/>
          <w:szCs w:val="28"/>
        </w:rPr>
        <w:t xml:space="preserve"> растений при действии различных стрессовых факторов.</w:t>
      </w:r>
    </w:p>
    <w:p w:rsidR="00D74EE7" w:rsidRDefault="00D74EE7" w:rsidP="004638DD">
      <w:pPr>
        <w:ind w:firstLine="540"/>
        <w:jc w:val="both"/>
        <w:rPr>
          <w:b/>
          <w:sz w:val="28"/>
          <w:szCs w:val="28"/>
        </w:rPr>
      </w:pPr>
    </w:p>
    <w:p w:rsidR="004638DD" w:rsidRPr="004638DD" w:rsidRDefault="004638DD" w:rsidP="004638DD">
      <w:pPr>
        <w:ind w:firstLine="540"/>
        <w:jc w:val="both"/>
        <w:rPr>
          <w:sz w:val="28"/>
          <w:szCs w:val="28"/>
        </w:rPr>
      </w:pPr>
      <w:r w:rsidRPr="004638DD">
        <w:rPr>
          <w:sz w:val="28"/>
          <w:szCs w:val="28"/>
        </w:rPr>
        <w:t xml:space="preserve">В связи с тем, что хлорофилл и каротиноиды являются необходимой составной частью фотосинтетического аппарата растений, нарушение их структуры и уменьшение количества ведет к значительному снижению фотосинтетической способности растений и как следствие – их роста. Снижение содержания хлорофилла часто используют в качестве индикаторной реакции повреждения, происходящего под действием различных загрязняющих веществ, в том числе и различных тяжелых металлов. Тяжелые металлы вызывают нарушение биосинтеза хлорофиллов, нарушая работу ферментов, а также снижая поглощение микроэлементов необходимых для этого процесса. Кроме того, некоторые из них (свинец, кадмий, медь, никель, цинк) способны вытеснять ионы магния из молекулы хлорофилла. Каротиноиды </w:t>
      </w:r>
      <w:r w:rsidR="00D02CF4">
        <w:rPr>
          <w:sz w:val="28"/>
          <w:szCs w:val="28"/>
        </w:rPr>
        <w:t xml:space="preserve">в </w:t>
      </w:r>
      <w:r w:rsidRPr="004638DD">
        <w:rPr>
          <w:sz w:val="28"/>
          <w:szCs w:val="28"/>
        </w:rPr>
        <w:t>мен</w:t>
      </w:r>
      <w:r w:rsidR="00A75184">
        <w:rPr>
          <w:sz w:val="28"/>
          <w:szCs w:val="28"/>
        </w:rPr>
        <w:t>ьш</w:t>
      </w:r>
      <w:r w:rsidRPr="004638DD">
        <w:rPr>
          <w:sz w:val="28"/>
          <w:szCs w:val="28"/>
        </w:rPr>
        <w:t>е</w:t>
      </w:r>
      <w:r w:rsidR="00D02CF4">
        <w:rPr>
          <w:sz w:val="28"/>
          <w:szCs w:val="28"/>
        </w:rPr>
        <w:t>й степени</w:t>
      </w:r>
      <w:r w:rsidRPr="004638DD">
        <w:rPr>
          <w:sz w:val="28"/>
          <w:szCs w:val="28"/>
        </w:rPr>
        <w:t xml:space="preserve"> подвержены негативному влиянию тяжелых металлов, что связ</w:t>
      </w:r>
      <w:r w:rsidR="00A75184">
        <w:rPr>
          <w:sz w:val="28"/>
          <w:szCs w:val="28"/>
        </w:rPr>
        <w:t>ано</w:t>
      </w:r>
      <w:r w:rsidRPr="004638DD">
        <w:rPr>
          <w:sz w:val="28"/>
          <w:szCs w:val="28"/>
        </w:rPr>
        <w:t xml:space="preserve"> с их защитной функцией при действии различных стресс</w:t>
      </w:r>
      <w:r w:rsidR="001751BE">
        <w:rPr>
          <w:sz w:val="28"/>
          <w:szCs w:val="28"/>
        </w:rPr>
        <w:t>–</w:t>
      </w:r>
      <w:r w:rsidRPr="004638DD">
        <w:rPr>
          <w:sz w:val="28"/>
          <w:szCs w:val="28"/>
        </w:rPr>
        <w:t>факторов.</w:t>
      </w:r>
    </w:p>
    <w:p w:rsidR="004638DD" w:rsidRDefault="004638DD" w:rsidP="004638DD">
      <w:pPr>
        <w:shd w:val="clear" w:color="auto" w:fill="FFFFFF"/>
        <w:ind w:firstLine="567"/>
        <w:rPr>
          <w:b/>
          <w:sz w:val="28"/>
          <w:szCs w:val="28"/>
        </w:rPr>
      </w:pPr>
    </w:p>
    <w:p w:rsidR="004638DD" w:rsidRPr="004638DD" w:rsidRDefault="004638DD" w:rsidP="00EF7893">
      <w:pPr>
        <w:ind w:firstLine="540"/>
        <w:jc w:val="both"/>
        <w:rPr>
          <w:sz w:val="28"/>
          <w:szCs w:val="28"/>
        </w:rPr>
      </w:pPr>
      <w:r w:rsidRPr="004638DD">
        <w:rPr>
          <w:b/>
          <w:sz w:val="28"/>
          <w:szCs w:val="28"/>
        </w:rPr>
        <w:t>Оборудование</w:t>
      </w:r>
      <w:r>
        <w:rPr>
          <w:b/>
          <w:sz w:val="28"/>
          <w:szCs w:val="28"/>
        </w:rPr>
        <w:t xml:space="preserve"> и </w:t>
      </w:r>
      <w:r w:rsidR="00EF7893">
        <w:rPr>
          <w:b/>
          <w:sz w:val="28"/>
          <w:szCs w:val="28"/>
        </w:rPr>
        <w:t>реактив</w:t>
      </w:r>
      <w:r>
        <w:rPr>
          <w:b/>
          <w:sz w:val="28"/>
          <w:szCs w:val="28"/>
        </w:rPr>
        <w:t>ы</w:t>
      </w:r>
      <w:r w:rsidRPr="004638DD">
        <w:rPr>
          <w:b/>
          <w:sz w:val="28"/>
          <w:szCs w:val="28"/>
        </w:rPr>
        <w:t>:</w:t>
      </w:r>
      <w:r w:rsidR="00EF7893">
        <w:rPr>
          <w:b/>
          <w:sz w:val="28"/>
          <w:szCs w:val="28"/>
        </w:rPr>
        <w:t xml:space="preserve"> </w:t>
      </w:r>
      <w:r w:rsidR="00EF7893" w:rsidRPr="00AC514F">
        <w:rPr>
          <w:sz w:val="28"/>
          <w:szCs w:val="28"/>
        </w:rPr>
        <w:t>с</w:t>
      </w:r>
      <w:r w:rsidRPr="004638DD">
        <w:rPr>
          <w:sz w:val="28"/>
          <w:szCs w:val="28"/>
        </w:rPr>
        <w:t>тупки и пестики фарфоровые (№3)</w:t>
      </w:r>
      <w:r w:rsidR="00EF7893">
        <w:rPr>
          <w:sz w:val="28"/>
          <w:szCs w:val="28"/>
        </w:rPr>
        <w:t>; п</w:t>
      </w:r>
      <w:r w:rsidRPr="004638DD">
        <w:rPr>
          <w:sz w:val="28"/>
          <w:szCs w:val="28"/>
        </w:rPr>
        <w:t>ипетки стеклянные (5</w:t>
      </w:r>
      <w:r w:rsidR="001751BE">
        <w:rPr>
          <w:sz w:val="28"/>
          <w:szCs w:val="28"/>
        </w:rPr>
        <w:t>–</w:t>
      </w:r>
      <w:r w:rsidRPr="004638DD">
        <w:rPr>
          <w:sz w:val="28"/>
          <w:szCs w:val="28"/>
        </w:rPr>
        <w:t>10 мл)</w:t>
      </w:r>
      <w:r w:rsidR="00EF7893">
        <w:rPr>
          <w:sz w:val="28"/>
          <w:szCs w:val="28"/>
        </w:rPr>
        <w:t>; к</w:t>
      </w:r>
      <w:r w:rsidRPr="004638DD">
        <w:rPr>
          <w:sz w:val="28"/>
          <w:szCs w:val="28"/>
        </w:rPr>
        <w:t>олбы мерные с пробками (25 мл)</w:t>
      </w:r>
      <w:r w:rsidR="00EF7893">
        <w:rPr>
          <w:sz w:val="28"/>
          <w:szCs w:val="28"/>
        </w:rPr>
        <w:t>; с</w:t>
      </w:r>
      <w:r w:rsidRPr="004638DD">
        <w:rPr>
          <w:sz w:val="28"/>
          <w:szCs w:val="28"/>
        </w:rPr>
        <w:t>пектрофотометр</w:t>
      </w:r>
      <w:r w:rsidR="00EF7893">
        <w:rPr>
          <w:sz w:val="28"/>
          <w:szCs w:val="28"/>
        </w:rPr>
        <w:t>;</w:t>
      </w:r>
      <w:r>
        <w:rPr>
          <w:sz w:val="28"/>
          <w:szCs w:val="28"/>
        </w:rPr>
        <w:t xml:space="preserve"> </w:t>
      </w:r>
      <w:r w:rsidR="00EF7893">
        <w:rPr>
          <w:sz w:val="28"/>
          <w:szCs w:val="28"/>
        </w:rPr>
        <w:t>а</w:t>
      </w:r>
      <w:r w:rsidRPr="004638DD">
        <w:rPr>
          <w:sz w:val="28"/>
          <w:szCs w:val="28"/>
        </w:rPr>
        <w:t xml:space="preserve">цетон </w:t>
      </w:r>
      <w:r w:rsidR="00EF7893">
        <w:rPr>
          <w:sz w:val="28"/>
          <w:szCs w:val="28"/>
        </w:rPr>
        <w:t>(</w:t>
      </w:r>
      <w:r w:rsidRPr="004638DD">
        <w:rPr>
          <w:sz w:val="28"/>
          <w:szCs w:val="28"/>
        </w:rPr>
        <w:t>80%</w:t>
      </w:r>
      <w:r w:rsidR="00EF7893">
        <w:rPr>
          <w:sz w:val="28"/>
          <w:szCs w:val="28"/>
        </w:rPr>
        <w:t>); к</w:t>
      </w:r>
      <w:r w:rsidRPr="004638DD">
        <w:rPr>
          <w:sz w:val="28"/>
          <w:szCs w:val="28"/>
        </w:rPr>
        <w:t>арбонат магния</w:t>
      </w:r>
    </w:p>
    <w:p w:rsidR="002B558A" w:rsidRDefault="002B558A" w:rsidP="004638DD">
      <w:pPr>
        <w:ind w:firstLine="720"/>
        <w:rPr>
          <w:b/>
          <w:sz w:val="28"/>
          <w:szCs w:val="28"/>
        </w:rPr>
      </w:pPr>
    </w:p>
    <w:p w:rsidR="004638DD" w:rsidRPr="004638DD" w:rsidRDefault="00C33B72" w:rsidP="00EF7893">
      <w:pPr>
        <w:ind w:firstLine="540"/>
        <w:rPr>
          <w:b/>
          <w:sz w:val="28"/>
          <w:szCs w:val="28"/>
        </w:rPr>
      </w:pPr>
      <w:r>
        <w:rPr>
          <w:b/>
          <w:sz w:val="28"/>
          <w:szCs w:val="28"/>
        </w:rPr>
        <w:t>Ход работы</w:t>
      </w:r>
    </w:p>
    <w:p w:rsidR="00EF7893" w:rsidRDefault="00EF7893" w:rsidP="004638DD">
      <w:pPr>
        <w:ind w:firstLine="709"/>
        <w:jc w:val="both"/>
        <w:rPr>
          <w:sz w:val="28"/>
          <w:szCs w:val="28"/>
        </w:rPr>
      </w:pPr>
    </w:p>
    <w:p w:rsidR="004638DD" w:rsidRPr="004638DD" w:rsidRDefault="00EF7893" w:rsidP="00C33B72">
      <w:pPr>
        <w:tabs>
          <w:tab w:val="left" w:pos="357"/>
        </w:tabs>
        <w:ind w:left="357" w:hanging="357"/>
        <w:jc w:val="both"/>
        <w:rPr>
          <w:sz w:val="28"/>
          <w:szCs w:val="28"/>
        </w:rPr>
      </w:pPr>
      <w:r>
        <w:rPr>
          <w:sz w:val="28"/>
          <w:szCs w:val="28"/>
        </w:rPr>
        <w:t xml:space="preserve">1. </w:t>
      </w:r>
      <w:r w:rsidR="004638DD" w:rsidRPr="004638DD">
        <w:rPr>
          <w:sz w:val="28"/>
          <w:szCs w:val="28"/>
        </w:rPr>
        <w:t>Растения нескольких опытных групп, выращивают в чашках Петри на подложках из фильтровальной бумаги в течение 7 дней на растворах солей тяжелых металлов с различной концентрацией (0.01; 0.1; 1%). Контрольную группу – на дистиллированной воде. На седьмые сутки определяют содержание фотосинтетических пигментов в лист</w:t>
      </w:r>
      <w:r w:rsidR="00011739">
        <w:rPr>
          <w:sz w:val="28"/>
          <w:szCs w:val="28"/>
        </w:rPr>
        <w:t>овой пластинке</w:t>
      </w:r>
      <w:r w:rsidR="004638DD" w:rsidRPr="004638DD">
        <w:rPr>
          <w:sz w:val="28"/>
          <w:szCs w:val="28"/>
        </w:rPr>
        <w:t xml:space="preserve"> проростк</w:t>
      </w:r>
      <w:r w:rsidR="00011739">
        <w:rPr>
          <w:sz w:val="28"/>
          <w:szCs w:val="28"/>
        </w:rPr>
        <w:t>а</w:t>
      </w:r>
      <w:r w:rsidR="004638DD" w:rsidRPr="004638DD">
        <w:rPr>
          <w:sz w:val="28"/>
          <w:szCs w:val="28"/>
        </w:rPr>
        <w:t>.</w:t>
      </w:r>
    </w:p>
    <w:p w:rsidR="00EF7893" w:rsidRDefault="00EF7893" w:rsidP="00C33B72">
      <w:pPr>
        <w:tabs>
          <w:tab w:val="left" w:pos="357"/>
        </w:tabs>
        <w:ind w:left="357" w:hanging="357"/>
        <w:jc w:val="both"/>
        <w:rPr>
          <w:sz w:val="28"/>
          <w:szCs w:val="28"/>
        </w:rPr>
      </w:pPr>
      <w:r>
        <w:rPr>
          <w:sz w:val="28"/>
          <w:szCs w:val="28"/>
        </w:rPr>
        <w:t xml:space="preserve">2. </w:t>
      </w:r>
      <w:r w:rsidR="004638DD" w:rsidRPr="004638DD">
        <w:rPr>
          <w:sz w:val="28"/>
          <w:szCs w:val="28"/>
        </w:rPr>
        <w:t>Навеску свежего растительного материала (0,10</w:t>
      </w:r>
      <w:r w:rsidR="001751BE">
        <w:rPr>
          <w:sz w:val="28"/>
          <w:szCs w:val="28"/>
        </w:rPr>
        <w:t>–</w:t>
      </w:r>
      <w:r w:rsidR="004638DD" w:rsidRPr="004638DD">
        <w:rPr>
          <w:sz w:val="28"/>
          <w:szCs w:val="28"/>
        </w:rPr>
        <w:t>0,15 г листьев проростков пшеницы) тщательно растирают в фарфоровой ступке с носиком с небольшим количеством 80% ацетона (2</w:t>
      </w:r>
      <w:r w:rsidR="001751BE">
        <w:rPr>
          <w:sz w:val="28"/>
          <w:szCs w:val="28"/>
        </w:rPr>
        <w:t>–</w:t>
      </w:r>
      <w:r w:rsidR="004638DD" w:rsidRPr="004638DD">
        <w:rPr>
          <w:sz w:val="28"/>
          <w:szCs w:val="28"/>
        </w:rPr>
        <w:t xml:space="preserve">3 мл), толченого стекла (или чистого кварцевого песка). Для предотвращения разрушения хлорофиллов в процессе экстрагирования перед его началом в ступку добавляют небольшое количество углекислого магния. </w:t>
      </w:r>
    </w:p>
    <w:p w:rsidR="00EF7893" w:rsidRDefault="00EF7893" w:rsidP="00C33B72">
      <w:pPr>
        <w:tabs>
          <w:tab w:val="left" w:pos="357"/>
        </w:tabs>
        <w:ind w:left="357" w:hanging="357"/>
        <w:jc w:val="both"/>
        <w:rPr>
          <w:sz w:val="28"/>
          <w:szCs w:val="28"/>
        </w:rPr>
      </w:pPr>
      <w:r>
        <w:rPr>
          <w:sz w:val="28"/>
          <w:szCs w:val="28"/>
        </w:rPr>
        <w:t xml:space="preserve">3. </w:t>
      </w:r>
      <w:r w:rsidR="004638DD" w:rsidRPr="004638DD">
        <w:rPr>
          <w:sz w:val="28"/>
          <w:szCs w:val="28"/>
        </w:rPr>
        <w:t>Экстракт осторожно переливают из ступки в мерную колбу на 25 мл через воронку и закрывают колбу пробкой. Оставшийся в ступке растительный материал заливают новой порцией ацетона, который после окрашивания снова сливают в колбу. Экстрагирование повторяют 3</w:t>
      </w:r>
      <w:r w:rsidR="001751BE">
        <w:rPr>
          <w:sz w:val="28"/>
          <w:szCs w:val="28"/>
        </w:rPr>
        <w:t>–</w:t>
      </w:r>
      <w:r w:rsidR="004638DD" w:rsidRPr="004638DD">
        <w:rPr>
          <w:sz w:val="28"/>
          <w:szCs w:val="28"/>
        </w:rPr>
        <w:t xml:space="preserve">4 раза до полного извлечения пигментов из растительного материала. Доводят объем экстракта </w:t>
      </w:r>
      <w:r w:rsidR="004638DD" w:rsidRPr="004638DD">
        <w:rPr>
          <w:sz w:val="28"/>
          <w:szCs w:val="28"/>
        </w:rPr>
        <w:lastRenderedPageBreak/>
        <w:t xml:space="preserve">в колбе до метки (25 мл), закрывают колбу пробкой и осторожно встряхивают для перемешивания последних порций ацетона с вытяжкой пигментов. </w:t>
      </w:r>
    </w:p>
    <w:p w:rsidR="004638DD" w:rsidRPr="004638DD" w:rsidRDefault="00EF7893" w:rsidP="00C33B72">
      <w:pPr>
        <w:tabs>
          <w:tab w:val="left" w:pos="357"/>
        </w:tabs>
        <w:ind w:left="357" w:hanging="357"/>
        <w:jc w:val="both"/>
        <w:rPr>
          <w:sz w:val="28"/>
          <w:szCs w:val="28"/>
        </w:rPr>
      </w:pPr>
      <w:r>
        <w:rPr>
          <w:sz w:val="28"/>
          <w:szCs w:val="28"/>
        </w:rPr>
        <w:t xml:space="preserve">4. </w:t>
      </w:r>
      <w:r w:rsidR="004638DD" w:rsidRPr="004638DD">
        <w:rPr>
          <w:sz w:val="28"/>
          <w:szCs w:val="28"/>
        </w:rPr>
        <w:t>Из колбы экстракт пигментов переливают в центрифужные пробирки из полипропилена объемом 4</w:t>
      </w:r>
      <w:r w:rsidR="001751BE">
        <w:rPr>
          <w:sz w:val="28"/>
          <w:szCs w:val="28"/>
        </w:rPr>
        <w:t>–</w:t>
      </w:r>
      <w:r w:rsidR="004638DD" w:rsidRPr="004638DD">
        <w:rPr>
          <w:sz w:val="28"/>
          <w:szCs w:val="28"/>
        </w:rPr>
        <w:t>5 мл с крышками. Пробирки закрывают крышки для предотвращения испарения ацетона. Маркером на пробирках обозначают номера проб и помещают их на 15 мин в центрифугу при 3000</w:t>
      </w:r>
      <w:r w:rsidR="001751BE">
        <w:rPr>
          <w:sz w:val="28"/>
          <w:szCs w:val="28"/>
        </w:rPr>
        <w:t>–</w:t>
      </w:r>
      <w:r w:rsidR="004638DD" w:rsidRPr="004638DD">
        <w:rPr>
          <w:sz w:val="28"/>
          <w:szCs w:val="28"/>
        </w:rPr>
        <w:t xml:space="preserve">4000 </w:t>
      </w:r>
      <w:r w:rsidR="004638DD" w:rsidRPr="004638DD">
        <w:rPr>
          <w:sz w:val="28"/>
          <w:szCs w:val="28"/>
          <w:lang w:val="en-US"/>
        </w:rPr>
        <w:t>g</w:t>
      </w:r>
      <w:r w:rsidR="004638DD" w:rsidRPr="004638DD">
        <w:rPr>
          <w:sz w:val="28"/>
          <w:szCs w:val="28"/>
        </w:rPr>
        <w:t xml:space="preserve"> для осаждения взвешенных частиц растительной ткани. </w:t>
      </w:r>
    </w:p>
    <w:p w:rsidR="004638DD" w:rsidRPr="004638DD" w:rsidRDefault="00EF7893" w:rsidP="00C33B72">
      <w:pPr>
        <w:tabs>
          <w:tab w:val="left" w:pos="357"/>
        </w:tabs>
        <w:ind w:left="357" w:hanging="357"/>
        <w:jc w:val="both"/>
        <w:rPr>
          <w:sz w:val="28"/>
          <w:szCs w:val="28"/>
        </w:rPr>
      </w:pPr>
      <w:r>
        <w:rPr>
          <w:sz w:val="28"/>
          <w:szCs w:val="28"/>
        </w:rPr>
        <w:t xml:space="preserve">5. </w:t>
      </w:r>
      <w:r w:rsidR="004638DD" w:rsidRPr="004638DD">
        <w:rPr>
          <w:sz w:val="28"/>
          <w:szCs w:val="28"/>
        </w:rPr>
        <w:t xml:space="preserve">Для определения количества </w:t>
      </w:r>
      <w:r w:rsidR="00C33B72">
        <w:rPr>
          <w:sz w:val="28"/>
          <w:szCs w:val="28"/>
        </w:rPr>
        <w:t>хлорофиллов</w:t>
      </w:r>
      <w:r w:rsidR="00C33B72" w:rsidRPr="004638DD">
        <w:rPr>
          <w:sz w:val="28"/>
          <w:szCs w:val="28"/>
        </w:rPr>
        <w:t xml:space="preserve"> и каротиноид</w:t>
      </w:r>
      <w:r w:rsidR="00C33B72">
        <w:rPr>
          <w:sz w:val="28"/>
          <w:szCs w:val="28"/>
        </w:rPr>
        <w:t>ов</w:t>
      </w:r>
      <w:r w:rsidR="00C33B72" w:rsidRPr="004638DD">
        <w:rPr>
          <w:sz w:val="28"/>
          <w:szCs w:val="28"/>
        </w:rPr>
        <w:t xml:space="preserve"> </w:t>
      </w:r>
      <w:r w:rsidR="004638DD" w:rsidRPr="004638DD">
        <w:rPr>
          <w:sz w:val="28"/>
          <w:szCs w:val="28"/>
        </w:rPr>
        <w:t xml:space="preserve">в </w:t>
      </w:r>
      <w:r w:rsidR="00C33B72" w:rsidRPr="004638DD">
        <w:rPr>
          <w:sz w:val="28"/>
          <w:szCs w:val="28"/>
        </w:rPr>
        <w:t>ацетонов</w:t>
      </w:r>
      <w:r w:rsidR="00C33B72">
        <w:rPr>
          <w:sz w:val="28"/>
          <w:szCs w:val="28"/>
        </w:rPr>
        <w:t>ом</w:t>
      </w:r>
      <w:r w:rsidR="00C33B72" w:rsidRPr="004638DD">
        <w:rPr>
          <w:sz w:val="28"/>
          <w:szCs w:val="28"/>
        </w:rPr>
        <w:t xml:space="preserve"> </w:t>
      </w:r>
      <w:r w:rsidR="004638DD" w:rsidRPr="004638DD">
        <w:rPr>
          <w:sz w:val="28"/>
          <w:szCs w:val="28"/>
        </w:rPr>
        <w:t xml:space="preserve">экстракте используют спектрофотометр. С помощью пипетки отбирают надосадочную фазу из пробирок и наливают ее в кювету спектрофотометра с длиной оптического пути </w:t>
      </w:r>
      <w:smartTag w:uri="urn:schemas-microsoft-com:office:smarttags" w:element="metricconverter">
        <w:smartTagPr>
          <w:attr w:name="ProductID" w:val="10 мм"/>
        </w:smartTagPr>
        <w:r w:rsidR="004638DD" w:rsidRPr="004638DD">
          <w:rPr>
            <w:sz w:val="28"/>
            <w:szCs w:val="28"/>
          </w:rPr>
          <w:t>10 мм</w:t>
        </w:r>
      </w:smartTag>
      <w:r w:rsidR="004638DD" w:rsidRPr="004638DD">
        <w:rPr>
          <w:sz w:val="28"/>
          <w:szCs w:val="28"/>
        </w:rPr>
        <w:t xml:space="preserve">. Контрольная кювета заполняется 80 % ацетоном. Кюветы помещают в кюветную камеру спектрофотометра и определяют оптическую плотность экстрактов пигментов при следующих длинах волн: 663, 646, 470 нм против 80 % ацетона. </w:t>
      </w:r>
    </w:p>
    <w:p w:rsidR="004638DD" w:rsidRDefault="00C33B72" w:rsidP="00C33B72">
      <w:pPr>
        <w:tabs>
          <w:tab w:val="left" w:pos="357"/>
        </w:tabs>
        <w:ind w:left="357" w:hanging="357"/>
        <w:jc w:val="both"/>
        <w:rPr>
          <w:sz w:val="28"/>
          <w:szCs w:val="28"/>
        </w:rPr>
      </w:pPr>
      <w:r>
        <w:rPr>
          <w:sz w:val="28"/>
          <w:szCs w:val="28"/>
        </w:rPr>
        <w:t xml:space="preserve">6. </w:t>
      </w:r>
      <w:r w:rsidR="004638DD" w:rsidRPr="004638DD">
        <w:rPr>
          <w:sz w:val="28"/>
          <w:szCs w:val="28"/>
        </w:rPr>
        <w:t xml:space="preserve">Для расчета концентрации </w:t>
      </w:r>
      <w:r w:rsidR="004638DD">
        <w:rPr>
          <w:sz w:val="28"/>
          <w:szCs w:val="28"/>
        </w:rPr>
        <w:t xml:space="preserve">фотосинтетических </w:t>
      </w:r>
      <w:r w:rsidR="004638DD" w:rsidRPr="004638DD">
        <w:rPr>
          <w:sz w:val="28"/>
          <w:szCs w:val="28"/>
        </w:rPr>
        <w:t>пигментов в вытяжке используют следующие формулы</w:t>
      </w:r>
      <w:r w:rsidR="00EF7893">
        <w:rPr>
          <w:sz w:val="28"/>
          <w:szCs w:val="28"/>
        </w:rPr>
        <w:t xml:space="preserve"> (2.</w:t>
      </w:r>
      <w:r w:rsidR="00CC6B19">
        <w:rPr>
          <w:sz w:val="28"/>
          <w:szCs w:val="28"/>
        </w:rPr>
        <w:t>7</w:t>
      </w:r>
      <w:r w:rsidR="001751BE">
        <w:rPr>
          <w:sz w:val="28"/>
          <w:szCs w:val="28"/>
        </w:rPr>
        <w:t>–</w:t>
      </w:r>
      <w:r w:rsidR="00EF7893">
        <w:rPr>
          <w:sz w:val="28"/>
          <w:szCs w:val="28"/>
        </w:rPr>
        <w:t>2.</w:t>
      </w:r>
      <w:r w:rsidR="00CC6B19">
        <w:rPr>
          <w:sz w:val="28"/>
          <w:szCs w:val="28"/>
        </w:rPr>
        <w:t>9</w:t>
      </w:r>
      <w:r w:rsidR="00EF7893">
        <w:rPr>
          <w:sz w:val="28"/>
          <w:szCs w:val="28"/>
        </w:rPr>
        <w:t>)</w:t>
      </w:r>
      <w:r w:rsidR="004638DD" w:rsidRPr="004638DD">
        <w:rPr>
          <w:sz w:val="28"/>
          <w:szCs w:val="28"/>
        </w:rPr>
        <w:t>:</w:t>
      </w:r>
    </w:p>
    <w:p w:rsidR="00902DFC" w:rsidRPr="004638DD" w:rsidRDefault="00902DFC" w:rsidP="00C33B72">
      <w:pPr>
        <w:tabs>
          <w:tab w:val="left" w:pos="357"/>
        </w:tabs>
        <w:ind w:left="357" w:hanging="357"/>
        <w:jc w:val="both"/>
        <w:rPr>
          <w:sz w:val="28"/>
          <w:szCs w:val="28"/>
        </w:rPr>
      </w:pPr>
    </w:p>
    <w:tbl>
      <w:tblPr>
        <w:tblW w:w="0" w:type="auto"/>
        <w:tblLook w:val="01E0"/>
      </w:tblPr>
      <w:tblGrid>
        <w:gridCol w:w="8928"/>
        <w:gridCol w:w="753"/>
      </w:tblGrid>
      <w:tr w:rsidR="00902DFC" w:rsidRPr="0010353A" w:rsidTr="00902DFC">
        <w:tc>
          <w:tcPr>
            <w:tcW w:w="8928" w:type="dxa"/>
            <w:vAlign w:val="center"/>
          </w:tcPr>
          <w:p w:rsidR="00902DFC" w:rsidRPr="004D7962" w:rsidRDefault="00902DFC" w:rsidP="007762CD">
            <w:pPr>
              <w:shd w:val="clear" w:color="auto" w:fill="FFFFFF"/>
              <w:ind w:right="5"/>
              <w:jc w:val="center"/>
              <w:rPr>
                <w:sz w:val="28"/>
                <w:szCs w:val="28"/>
                <w:lang w:val="en-US"/>
              </w:rPr>
            </w:pPr>
            <w:r w:rsidRPr="004638DD">
              <w:rPr>
                <w:sz w:val="28"/>
                <w:szCs w:val="28"/>
              </w:rPr>
              <w:t>Хлорофилл</w:t>
            </w:r>
            <w:r w:rsidRPr="004D7962">
              <w:rPr>
                <w:sz w:val="28"/>
                <w:szCs w:val="28"/>
                <w:lang w:val="en-US"/>
              </w:rPr>
              <w:t xml:space="preserve"> </w:t>
            </w:r>
            <w:r w:rsidRPr="001820C5">
              <w:rPr>
                <w:i/>
                <w:sz w:val="28"/>
                <w:szCs w:val="28"/>
              </w:rPr>
              <w:t>а</w:t>
            </w:r>
            <w:r w:rsidRPr="004D7962">
              <w:rPr>
                <w:sz w:val="28"/>
                <w:szCs w:val="28"/>
                <w:lang w:val="en-US"/>
              </w:rPr>
              <w:t xml:space="preserve">: </w:t>
            </w:r>
            <w:r w:rsidRPr="00A96769">
              <w:rPr>
                <w:i/>
                <w:sz w:val="28"/>
                <w:szCs w:val="28"/>
                <w:lang w:val="en-US"/>
              </w:rPr>
              <w:t>C</w:t>
            </w:r>
            <w:r w:rsidRPr="00476798">
              <w:rPr>
                <w:i/>
                <w:sz w:val="28"/>
                <w:szCs w:val="28"/>
                <w:vertAlign w:val="subscript"/>
                <w:lang w:val="en-US"/>
              </w:rPr>
              <w:t>a</w:t>
            </w:r>
            <w:r w:rsidRPr="004D7962">
              <w:rPr>
                <w:sz w:val="28"/>
                <w:szCs w:val="28"/>
                <w:lang w:val="en-US"/>
              </w:rPr>
              <w:t>=12,21·</w:t>
            </w:r>
            <w:r w:rsidRPr="00A96769">
              <w:rPr>
                <w:i/>
                <w:sz w:val="28"/>
                <w:szCs w:val="28"/>
                <w:lang w:val="en-US"/>
              </w:rPr>
              <w:t>A</w:t>
            </w:r>
            <w:r w:rsidRPr="004D7962">
              <w:rPr>
                <w:i/>
                <w:sz w:val="28"/>
                <w:szCs w:val="28"/>
                <w:vertAlign w:val="subscript"/>
                <w:lang w:val="en-US"/>
              </w:rPr>
              <w:t>663</w:t>
            </w:r>
            <w:r w:rsidRPr="004D7962">
              <w:rPr>
                <w:sz w:val="28"/>
                <w:szCs w:val="28"/>
                <w:lang w:val="en-US"/>
              </w:rPr>
              <w:t xml:space="preserve"> – 2,81·</w:t>
            </w:r>
            <w:r w:rsidRPr="00A96769">
              <w:rPr>
                <w:i/>
                <w:sz w:val="28"/>
                <w:szCs w:val="28"/>
                <w:lang w:val="en-US"/>
              </w:rPr>
              <w:t>A</w:t>
            </w:r>
            <w:r w:rsidRPr="004D7962">
              <w:rPr>
                <w:i/>
                <w:sz w:val="28"/>
                <w:szCs w:val="28"/>
                <w:vertAlign w:val="subscript"/>
                <w:lang w:val="en-US"/>
              </w:rPr>
              <w:t>646</w:t>
            </w:r>
            <w:r w:rsidRPr="004D7962">
              <w:rPr>
                <w:sz w:val="28"/>
                <w:szCs w:val="28"/>
                <w:lang w:val="en-US"/>
              </w:rPr>
              <w:t xml:space="preserve"> </w:t>
            </w:r>
          </w:p>
          <w:p w:rsidR="00902DFC" w:rsidRPr="004D7962" w:rsidRDefault="00902DFC" w:rsidP="007762CD">
            <w:pPr>
              <w:shd w:val="clear" w:color="auto" w:fill="FFFFFF"/>
              <w:ind w:right="5"/>
              <w:jc w:val="center"/>
              <w:rPr>
                <w:sz w:val="28"/>
                <w:szCs w:val="28"/>
                <w:lang w:val="en-US"/>
              </w:rPr>
            </w:pPr>
            <w:r w:rsidRPr="004638DD">
              <w:rPr>
                <w:sz w:val="28"/>
                <w:szCs w:val="28"/>
              </w:rPr>
              <w:t>Хлорофилл</w:t>
            </w:r>
            <w:r w:rsidRPr="004D7962">
              <w:rPr>
                <w:sz w:val="28"/>
                <w:szCs w:val="28"/>
                <w:lang w:val="en-US"/>
              </w:rPr>
              <w:t xml:space="preserve"> </w:t>
            </w:r>
            <w:r w:rsidRPr="001820C5">
              <w:rPr>
                <w:i/>
                <w:sz w:val="28"/>
                <w:szCs w:val="28"/>
                <w:lang w:val="en-US"/>
              </w:rPr>
              <w:t>b</w:t>
            </w:r>
            <w:r w:rsidRPr="004D7962">
              <w:rPr>
                <w:sz w:val="28"/>
                <w:szCs w:val="28"/>
                <w:lang w:val="en-US"/>
              </w:rPr>
              <w:t xml:space="preserve">: </w:t>
            </w:r>
            <w:r w:rsidRPr="004C45D4">
              <w:rPr>
                <w:i/>
                <w:sz w:val="28"/>
                <w:szCs w:val="28"/>
                <w:lang w:val="en-US"/>
              </w:rPr>
              <w:t>C</w:t>
            </w:r>
            <w:r w:rsidRPr="00476798">
              <w:rPr>
                <w:i/>
                <w:sz w:val="28"/>
                <w:szCs w:val="28"/>
                <w:vertAlign w:val="subscript"/>
                <w:lang w:val="en-US"/>
              </w:rPr>
              <w:t>b</w:t>
            </w:r>
            <w:r w:rsidRPr="004D7962">
              <w:rPr>
                <w:sz w:val="28"/>
                <w:szCs w:val="28"/>
                <w:lang w:val="en-US"/>
              </w:rPr>
              <w:t>=20,13·</w:t>
            </w:r>
            <w:r w:rsidRPr="004C45D4">
              <w:rPr>
                <w:i/>
                <w:sz w:val="28"/>
                <w:szCs w:val="28"/>
                <w:lang w:val="en-US"/>
              </w:rPr>
              <w:t>A</w:t>
            </w:r>
            <w:r w:rsidRPr="004D7962">
              <w:rPr>
                <w:i/>
                <w:sz w:val="28"/>
                <w:szCs w:val="28"/>
                <w:vertAlign w:val="subscript"/>
                <w:lang w:val="en-US"/>
              </w:rPr>
              <w:t>646</w:t>
            </w:r>
            <w:r w:rsidRPr="004D7962">
              <w:rPr>
                <w:sz w:val="28"/>
                <w:szCs w:val="28"/>
                <w:vertAlign w:val="subscript"/>
                <w:lang w:val="en-US"/>
              </w:rPr>
              <w:t xml:space="preserve"> </w:t>
            </w:r>
            <w:r w:rsidRPr="004D7962">
              <w:rPr>
                <w:sz w:val="28"/>
                <w:szCs w:val="28"/>
                <w:lang w:val="en-US"/>
              </w:rPr>
              <w:t>– 5,03·</w:t>
            </w:r>
            <w:r w:rsidRPr="004C45D4">
              <w:rPr>
                <w:i/>
                <w:sz w:val="28"/>
                <w:szCs w:val="28"/>
                <w:lang w:val="en-US"/>
              </w:rPr>
              <w:t>A</w:t>
            </w:r>
            <w:r w:rsidRPr="004D7962">
              <w:rPr>
                <w:i/>
                <w:sz w:val="28"/>
                <w:szCs w:val="28"/>
                <w:vertAlign w:val="subscript"/>
                <w:lang w:val="en-US"/>
              </w:rPr>
              <w:t>663</w:t>
            </w:r>
            <w:r w:rsidRPr="004D7962">
              <w:rPr>
                <w:sz w:val="28"/>
                <w:szCs w:val="28"/>
                <w:lang w:val="en-US"/>
              </w:rPr>
              <w:t xml:space="preserve"> </w:t>
            </w:r>
          </w:p>
          <w:p w:rsidR="00902DFC" w:rsidRPr="00902DFC" w:rsidRDefault="00902DFC" w:rsidP="007762CD">
            <w:pPr>
              <w:shd w:val="clear" w:color="auto" w:fill="FFFFFF"/>
              <w:ind w:right="5" w:firstLine="1985"/>
              <w:jc w:val="both"/>
              <w:rPr>
                <w:bCs/>
                <w:iCs/>
                <w:sz w:val="28"/>
                <w:szCs w:val="28"/>
              </w:rPr>
            </w:pPr>
            <w:r w:rsidRPr="004638DD">
              <w:rPr>
                <w:sz w:val="28"/>
                <w:szCs w:val="28"/>
              </w:rPr>
              <w:t>Каротиноиды</w:t>
            </w:r>
            <w:r w:rsidRPr="00902DFC">
              <w:rPr>
                <w:sz w:val="28"/>
                <w:szCs w:val="28"/>
              </w:rPr>
              <w:t>:</w:t>
            </w:r>
            <w:r w:rsidRPr="002B558A">
              <w:rPr>
                <w:b/>
                <w:position w:val="-24"/>
                <w:sz w:val="28"/>
                <w:szCs w:val="28"/>
              </w:rPr>
              <w:object w:dxaOrig="3720" w:dyaOrig="639">
                <v:shape id="_x0000_i1035" type="#_x0000_t75" style="width:215.3pt;height:34.95pt" o:ole="">
                  <v:imagedata r:id="rId47" o:title=""/>
                </v:shape>
                <o:OLEObject Type="Embed" ProgID="Equation.3" ShapeID="_x0000_i1035" DrawAspect="Content" ObjectID="_1578456736" r:id="rId48"/>
              </w:object>
            </w:r>
          </w:p>
        </w:tc>
        <w:tc>
          <w:tcPr>
            <w:tcW w:w="753" w:type="dxa"/>
          </w:tcPr>
          <w:p w:rsidR="00902DFC" w:rsidRDefault="00902DFC" w:rsidP="00902DFC">
            <w:pPr>
              <w:jc w:val="center"/>
              <w:rPr>
                <w:position w:val="-24"/>
                <w:sz w:val="28"/>
                <w:szCs w:val="28"/>
              </w:rPr>
            </w:pPr>
            <w:r>
              <w:rPr>
                <w:position w:val="-24"/>
                <w:sz w:val="28"/>
                <w:szCs w:val="28"/>
              </w:rPr>
              <w:t>(2.</w:t>
            </w:r>
            <w:r w:rsidR="00CC6B19">
              <w:rPr>
                <w:position w:val="-24"/>
                <w:sz w:val="28"/>
                <w:szCs w:val="28"/>
              </w:rPr>
              <w:t>7</w:t>
            </w:r>
            <w:r>
              <w:rPr>
                <w:position w:val="-24"/>
                <w:sz w:val="28"/>
                <w:szCs w:val="28"/>
              </w:rPr>
              <w:t>)</w:t>
            </w:r>
          </w:p>
          <w:p w:rsidR="00902DFC" w:rsidRDefault="00902DFC" w:rsidP="00902DFC">
            <w:pPr>
              <w:jc w:val="center"/>
              <w:rPr>
                <w:sz w:val="28"/>
                <w:szCs w:val="28"/>
              </w:rPr>
            </w:pPr>
            <w:r>
              <w:rPr>
                <w:sz w:val="28"/>
                <w:szCs w:val="28"/>
              </w:rPr>
              <w:t>(</w:t>
            </w:r>
            <w:r w:rsidRPr="00902DFC">
              <w:rPr>
                <w:sz w:val="28"/>
                <w:szCs w:val="28"/>
              </w:rPr>
              <w:t>2.</w:t>
            </w:r>
            <w:r w:rsidR="00CC6B19">
              <w:rPr>
                <w:sz w:val="28"/>
                <w:szCs w:val="28"/>
              </w:rPr>
              <w:t>8</w:t>
            </w:r>
            <w:r w:rsidRPr="00902DFC">
              <w:rPr>
                <w:sz w:val="28"/>
                <w:szCs w:val="28"/>
              </w:rPr>
              <w:t>)</w:t>
            </w:r>
          </w:p>
          <w:p w:rsidR="00902DFC" w:rsidRDefault="00902DFC" w:rsidP="00902DFC">
            <w:pPr>
              <w:jc w:val="center"/>
              <w:rPr>
                <w:sz w:val="28"/>
                <w:szCs w:val="28"/>
              </w:rPr>
            </w:pPr>
          </w:p>
          <w:p w:rsidR="00902DFC" w:rsidRPr="0010353A" w:rsidRDefault="00902DFC" w:rsidP="00CC6B19">
            <w:pPr>
              <w:jc w:val="center"/>
              <w:rPr>
                <w:bCs/>
                <w:iCs/>
                <w:sz w:val="28"/>
                <w:szCs w:val="28"/>
              </w:rPr>
            </w:pPr>
            <w:r>
              <w:rPr>
                <w:sz w:val="28"/>
                <w:szCs w:val="28"/>
              </w:rPr>
              <w:t>(2.</w:t>
            </w:r>
            <w:r w:rsidR="00CC6B19">
              <w:rPr>
                <w:sz w:val="28"/>
                <w:szCs w:val="28"/>
              </w:rPr>
              <w:t>9</w:t>
            </w:r>
            <w:r>
              <w:rPr>
                <w:sz w:val="28"/>
                <w:szCs w:val="28"/>
              </w:rPr>
              <w:t>)</w:t>
            </w:r>
          </w:p>
        </w:tc>
      </w:tr>
    </w:tbl>
    <w:p w:rsidR="00902DFC" w:rsidRPr="00BA218D" w:rsidRDefault="00902DFC" w:rsidP="00902DFC">
      <w:pPr>
        <w:ind w:left="3240"/>
        <w:jc w:val="both"/>
        <w:rPr>
          <w:sz w:val="28"/>
          <w:szCs w:val="28"/>
        </w:rPr>
      </w:pPr>
    </w:p>
    <w:p w:rsidR="004638DD" w:rsidRPr="004638DD" w:rsidRDefault="004638DD" w:rsidP="00C33B72">
      <w:pPr>
        <w:tabs>
          <w:tab w:val="left" w:pos="357"/>
        </w:tabs>
        <w:ind w:left="357" w:hanging="357"/>
        <w:jc w:val="both"/>
        <w:rPr>
          <w:sz w:val="28"/>
          <w:szCs w:val="28"/>
        </w:rPr>
      </w:pPr>
      <w:r w:rsidRPr="004638DD">
        <w:rPr>
          <w:sz w:val="28"/>
          <w:szCs w:val="28"/>
        </w:rPr>
        <w:t>где</w:t>
      </w:r>
      <w:proofErr w:type="gramStart"/>
      <w:r w:rsidRPr="004638DD">
        <w:rPr>
          <w:sz w:val="28"/>
          <w:szCs w:val="28"/>
        </w:rPr>
        <w:t xml:space="preserve"> </w:t>
      </w:r>
      <w:r w:rsidRPr="00476798">
        <w:rPr>
          <w:i/>
          <w:sz w:val="28"/>
          <w:szCs w:val="28"/>
        </w:rPr>
        <w:t>С</w:t>
      </w:r>
      <w:proofErr w:type="gramEnd"/>
      <w:r w:rsidRPr="004638DD">
        <w:rPr>
          <w:sz w:val="28"/>
          <w:szCs w:val="28"/>
        </w:rPr>
        <w:t xml:space="preserve"> – концентрация соответствующего пигмента в экстракте (мг/л), </w:t>
      </w:r>
      <w:r w:rsidRPr="00476798">
        <w:rPr>
          <w:i/>
          <w:sz w:val="28"/>
          <w:szCs w:val="28"/>
        </w:rPr>
        <w:t xml:space="preserve">А </w:t>
      </w:r>
      <w:r w:rsidRPr="004638DD">
        <w:rPr>
          <w:sz w:val="28"/>
          <w:szCs w:val="28"/>
        </w:rPr>
        <w:t>– оптическая плотность раствора при длине волны указанной в виде нижнего индекса.</w:t>
      </w:r>
    </w:p>
    <w:p w:rsidR="004638DD" w:rsidRPr="004638DD" w:rsidRDefault="00C33B72" w:rsidP="00C33B72">
      <w:pPr>
        <w:ind w:left="357" w:hanging="357"/>
        <w:jc w:val="both"/>
        <w:rPr>
          <w:sz w:val="28"/>
          <w:szCs w:val="28"/>
        </w:rPr>
      </w:pPr>
      <w:r>
        <w:rPr>
          <w:sz w:val="28"/>
          <w:szCs w:val="28"/>
        </w:rPr>
        <w:t xml:space="preserve">7. </w:t>
      </w:r>
      <w:r w:rsidR="004638DD" w:rsidRPr="004638DD">
        <w:rPr>
          <w:sz w:val="28"/>
          <w:szCs w:val="28"/>
        </w:rPr>
        <w:t>Установив концентрацию пигментов в вытяжке, определяют их содержание в исследуемом растительном материале с учетом объема вытяжки и массы пробы по формуле</w:t>
      </w:r>
      <w:r w:rsidR="0053474E">
        <w:rPr>
          <w:sz w:val="28"/>
          <w:szCs w:val="28"/>
        </w:rPr>
        <w:t xml:space="preserve"> 2.</w:t>
      </w:r>
      <w:r w:rsidR="00CC6B19">
        <w:rPr>
          <w:sz w:val="28"/>
          <w:szCs w:val="28"/>
        </w:rPr>
        <w:t>10</w:t>
      </w:r>
      <w:r w:rsidR="004638DD" w:rsidRPr="004638DD">
        <w:rPr>
          <w:sz w:val="28"/>
          <w:szCs w:val="28"/>
        </w:rPr>
        <w:t>:</w:t>
      </w:r>
    </w:p>
    <w:p w:rsidR="004638DD" w:rsidRPr="00683FF3" w:rsidRDefault="0053474E" w:rsidP="00C33B72">
      <w:pPr>
        <w:ind w:left="357" w:firstLine="3423"/>
        <w:rPr>
          <w:sz w:val="28"/>
          <w:szCs w:val="28"/>
        </w:rPr>
      </w:pPr>
      <w:r w:rsidRPr="002B558A">
        <w:rPr>
          <w:b/>
          <w:position w:val="-24"/>
          <w:sz w:val="28"/>
          <w:szCs w:val="28"/>
        </w:rPr>
        <w:object w:dxaOrig="1160" w:dyaOrig="620">
          <v:shape id="_x0000_i1036" type="#_x0000_t75" style="width:69.85pt;height:37.8pt" o:ole="">
            <v:imagedata r:id="rId49" o:title=""/>
          </v:shape>
          <o:OLEObject Type="Embed" ProgID="Equation.3" ShapeID="_x0000_i1036" DrawAspect="Content" ObjectID="_1578456737" r:id="rId50"/>
        </w:object>
      </w:r>
      <w:r w:rsidR="00273735">
        <w:rPr>
          <w:sz w:val="28"/>
          <w:szCs w:val="28"/>
        </w:rPr>
        <w:t xml:space="preserve">              </w:t>
      </w:r>
      <w:r w:rsidR="00C33B72">
        <w:rPr>
          <w:sz w:val="28"/>
          <w:szCs w:val="28"/>
        </w:rPr>
        <w:t xml:space="preserve"> </w:t>
      </w:r>
      <w:r w:rsidR="00273735">
        <w:rPr>
          <w:sz w:val="28"/>
          <w:szCs w:val="28"/>
        </w:rPr>
        <w:t xml:space="preserve">                              </w:t>
      </w:r>
      <w:r w:rsidR="001820C5">
        <w:rPr>
          <w:sz w:val="28"/>
          <w:szCs w:val="28"/>
        </w:rPr>
        <w:t xml:space="preserve"> </w:t>
      </w:r>
      <w:r w:rsidR="00273735">
        <w:rPr>
          <w:sz w:val="28"/>
          <w:szCs w:val="28"/>
        </w:rPr>
        <w:t xml:space="preserve">        </w:t>
      </w:r>
      <w:r>
        <w:rPr>
          <w:sz w:val="28"/>
          <w:szCs w:val="28"/>
        </w:rPr>
        <w:t>(</w:t>
      </w:r>
      <w:r w:rsidR="00A96769">
        <w:rPr>
          <w:sz w:val="28"/>
          <w:szCs w:val="28"/>
        </w:rPr>
        <w:t>2.</w:t>
      </w:r>
      <w:r w:rsidR="00CC6B19">
        <w:rPr>
          <w:sz w:val="28"/>
          <w:szCs w:val="28"/>
        </w:rPr>
        <w:t>10</w:t>
      </w:r>
      <w:r>
        <w:rPr>
          <w:sz w:val="28"/>
          <w:szCs w:val="28"/>
        </w:rPr>
        <w:t>)</w:t>
      </w:r>
    </w:p>
    <w:p w:rsidR="004638DD" w:rsidRPr="004638DD" w:rsidRDefault="004638DD" w:rsidP="00C33B72">
      <w:pPr>
        <w:jc w:val="both"/>
        <w:rPr>
          <w:sz w:val="28"/>
          <w:szCs w:val="28"/>
        </w:rPr>
      </w:pPr>
      <w:r w:rsidRPr="004638DD">
        <w:rPr>
          <w:sz w:val="28"/>
          <w:szCs w:val="28"/>
        </w:rPr>
        <w:t xml:space="preserve">где </w:t>
      </w:r>
      <w:r w:rsidRPr="00476798">
        <w:rPr>
          <w:i/>
          <w:sz w:val="28"/>
          <w:szCs w:val="28"/>
        </w:rPr>
        <w:t>F</w:t>
      </w:r>
      <w:r w:rsidRPr="004638DD">
        <w:rPr>
          <w:sz w:val="28"/>
          <w:szCs w:val="28"/>
        </w:rPr>
        <w:t xml:space="preserve"> – содержание пигмента в растительном материале, мг/г сырой массы; </w:t>
      </w:r>
      <w:r w:rsidRPr="00476798">
        <w:rPr>
          <w:i/>
          <w:sz w:val="28"/>
          <w:szCs w:val="28"/>
        </w:rPr>
        <w:t>C</w:t>
      </w:r>
      <w:r w:rsidRPr="004638DD">
        <w:rPr>
          <w:sz w:val="28"/>
          <w:szCs w:val="28"/>
        </w:rPr>
        <w:t xml:space="preserve"> </w:t>
      </w:r>
      <w:r w:rsidR="00683FF3">
        <w:rPr>
          <w:sz w:val="28"/>
          <w:szCs w:val="28"/>
        </w:rPr>
        <w:t>−</w:t>
      </w:r>
      <w:r w:rsidRPr="004638DD">
        <w:rPr>
          <w:sz w:val="28"/>
          <w:szCs w:val="28"/>
        </w:rPr>
        <w:t xml:space="preserve"> концентрация пигмента, мг/л; </w:t>
      </w:r>
      <w:r w:rsidRPr="00476798">
        <w:rPr>
          <w:i/>
          <w:sz w:val="28"/>
          <w:szCs w:val="28"/>
        </w:rPr>
        <w:t>V</w:t>
      </w:r>
      <w:r w:rsidRPr="004638DD">
        <w:rPr>
          <w:sz w:val="28"/>
          <w:szCs w:val="28"/>
        </w:rPr>
        <w:t xml:space="preserve"> – объем вытяжки пигментов, мл; </w:t>
      </w:r>
      <w:r w:rsidRPr="00476798">
        <w:rPr>
          <w:i/>
          <w:sz w:val="28"/>
          <w:szCs w:val="28"/>
        </w:rPr>
        <w:t>P</w:t>
      </w:r>
      <w:r w:rsidRPr="004638DD">
        <w:rPr>
          <w:sz w:val="28"/>
          <w:szCs w:val="28"/>
        </w:rPr>
        <w:t xml:space="preserve"> – навеска растительного материала, г.</w:t>
      </w:r>
    </w:p>
    <w:p w:rsidR="004638DD" w:rsidRPr="004638DD" w:rsidRDefault="004638DD" w:rsidP="00C33B72">
      <w:pPr>
        <w:ind w:firstLine="567"/>
        <w:jc w:val="both"/>
        <w:rPr>
          <w:sz w:val="28"/>
          <w:szCs w:val="28"/>
        </w:rPr>
      </w:pPr>
      <w:r w:rsidRPr="004638DD">
        <w:rPr>
          <w:sz w:val="28"/>
          <w:szCs w:val="28"/>
        </w:rPr>
        <w:t>Обычно в нормальных зеленых листьях содержание хлорофиллов колеблется от 0,5 до 3 мг/г сырой массы листа, а каротиноидов – 0,1</w:t>
      </w:r>
      <w:r w:rsidR="001751BE">
        <w:rPr>
          <w:sz w:val="28"/>
          <w:szCs w:val="28"/>
        </w:rPr>
        <w:t>–</w:t>
      </w:r>
      <w:r w:rsidRPr="004638DD">
        <w:rPr>
          <w:sz w:val="28"/>
          <w:szCs w:val="28"/>
        </w:rPr>
        <w:t>0,5 мг/г.</w:t>
      </w:r>
    </w:p>
    <w:p w:rsidR="00273735" w:rsidRDefault="00273735" w:rsidP="00EC48C6">
      <w:pPr>
        <w:ind w:firstLine="540"/>
        <w:rPr>
          <w:b/>
          <w:sz w:val="28"/>
          <w:szCs w:val="28"/>
        </w:rPr>
      </w:pPr>
    </w:p>
    <w:p w:rsidR="00EF7893" w:rsidRDefault="00EF7893" w:rsidP="00EC48C6">
      <w:pPr>
        <w:ind w:firstLine="540"/>
        <w:rPr>
          <w:b/>
          <w:sz w:val="28"/>
          <w:szCs w:val="28"/>
        </w:rPr>
      </w:pPr>
    </w:p>
    <w:p w:rsidR="004638DD" w:rsidRDefault="00982FE6" w:rsidP="00EC48C6">
      <w:pPr>
        <w:ind w:firstLine="540"/>
        <w:rPr>
          <w:b/>
          <w:sz w:val="28"/>
          <w:szCs w:val="28"/>
        </w:rPr>
      </w:pPr>
      <w:r>
        <w:rPr>
          <w:b/>
          <w:sz w:val="28"/>
          <w:szCs w:val="28"/>
        </w:rPr>
        <w:t>Рекомендуемая л</w:t>
      </w:r>
      <w:r w:rsidR="004638DD" w:rsidRPr="004638DD">
        <w:rPr>
          <w:b/>
          <w:sz w:val="28"/>
          <w:szCs w:val="28"/>
        </w:rPr>
        <w:t>ите</w:t>
      </w:r>
      <w:r w:rsidR="00EF7893">
        <w:rPr>
          <w:b/>
          <w:sz w:val="28"/>
          <w:szCs w:val="28"/>
        </w:rPr>
        <w:t>ратура</w:t>
      </w:r>
    </w:p>
    <w:p w:rsidR="00EF7893" w:rsidRPr="004638DD" w:rsidRDefault="00EF7893" w:rsidP="00EC48C6">
      <w:pPr>
        <w:ind w:firstLine="540"/>
        <w:rPr>
          <w:b/>
          <w:sz w:val="28"/>
          <w:szCs w:val="28"/>
        </w:rPr>
      </w:pPr>
    </w:p>
    <w:p w:rsidR="004638DD" w:rsidRPr="004638DD" w:rsidRDefault="004638DD" w:rsidP="006464BA">
      <w:pPr>
        <w:numPr>
          <w:ilvl w:val="0"/>
          <w:numId w:val="11"/>
        </w:numPr>
        <w:tabs>
          <w:tab w:val="clear" w:pos="1728"/>
          <w:tab w:val="num" w:pos="0"/>
          <w:tab w:val="num" w:pos="340"/>
        </w:tabs>
        <w:ind w:left="340" w:hanging="340"/>
        <w:jc w:val="both"/>
        <w:rPr>
          <w:sz w:val="28"/>
          <w:szCs w:val="28"/>
        </w:rPr>
      </w:pPr>
      <w:r w:rsidRPr="004638DD">
        <w:rPr>
          <w:sz w:val="28"/>
          <w:szCs w:val="28"/>
        </w:rPr>
        <w:t>Гавриленко</w:t>
      </w:r>
      <w:r w:rsidR="008A247E">
        <w:rPr>
          <w:sz w:val="28"/>
          <w:szCs w:val="28"/>
        </w:rPr>
        <w:t>,</w:t>
      </w:r>
      <w:r w:rsidRPr="004638DD">
        <w:rPr>
          <w:sz w:val="28"/>
          <w:szCs w:val="28"/>
        </w:rPr>
        <w:t xml:space="preserve"> В.Ф. Большой практикум по фотосинтезу</w:t>
      </w:r>
      <w:r w:rsidR="008A247E" w:rsidRPr="008A247E">
        <w:rPr>
          <w:sz w:val="28"/>
          <w:szCs w:val="28"/>
        </w:rPr>
        <w:t xml:space="preserve"> </w:t>
      </w:r>
      <w:r w:rsidR="008A247E">
        <w:rPr>
          <w:sz w:val="28"/>
          <w:szCs w:val="28"/>
        </w:rPr>
        <w:t xml:space="preserve">/ </w:t>
      </w:r>
      <w:r w:rsidR="008A247E" w:rsidRPr="004638DD">
        <w:rPr>
          <w:sz w:val="28"/>
          <w:szCs w:val="28"/>
        </w:rPr>
        <w:t>В.Ф.</w:t>
      </w:r>
      <w:r w:rsidR="008A247E">
        <w:rPr>
          <w:sz w:val="28"/>
          <w:szCs w:val="28"/>
        </w:rPr>
        <w:t xml:space="preserve"> </w:t>
      </w:r>
      <w:r w:rsidR="008A247E" w:rsidRPr="004638DD">
        <w:rPr>
          <w:sz w:val="28"/>
          <w:szCs w:val="28"/>
        </w:rPr>
        <w:t>Гавриленко, Т.В.</w:t>
      </w:r>
      <w:r w:rsidR="008A247E">
        <w:rPr>
          <w:sz w:val="28"/>
          <w:szCs w:val="28"/>
        </w:rPr>
        <w:t xml:space="preserve"> </w:t>
      </w:r>
      <w:r w:rsidR="008A247E" w:rsidRPr="004638DD">
        <w:rPr>
          <w:sz w:val="28"/>
          <w:szCs w:val="28"/>
        </w:rPr>
        <w:t>Жигалова</w:t>
      </w:r>
      <w:r w:rsidRPr="004638DD">
        <w:rPr>
          <w:sz w:val="28"/>
          <w:szCs w:val="28"/>
        </w:rPr>
        <w:t xml:space="preserve">. </w:t>
      </w:r>
      <w:r w:rsidR="00F43DA3">
        <w:rPr>
          <w:sz w:val="28"/>
          <w:szCs w:val="28"/>
        </w:rPr>
        <w:t xml:space="preserve">− </w:t>
      </w:r>
      <w:r w:rsidRPr="004638DD">
        <w:rPr>
          <w:sz w:val="28"/>
          <w:szCs w:val="28"/>
        </w:rPr>
        <w:t>М.: Издательский центр «Академия», 2003. – 256 с.</w:t>
      </w:r>
    </w:p>
    <w:p w:rsidR="004638DD" w:rsidRPr="004638DD" w:rsidRDefault="004638DD" w:rsidP="006464BA">
      <w:pPr>
        <w:numPr>
          <w:ilvl w:val="0"/>
          <w:numId w:val="11"/>
        </w:numPr>
        <w:tabs>
          <w:tab w:val="clear" w:pos="1728"/>
          <w:tab w:val="num" w:pos="0"/>
          <w:tab w:val="num" w:pos="340"/>
        </w:tabs>
        <w:ind w:left="340" w:hanging="340"/>
        <w:jc w:val="both"/>
        <w:rPr>
          <w:sz w:val="28"/>
          <w:szCs w:val="28"/>
        </w:rPr>
      </w:pPr>
      <w:r w:rsidRPr="004638DD">
        <w:rPr>
          <w:sz w:val="28"/>
          <w:szCs w:val="28"/>
        </w:rPr>
        <w:lastRenderedPageBreak/>
        <w:t>Мокроносов</w:t>
      </w:r>
      <w:r w:rsidR="008A247E">
        <w:rPr>
          <w:sz w:val="28"/>
          <w:szCs w:val="28"/>
        </w:rPr>
        <w:t>,</w:t>
      </w:r>
      <w:r w:rsidRPr="004638DD">
        <w:rPr>
          <w:sz w:val="28"/>
          <w:szCs w:val="28"/>
        </w:rPr>
        <w:t xml:space="preserve"> А.Т. Фотосинтез: физиолого</w:t>
      </w:r>
      <w:r w:rsidR="00CC6B19">
        <w:rPr>
          <w:sz w:val="28"/>
          <w:szCs w:val="28"/>
        </w:rPr>
        <w:t>-</w:t>
      </w:r>
      <w:r w:rsidRPr="004638DD">
        <w:rPr>
          <w:sz w:val="28"/>
          <w:szCs w:val="28"/>
        </w:rPr>
        <w:t>экологические и биохимические аспекты</w:t>
      </w:r>
      <w:r w:rsidR="008A247E">
        <w:rPr>
          <w:sz w:val="28"/>
          <w:szCs w:val="28"/>
        </w:rPr>
        <w:t xml:space="preserve"> / </w:t>
      </w:r>
      <w:r w:rsidR="008A247E" w:rsidRPr="004638DD">
        <w:rPr>
          <w:sz w:val="28"/>
          <w:szCs w:val="28"/>
        </w:rPr>
        <w:t>А.Т.</w:t>
      </w:r>
      <w:r w:rsidR="008A247E">
        <w:rPr>
          <w:sz w:val="28"/>
          <w:szCs w:val="28"/>
        </w:rPr>
        <w:t xml:space="preserve"> </w:t>
      </w:r>
      <w:r w:rsidR="008A247E" w:rsidRPr="004638DD">
        <w:rPr>
          <w:sz w:val="28"/>
          <w:szCs w:val="28"/>
        </w:rPr>
        <w:t>Мокроносов, В.Ф.</w:t>
      </w:r>
      <w:r w:rsidR="008A247E">
        <w:rPr>
          <w:sz w:val="28"/>
          <w:szCs w:val="28"/>
        </w:rPr>
        <w:t xml:space="preserve"> </w:t>
      </w:r>
      <w:r w:rsidR="008A247E" w:rsidRPr="004638DD">
        <w:rPr>
          <w:sz w:val="28"/>
          <w:szCs w:val="28"/>
        </w:rPr>
        <w:t>Гавриленко, Т.В.</w:t>
      </w:r>
      <w:r w:rsidR="008A247E">
        <w:rPr>
          <w:sz w:val="28"/>
          <w:szCs w:val="28"/>
        </w:rPr>
        <w:t xml:space="preserve"> </w:t>
      </w:r>
      <w:r w:rsidR="008A247E" w:rsidRPr="004638DD">
        <w:rPr>
          <w:sz w:val="28"/>
          <w:szCs w:val="28"/>
        </w:rPr>
        <w:t>Жигалова</w:t>
      </w:r>
      <w:r w:rsidRPr="004638DD">
        <w:rPr>
          <w:sz w:val="28"/>
          <w:szCs w:val="28"/>
        </w:rPr>
        <w:t xml:space="preserve">. </w:t>
      </w:r>
      <w:r w:rsidR="00273735">
        <w:rPr>
          <w:sz w:val="28"/>
          <w:szCs w:val="28"/>
        </w:rPr>
        <w:t xml:space="preserve">− </w:t>
      </w:r>
      <w:r w:rsidRPr="004638DD">
        <w:rPr>
          <w:sz w:val="28"/>
          <w:szCs w:val="28"/>
        </w:rPr>
        <w:t>М.:</w:t>
      </w:r>
      <w:r w:rsidR="008A247E">
        <w:rPr>
          <w:sz w:val="28"/>
          <w:szCs w:val="28"/>
        </w:rPr>
        <w:t xml:space="preserve"> </w:t>
      </w:r>
      <w:r w:rsidR="008A247E" w:rsidRPr="004638DD">
        <w:rPr>
          <w:sz w:val="28"/>
          <w:szCs w:val="28"/>
        </w:rPr>
        <w:t>Издательский центр «Академия»</w:t>
      </w:r>
      <w:r w:rsidRPr="004638DD">
        <w:rPr>
          <w:sz w:val="28"/>
          <w:szCs w:val="28"/>
        </w:rPr>
        <w:t xml:space="preserve">, 2009. </w:t>
      </w:r>
      <w:r w:rsidR="00273735">
        <w:rPr>
          <w:sz w:val="28"/>
          <w:szCs w:val="28"/>
        </w:rPr>
        <w:t xml:space="preserve">− </w:t>
      </w:r>
      <w:r w:rsidRPr="004638DD">
        <w:rPr>
          <w:sz w:val="28"/>
          <w:szCs w:val="28"/>
        </w:rPr>
        <w:t>446 с.</w:t>
      </w:r>
    </w:p>
    <w:p w:rsidR="004638DD" w:rsidRPr="004638DD" w:rsidRDefault="004638DD" w:rsidP="006464BA">
      <w:pPr>
        <w:numPr>
          <w:ilvl w:val="0"/>
          <w:numId w:val="11"/>
        </w:numPr>
        <w:tabs>
          <w:tab w:val="clear" w:pos="1728"/>
          <w:tab w:val="num" w:pos="0"/>
          <w:tab w:val="num" w:pos="340"/>
        </w:tabs>
        <w:ind w:left="340" w:hanging="340"/>
        <w:jc w:val="both"/>
        <w:rPr>
          <w:sz w:val="28"/>
          <w:szCs w:val="28"/>
        </w:rPr>
      </w:pPr>
      <w:r w:rsidRPr="004638DD">
        <w:rPr>
          <w:sz w:val="28"/>
          <w:szCs w:val="28"/>
        </w:rPr>
        <w:t>Титов</w:t>
      </w:r>
      <w:r w:rsidR="008A247E">
        <w:rPr>
          <w:sz w:val="28"/>
          <w:szCs w:val="28"/>
        </w:rPr>
        <w:t>,</w:t>
      </w:r>
      <w:r w:rsidRPr="004638DD">
        <w:rPr>
          <w:sz w:val="28"/>
          <w:szCs w:val="28"/>
        </w:rPr>
        <w:t xml:space="preserve"> А.Ф. Устойчивость растений к тяжелым металлам</w:t>
      </w:r>
      <w:r w:rsidR="008A247E">
        <w:rPr>
          <w:sz w:val="28"/>
          <w:szCs w:val="28"/>
        </w:rPr>
        <w:t xml:space="preserve"> / </w:t>
      </w:r>
      <w:r w:rsidR="001B23DB" w:rsidRPr="004638DD">
        <w:rPr>
          <w:sz w:val="28"/>
          <w:szCs w:val="28"/>
        </w:rPr>
        <w:t>А.Ф.</w:t>
      </w:r>
      <w:r w:rsidR="001B23DB">
        <w:rPr>
          <w:sz w:val="28"/>
          <w:szCs w:val="28"/>
        </w:rPr>
        <w:t xml:space="preserve"> </w:t>
      </w:r>
      <w:r w:rsidR="008A247E" w:rsidRPr="004638DD">
        <w:rPr>
          <w:sz w:val="28"/>
          <w:szCs w:val="28"/>
        </w:rPr>
        <w:t xml:space="preserve">Титов, </w:t>
      </w:r>
      <w:r w:rsidR="001B23DB" w:rsidRPr="004638DD">
        <w:rPr>
          <w:sz w:val="28"/>
          <w:szCs w:val="28"/>
        </w:rPr>
        <w:t>В.В.</w:t>
      </w:r>
      <w:r w:rsidR="001B23DB">
        <w:rPr>
          <w:sz w:val="28"/>
          <w:szCs w:val="28"/>
        </w:rPr>
        <w:t xml:space="preserve"> </w:t>
      </w:r>
      <w:r w:rsidR="008A247E" w:rsidRPr="004638DD">
        <w:rPr>
          <w:sz w:val="28"/>
          <w:szCs w:val="28"/>
        </w:rPr>
        <w:t xml:space="preserve">Таланова, </w:t>
      </w:r>
      <w:r w:rsidR="001B23DB" w:rsidRPr="004638DD">
        <w:rPr>
          <w:sz w:val="28"/>
          <w:szCs w:val="28"/>
        </w:rPr>
        <w:t>Н.М.</w:t>
      </w:r>
      <w:r w:rsidR="001B23DB">
        <w:rPr>
          <w:sz w:val="28"/>
          <w:szCs w:val="28"/>
        </w:rPr>
        <w:t xml:space="preserve"> </w:t>
      </w:r>
      <w:r w:rsidR="008A247E" w:rsidRPr="004638DD">
        <w:rPr>
          <w:sz w:val="28"/>
          <w:szCs w:val="28"/>
        </w:rPr>
        <w:t>Казнина,</w:t>
      </w:r>
      <w:r w:rsidR="008A247E">
        <w:rPr>
          <w:sz w:val="28"/>
          <w:szCs w:val="28"/>
        </w:rPr>
        <w:t xml:space="preserve"> и др. </w:t>
      </w:r>
      <w:r w:rsidR="00273735">
        <w:rPr>
          <w:sz w:val="28"/>
          <w:szCs w:val="28"/>
        </w:rPr>
        <w:t xml:space="preserve">− </w:t>
      </w:r>
      <w:r w:rsidRPr="004638DD">
        <w:rPr>
          <w:sz w:val="28"/>
          <w:szCs w:val="28"/>
        </w:rPr>
        <w:t xml:space="preserve">Петрозаводск: Карельский научный центр РАН, 2007. </w:t>
      </w:r>
      <w:r w:rsidR="00273735">
        <w:rPr>
          <w:sz w:val="28"/>
          <w:szCs w:val="28"/>
        </w:rPr>
        <w:t xml:space="preserve">− </w:t>
      </w:r>
      <w:r w:rsidRPr="004638DD">
        <w:rPr>
          <w:sz w:val="28"/>
          <w:szCs w:val="28"/>
        </w:rPr>
        <w:t xml:space="preserve">172 с. </w:t>
      </w:r>
    </w:p>
    <w:p w:rsidR="00D94B7F" w:rsidRDefault="00D94B7F" w:rsidP="004638DD">
      <w:pPr>
        <w:jc w:val="center"/>
        <w:rPr>
          <w:b/>
          <w:sz w:val="28"/>
          <w:szCs w:val="28"/>
        </w:rPr>
      </w:pPr>
    </w:p>
    <w:p w:rsidR="002B558A" w:rsidRDefault="002B558A" w:rsidP="004638DD">
      <w:pPr>
        <w:jc w:val="center"/>
        <w:rPr>
          <w:b/>
          <w:sz w:val="28"/>
          <w:szCs w:val="28"/>
        </w:rPr>
      </w:pPr>
    </w:p>
    <w:p w:rsidR="004638DD" w:rsidRPr="00D74EE7" w:rsidRDefault="000E6389" w:rsidP="00D74EE7">
      <w:pPr>
        <w:jc w:val="center"/>
        <w:rPr>
          <w:b/>
          <w:sz w:val="28"/>
          <w:szCs w:val="28"/>
        </w:rPr>
      </w:pPr>
      <w:r>
        <w:rPr>
          <w:b/>
          <w:sz w:val="28"/>
          <w:szCs w:val="28"/>
        </w:rPr>
        <w:t xml:space="preserve">2.4. </w:t>
      </w:r>
      <w:r w:rsidR="00D74EE7" w:rsidRPr="00D74EE7">
        <w:rPr>
          <w:b/>
          <w:sz w:val="28"/>
          <w:szCs w:val="28"/>
        </w:rPr>
        <w:t>В</w:t>
      </w:r>
      <w:r w:rsidR="004638DD" w:rsidRPr="00D74EE7">
        <w:rPr>
          <w:b/>
          <w:sz w:val="28"/>
          <w:szCs w:val="28"/>
        </w:rPr>
        <w:t>лияние тяжелых металлов на интенсивность перекисного окисления липидов у проростков пшеницы</w:t>
      </w:r>
    </w:p>
    <w:p w:rsidR="00E33B97" w:rsidRDefault="00E33B97" w:rsidP="00C33B72">
      <w:pPr>
        <w:ind w:firstLine="567"/>
        <w:jc w:val="both"/>
        <w:rPr>
          <w:b/>
          <w:sz w:val="28"/>
          <w:szCs w:val="28"/>
        </w:rPr>
      </w:pPr>
    </w:p>
    <w:p w:rsidR="004638DD" w:rsidRPr="004638DD" w:rsidRDefault="00AC514F" w:rsidP="00C33B72">
      <w:pPr>
        <w:ind w:firstLine="567"/>
        <w:jc w:val="both"/>
        <w:rPr>
          <w:sz w:val="28"/>
          <w:szCs w:val="28"/>
        </w:rPr>
      </w:pPr>
      <w:r w:rsidRPr="00AC514F">
        <w:rPr>
          <w:b/>
          <w:bCs/>
          <w:sz w:val="28"/>
          <w:szCs w:val="28"/>
        </w:rPr>
        <w:t>Цель занятия:</w:t>
      </w:r>
      <w:r w:rsidRPr="00AC514F">
        <w:rPr>
          <w:b/>
          <w:sz w:val="28"/>
          <w:szCs w:val="28"/>
        </w:rPr>
        <w:t xml:space="preserve"> </w:t>
      </w:r>
      <w:r w:rsidR="004638DD" w:rsidRPr="004638DD">
        <w:rPr>
          <w:sz w:val="28"/>
          <w:szCs w:val="28"/>
        </w:rPr>
        <w:t>определить</w:t>
      </w:r>
      <w:r w:rsidR="004638DD" w:rsidRPr="004638DD">
        <w:rPr>
          <w:b/>
          <w:sz w:val="28"/>
          <w:szCs w:val="28"/>
        </w:rPr>
        <w:t xml:space="preserve"> </w:t>
      </w:r>
      <w:r w:rsidR="004638DD" w:rsidRPr="004638DD">
        <w:rPr>
          <w:sz w:val="28"/>
          <w:szCs w:val="28"/>
        </w:rPr>
        <w:t>содержание</w:t>
      </w:r>
      <w:r w:rsidR="004638DD" w:rsidRPr="004638DD">
        <w:rPr>
          <w:b/>
          <w:sz w:val="28"/>
          <w:szCs w:val="28"/>
        </w:rPr>
        <w:t xml:space="preserve"> </w:t>
      </w:r>
      <w:r w:rsidR="004638DD" w:rsidRPr="004638DD">
        <w:rPr>
          <w:sz w:val="28"/>
          <w:szCs w:val="28"/>
        </w:rPr>
        <w:t>ТБК</w:t>
      </w:r>
      <w:r w:rsidR="00CC6B19">
        <w:rPr>
          <w:sz w:val="28"/>
          <w:szCs w:val="28"/>
        </w:rPr>
        <w:t>-</w:t>
      </w:r>
      <w:r w:rsidR="004638DD" w:rsidRPr="004638DD">
        <w:rPr>
          <w:sz w:val="28"/>
          <w:szCs w:val="28"/>
        </w:rPr>
        <w:t>реагирующих</w:t>
      </w:r>
      <w:r w:rsidR="004638DD" w:rsidRPr="004638DD">
        <w:rPr>
          <w:b/>
          <w:sz w:val="28"/>
          <w:szCs w:val="28"/>
        </w:rPr>
        <w:t xml:space="preserve"> </w:t>
      </w:r>
      <w:r w:rsidR="004638DD" w:rsidRPr="004638DD">
        <w:rPr>
          <w:sz w:val="28"/>
          <w:szCs w:val="28"/>
        </w:rPr>
        <w:t>продуктов, являющихся показателем разрушения липидов в клетках растений, у проростков пшеницы при действии тяжелых металлов</w:t>
      </w:r>
      <w:r w:rsidR="00E33B97">
        <w:rPr>
          <w:sz w:val="28"/>
          <w:szCs w:val="28"/>
        </w:rPr>
        <w:t>.</w:t>
      </w:r>
      <w:r w:rsidR="004638DD" w:rsidRPr="004638DD">
        <w:rPr>
          <w:sz w:val="28"/>
          <w:szCs w:val="28"/>
        </w:rPr>
        <w:t xml:space="preserve"> </w:t>
      </w:r>
    </w:p>
    <w:p w:rsidR="00C33B72" w:rsidRDefault="00C33B72" w:rsidP="00C33B72">
      <w:pPr>
        <w:shd w:val="clear" w:color="auto" w:fill="FFFFFF"/>
        <w:ind w:firstLine="567"/>
        <w:rPr>
          <w:b/>
          <w:sz w:val="28"/>
          <w:szCs w:val="28"/>
        </w:rPr>
      </w:pPr>
    </w:p>
    <w:p w:rsidR="00D94B7F" w:rsidRDefault="00C33B72" w:rsidP="00C33B72">
      <w:pPr>
        <w:shd w:val="clear" w:color="auto" w:fill="FFFFFF"/>
        <w:ind w:firstLine="567"/>
        <w:rPr>
          <w:b/>
          <w:sz w:val="28"/>
          <w:szCs w:val="28"/>
        </w:rPr>
      </w:pPr>
      <w:r>
        <w:rPr>
          <w:b/>
          <w:sz w:val="28"/>
          <w:szCs w:val="28"/>
        </w:rPr>
        <w:t>Основные учебные вопросы</w:t>
      </w:r>
    </w:p>
    <w:p w:rsidR="00C33B72" w:rsidRPr="004638DD" w:rsidRDefault="00C33B72" w:rsidP="00C33B72">
      <w:pPr>
        <w:shd w:val="clear" w:color="auto" w:fill="FFFFFF"/>
        <w:ind w:firstLine="567"/>
        <w:rPr>
          <w:b/>
          <w:sz w:val="28"/>
          <w:szCs w:val="28"/>
        </w:rPr>
      </w:pPr>
    </w:p>
    <w:p w:rsidR="00D94B7F" w:rsidRPr="004638DD" w:rsidRDefault="00D94B7F" w:rsidP="006464BA">
      <w:pPr>
        <w:numPr>
          <w:ilvl w:val="0"/>
          <w:numId w:val="13"/>
        </w:numPr>
        <w:tabs>
          <w:tab w:val="num" w:pos="357"/>
        </w:tabs>
        <w:ind w:left="357" w:hanging="357"/>
        <w:jc w:val="both"/>
        <w:rPr>
          <w:sz w:val="28"/>
          <w:szCs w:val="28"/>
        </w:rPr>
      </w:pPr>
      <w:r w:rsidRPr="004638DD">
        <w:rPr>
          <w:sz w:val="28"/>
          <w:szCs w:val="28"/>
        </w:rPr>
        <w:t>Активные формы кислорода (АФК) и  их источники у растений.</w:t>
      </w:r>
    </w:p>
    <w:p w:rsidR="00D94B7F" w:rsidRPr="004638DD" w:rsidRDefault="00D94B7F" w:rsidP="006464BA">
      <w:pPr>
        <w:numPr>
          <w:ilvl w:val="0"/>
          <w:numId w:val="13"/>
        </w:numPr>
        <w:tabs>
          <w:tab w:val="num" w:pos="357"/>
        </w:tabs>
        <w:ind w:left="357" w:hanging="357"/>
        <w:jc w:val="both"/>
        <w:rPr>
          <w:sz w:val="28"/>
          <w:szCs w:val="28"/>
        </w:rPr>
      </w:pPr>
      <w:r w:rsidRPr="004638DD">
        <w:rPr>
          <w:sz w:val="28"/>
          <w:szCs w:val="28"/>
        </w:rPr>
        <w:t>Перекисное окисление липидов (ПОЛ) у растений.</w:t>
      </w:r>
    </w:p>
    <w:p w:rsidR="00D94B7F" w:rsidRPr="004638DD" w:rsidRDefault="00D94B7F" w:rsidP="006464BA">
      <w:pPr>
        <w:numPr>
          <w:ilvl w:val="0"/>
          <w:numId w:val="13"/>
        </w:numPr>
        <w:tabs>
          <w:tab w:val="num" w:pos="357"/>
        </w:tabs>
        <w:ind w:left="357" w:hanging="357"/>
        <w:jc w:val="both"/>
        <w:rPr>
          <w:sz w:val="28"/>
          <w:szCs w:val="28"/>
        </w:rPr>
      </w:pPr>
      <w:r w:rsidRPr="004638DD">
        <w:rPr>
          <w:sz w:val="28"/>
          <w:szCs w:val="28"/>
        </w:rPr>
        <w:t>Антиоксидантная система растений.</w:t>
      </w:r>
    </w:p>
    <w:p w:rsidR="00D94B7F" w:rsidRPr="004638DD" w:rsidRDefault="00D94B7F" w:rsidP="006464BA">
      <w:pPr>
        <w:numPr>
          <w:ilvl w:val="0"/>
          <w:numId w:val="13"/>
        </w:numPr>
        <w:tabs>
          <w:tab w:val="num" w:pos="357"/>
        </w:tabs>
        <w:ind w:left="357" w:hanging="357"/>
        <w:jc w:val="both"/>
        <w:rPr>
          <w:sz w:val="28"/>
          <w:szCs w:val="28"/>
        </w:rPr>
      </w:pPr>
      <w:r w:rsidRPr="004638DD">
        <w:rPr>
          <w:sz w:val="28"/>
          <w:szCs w:val="28"/>
        </w:rPr>
        <w:t>Роль АФК и ПОЛ при действии стрессовых факторов на растения.</w:t>
      </w:r>
    </w:p>
    <w:p w:rsidR="00D94B7F" w:rsidRPr="004638DD" w:rsidRDefault="00D94B7F" w:rsidP="006464BA">
      <w:pPr>
        <w:numPr>
          <w:ilvl w:val="0"/>
          <w:numId w:val="13"/>
        </w:numPr>
        <w:tabs>
          <w:tab w:val="num" w:pos="357"/>
        </w:tabs>
        <w:ind w:left="357" w:hanging="357"/>
        <w:jc w:val="both"/>
        <w:rPr>
          <w:sz w:val="28"/>
          <w:szCs w:val="28"/>
        </w:rPr>
      </w:pPr>
      <w:r w:rsidRPr="004638DD">
        <w:rPr>
          <w:sz w:val="28"/>
          <w:szCs w:val="28"/>
        </w:rPr>
        <w:t>Изменение перекисного гомеостаза растений при действии тяжелых металлов.</w:t>
      </w:r>
    </w:p>
    <w:p w:rsidR="00D94B7F" w:rsidRPr="004638DD" w:rsidRDefault="00D94B7F" w:rsidP="006464BA">
      <w:pPr>
        <w:numPr>
          <w:ilvl w:val="0"/>
          <w:numId w:val="13"/>
        </w:numPr>
        <w:tabs>
          <w:tab w:val="num" w:pos="357"/>
        </w:tabs>
        <w:ind w:left="357" w:hanging="357"/>
        <w:jc w:val="both"/>
        <w:rPr>
          <w:sz w:val="28"/>
          <w:szCs w:val="28"/>
        </w:rPr>
      </w:pPr>
      <w:r w:rsidRPr="004638DD">
        <w:rPr>
          <w:sz w:val="28"/>
          <w:szCs w:val="28"/>
        </w:rPr>
        <w:t>Тяжелые металлы: антропогенные источники поступления в окружающую среду, токсическое действие и механизмы адаптации  к нему у растений.</w:t>
      </w:r>
    </w:p>
    <w:p w:rsidR="00D94B7F" w:rsidRDefault="00D94B7F" w:rsidP="00D94B7F">
      <w:pPr>
        <w:ind w:firstLine="360"/>
        <w:jc w:val="both"/>
        <w:rPr>
          <w:b/>
          <w:sz w:val="28"/>
          <w:szCs w:val="28"/>
        </w:rPr>
      </w:pPr>
    </w:p>
    <w:p w:rsidR="004638DD" w:rsidRPr="004638DD" w:rsidRDefault="004638DD" w:rsidP="00C33B72">
      <w:pPr>
        <w:ind w:firstLine="567"/>
        <w:jc w:val="both"/>
        <w:rPr>
          <w:sz w:val="28"/>
          <w:szCs w:val="28"/>
        </w:rPr>
      </w:pPr>
      <w:r w:rsidRPr="004638DD">
        <w:rPr>
          <w:sz w:val="28"/>
          <w:szCs w:val="28"/>
        </w:rPr>
        <w:t>Загрязнение окружающей среды вызывает образование повышенных количеств активных форм кислорода в клетках живых организмов. Примерами таких форм является супероксидный радикал (О</w:t>
      </w:r>
      <w:proofErr w:type="gramStart"/>
      <w:r w:rsidRPr="004638DD">
        <w:rPr>
          <w:sz w:val="28"/>
          <w:szCs w:val="28"/>
          <w:vertAlign w:val="subscript"/>
        </w:rPr>
        <w:t>2</w:t>
      </w:r>
      <w:proofErr w:type="gramEnd"/>
      <w:r w:rsidRPr="004638DD">
        <w:rPr>
          <w:b/>
          <w:sz w:val="28"/>
          <w:szCs w:val="28"/>
          <w:vertAlign w:val="superscript"/>
        </w:rPr>
        <w:t>.</w:t>
      </w:r>
      <w:r w:rsidR="001751BE">
        <w:rPr>
          <w:b/>
          <w:sz w:val="28"/>
          <w:szCs w:val="28"/>
          <w:vertAlign w:val="superscript"/>
        </w:rPr>
        <w:t>–</w:t>
      </w:r>
      <w:r w:rsidRPr="004638DD">
        <w:rPr>
          <w:sz w:val="28"/>
          <w:szCs w:val="28"/>
        </w:rPr>
        <w:t>), пероксид водорода (Н</w:t>
      </w:r>
      <w:r w:rsidRPr="004638DD">
        <w:rPr>
          <w:sz w:val="28"/>
          <w:szCs w:val="28"/>
          <w:vertAlign w:val="subscript"/>
        </w:rPr>
        <w:t>2</w:t>
      </w:r>
      <w:r w:rsidRPr="004638DD">
        <w:rPr>
          <w:sz w:val="28"/>
          <w:szCs w:val="28"/>
        </w:rPr>
        <w:t>О</w:t>
      </w:r>
      <w:r w:rsidRPr="004638DD">
        <w:rPr>
          <w:sz w:val="28"/>
          <w:szCs w:val="28"/>
          <w:vertAlign w:val="subscript"/>
        </w:rPr>
        <w:t>2</w:t>
      </w:r>
      <w:r w:rsidRPr="004638DD">
        <w:rPr>
          <w:sz w:val="28"/>
          <w:szCs w:val="28"/>
        </w:rPr>
        <w:t>) и гидроксильный радикал (НО•). Они обладают очень высокой агрессивностью и способны повреждать практически все компоненты клетки. Активные радикалы, главным образом НО•, взаимодействуют с органическими веществами. Так, в липидах (в основном в полиненасыщенных жирных кислотах) активные формы кислорода вызывают цепные реакции с накоплением липидных (L•), пероксильных LOO•), алкоксильных (LO•) и других радикалов. Участие тяжелых металлов с переменной валентностью, таких как медь, железо, кобальт и др. приводит к разветвлению этой цепи и значительному усилению ПОЛ. Перекисное окисление липидов (ПОЛ) является индикаторной реакцией повреждения клеточных мембран. В результате ПОЛ образуются конечные метаболиты (малоновый диальдегид, этан, пентан и др.), реагирующие с тиобарбитуровой кислотой (ТБК</w:t>
      </w:r>
      <w:r w:rsidR="001751BE">
        <w:rPr>
          <w:sz w:val="28"/>
          <w:szCs w:val="28"/>
        </w:rPr>
        <w:t>–</w:t>
      </w:r>
      <w:r w:rsidRPr="004638DD">
        <w:rPr>
          <w:sz w:val="28"/>
          <w:szCs w:val="28"/>
        </w:rPr>
        <w:t>реагирующие продукты). Таким образом, содержание ТБК</w:t>
      </w:r>
      <w:r w:rsidR="001751BE">
        <w:rPr>
          <w:sz w:val="28"/>
          <w:szCs w:val="28"/>
        </w:rPr>
        <w:t>–</w:t>
      </w:r>
      <w:r w:rsidRPr="004638DD">
        <w:rPr>
          <w:sz w:val="28"/>
          <w:szCs w:val="28"/>
        </w:rPr>
        <w:t xml:space="preserve">реагирующих продуктов является показателем разрушения липидов в клетках растений. Тиобарбитуровая кислота (ТБК) образует окрашенные соединения с продуктами перекисного окисления </w:t>
      </w:r>
      <w:r w:rsidRPr="004638DD">
        <w:rPr>
          <w:sz w:val="28"/>
          <w:szCs w:val="28"/>
        </w:rPr>
        <w:lastRenderedPageBreak/>
        <w:t>липидов, которые и определяются количественно спектрофотометрическим способом.</w:t>
      </w:r>
    </w:p>
    <w:p w:rsidR="00D94B7F" w:rsidRDefault="00D94B7F" w:rsidP="00D94B7F">
      <w:pPr>
        <w:ind w:firstLine="360"/>
        <w:jc w:val="both"/>
        <w:rPr>
          <w:b/>
          <w:sz w:val="28"/>
          <w:szCs w:val="28"/>
        </w:rPr>
      </w:pPr>
    </w:p>
    <w:p w:rsidR="004638DD" w:rsidRPr="004638DD" w:rsidRDefault="00D94B7F" w:rsidP="00C33B72">
      <w:pPr>
        <w:ind w:firstLine="567"/>
        <w:jc w:val="both"/>
        <w:rPr>
          <w:sz w:val="28"/>
          <w:szCs w:val="28"/>
        </w:rPr>
      </w:pPr>
      <w:r w:rsidRPr="004638DD">
        <w:rPr>
          <w:b/>
          <w:sz w:val="28"/>
          <w:szCs w:val="28"/>
        </w:rPr>
        <w:t>Оборудование</w:t>
      </w:r>
      <w:r>
        <w:rPr>
          <w:b/>
          <w:sz w:val="28"/>
          <w:szCs w:val="28"/>
        </w:rPr>
        <w:t xml:space="preserve"> и </w:t>
      </w:r>
      <w:r w:rsidR="00C33B72">
        <w:rPr>
          <w:b/>
          <w:sz w:val="28"/>
          <w:szCs w:val="28"/>
        </w:rPr>
        <w:t>реактив</w:t>
      </w:r>
      <w:r>
        <w:rPr>
          <w:b/>
          <w:sz w:val="28"/>
          <w:szCs w:val="28"/>
        </w:rPr>
        <w:t>ы</w:t>
      </w:r>
      <w:r w:rsidRPr="004638DD">
        <w:rPr>
          <w:b/>
          <w:sz w:val="28"/>
          <w:szCs w:val="28"/>
        </w:rPr>
        <w:t>:</w:t>
      </w:r>
      <w:r w:rsidR="00C33B72">
        <w:rPr>
          <w:b/>
          <w:sz w:val="28"/>
          <w:szCs w:val="28"/>
        </w:rPr>
        <w:t xml:space="preserve"> </w:t>
      </w:r>
      <w:r w:rsidR="00C33B72" w:rsidRPr="00C33B72">
        <w:rPr>
          <w:sz w:val="28"/>
          <w:szCs w:val="28"/>
        </w:rPr>
        <w:t>ф</w:t>
      </w:r>
      <w:r w:rsidR="004638DD" w:rsidRPr="00C33B72">
        <w:rPr>
          <w:sz w:val="28"/>
          <w:szCs w:val="28"/>
        </w:rPr>
        <w:t>а</w:t>
      </w:r>
      <w:r w:rsidR="004638DD" w:rsidRPr="004638DD">
        <w:rPr>
          <w:sz w:val="28"/>
          <w:szCs w:val="28"/>
        </w:rPr>
        <w:t>рфоровые с</w:t>
      </w:r>
      <w:r w:rsidR="00C33B72">
        <w:rPr>
          <w:sz w:val="28"/>
          <w:szCs w:val="28"/>
        </w:rPr>
        <w:t>тупки с носиками и пестики (№3); п</w:t>
      </w:r>
      <w:r w:rsidR="004638DD" w:rsidRPr="004638DD">
        <w:rPr>
          <w:sz w:val="28"/>
          <w:szCs w:val="28"/>
        </w:rPr>
        <w:t>ип</w:t>
      </w:r>
      <w:r w:rsidR="00C33B72">
        <w:rPr>
          <w:sz w:val="28"/>
          <w:szCs w:val="28"/>
        </w:rPr>
        <w:t>етки (5</w:t>
      </w:r>
      <w:r w:rsidR="001751BE">
        <w:rPr>
          <w:sz w:val="28"/>
          <w:szCs w:val="28"/>
        </w:rPr>
        <w:t>–</w:t>
      </w:r>
      <w:r w:rsidR="00C33B72">
        <w:rPr>
          <w:sz w:val="28"/>
          <w:szCs w:val="28"/>
        </w:rPr>
        <w:t>10 мл); в</w:t>
      </w:r>
      <w:r w:rsidR="004638DD" w:rsidRPr="004638DD">
        <w:rPr>
          <w:sz w:val="28"/>
          <w:szCs w:val="28"/>
        </w:rPr>
        <w:t>ысокие стеклянные пробирки объемом 15</w:t>
      </w:r>
      <w:r w:rsidR="001751BE">
        <w:rPr>
          <w:sz w:val="28"/>
          <w:szCs w:val="28"/>
        </w:rPr>
        <w:t>–</w:t>
      </w:r>
      <w:r w:rsidR="004638DD" w:rsidRPr="004638DD">
        <w:rPr>
          <w:sz w:val="28"/>
          <w:szCs w:val="28"/>
        </w:rPr>
        <w:t>20 мл (для предотвращения попадания воды в проб</w:t>
      </w:r>
      <w:r w:rsidR="00C33B72">
        <w:rPr>
          <w:sz w:val="28"/>
          <w:szCs w:val="28"/>
        </w:rPr>
        <w:t>ы при кипячении в водяной бане); в</w:t>
      </w:r>
      <w:r w:rsidR="004638DD" w:rsidRPr="004638DD">
        <w:rPr>
          <w:sz w:val="28"/>
          <w:szCs w:val="28"/>
        </w:rPr>
        <w:t>е</w:t>
      </w:r>
      <w:r w:rsidR="00C33B72">
        <w:rPr>
          <w:sz w:val="28"/>
          <w:szCs w:val="28"/>
        </w:rPr>
        <w:t>сы технохимические; в</w:t>
      </w:r>
      <w:r w:rsidR="004638DD" w:rsidRPr="004638DD">
        <w:rPr>
          <w:sz w:val="28"/>
          <w:szCs w:val="28"/>
        </w:rPr>
        <w:t>одяная баня</w:t>
      </w:r>
      <w:r w:rsidR="00C33B72">
        <w:rPr>
          <w:sz w:val="28"/>
          <w:szCs w:val="28"/>
        </w:rPr>
        <w:t>; центрифуга; с</w:t>
      </w:r>
      <w:r w:rsidR="004638DD" w:rsidRPr="004638DD">
        <w:rPr>
          <w:sz w:val="28"/>
          <w:szCs w:val="28"/>
        </w:rPr>
        <w:t>пектрофотометр (или фотоэлек</w:t>
      </w:r>
      <w:r w:rsidR="00C33B72">
        <w:rPr>
          <w:sz w:val="28"/>
          <w:szCs w:val="28"/>
        </w:rPr>
        <w:t>троколориметр); м</w:t>
      </w:r>
      <w:r w:rsidR="004638DD" w:rsidRPr="004638DD">
        <w:rPr>
          <w:sz w:val="28"/>
          <w:szCs w:val="28"/>
        </w:rPr>
        <w:t>аркер по стеклу</w:t>
      </w:r>
      <w:r w:rsidR="00C33B72">
        <w:rPr>
          <w:sz w:val="28"/>
          <w:szCs w:val="28"/>
        </w:rPr>
        <w:t>; стеклянные палочки;</w:t>
      </w:r>
      <w:r w:rsidR="004638DD" w:rsidRPr="004638DD">
        <w:rPr>
          <w:sz w:val="28"/>
          <w:szCs w:val="28"/>
        </w:rPr>
        <w:t xml:space="preserve"> раствор тиобарбитуровой кислоты</w:t>
      </w:r>
      <w:r w:rsidR="00C33B72">
        <w:rPr>
          <w:sz w:val="28"/>
          <w:szCs w:val="28"/>
        </w:rPr>
        <w:t xml:space="preserve"> </w:t>
      </w:r>
      <w:r w:rsidR="00C33B72" w:rsidRPr="004638DD">
        <w:rPr>
          <w:sz w:val="28"/>
          <w:szCs w:val="28"/>
        </w:rPr>
        <w:t>0,75%</w:t>
      </w:r>
      <w:r w:rsidR="004638DD" w:rsidRPr="004638DD">
        <w:rPr>
          <w:sz w:val="28"/>
          <w:szCs w:val="28"/>
        </w:rPr>
        <w:t xml:space="preserve"> </w:t>
      </w:r>
      <w:r w:rsidR="00C33B72">
        <w:rPr>
          <w:sz w:val="28"/>
          <w:szCs w:val="28"/>
        </w:rPr>
        <w:t>(д</w:t>
      </w:r>
      <w:r w:rsidR="004638DD" w:rsidRPr="004638DD">
        <w:rPr>
          <w:sz w:val="28"/>
          <w:szCs w:val="28"/>
        </w:rPr>
        <w:t>ля растворения кислоты необходимо нагреть смесь на водяной бане</w:t>
      </w:r>
      <w:r w:rsidR="00C33B72">
        <w:rPr>
          <w:sz w:val="28"/>
          <w:szCs w:val="28"/>
        </w:rPr>
        <w:t xml:space="preserve"> при </w:t>
      </w:r>
      <w:r w:rsidR="004638DD" w:rsidRPr="004638DD">
        <w:rPr>
          <w:sz w:val="28"/>
          <w:szCs w:val="28"/>
        </w:rPr>
        <w:t>70</w:t>
      </w:r>
      <w:r w:rsidR="001751BE">
        <w:rPr>
          <w:sz w:val="28"/>
          <w:szCs w:val="28"/>
        </w:rPr>
        <w:t>–</w:t>
      </w:r>
      <w:r w:rsidR="004638DD" w:rsidRPr="004638DD">
        <w:rPr>
          <w:sz w:val="28"/>
          <w:szCs w:val="28"/>
        </w:rPr>
        <w:t>80 ºС)</w:t>
      </w:r>
      <w:r w:rsidR="00C33B72">
        <w:rPr>
          <w:sz w:val="28"/>
          <w:szCs w:val="28"/>
        </w:rPr>
        <w:t xml:space="preserve">; </w:t>
      </w:r>
      <w:r w:rsidR="004638DD" w:rsidRPr="004638DD">
        <w:rPr>
          <w:sz w:val="28"/>
          <w:szCs w:val="28"/>
        </w:rPr>
        <w:t xml:space="preserve">раствор трихлоруксусной кислоты – ТХУ </w:t>
      </w:r>
      <w:r w:rsidR="00C33B72" w:rsidRPr="004638DD">
        <w:rPr>
          <w:sz w:val="28"/>
          <w:szCs w:val="28"/>
        </w:rPr>
        <w:t xml:space="preserve">20% </w:t>
      </w:r>
      <w:r w:rsidR="004638DD" w:rsidRPr="004638DD">
        <w:rPr>
          <w:sz w:val="28"/>
          <w:szCs w:val="28"/>
        </w:rPr>
        <w:t xml:space="preserve">(следует готовить в </w:t>
      </w:r>
      <w:r>
        <w:rPr>
          <w:sz w:val="28"/>
          <w:szCs w:val="28"/>
        </w:rPr>
        <w:t>резиновых перчатках</w:t>
      </w:r>
      <w:r w:rsidR="004638DD" w:rsidRPr="004638DD">
        <w:rPr>
          <w:sz w:val="28"/>
          <w:szCs w:val="28"/>
        </w:rPr>
        <w:t>)</w:t>
      </w:r>
      <w:r w:rsidR="00C33B72">
        <w:rPr>
          <w:sz w:val="28"/>
          <w:szCs w:val="28"/>
        </w:rPr>
        <w:t>;</w:t>
      </w:r>
      <w:r w:rsidR="004638DD" w:rsidRPr="004638DD">
        <w:rPr>
          <w:sz w:val="28"/>
          <w:szCs w:val="28"/>
        </w:rPr>
        <w:t xml:space="preserve"> раствор трилона Б (этилендиаминтетрацетат</w:t>
      </w:r>
      <w:r w:rsidR="00C33B72">
        <w:rPr>
          <w:sz w:val="28"/>
          <w:szCs w:val="28"/>
        </w:rPr>
        <w:t>а)</w:t>
      </w:r>
      <w:r w:rsidR="004638DD" w:rsidRPr="004638DD">
        <w:rPr>
          <w:sz w:val="28"/>
          <w:szCs w:val="28"/>
        </w:rPr>
        <w:t xml:space="preserve"> </w:t>
      </w:r>
      <w:r w:rsidR="00C33B72" w:rsidRPr="004638DD">
        <w:rPr>
          <w:sz w:val="28"/>
          <w:szCs w:val="28"/>
        </w:rPr>
        <w:t>0,01%</w:t>
      </w:r>
      <w:r w:rsidR="00C33B72">
        <w:rPr>
          <w:sz w:val="28"/>
          <w:szCs w:val="28"/>
        </w:rPr>
        <w:t>.</w:t>
      </w:r>
    </w:p>
    <w:p w:rsidR="00C33B72" w:rsidRDefault="00C33B72" w:rsidP="00CE0C1B">
      <w:pPr>
        <w:autoSpaceDE w:val="0"/>
        <w:autoSpaceDN w:val="0"/>
        <w:adjustRightInd w:val="0"/>
        <w:ind w:firstLine="540"/>
        <w:rPr>
          <w:b/>
          <w:sz w:val="28"/>
          <w:szCs w:val="28"/>
        </w:rPr>
      </w:pPr>
    </w:p>
    <w:p w:rsidR="00C33B72" w:rsidRDefault="00C33B72" w:rsidP="00CE0C1B">
      <w:pPr>
        <w:autoSpaceDE w:val="0"/>
        <w:autoSpaceDN w:val="0"/>
        <w:adjustRightInd w:val="0"/>
        <w:ind w:firstLine="540"/>
        <w:rPr>
          <w:b/>
          <w:sz w:val="28"/>
          <w:szCs w:val="28"/>
        </w:rPr>
      </w:pPr>
    </w:p>
    <w:p w:rsidR="004638DD" w:rsidRDefault="00C33B72" w:rsidP="00C33B72">
      <w:pPr>
        <w:autoSpaceDE w:val="0"/>
        <w:autoSpaceDN w:val="0"/>
        <w:adjustRightInd w:val="0"/>
        <w:ind w:firstLine="567"/>
        <w:rPr>
          <w:b/>
          <w:sz w:val="28"/>
          <w:szCs w:val="28"/>
        </w:rPr>
      </w:pPr>
      <w:r>
        <w:rPr>
          <w:b/>
          <w:sz w:val="28"/>
          <w:szCs w:val="28"/>
        </w:rPr>
        <w:t>Ход работы</w:t>
      </w:r>
    </w:p>
    <w:p w:rsidR="00C33B72" w:rsidRPr="00D94B7F" w:rsidRDefault="00C33B72" w:rsidP="00CE0C1B">
      <w:pPr>
        <w:autoSpaceDE w:val="0"/>
        <w:autoSpaceDN w:val="0"/>
        <w:adjustRightInd w:val="0"/>
        <w:ind w:firstLine="540"/>
        <w:rPr>
          <w:b/>
          <w:sz w:val="28"/>
          <w:szCs w:val="28"/>
        </w:rPr>
      </w:pPr>
    </w:p>
    <w:p w:rsidR="004638DD" w:rsidRPr="004638DD" w:rsidRDefault="002B6F0D" w:rsidP="003E5698">
      <w:pPr>
        <w:ind w:firstLine="540"/>
        <w:jc w:val="both"/>
        <w:rPr>
          <w:sz w:val="28"/>
          <w:szCs w:val="28"/>
        </w:rPr>
      </w:pPr>
      <w:r>
        <w:rPr>
          <w:sz w:val="28"/>
          <w:szCs w:val="28"/>
        </w:rPr>
        <w:t xml:space="preserve">1. </w:t>
      </w:r>
      <w:r w:rsidR="004638DD" w:rsidRPr="004638DD">
        <w:rPr>
          <w:sz w:val="28"/>
          <w:szCs w:val="28"/>
        </w:rPr>
        <w:t>Растения нескольких опытных групп, выращивают в чашках Петри на подложках из фильтровальной бумаги в течение 7 дней на растворах солей тяжелых металлов с различной концентрацией (например, 0.01; 0.1; 1%). Контрольную группу – на дистиллированной воде. На седьмые сутки определяют интенсивность перекисного окисления липидов в листе проростков.</w:t>
      </w:r>
    </w:p>
    <w:p w:rsidR="004638DD" w:rsidRPr="004638DD" w:rsidRDefault="002B6F0D" w:rsidP="003E5698">
      <w:pPr>
        <w:autoSpaceDE w:val="0"/>
        <w:autoSpaceDN w:val="0"/>
        <w:adjustRightInd w:val="0"/>
        <w:ind w:firstLine="540"/>
        <w:jc w:val="both"/>
        <w:rPr>
          <w:sz w:val="28"/>
          <w:szCs w:val="28"/>
        </w:rPr>
      </w:pPr>
      <w:r>
        <w:rPr>
          <w:sz w:val="28"/>
          <w:szCs w:val="28"/>
        </w:rPr>
        <w:t xml:space="preserve">2. </w:t>
      </w:r>
      <w:r w:rsidR="004638DD" w:rsidRPr="004638DD">
        <w:rPr>
          <w:sz w:val="28"/>
          <w:szCs w:val="28"/>
        </w:rPr>
        <w:t>Растительный материал (</w:t>
      </w:r>
      <w:smartTag w:uri="urn:schemas-microsoft-com:office:smarttags" w:element="metricconverter">
        <w:smartTagPr>
          <w:attr w:name="ProductID" w:val="0,5 г"/>
        </w:smartTagPr>
        <w:r w:rsidR="004638DD" w:rsidRPr="004638DD">
          <w:rPr>
            <w:sz w:val="28"/>
            <w:szCs w:val="28"/>
          </w:rPr>
          <w:t>0,5 г</w:t>
        </w:r>
      </w:smartTag>
      <w:r w:rsidR="004638DD" w:rsidRPr="004638DD">
        <w:rPr>
          <w:sz w:val="28"/>
          <w:szCs w:val="28"/>
        </w:rPr>
        <w:t xml:space="preserve"> проростков пшеницы) растирают в ступке с 2 мл 0,01% раствора трилона Б до гомогенного состояния. Гомогенат переливают из ступки с носиком в высокие стеклянные пробирки (15</w:t>
      </w:r>
      <w:r w:rsidR="001751BE">
        <w:rPr>
          <w:sz w:val="28"/>
          <w:szCs w:val="28"/>
        </w:rPr>
        <w:t>–</w:t>
      </w:r>
      <w:r w:rsidR="004638DD" w:rsidRPr="004638DD">
        <w:rPr>
          <w:sz w:val="28"/>
          <w:szCs w:val="28"/>
        </w:rPr>
        <w:t xml:space="preserve">20 мл), которые предварительно наливают по 2 мл 20% раствора трихлоруксусной кислоты. Стеклянной палочкой перемешивают содержимое пробирок. В кислой среде происходит коагуляция белка, мешающего проведению анализа. </w:t>
      </w:r>
    </w:p>
    <w:p w:rsidR="00F00106" w:rsidRDefault="002B6F0D" w:rsidP="003E5698">
      <w:pPr>
        <w:autoSpaceDE w:val="0"/>
        <w:autoSpaceDN w:val="0"/>
        <w:adjustRightInd w:val="0"/>
        <w:ind w:firstLine="540"/>
        <w:jc w:val="both"/>
        <w:rPr>
          <w:sz w:val="28"/>
          <w:szCs w:val="28"/>
        </w:rPr>
      </w:pPr>
      <w:r>
        <w:rPr>
          <w:sz w:val="28"/>
          <w:szCs w:val="28"/>
        </w:rPr>
        <w:t>3. В</w:t>
      </w:r>
      <w:r w:rsidR="004638DD" w:rsidRPr="004638DD">
        <w:rPr>
          <w:sz w:val="28"/>
          <w:szCs w:val="28"/>
        </w:rPr>
        <w:t xml:space="preserve"> пробирки добавляют по 2 мл 0,75% раствора ТБК, перемешивают стеклянными палочками и помещают штатив с пробирками в кипящую водяную баню на 30 мин, периодически перемешивая содержимое пробирок стеклянными палочками. В кислой среде при 95</w:t>
      </w:r>
      <w:r w:rsidR="001751BE">
        <w:rPr>
          <w:sz w:val="28"/>
          <w:szCs w:val="28"/>
        </w:rPr>
        <w:t>–</w:t>
      </w:r>
      <w:r w:rsidR="004638DD" w:rsidRPr="004638DD">
        <w:rPr>
          <w:sz w:val="28"/>
          <w:szCs w:val="28"/>
        </w:rPr>
        <w:t>100ºС ТБК</w:t>
      </w:r>
      <w:r w:rsidR="00CC6B19">
        <w:rPr>
          <w:sz w:val="28"/>
          <w:szCs w:val="28"/>
        </w:rPr>
        <w:t>-</w:t>
      </w:r>
      <w:r w:rsidR="004638DD" w:rsidRPr="004638DD">
        <w:rPr>
          <w:sz w:val="28"/>
          <w:szCs w:val="28"/>
        </w:rPr>
        <w:t xml:space="preserve">активные продукты образуют окрашенные комплексы с тиобарбитуровой кислотой. В основном происходит образование триметинового комплекса из двух молекул малонового диальдегида и одной молекулы ТБК. </w:t>
      </w:r>
    </w:p>
    <w:p w:rsidR="004638DD" w:rsidRPr="004638DD" w:rsidRDefault="00F00106" w:rsidP="003E5698">
      <w:pPr>
        <w:autoSpaceDE w:val="0"/>
        <w:autoSpaceDN w:val="0"/>
        <w:adjustRightInd w:val="0"/>
        <w:ind w:firstLine="540"/>
        <w:jc w:val="both"/>
        <w:rPr>
          <w:sz w:val="28"/>
          <w:szCs w:val="28"/>
        </w:rPr>
      </w:pPr>
      <w:r>
        <w:rPr>
          <w:sz w:val="28"/>
          <w:szCs w:val="28"/>
        </w:rPr>
        <w:t xml:space="preserve">4. </w:t>
      </w:r>
      <w:r w:rsidR="004638DD" w:rsidRPr="004638DD">
        <w:rPr>
          <w:sz w:val="28"/>
          <w:szCs w:val="28"/>
        </w:rPr>
        <w:t>Пробирки быстро охлаждают в сосуде с холодной водной для прекращения реакции. Переливают пробы в центрифужные пробирки и центрифугируют 15 мин при 3000</w:t>
      </w:r>
      <w:r w:rsidR="001751BE">
        <w:rPr>
          <w:sz w:val="28"/>
          <w:szCs w:val="28"/>
        </w:rPr>
        <w:t>–</w:t>
      </w:r>
      <w:r w:rsidR="004638DD" w:rsidRPr="004638DD">
        <w:rPr>
          <w:sz w:val="28"/>
          <w:szCs w:val="28"/>
        </w:rPr>
        <w:t xml:space="preserve">4000 </w:t>
      </w:r>
      <w:r w:rsidR="004638DD" w:rsidRPr="004638DD">
        <w:rPr>
          <w:sz w:val="28"/>
          <w:szCs w:val="28"/>
          <w:lang w:val="en-US"/>
        </w:rPr>
        <w:t>g</w:t>
      </w:r>
      <w:r w:rsidR="004638DD" w:rsidRPr="004638DD">
        <w:rPr>
          <w:sz w:val="28"/>
          <w:szCs w:val="28"/>
        </w:rPr>
        <w:t xml:space="preserve">. </w:t>
      </w:r>
    </w:p>
    <w:p w:rsidR="004638DD" w:rsidRPr="004638DD" w:rsidRDefault="00F00106" w:rsidP="003E5698">
      <w:pPr>
        <w:autoSpaceDE w:val="0"/>
        <w:autoSpaceDN w:val="0"/>
        <w:adjustRightInd w:val="0"/>
        <w:ind w:firstLine="540"/>
        <w:jc w:val="both"/>
        <w:rPr>
          <w:sz w:val="28"/>
          <w:szCs w:val="28"/>
        </w:rPr>
      </w:pPr>
      <w:r>
        <w:rPr>
          <w:sz w:val="28"/>
          <w:szCs w:val="28"/>
        </w:rPr>
        <w:t>5. И</w:t>
      </w:r>
      <w:r w:rsidRPr="004638DD">
        <w:rPr>
          <w:sz w:val="28"/>
          <w:szCs w:val="28"/>
        </w:rPr>
        <w:t xml:space="preserve">змеряют на спектрофотометре </w:t>
      </w:r>
      <w:r>
        <w:rPr>
          <w:sz w:val="28"/>
          <w:szCs w:val="28"/>
        </w:rPr>
        <w:t>о</w:t>
      </w:r>
      <w:r w:rsidR="004638DD" w:rsidRPr="004638DD">
        <w:rPr>
          <w:sz w:val="28"/>
          <w:szCs w:val="28"/>
        </w:rPr>
        <w:t xml:space="preserve">птическую плотность надосадочной жидкости против контрольного раствора при длине волны 532 и 600 нм в кювете с длиной оптического пути </w:t>
      </w:r>
      <w:smartTag w:uri="urn:schemas-microsoft-com:office:smarttags" w:element="metricconverter">
        <w:smartTagPr>
          <w:attr w:name="ProductID" w:val="10 мм"/>
        </w:smartTagPr>
        <w:r w:rsidR="004638DD" w:rsidRPr="004638DD">
          <w:rPr>
            <w:sz w:val="28"/>
            <w:szCs w:val="28"/>
          </w:rPr>
          <w:t>10 мм</w:t>
        </w:r>
      </w:smartTag>
      <w:r w:rsidR="004638DD" w:rsidRPr="004638DD">
        <w:rPr>
          <w:sz w:val="28"/>
          <w:szCs w:val="28"/>
        </w:rPr>
        <w:t xml:space="preserve">. Контрольный раствор готовят аналогично опытным пробам, но без добавления растительного материала. </w:t>
      </w:r>
    </w:p>
    <w:p w:rsidR="004638DD" w:rsidRPr="004638DD" w:rsidRDefault="00F00106" w:rsidP="003E5698">
      <w:pPr>
        <w:autoSpaceDE w:val="0"/>
        <w:autoSpaceDN w:val="0"/>
        <w:adjustRightInd w:val="0"/>
        <w:ind w:firstLine="540"/>
        <w:jc w:val="both"/>
        <w:rPr>
          <w:sz w:val="28"/>
          <w:szCs w:val="28"/>
        </w:rPr>
      </w:pPr>
      <w:r>
        <w:rPr>
          <w:sz w:val="28"/>
          <w:szCs w:val="28"/>
        </w:rPr>
        <w:t xml:space="preserve">6. </w:t>
      </w:r>
      <w:r w:rsidR="004638DD" w:rsidRPr="004638DD">
        <w:rPr>
          <w:sz w:val="28"/>
          <w:szCs w:val="28"/>
        </w:rPr>
        <w:t>Содержание ТБК</w:t>
      </w:r>
      <w:r w:rsidR="00CC6B19">
        <w:rPr>
          <w:sz w:val="28"/>
          <w:szCs w:val="28"/>
        </w:rPr>
        <w:t>-</w:t>
      </w:r>
      <w:r w:rsidR="004638DD" w:rsidRPr="004638DD">
        <w:rPr>
          <w:sz w:val="28"/>
          <w:szCs w:val="28"/>
        </w:rPr>
        <w:t>реагирующих продуктов (ТБКРП) в растворе рассчитывают по формуле</w:t>
      </w:r>
      <w:r w:rsidR="0053474E">
        <w:rPr>
          <w:sz w:val="28"/>
          <w:szCs w:val="28"/>
        </w:rPr>
        <w:t xml:space="preserve"> 2.10</w:t>
      </w:r>
      <w:r w:rsidR="004638DD" w:rsidRPr="004638DD">
        <w:rPr>
          <w:sz w:val="28"/>
          <w:szCs w:val="28"/>
        </w:rPr>
        <w:t xml:space="preserve">: </w:t>
      </w:r>
    </w:p>
    <w:p w:rsidR="0053474E" w:rsidRDefault="0053474E" w:rsidP="00514E8B">
      <w:pPr>
        <w:autoSpaceDE w:val="0"/>
        <w:autoSpaceDN w:val="0"/>
        <w:adjustRightInd w:val="0"/>
        <w:ind w:firstLine="2520"/>
        <w:rPr>
          <w:sz w:val="28"/>
          <w:szCs w:val="28"/>
        </w:rPr>
      </w:pPr>
    </w:p>
    <w:p w:rsidR="004638DD" w:rsidRPr="0053474E" w:rsidRDefault="004638DD" w:rsidP="00514E8B">
      <w:pPr>
        <w:autoSpaceDE w:val="0"/>
        <w:autoSpaceDN w:val="0"/>
        <w:adjustRightInd w:val="0"/>
        <w:ind w:firstLine="2520"/>
        <w:rPr>
          <w:sz w:val="28"/>
          <w:szCs w:val="28"/>
        </w:rPr>
      </w:pPr>
      <w:r w:rsidRPr="00CE0C1B">
        <w:rPr>
          <w:sz w:val="28"/>
          <w:szCs w:val="28"/>
          <w:lang w:val="en-US"/>
        </w:rPr>
        <w:t>C</w:t>
      </w:r>
      <w:r w:rsidRPr="00CE0C1B">
        <w:rPr>
          <w:sz w:val="28"/>
          <w:szCs w:val="28"/>
        </w:rPr>
        <w:t xml:space="preserve"> </w:t>
      </w:r>
      <w:proofErr w:type="gramStart"/>
      <w:r w:rsidRPr="00CE0C1B">
        <w:rPr>
          <w:sz w:val="28"/>
          <w:szCs w:val="28"/>
          <w:vertAlign w:val="subscript"/>
        </w:rPr>
        <w:t>ТБКРП</w:t>
      </w:r>
      <w:r w:rsidRPr="00CE0C1B">
        <w:rPr>
          <w:sz w:val="28"/>
          <w:szCs w:val="28"/>
        </w:rPr>
        <w:t xml:space="preserve">  =</w:t>
      </w:r>
      <w:proofErr w:type="gramEnd"/>
      <w:r w:rsidRPr="00CE0C1B">
        <w:rPr>
          <w:sz w:val="28"/>
          <w:szCs w:val="28"/>
        </w:rPr>
        <w:t xml:space="preserve"> (D 532</w:t>
      </w:r>
      <w:r w:rsidR="001751BE">
        <w:rPr>
          <w:sz w:val="28"/>
          <w:szCs w:val="28"/>
        </w:rPr>
        <w:t>–</w:t>
      </w:r>
      <w:r w:rsidRPr="00CE0C1B">
        <w:rPr>
          <w:sz w:val="28"/>
          <w:szCs w:val="28"/>
        </w:rPr>
        <w:t xml:space="preserve"> D 600)/156</w:t>
      </w:r>
      <w:r w:rsidRPr="004638DD">
        <w:rPr>
          <w:b/>
          <w:sz w:val="28"/>
          <w:szCs w:val="28"/>
        </w:rPr>
        <w:t xml:space="preserve"> </w:t>
      </w:r>
      <w:r w:rsidR="00514E8B">
        <w:rPr>
          <w:b/>
          <w:sz w:val="28"/>
          <w:szCs w:val="28"/>
        </w:rPr>
        <w:t xml:space="preserve">                                         </w:t>
      </w:r>
      <w:r w:rsidR="0053474E" w:rsidRPr="0053474E">
        <w:rPr>
          <w:sz w:val="28"/>
          <w:szCs w:val="28"/>
        </w:rPr>
        <w:t>(</w:t>
      </w:r>
      <w:r w:rsidR="00A96769">
        <w:rPr>
          <w:sz w:val="28"/>
          <w:szCs w:val="28"/>
        </w:rPr>
        <w:t>2.</w:t>
      </w:r>
      <w:r w:rsidR="0053474E">
        <w:rPr>
          <w:sz w:val="28"/>
          <w:szCs w:val="28"/>
        </w:rPr>
        <w:t>10)</w:t>
      </w:r>
    </w:p>
    <w:p w:rsidR="004638DD" w:rsidRPr="004638DD" w:rsidRDefault="004638DD" w:rsidP="003E5698">
      <w:pPr>
        <w:autoSpaceDE w:val="0"/>
        <w:autoSpaceDN w:val="0"/>
        <w:adjustRightInd w:val="0"/>
        <w:jc w:val="both"/>
        <w:rPr>
          <w:sz w:val="28"/>
          <w:szCs w:val="28"/>
        </w:rPr>
      </w:pPr>
      <w:r w:rsidRPr="004638DD">
        <w:rPr>
          <w:sz w:val="28"/>
          <w:szCs w:val="28"/>
          <w:lang w:val="en-US"/>
        </w:rPr>
        <w:t>C</w:t>
      </w:r>
      <w:r w:rsidRPr="004638DD">
        <w:rPr>
          <w:sz w:val="28"/>
          <w:szCs w:val="28"/>
        </w:rPr>
        <w:t xml:space="preserve"> </w:t>
      </w:r>
      <w:r w:rsidRPr="004638DD">
        <w:rPr>
          <w:sz w:val="28"/>
          <w:szCs w:val="28"/>
          <w:vertAlign w:val="subscript"/>
        </w:rPr>
        <w:t>ТБКРП</w:t>
      </w:r>
      <w:r w:rsidRPr="004638DD">
        <w:rPr>
          <w:sz w:val="28"/>
          <w:szCs w:val="28"/>
        </w:rPr>
        <w:t xml:space="preserve"> – концентрация ТБК</w:t>
      </w:r>
      <w:r w:rsidR="001751BE">
        <w:rPr>
          <w:sz w:val="28"/>
          <w:szCs w:val="28"/>
        </w:rPr>
        <w:t>–</w:t>
      </w:r>
      <w:r w:rsidRPr="004638DD">
        <w:rPr>
          <w:sz w:val="28"/>
          <w:szCs w:val="28"/>
        </w:rPr>
        <w:t xml:space="preserve">реагирующих продуктов в растворе в мМ, </w:t>
      </w:r>
    </w:p>
    <w:p w:rsidR="004638DD" w:rsidRPr="004638DD" w:rsidRDefault="004638DD" w:rsidP="003E5698">
      <w:pPr>
        <w:autoSpaceDE w:val="0"/>
        <w:autoSpaceDN w:val="0"/>
        <w:adjustRightInd w:val="0"/>
        <w:jc w:val="both"/>
        <w:rPr>
          <w:sz w:val="28"/>
          <w:szCs w:val="28"/>
          <w:vertAlign w:val="superscript"/>
        </w:rPr>
      </w:pPr>
      <w:r w:rsidRPr="004638DD">
        <w:rPr>
          <w:sz w:val="28"/>
          <w:szCs w:val="28"/>
          <w:lang w:val="en-US"/>
        </w:rPr>
        <w:t>D</w:t>
      </w:r>
      <w:r w:rsidRPr="004638DD">
        <w:rPr>
          <w:sz w:val="28"/>
          <w:szCs w:val="28"/>
        </w:rPr>
        <w:t xml:space="preserve"> – оптическая плотность, 156 – коэффициент экстинкции триметинового комплекса, Мм</w:t>
      </w:r>
      <w:r w:rsidR="001751BE">
        <w:rPr>
          <w:sz w:val="28"/>
          <w:szCs w:val="28"/>
          <w:vertAlign w:val="superscript"/>
        </w:rPr>
        <w:t>–</w:t>
      </w:r>
      <w:r w:rsidRPr="004638DD">
        <w:rPr>
          <w:sz w:val="28"/>
          <w:szCs w:val="28"/>
          <w:vertAlign w:val="superscript"/>
        </w:rPr>
        <w:t>1</w:t>
      </w:r>
      <w:r w:rsidRPr="004638DD">
        <w:rPr>
          <w:sz w:val="28"/>
          <w:szCs w:val="28"/>
        </w:rPr>
        <w:t xml:space="preserve"> см</w:t>
      </w:r>
      <w:r w:rsidR="001751BE">
        <w:rPr>
          <w:sz w:val="28"/>
          <w:szCs w:val="28"/>
          <w:vertAlign w:val="superscript"/>
        </w:rPr>
        <w:t>–</w:t>
      </w:r>
      <w:r w:rsidRPr="004638DD">
        <w:rPr>
          <w:sz w:val="28"/>
          <w:szCs w:val="28"/>
          <w:vertAlign w:val="superscript"/>
        </w:rPr>
        <w:t>1</w:t>
      </w:r>
    </w:p>
    <w:p w:rsidR="004638DD" w:rsidRPr="004638DD" w:rsidRDefault="00F00106" w:rsidP="003E5698">
      <w:pPr>
        <w:autoSpaceDE w:val="0"/>
        <w:autoSpaceDN w:val="0"/>
        <w:adjustRightInd w:val="0"/>
        <w:ind w:firstLine="540"/>
        <w:jc w:val="both"/>
        <w:rPr>
          <w:sz w:val="28"/>
          <w:szCs w:val="28"/>
        </w:rPr>
      </w:pPr>
      <w:r>
        <w:rPr>
          <w:sz w:val="28"/>
          <w:szCs w:val="28"/>
        </w:rPr>
        <w:t>7. О</w:t>
      </w:r>
      <w:r w:rsidR="004638DD" w:rsidRPr="004638DD">
        <w:rPr>
          <w:sz w:val="28"/>
          <w:szCs w:val="28"/>
        </w:rPr>
        <w:t>пределяют содержание ТБК</w:t>
      </w:r>
      <w:r w:rsidR="001751BE">
        <w:rPr>
          <w:sz w:val="28"/>
          <w:szCs w:val="28"/>
        </w:rPr>
        <w:t>–</w:t>
      </w:r>
      <w:r w:rsidR="004638DD" w:rsidRPr="004638DD">
        <w:rPr>
          <w:sz w:val="28"/>
          <w:szCs w:val="28"/>
        </w:rPr>
        <w:t>реагирующих продуктов в листе проростков по следующей формуле</w:t>
      </w:r>
      <w:r w:rsidR="0053474E">
        <w:rPr>
          <w:sz w:val="28"/>
          <w:szCs w:val="28"/>
        </w:rPr>
        <w:t xml:space="preserve"> 2.11</w:t>
      </w:r>
      <w:r w:rsidR="004638DD" w:rsidRPr="004638DD">
        <w:rPr>
          <w:sz w:val="28"/>
          <w:szCs w:val="28"/>
        </w:rPr>
        <w:t>:</w:t>
      </w:r>
    </w:p>
    <w:p w:rsidR="00D74EE7" w:rsidRDefault="00D74EE7" w:rsidP="00514E8B">
      <w:pPr>
        <w:autoSpaceDE w:val="0"/>
        <w:autoSpaceDN w:val="0"/>
        <w:adjustRightInd w:val="0"/>
        <w:ind w:firstLine="2520"/>
        <w:jc w:val="both"/>
        <w:rPr>
          <w:sz w:val="28"/>
          <w:szCs w:val="28"/>
        </w:rPr>
      </w:pPr>
    </w:p>
    <w:p w:rsidR="004638DD" w:rsidRPr="004C45D4" w:rsidRDefault="004638DD" w:rsidP="00514E8B">
      <w:pPr>
        <w:autoSpaceDE w:val="0"/>
        <w:autoSpaceDN w:val="0"/>
        <w:adjustRightInd w:val="0"/>
        <w:ind w:firstLine="2520"/>
        <w:jc w:val="both"/>
        <w:rPr>
          <w:b/>
          <w:sz w:val="28"/>
          <w:szCs w:val="28"/>
        </w:rPr>
      </w:pPr>
      <w:r w:rsidRPr="00CE0C1B">
        <w:rPr>
          <w:sz w:val="28"/>
          <w:szCs w:val="28"/>
        </w:rPr>
        <w:t>ТБКРП</w:t>
      </w:r>
      <w:r w:rsidR="00CE0C1B" w:rsidRPr="00CE0C1B">
        <w:rPr>
          <w:sz w:val="28"/>
          <w:szCs w:val="28"/>
        </w:rPr>
        <w:t xml:space="preserve"> = </w:t>
      </w:r>
      <w:r w:rsidRPr="00CE0C1B">
        <w:rPr>
          <w:sz w:val="28"/>
          <w:szCs w:val="28"/>
          <w:lang w:val="en-US"/>
        </w:rPr>
        <w:t>C</w:t>
      </w:r>
      <w:r w:rsidRPr="00CE0C1B">
        <w:rPr>
          <w:sz w:val="28"/>
          <w:szCs w:val="28"/>
        </w:rPr>
        <w:t xml:space="preserve"> </w:t>
      </w:r>
      <w:r w:rsidRPr="00CE0C1B">
        <w:rPr>
          <w:sz w:val="28"/>
          <w:szCs w:val="28"/>
          <w:vertAlign w:val="subscript"/>
        </w:rPr>
        <w:t>ТБКРП</w:t>
      </w:r>
      <w:r w:rsidRPr="00CE0C1B">
        <w:rPr>
          <w:sz w:val="28"/>
          <w:szCs w:val="28"/>
          <w:vertAlign w:val="superscript"/>
        </w:rPr>
        <w:t xml:space="preserve"> </w:t>
      </w:r>
      <w:r w:rsidR="00514E8B" w:rsidRPr="00CE0C1B">
        <w:rPr>
          <w:sz w:val="28"/>
          <w:szCs w:val="28"/>
        </w:rPr>
        <w:t>/ 0,05</w:t>
      </w:r>
      <w:r w:rsidR="00514E8B">
        <w:rPr>
          <w:b/>
          <w:sz w:val="28"/>
          <w:szCs w:val="28"/>
        </w:rPr>
        <w:t xml:space="preserve">                </w:t>
      </w:r>
      <w:r w:rsidR="00CE0C1B">
        <w:rPr>
          <w:b/>
          <w:sz w:val="28"/>
          <w:szCs w:val="28"/>
        </w:rPr>
        <w:t xml:space="preserve">  </w:t>
      </w:r>
      <w:r w:rsidR="00514E8B">
        <w:rPr>
          <w:b/>
          <w:sz w:val="28"/>
          <w:szCs w:val="28"/>
        </w:rPr>
        <w:t xml:space="preserve">                                   </w:t>
      </w:r>
      <w:r w:rsidR="0053474E" w:rsidRPr="0053474E">
        <w:rPr>
          <w:sz w:val="28"/>
          <w:szCs w:val="28"/>
        </w:rPr>
        <w:t>(</w:t>
      </w:r>
      <w:r w:rsidR="00514E8B" w:rsidRPr="00514E8B">
        <w:rPr>
          <w:sz w:val="28"/>
          <w:szCs w:val="28"/>
        </w:rPr>
        <w:t>2.1</w:t>
      </w:r>
      <w:r w:rsidR="0053474E">
        <w:rPr>
          <w:sz w:val="28"/>
          <w:szCs w:val="28"/>
        </w:rPr>
        <w:t>1)</w:t>
      </w:r>
    </w:p>
    <w:p w:rsidR="004638DD" w:rsidRPr="004638DD" w:rsidRDefault="004638DD" w:rsidP="003E5698">
      <w:pPr>
        <w:autoSpaceDE w:val="0"/>
        <w:autoSpaceDN w:val="0"/>
        <w:adjustRightInd w:val="0"/>
        <w:rPr>
          <w:sz w:val="28"/>
          <w:szCs w:val="28"/>
        </w:rPr>
      </w:pPr>
      <w:r w:rsidRPr="004638DD">
        <w:rPr>
          <w:sz w:val="28"/>
          <w:szCs w:val="28"/>
        </w:rPr>
        <w:t>где ТБКРП – содержание ТБК</w:t>
      </w:r>
      <w:r w:rsidR="00CC6B19">
        <w:rPr>
          <w:sz w:val="28"/>
          <w:szCs w:val="28"/>
        </w:rPr>
        <w:t>-</w:t>
      </w:r>
      <w:r w:rsidRPr="004638DD">
        <w:rPr>
          <w:sz w:val="28"/>
          <w:szCs w:val="28"/>
        </w:rPr>
        <w:t>активных продуктов в листе проростков (мМ/кг сырого веса листа),  0,05 – масса навески сырого листа проростков, использованной в эксперименте (кг).</w:t>
      </w:r>
    </w:p>
    <w:p w:rsidR="00E33B97" w:rsidRDefault="00E33B97" w:rsidP="00BB1AD2">
      <w:pPr>
        <w:ind w:firstLine="540"/>
        <w:rPr>
          <w:b/>
          <w:sz w:val="28"/>
          <w:szCs w:val="28"/>
        </w:rPr>
      </w:pPr>
    </w:p>
    <w:p w:rsidR="00E33B97" w:rsidRDefault="00E33B97" w:rsidP="00BB1AD2">
      <w:pPr>
        <w:ind w:firstLine="540"/>
        <w:rPr>
          <w:b/>
          <w:sz w:val="28"/>
          <w:szCs w:val="28"/>
        </w:rPr>
      </w:pPr>
    </w:p>
    <w:p w:rsidR="004638DD" w:rsidRDefault="004638DD" w:rsidP="00BB1AD2">
      <w:pPr>
        <w:ind w:firstLine="540"/>
        <w:rPr>
          <w:b/>
          <w:sz w:val="28"/>
          <w:szCs w:val="28"/>
        </w:rPr>
      </w:pPr>
      <w:r>
        <w:rPr>
          <w:b/>
          <w:sz w:val="28"/>
          <w:szCs w:val="28"/>
        </w:rPr>
        <w:t>Рекомендуемая л</w:t>
      </w:r>
      <w:r w:rsidR="00C33B72">
        <w:rPr>
          <w:b/>
          <w:sz w:val="28"/>
          <w:szCs w:val="28"/>
        </w:rPr>
        <w:t>итература</w:t>
      </w:r>
    </w:p>
    <w:p w:rsidR="00C33B72" w:rsidRPr="004638DD" w:rsidRDefault="00C33B72" w:rsidP="00BB1AD2">
      <w:pPr>
        <w:ind w:firstLine="540"/>
        <w:rPr>
          <w:b/>
          <w:sz w:val="28"/>
          <w:szCs w:val="28"/>
        </w:rPr>
      </w:pPr>
    </w:p>
    <w:p w:rsidR="004638DD" w:rsidRPr="004638DD" w:rsidRDefault="004638DD" w:rsidP="006464BA">
      <w:pPr>
        <w:numPr>
          <w:ilvl w:val="0"/>
          <w:numId w:val="14"/>
        </w:numPr>
        <w:tabs>
          <w:tab w:val="clear" w:pos="915"/>
          <w:tab w:val="num" w:pos="540"/>
        </w:tabs>
        <w:ind w:left="540" w:hanging="360"/>
        <w:jc w:val="both"/>
        <w:rPr>
          <w:sz w:val="28"/>
          <w:szCs w:val="28"/>
        </w:rPr>
      </w:pPr>
      <w:r w:rsidRPr="004638DD">
        <w:rPr>
          <w:sz w:val="28"/>
          <w:szCs w:val="28"/>
        </w:rPr>
        <w:t>Барабой</w:t>
      </w:r>
      <w:r w:rsidR="0007344D">
        <w:rPr>
          <w:sz w:val="28"/>
          <w:szCs w:val="28"/>
        </w:rPr>
        <w:t>,</w:t>
      </w:r>
      <w:r w:rsidRPr="004638DD">
        <w:rPr>
          <w:sz w:val="28"/>
          <w:szCs w:val="28"/>
        </w:rPr>
        <w:t xml:space="preserve"> В.А. Стресс: природа, биологическая роль, механизмы, исходы</w:t>
      </w:r>
      <w:r w:rsidR="0007344D">
        <w:rPr>
          <w:sz w:val="28"/>
          <w:szCs w:val="28"/>
        </w:rPr>
        <w:t xml:space="preserve"> / </w:t>
      </w:r>
      <w:r w:rsidR="0007344D" w:rsidRPr="004638DD">
        <w:rPr>
          <w:sz w:val="28"/>
          <w:szCs w:val="28"/>
        </w:rPr>
        <w:t>В.А.</w:t>
      </w:r>
      <w:r w:rsidR="0007344D">
        <w:rPr>
          <w:sz w:val="28"/>
          <w:szCs w:val="28"/>
        </w:rPr>
        <w:t xml:space="preserve"> </w:t>
      </w:r>
      <w:r w:rsidR="0007344D" w:rsidRPr="004638DD">
        <w:rPr>
          <w:sz w:val="28"/>
          <w:szCs w:val="28"/>
        </w:rPr>
        <w:t>Барабой</w:t>
      </w:r>
      <w:r w:rsidRPr="004638DD">
        <w:rPr>
          <w:sz w:val="28"/>
          <w:szCs w:val="28"/>
        </w:rPr>
        <w:t xml:space="preserve">. </w:t>
      </w:r>
      <w:r w:rsidR="00514E8B">
        <w:rPr>
          <w:sz w:val="28"/>
          <w:szCs w:val="28"/>
        </w:rPr>
        <w:t xml:space="preserve">− </w:t>
      </w:r>
      <w:r w:rsidRPr="004638DD">
        <w:rPr>
          <w:sz w:val="28"/>
          <w:szCs w:val="28"/>
        </w:rPr>
        <w:t xml:space="preserve">Киев: Фитосоциоцентр, 2006. </w:t>
      </w:r>
      <w:r w:rsidR="00514E8B">
        <w:rPr>
          <w:sz w:val="28"/>
          <w:szCs w:val="28"/>
        </w:rPr>
        <w:t xml:space="preserve">− </w:t>
      </w:r>
      <w:r w:rsidRPr="004638DD">
        <w:rPr>
          <w:sz w:val="28"/>
          <w:szCs w:val="28"/>
        </w:rPr>
        <w:t>424 с.</w:t>
      </w:r>
    </w:p>
    <w:p w:rsidR="004638DD" w:rsidRPr="004638DD" w:rsidRDefault="00EC48C6" w:rsidP="006464BA">
      <w:pPr>
        <w:numPr>
          <w:ilvl w:val="0"/>
          <w:numId w:val="14"/>
        </w:numPr>
        <w:tabs>
          <w:tab w:val="clear" w:pos="915"/>
          <w:tab w:val="num" w:pos="540"/>
        </w:tabs>
        <w:ind w:left="540" w:hanging="360"/>
        <w:jc w:val="both"/>
        <w:rPr>
          <w:sz w:val="28"/>
          <w:szCs w:val="28"/>
        </w:rPr>
      </w:pPr>
      <w:r>
        <w:rPr>
          <w:sz w:val="28"/>
          <w:szCs w:val="28"/>
        </w:rPr>
        <w:t>Мерзляк</w:t>
      </w:r>
      <w:r w:rsidR="0007344D">
        <w:rPr>
          <w:sz w:val="28"/>
          <w:szCs w:val="28"/>
        </w:rPr>
        <w:t>,</w:t>
      </w:r>
      <w:r>
        <w:rPr>
          <w:sz w:val="28"/>
          <w:szCs w:val="28"/>
        </w:rPr>
        <w:t xml:space="preserve"> М.</w:t>
      </w:r>
      <w:r w:rsidR="004638DD" w:rsidRPr="004638DD">
        <w:rPr>
          <w:sz w:val="28"/>
          <w:szCs w:val="28"/>
        </w:rPr>
        <w:t xml:space="preserve">Н. Активированный кислород и жизнедеятельность растений // </w:t>
      </w:r>
      <w:r w:rsidR="0007344D">
        <w:rPr>
          <w:sz w:val="28"/>
          <w:szCs w:val="28"/>
        </w:rPr>
        <w:t>М.</w:t>
      </w:r>
      <w:r w:rsidR="0007344D" w:rsidRPr="004638DD">
        <w:rPr>
          <w:sz w:val="28"/>
          <w:szCs w:val="28"/>
        </w:rPr>
        <w:t xml:space="preserve">Н. </w:t>
      </w:r>
      <w:r w:rsidR="0007344D">
        <w:rPr>
          <w:sz w:val="28"/>
          <w:szCs w:val="28"/>
        </w:rPr>
        <w:t xml:space="preserve">Мерзляк // </w:t>
      </w:r>
      <w:r w:rsidR="004638DD" w:rsidRPr="004638DD">
        <w:rPr>
          <w:sz w:val="28"/>
          <w:szCs w:val="28"/>
        </w:rPr>
        <w:t xml:space="preserve">Соросовский образовательный журнал. </w:t>
      </w:r>
      <w:r w:rsidR="00514E8B">
        <w:rPr>
          <w:sz w:val="28"/>
          <w:szCs w:val="28"/>
        </w:rPr>
        <w:t xml:space="preserve">− </w:t>
      </w:r>
      <w:r w:rsidR="004638DD" w:rsidRPr="004638DD">
        <w:rPr>
          <w:sz w:val="28"/>
          <w:szCs w:val="28"/>
        </w:rPr>
        <w:t xml:space="preserve">1999. </w:t>
      </w:r>
      <w:r w:rsidR="00514E8B">
        <w:rPr>
          <w:sz w:val="28"/>
          <w:szCs w:val="28"/>
        </w:rPr>
        <w:t xml:space="preserve">− </w:t>
      </w:r>
      <w:r w:rsidR="004638DD" w:rsidRPr="004638DD">
        <w:rPr>
          <w:sz w:val="28"/>
          <w:szCs w:val="28"/>
        </w:rPr>
        <w:t>№ 9.</w:t>
      </w:r>
      <w:r w:rsidR="00514E8B">
        <w:rPr>
          <w:sz w:val="28"/>
          <w:szCs w:val="28"/>
        </w:rPr>
        <w:t xml:space="preserve"> −</w:t>
      </w:r>
      <w:r w:rsidR="004638DD" w:rsidRPr="004638DD">
        <w:rPr>
          <w:sz w:val="28"/>
          <w:szCs w:val="28"/>
        </w:rPr>
        <w:t xml:space="preserve"> С. 20–27.</w:t>
      </w:r>
    </w:p>
    <w:p w:rsidR="004638DD" w:rsidRPr="004638DD" w:rsidRDefault="004638DD" w:rsidP="006464BA">
      <w:pPr>
        <w:numPr>
          <w:ilvl w:val="0"/>
          <w:numId w:val="14"/>
        </w:numPr>
        <w:tabs>
          <w:tab w:val="clear" w:pos="915"/>
          <w:tab w:val="num" w:pos="540"/>
        </w:tabs>
        <w:ind w:left="540" w:hanging="360"/>
        <w:jc w:val="both"/>
        <w:rPr>
          <w:sz w:val="28"/>
          <w:szCs w:val="28"/>
        </w:rPr>
      </w:pPr>
      <w:r w:rsidRPr="004638DD">
        <w:rPr>
          <w:sz w:val="28"/>
          <w:szCs w:val="28"/>
        </w:rPr>
        <w:t>Полесская</w:t>
      </w:r>
      <w:r w:rsidR="0007344D">
        <w:rPr>
          <w:sz w:val="28"/>
          <w:szCs w:val="28"/>
        </w:rPr>
        <w:t>,</w:t>
      </w:r>
      <w:r w:rsidRPr="004638DD">
        <w:rPr>
          <w:sz w:val="28"/>
          <w:szCs w:val="28"/>
        </w:rPr>
        <w:t xml:space="preserve"> О.Г. Растительная клетка и активные формы кислорода</w:t>
      </w:r>
      <w:r w:rsidR="0007344D">
        <w:rPr>
          <w:sz w:val="28"/>
          <w:szCs w:val="28"/>
        </w:rPr>
        <w:t xml:space="preserve"> / </w:t>
      </w:r>
      <w:r w:rsidR="0007344D" w:rsidRPr="004638DD">
        <w:rPr>
          <w:sz w:val="28"/>
          <w:szCs w:val="28"/>
        </w:rPr>
        <w:t>О.Г.</w:t>
      </w:r>
      <w:r w:rsidR="0007344D">
        <w:rPr>
          <w:sz w:val="28"/>
          <w:szCs w:val="28"/>
        </w:rPr>
        <w:t xml:space="preserve"> </w:t>
      </w:r>
      <w:r w:rsidR="0007344D" w:rsidRPr="004638DD">
        <w:rPr>
          <w:sz w:val="28"/>
          <w:szCs w:val="28"/>
        </w:rPr>
        <w:t>Полесская</w:t>
      </w:r>
      <w:r w:rsidRPr="004638DD">
        <w:rPr>
          <w:sz w:val="28"/>
          <w:szCs w:val="28"/>
        </w:rPr>
        <w:t xml:space="preserve">. </w:t>
      </w:r>
      <w:r w:rsidR="00514E8B">
        <w:rPr>
          <w:sz w:val="28"/>
          <w:szCs w:val="28"/>
        </w:rPr>
        <w:t xml:space="preserve">− </w:t>
      </w:r>
      <w:r w:rsidRPr="004638DD">
        <w:rPr>
          <w:sz w:val="28"/>
          <w:szCs w:val="28"/>
        </w:rPr>
        <w:t xml:space="preserve">М.: КДУ, 2007. </w:t>
      </w:r>
      <w:r w:rsidR="00514E8B">
        <w:rPr>
          <w:sz w:val="28"/>
          <w:szCs w:val="28"/>
        </w:rPr>
        <w:t xml:space="preserve">− </w:t>
      </w:r>
      <w:r w:rsidRPr="004638DD">
        <w:rPr>
          <w:sz w:val="28"/>
          <w:szCs w:val="28"/>
        </w:rPr>
        <w:t>140 с.</w:t>
      </w:r>
    </w:p>
    <w:p w:rsidR="004638DD" w:rsidRPr="004638DD" w:rsidRDefault="004638DD" w:rsidP="006464BA">
      <w:pPr>
        <w:numPr>
          <w:ilvl w:val="0"/>
          <w:numId w:val="14"/>
        </w:numPr>
        <w:tabs>
          <w:tab w:val="clear" w:pos="915"/>
          <w:tab w:val="num" w:pos="540"/>
        </w:tabs>
        <w:ind w:left="540" w:hanging="360"/>
        <w:jc w:val="both"/>
        <w:rPr>
          <w:sz w:val="28"/>
          <w:szCs w:val="28"/>
        </w:rPr>
      </w:pPr>
      <w:r w:rsidRPr="004638DD">
        <w:rPr>
          <w:sz w:val="28"/>
          <w:szCs w:val="28"/>
        </w:rPr>
        <w:t>Савинов</w:t>
      </w:r>
      <w:r w:rsidR="0007344D">
        <w:rPr>
          <w:sz w:val="28"/>
          <w:szCs w:val="28"/>
        </w:rPr>
        <w:t>,</w:t>
      </w:r>
      <w:r w:rsidRPr="004638DD">
        <w:rPr>
          <w:sz w:val="28"/>
          <w:szCs w:val="28"/>
        </w:rPr>
        <w:t xml:space="preserve"> А.Б. Интенсивность перекисного окисления липидов у </w:t>
      </w:r>
      <w:r w:rsidRPr="004638DD">
        <w:rPr>
          <w:sz w:val="28"/>
          <w:szCs w:val="28"/>
          <w:lang w:val="en-US"/>
        </w:rPr>
        <w:t>Taraxacum</w:t>
      </w:r>
      <w:r w:rsidRPr="004638DD">
        <w:rPr>
          <w:sz w:val="28"/>
          <w:szCs w:val="28"/>
        </w:rPr>
        <w:t xml:space="preserve"> </w:t>
      </w:r>
      <w:r w:rsidRPr="004638DD">
        <w:rPr>
          <w:sz w:val="28"/>
          <w:szCs w:val="28"/>
          <w:lang w:val="en-US"/>
        </w:rPr>
        <w:t>officinale</w:t>
      </w:r>
      <w:r w:rsidRPr="004638DD">
        <w:rPr>
          <w:sz w:val="28"/>
          <w:szCs w:val="28"/>
        </w:rPr>
        <w:t xml:space="preserve"> </w:t>
      </w:r>
      <w:r w:rsidRPr="004638DD">
        <w:rPr>
          <w:sz w:val="28"/>
          <w:szCs w:val="28"/>
          <w:lang w:val="en-US"/>
        </w:rPr>
        <w:t>Wigg</w:t>
      </w:r>
      <w:r w:rsidRPr="004638DD">
        <w:rPr>
          <w:sz w:val="28"/>
          <w:szCs w:val="28"/>
        </w:rPr>
        <w:t xml:space="preserve">.и </w:t>
      </w:r>
      <w:r w:rsidRPr="004638DD">
        <w:rPr>
          <w:sz w:val="28"/>
          <w:szCs w:val="28"/>
          <w:lang w:val="en-US"/>
        </w:rPr>
        <w:t>Vicia</w:t>
      </w:r>
      <w:r w:rsidRPr="004638DD">
        <w:rPr>
          <w:sz w:val="28"/>
          <w:szCs w:val="28"/>
        </w:rPr>
        <w:t xml:space="preserve"> </w:t>
      </w:r>
      <w:r w:rsidRPr="004638DD">
        <w:rPr>
          <w:sz w:val="28"/>
          <w:szCs w:val="28"/>
          <w:lang w:val="en-US"/>
        </w:rPr>
        <w:t>Cracca</w:t>
      </w:r>
      <w:r w:rsidRPr="004638DD">
        <w:rPr>
          <w:sz w:val="28"/>
          <w:szCs w:val="28"/>
        </w:rPr>
        <w:t xml:space="preserve"> </w:t>
      </w:r>
      <w:r w:rsidRPr="004638DD">
        <w:rPr>
          <w:sz w:val="28"/>
          <w:szCs w:val="28"/>
          <w:lang w:val="en-US"/>
        </w:rPr>
        <w:t>L</w:t>
      </w:r>
      <w:r w:rsidRPr="004638DD">
        <w:rPr>
          <w:sz w:val="28"/>
          <w:szCs w:val="28"/>
        </w:rPr>
        <w:t>. в биотопах с разным уровнем загрязнения почв тяжелыми металлами</w:t>
      </w:r>
      <w:r w:rsidR="0007344D">
        <w:rPr>
          <w:sz w:val="28"/>
          <w:szCs w:val="28"/>
        </w:rPr>
        <w:t xml:space="preserve"> /</w:t>
      </w:r>
      <w:r w:rsidRPr="004638DD">
        <w:rPr>
          <w:sz w:val="28"/>
          <w:szCs w:val="28"/>
        </w:rPr>
        <w:t xml:space="preserve"> </w:t>
      </w:r>
      <w:r w:rsidR="0007344D" w:rsidRPr="004638DD">
        <w:rPr>
          <w:sz w:val="28"/>
          <w:szCs w:val="28"/>
        </w:rPr>
        <w:t>А.Б.</w:t>
      </w:r>
      <w:r w:rsidR="0007344D">
        <w:rPr>
          <w:sz w:val="28"/>
          <w:szCs w:val="28"/>
        </w:rPr>
        <w:t xml:space="preserve"> </w:t>
      </w:r>
      <w:r w:rsidR="0007344D" w:rsidRPr="004638DD">
        <w:rPr>
          <w:sz w:val="28"/>
          <w:szCs w:val="28"/>
        </w:rPr>
        <w:t>Савинов, Л.Н.</w:t>
      </w:r>
      <w:r w:rsidR="0007344D">
        <w:rPr>
          <w:sz w:val="28"/>
          <w:szCs w:val="28"/>
        </w:rPr>
        <w:t xml:space="preserve"> </w:t>
      </w:r>
      <w:r w:rsidR="0007344D" w:rsidRPr="004638DD">
        <w:rPr>
          <w:sz w:val="28"/>
          <w:szCs w:val="28"/>
        </w:rPr>
        <w:t xml:space="preserve">Курганова, Ю.И. Шекунов </w:t>
      </w:r>
      <w:r w:rsidRPr="004638DD">
        <w:rPr>
          <w:sz w:val="28"/>
          <w:szCs w:val="28"/>
        </w:rPr>
        <w:t xml:space="preserve">// Экология. </w:t>
      </w:r>
      <w:r w:rsidR="00514E8B">
        <w:rPr>
          <w:sz w:val="28"/>
          <w:szCs w:val="28"/>
        </w:rPr>
        <w:t xml:space="preserve">− </w:t>
      </w:r>
      <w:r w:rsidRPr="004638DD">
        <w:rPr>
          <w:sz w:val="28"/>
          <w:szCs w:val="28"/>
        </w:rPr>
        <w:t xml:space="preserve">2007. </w:t>
      </w:r>
      <w:r w:rsidR="00514E8B">
        <w:rPr>
          <w:sz w:val="28"/>
          <w:szCs w:val="28"/>
        </w:rPr>
        <w:t xml:space="preserve">− </w:t>
      </w:r>
      <w:r w:rsidRPr="004638DD">
        <w:rPr>
          <w:sz w:val="28"/>
          <w:szCs w:val="28"/>
        </w:rPr>
        <w:t xml:space="preserve">№3. </w:t>
      </w:r>
      <w:r w:rsidR="00514E8B">
        <w:rPr>
          <w:sz w:val="28"/>
          <w:szCs w:val="28"/>
        </w:rPr>
        <w:t xml:space="preserve">− </w:t>
      </w:r>
      <w:r w:rsidRPr="004638DD">
        <w:rPr>
          <w:sz w:val="28"/>
          <w:szCs w:val="28"/>
        </w:rPr>
        <w:t>С. 191</w:t>
      </w:r>
      <w:r w:rsidR="001751BE">
        <w:rPr>
          <w:sz w:val="28"/>
          <w:szCs w:val="28"/>
        </w:rPr>
        <w:t>–</w:t>
      </w:r>
      <w:r w:rsidRPr="004638DD">
        <w:rPr>
          <w:sz w:val="28"/>
          <w:szCs w:val="28"/>
        </w:rPr>
        <w:t>197.</w:t>
      </w:r>
    </w:p>
    <w:p w:rsidR="0007344D" w:rsidRPr="004638DD" w:rsidRDefault="0007344D" w:rsidP="00897459">
      <w:pPr>
        <w:numPr>
          <w:ilvl w:val="0"/>
          <w:numId w:val="14"/>
        </w:numPr>
        <w:tabs>
          <w:tab w:val="clear" w:pos="915"/>
          <w:tab w:val="num" w:pos="540"/>
          <w:tab w:val="num" w:pos="1728"/>
        </w:tabs>
        <w:ind w:left="540" w:hanging="360"/>
        <w:jc w:val="both"/>
        <w:rPr>
          <w:sz w:val="28"/>
          <w:szCs w:val="28"/>
        </w:rPr>
      </w:pPr>
      <w:r w:rsidRPr="004638DD">
        <w:rPr>
          <w:sz w:val="28"/>
          <w:szCs w:val="28"/>
        </w:rPr>
        <w:t>Титов</w:t>
      </w:r>
      <w:r>
        <w:rPr>
          <w:sz w:val="28"/>
          <w:szCs w:val="28"/>
        </w:rPr>
        <w:t>,</w:t>
      </w:r>
      <w:r w:rsidRPr="004638DD">
        <w:rPr>
          <w:sz w:val="28"/>
          <w:szCs w:val="28"/>
        </w:rPr>
        <w:t xml:space="preserve"> А.Ф. Устойчивость растений к тяжелым металлам</w:t>
      </w:r>
      <w:r>
        <w:rPr>
          <w:sz w:val="28"/>
          <w:szCs w:val="28"/>
        </w:rPr>
        <w:t xml:space="preserve"> / </w:t>
      </w:r>
      <w:r w:rsidRPr="004638DD">
        <w:rPr>
          <w:sz w:val="28"/>
          <w:szCs w:val="28"/>
        </w:rPr>
        <w:t>А.Ф.</w:t>
      </w:r>
      <w:r>
        <w:rPr>
          <w:sz w:val="28"/>
          <w:szCs w:val="28"/>
        </w:rPr>
        <w:t xml:space="preserve"> </w:t>
      </w:r>
      <w:r w:rsidRPr="004638DD">
        <w:rPr>
          <w:sz w:val="28"/>
          <w:szCs w:val="28"/>
        </w:rPr>
        <w:t>Титов, В.В.</w:t>
      </w:r>
      <w:r>
        <w:rPr>
          <w:sz w:val="28"/>
          <w:szCs w:val="28"/>
        </w:rPr>
        <w:t xml:space="preserve"> </w:t>
      </w:r>
      <w:r w:rsidRPr="004638DD">
        <w:rPr>
          <w:sz w:val="28"/>
          <w:szCs w:val="28"/>
        </w:rPr>
        <w:t>Таланова, Н.М.</w:t>
      </w:r>
      <w:r>
        <w:rPr>
          <w:sz w:val="28"/>
          <w:szCs w:val="28"/>
        </w:rPr>
        <w:t xml:space="preserve"> </w:t>
      </w:r>
      <w:r w:rsidRPr="004638DD">
        <w:rPr>
          <w:sz w:val="28"/>
          <w:szCs w:val="28"/>
        </w:rPr>
        <w:t>Казнина,</w:t>
      </w:r>
      <w:r>
        <w:rPr>
          <w:sz w:val="28"/>
          <w:szCs w:val="28"/>
        </w:rPr>
        <w:t xml:space="preserve"> и др. − </w:t>
      </w:r>
      <w:r w:rsidRPr="004638DD">
        <w:rPr>
          <w:sz w:val="28"/>
          <w:szCs w:val="28"/>
        </w:rPr>
        <w:t xml:space="preserve">Петрозаводск: Карельский научный центр РАН, 2007. </w:t>
      </w:r>
      <w:r>
        <w:rPr>
          <w:sz w:val="28"/>
          <w:szCs w:val="28"/>
        </w:rPr>
        <w:t xml:space="preserve">− </w:t>
      </w:r>
      <w:r w:rsidRPr="004638DD">
        <w:rPr>
          <w:sz w:val="28"/>
          <w:szCs w:val="28"/>
        </w:rPr>
        <w:t xml:space="preserve">172 с. </w:t>
      </w:r>
    </w:p>
    <w:p w:rsidR="004638DD" w:rsidRPr="004638DD" w:rsidRDefault="004638DD" w:rsidP="006464BA">
      <w:pPr>
        <w:numPr>
          <w:ilvl w:val="0"/>
          <w:numId w:val="14"/>
        </w:numPr>
        <w:tabs>
          <w:tab w:val="clear" w:pos="915"/>
          <w:tab w:val="num" w:pos="540"/>
        </w:tabs>
        <w:ind w:left="540" w:hanging="360"/>
        <w:jc w:val="both"/>
        <w:rPr>
          <w:sz w:val="28"/>
          <w:szCs w:val="28"/>
        </w:rPr>
      </w:pPr>
      <w:r w:rsidRPr="004638DD">
        <w:rPr>
          <w:sz w:val="28"/>
          <w:szCs w:val="28"/>
        </w:rPr>
        <w:t>Хавинсон</w:t>
      </w:r>
      <w:r w:rsidR="00897459">
        <w:rPr>
          <w:sz w:val="28"/>
          <w:szCs w:val="28"/>
        </w:rPr>
        <w:t>,</w:t>
      </w:r>
      <w:r w:rsidRPr="004638DD">
        <w:rPr>
          <w:sz w:val="28"/>
          <w:szCs w:val="28"/>
        </w:rPr>
        <w:t xml:space="preserve"> В.Х. Свободнорадикальное окисление и старение</w:t>
      </w:r>
      <w:r w:rsidR="00897459">
        <w:rPr>
          <w:sz w:val="28"/>
          <w:szCs w:val="28"/>
        </w:rPr>
        <w:t xml:space="preserve"> / </w:t>
      </w:r>
      <w:r w:rsidR="00897459" w:rsidRPr="004638DD">
        <w:rPr>
          <w:sz w:val="28"/>
          <w:szCs w:val="28"/>
        </w:rPr>
        <w:t>В.Х.</w:t>
      </w:r>
      <w:r w:rsidR="00897459">
        <w:rPr>
          <w:sz w:val="28"/>
          <w:szCs w:val="28"/>
        </w:rPr>
        <w:t xml:space="preserve"> </w:t>
      </w:r>
      <w:r w:rsidR="00897459" w:rsidRPr="004638DD">
        <w:rPr>
          <w:sz w:val="28"/>
          <w:szCs w:val="28"/>
        </w:rPr>
        <w:t>Хавинсон</w:t>
      </w:r>
      <w:r w:rsidR="00897459">
        <w:rPr>
          <w:sz w:val="28"/>
          <w:szCs w:val="28"/>
        </w:rPr>
        <w:t>,</w:t>
      </w:r>
      <w:r w:rsidR="00897459" w:rsidRPr="004638DD">
        <w:rPr>
          <w:sz w:val="28"/>
          <w:szCs w:val="28"/>
        </w:rPr>
        <w:t xml:space="preserve"> В.А.Баринов, А.В.</w:t>
      </w:r>
      <w:r w:rsidR="00897459">
        <w:rPr>
          <w:sz w:val="28"/>
          <w:szCs w:val="28"/>
        </w:rPr>
        <w:t xml:space="preserve"> </w:t>
      </w:r>
      <w:r w:rsidR="00897459" w:rsidRPr="004638DD">
        <w:rPr>
          <w:sz w:val="28"/>
          <w:szCs w:val="28"/>
        </w:rPr>
        <w:t>Арутюнян</w:t>
      </w:r>
      <w:r w:rsidR="00897459">
        <w:rPr>
          <w:sz w:val="28"/>
          <w:szCs w:val="28"/>
        </w:rPr>
        <w:t>, и др</w:t>
      </w:r>
      <w:r w:rsidRPr="004638DD">
        <w:rPr>
          <w:sz w:val="28"/>
          <w:szCs w:val="28"/>
        </w:rPr>
        <w:t xml:space="preserve">. </w:t>
      </w:r>
      <w:r w:rsidR="00514E8B">
        <w:rPr>
          <w:sz w:val="28"/>
          <w:szCs w:val="28"/>
        </w:rPr>
        <w:t xml:space="preserve">− </w:t>
      </w:r>
      <w:r w:rsidRPr="004638DD">
        <w:rPr>
          <w:sz w:val="28"/>
          <w:szCs w:val="28"/>
        </w:rPr>
        <w:t xml:space="preserve">СПб: Наука, 2003. </w:t>
      </w:r>
      <w:r w:rsidR="00514E8B">
        <w:rPr>
          <w:sz w:val="28"/>
          <w:szCs w:val="28"/>
        </w:rPr>
        <w:t xml:space="preserve">− </w:t>
      </w:r>
      <w:r w:rsidRPr="004638DD">
        <w:rPr>
          <w:sz w:val="28"/>
          <w:szCs w:val="28"/>
        </w:rPr>
        <w:t>327 с.</w:t>
      </w:r>
    </w:p>
    <w:p w:rsidR="00D36822" w:rsidRDefault="00D36822" w:rsidP="000E6389">
      <w:pPr>
        <w:jc w:val="center"/>
        <w:rPr>
          <w:b/>
          <w:bCs/>
          <w:sz w:val="28"/>
          <w:szCs w:val="28"/>
        </w:rPr>
      </w:pPr>
    </w:p>
    <w:p w:rsidR="00D36822" w:rsidRDefault="00D36822" w:rsidP="000E6389">
      <w:pPr>
        <w:jc w:val="center"/>
        <w:rPr>
          <w:b/>
          <w:bCs/>
          <w:sz w:val="28"/>
          <w:szCs w:val="28"/>
        </w:rPr>
      </w:pPr>
    </w:p>
    <w:p w:rsidR="000E6389" w:rsidRPr="000E6389" w:rsidRDefault="00253218" w:rsidP="000E6389">
      <w:pPr>
        <w:jc w:val="center"/>
        <w:rPr>
          <w:b/>
          <w:sz w:val="28"/>
          <w:szCs w:val="28"/>
        </w:rPr>
      </w:pPr>
      <w:r>
        <w:rPr>
          <w:b/>
          <w:bCs/>
          <w:sz w:val="28"/>
          <w:szCs w:val="28"/>
        </w:rPr>
        <w:br w:type="page"/>
      </w:r>
      <w:r w:rsidR="0062748D">
        <w:rPr>
          <w:b/>
          <w:bCs/>
          <w:sz w:val="28"/>
          <w:szCs w:val="28"/>
        </w:rPr>
        <w:lastRenderedPageBreak/>
        <w:t>Глава</w:t>
      </w:r>
      <w:r w:rsidR="000E6389" w:rsidRPr="000E6389">
        <w:rPr>
          <w:b/>
          <w:bCs/>
          <w:sz w:val="28"/>
          <w:szCs w:val="28"/>
        </w:rPr>
        <w:t xml:space="preserve"> 3.</w:t>
      </w:r>
      <w:r w:rsidR="000E6389" w:rsidRPr="000E6389">
        <w:rPr>
          <w:b/>
          <w:sz w:val="28"/>
          <w:szCs w:val="28"/>
        </w:rPr>
        <w:t xml:space="preserve"> </w:t>
      </w:r>
      <w:r w:rsidR="00ED50B9">
        <w:rPr>
          <w:b/>
          <w:sz w:val="28"/>
          <w:szCs w:val="28"/>
        </w:rPr>
        <w:t>ГЕОЭКОЛОГИЧЕСКИЕ</w:t>
      </w:r>
      <w:r w:rsidR="00ED50B9" w:rsidRPr="00244A18">
        <w:rPr>
          <w:b/>
          <w:sz w:val="28"/>
          <w:szCs w:val="28"/>
        </w:rPr>
        <w:t xml:space="preserve"> МЕТОДЫ</w:t>
      </w:r>
    </w:p>
    <w:p w:rsidR="000E6389" w:rsidRDefault="000E6389" w:rsidP="000E6389">
      <w:pPr>
        <w:pStyle w:val="21"/>
        <w:spacing w:line="240" w:lineRule="auto"/>
        <w:rPr>
          <w:b/>
          <w:sz w:val="28"/>
          <w:szCs w:val="28"/>
          <w:u w:val="single"/>
        </w:rPr>
      </w:pPr>
    </w:p>
    <w:p w:rsidR="000E6389" w:rsidRPr="000B3899" w:rsidRDefault="000E6389" w:rsidP="000E6389">
      <w:pPr>
        <w:jc w:val="center"/>
        <w:rPr>
          <w:b/>
          <w:sz w:val="28"/>
          <w:szCs w:val="28"/>
        </w:rPr>
      </w:pPr>
      <w:r>
        <w:rPr>
          <w:b/>
          <w:sz w:val="28"/>
          <w:szCs w:val="28"/>
        </w:rPr>
        <w:t xml:space="preserve">3.1. </w:t>
      </w:r>
      <w:r w:rsidRPr="000B3899">
        <w:rPr>
          <w:b/>
          <w:sz w:val="28"/>
          <w:szCs w:val="28"/>
        </w:rPr>
        <w:t xml:space="preserve">Почва как компонент геосистем. </w:t>
      </w:r>
      <w:r w:rsidR="006D5180">
        <w:rPr>
          <w:b/>
          <w:sz w:val="28"/>
          <w:szCs w:val="28"/>
        </w:rPr>
        <w:t>Методы описания</w:t>
      </w:r>
      <w:r w:rsidRPr="000B3899">
        <w:rPr>
          <w:b/>
          <w:sz w:val="28"/>
          <w:szCs w:val="28"/>
        </w:rPr>
        <w:t xml:space="preserve"> </w:t>
      </w:r>
      <w:r w:rsidR="006D5180">
        <w:rPr>
          <w:b/>
          <w:sz w:val="28"/>
          <w:szCs w:val="28"/>
        </w:rPr>
        <w:t>и индикации почв</w:t>
      </w:r>
    </w:p>
    <w:p w:rsidR="000E6389" w:rsidRDefault="000E6389" w:rsidP="000E6389">
      <w:pPr>
        <w:ind w:firstLine="567"/>
        <w:jc w:val="both"/>
        <w:rPr>
          <w:b/>
          <w:sz w:val="28"/>
          <w:szCs w:val="28"/>
        </w:rPr>
      </w:pPr>
    </w:p>
    <w:p w:rsidR="000E6389" w:rsidRDefault="00AC514F" w:rsidP="000E6389">
      <w:pPr>
        <w:ind w:firstLine="567"/>
        <w:jc w:val="both"/>
        <w:rPr>
          <w:sz w:val="28"/>
          <w:szCs w:val="28"/>
        </w:rPr>
      </w:pPr>
      <w:r w:rsidRPr="00AC514F">
        <w:rPr>
          <w:b/>
          <w:bCs/>
          <w:sz w:val="28"/>
          <w:szCs w:val="28"/>
        </w:rPr>
        <w:t>Цель занятия:</w:t>
      </w:r>
      <w:r w:rsidRPr="00AC514F">
        <w:rPr>
          <w:b/>
          <w:sz w:val="28"/>
          <w:szCs w:val="28"/>
        </w:rPr>
        <w:t xml:space="preserve"> </w:t>
      </w:r>
      <w:r w:rsidR="000E6389">
        <w:rPr>
          <w:sz w:val="28"/>
          <w:szCs w:val="28"/>
        </w:rPr>
        <w:t xml:space="preserve">ознакомительное </w:t>
      </w:r>
      <w:r w:rsidR="000E6389" w:rsidRPr="001C2FE9">
        <w:rPr>
          <w:sz w:val="28"/>
          <w:szCs w:val="28"/>
        </w:rPr>
        <w:t>изучени</w:t>
      </w:r>
      <w:r w:rsidR="000E6389">
        <w:rPr>
          <w:sz w:val="28"/>
          <w:szCs w:val="28"/>
        </w:rPr>
        <w:t>е</w:t>
      </w:r>
      <w:r w:rsidR="000E6389" w:rsidRPr="001C2FE9">
        <w:rPr>
          <w:sz w:val="28"/>
          <w:szCs w:val="28"/>
        </w:rPr>
        <w:t xml:space="preserve"> морфологических характеристик почв и их трансформа</w:t>
      </w:r>
      <w:r w:rsidR="000E6389">
        <w:rPr>
          <w:sz w:val="28"/>
          <w:szCs w:val="28"/>
        </w:rPr>
        <w:t>ции в результате антропогенного пресса.</w:t>
      </w:r>
    </w:p>
    <w:p w:rsidR="000E6389" w:rsidRPr="001C2FE9" w:rsidRDefault="000E6389" w:rsidP="000E6389">
      <w:pPr>
        <w:ind w:firstLine="567"/>
        <w:jc w:val="both"/>
        <w:rPr>
          <w:sz w:val="28"/>
          <w:szCs w:val="28"/>
        </w:rPr>
      </w:pPr>
    </w:p>
    <w:p w:rsidR="000E6389" w:rsidRPr="001C2FE9" w:rsidRDefault="000E6389" w:rsidP="000E6389">
      <w:pPr>
        <w:tabs>
          <w:tab w:val="left" w:pos="0"/>
        </w:tabs>
        <w:ind w:firstLine="567"/>
        <w:jc w:val="both"/>
        <w:rPr>
          <w:sz w:val="28"/>
          <w:szCs w:val="28"/>
        </w:rPr>
      </w:pPr>
    </w:p>
    <w:p w:rsidR="000E6389" w:rsidRDefault="000E6389" w:rsidP="000E6389">
      <w:pPr>
        <w:tabs>
          <w:tab w:val="left" w:pos="0"/>
        </w:tabs>
        <w:ind w:firstLine="567"/>
        <w:rPr>
          <w:b/>
          <w:sz w:val="28"/>
          <w:szCs w:val="28"/>
        </w:rPr>
      </w:pPr>
      <w:r w:rsidRPr="00FC0D2A">
        <w:rPr>
          <w:b/>
          <w:sz w:val="28"/>
          <w:szCs w:val="28"/>
        </w:rPr>
        <w:t xml:space="preserve">Основные </w:t>
      </w:r>
      <w:r>
        <w:rPr>
          <w:b/>
          <w:sz w:val="28"/>
          <w:szCs w:val="28"/>
        </w:rPr>
        <w:t>учебные вопросы</w:t>
      </w:r>
    </w:p>
    <w:p w:rsidR="000E6389" w:rsidRPr="00FC0D2A" w:rsidRDefault="000E6389" w:rsidP="000E6389">
      <w:pPr>
        <w:tabs>
          <w:tab w:val="left" w:pos="0"/>
        </w:tabs>
        <w:ind w:firstLine="567"/>
        <w:rPr>
          <w:b/>
          <w:sz w:val="28"/>
          <w:szCs w:val="28"/>
        </w:rPr>
      </w:pPr>
    </w:p>
    <w:p w:rsidR="000E6389" w:rsidRPr="001C2FE9" w:rsidRDefault="000E6389" w:rsidP="006464BA">
      <w:pPr>
        <w:numPr>
          <w:ilvl w:val="0"/>
          <w:numId w:val="19"/>
        </w:numPr>
        <w:tabs>
          <w:tab w:val="clear" w:pos="720"/>
          <w:tab w:val="left" w:pos="357"/>
        </w:tabs>
        <w:ind w:left="357" w:hanging="357"/>
        <w:jc w:val="both"/>
        <w:rPr>
          <w:sz w:val="28"/>
          <w:szCs w:val="28"/>
        </w:rPr>
      </w:pPr>
      <w:r w:rsidRPr="001C2FE9">
        <w:rPr>
          <w:sz w:val="28"/>
          <w:szCs w:val="28"/>
        </w:rPr>
        <w:t>Почва. Факторы и процессы почвообразования. Экологические функции почв.</w:t>
      </w:r>
    </w:p>
    <w:p w:rsidR="000E6389" w:rsidRPr="001C2FE9" w:rsidRDefault="000E6389" w:rsidP="006464BA">
      <w:pPr>
        <w:numPr>
          <w:ilvl w:val="0"/>
          <w:numId w:val="19"/>
        </w:numPr>
        <w:tabs>
          <w:tab w:val="clear" w:pos="720"/>
          <w:tab w:val="left" w:pos="357"/>
        </w:tabs>
        <w:ind w:left="357" w:hanging="357"/>
        <w:jc w:val="both"/>
        <w:rPr>
          <w:sz w:val="28"/>
          <w:szCs w:val="28"/>
        </w:rPr>
      </w:pPr>
      <w:r w:rsidRPr="001C2FE9">
        <w:rPr>
          <w:sz w:val="28"/>
          <w:szCs w:val="28"/>
        </w:rPr>
        <w:t>Морфологические признаки почв.</w:t>
      </w:r>
      <w:r>
        <w:rPr>
          <w:sz w:val="28"/>
          <w:szCs w:val="28"/>
        </w:rPr>
        <w:t xml:space="preserve"> Гранулометрический состав.</w:t>
      </w:r>
    </w:p>
    <w:p w:rsidR="000E6389" w:rsidRPr="001C2FE9" w:rsidRDefault="000E6389" w:rsidP="006464BA">
      <w:pPr>
        <w:numPr>
          <w:ilvl w:val="0"/>
          <w:numId w:val="19"/>
        </w:numPr>
        <w:tabs>
          <w:tab w:val="clear" w:pos="720"/>
          <w:tab w:val="left" w:pos="357"/>
        </w:tabs>
        <w:ind w:left="357" w:hanging="357"/>
        <w:jc w:val="both"/>
        <w:rPr>
          <w:sz w:val="28"/>
          <w:szCs w:val="28"/>
        </w:rPr>
      </w:pPr>
      <w:r w:rsidRPr="001C2FE9">
        <w:rPr>
          <w:sz w:val="28"/>
          <w:szCs w:val="28"/>
        </w:rPr>
        <w:t>Особенности строения почвенного профиля.</w:t>
      </w:r>
    </w:p>
    <w:p w:rsidR="000E6389" w:rsidRPr="001C2FE9" w:rsidRDefault="000E6389" w:rsidP="006464BA">
      <w:pPr>
        <w:numPr>
          <w:ilvl w:val="0"/>
          <w:numId w:val="19"/>
        </w:numPr>
        <w:tabs>
          <w:tab w:val="clear" w:pos="720"/>
          <w:tab w:val="left" w:pos="357"/>
        </w:tabs>
        <w:ind w:left="357" w:hanging="357"/>
        <w:jc w:val="both"/>
        <w:rPr>
          <w:sz w:val="28"/>
          <w:szCs w:val="28"/>
        </w:rPr>
      </w:pPr>
      <w:r w:rsidRPr="001C2FE9">
        <w:rPr>
          <w:sz w:val="28"/>
          <w:szCs w:val="28"/>
        </w:rPr>
        <w:t>Зависимость морфологических особенностей почвы от ее генезиса и антропогенных воздействий.</w:t>
      </w:r>
    </w:p>
    <w:p w:rsidR="000E6389" w:rsidRPr="001C2FE9" w:rsidRDefault="000E6389" w:rsidP="006464BA">
      <w:pPr>
        <w:numPr>
          <w:ilvl w:val="0"/>
          <w:numId w:val="19"/>
        </w:numPr>
        <w:tabs>
          <w:tab w:val="clear" w:pos="720"/>
          <w:tab w:val="left" w:pos="357"/>
        </w:tabs>
        <w:ind w:left="357" w:hanging="357"/>
        <w:jc w:val="both"/>
        <w:rPr>
          <w:sz w:val="28"/>
          <w:szCs w:val="28"/>
        </w:rPr>
      </w:pPr>
      <w:r w:rsidRPr="001C2FE9">
        <w:rPr>
          <w:sz w:val="28"/>
          <w:szCs w:val="28"/>
        </w:rPr>
        <w:t xml:space="preserve">Основные </w:t>
      </w:r>
      <w:r w:rsidR="006B2160">
        <w:rPr>
          <w:sz w:val="28"/>
          <w:szCs w:val="28"/>
        </w:rPr>
        <w:t>типы почв Нижегородской области и</w:t>
      </w:r>
      <w:r w:rsidRPr="001C2FE9">
        <w:rPr>
          <w:sz w:val="28"/>
          <w:szCs w:val="28"/>
        </w:rPr>
        <w:t xml:space="preserve"> </w:t>
      </w:r>
      <w:r w:rsidR="006B2160">
        <w:rPr>
          <w:sz w:val="28"/>
          <w:szCs w:val="28"/>
        </w:rPr>
        <w:t>м</w:t>
      </w:r>
      <w:r w:rsidRPr="001C2FE9">
        <w:rPr>
          <w:sz w:val="28"/>
          <w:szCs w:val="28"/>
        </w:rPr>
        <w:t xml:space="preserve">етоды их мониторинга. </w:t>
      </w:r>
    </w:p>
    <w:p w:rsidR="000E6389" w:rsidRPr="001C2FE9" w:rsidRDefault="000E6389" w:rsidP="006464BA">
      <w:pPr>
        <w:numPr>
          <w:ilvl w:val="0"/>
          <w:numId w:val="19"/>
        </w:numPr>
        <w:tabs>
          <w:tab w:val="clear" w:pos="720"/>
          <w:tab w:val="left" w:pos="357"/>
        </w:tabs>
        <w:ind w:left="357" w:hanging="357"/>
        <w:jc w:val="both"/>
        <w:rPr>
          <w:sz w:val="28"/>
          <w:szCs w:val="28"/>
        </w:rPr>
      </w:pPr>
      <w:r w:rsidRPr="001C2FE9">
        <w:rPr>
          <w:sz w:val="28"/>
          <w:szCs w:val="28"/>
        </w:rPr>
        <w:t>Антропогенные модификации почв.</w:t>
      </w:r>
    </w:p>
    <w:p w:rsidR="000E6389" w:rsidRDefault="000E6389" w:rsidP="000E6389">
      <w:pPr>
        <w:tabs>
          <w:tab w:val="left" w:pos="0"/>
        </w:tabs>
        <w:ind w:firstLine="540"/>
        <w:rPr>
          <w:b/>
          <w:sz w:val="28"/>
          <w:szCs w:val="28"/>
        </w:rPr>
      </w:pPr>
    </w:p>
    <w:p w:rsidR="000E6389" w:rsidRDefault="000E6389" w:rsidP="000E6389">
      <w:pPr>
        <w:tabs>
          <w:tab w:val="left" w:pos="0"/>
        </w:tabs>
        <w:ind w:firstLine="567"/>
        <w:jc w:val="both"/>
        <w:rPr>
          <w:sz w:val="28"/>
          <w:szCs w:val="28"/>
        </w:rPr>
      </w:pPr>
      <w:r w:rsidRPr="00FC0D2A">
        <w:rPr>
          <w:b/>
          <w:sz w:val="28"/>
          <w:szCs w:val="28"/>
        </w:rPr>
        <w:t>Оборудование и материалы:</w:t>
      </w:r>
      <w:r w:rsidRPr="001C2FE9">
        <w:rPr>
          <w:sz w:val="28"/>
          <w:szCs w:val="28"/>
        </w:rPr>
        <w:t xml:space="preserve"> образцы почв и почвообразующих горных пород</w:t>
      </w:r>
      <w:r>
        <w:rPr>
          <w:sz w:val="28"/>
          <w:szCs w:val="28"/>
        </w:rPr>
        <w:t>;</w:t>
      </w:r>
      <w:r w:rsidRPr="001C2FE9">
        <w:rPr>
          <w:sz w:val="28"/>
          <w:szCs w:val="28"/>
        </w:rPr>
        <w:t xml:space="preserve"> листы </w:t>
      </w:r>
      <w:r>
        <w:rPr>
          <w:sz w:val="28"/>
          <w:szCs w:val="28"/>
        </w:rPr>
        <w:t xml:space="preserve">белой </w:t>
      </w:r>
      <w:r w:rsidRPr="001C2FE9">
        <w:rPr>
          <w:sz w:val="28"/>
          <w:szCs w:val="28"/>
        </w:rPr>
        <w:t>бумаги, стандартный набор почвенных сит</w:t>
      </w:r>
      <w:r w:rsidR="00461092">
        <w:rPr>
          <w:sz w:val="28"/>
          <w:szCs w:val="28"/>
        </w:rPr>
        <w:t>,</w:t>
      </w:r>
      <w:r w:rsidRPr="001C2FE9">
        <w:rPr>
          <w:sz w:val="28"/>
          <w:szCs w:val="28"/>
        </w:rPr>
        <w:t xml:space="preserve"> ступки</w:t>
      </w:r>
      <w:r>
        <w:rPr>
          <w:sz w:val="28"/>
          <w:szCs w:val="28"/>
        </w:rPr>
        <w:t>,</w:t>
      </w:r>
      <w:r w:rsidRPr="001C2FE9">
        <w:rPr>
          <w:sz w:val="28"/>
          <w:szCs w:val="28"/>
        </w:rPr>
        <w:t xml:space="preserve"> пестики</w:t>
      </w:r>
      <w:r>
        <w:rPr>
          <w:sz w:val="28"/>
          <w:szCs w:val="28"/>
        </w:rPr>
        <w:t xml:space="preserve"> и</w:t>
      </w:r>
      <w:r w:rsidRPr="001C2FE9">
        <w:rPr>
          <w:sz w:val="28"/>
          <w:szCs w:val="28"/>
        </w:rPr>
        <w:t xml:space="preserve"> фаянсовые чашки</w:t>
      </w:r>
      <w:r>
        <w:rPr>
          <w:sz w:val="28"/>
          <w:szCs w:val="28"/>
        </w:rPr>
        <w:t xml:space="preserve"> (8 шт.)</w:t>
      </w:r>
      <w:r w:rsidRPr="001C2FE9">
        <w:rPr>
          <w:sz w:val="28"/>
          <w:szCs w:val="28"/>
        </w:rPr>
        <w:t>, солян</w:t>
      </w:r>
      <w:r>
        <w:rPr>
          <w:sz w:val="28"/>
          <w:szCs w:val="28"/>
        </w:rPr>
        <w:t>ая</w:t>
      </w:r>
      <w:r w:rsidRPr="001C2FE9">
        <w:rPr>
          <w:sz w:val="28"/>
          <w:szCs w:val="28"/>
        </w:rPr>
        <w:t xml:space="preserve"> кислот</w:t>
      </w:r>
      <w:r>
        <w:rPr>
          <w:sz w:val="28"/>
          <w:szCs w:val="28"/>
        </w:rPr>
        <w:t>а</w:t>
      </w:r>
      <w:r w:rsidRPr="000B358A">
        <w:rPr>
          <w:sz w:val="28"/>
          <w:szCs w:val="28"/>
        </w:rPr>
        <w:t xml:space="preserve"> </w:t>
      </w:r>
      <w:r>
        <w:rPr>
          <w:sz w:val="28"/>
          <w:szCs w:val="28"/>
        </w:rPr>
        <w:t>(</w:t>
      </w:r>
      <w:r w:rsidRPr="001C2FE9">
        <w:rPr>
          <w:sz w:val="28"/>
          <w:szCs w:val="28"/>
        </w:rPr>
        <w:t>10%</w:t>
      </w:r>
      <w:r>
        <w:rPr>
          <w:sz w:val="28"/>
          <w:szCs w:val="28"/>
        </w:rPr>
        <w:t>, 50 мл.)</w:t>
      </w:r>
      <w:r w:rsidRPr="001C2FE9">
        <w:rPr>
          <w:sz w:val="28"/>
          <w:szCs w:val="28"/>
        </w:rPr>
        <w:t>, пипетки</w:t>
      </w:r>
      <w:r>
        <w:rPr>
          <w:sz w:val="28"/>
          <w:szCs w:val="28"/>
        </w:rPr>
        <w:t xml:space="preserve"> (10 мл)</w:t>
      </w:r>
      <w:r w:rsidRPr="001C2FE9">
        <w:rPr>
          <w:sz w:val="28"/>
          <w:szCs w:val="28"/>
        </w:rPr>
        <w:t xml:space="preserve">, </w:t>
      </w:r>
      <w:r w:rsidRPr="001C2FE9">
        <w:rPr>
          <w:sz w:val="28"/>
          <w:szCs w:val="28"/>
          <w:lang w:val="en-US"/>
        </w:rPr>
        <w:t>pH</w:t>
      </w:r>
      <w:r w:rsidR="001751BE">
        <w:rPr>
          <w:sz w:val="28"/>
          <w:szCs w:val="28"/>
        </w:rPr>
        <w:t>–</w:t>
      </w:r>
      <w:r w:rsidRPr="001C2FE9">
        <w:rPr>
          <w:sz w:val="28"/>
          <w:szCs w:val="28"/>
        </w:rPr>
        <w:t>метр.</w:t>
      </w:r>
    </w:p>
    <w:p w:rsidR="000E6389" w:rsidRDefault="000E6389" w:rsidP="000E6389">
      <w:pPr>
        <w:tabs>
          <w:tab w:val="left" w:pos="0"/>
        </w:tabs>
        <w:ind w:firstLine="540"/>
        <w:rPr>
          <w:b/>
          <w:sz w:val="28"/>
          <w:szCs w:val="28"/>
        </w:rPr>
      </w:pPr>
    </w:p>
    <w:p w:rsidR="000E6389" w:rsidRPr="00FC0D2A" w:rsidRDefault="000E6389" w:rsidP="000E6389">
      <w:pPr>
        <w:tabs>
          <w:tab w:val="left" w:pos="0"/>
        </w:tabs>
        <w:ind w:firstLine="567"/>
        <w:rPr>
          <w:b/>
          <w:sz w:val="28"/>
          <w:szCs w:val="28"/>
        </w:rPr>
      </w:pPr>
      <w:r>
        <w:rPr>
          <w:b/>
          <w:sz w:val="28"/>
          <w:szCs w:val="28"/>
        </w:rPr>
        <w:t>Ход работы</w:t>
      </w:r>
    </w:p>
    <w:p w:rsidR="00E21BFD" w:rsidRPr="001C2FE9" w:rsidRDefault="00E21BFD" w:rsidP="003F1769">
      <w:pPr>
        <w:tabs>
          <w:tab w:val="left" w:pos="0"/>
          <w:tab w:val="left" w:pos="357"/>
        </w:tabs>
        <w:ind w:left="357" w:hanging="357"/>
        <w:jc w:val="both"/>
        <w:rPr>
          <w:sz w:val="28"/>
          <w:szCs w:val="28"/>
        </w:rPr>
      </w:pPr>
      <w:r w:rsidRPr="001C2FE9">
        <w:rPr>
          <w:sz w:val="28"/>
          <w:szCs w:val="28"/>
        </w:rPr>
        <w:t>1. Изучение морфологических признаков почв как диагностических показателей геоэкологического мониторинга.</w:t>
      </w:r>
    </w:p>
    <w:p w:rsidR="00E21BFD" w:rsidRPr="001C2FE9" w:rsidRDefault="00E21BFD" w:rsidP="003F1769">
      <w:pPr>
        <w:tabs>
          <w:tab w:val="left" w:pos="0"/>
          <w:tab w:val="left" w:pos="357"/>
        </w:tabs>
        <w:ind w:left="357" w:hanging="357"/>
        <w:jc w:val="both"/>
        <w:rPr>
          <w:sz w:val="28"/>
          <w:szCs w:val="28"/>
        </w:rPr>
      </w:pPr>
      <w:r w:rsidRPr="001C2FE9">
        <w:rPr>
          <w:sz w:val="28"/>
          <w:szCs w:val="28"/>
        </w:rPr>
        <w:t>2. Знакомство с методами отбора и подготовки почвенного образца к анализу.</w:t>
      </w:r>
    </w:p>
    <w:p w:rsidR="00E21BFD" w:rsidRDefault="00E21BFD" w:rsidP="003F1769">
      <w:pPr>
        <w:tabs>
          <w:tab w:val="left" w:pos="0"/>
          <w:tab w:val="left" w:pos="357"/>
        </w:tabs>
        <w:ind w:left="357" w:hanging="357"/>
        <w:jc w:val="both"/>
        <w:rPr>
          <w:sz w:val="28"/>
          <w:szCs w:val="28"/>
        </w:rPr>
      </w:pPr>
      <w:r w:rsidRPr="001C2FE9">
        <w:rPr>
          <w:sz w:val="28"/>
          <w:szCs w:val="28"/>
        </w:rPr>
        <w:t xml:space="preserve">3. Определение гранулометрического состава образца почвы ситовым методом и полевым методом раскатывания (по </w:t>
      </w:r>
      <w:r w:rsidR="003F1769">
        <w:rPr>
          <w:sz w:val="28"/>
          <w:szCs w:val="28"/>
        </w:rPr>
        <w:t xml:space="preserve">Н.А. </w:t>
      </w:r>
      <w:r w:rsidRPr="001C2FE9">
        <w:rPr>
          <w:sz w:val="28"/>
          <w:szCs w:val="28"/>
        </w:rPr>
        <w:t>Качинскому). Знакомство с классификациями почв по гранулометрическому составу.</w:t>
      </w:r>
    </w:p>
    <w:p w:rsidR="00E21BFD" w:rsidRPr="001C2FE9" w:rsidRDefault="00E21BFD" w:rsidP="003F1769">
      <w:pPr>
        <w:tabs>
          <w:tab w:val="left" w:pos="0"/>
          <w:tab w:val="left" w:pos="357"/>
        </w:tabs>
        <w:ind w:left="357" w:hanging="357"/>
        <w:jc w:val="both"/>
        <w:rPr>
          <w:sz w:val="28"/>
          <w:szCs w:val="28"/>
        </w:rPr>
      </w:pPr>
      <w:r w:rsidRPr="001C2FE9">
        <w:rPr>
          <w:sz w:val="28"/>
          <w:szCs w:val="28"/>
        </w:rPr>
        <w:t>4. Знакомство с определением цвета почвенных образцов с использованием шкалы Манселла и треугольника Захарова.</w:t>
      </w:r>
    </w:p>
    <w:p w:rsidR="00E21BFD" w:rsidRDefault="00E21BFD" w:rsidP="003F1769">
      <w:pPr>
        <w:tabs>
          <w:tab w:val="left" w:pos="0"/>
          <w:tab w:val="left" w:pos="357"/>
        </w:tabs>
        <w:ind w:left="357" w:hanging="357"/>
        <w:jc w:val="both"/>
        <w:rPr>
          <w:sz w:val="28"/>
          <w:szCs w:val="28"/>
        </w:rPr>
      </w:pPr>
      <w:r w:rsidRPr="001C2FE9">
        <w:rPr>
          <w:sz w:val="28"/>
          <w:szCs w:val="28"/>
        </w:rPr>
        <w:t>5. Определение структуры и сложения почв по образцам. Выявление зависимости формы структурных элементов от гранулометрического состава почвы и особенностей антропогенных трансформаций.</w:t>
      </w:r>
    </w:p>
    <w:p w:rsidR="00E21BFD" w:rsidRPr="001C2FE9" w:rsidRDefault="00E21BFD" w:rsidP="003F1769">
      <w:pPr>
        <w:tabs>
          <w:tab w:val="left" w:pos="0"/>
          <w:tab w:val="left" w:pos="357"/>
        </w:tabs>
        <w:ind w:left="357" w:hanging="357"/>
        <w:jc w:val="both"/>
        <w:rPr>
          <w:sz w:val="28"/>
          <w:szCs w:val="28"/>
        </w:rPr>
      </w:pPr>
      <w:r w:rsidRPr="001C2FE9">
        <w:rPr>
          <w:sz w:val="28"/>
          <w:szCs w:val="28"/>
        </w:rPr>
        <w:t>6. Знакомство с различными видами новообразований и включений и их диагностической ролью в почвенно</w:t>
      </w:r>
      <w:r w:rsidR="00CC6B19">
        <w:rPr>
          <w:sz w:val="28"/>
          <w:szCs w:val="28"/>
        </w:rPr>
        <w:t>-</w:t>
      </w:r>
      <w:r w:rsidRPr="001C2FE9">
        <w:rPr>
          <w:sz w:val="28"/>
          <w:szCs w:val="28"/>
        </w:rPr>
        <w:t>экологическом мониторинге. Определение новообразований и включений по образцам.</w:t>
      </w:r>
    </w:p>
    <w:p w:rsidR="00E21BFD" w:rsidRDefault="00E21BFD" w:rsidP="003F1769">
      <w:pPr>
        <w:tabs>
          <w:tab w:val="left" w:pos="0"/>
          <w:tab w:val="left" w:pos="357"/>
        </w:tabs>
        <w:ind w:left="357" w:hanging="357"/>
        <w:jc w:val="both"/>
        <w:rPr>
          <w:sz w:val="28"/>
          <w:szCs w:val="28"/>
        </w:rPr>
      </w:pPr>
      <w:r w:rsidRPr="001C2FE9">
        <w:rPr>
          <w:sz w:val="28"/>
          <w:szCs w:val="28"/>
        </w:rPr>
        <w:t>7. Знакомство с особенностями строения почвенных профилей и их дифференциацией на генетические горизонты. Знакомство с видами границ горизонтов. Выделение и характеристика горизонтов почвенного профиля по монолитам и образцам.</w:t>
      </w:r>
      <w:r w:rsidRPr="006B3FB4">
        <w:rPr>
          <w:sz w:val="28"/>
          <w:szCs w:val="28"/>
        </w:rPr>
        <w:t xml:space="preserve"> </w:t>
      </w:r>
    </w:p>
    <w:p w:rsidR="00E21BFD" w:rsidRDefault="00E21BFD" w:rsidP="00E21BFD">
      <w:pPr>
        <w:tabs>
          <w:tab w:val="left" w:pos="0"/>
        </w:tabs>
        <w:ind w:left="357" w:firstLine="3"/>
        <w:jc w:val="both"/>
        <w:rPr>
          <w:sz w:val="28"/>
          <w:szCs w:val="28"/>
        </w:rPr>
      </w:pPr>
      <w:r w:rsidRPr="00702E99">
        <w:rPr>
          <w:sz w:val="28"/>
          <w:szCs w:val="28"/>
        </w:rPr>
        <w:lastRenderedPageBreak/>
        <w:t>Намечаем мелом на раме почвенного монолита границы генетических горизонтов данного почвенного профиля и придаем им буквенные индексы. Измеряя сантиметром границы залегания и мощности генетических горизонтов, наносим полученные данные в бланк описания разреза, пользуясь</w:t>
      </w:r>
      <w:r>
        <w:rPr>
          <w:sz w:val="28"/>
          <w:szCs w:val="28"/>
        </w:rPr>
        <w:t xml:space="preserve"> системой условных обозначений. Далее приступаем к описанию морфологических признаков генетических горизонтов. При описании музейных монолитов опускаются такие признаки, как влажность, вскипание.</w:t>
      </w:r>
    </w:p>
    <w:p w:rsidR="00E21BFD" w:rsidRPr="001C2FE9" w:rsidRDefault="00E21BFD" w:rsidP="00E21BFD">
      <w:pPr>
        <w:tabs>
          <w:tab w:val="left" w:pos="0"/>
          <w:tab w:val="left" w:pos="357"/>
        </w:tabs>
        <w:ind w:left="357" w:hanging="357"/>
        <w:jc w:val="both"/>
        <w:rPr>
          <w:sz w:val="28"/>
          <w:szCs w:val="28"/>
        </w:rPr>
      </w:pPr>
      <w:r w:rsidRPr="001C2FE9">
        <w:rPr>
          <w:sz w:val="28"/>
          <w:szCs w:val="28"/>
        </w:rPr>
        <w:t>8. Знакомство с методами определения кислотности почв и наличия карбонатов как важных диагностических показателей почвенно</w:t>
      </w:r>
      <w:r w:rsidR="00CC6B19">
        <w:rPr>
          <w:sz w:val="28"/>
          <w:szCs w:val="28"/>
        </w:rPr>
        <w:t>-</w:t>
      </w:r>
      <w:r w:rsidRPr="001C2FE9">
        <w:rPr>
          <w:sz w:val="28"/>
          <w:szCs w:val="28"/>
        </w:rPr>
        <w:t xml:space="preserve">экологического мониторинга. </w:t>
      </w:r>
    </w:p>
    <w:p w:rsidR="00E21BFD" w:rsidRPr="001C2FE9" w:rsidRDefault="00E21BFD" w:rsidP="00E21BFD">
      <w:pPr>
        <w:tabs>
          <w:tab w:val="left" w:pos="0"/>
          <w:tab w:val="left" w:pos="357"/>
        </w:tabs>
        <w:ind w:left="357" w:hanging="357"/>
        <w:jc w:val="both"/>
        <w:rPr>
          <w:sz w:val="28"/>
          <w:szCs w:val="28"/>
        </w:rPr>
      </w:pPr>
      <w:r w:rsidRPr="001C2FE9">
        <w:rPr>
          <w:sz w:val="28"/>
          <w:szCs w:val="28"/>
        </w:rPr>
        <w:t>9. Изучение по образцам основных типов и подтипов почв Нижегородской области (дерново</w:t>
      </w:r>
      <w:r w:rsidR="00CC6B19">
        <w:rPr>
          <w:sz w:val="28"/>
          <w:szCs w:val="28"/>
        </w:rPr>
        <w:t>-</w:t>
      </w:r>
      <w:r w:rsidRPr="001C2FE9">
        <w:rPr>
          <w:sz w:val="28"/>
          <w:szCs w:val="28"/>
        </w:rPr>
        <w:t>подзолистых, серых лесных, черноземов). Установление зависимости особенностей морфологии почв от их генезиса и вида антропогенных воздействий.</w:t>
      </w:r>
    </w:p>
    <w:p w:rsidR="00E21BFD" w:rsidRDefault="00E21BFD" w:rsidP="00E21BFD">
      <w:pPr>
        <w:tabs>
          <w:tab w:val="left" w:pos="0"/>
          <w:tab w:val="left" w:pos="357"/>
        </w:tabs>
        <w:ind w:left="357" w:hanging="357"/>
        <w:jc w:val="both"/>
        <w:rPr>
          <w:sz w:val="28"/>
          <w:szCs w:val="28"/>
        </w:rPr>
      </w:pPr>
      <w:r w:rsidRPr="001C2FE9">
        <w:rPr>
          <w:sz w:val="28"/>
          <w:szCs w:val="28"/>
        </w:rPr>
        <w:t>10.</w:t>
      </w:r>
      <w:r>
        <w:rPr>
          <w:sz w:val="28"/>
          <w:szCs w:val="28"/>
        </w:rPr>
        <w:t xml:space="preserve"> </w:t>
      </w:r>
      <w:r w:rsidRPr="001C2FE9">
        <w:rPr>
          <w:sz w:val="28"/>
          <w:szCs w:val="28"/>
        </w:rPr>
        <w:t>Знакомство с антропогенными модификациями почв, формирующимися в результате сельскохозяйственн</w:t>
      </w:r>
      <w:r>
        <w:rPr>
          <w:sz w:val="28"/>
          <w:szCs w:val="28"/>
        </w:rPr>
        <w:t>ой</w:t>
      </w:r>
      <w:r w:rsidRPr="001C2FE9">
        <w:rPr>
          <w:sz w:val="28"/>
          <w:szCs w:val="28"/>
        </w:rPr>
        <w:t xml:space="preserve"> и деструктивной деятельности. </w:t>
      </w:r>
    </w:p>
    <w:p w:rsidR="00E21BFD" w:rsidRDefault="00E21BFD" w:rsidP="00E21BFD">
      <w:pPr>
        <w:tabs>
          <w:tab w:val="left" w:pos="0"/>
          <w:tab w:val="left" w:pos="357"/>
        </w:tabs>
        <w:ind w:left="357" w:hanging="357"/>
        <w:jc w:val="both"/>
        <w:rPr>
          <w:sz w:val="28"/>
          <w:szCs w:val="28"/>
        </w:rPr>
      </w:pPr>
      <w:r>
        <w:rPr>
          <w:sz w:val="28"/>
          <w:szCs w:val="28"/>
        </w:rPr>
        <w:t xml:space="preserve">11. </w:t>
      </w:r>
      <w:r w:rsidRPr="001C2FE9">
        <w:rPr>
          <w:sz w:val="28"/>
          <w:szCs w:val="28"/>
        </w:rPr>
        <w:t>Знакомство с антропогенными модификациями «</w:t>
      </w:r>
      <w:r>
        <w:rPr>
          <w:sz w:val="28"/>
          <w:szCs w:val="28"/>
        </w:rPr>
        <w:t>п</w:t>
      </w:r>
      <w:r w:rsidRPr="001C2FE9">
        <w:rPr>
          <w:sz w:val="28"/>
          <w:szCs w:val="28"/>
        </w:rPr>
        <w:t>очв городов»: квазиземы, натурфабрикаты, артифабрикаты, токсифабрикаты.</w:t>
      </w:r>
    </w:p>
    <w:p w:rsidR="00E21BFD" w:rsidRDefault="00E21BFD" w:rsidP="00E21BFD">
      <w:pPr>
        <w:tabs>
          <w:tab w:val="left" w:pos="0"/>
          <w:tab w:val="left" w:pos="357"/>
        </w:tabs>
        <w:ind w:left="357" w:hanging="357"/>
        <w:jc w:val="both"/>
        <w:rPr>
          <w:sz w:val="28"/>
          <w:szCs w:val="28"/>
        </w:rPr>
      </w:pPr>
      <w:r>
        <w:rPr>
          <w:sz w:val="28"/>
          <w:szCs w:val="28"/>
        </w:rPr>
        <w:t>12. Характеристика морфологических признаков горизонтов почвенных профилей из сквера ННГУ и с откоса за территорией ННГУ. Диагностика данных почв и сравнительный анализ их профилей.</w:t>
      </w:r>
    </w:p>
    <w:p w:rsidR="00E472DE" w:rsidRDefault="00E472DE" w:rsidP="000E6389">
      <w:pPr>
        <w:tabs>
          <w:tab w:val="left" w:pos="0"/>
          <w:tab w:val="left" w:pos="357"/>
        </w:tabs>
        <w:ind w:left="357" w:hanging="357"/>
        <w:jc w:val="both"/>
        <w:rPr>
          <w:sz w:val="28"/>
          <w:szCs w:val="28"/>
        </w:rPr>
      </w:pPr>
    </w:p>
    <w:p w:rsidR="009C5574" w:rsidRPr="0014653B" w:rsidRDefault="009C5574" w:rsidP="009C5574">
      <w:pPr>
        <w:ind w:firstLine="567"/>
        <w:jc w:val="both"/>
        <w:rPr>
          <w:sz w:val="28"/>
          <w:szCs w:val="28"/>
        </w:rPr>
      </w:pPr>
      <w:r w:rsidRPr="0014653B">
        <w:rPr>
          <w:i/>
          <w:sz w:val="28"/>
          <w:szCs w:val="28"/>
        </w:rPr>
        <w:t>Почва</w:t>
      </w:r>
      <w:r w:rsidRPr="0014653B">
        <w:rPr>
          <w:sz w:val="28"/>
          <w:szCs w:val="28"/>
        </w:rPr>
        <w:t xml:space="preserve"> </w:t>
      </w:r>
      <w:r>
        <w:rPr>
          <w:sz w:val="28"/>
          <w:szCs w:val="28"/>
        </w:rPr>
        <w:t>–</w:t>
      </w:r>
      <w:r w:rsidRPr="0014653B">
        <w:rPr>
          <w:sz w:val="28"/>
          <w:szCs w:val="28"/>
        </w:rPr>
        <w:t xml:space="preserve"> биокосный естественно</w:t>
      </w:r>
      <w:r w:rsidR="00CC6B19">
        <w:rPr>
          <w:sz w:val="28"/>
          <w:szCs w:val="28"/>
        </w:rPr>
        <w:t>-</w:t>
      </w:r>
      <w:r w:rsidRPr="0014653B">
        <w:rPr>
          <w:sz w:val="28"/>
          <w:szCs w:val="28"/>
        </w:rPr>
        <w:t>исторический природный компонент, имеющий вертикальное строение профиля, обладающий плодородием и формирующийся в верхней части литосферы.</w:t>
      </w:r>
    </w:p>
    <w:p w:rsidR="009C5574" w:rsidRPr="0014653B" w:rsidRDefault="009C5574" w:rsidP="009C5574">
      <w:pPr>
        <w:ind w:firstLine="567"/>
        <w:jc w:val="both"/>
        <w:rPr>
          <w:sz w:val="28"/>
          <w:szCs w:val="28"/>
        </w:rPr>
      </w:pPr>
      <w:r w:rsidRPr="0014653B">
        <w:rPr>
          <w:i/>
          <w:sz w:val="28"/>
          <w:szCs w:val="28"/>
        </w:rPr>
        <w:t xml:space="preserve">Почва </w:t>
      </w:r>
      <w:r w:rsidRPr="0014653B">
        <w:rPr>
          <w:sz w:val="28"/>
          <w:szCs w:val="28"/>
        </w:rPr>
        <w:t>– многофункциональная, поликомпонентная, открытая многофазная система являющаяся функцией климата</w:t>
      </w:r>
      <w:proofErr w:type="gramStart"/>
      <w:r w:rsidRPr="0014653B">
        <w:rPr>
          <w:sz w:val="28"/>
          <w:szCs w:val="28"/>
        </w:rPr>
        <w:t>,п</w:t>
      </w:r>
      <w:proofErr w:type="gramEnd"/>
      <w:r w:rsidRPr="0014653B">
        <w:rPr>
          <w:sz w:val="28"/>
          <w:szCs w:val="28"/>
        </w:rPr>
        <w:t>очвообразующих горных пород, рельефа, почвенно</w:t>
      </w:r>
      <w:r w:rsidR="00CC6B19">
        <w:rPr>
          <w:sz w:val="28"/>
          <w:szCs w:val="28"/>
        </w:rPr>
        <w:t>-</w:t>
      </w:r>
      <w:r w:rsidRPr="0014653B">
        <w:rPr>
          <w:sz w:val="28"/>
          <w:szCs w:val="28"/>
        </w:rPr>
        <w:t>грунтовых вод,  биологических факторов и времени.</w:t>
      </w:r>
    </w:p>
    <w:p w:rsidR="009C5574" w:rsidRPr="0014653B" w:rsidRDefault="009C5574" w:rsidP="009C5574">
      <w:pPr>
        <w:pStyle w:val="af9"/>
        <w:spacing w:before="0" w:beforeAutospacing="0" w:after="0" w:afterAutospacing="0"/>
        <w:ind w:firstLine="567"/>
        <w:jc w:val="both"/>
        <w:textAlignment w:val="baseline"/>
        <w:rPr>
          <w:sz w:val="28"/>
          <w:szCs w:val="28"/>
        </w:rPr>
      </w:pPr>
      <w:r w:rsidRPr="0014653B">
        <w:rPr>
          <w:sz w:val="28"/>
          <w:szCs w:val="28"/>
        </w:rPr>
        <w:t xml:space="preserve">Почвенный экологический мониторинг </w:t>
      </w:r>
      <w:r>
        <w:rPr>
          <w:sz w:val="28"/>
          <w:szCs w:val="28"/>
        </w:rPr>
        <w:t>–</w:t>
      </w:r>
      <w:r w:rsidRPr="0014653B">
        <w:rPr>
          <w:sz w:val="28"/>
          <w:szCs w:val="28"/>
        </w:rPr>
        <w:t xml:space="preserve"> система регулярного</w:t>
      </w:r>
      <w:r>
        <w:rPr>
          <w:sz w:val="28"/>
          <w:szCs w:val="28"/>
        </w:rPr>
        <w:t>, развернутого</w:t>
      </w:r>
      <w:r w:rsidRPr="0014653B">
        <w:rPr>
          <w:sz w:val="28"/>
          <w:szCs w:val="28"/>
        </w:rPr>
        <w:t xml:space="preserve"> в простр</w:t>
      </w:r>
      <w:r>
        <w:rPr>
          <w:sz w:val="28"/>
          <w:szCs w:val="28"/>
        </w:rPr>
        <w:t>анстве и времени контроля почв с целью оценки их текущего</w:t>
      </w:r>
      <w:r w:rsidRPr="0014653B">
        <w:rPr>
          <w:sz w:val="28"/>
          <w:szCs w:val="28"/>
        </w:rPr>
        <w:t xml:space="preserve"> </w:t>
      </w:r>
      <w:r>
        <w:rPr>
          <w:sz w:val="28"/>
          <w:szCs w:val="28"/>
        </w:rPr>
        <w:t>состояния</w:t>
      </w:r>
      <w:r w:rsidRPr="0014653B">
        <w:rPr>
          <w:sz w:val="28"/>
          <w:szCs w:val="28"/>
        </w:rPr>
        <w:t xml:space="preserve"> и прогноза изменени</w:t>
      </w:r>
      <w:r>
        <w:rPr>
          <w:sz w:val="28"/>
          <w:szCs w:val="28"/>
        </w:rPr>
        <w:t>й</w:t>
      </w:r>
      <w:r w:rsidRPr="0014653B">
        <w:rPr>
          <w:sz w:val="28"/>
          <w:szCs w:val="28"/>
        </w:rPr>
        <w:t xml:space="preserve"> в будущем. </w:t>
      </w:r>
    </w:p>
    <w:p w:rsidR="009C5574" w:rsidRPr="0014653B" w:rsidRDefault="009C5574" w:rsidP="009C5574">
      <w:pPr>
        <w:pStyle w:val="af9"/>
        <w:spacing w:before="0" w:beforeAutospacing="0" w:after="0" w:afterAutospacing="0"/>
        <w:ind w:firstLine="567"/>
        <w:jc w:val="both"/>
        <w:textAlignment w:val="baseline"/>
        <w:rPr>
          <w:sz w:val="28"/>
          <w:szCs w:val="28"/>
        </w:rPr>
      </w:pPr>
      <w:r w:rsidRPr="0014653B">
        <w:rPr>
          <w:sz w:val="28"/>
          <w:szCs w:val="28"/>
        </w:rPr>
        <w:t xml:space="preserve">Почвенный мониторинг </w:t>
      </w:r>
      <w:r>
        <w:rPr>
          <w:sz w:val="28"/>
          <w:szCs w:val="28"/>
        </w:rPr>
        <w:t>–</w:t>
      </w:r>
      <w:r w:rsidRPr="0014653B">
        <w:rPr>
          <w:sz w:val="28"/>
          <w:szCs w:val="28"/>
        </w:rPr>
        <w:t xml:space="preserve"> одна из важнейших составляющих экологического мониторинга в целом, он направлен на выявление антропогенных изменений почв. Особая роль почвенного мониторинга обусловлена тем, что все изменения состава и свойств почв отражаются на выполнении почвами их экологических функций.</w:t>
      </w:r>
    </w:p>
    <w:p w:rsidR="009C5574" w:rsidRPr="0014653B" w:rsidRDefault="009C5574" w:rsidP="009C5574">
      <w:pPr>
        <w:pStyle w:val="af9"/>
        <w:spacing w:before="0" w:beforeAutospacing="0" w:after="0" w:afterAutospacing="0"/>
        <w:ind w:firstLine="567"/>
        <w:jc w:val="both"/>
        <w:textAlignment w:val="baseline"/>
        <w:rPr>
          <w:sz w:val="28"/>
          <w:szCs w:val="28"/>
        </w:rPr>
      </w:pPr>
      <w:r w:rsidRPr="0014653B">
        <w:rPr>
          <w:sz w:val="28"/>
          <w:szCs w:val="28"/>
        </w:rPr>
        <w:t>Почвенные показатели, отражающие экологическое состояние почвы, т. е. взаимосвязь с сопредельными средами и влияние на живые организмы, называют индикаторами мониторинга. Они информативны также при оценке устойчивости экосистемы в отношении того или иного вида деградации.</w:t>
      </w:r>
    </w:p>
    <w:p w:rsidR="009C5574" w:rsidRPr="0014653B" w:rsidRDefault="009C5574" w:rsidP="009C5574">
      <w:pPr>
        <w:pStyle w:val="af9"/>
        <w:spacing w:before="0" w:beforeAutospacing="0" w:after="0" w:afterAutospacing="0"/>
        <w:ind w:firstLine="567"/>
        <w:jc w:val="both"/>
        <w:textAlignment w:val="baseline"/>
        <w:rPr>
          <w:sz w:val="28"/>
          <w:szCs w:val="28"/>
        </w:rPr>
      </w:pPr>
      <w:r w:rsidRPr="0014653B">
        <w:rPr>
          <w:sz w:val="28"/>
          <w:szCs w:val="28"/>
        </w:rPr>
        <w:t xml:space="preserve"> Объектами наблюдения при экологическом мониторинге почв, проводимом на всех уровнях, являются:</w:t>
      </w:r>
    </w:p>
    <w:p w:rsidR="009C5574" w:rsidRPr="0014653B" w:rsidRDefault="009C5574" w:rsidP="00DD6B91">
      <w:pPr>
        <w:pStyle w:val="af9"/>
        <w:numPr>
          <w:ilvl w:val="0"/>
          <w:numId w:val="42"/>
        </w:numPr>
        <w:spacing w:before="0" w:beforeAutospacing="0" w:after="0" w:afterAutospacing="0"/>
        <w:ind w:left="567" w:hanging="283"/>
        <w:jc w:val="both"/>
        <w:textAlignment w:val="baseline"/>
        <w:rPr>
          <w:sz w:val="28"/>
          <w:szCs w:val="28"/>
        </w:rPr>
      </w:pPr>
      <w:r w:rsidRPr="0014653B">
        <w:rPr>
          <w:sz w:val="28"/>
          <w:szCs w:val="28"/>
        </w:rPr>
        <w:t>ненарушенные (ил</w:t>
      </w:r>
      <w:r>
        <w:rPr>
          <w:sz w:val="28"/>
          <w:szCs w:val="28"/>
        </w:rPr>
        <w:t>и минимально нарушенные) природ</w:t>
      </w:r>
      <w:r w:rsidRPr="0014653B">
        <w:rPr>
          <w:sz w:val="28"/>
          <w:szCs w:val="28"/>
        </w:rPr>
        <w:t>ные (заповедные) экосистемы;</w:t>
      </w:r>
    </w:p>
    <w:p w:rsidR="009C5574" w:rsidRPr="0014653B" w:rsidRDefault="009C5574" w:rsidP="00DD6B91">
      <w:pPr>
        <w:pStyle w:val="af9"/>
        <w:numPr>
          <w:ilvl w:val="0"/>
          <w:numId w:val="42"/>
        </w:numPr>
        <w:spacing w:before="0" w:beforeAutospacing="0" w:after="0" w:afterAutospacing="0"/>
        <w:ind w:left="567" w:hanging="283"/>
        <w:jc w:val="both"/>
        <w:textAlignment w:val="baseline"/>
        <w:rPr>
          <w:sz w:val="28"/>
          <w:szCs w:val="28"/>
        </w:rPr>
      </w:pPr>
      <w:r w:rsidRPr="0014653B">
        <w:rPr>
          <w:sz w:val="28"/>
          <w:szCs w:val="28"/>
        </w:rPr>
        <w:lastRenderedPageBreak/>
        <w:t>частично трансформированные естественные экосистемы (наиболее распространенные);</w:t>
      </w:r>
    </w:p>
    <w:p w:rsidR="009C5574" w:rsidRPr="0014653B" w:rsidRDefault="009C5574" w:rsidP="00DD6B91">
      <w:pPr>
        <w:pStyle w:val="af9"/>
        <w:numPr>
          <w:ilvl w:val="0"/>
          <w:numId w:val="42"/>
        </w:numPr>
        <w:spacing w:before="0" w:beforeAutospacing="0" w:after="0" w:afterAutospacing="0"/>
        <w:ind w:left="567" w:hanging="283"/>
        <w:jc w:val="both"/>
        <w:textAlignment w:val="baseline"/>
        <w:rPr>
          <w:sz w:val="28"/>
          <w:szCs w:val="28"/>
        </w:rPr>
      </w:pPr>
      <w:r w:rsidRPr="0014653B">
        <w:rPr>
          <w:sz w:val="28"/>
          <w:szCs w:val="28"/>
        </w:rPr>
        <w:t>собственно антроп</w:t>
      </w:r>
      <w:r>
        <w:rPr>
          <w:sz w:val="28"/>
          <w:szCs w:val="28"/>
        </w:rPr>
        <w:t>огенные, преобразованные челове</w:t>
      </w:r>
      <w:r w:rsidRPr="0014653B">
        <w:rPr>
          <w:sz w:val="28"/>
          <w:szCs w:val="28"/>
        </w:rPr>
        <w:t>ком техногенные ландшафты, полностью утратившие природные черты, которые можно назвать искусственными (сведена растительность, загрязнены).</w:t>
      </w:r>
    </w:p>
    <w:p w:rsidR="009C5574" w:rsidRPr="0014653B" w:rsidRDefault="009C5574" w:rsidP="009C5574">
      <w:pPr>
        <w:tabs>
          <w:tab w:val="left" w:pos="0"/>
        </w:tabs>
        <w:ind w:firstLine="567"/>
        <w:jc w:val="both"/>
        <w:rPr>
          <w:sz w:val="28"/>
          <w:szCs w:val="28"/>
        </w:rPr>
      </w:pPr>
      <w:r w:rsidRPr="0014653B">
        <w:rPr>
          <w:sz w:val="28"/>
          <w:szCs w:val="28"/>
        </w:rPr>
        <w:t>Антропогенно</w:t>
      </w:r>
      <w:r w:rsidR="00CC6B19">
        <w:rPr>
          <w:sz w:val="28"/>
          <w:szCs w:val="28"/>
        </w:rPr>
        <w:t>-</w:t>
      </w:r>
      <w:r w:rsidRPr="0014653B">
        <w:rPr>
          <w:sz w:val="28"/>
          <w:szCs w:val="28"/>
        </w:rPr>
        <w:t>преобразованные почвы, профиль которых под</w:t>
      </w:r>
      <w:r w:rsidR="00DD6B91">
        <w:rPr>
          <w:sz w:val="28"/>
          <w:szCs w:val="28"/>
        </w:rPr>
        <w:t xml:space="preserve"> </w:t>
      </w:r>
      <w:r w:rsidRPr="0014653B">
        <w:rPr>
          <w:sz w:val="28"/>
          <w:szCs w:val="28"/>
        </w:rPr>
        <w:t xml:space="preserve">влиянием целенаправленных </w:t>
      </w:r>
      <w:r w:rsidR="00CC6B19">
        <w:rPr>
          <w:sz w:val="28"/>
          <w:szCs w:val="28"/>
        </w:rPr>
        <w:t xml:space="preserve">или случайных </w:t>
      </w:r>
      <w:r w:rsidRPr="0014653B">
        <w:rPr>
          <w:sz w:val="28"/>
          <w:szCs w:val="28"/>
        </w:rPr>
        <w:t>антропогенных воздействий приобретает новую систему горизонтов, не</w:t>
      </w:r>
      <w:r>
        <w:rPr>
          <w:sz w:val="28"/>
          <w:szCs w:val="28"/>
        </w:rPr>
        <w:t xml:space="preserve"> </w:t>
      </w:r>
      <w:r w:rsidRPr="0014653B">
        <w:rPr>
          <w:sz w:val="28"/>
          <w:szCs w:val="28"/>
        </w:rPr>
        <w:t>имеющую аналогов среди естественных почв, группируются в особые</w:t>
      </w:r>
      <w:r>
        <w:rPr>
          <w:sz w:val="28"/>
          <w:szCs w:val="28"/>
        </w:rPr>
        <w:t xml:space="preserve"> </w:t>
      </w:r>
      <w:r w:rsidRPr="0014653B">
        <w:rPr>
          <w:sz w:val="28"/>
          <w:szCs w:val="28"/>
        </w:rPr>
        <w:t>«антропогенные» отделы с новыми названиями.</w:t>
      </w:r>
    </w:p>
    <w:p w:rsidR="009C5574" w:rsidRPr="0014653B" w:rsidRDefault="009C5574" w:rsidP="009C5574">
      <w:pPr>
        <w:ind w:firstLine="567"/>
        <w:jc w:val="both"/>
        <w:rPr>
          <w:sz w:val="28"/>
          <w:szCs w:val="28"/>
        </w:rPr>
      </w:pPr>
      <w:r w:rsidRPr="0014653B">
        <w:rPr>
          <w:sz w:val="28"/>
          <w:szCs w:val="28"/>
        </w:rPr>
        <w:t>В городах в результате деструктивной деятельности человека формиру</w:t>
      </w:r>
      <w:r>
        <w:rPr>
          <w:sz w:val="28"/>
          <w:szCs w:val="28"/>
        </w:rPr>
        <w:t>ю</w:t>
      </w:r>
      <w:r w:rsidRPr="0014653B">
        <w:rPr>
          <w:sz w:val="28"/>
          <w:szCs w:val="28"/>
        </w:rPr>
        <w:t>тся особ</w:t>
      </w:r>
      <w:r>
        <w:rPr>
          <w:sz w:val="28"/>
          <w:szCs w:val="28"/>
        </w:rPr>
        <w:t>ые</w:t>
      </w:r>
      <w:r w:rsidRPr="0014653B">
        <w:rPr>
          <w:sz w:val="28"/>
          <w:szCs w:val="28"/>
        </w:rPr>
        <w:t xml:space="preserve"> почв</w:t>
      </w:r>
      <w:r>
        <w:rPr>
          <w:sz w:val="28"/>
          <w:szCs w:val="28"/>
        </w:rPr>
        <w:t>ы</w:t>
      </w:r>
      <w:r w:rsidRPr="0014653B">
        <w:rPr>
          <w:sz w:val="28"/>
          <w:szCs w:val="28"/>
        </w:rPr>
        <w:t xml:space="preserve"> – </w:t>
      </w:r>
      <w:r w:rsidRPr="0014653B">
        <w:rPr>
          <w:i/>
          <w:sz w:val="28"/>
          <w:szCs w:val="28"/>
        </w:rPr>
        <w:t>урбоземы</w:t>
      </w:r>
      <w:r>
        <w:rPr>
          <w:i/>
          <w:sz w:val="28"/>
          <w:szCs w:val="28"/>
        </w:rPr>
        <w:t xml:space="preserve"> </w:t>
      </w:r>
      <w:r w:rsidRPr="009C5574">
        <w:rPr>
          <w:sz w:val="28"/>
          <w:szCs w:val="28"/>
        </w:rPr>
        <w:t>следующих видов</w:t>
      </w:r>
      <w:r>
        <w:rPr>
          <w:sz w:val="28"/>
          <w:szCs w:val="28"/>
        </w:rPr>
        <w:t>.</w:t>
      </w:r>
    </w:p>
    <w:p w:rsidR="009C5574" w:rsidRPr="0014653B" w:rsidRDefault="009C5574" w:rsidP="009C5574">
      <w:pPr>
        <w:pStyle w:val="afa"/>
        <w:numPr>
          <w:ilvl w:val="0"/>
          <w:numId w:val="41"/>
        </w:numPr>
        <w:spacing w:after="0" w:line="240" w:lineRule="auto"/>
        <w:ind w:firstLine="491"/>
        <w:jc w:val="both"/>
        <w:rPr>
          <w:rFonts w:ascii="Times New Roman" w:hAnsi="Times New Roman"/>
          <w:sz w:val="28"/>
          <w:szCs w:val="28"/>
        </w:rPr>
      </w:pPr>
      <w:r w:rsidRPr="0014653B">
        <w:rPr>
          <w:rFonts w:ascii="Times New Roman" w:hAnsi="Times New Roman"/>
          <w:i/>
          <w:sz w:val="28"/>
          <w:szCs w:val="28"/>
        </w:rPr>
        <w:t>Квазиземы</w:t>
      </w:r>
      <w:r w:rsidRPr="0014653B">
        <w:rPr>
          <w:rFonts w:ascii="Times New Roman" w:hAnsi="Times New Roman"/>
          <w:sz w:val="28"/>
          <w:szCs w:val="28"/>
        </w:rPr>
        <w:t xml:space="preserve"> –</w:t>
      </w:r>
      <w:r>
        <w:rPr>
          <w:rFonts w:ascii="Times New Roman" w:hAnsi="Times New Roman"/>
          <w:sz w:val="28"/>
          <w:szCs w:val="28"/>
        </w:rPr>
        <w:t xml:space="preserve"> </w:t>
      </w:r>
      <w:r w:rsidRPr="0014653B">
        <w:rPr>
          <w:rFonts w:ascii="Times New Roman" w:hAnsi="Times New Roman"/>
          <w:sz w:val="28"/>
          <w:szCs w:val="28"/>
        </w:rPr>
        <w:t>гумусированные материалы, внешне сходные с почвами. Состоят из одного или не скольких слоев гумусированного или иного плодородного органогенного материала, которые могут подстилаться негумусированным, преимущественно минеральным материалом или чередоваться с ним.</w:t>
      </w:r>
    </w:p>
    <w:p w:rsidR="009C5574" w:rsidRPr="0014653B" w:rsidRDefault="009C5574" w:rsidP="009C5574">
      <w:pPr>
        <w:pStyle w:val="afa"/>
        <w:numPr>
          <w:ilvl w:val="0"/>
          <w:numId w:val="41"/>
        </w:numPr>
        <w:spacing w:after="0" w:line="240" w:lineRule="auto"/>
        <w:ind w:firstLine="491"/>
        <w:jc w:val="both"/>
        <w:rPr>
          <w:rFonts w:ascii="Times New Roman" w:hAnsi="Times New Roman"/>
          <w:sz w:val="28"/>
          <w:szCs w:val="28"/>
        </w:rPr>
      </w:pPr>
      <w:r w:rsidRPr="0014653B">
        <w:rPr>
          <w:rFonts w:ascii="Times New Roman" w:hAnsi="Times New Roman"/>
          <w:i/>
          <w:sz w:val="28"/>
          <w:szCs w:val="28"/>
        </w:rPr>
        <w:t>Натурфабрикаты</w:t>
      </w:r>
      <w:r w:rsidRPr="0014653B">
        <w:rPr>
          <w:rFonts w:ascii="Times New Roman" w:hAnsi="Times New Roman"/>
          <w:sz w:val="28"/>
          <w:szCs w:val="28"/>
        </w:rPr>
        <w:t xml:space="preserve"> –</w:t>
      </w:r>
      <w:r>
        <w:rPr>
          <w:rFonts w:ascii="Times New Roman" w:hAnsi="Times New Roman"/>
          <w:sz w:val="28"/>
          <w:szCs w:val="28"/>
        </w:rPr>
        <w:t xml:space="preserve"> </w:t>
      </w:r>
      <w:r w:rsidRPr="0014653B">
        <w:rPr>
          <w:rFonts w:ascii="Times New Roman" w:hAnsi="Times New Roman"/>
          <w:sz w:val="28"/>
          <w:szCs w:val="28"/>
        </w:rPr>
        <w:t>поверхностные образования, лишенные гумусированного слоя и состоящие из природных минеральных, органических и органо</w:t>
      </w:r>
      <w:r>
        <w:rPr>
          <w:rFonts w:ascii="Times New Roman" w:hAnsi="Times New Roman"/>
          <w:sz w:val="28"/>
          <w:szCs w:val="28"/>
        </w:rPr>
        <w:t>–</w:t>
      </w:r>
      <w:r w:rsidRPr="0014653B">
        <w:rPr>
          <w:rFonts w:ascii="Times New Roman" w:hAnsi="Times New Roman"/>
          <w:sz w:val="28"/>
          <w:szCs w:val="28"/>
        </w:rPr>
        <w:t>минеральных материалов.</w:t>
      </w:r>
    </w:p>
    <w:p w:rsidR="009C5574" w:rsidRPr="0014653B" w:rsidRDefault="009C5574" w:rsidP="009C5574">
      <w:pPr>
        <w:pStyle w:val="afa"/>
        <w:numPr>
          <w:ilvl w:val="0"/>
          <w:numId w:val="41"/>
        </w:numPr>
        <w:spacing w:after="0" w:line="240" w:lineRule="auto"/>
        <w:ind w:firstLine="491"/>
        <w:jc w:val="both"/>
        <w:rPr>
          <w:rFonts w:ascii="Times New Roman" w:hAnsi="Times New Roman"/>
          <w:sz w:val="28"/>
          <w:szCs w:val="28"/>
        </w:rPr>
      </w:pPr>
      <w:r w:rsidRPr="0014653B">
        <w:rPr>
          <w:rFonts w:ascii="Times New Roman" w:hAnsi="Times New Roman"/>
          <w:i/>
          <w:sz w:val="28"/>
          <w:szCs w:val="28"/>
        </w:rPr>
        <w:t>Артифабрикаты</w:t>
      </w:r>
      <w:r w:rsidRPr="0014653B">
        <w:rPr>
          <w:rFonts w:ascii="Times New Roman" w:hAnsi="Times New Roman"/>
          <w:sz w:val="28"/>
          <w:szCs w:val="28"/>
        </w:rPr>
        <w:t xml:space="preserve"> – состоят из искусственных, не встречающихся в природе материалов промышленного и урбаногенного происхождения, залегающие на почве или на специально подготовленных площадках с полностью или частично нарушенными почвами.</w:t>
      </w:r>
    </w:p>
    <w:p w:rsidR="009C5574" w:rsidRPr="0014653B" w:rsidRDefault="009C5574" w:rsidP="009C5574">
      <w:pPr>
        <w:pStyle w:val="afa"/>
        <w:numPr>
          <w:ilvl w:val="0"/>
          <w:numId w:val="41"/>
        </w:numPr>
        <w:spacing w:after="0" w:line="240" w:lineRule="auto"/>
        <w:ind w:firstLine="491"/>
        <w:jc w:val="both"/>
        <w:rPr>
          <w:rFonts w:ascii="Times New Roman" w:hAnsi="Times New Roman"/>
          <w:sz w:val="28"/>
          <w:szCs w:val="28"/>
        </w:rPr>
      </w:pPr>
      <w:r w:rsidRPr="0014653B">
        <w:rPr>
          <w:rFonts w:ascii="Times New Roman" w:hAnsi="Times New Roman"/>
          <w:i/>
          <w:sz w:val="28"/>
          <w:szCs w:val="28"/>
        </w:rPr>
        <w:t>Токсифабрикаты</w:t>
      </w:r>
      <w:r w:rsidRPr="0014653B">
        <w:rPr>
          <w:rFonts w:ascii="Times New Roman" w:hAnsi="Times New Roman"/>
          <w:sz w:val="28"/>
          <w:szCs w:val="28"/>
        </w:rPr>
        <w:t xml:space="preserve"> – состоят из токсичных химически активных материалов, на которых без специальных дезактивационных мероприятий долгое время невозможно выращивание сельскохозяйственных и лесных культур, а также возобновление естественной растительности (Классификация почв России, 2000).</w:t>
      </w:r>
    </w:p>
    <w:p w:rsidR="009C5574" w:rsidRPr="0014653B" w:rsidRDefault="009C5574" w:rsidP="009C5574">
      <w:pPr>
        <w:pStyle w:val="afa"/>
        <w:spacing w:after="0" w:line="240" w:lineRule="auto"/>
        <w:ind w:left="0" w:firstLine="567"/>
        <w:jc w:val="both"/>
        <w:rPr>
          <w:rFonts w:ascii="Times New Roman" w:hAnsi="Times New Roman"/>
          <w:color w:val="000000"/>
          <w:sz w:val="28"/>
          <w:szCs w:val="28"/>
        </w:rPr>
      </w:pPr>
      <w:r w:rsidRPr="0014653B">
        <w:rPr>
          <w:rFonts w:ascii="Times New Roman" w:hAnsi="Times New Roman"/>
          <w:i/>
          <w:color w:val="000000"/>
          <w:sz w:val="28"/>
          <w:szCs w:val="28"/>
        </w:rPr>
        <w:t>Морфология почв</w:t>
      </w:r>
      <w:r w:rsidRPr="0014653B">
        <w:rPr>
          <w:rFonts w:ascii="Times New Roman" w:hAnsi="Times New Roman"/>
          <w:color w:val="000000"/>
          <w:sz w:val="28"/>
          <w:szCs w:val="28"/>
        </w:rPr>
        <w:t xml:space="preserve"> – сумма внешних признаков, которые являются результатом процессов формирования и поэтому отражают происхождение (генезис)</w:t>
      </w:r>
      <w:r w:rsidR="001820C5">
        <w:rPr>
          <w:rFonts w:ascii="Times New Roman" w:hAnsi="Times New Roman"/>
          <w:color w:val="000000"/>
          <w:sz w:val="28"/>
          <w:szCs w:val="28"/>
        </w:rPr>
        <w:t xml:space="preserve"> </w:t>
      </w:r>
      <w:r w:rsidRPr="0014653B">
        <w:rPr>
          <w:rFonts w:ascii="Times New Roman" w:hAnsi="Times New Roman"/>
          <w:color w:val="000000"/>
          <w:sz w:val="28"/>
          <w:szCs w:val="28"/>
        </w:rPr>
        <w:t>почв, историю их развития, их физические и химические свойства.</w:t>
      </w:r>
    </w:p>
    <w:p w:rsidR="009C5574" w:rsidRPr="0014653B" w:rsidRDefault="009C5574" w:rsidP="009C5574">
      <w:pPr>
        <w:pStyle w:val="afa"/>
        <w:spacing w:after="0" w:line="240" w:lineRule="auto"/>
        <w:ind w:left="0" w:firstLine="567"/>
        <w:jc w:val="both"/>
        <w:rPr>
          <w:rFonts w:ascii="Times New Roman" w:hAnsi="Times New Roman"/>
          <w:color w:val="000000"/>
          <w:sz w:val="28"/>
          <w:szCs w:val="28"/>
        </w:rPr>
      </w:pPr>
      <w:r w:rsidRPr="0014653B">
        <w:rPr>
          <w:rFonts w:ascii="Times New Roman" w:hAnsi="Times New Roman"/>
          <w:i/>
          <w:color w:val="000000"/>
          <w:sz w:val="28"/>
          <w:szCs w:val="28"/>
        </w:rPr>
        <w:t>Морфологические признаки</w:t>
      </w:r>
      <w:r w:rsidRPr="0014653B">
        <w:rPr>
          <w:rFonts w:ascii="Times New Roman" w:hAnsi="Times New Roman"/>
          <w:color w:val="000000"/>
          <w:sz w:val="28"/>
          <w:szCs w:val="28"/>
        </w:rPr>
        <w:t xml:space="preserve"> доступны простому визуальному наблюдению, но для более точного анализа используют как простые приспособления (например, лента с сантиметровыми делениями для определения мощности почвы), так и достаточно сложные приборы (поляризационные микроскопы, применяемые для изучения микроскопических морфологических признаков).</w:t>
      </w:r>
    </w:p>
    <w:p w:rsidR="009C5574" w:rsidRPr="0014653B" w:rsidRDefault="009C5574" w:rsidP="009C5574">
      <w:pPr>
        <w:pStyle w:val="afa"/>
        <w:spacing w:after="0" w:line="240" w:lineRule="auto"/>
        <w:ind w:left="0" w:firstLine="567"/>
        <w:jc w:val="both"/>
        <w:rPr>
          <w:rFonts w:ascii="Times New Roman" w:hAnsi="Times New Roman"/>
          <w:sz w:val="28"/>
          <w:szCs w:val="28"/>
        </w:rPr>
      </w:pPr>
      <w:r w:rsidRPr="0014653B">
        <w:rPr>
          <w:rFonts w:ascii="Times New Roman" w:hAnsi="Times New Roman"/>
          <w:sz w:val="28"/>
          <w:szCs w:val="28"/>
        </w:rPr>
        <w:t xml:space="preserve">К главным морфологическим признакам относятся: строение почвенного профиля, мощность почвенного профиля и его отдельных горизонтов, гранулометрический состав, окраска, структура, сложение, пористость, влажность, новообразования и включения. </w:t>
      </w:r>
    </w:p>
    <w:p w:rsidR="009C5574" w:rsidRPr="0014653B" w:rsidRDefault="009C5574" w:rsidP="009C5574">
      <w:pPr>
        <w:ind w:firstLine="708"/>
        <w:jc w:val="both"/>
        <w:rPr>
          <w:sz w:val="28"/>
          <w:szCs w:val="28"/>
        </w:rPr>
      </w:pPr>
      <w:r w:rsidRPr="0014653B">
        <w:rPr>
          <w:sz w:val="28"/>
          <w:szCs w:val="28"/>
        </w:rPr>
        <w:t>В результате антропогенного воздействия наиболее уязвимыми являются морфологические признаки: структура, пористость, появление включений.</w:t>
      </w:r>
    </w:p>
    <w:p w:rsidR="009C5574" w:rsidRDefault="009C5574" w:rsidP="000E6389">
      <w:pPr>
        <w:tabs>
          <w:tab w:val="left" w:pos="0"/>
          <w:tab w:val="left" w:pos="357"/>
        </w:tabs>
        <w:ind w:left="357" w:hanging="357"/>
        <w:jc w:val="both"/>
        <w:rPr>
          <w:sz w:val="28"/>
          <w:szCs w:val="28"/>
        </w:rPr>
      </w:pPr>
    </w:p>
    <w:p w:rsidR="00CC6B19" w:rsidRDefault="00CC6B19" w:rsidP="000E6389">
      <w:pPr>
        <w:tabs>
          <w:tab w:val="left" w:pos="0"/>
          <w:tab w:val="left" w:pos="357"/>
        </w:tabs>
        <w:ind w:left="357" w:hanging="357"/>
        <w:jc w:val="right"/>
        <w:rPr>
          <w:i/>
          <w:sz w:val="28"/>
          <w:szCs w:val="28"/>
        </w:rPr>
      </w:pPr>
    </w:p>
    <w:p w:rsidR="000E6389" w:rsidRPr="003D23BD" w:rsidRDefault="000E6389" w:rsidP="000E6389">
      <w:pPr>
        <w:tabs>
          <w:tab w:val="left" w:pos="0"/>
          <w:tab w:val="left" w:pos="357"/>
        </w:tabs>
        <w:ind w:left="357" w:hanging="357"/>
        <w:jc w:val="right"/>
        <w:rPr>
          <w:i/>
          <w:sz w:val="28"/>
          <w:szCs w:val="28"/>
        </w:rPr>
      </w:pPr>
      <w:r w:rsidRPr="003D23BD">
        <w:rPr>
          <w:i/>
          <w:sz w:val="28"/>
          <w:szCs w:val="28"/>
        </w:rPr>
        <w:lastRenderedPageBreak/>
        <w:t>Таблица 3.1</w:t>
      </w:r>
    </w:p>
    <w:p w:rsidR="000E6389" w:rsidRDefault="000E6389" w:rsidP="000E6389">
      <w:pPr>
        <w:tabs>
          <w:tab w:val="left" w:pos="0"/>
          <w:tab w:val="left" w:pos="357"/>
        </w:tabs>
        <w:ind w:left="357" w:hanging="357"/>
        <w:jc w:val="center"/>
        <w:rPr>
          <w:sz w:val="28"/>
          <w:szCs w:val="28"/>
        </w:rPr>
      </w:pPr>
      <w:r>
        <w:rPr>
          <w:sz w:val="28"/>
          <w:szCs w:val="28"/>
        </w:rPr>
        <w:t>Приемы определения гранулометрического состава почвы полевым методом</w:t>
      </w:r>
    </w:p>
    <w:p w:rsidR="000E6389" w:rsidRDefault="000E6389" w:rsidP="000E6389">
      <w:pPr>
        <w:tabs>
          <w:tab w:val="left" w:pos="0"/>
          <w:tab w:val="left" w:pos="357"/>
        </w:tabs>
        <w:ind w:left="357" w:hanging="357"/>
        <w:jc w:val="both"/>
        <w:rPr>
          <w:sz w:val="28"/>
          <w:szCs w:val="28"/>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1"/>
        <w:gridCol w:w="3240"/>
        <w:gridCol w:w="3960"/>
      </w:tblGrid>
      <w:tr w:rsidR="000E6389" w:rsidRPr="003B028E" w:rsidTr="006B3FB4">
        <w:tc>
          <w:tcPr>
            <w:tcW w:w="2271" w:type="dxa"/>
          </w:tcPr>
          <w:p w:rsidR="000E6389" w:rsidRPr="003B028E" w:rsidRDefault="000E6389" w:rsidP="00C2623C">
            <w:pPr>
              <w:tabs>
                <w:tab w:val="left" w:pos="0"/>
                <w:tab w:val="left" w:pos="357"/>
              </w:tabs>
              <w:jc w:val="center"/>
              <w:rPr>
                <w:sz w:val="28"/>
                <w:szCs w:val="28"/>
              </w:rPr>
            </w:pPr>
            <w:r w:rsidRPr="003B028E">
              <w:rPr>
                <w:sz w:val="28"/>
                <w:szCs w:val="28"/>
              </w:rPr>
              <w:t>Механический состав</w:t>
            </w:r>
          </w:p>
        </w:tc>
        <w:tc>
          <w:tcPr>
            <w:tcW w:w="3240" w:type="dxa"/>
          </w:tcPr>
          <w:p w:rsidR="000E6389" w:rsidRPr="003B028E" w:rsidRDefault="000E6389" w:rsidP="000E6389">
            <w:pPr>
              <w:tabs>
                <w:tab w:val="left" w:pos="0"/>
                <w:tab w:val="left" w:pos="357"/>
              </w:tabs>
              <w:rPr>
                <w:sz w:val="28"/>
                <w:szCs w:val="28"/>
              </w:rPr>
            </w:pPr>
            <w:r>
              <w:rPr>
                <w:sz w:val="28"/>
                <w:szCs w:val="28"/>
              </w:rPr>
              <w:t>С</w:t>
            </w:r>
            <w:r w:rsidRPr="003B028E">
              <w:rPr>
                <w:sz w:val="28"/>
                <w:szCs w:val="28"/>
              </w:rPr>
              <w:t>ухо</w:t>
            </w:r>
            <w:r>
              <w:rPr>
                <w:sz w:val="28"/>
                <w:szCs w:val="28"/>
              </w:rPr>
              <w:t>е</w:t>
            </w:r>
            <w:r w:rsidRPr="003B028E">
              <w:rPr>
                <w:sz w:val="28"/>
                <w:szCs w:val="28"/>
              </w:rPr>
              <w:t xml:space="preserve"> состояни</w:t>
            </w:r>
            <w:r>
              <w:rPr>
                <w:sz w:val="28"/>
                <w:szCs w:val="28"/>
              </w:rPr>
              <w:t>е</w:t>
            </w:r>
          </w:p>
        </w:tc>
        <w:tc>
          <w:tcPr>
            <w:tcW w:w="3960" w:type="dxa"/>
          </w:tcPr>
          <w:p w:rsidR="00461092" w:rsidRDefault="000E6389" w:rsidP="00C2623C">
            <w:pPr>
              <w:tabs>
                <w:tab w:val="left" w:pos="0"/>
                <w:tab w:val="left" w:pos="357"/>
              </w:tabs>
              <w:jc w:val="center"/>
              <w:rPr>
                <w:sz w:val="28"/>
                <w:szCs w:val="28"/>
              </w:rPr>
            </w:pPr>
            <w:r>
              <w:rPr>
                <w:sz w:val="28"/>
                <w:szCs w:val="28"/>
              </w:rPr>
              <w:t>В</w:t>
            </w:r>
            <w:r w:rsidRPr="003B028E">
              <w:rPr>
                <w:sz w:val="28"/>
                <w:szCs w:val="28"/>
              </w:rPr>
              <w:t>лажно</w:t>
            </w:r>
            <w:r>
              <w:rPr>
                <w:sz w:val="28"/>
                <w:szCs w:val="28"/>
              </w:rPr>
              <w:t>е</w:t>
            </w:r>
            <w:r w:rsidRPr="003B028E">
              <w:rPr>
                <w:sz w:val="28"/>
                <w:szCs w:val="28"/>
              </w:rPr>
              <w:t xml:space="preserve"> состояни</w:t>
            </w:r>
            <w:r>
              <w:rPr>
                <w:sz w:val="28"/>
                <w:szCs w:val="28"/>
              </w:rPr>
              <w:t>е</w:t>
            </w:r>
            <w:r w:rsidRPr="003B028E">
              <w:rPr>
                <w:sz w:val="28"/>
                <w:szCs w:val="28"/>
              </w:rPr>
              <w:t xml:space="preserve"> </w:t>
            </w:r>
          </w:p>
          <w:p w:rsidR="000E6389" w:rsidRPr="003B028E" w:rsidRDefault="000E6389" w:rsidP="00C2623C">
            <w:pPr>
              <w:tabs>
                <w:tab w:val="left" w:pos="0"/>
                <w:tab w:val="left" w:pos="357"/>
              </w:tabs>
              <w:jc w:val="center"/>
              <w:rPr>
                <w:sz w:val="28"/>
                <w:szCs w:val="28"/>
              </w:rPr>
            </w:pPr>
            <w:r>
              <w:rPr>
                <w:sz w:val="28"/>
                <w:szCs w:val="28"/>
              </w:rPr>
              <w:t>(при скатывании</w:t>
            </w:r>
            <w:r w:rsidRPr="003B028E">
              <w:rPr>
                <w:sz w:val="28"/>
                <w:szCs w:val="28"/>
              </w:rPr>
              <w:t>)</w:t>
            </w:r>
          </w:p>
        </w:tc>
      </w:tr>
      <w:tr w:rsidR="000E6389" w:rsidRPr="003B028E" w:rsidTr="006B3FB4">
        <w:tc>
          <w:tcPr>
            <w:tcW w:w="2271" w:type="dxa"/>
          </w:tcPr>
          <w:p w:rsidR="000E6389" w:rsidRPr="003B028E" w:rsidRDefault="000E6389" w:rsidP="00C2623C">
            <w:pPr>
              <w:tabs>
                <w:tab w:val="left" w:pos="0"/>
                <w:tab w:val="left" w:pos="357"/>
              </w:tabs>
              <w:jc w:val="center"/>
              <w:rPr>
                <w:sz w:val="28"/>
                <w:szCs w:val="28"/>
              </w:rPr>
            </w:pPr>
            <w:r w:rsidRPr="003B028E">
              <w:rPr>
                <w:sz w:val="28"/>
                <w:szCs w:val="28"/>
              </w:rPr>
              <w:t>Песчаный</w:t>
            </w:r>
          </w:p>
        </w:tc>
        <w:tc>
          <w:tcPr>
            <w:tcW w:w="3240" w:type="dxa"/>
          </w:tcPr>
          <w:p w:rsidR="000E6389" w:rsidRDefault="000E6389" w:rsidP="000E6389">
            <w:pPr>
              <w:pStyle w:val="af"/>
            </w:pPr>
            <w:r w:rsidRPr="003B028E">
              <w:rPr>
                <w:sz w:val="28"/>
                <w:szCs w:val="28"/>
              </w:rPr>
              <w:t xml:space="preserve"> Рассыпается на отдельные частички, различаемые невооруженным глазом</w:t>
            </w:r>
          </w:p>
        </w:tc>
        <w:tc>
          <w:tcPr>
            <w:tcW w:w="3960" w:type="dxa"/>
          </w:tcPr>
          <w:p w:rsidR="000E6389" w:rsidRPr="003B028E" w:rsidRDefault="000E6389" w:rsidP="00C2623C">
            <w:pPr>
              <w:tabs>
                <w:tab w:val="left" w:pos="0"/>
                <w:tab w:val="left" w:pos="357"/>
              </w:tabs>
              <w:jc w:val="both"/>
              <w:rPr>
                <w:sz w:val="28"/>
                <w:szCs w:val="28"/>
              </w:rPr>
            </w:pPr>
            <w:r w:rsidRPr="003B028E">
              <w:rPr>
                <w:sz w:val="28"/>
                <w:szCs w:val="28"/>
              </w:rPr>
              <w:t xml:space="preserve">Шарика не образует, как </w:t>
            </w:r>
            <w:r w:rsidR="0018525C">
              <w:rPr>
                <w:sz w:val="28"/>
                <w:szCs w:val="28"/>
              </w:rPr>
              <w:t>бы ни был насыщен образец водой</w:t>
            </w:r>
          </w:p>
        </w:tc>
      </w:tr>
      <w:tr w:rsidR="000E6389" w:rsidRPr="003B028E" w:rsidTr="006B3FB4">
        <w:tc>
          <w:tcPr>
            <w:tcW w:w="2271" w:type="dxa"/>
          </w:tcPr>
          <w:p w:rsidR="000E6389" w:rsidRPr="003B028E" w:rsidRDefault="000E6389" w:rsidP="00C2623C">
            <w:pPr>
              <w:tabs>
                <w:tab w:val="left" w:pos="0"/>
                <w:tab w:val="left" w:pos="357"/>
              </w:tabs>
              <w:jc w:val="center"/>
              <w:rPr>
                <w:sz w:val="28"/>
                <w:szCs w:val="28"/>
              </w:rPr>
            </w:pPr>
            <w:r w:rsidRPr="003B028E">
              <w:rPr>
                <w:sz w:val="28"/>
                <w:szCs w:val="28"/>
              </w:rPr>
              <w:t>Супесчаный</w:t>
            </w:r>
          </w:p>
        </w:tc>
        <w:tc>
          <w:tcPr>
            <w:tcW w:w="3240" w:type="dxa"/>
          </w:tcPr>
          <w:p w:rsidR="000E6389" w:rsidRPr="003B028E" w:rsidRDefault="000E6389" w:rsidP="000E6389">
            <w:pPr>
              <w:pStyle w:val="af"/>
              <w:rPr>
                <w:sz w:val="28"/>
                <w:szCs w:val="28"/>
              </w:rPr>
            </w:pPr>
            <w:r w:rsidRPr="003B028E">
              <w:rPr>
                <w:sz w:val="28"/>
                <w:szCs w:val="28"/>
              </w:rPr>
              <w:t>Ссыхается в непрочные комки, распадающиеся при легком прикоснове</w:t>
            </w:r>
            <w:r w:rsidR="0018525C">
              <w:rPr>
                <w:sz w:val="28"/>
                <w:szCs w:val="28"/>
              </w:rPr>
              <w:t>нии</w:t>
            </w:r>
          </w:p>
        </w:tc>
        <w:tc>
          <w:tcPr>
            <w:tcW w:w="3960" w:type="dxa"/>
          </w:tcPr>
          <w:p w:rsidR="000E6389" w:rsidRPr="003B028E" w:rsidRDefault="000E6389" w:rsidP="00C2623C">
            <w:pPr>
              <w:tabs>
                <w:tab w:val="left" w:pos="0"/>
                <w:tab w:val="left" w:pos="357"/>
              </w:tabs>
              <w:jc w:val="both"/>
              <w:rPr>
                <w:sz w:val="28"/>
                <w:szCs w:val="28"/>
              </w:rPr>
            </w:pPr>
            <w:r w:rsidRPr="003B028E">
              <w:rPr>
                <w:sz w:val="28"/>
                <w:szCs w:val="28"/>
              </w:rPr>
              <w:t>Образует шарик, при попытке раскатать в шнур он легко распадается на комочки раз</w:t>
            </w:r>
            <w:r w:rsidR="0018525C">
              <w:rPr>
                <w:sz w:val="28"/>
                <w:szCs w:val="28"/>
              </w:rPr>
              <w:t>личной величины</w:t>
            </w:r>
          </w:p>
        </w:tc>
      </w:tr>
      <w:tr w:rsidR="000E6389" w:rsidRPr="003B028E" w:rsidTr="006B3FB4">
        <w:tc>
          <w:tcPr>
            <w:tcW w:w="2271" w:type="dxa"/>
          </w:tcPr>
          <w:p w:rsidR="000E6389" w:rsidRPr="003B028E" w:rsidRDefault="000E6389" w:rsidP="00C2623C">
            <w:pPr>
              <w:tabs>
                <w:tab w:val="left" w:pos="0"/>
                <w:tab w:val="left" w:pos="357"/>
              </w:tabs>
              <w:jc w:val="center"/>
              <w:rPr>
                <w:sz w:val="28"/>
                <w:szCs w:val="28"/>
              </w:rPr>
            </w:pPr>
            <w:r w:rsidRPr="003B028E">
              <w:rPr>
                <w:sz w:val="28"/>
                <w:szCs w:val="28"/>
              </w:rPr>
              <w:t>Легко</w:t>
            </w:r>
            <w:r w:rsidR="00CC6B19">
              <w:rPr>
                <w:sz w:val="28"/>
                <w:szCs w:val="28"/>
              </w:rPr>
              <w:t>-</w:t>
            </w:r>
            <w:r w:rsidRPr="003B028E">
              <w:rPr>
                <w:sz w:val="28"/>
                <w:szCs w:val="28"/>
              </w:rPr>
              <w:t>суглинистый</w:t>
            </w:r>
          </w:p>
        </w:tc>
        <w:tc>
          <w:tcPr>
            <w:tcW w:w="3240" w:type="dxa"/>
          </w:tcPr>
          <w:p w:rsidR="000E6389" w:rsidRPr="003B028E" w:rsidRDefault="000E6389" w:rsidP="000E6389">
            <w:pPr>
              <w:pStyle w:val="af"/>
              <w:rPr>
                <w:sz w:val="28"/>
                <w:szCs w:val="28"/>
              </w:rPr>
            </w:pPr>
            <w:r w:rsidRPr="003B028E">
              <w:rPr>
                <w:sz w:val="28"/>
                <w:szCs w:val="28"/>
              </w:rPr>
              <w:t>Комочек почвы легко распадается на состав</w:t>
            </w:r>
            <w:r w:rsidR="0018525C">
              <w:rPr>
                <w:sz w:val="28"/>
                <w:szCs w:val="28"/>
              </w:rPr>
              <w:t>ляющие его части</w:t>
            </w:r>
          </w:p>
        </w:tc>
        <w:tc>
          <w:tcPr>
            <w:tcW w:w="3960" w:type="dxa"/>
          </w:tcPr>
          <w:p w:rsidR="000E6389" w:rsidRPr="003B028E" w:rsidRDefault="000E6389" w:rsidP="00C2623C">
            <w:pPr>
              <w:tabs>
                <w:tab w:val="left" w:pos="0"/>
                <w:tab w:val="left" w:pos="357"/>
              </w:tabs>
              <w:jc w:val="both"/>
              <w:rPr>
                <w:sz w:val="28"/>
                <w:szCs w:val="28"/>
              </w:rPr>
            </w:pPr>
            <w:r w:rsidRPr="003B028E">
              <w:rPr>
                <w:sz w:val="28"/>
                <w:szCs w:val="28"/>
              </w:rPr>
              <w:t xml:space="preserve">Раскатывается в шнур толщиной около </w:t>
            </w:r>
            <w:smartTag w:uri="urn:schemas-microsoft-com:office:smarttags" w:element="metricconverter">
              <w:smartTagPr>
                <w:attr w:name="ProductID" w:val="3 мм"/>
              </w:smartTagPr>
              <w:r w:rsidRPr="003B028E">
                <w:rPr>
                  <w:sz w:val="28"/>
                  <w:szCs w:val="28"/>
                </w:rPr>
                <w:t>3 мм</w:t>
              </w:r>
            </w:smartTag>
            <w:r w:rsidRPr="003B028E">
              <w:rPr>
                <w:sz w:val="28"/>
                <w:szCs w:val="28"/>
              </w:rPr>
              <w:t>, однако при взятии</w:t>
            </w:r>
            <w:r w:rsidR="0018525C">
              <w:rPr>
                <w:sz w:val="28"/>
                <w:szCs w:val="28"/>
              </w:rPr>
              <w:t xml:space="preserve"> он распадается на мелкие части</w:t>
            </w:r>
          </w:p>
        </w:tc>
      </w:tr>
      <w:tr w:rsidR="000E6389" w:rsidRPr="003B028E" w:rsidTr="006B3FB4">
        <w:tc>
          <w:tcPr>
            <w:tcW w:w="2271" w:type="dxa"/>
          </w:tcPr>
          <w:p w:rsidR="000E6389" w:rsidRPr="003B028E" w:rsidRDefault="000E6389" w:rsidP="00CC6B19">
            <w:pPr>
              <w:tabs>
                <w:tab w:val="left" w:pos="0"/>
                <w:tab w:val="left" w:pos="357"/>
              </w:tabs>
              <w:jc w:val="center"/>
              <w:rPr>
                <w:sz w:val="28"/>
                <w:szCs w:val="28"/>
              </w:rPr>
            </w:pPr>
            <w:r w:rsidRPr="003B028E">
              <w:rPr>
                <w:sz w:val="28"/>
                <w:szCs w:val="28"/>
              </w:rPr>
              <w:t>Средне</w:t>
            </w:r>
            <w:r w:rsidR="00CC6B19">
              <w:rPr>
                <w:sz w:val="28"/>
                <w:szCs w:val="28"/>
              </w:rPr>
              <w:t>-</w:t>
            </w:r>
            <w:r w:rsidRPr="003B028E">
              <w:rPr>
                <w:sz w:val="28"/>
                <w:szCs w:val="28"/>
              </w:rPr>
              <w:t>суглинистый</w:t>
            </w:r>
          </w:p>
        </w:tc>
        <w:tc>
          <w:tcPr>
            <w:tcW w:w="3240" w:type="dxa"/>
          </w:tcPr>
          <w:p w:rsidR="000E6389" w:rsidRPr="003B028E" w:rsidRDefault="000E6389" w:rsidP="000E6389">
            <w:pPr>
              <w:tabs>
                <w:tab w:val="left" w:pos="0"/>
                <w:tab w:val="left" w:pos="357"/>
              </w:tabs>
              <w:rPr>
                <w:sz w:val="28"/>
                <w:szCs w:val="28"/>
              </w:rPr>
            </w:pPr>
            <w:r w:rsidRPr="003B028E">
              <w:rPr>
                <w:sz w:val="28"/>
                <w:szCs w:val="28"/>
              </w:rPr>
              <w:t>Комочек почвы раздав</w:t>
            </w:r>
            <w:r w:rsidR="0018525C">
              <w:rPr>
                <w:sz w:val="28"/>
                <w:szCs w:val="28"/>
              </w:rPr>
              <w:t>ливается с трудом</w:t>
            </w:r>
          </w:p>
        </w:tc>
        <w:tc>
          <w:tcPr>
            <w:tcW w:w="3960" w:type="dxa"/>
          </w:tcPr>
          <w:p w:rsidR="000E6389" w:rsidRPr="003B028E" w:rsidRDefault="000E6389" w:rsidP="00C2623C">
            <w:pPr>
              <w:tabs>
                <w:tab w:val="left" w:pos="0"/>
                <w:tab w:val="left" w:pos="357"/>
              </w:tabs>
              <w:jc w:val="both"/>
              <w:rPr>
                <w:sz w:val="28"/>
                <w:szCs w:val="28"/>
              </w:rPr>
            </w:pPr>
            <w:r w:rsidRPr="003B028E">
              <w:rPr>
                <w:sz w:val="28"/>
                <w:szCs w:val="28"/>
              </w:rPr>
              <w:t>Образует тонкий шнур, но при сгибе в кольцо диаметром 2</w:t>
            </w:r>
            <w:r w:rsidR="001751BE">
              <w:rPr>
                <w:sz w:val="28"/>
                <w:szCs w:val="28"/>
              </w:rPr>
              <w:t>–</w:t>
            </w:r>
            <w:r w:rsidRPr="003B028E">
              <w:rPr>
                <w:sz w:val="28"/>
                <w:szCs w:val="28"/>
              </w:rPr>
              <w:t>3 см он ломается</w:t>
            </w:r>
          </w:p>
        </w:tc>
      </w:tr>
      <w:tr w:rsidR="000E6389" w:rsidRPr="003B028E" w:rsidTr="006B3FB4">
        <w:tc>
          <w:tcPr>
            <w:tcW w:w="2271" w:type="dxa"/>
          </w:tcPr>
          <w:p w:rsidR="000E6389" w:rsidRPr="003B028E" w:rsidRDefault="000E6389" w:rsidP="00CC6B19">
            <w:pPr>
              <w:tabs>
                <w:tab w:val="left" w:pos="0"/>
                <w:tab w:val="left" w:pos="357"/>
              </w:tabs>
              <w:jc w:val="center"/>
              <w:rPr>
                <w:sz w:val="28"/>
                <w:szCs w:val="28"/>
              </w:rPr>
            </w:pPr>
            <w:r w:rsidRPr="003B028E">
              <w:rPr>
                <w:sz w:val="28"/>
                <w:szCs w:val="28"/>
              </w:rPr>
              <w:t>Тяжело</w:t>
            </w:r>
            <w:r w:rsidR="00CC6B19">
              <w:rPr>
                <w:sz w:val="28"/>
                <w:szCs w:val="28"/>
              </w:rPr>
              <w:t>-</w:t>
            </w:r>
            <w:r w:rsidRPr="003B028E">
              <w:rPr>
                <w:sz w:val="28"/>
                <w:szCs w:val="28"/>
              </w:rPr>
              <w:t>суглинистый</w:t>
            </w:r>
          </w:p>
        </w:tc>
        <w:tc>
          <w:tcPr>
            <w:tcW w:w="3240" w:type="dxa"/>
          </w:tcPr>
          <w:p w:rsidR="000E6389" w:rsidRPr="003B028E" w:rsidRDefault="000E6389" w:rsidP="000E6389">
            <w:pPr>
              <w:tabs>
                <w:tab w:val="left" w:pos="0"/>
                <w:tab w:val="left" w:pos="357"/>
              </w:tabs>
              <w:rPr>
                <w:sz w:val="28"/>
                <w:szCs w:val="28"/>
              </w:rPr>
            </w:pPr>
            <w:r w:rsidRPr="003B028E">
              <w:rPr>
                <w:sz w:val="28"/>
                <w:szCs w:val="28"/>
              </w:rPr>
              <w:t>Комочек не раздавливается</w:t>
            </w:r>
          </w:p>
        </w:tc>
        <w:tc>
          <w:tcPr>
            <w:tcW w:w="3960" w:type="dxa"/>
          </w:tcPr>
          <w:p w:rsidR="000E6389" w:rsidRPr="003B028E" w:rsidRDefault="000E6389" w:rsidP="00C2623C">
            <w:pPr>
              <w:tabs>
                <w:tab w:val="left" w:pos="0"/>
                <w:tab w:val="left" w:pos="357"/>
              </w:tabs>
              <w:jc w:val="both"/>
              <w:rPr>
                <w:sz w:val="28"/>
                <w:szCs w:val="28"/>
              </w:rPr>
            </w:pPr>
            <w:r w:rsidRPr="003B028E">
              <w:rPr>
                <w:sz w:val="28"/>
                <w:szCs w:val="28"/>
              </w:rPr>
              <w:t>Раскатывается в тонкий длинный шнур толщиной в 1,5</w:t>
            </w:r>
            <w:r w:rsidR="001751BE">
              <w:rPr>
                <w:sz w:val="28"/>
                <w:szCs w:val="28"/>
              </w:rPr>
              <w:t>–</w:t>
            </w:r>
            <w:r w:rsidRPr="003B028E">
              <w:rPr>
                <w:sz w:val="28"/>
                <w:szCs w:val="28"/>
              </w:rPr>
              <w:t xml:space="preserve"> </w:t>
            </w:r>
            <w:smartTag w:uri="urn:schemas-microsoft-com:office:smarttags" w:element="metricconverter">
              <w:smartTagPr>
                <w:attr w:name="ProductID" w:val="2 мм"/>
              </w:smartTagPr>
              <w:r w:rsidRPr="003B028E">
                <w:rPr>
                  <w:sz w:val="28"/>
                  <w:szCs w:val="28"/>
                </w:rPr>
                <w:t>2 мм</w:t>
              </w:r>
            </w:smartTag>
            <w:r w:rsidRPr="003B028E">
              <w:rPr>
                <w:sz w:val="28"/>
                <w:szCs w:val="28"/>
              </w:rPr>
              <w:t xml:space="preserve">, легко сгибающийся в кольцо диаметром </w:t>
            </w:r>
            <w:smartTag w:uri="urn:schemas-microsoft-com:office:smarttags" w:element="metricconverter">
              <w:smartTagPr>
                <w:attr w:name="ProductID" w:val="2 см"/>
              </w:smartTagPr>
              <w:r w:rsidRPr="003B028E">
                <w:rPr>
                  <w:sz w:val="28"/>
                  <w:szCs w:val="28"/>
                </w:rPr>
                <w:t>2 см</w:t>
              </w:r>
            </w:smartTag>
            <w:r w:rsidRPr="003B028E">
              <w:rPr>
                <w:sz w:val="28"/>
                <w:szCs w:val="28"/>
              </w:rPr>
              <w:t>; но при поперечном сдавливании кольц</w:t>
            </w:r>
            <w:r>
              <w:rPr>
                <w:sz w:val="28"/>
                <w:szCs w:val="28"/>
              </w:rPr>
              <w:t xml:space="preserve">а на его внешней стороне </w:t>
            </w:r>
            <w:r w:rsidRPr="003B028E">
              <w:rPr>
                <w:sz w:val="28"/>
                <w:szCs w:val="28"/>
              </w:rPr>
              <w:t xml:space="preserve"> обра</w:t>
            </w:r>
            <w:r w:rsidR="0018525C">
              <w:rPr>
                <w:sz w:val="28"/>
                <w:szCs w:val="28"/>
              </w:rPr>
              <w:t>зуются трещины</w:t>
            </w:r>
          </w:p>
        </w:tc>
      </w:tr>
      <w:tr w:rsidR="000E6389" w:rsidRPr="003B028E" w:rsidTr="006B3FB4">
        <w:tc>
          <w:tcPr>
            <w:tcW w:w="2271" w:type="dxa"/>
          </w:tcPr>
          <w:p w:rsidR="000E6389" w:rsidRPr="003B028E" w:rsidRDefault="000E6389" w:rsidP="003215DF">
            <w:pPr>
              <w:tabs>
                <w:tab w:val="left" w:pos="0"/>
                <w:tab w:val="left" w:pos="357"/>
              </w:tabs>
              <w:jc w:val="center"/>
              <w:rPr>
                <w:sz w:val="28"/>
                <w:szCs w:val="28"/>
              </w:rPr>
            </w:pPr>
            <w:r w:rsidRPr="003B028E">
              <w:rPr>
                <w:sz w:val="28"/>
                <w:szCs w:val="28"/>
              </w:rPr>
              <w:t>Глинистый</w:t>
            </w:r>
          </w:p>
        </w:tc>
        <w:tc>
          <w:tcPr>
            <w:tcW w:w="3240" w:type="dxa"/>
          </w:tcPr>
          <w:p w:rsidR="000E6389" w:rsidRPr="003B028E" w:rsidRDefault="000E6389" w:rsidP="000E6389">
            <w:pPr>
              <w:tabs>
                <w:tab w:val="left" w:pos="0"/>
                <w:tab w:val="left" w:pos="357"/>
              </w:tabs>
              <w:rPr>
                <w:sz w:val="28"/>
                <w:szCs w:val="28"/>
              </w:rPr>
            </w:pPr>
            <w:r w:rsidRPr="003B028E">
              <w:rPr>
                <w:sz w:val="28"/>
                <w:szCs w:val="28"/>
              </w:rPr>
              <w:t>Комочек не раздавливается</w:t>
            </w:r>
          </w:p>
        </w:tc>
        <w:tc>
          <w:tcPr>
            <w:tcW w:w="3960" w:type="dxa"/>
          </w:tcPr>
          <w:p w:rsidR="000E6389" w:rsidRPr="003B028E" w:rsidRDefault="000E6389" w:rsidP="00C2623C">
            <w:pPr>
              <w:tabs>
                <w:tab w:val="left" w:pos="0"/>
                <w:tab w:val="left" w:pos="357"/>
              </w:tabs>
              <w:jc w:val="both"/>
              <w:rPr>
                <w:sz w:val="28"/>
                <w:szCs w:val="28"/>
              </w:rPr>
            </w:pPr>
            <w:r w:rsidRPr="003B028E">
              <w:rPr>
                <w:sz w:val="28"/>
                <w:szCs w:val="28"/>
              </w:rPr>
              <w:t>Легко раскатывается в тонкий шнурок, обладающий хорошим сцеплением, который при перелом</w:t>
            </w:r>
            <w:r w:rsidR="0018525C">
              <w:rPr>
                <w:sz w:val="28"/>
                <w:szCs w:val="28"/>
              </w:rPr>
              <w:t>е не дает на месте сгиба трещин</w:t>
            </w:r>
          </w:p>
        </w:tc>
      </w:tr>
    </w:tbl>
    <w:p w:rsidR="003D23BD" w:rsidRDefault="003D23BD" w:rsidP="000E6389">
      <w:pPr>
        <w:tabs>
          <w:tab w:val="left" w:pos="0"/>
          <w:tab w:val="left" w:pos="357"/>
        </w:tabs>
        <w:ind w:left="357" w:hanging="357"/>
        <w:jc w:val="right"/>
        <w:rPr>
          <w:sz w:val="28"/>
          <w:szCs w:val="28"/>
        </w:rPr>
      </w:pPr>
    </w:p>
    <w:p w:rsidR="001820C5" w:rsidRDefault="001820C5" w:rsidP="000E6389">
      <w:pPr>
        <w:tabs>
          <w:tab w:val="left" w:pos="0"/>
          <w:tab w:val="left" w:pos="357"/>
        </w:tabs>
        <w:ind w:left="357" w:hanging="357"/>
        <w:jc w:val="right"/>
        <w:rPr>
          <w:i/>
          <w:sz w:val="28"/>
          <w:szCs w:val="28"/>
        </w:rPr>
      </w:pPr>
    </w:p>
    <w:p w:rsidR="000E6389" w:rsidRPr="00253218" w:rsidRDefault="000E6389" w:rsidP="000E6389">
      <w:pPr>
        <w:tabs>
          <w:tab w:val="left" w:pos="0"/>
          <w:tab w:val="left" w:pos="357"/>
        </w:tabs>
        <w:ind w:left="357" w:hanging="357"/>
        <w:jc w:val="right"/>
        <w:rPr>
          <w:i/>
          <w:sz w:val="28"/>
          <w:szCs w:val="28"/>
        </w:rPr>
      </w:pPr>
      <w:r w:rsidRPr="00253218">
        <w:rPr>
          <w:i/>
          <w:sz w:val="28"/>
          <w:szCs w:val="28"/>
        </w:rPr>
        <w:t>Таблица 3.2</w:t>
      </w:r>
    </w:p>
    <w:p w:rsidR="000E6389" w:rsidRDefault="000E6389" w:rsidP="006B2160">
      <w:pPr>
        <w:tabs>
          <w:tab w:val="left" w:pos="0"/>
          <w:tab w:val="left" w:pos="357"/>
        </w:tabs>
        <w:ind w:left="357" w:firstLine="183"/>
        <w:jc w:val="both"/>
        <w:rPr>
          <w:sz w:val="28"/>
          <w:szCs w:val="28"/>
        </w:rPr>
      </w:pPr>
      <w:r>
        <w:rPr>
          <w:sz w:val="28"/>
          <w:szCs w:val="28"/>
        </w:rPr>
        <w:t>Классификация структурных агрегатов</w:t>
      </w:r>
      <w:r w:rsidR="00253218">
        <w:rPr>
          <w:sz w:val="28"/>
          <w:szCs w:val="28"/>
        </w:rPr>
        <w:t xml:space="preserve"> почв</w:t>
      </w:r>
    </w:p>
    <w:p w:rsidR="000E6389" w:rsidRDefault="000E6389" w:rsidP="000E6389">
      <w:pPr>
        <w:tabs>
          <w:tab w:val="left" w:pos="0"/>
          <w:tab w:val="left" w:pos="357"/>
        </w:tabs>
        <w:ind w:left="357" w:hanging="357"/>
        <w:jc w:val="right"/>
        <w:rPr>
          <w:sz w:val="28"/>
          <w:szCs w:val="28"/>
        </w:rPr>
      </w:pPr>
    </w:p>
    <w:tbl>
      <w:tblPr>
        <w:tblW w:w="9299"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1"/>
        <w:gridCol w:w="2171"/>
        <w:gridCol w:w="2157"/>
      </w:tblGrid>
      <w:tr w:rsidR="000E37BA" w:rsidRPr="003B028E" w:rsidTr="003D23BD">
        <w:tc>
          <w:tcPr>
            <w:tcW w:w="4971" w:type="dxa"/>
            <w:tcBorders>
              <w:bottom w:val="single" w:sz="4" w:space="0" w:color="auto"/>
            </w:tcBorders>
          </w:tcPr>
          <w:p w:rsidR="000E37BA" w:rsidRPr="003B028E" w:rsidRDefault="000E37BA" w:rsidP="000E37BA">
            <w:pPr>
              <w:tabs>
                <w:tab w:val="left" w:pos="0"/>
                <w:tab w:val="left" w:pos="357"/>
              </w:tabs>
              <w:jc w:val="center"/>
              <w:rPr>
                <w:sz w:val="28"/>
                <w:szCs w:val="28"/>
              </w:rPr>
            </w:pPr>
            <w:r w:rsidRPr="003B028E">
              <w:rPr>
                <w:sz w:val="28"/>
                <w:szCs w:val="28"/>
              </w:rPr>
              <w:t>Основные признаки</w:t>
            </w:r>
          </w:p>
        </w:tc>
        <w:tc>
          <w:tcPr>
            <w:tcW w:w="2171" w:type="dxa"/>
            <w:tcBorders>
              <w:bottom w:val="single" w:sz="4" w:space="0" w:color="auto"/>
            </w:tcBorders>
          </w:tcPr>
          <w:p w:rsidR="000E37BA" w:rsidRPr="003B028E" w:rsidRDefault="000E37BA" w:rsidP="000E37BA">
            <w:pPr>
              <w:tabs>
                <w:tab w:val="left" w:pos="0"/>
                <w:tab w:val="left" w:pos="357"/>
              </w:tabs>
              <w:rPr>
                <w:sz w:val="28"/>
                <w:szCs w:val="28"/>
              </w:rPr>
            </w:pPr>
            <w:r w:rsidRPr="003B028E">
              <w:rPr>
                <w:sz w:val="28"/>
                <w:szCs w:val="28"/>
              </w:rPr>
              <w:t xml:space="preserve">Структура </w:t>
            </w:r>
          </w:p>
        </w:tc>
        <w:tc>
          <w:tcPr>
            <w:tcW w:w="2157" w:type="dxa"/>
            <w:tcBorders>
              <w:bottom w:val="single" w:sz="4" w:space="0" w:color="auto"/>
            </w:tcBorders>
          </w:tcPr>
          <w:p w:rsidR="000E37BA" w:rsidRPr="003B028E" w:rsidRDefault="000E37BA" w:rsidP="000E37BA">
            <w:pPr>
              <w:tabs>
                <w:tab w:val="left" w:pos="0"/>
                <w:tab w:val="left" w:pos="357"/>
              </w:tabs>
              <w:rPr>
                <w:sz w:val="28"/>
                <w:szCs w:val="28"/>
              </w:rPr>
            </w:pPr>
            <w:r w:rsidRPr="003B028E">
              <w:rPr>
                <w:sz w:val="28"/>
                <w:szCs w:val="28"/>
              </w:rPr>
              <w:t xml:space="preserve">Размер </w:t>
            </w:r>
          </w:p>
        </w:tc>
      </w:tr>
      <w:tr w:rsidR="000E37BA" w:rsidRPr="003B028E" w:rsidTr="003D23BD">
        <w:tc>
          <w:tcPr>
            <w:tcW w:w="4971" w:type="dxa"/>
            <w:tcBorders>
              <w:bottom w:val="nil"/>
            </w:tcBorders>
          </w:tcPr>
          <w:p w:rsidR="000E37BA" w:rsidRPr="003B028E" w:rsidRDefault="000E37BA" w:rsidP="000E37BA">
            <w:pPr>
              <w:tabs>
                <w:tab w:val="left" w:pos="0"/>
                <w:tab w:val="left" w:pos="357"/>
              </w:tabs>
              <w:jc w:val="center"/>
              <w:rPr>
                <w:sz w:val="28"/>
                <w:szCs w:val="28"/>
                <w:u w:val="single"/>
              </w:rPr>
            </w:pPr>
            <w:r w:rsidRPr="003B028E">
              <w:rPr>
                <w:sz w:val="28"/>
                <w:szCs w:val="28"/>
                <w:u w:val="single"/>
              </w:rPr>
              <w:t>Кубовидный тип</w:t>
            </w:r>
          </w:p>
          <w:p w:rsidR="000E37BA" w:rsidRPr="003B028E" w:rsidRDefault="000E37BA" w:rsidP="000E37BA">
            <w:pPr>
              <w:tabs>
                <w:tab w:val="left" w:pos="0"/>
                <w:tab w:val="left" w:pos="357"/>
              </w:tabs>
              <w:rPr>
                <w:sz w:val="28"/>
                <w:szCs w:val="28"/>
              </w:rPr>
            </w:pPr>
            <w:r w:rsidRPr="003B028E">
              <w:rPr>
                <w:sz w:val="28"/>
                <w:szCs w:val="28"/>
              </w:rPr>
              <w:t>Грани и ребра плохо выражены</w:t>
            </w:r>
          </w:p>
        </w:tc>
        <w:tc>
          <w:tcPr>
            <w:tcW w:w="2171" w:type="dxa"/>
            <w:tcBorders>
              <w:bottom w:val="nil"/>
            </w:tcBorders>
          </w:tcPr>
          <w:p w:rsidR="000E37BA" w:rsidRPr="003B028E" w:rsidRDefault="000E37BA" w:rsidP="000E37BA">
            <w:pPr>
              <w:tabs>
                <w:tab w:val="left" w:pos="0"/>
                <w:tab w:val="left" w:pos="357"/>
              </w:tabs>
              <w:rPr>
                <w:sz w:val="28"/>
                <w:szCs w:val="28"/>
              </w:rPr>
            </w:pPr>
          </w:p>
          <w:p w:rsidR="000E37BA" w:rsidRPr="003B028E" w:rsidRDefault="000E37BA" w:rsidP="000E37BA">
            <w:pPr>
              <w:tabs>
                <w:tab w:val="left" w:pos="0"/>
                <w:tab w:val="left" w:pos="357"/>
              </w:tabs>
              <w:rPr>
                <w:sz w:val="28"/>
                <w:szCs w:val="28"/>
              </w:rPr>
            </w:pPr>
            <w:r w:rsidRPr="003B028E">
              <w:rPr>
                <w:sz w:val="28"/>
                <w:szCs w:val="28"/>
              </w:rPr>
              <w:t>Глыбистая</w:t>
            </w:r>
            <w:r w:rsidRPr="003B028E">
              <w:rPr>
                <w:sz w:val="28"/>
                <w:szCs w:val="28"/>
              </w:rPr>
              <w:br/>
              <w:t>Комковатая</w:t>
            </w:r>
          </w:p>
        </w:tc>
        <w:tc>
          <w:tcPr>
            <w:tcW w:w="2157" w:type="dxa"/>
            <w:tcBorders>
              <w:bottom w:val="nil"/>
            </w:tcBorders>
          </w:tcPr>
          <w:p w:rsidR="000E37BA" w:rsidRPr="003B028E" w:rsidRDefault="000E37BA" w:rsidP="000E37BA">
            <w:pPr>
              <w:tabs>
                <w:tab w:val="left" w:pos="0"/>
                <w:tab w:val="left" w:pos="357"/>
              </w:tabs>
              <w:rPr>
                <w:sz w:val="28"/>
                <w:szCs w:val="28"/>
              </w:rPr>
            </w:pPr>
          </w:p>
          <w:p w:rsidR="000E37BA" w:rsidRPr="003B028E" w:rsidRDefault="000E37BA" w:rsidP="000E37BA">
            <w:pPr>
              <w:tabs>
                <w:tab w:val="left" w:pos="0"/>
                <w:tab w:val="left" w:pos="357"/>
              </w:tabs>
              <w:rPr>
                <w:sz w:val="28"/>
                <w:szCs w:val="28"/>
              </w:rPr>
            </w:pPr>
            <w:r w:rsidRPr="003B028E">
              <w:rPr>
                <w:sz w:val="28"/>
                <w:szCs w:val="28"/>
              </w:rPr>
              <w:t>Крупнее 5см</w:t>
            </w:r>
          </w:p>
          <w:p w:rsidR="000E37BA" w:rsidRPr="003B028E" w:rsidRDefault="000E37BA" w:rsidP="000E37BA">
            <w:pPr>
              <w:tabs>
                <w:tab w:val="left" w:pos="0"/>
                <w:tab w:val="left" w:pos="357"/>
              </w:tabs>
              <w:rPr>
                <w:sz w:val="28"/>
                <w:szCs w:val="28"/>
              </w:rPr>
            </w:pPr>
            <w:r w:rsidRPr="003B028E">
              <w:rPr>
                <w:sz w:val="28"/>
                <w:szCs w:val="28"/>
              </w:rPr>
              <w:t>0,05</w:t>
            </w:r>
            <w:r w:rsidR="001751BE">
              <w:rPr>
                <w:sz w:val="28"/>
                <w:szCs w:val="28"/>
              </w:rPr>
              <w:t>–</w:t>
            </w:r>
            <w:r w:rsidRPr="003B028E">
              <w:rPr>
                <w:sz w:val="28"/>
                <w:szCs w:val="28"/>
              </w:rPr>
              <w:t>5см</w:t>
            </w:r>
          </w:p>
        </w:tc>
      </w:tr>
      <w:tr w:rsidR="000E37BA" w:rsidRPr="003B028E" w:rsidTr="003D23BD">
        <w:tc>
          <w:tcPr>
            <w:tcW w:w="4971" w:type="dxa"/>
            <w:tcBorders>
              <w:top w:val="nil"/>
              <w:bottom w:val="single" w:sz="4" w:space="0" w:color="auto"/>
            </w:tcBorders>
          </w:tcPr>
          <w:p w:rsidR="000E37BA" w:rsidRPr="003B028E" w:rsidRDefault="000E37BA" w:rsidP="000E37BA">
            <w:pPr>
              <w:tabs>
                <w:tab w:val="left" w:pos="0"/>
                <w:tab w:val="left" w:pos="357"/>
              </w:tabs>
              <w:rPr>
                <w:sz w:val="28"/>
                <w:szCs w:val="28"/>
              </w:rPr>
            </w:pPr>
            <w:r w:rsidRPr="003B028E">
              <w:rPr>
                <w:sz w:val="28"/>
                <w:szCs w:val="28"/>
              </w:rPr>
              <w:t>Грани и ребра хорошо выражены</w:t>
            </w:r>
          </w:p>
        </w:tc>
        <w:tc>
          <w:tcPr>
            <w:tcW w:w="2171" w:type="dxa"/>
            <w:tcBorders>
              <w:top w:val="nil"/>
              <w:bottom w:val="single" w:sz="4" w:space="0" w:color="auto"/>
            </w:tcBorders>
          </w:tcPr>
          <w:p w:rsidR="000E37BA" w:rsidRPr="003B028E" w:rsidRDefault="000E37BA" w:rsidP="000E37BA">
            <w:pPr>
              <w:tabs>
                <w:tab w:val="left" w:pos="0"/>
                <w:tab w:val="left" w:pos="357"/>
              </w:tabs>
              <w:rPr>
                <w:sz w:val="28"/>
                <w:szCs w:val="28"/>
              </w:rPr>
            </w:pPr>
            <w:r w:rsidRPr="003B028E">
              <w:rPr>
                <w:sz w:val="28"/>
                <w:szCs w:val="28"/>
              </w:rPr>
              <w:t>Ореховатая</w:t>
            </w:r>
            <w:r w:rsidRPr="003B028E">
              <w:rPr>
                <w:sz w:val="28"/>
                <w:szCs w:val="28"/>
              </w:rPr>
              <w:br/>
              <w:t>Зернистая</w:t>
            </w:r>
          </w:p>
        </w:tc>
        <w:tc>
          <w:tcPr>
            <w:tcW w:w="2157" w:type="dxa"/>
            <w:tcBorders>
              <w:top w:val="nil"/>
              <w:bottom w:val="single" w:sz="4" w:space="0" w:color="auto"/>
            </w:tcBorders>
          </w:tcPr>
          <w:p w:rsidR="000E37BA" w:rsidRPr="003B028E" w:rsidRDefault="000E37BA" w:rsidP="000E37BA">
            <w:pPr>
              <w:tabs>
                <w:tab w:val="left" w:pos="0"/>
                <w:tab w:val="left" w:pos="357"/>
              </w:tabs>
              <w:rPr>
                <w:sz w:val="28"/>
                <w:szCs w:val="28"/>
              </w:rPr>
            </w:pPr>
            <w:r w:rsidRPr="003B028E">
              <w:rPr>
                <w:sz w:val="28"/>
                <w:szCs w:val="28"/>
              </w:rPr>
              <w:t>0,7</w:t>
            </w:r>
            <w:r w:rsidR="001751BE">
              <w:rPr>
                <w:sz w:val="28"/>
                <w:szCs w:val="28"/>
              </w:rPr>
              <w:t>–</w:t>
            </w:r>
            <w:r w:rsidRPr="003B028E">
              <w:rPr>
                <w:sz w:val="28"/>
                <w:szCs w:val="28"/>
              </w:rPr>
              <w:t>2 см</w:t>
            </w:r>
          </w:p>
          <w:p w:rsidR="000E37BA" w:rsidRPr="003B028E" w:rsidRDefault="000E37BA" w:rsidP="000E37BA">
            <w:pPr>
              <w:tabs>
                <w:tab w:val="left" w:pos="0"/>
                <w:tab w:val="left" w:pos="357"/>
              </w:tabs>
              <w:rPr>
                <w:sz w:val="28"/>
                <w:szCs w:val="28"/>
              </w:rPr>
            </w:pPr>
            <w:r w:rsidRPr="003B028E">
              <w:rPr>
                <w:sz w:val="28"/>
                <w:szCs w:val="28"/>
              </w:rPr>
              <w:t>0,05</w:t>
            </w:r>
            <w:r w:rsidR="001751BE">
              <w:rPr>
                <w:sz w:val="28"/>
                <w:szCs w:val="28"/>
              </w:rPr>
              <w:t>–</w:t>
            </w:r>
            <w:r w:rsidRPr="003B028E">
              <w:rPr>
                <w:sz w:val="28"/>
                <w:szCs w:val="28"/>
              </w:rPr>
              <w:t xml:space="preserve"> </w:t>
            </w:r>
            <w:smartTag w:uri="urn:schemas-microsoft-com:office:smarttags" w:element="metricconverter">
              <w:smartTagPr>
                <w:attr w:name="ProductID" w:val="0,7 см"/>
              </w:smartTagPr>
              <w:r w:rsidRPr="003B028E">
                <w:rPr>
                  <w:sz w:val="28"/>
                  <w:szCs w:val="28"/>
                </w:rPr>
                <w:t>0,7 см</w:t>
              </w:r>
            </w:smartTag>
          </w:p>
        </w:tc>
      </w:tr>
      <w:tr w:rsidR="000E37BA" w:rsidRPr="003B028E" w:rsidTr="003D23BD">
        <w:tc>
          <w:tcPr>
            <w:tcW w:w="4971" w:type="dxa"/>
            <w:tcBorders>
              <w:bottom w:val="nil"/>
            </w:tcBorders>
          </w:tcPr>
          <w:p w:rsidR="000E37BA" w:rsidRPr="003B028E" w:rsidRDefault="000E37BA" w:rsidP="000E37BA">
            <w:pPr>
              <w:tabs>
                <w:tab w:val="left" w:pos="0"/>
                <w:tab w:val="left" w:pos="357"/>
              </w:tabs>
              <w:jc w:val="center"/>
              <w:rPr>
                <w:sz w:val="28"/>
                <w:szCs w:val="28"/>
                <w:u w:val="single"/>
              </w:rPr>
            </w:pPr>
            <w:r w:rsidRPr="003B028E">
              <w:rPr>
                <w:sz w:val="28"/>
                <w:szCs w:val="28"/>
                <w:u w:val="single"/>
              </w:rPr>
              <w:t>Призмовидный тип</w:t>
            </w:r>
          </w:p>
          <w:p w:rsidR="000E37BA" w:rsidRPr="003B028E" w:rsidRDefault="000E37BA" w:rsidP="000E37BA">
            <w:pPr>
              <w:tabs>
                <w:tab w:val="left" w:pos="0"/>
                <w:tab w:val="left" w:pos="357"/>
              </w:tabs>
              <w:rPr>
                <w:sz w:val="28"/>
                <w:szCs w:val="28"/>
              </w:rPr>
            </w:pPr>
            <w:r w:rsidRPr="003B028E">
              <w:rPr>
                <w:sz w:val="28"/>
                <w:szCs w:val="28"/>
              </w:rPr>
              <w:lastRenderedPageBreak/>
              <w:t>Гладкие боковые грани, округлая верхняя граница, плоская нижняя</w:t>
            </w:r>
          </w:p>
        </w:tc>
        <w:tc>
          <w:tcPr>
            <w:tcW w:w="2171" w:type="dxa"/>
            <w:tcBorders>
              <w:bottom w:val="nil"/>
            </w:tcBorders>
          </w:tcPr>
          <w:p w:rsidR="000E37BA" w:rsidRPr="003B028E" w:rsidRDefault="000E37BA" w:rsidP="000E37BA">
            <w:pPr>
              <w:tabs>
                <w:tab w:val="left" w:pos="0"/>
                <w:tab w:val="left" w:pos="357"/>
              </w:tabs>
              <w:rPr>
                <w:sz w:val="28"/>
                <w:szCs w:val="28"/>
              </w:rPr>
            </w:pPr>
          </w:p>
          <w:p w:rsidR="000E37BA" w:rsidRPr="003B028E" w:rsidRDefault="000E37BA" w:rsidP="000E37BA">
            <w:pPr>
              <w:tabs>
                <w:tab w:val="left" w:pos="0"/>
                <w:tab w:val="left" w:pos="357"/>
              </w:tabs>
              <w:rPr>
                <w:sz w:val="28"/>
                <w:szCs w:val="28"/>
              </w:rPr>
            </w:pPr>
            <w:r w:rsidRPr="003B028E">
              <w:rPr>
                <w:sz w:val="28"/>
                <w:szCs w:val="28"/>
              </w:rPr>
              <w:lastRenderedPageBreak/>
              <w:t>Столбчатая</w:t>
            </w:r>
          </w:p>
        </w:tc>
        <w:tc>
          <w:tcPr>
            <w:tcW w:w="2157" w:type="dxa"/>
            <w:tcBorders>
              <w:bottom w:val="nil"/>
            </w:tcBorders>
          </w:tcPr>
          <w:p w:rsidR="000E37BA" w:rsidRPr="003B028E" w:rsidRDefault="000E37BA" w:rsidP="000E37BA">
            <w:pPr>
              <w:tabs>
                <w:tab w:val="left" w:pos="0"/>
                <w:tab w:val="left" w:pos="357"/>
              </w:tabs>
              <w:rPr>
                <w:sz w:val="28"/>
                <w:szCs w:val="28"/>
              </w:rPr>
            </w:pPr>
          </w:p>
          <w:p w:rsidR="000E37BA" w:rsidRPr="003B028E" w:rsidRDefault="000E37BA" w:rsidP="000E37BA">
            <w:pPr>
              <w:tabs>
                <w:tab w:val="left" w:pos="0"/>
                <w:tab w:val="left" w:pos="357"/>
              </w:tabs>
              <w:rPr>
                <w:sz w:val="28"/>
                <w:szCs w:val="28"/>
              </w:rPr>
            </w:pPr>
            <w:r w:rsidRPr="003B028E">
              <w:rPr>
                <w:sz w:val="28"/>
                <w:szCs w:val="28"/>
              </w:rPr>
              <w:lastRenderedPageBreak/>
              <w:t>2</w:t>
            </w:r>
            <w:r w:rsidR="001751BE">
              <w:rPr>
                <w:sz w:val="28"/>
                <w:szCs w:val="28"/>
              </w:rPr>
              <w:t>–</w:t>
            </w:r>
            <w:r w:rsidRPr="003B028E">
              <w:rPr>
                <w:sz w:val="28"/>
                <w:szCs w:val="28"/>
              </w:rPr>
              <w:t>5 см</w:t>
            </w:r>
          </w:p>
        </w:tc>
      </w:tr>
      <w:tr w:rsidR="000E37BA" w:rsidRPr="003B028E" w:rsidTr="003D23BD">
        <w:tc>
          <w:tcPr>
            <w:tcW w:w="4971" w:type="dxa"/>
            <w:tcBorders>
              <w:top w:val="nil"/>
            </w:tcBorders>
          </w:tcPr>
          <w:p w:rsidR="000E37BA" w:rsidRPr="003B028E" w:rsidRDefault="000E37BA" w:rsidP="000E37BA">
            <w:pPr>
              <w:tabs>
                <w:tab w:val="left" w:pos="0"/>
                <w:tab w:val="left" w:pos="357"/>
              </w:tabs>
              <w:rPr>
                <w:sz w:val="28"/>
                <w:szCs w:val="28"/>
              </w:rPr>
            </w:pPr>
            <w:r w:rsidRPr="003B028E">
              <w:rPr>
                <w:sz w:val="28"/>
                <w:szCs w:val="28"/>
              </w:rPr>
              <w:lastRenderedPageBreak/>
              <w:t>Гладкие, часто глянцеватые грани и острые ребра</w:t>
            </w:r>
          </w:p>
        </w:tc>
        <w:tc>
          <w:tcPr>
            <w:tcW w:w="2171" w:type="dxa"/>
            <w:tcBorders>
              <w:top w:val="nil"/>
            </w:tcBorders>
          </w:tcPr>
          <w:p w:rsidR="000E37BA" w:rsidRPr="003B028E" w:rsidRDefault="000E37BA" w:rsidP="000E37BA">
            <w:pPr>
              <w:tabs>
                <w:tab w:val="left" w:pos="0"/>
                <w:tab w:val="left" w:pos="357"/>
              </w:tabs>
              <w:rPr>
                <w:sz w:val="28"/>
                <w:szCs w:val="28"/>
              </w:rPr>
            </w:pPr>
            <w:r w:rsidRPr="003B028E">
              <w:rPr>
                <w:sz w:val="28"/>
                <w:szCs w:val="28"/>
              </w:rPr>
              <w:t>Призматическая</w:t>
            </w:r>
          </w:p>
        </w:tc>
        <w:tc>
          <w:tcPr>
            <w:tcW w:w="2157" w:type="dxa"/>
            <w:tcBorders>
              <w:top w:val="nil"/>
            </w:tcBorders>
          </w:tcPr>
          <w:p w:rsidR="000E37BA" w:rsidRPr="003B028E" w:rsidRDefault="000E37BA" w:rsidP="000E37BA">
            <w:pPr>
              <w:tabs>
                <w:tab w:val="left" w:pos="0"/>
                <w:tab w:val="left" w:pos="357"/>
              </w:tabs>
              <w:rPr>
                <w:sz w:val="28"/>
                <w:szCs w:val="28"/>
              </w:rPr>
            </w:pPr>
            <w:r w:rsidRPr="003B028E">
              <w:rPr>
                <w:sz w:val="28"/>
                <w:szCs w:val="28"/>
              </w:rPr>
              <w:t>1</w:t>
            </w:r>
            <w:r w:rsidR="001751BE">
              <w:rPr>
                <w:sz w:val="28"/>
                <w:szCs w:val="28"/>
              </w:rPr>
              <w:t>–</w:t>
            </w:r>
            <w:r w:rsidRPr="003B028E">
              <w:rPr>
                <w:sz w:val="28"/>
                <w:szCs w:val="28"/>
              </w:rPr>
              <w:t>5 см</w:t>
            </w:r>
          </w:p>
        </w:tc>
      </w:tr>
      <w:tr w:rsidR="000E37BA" w:rsidRPr="003B028E" w:rsidTr="003D23BD">
        <w:tc>
          <w:tcPr>
            <w:tcW w:w="4971" w:type="dxa"/>
          </w:tcPr>
          <w:p w:rsidR="000E37BA" w:rsidRPr="003B028E" w:rsidRDefault="000E37BA" w:rsidP="000E37BA">
            <w:pPr>
              <w:tabs>
                <w:tab w:val="left" w:pos="0"/>
                <w:tab w:val="left" w:pos="357"/>
              </w:tabs>
              <w:jc w:val="center"/>
              <w:rPr>
                <w:sz w:val="28"/>
                <w:szCs w:val="28"/>
                <w:u w:val="single"/>
              </w:rPr>
            </w:pPr>
            <w:r w:rsidRPr="003B028E">
              <w:rPr>
                <w:sz w:val="28"/>
                <w:szCs w:val="28"/>
                <w:u w:val="single"/>
              </w:rPr>
              <w:t>Плитовидный тип</w:t>
            </w:r>
          </w:p>
          <w:p w:rsidR="000E37BA" w:rsidRPr="003B028E" w:rsidRDefault="000E37BA" w:rsidP="000E37BA">
            <w:pPr>
              <w:tabs>
                <w:tab w:val="left" w:pos="0"/>
                <w:tab w:val="left" w:pos="357"/>
              </w:tabs>
              <w:rPr>
                <w:sz w:val="28"/>
                <w:szCs w:val="28"/>
              </w:rPr>
            </w:pPr>
            <w:r w:rsidRPr="003B028E">
              <w:rPr>
                <w:sz w:val="28"/>
                <w:szCs w:val="28"/>
              </w:rPr>
              <w:t>Отдельности представлены тонкими прослойками различной плотно</w:t>
            </w:r>
            <w:r>
              <w:rPr>
                <w:sz w:val="28"/>
                <w:szCs w:val="28"/>
              </w:rPr>
              <w:t>сти и окраски</w:t>
            </w:r>
          </w:p>
        </w:tc>
        <w:tc>
          <w:tcPr>
            <w:tcW w:w="2171" w:type="dxa"/>
          </w:tcPr>
          <w:p w:rsidR="000E37BA" w:rsidRPr="003B028E" w:rsidRDefault="000E37BA" w:rsidP="000E37BA">
            <w:pPr>
              <w:tabs>
                <w:tab w:val="left" w:pos="0"/>
                <w:tab w:val="left" w:pos="357"/>
              </w:tabs>
              <w:rPr>
                <w:sz w:val="28"/>
                <w:szCs w:val="28"/>
              </w:rPr>
            </w:pPr>
          </w:p>
          <w:p w:rsidR="000E37BA" w:rsidRPr="003B028E" w:rsidRDefault="000E37BA" w:rsidP="000E37BA">
            <w:pPr>
              <w:tabs>
                <w:tab w:val="left" w:pos="0"/>
                <w:tab w:val="left" w:pos="357"/>
              </w:tabs>
              <w:rPr>
                <w:sz w:val="28"/>
                <w:szCs w:val="28"/>
              </w:rPr>
            </w:pPr>
            <w:r w:rsidRPr="003B028E">
              <w:rPr>
                <w:sz w:val="28"/>
                <w:szCs w:val="28"/>
              </w:rPr>
              <w:t>Плитчатая</w:t>
            </w:r>
          </w:p>
        </w:tc>
        <w:tc>
          <w:tcPr>
            <w:tcW w:w="2157" w:type="dxa"/>
          </w:tcPr>
          <w:p w:rsidR="000E37BA" w:rsidRPr="003B028E" w:rsidRDefault="000E37BA" w:rsidP="000E37BA">
            <w:pPr>
              <w:tabs>
                <w:tab w:val="left" w:pos="0"/>
                <w:tab w:val="left" w:pos="357"/>
              </w:tabs>
              <w:rPr>
                <w:sz w:val="28"/>
                <w:szCs w:val="28"/>
              </w:rPr>
            </w:pPr>
          </w:p>
          <w:p w:rsidR="000E37BA" w:rsidRPr="003B028E" w:rsidRDefault="000E37BA" w:rsidP="000E37BA">
            <w:pPr>
              <w:tabs>
                <w:tab w:val="left" w:pos="0"/>
                <w:tab w:val="left" w:pos="357"/>
              </w:tabs>
              <w:rPr>
                <w:sz w:val="28"/>
                <w:szCs w:val="28"/>
              </w:rPr>
            </w:pPr>
            <w:r w:rsidRPr="003B028E">
              <w:rPr>
                <w:sz w:val="28"/>
                <w:szCs w:val="28"/>
              </w:rPr>
              <w:t>3</w:t>
            </w:r>
            <w:r w:rsidR="001751BE">
              <w:rPr>
                <w:sz w:val="28"/>
                <w:szCs w:val="28"/>
              </w:rPr>
              <w:t>–</w:t>
            </w:r>
            <w:r w:rsidRPr="003B028E">
              <w:rPr>
                <w:sz w:val="28"/>
                <w:szCs w:val="28"/>
              </w:rPr>
              <w:t>5 мм</w:t>
            </w:r>
          </w:p>
        </w:tc>
      </w:tr>
      <w:tr w:rsidR="000E37BA" w:rsidRPr="003B028E" w:rsidTr="003D23BD">
        <w:tc>
          <w:tcPr>
            <w:tcW w:w="4971" w:type="dxa"/>
          </w:tcPr>
          <w:p w:rsidR="000E37BA" w:rsidRPr="003B028E" w:rsidRDefault="000E37BA" w:rsidP="000E37BA">
            <w:pPr>
              <w:tabs>
                <w:tab w:val="left" w:pos="0"/>
                <w:tab w:val="left" w:pos="357"/>
              </w:tabs>
              <w:rPr>
                <w:sz w:val="28"/>
                <w:szCs w:val="28"/>
              </w:rPr>
            </w:pPr>
            <w:r w:rsidRPr="003B028E">
              <w:rPr>
                <w:sz w:val="28"/>
                <w:szCs w:val="28"/>
              </w:rPr>
              <w:t>Тонкие, не выдержанные по простиранию пластиночки, утончающиеся к краям</w:t>
            </w:r>
          </w:p>
        </w:tc>
        <w:tc>
          <w:tcPr>
            <w:tcW w:w="2171" w:type="dxa"/>
          </w:tcPr>
          <w:p w:rsidR="000E37BA" w:rsidRPr="003B028E" w:rsidRDefault="000E37BA" w:rsidP="000E37BA">
            <w:pPr>
              <w:tabs>
                <w:tab w:val="left" w:pos="0"/>
                <w:tab w:val="left" w:pos="357"/>
              </w:tabs>
              <w:rPr>
                <w:sz w:val="28"/>
                <w:szCs w:val="28"/>
              </w:rPr>
            </w:pPr>
            <w:r w:rsidRPr="003B028E">
              <w:rPr>
                <w:sz w:val="28"/>
                <w:szCs w:val="28"/>
              </w:rPr>
              <w:t>Пластинчатая</w:t>
            </w:r>
          </w:p>
          <w:p w:rsidR="000E37BA" w:rsidRPr="003B028E" w:rsidRDefault="000E37BA" w:rsidP="000E37BA">
            <w:pPr>
              <w:tabs>
                <w:tab w:val="left" w:pos="0"/>
                <w:tab w:val="left" w:pos="357"/>
              </w:tabs>
              <w:rPr>
                <w:sz w:val="28"/>
                <w:szCs w:val="28"/>
              </w:rPr>
            </w:pPr>
            <w:r w:rsidRPr="003B028E">
              <w:rPr>
                <w:sz w:val="28"/>
                <w:szCs w:val="28"/>
              </w:rPr>
              <w:t>Листоватая</w:t>
            </w:r>
          </w:p>
        </w:tc>
        <w:tc>
          <w:tcPr>
            <w:tcW w:w="2157" w:type="dxa"/>
          </w:tcPr>
          <w:p w:rsidR="000E37BA" w:rsidRPr="003B028E" w:rsidRDefault="000E37BA" w:rsidP="000E37BA">
            <w:pPr>
              <w:tabs>
                <w:tab w:val="left" w:pos="0"/>
                <w:tab w:val="left" w:pos="357"/>
              </w:tabs>
              <w:rPr>
                <w:sz w:val="28"/>
                <w:szCs w:val="28"/>
              </w:rPr>
            </w:pPr>
            <w:r w:rsidRPr="003B028E">
              <w:rPr>
                <w:sz w:val="28"/>
                <w:szCs w:val="28"/>
              </w:rPr>
              <w:t>2</w:t>
            </w:r>
            <w:r w:rsidR="001751BE">
              <w:rPr>
                <w:sz w:val="28"/>
                <w:szCs w:val="28"/>
              </w:rPr>
              <w:t>–</w:t>
            </w:r>
            <w:r w:rsidRPr="003B028E">
              <w:rPr>
                <w:sz w:val="28"/>
                <w:szCs w:val="28"/>
              </w:rPr>
              <w:t>5 мм</w:t>
            </w:r>
          </w:p>
          <w:p w:rsidR="000E37BA" w:rsidRPr="003B028E" w:rsidRDefault="000E37BA" w:rsidP="000E37BA">
            <w:pPr>
              <w:tabs>
                <w:tab w:val="left" w:pos="0"/>
                <w:tab w:val="left" w:pos="357"/>
              </w:tabs>
              <w:rPr>
                <w:sz w:val="28"/>
                <w:szCs w:val="28"/>
              </w:rPr>
            </w:pPr>
            <w:r w:rsidRPr="003B028E">
              <w:rPr>
                <w:sz w:val="28"/>
                <w:szCs w:val="28"/>
              </w:rPr>
              <w:t xml:space="preserve">Тоньше </w:t>
            </w:r>
            <w:smartTag w:uri="urn:schemas-microsoft-com:office:smarttags" w:element="metricconverter">
              <w:smartTagPr>
                <w:attr w:name="ProductID" w:val="1 мм"/>
              </w:smartTagPr>
              <w:r w:rsidRPr="003B028E">
                <w:rPr>
                  <w:sz w:val="28"/>
                  <w:szCs w:val="28"/>
                </w:rPr>
                <w:t>1 мм</w:t>
              </w:r>
            </w:smartTag>
          </w:p>
        </w:tc>
      </w:tr>
    </w:tbl>
    <w:p w:rsidR="000E6389" w:rsidRDefault="000E6389" w:rsidP="000E6389">
      <w:pPr>
        <w:tabs>
          <w:tab w:val="left" w:pos="0"/>
          <w:tab w:val="left" w:pos="357"/>
        </w:tabs>
        <w:ind w:left="357" w:hanging="357"/>
        <w:rPr>
          <w:sz w:val="28"/>
          <w:szCs w:val="28"/>
        </w:rPr>
      </w:pPr>
    </w:p>
    <w:p w:rsidR="009018AC" w:rsidRPr="00383539" w:rsidRDefault="009018AC" w:rsidP="008658A4">
      <w:pPr>
        <w:tabs>
          <w:tab w:val="left" w:pos="0"/>
          <w:tab w:val="left" w:pos="357"/>
        </w:tabs>
        <w:ind w:left="357" w:firstLine="210"/>
        <w:jc w:val="both"/>
        <w:rPr>
          <w:sz w:val="28"/>
          <w:szCs w:val="28"/>
        </w:rPr>
      </w:pPr>
      <w:r w:rsidRPr="00807244">
        <w:rPr>
          <w:i/>
          <w:sz w:val="28"/>
          <w:szCs w:val="28"/>
        </w:rPr>
        <w:t>Задание</w:t>
      </w:r>
      <w:r w:rsidR="003F1769">
        <w:rPr>
          <w:i/>
          <w:sz w:val="28"/>
          <w:szCs w:val="28"/>
        </w:rPr>
        <w:t xml:space="preserve"> 3.1</w:t>
      </w:r>
      <w:r w:rsidRPr="00807244">
        <w:rPr>
          <w:i/>
          <w:sz w:val="28"/>
          <w:szCs w:val="28"/>
        </w:rPr>
        <w:t>.</w:t>
      </w:r>
      <w:r w:rsidR="00383539" w:rsidRPr="00807244">
        <w:rPr>
          <w:i/>
          <w:sz w:val="28"/>
          <w:szCs w:val="28"/>
        </w:rPr>
        <w:t xml:space="preserve"> </w:t>
      </w:r>
      <w:r w:rsidR="00383539" w:rsidRPr="003F1769">
        <w:rPr>
          <w:bCs/>
          <w:sz w:val="28"/>
          <w:szCs w:val="28"/>
        </w:rPr>
        <w:t>Определить</w:t>
      </w:r>
      <w:r w:rsidRPr="003F1769">
        <w:rPr>
          <w:bCs/>
          <w:sz w:val="28"/>
          <w:szCs w:val="28"/>
        </w:rPr>
        <w:t xml:space="preserve"> уров</w:t>
      </w:r>
      <w:r w:rsidR="00383539" w:rsidRPr="003F1769">
        <w:rPr>
          <w:bCs/>
          <w:sz w:val="28"/>
          <w:szCs w:val="28"/>
        </w:rPr>
        <w:t>е</w:t>
      </w:r>
      <w:r w:rsidRPr="003F1769">
        <w:rPr>
          <w:bCs/>
          <w:sz w:val="28"/>
          <w:szCs w:val="28"/>
        </w:rPr>
        <w:t>н</w:t>
      </w:r>
      <w:r w:rsidR="00383539" w:rsidRPr="003F1769">
        <w:rPr>
          <w:bCs/>
          <w:sz w:val="28"/>
          <w:szCs w:val="28"/>
        </w:rPr>
        <w:t>ь</w:t>
      </w:r>
      <w:r w:rsidRPr="003F1769">
        <w:rPr>
          <w:bCs/>
          <w:sz w:val="28"/>
          <w:szCs w:val="28"/>
        </w:rPr>
        <w:t xml:space="preserve"> суммарного загрязнения почв региона</w:t>
      </w:r>
      <w:r w:rsidR="00807244" w:rsidRPr="003F1769">
        <w:rPr>
          <w:bCs/>
          <w:sz w:val="28"/>
          <w:szCs w:val="28"/>
        </w:rPr>
        <w:t>.</w:t>
      </w:r>
    </w:p>
    <w:p w:rsidR="009018AC" w:rsidRDefault="009018AC" w:rsidP="008658A4">
      <w:pPr>
        <w:pStyle w:val="af9"/>
        <w:spacing w:before="0" w:beforeAutospacing="0" w:after="0" w:afterAutospacing="0"/>
        <w:ind w:firstLine="567"/>
        <w:jc w:val="both"/>
        <w:rPr>
          <w:sz w:val="28"/>
          <w:szCs w:val="28"/>
        </w:rPr>
      </w:pPr>
      <w:r w:rsidRPr="00B94A14">
        <w:rPr>
          <w:sz w:val="28"/>
          <w:szCs w:val="28"/>
        </w:rPr>
        <w:t xml:space="preserve">При санитарно-гигиенической оценке загрязнения почвенного покрова территории применяется показатель Zc </w:t>
      </w:r>
      <w:r w:rsidR="00CC6B19" w:rsidRPr="0014653B">
        <w:rPr>
          <w:sz w:val="28"/>
          <w:szCs w:val="28"/>
        </w:rPr>
        <w:t>–</w:t>
      </w:r>
      <w:r w:rsidRPr="00B94A14">
        <w:rPr>
          <w:sz w:val="28"/>
          <w:szCs w:val="28"/>
        </w:rPr>
        <w:t xml:space="preserve"> суммарный показатель загрязнения. Zc представляет собой сумму коэффициентов концентрации (Kc) токсикантов (загрязнителей) I, II и III классов токсикологической опасности (табл. </w:t>
      </w:r>
      <w:r w:rsidR="00807244">
        <w:rPr>
          <w:sz w:val="28"/>
          <w:szCs w:val="28"/>
        </w:rPr>
        <w:t>3.3</w:t>
      </w:r>
      <w:r w:rsidRPr="00B94A14">
        <w:rPr>
          <w:sz w:val="28"/>
          <w:szCs w:val="28"/>
        </w:rPr>
        <w:t>) по отношению к фоновым значениям. Он рассчитывается по формуле:</w:t>
      </w:r>
    </w:p>
    <w:p w:rsidR="002A779F" w:rsidRDefault="002A779F" w:rsidP="008658A4">
      <w:pPr>
        <w:pStyle w:val="af9"/>
        <w:spacing w:before="0" w:beforeAutospacing="0" w:after="0" w:afterAutospacing="0"/>
        <w:ind w:firstLine="567"/>
        <w:jc w:val="both"/>
        <w:rPr>
          <w:sz w:val="28"/>
          <w:szCs w:val="28"/>
        </w:rPr>
      </w:pPr>
    </w:p>
    <w:p w:rsidR="009018AC" w:rsidRPr="00B94A14" w:rsidRDefault="00383539" w:rsidP="003F1769">
      <w:pPr>
        <w:pStyle w:val="af9"/>
        <w:spacing w:before="0" w:beforeAutospacing="0" w:after="0" w:afterAutospacing="0"/>
        <w:jc w:val="right"/>
        <w:rPr>
          <w:sz w:val="28"/>
          <w:szCs w:val="28"/>
        </w:rPr>
      </w:pPr>
      <m:oMath>
        <m:r>
          <w:rPr>
            <w:rFonts w:ascii="Cambria Math" w:hAnsi="Cambria Math"/>
            <w:sz w:val="28"/>
            <w:szCs w:val="28"/>
          </w:rPr>
          <m:t>Zc=</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r>
              <w:rPr>
                <w:rFonts w:ascii="Cambria Math" w:hAnsi="Cambria Math"/>
                <w:sz w:val="28"/>
                <w:szCs w:val="28"/>
              </w:rPr>
              <m:t>Kc-(n-1)</m:t>
            </m:r>
          </m:e>
        </m:nary>
      </m:oMath>
      <w:r w:rsidR="003F1769">
        <w:rPr>
          <w:sz w:val="28"/>
          <w:szCs w:val="28"/>
        </w:rPr>
        <w:t xml:space="preserve">                                   (3.1.)</w:t>
      </w:r>
    </w:p>
    <w:p w:rsidR="009018AC" w:rsidRPr="00B94A14" w:rsidRDefault="009018AC" w:rsidP="008658A4">
      <w:pPr>
        <w:pStyle w:val="af9"/>
        <w:spacing w:before="0" w:beforeAutospacing="0" w:after="0" w:afterAutospacing="0"/>
        <w:jc w:val="both"/>
        <w:rPr>
          <w:sz w:val="28"/>
          <w:szCs w:val="28"/>
        </w:rPr>
      </w:pPr>
      <w:r w:rsidRPr="00B94A14">
        <w:rPr>
          <w:sz w:val="28"/>
          <w:szCs w:val="28"/>
        </w:rPr>
        <w:t xml:space="preserve">где Kc </w:t>
      </w:r>
      <w:r w:rsidR="00CC6B19" w:rsidRPr="0014653B">
        <w:rPr>
          <w:sz w:val="28"/>
          <w:szCs w:val="28"/>
        </w:rPr>
        <w:t>–</w:t>
      </w:r>
      <w:r w:rsidRPr="00B94A14">
        <w:rPr>
          <w:sz w:val="28"/>
          <w:szCs w:val="28"/>
        </w:rPr>
        <w:t xml:space="preserve"> коэффициент концентрации </w:t>
      </w:r>
      <w:r w:rsidRPr="00CC6B19">
        <w:rPr>
          <w:i/>
          <w:sz w:val="28"/>
          <w:szCs w:val="28"/>
        </w:rPr>
        <w:t>i-</w:t>
      </w:r>
      <w:r w:rsidRPr="00B94A14">
        <w:rPr>
          <w:sz w:val="28"/>
          <w:szCs w:val="28"/>
        </w:rPr>
        <w:t>го химического элемента, n — число, равное количеству элементов, входящих в геохимическую ассоциацию.</w:t>
      </w:r>
    </w:p>
    <w:p w:rsidR="009018AC" w:rsidRDefault="009018AC" w:rsidP="008658A4">
      <w:pPr>
        <w:pStyle w:val="af9"/>
        <w:spacing w:before="0" w:beforeAutospacing="0" w:after="0" w:afterAutospacing="0"/>
        <w:jc w:val="both"/>
        <w:rPr>
          <w:sz w:val="28"/>
          <w:szCs w:val="28"/>
        </w:rPr>
      </w:pPr>
      <w:r w:rsidRPr="00B94A14">
        <w:rPr>
          <w:sz w:val="28"/>
          <w:szCs w:val="28"/>
        </w:rPr>
        <w:t>Коэффициент концентрации (Kc) рассчитывается по формуле:</w:t>
      </w:r>
    </w:p>
    <w:p w:rsidR="002A779F" w:rsidRDefault="002A779F" w:rsidP="008658A4">
      <w:pPr>
        <w:pStyle w:val="af9"/>
        <w:spacing w:before="0" w:beforeAutospacing="0" w:after="0" w:afterAutospacing="0"/>
        <w:jc w:val="both"/>
        <w:rPr>
          <w:sz w:val="28"/>
          <w:szCs w:val="28"/>
        </w:rPr>
      </w:pPr>
    </w:p>
    <w:p w:rsidR="00383539" w:rsidRPr="00B94A14" w:rsidRDefault="00383539" w:rsidP="002A779F">
      <w:pPr>
        <w:pStyle w:val="af9"/>
        <w:spacing w:before="0" w:beforeAutospacing="0" w:after="0" w:afterAutospacing="0"/>
        <w:jc w:val="right"/>
        <w:rPr>
          <w:sz w:val="28"/>
          <w:szCs w:val="28"/>
        </w:rPr>
      </w:pPr>
      <m:oMath>
        <m:r>
          <w:rPr>
            <w:rFonts w:ascii="Cambria Math" w:hAnsi="Cambria Math"/>
            <w:sz w:val="28"/>
            <w:szCs w:val="28"/>
          </w:rPr>
          <m:t xml:space="preserve">Kc= </m:t>
        </m:r>
        <m:f>
          <m:fPr>
            <m:ctrlPr>
              <w:rPr>
                <w:rFonts w:ascii="Cambria Math" w:hAnsi="Cambria Math"/>
                <w:i/>
                <w:sz w:val="28"/>
                <w:szCs w:val="28"/>
              </w:rPr>
            </m:ctrlPr>
          </m:fPr>
          <m:num>
            <m:r>
              <w:rPr>
                <w:rFonts w:ascii="Cambria Math" w:hAnsi="Cambria Math"/>
                <w:sz w:val="28"/>
                <w:szCs w:val="28"/>
              </w:rPr>
              <m:t>Ci</m:t>
            </m:r>
          </m:num>
          <m:den>
            <m:r>
              <w:rPr>
                <w:rFonts w:ascii="Cambria Math" w:hAnsi="Cambria Math"/>
                <w:sz w:val="28"/>
                <w:szCs w:val="28"/>
              </w:rPr>
              <m:t>Cфон</m:t>
            </m:r>
          </m:den>
        </m:f>
      </m:oMath>
      <w:r w:rsidR="003F1769">
        <w:rPr>
          <w:sz w:val="28"/>
          <w:szCs w:val="28"/>
        </w:rPr>
        <w:t xml:space="preserve">                         </w:t>
      </w:r>
      <w:r w:rsidR="002A779F">
        <w:rPr>
          <w:sz w:val="28"/>
          <w:szCs w:val="28"/>
        </w:rPr>
        <w:t xml:space="preserve">                              </w:t>
      </w:r>
      <w:r w:rsidR="003F1769">
        <w:rPr>
          <w:sz w:val="28"/>
          <w:szCs w:val="28"/>
        </w:rPr>
        <w:t xml:space="preserve">  (3.2.)</w:t>
      </w:r>
    </w:p>
    <w:p w:rsidR="009018AC" w:rsidRPr="00B94A14" w:rsidRDefault="009018AC" w:rsidP="008658A4">
      <w:pPr>
        <w:pStyle w:val="af9"/>
        <w:spacing w:before="0" w:beforeAutospacing="0" w:after="0" w:afterAutospacing="0"/>
        <w:jc w:val="both"/>
        <w:rPr>
          <w:sz w:val="28"/>
          <w:szCs w:val="28"/>
        </w:rPr>
      </w:pPr>
      <w:r w:rsidRPr="00B94A14">
        <w:rPr>
          <w:sz w:val="28"/>
          <w:szCs w:val="28"/>
        </w:rPr>
        <w:t>где C</w:t>
      </w:r>
      <w:r w:rsidRPr="00CC6B19">
        <w:rPr>
          <w:i/>
          <w:sz w:val="28"/>
          <w:szCs w:val="28"/>
        </w:rPr>
        <w:t>i</w:t>
      </w:r>
      <w:r w:rsidRPr="00B94A14">
        <w:rPr>
          <w:sz w:val="28"/>
          <w:szCs w:val="28"/>
        </w:rPr>
        <w:t xml:space="preserve"> </w:t>
      </w:r>
      <w:r w:rsidR="00CC6B19" w:rsidRPr="0014653B">
        <w:rPr>
          <w:sz w:val="28"/>
          <w:szCs w:val="28"/>
        </w:rPr>
        <w:t>–</w:t>
      </w:r>
      <w:r w:rsidRPr="00B94A14">
        <w:rPr>
          <w:sz w:val="28"/>
          <w:szCs w:val="28"/>
        </w:rPr>
        <w:t xml:space="preserve"> фактическое содержание элемента; Сфон. </w:t>
      </w:r>
      <w:r w:rsidR="00CC6B19" w:rsidRPr="0014653B">
        <w:rPr>
          <w:sz w:val="28"/>
          <w:szCs w:val="28"/>
        </w:rPr>
        <w:t>–</w:t>
      </w:r>
      <w:r w:rsidRPr="00B94A14">
        <w:rPr>
          <w:sz w:val="28"/>
          <w:szCs w:val="28"/>
        </w:rPr>
        <w:t xml:space="preserve"> геохимический фон.</w:t>
      </w:r>
    </w:p>
    <w:p w:rsidR="00383539" w:rsidRDefault="00383539" w:rsidP="008658A4">
      <w:pPr>
        <w:pStyle w:val="af9"/>
        <w:spacing w:before="0" w:beforeAutospacing="0" w:after="0" w:afterAutospacing="0"/>
        <w:jc w:val="both"/>
        <w:rPr>
          <w:sz w:val="28"/>
          <w:szCs w:val="28"/>
        </w:rPr>
      </w:pPr>
    </w:p>
    <w:p w:rsidR="009018AC" w:rsidRPr="00B94A14" w:rsidRDefault="003F1769" w:rsidP="003F1769">
      <w:pPr>
        <w:pStyle w:val="af9"/>
        <w:spacing w:before="0" w:beforeAutospacing="0" w:after="0" w:afterAutospacing="0"/>
        <w:ind w:firstLine="567"/>
        <w:jc w:val="both"/>
        <w:rPr>
          <w:sz w:val="28"/>
          <w:szCs w:val="28"/>
        </w:rPr>
      </w:pPr>
      <w:r w:rsidRPr="00807244">
        <w:rPr>
          <w:i/>
          <w:sz w:val="28"/>
          <w:szCs w:val="28"/>
        </w:rPr>
        <w:t>Задание</w:t>
      </w:r>
      <w:r>
        <w:rPr>
          <w:i/>
          <w:sz w:val="28"/>
          <w:szCs w:val="28"/>
        </w:rPr>
        <w:t xml:space="preserve"> 3.2</w:t>
      </w:r>
      <w:r w:rsidRPr="00807244">
        <w:rPr>
          <w:i/>
          <w:sz w:val="28"/>
          <w:szCs w:val="28"/>
        </w:rPr>
        <w:t>.</w:t>
      </w:r>
      <w:r w:rsidR="009018AC" w:rsidRPr="00B94A14">
        <w:rPr>
          <w:sz w:val="28"/>
          <w:szCs w:val="28"/>
        </w:rPr>
        <w:t xml:space="preserve"> Используя данные таблиц </w:t>
      </w:r>
      <w:r w:rsidR="00807244">
        <w:rPr>
          <w:sz w:val="28"/>
          <w:szCs w:val="28"/>
        </w:rPr>
        <w:t>3.3</w:t>
      </w:r>
      <w:r w:rsidR="009018AC" w:rsidRPr="00B94A14">
        <w:rPr>
          <w:sz w:val="28"/>
          <w:szCs w:val="28"/>
        </w:rPr>
        <w:t>–</w:t>
      </w:r>
      <w:r w:rsidR="00807244">
        <w:rPr>
          <w:sz w:val="28"/>
          <w:szCs w:val="28"/>
        </w:rPr>
        <w:t>3.5</w:t>
      </w:r>
      <w:r w:rsidR="009018AC" w:rsidRPr="00B94A14">
        <w:rPr>
          <w:sz w:val="28"/>
          <w:szCs w:val="28"/>
        </w:rPr>
        <w:t>, подсчитайте суммарный показатель загрязнения почв (Zc) предложенных участков и профилей. Определите уровни загрязнения почв, результаты представьте в виде таблиц:</w:t>
      </w:r>
    </w:p>
    <w:p w:rsidR="00383539" w:rsidRDefault="00383539" w:rsidP="009018AC">
      <w:pPr>
        <w:pStyle w:val="af9"/>
        <w:spacing w:before="0" w:beforeAutospacing="0" w:after="0" w:afterAutospacing="0"/>
        <w:rPr>
          <w:sz w:val="28"/>
          <w:szCs w:val="28"/>
        </w:rPr>
      </w:pPr>
    </w:p>
    <w:p w:rsidR="009018AC" w:rsidRPr="00807244" w:rsidRDefault="009018AC" w:rsidP="00807244">
      <w:pPr>
        <w:pStyle w:val="af9"/>
        <w:spacing w:before="0" w:beforeAutospacing="0" w:after="0" w:afterAutospacing="0"/>
        <w:jc w:val="right"/>
        <w:rPr>
          <w:i/>
          <w:sz w:val="28"/>
          <w:szCs w:val="28"/>
        </w:rPr>
      </w:pPr>
      <w:r w:rsidRPr="00807244">
        <w:rPr>
          <w:i/>
          <w:sz w:val="28"/>
          <w:szCs w:val="28"/>
        </w:rPr>
        <w:t xml:space="preserve">Таблица </w:t>
      </w:r>
      <w:r w:rsidR="00807244">
        <w:rPr>
          <w:i/>
          <w:sz w:val="28"/>
          <w:szCs w:val="28"/>
        </w:rPr>
        <w:t>3.3</w:t>
      </w:r>
    </w:p>
    <w:p w:rsidR="009018AC" w:rsidRDefault="009018AC" w:rsidP="009018AC">
      <w:pPr>
        <w:pStyle w:val="af9"/>
        <w:spacing w:before="0" w:beforeAutospacing="0" w:after="0" w:afterAutospacing="0"/>
        <w:rPr>
          <w:sz w:val="28"/>
          <w:szCs w:val="28"/>
        </w:rPr>
      </w:pPr>
      <w:r w:rsidRPr="00B94A14">
        <w:rPr>
          <w:sz w:val="28"/>
          <w:szCs w:val="28"/>
        </w:rPr>
        <w:t xml:space="preserve">Классы опасности (токсичности) </w:t>
      </w:r>
      <w:r w:rsidR="00807244">
        <w:rPr>
          <w:sz w:val="28"/>
          <w:szCs w:val="28"/>
        </w:rPr>
        <w:t xml:space="preserve">химических </w:t>
      </w:r>
      <w:r w:rsidRPr="00B94A14">
        <w:rPr>
          <w:sz w:val="28"/>
          <w:szCs w:val="28"/>
        </w:rPr>
        <w:t>элементов</w:t>
      </w:r>
      <w:r w:rsidR="00807244">
        <w:rPr>
          <w:sz w:val="28"/>
          <w:szCs w:val="28"/>
        </w:rPr>
        <w:t xml:space="preserve"> (в виде ионов)</w:t>
      </w:r>
    </w:p>
    <w:p w:rsidR="009018AC" w:rsidRPr="00B94A14" w:rsidRDefault="009018AC" w:rsidP="009018AC">
      <w:pPr>
        <w:pStyle w:val="af9"/>
        <w:spacing w:before="0" w:beforeAutospacing="0" w:after="0" w:afterAutospacing="0"/>
        <w:rPr>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3"/>
        <w:gridCol w:w="8386"/>
      </w:tblGrid>
      <w:tr w:rsidR="00383539" w:rsidRPr="009018AC" w:rsidTr="001820C5">
        <w:tc>
          <w:tcPr>
            <w:tcW w:w="1503" w:type="dxa"/>
          </w:tcPr>
          <w:p w:rsidR="009018AC" w:rsidRPr="009018AC" w:rsidRDefault="009018AC" w:rsidP="009018AC">
            <w:pPr>
              <w:pStyle w:val="af9"/>
              <w:spacing w:before="0" w:beforeAutospacing="0" w:after="0" w:afterAutospacing="0"/>
              <w:rPr>
                <w:sz w:val="28"/>
                <w:szCs w:val="28"/>
              </w:rPr>
            </w:pPr>
            <w:r w:rsidRPr="009018AC">
              <w:rPr>
                <w:sz w:val="28"/>
                <w:szCs w:val="28"/>
              </w:rPr>
              <w:t>Класс опасности</w:t>
            </w:r>
          </w:p>
        </w:tc>
        <w:tc>
          <w:tcPr>
            <w:tcW w:w="8386" w:type="dxa"/>
          </w:tcPr>
          <w:p w:rsidR="009018AC" w:rsidRPr="009018AC" w:rsidRDefault="00807244" w:rsidP="00807244">
            <w:pPr>
              <w:pStyle w:val="af9"/>
              <w:spacing w:before="0" w:beforeAutospacing="0" w:after="0" w:afterAutospacing="0"/>
              <w:jc w:val="center"/>
              <w:rPr>
                <w:sz w:val="28"/>
                <w:szCs w:val="28"/>
              </w:rPr>
            </w:pPr>
            <w:r>
              <w:rPr>
                <w:sz w:val="28"/>
                <w:szCs w:val="28"/>
              </w:rPr>
              <w:t>Химические э</w:t>
            </w:r>
            <w:r w:rsidR="009018AC" w:rsidRPr="009018AC">
              <w:rPr>
                <w:sz w:val="28"/>
                <w:szCs w:val="28"/>
              </w:rPr>
              <w:t>лементы</w:t>
            </w:r>
          </w:p>
        </w:tc>
      </w:tr>
      <w:tr w:rsidR="00383539" w:rsidRPr="009018AC" w:rsidTr="001820C5">
        <w:tc>
          <w:tcPr>
            <w:tcW w:w="1503" w:type="dxa"/>
          </w:tcPr>
          <w:p w:rsidR="009018AC" w:rsidRPr="009018AC" w:rsidRDefault="009018AC" w:rsidP="00DB5F8E">
            <w:pPr>
              <w:pStyle w:val="af9"/>
              <w:spacing w:before="0" w:beforeAutospacing="0" w:after="0" w:afterAutospacing="0"/>
              <w:jc w:val="center"/>
              <w:rPr>
                <w:sz w:val="28"/>
                <w:szCs w:val="28"/>
              </w:rPr>
            </w:pPr>
            <w:r w:rsidRPr="009018AC">
              <w:rPr>
                <w:sz w:val="28"/>
                <w:szCs w:val="28"/>
              </w:rPr>
              <w:t>I</w:t>
            </w:r>
          </w:p>
        </w:tc>
        <w:tc>
          <w:tcPr>
            <w:tcW w:w="8386" w:type="dxa"/>
          </w:tcPr>
          <w:p w:rsidR="009018AC" w:rsidRPr="009018AC" w:rsidRDefault="009018AC" w:rsidP="00807244">
            <w:pPr>
              <w:pStyle w:val="af9"/>
              <w:spacing w:before="0" w:beforeAutospacing="0" w:after="0" w:afterAutospacing="0"/>
              <w:rPr>
                <w:sz w:val="28"/>
                <w:szCs w:val="28"/>
              </w:rPr>
            </w:pPr>
            <w:r w:rsidRPr="009018AC">
              <w:rPr>
                <w:sz w:val="28"/>
                <w:szCs w:val="28"/>
              </w:rPr>
              <w:t>Мышьяк (As), кадмий (Cd), ртуть (Hg), свинец (Pb), цинк (Zn),</w:t>
            </w:r>
            <w:r w:rsidR="00807244">
              <w:rPr>
                <w:sz w:val="28"/>
                <w:szCs w:val="28"/>
              </w:rPr>
              <w:t xml:space="preserve"> </w:t>
            </w:r>
            <w:r w:rsidRPr="009018AC">
              <w:rPr>
                <w:sz w:val="28"/>
                <w:szCs w:val="28"/>
              </w:rPr>
              <w:t>фтор (F)</w:t>
            </w:r>
          </w:p>
        </w:tc>
      </w:tr>
      <w:tr w:rsidR="00383539" w:rsidRPr="009018AC" w:rsidTr="001820C5">
        <w:tc>
          <w:tcPr>
            <w:tcW w:w="1503" w:type="dxa"/>
          </w:tcPr>
          <w:p w:rsidR="009018AC" w:rsidRPr="009018AC" w:rsidRDefault="009018AC" w:rsidP="00DB5F8E">
            <w:pPr>
              <w:pStyle w:val="af9"/>
              <w:spacing w:before="0" w:beforeAutospacing="0" w:after="0" w:afterAutospacing="0"/>
              <w:jc w:val="center"/>
              <w:rPr>
                <w:sz w:val="28"/>
                <w:szCs w:val="28"/>
              </w:rPr>
            </w:pPr>
            <w:r w:rsidRPr="009018AC">
              <w:rPr>
                <w:sz w:val="28"/>
                <w:szCs w:val="28"/>
              </w:rPr>
              <w:t>II</w:t>
            </w:r>
          </w:p>
        </w:tc>
        <w:tc>
          <w:tcPr>
            <w:tcW w:w="8386" w:type="dxa"/>
          </w:tcPr>
          <w:p w:rsidR="009018AC" w:rsidRPr="009018AC" w:rsidRDefault="009018AC" w:rsidP="009018AC">
            <w:pPr>
              <w:pStyle w:val="af9"/>
              <w:spacing w:before="0" w:beforeAutospacing="0" w:after="0" w:afterAutospacing="0"/>
              <w:rPr>
                <w:sz w:val="28"/>
                <w:szCs w:val="28"/>
              </w:rPr>
            </w:pPr>
            <w:r w:rsidRPr="009018AC">
              <w:rPr>
                <w:sz w:val="28"/>
                <w:szCs w:val="28"/>
              </w:rPr>
              <w:t>Бор (B), кобальт (Co), никель (Ni), молибден (Mo), медь (Cu), сурьма (Sb), хром (Cr)</w:t>
            </w:r>
          </w:p>
        </w:tc>
      </w:tr>
      <w:tr w:rsidR="00383539" w:rsidRPr="009018AC" w:rsidTr="001820C5">
        <w:tc>
          <w:tcPr>
            <w:tcW w:w="1503" w:type="dxa"/>
          </w:tcPr>
          <w:p w:rsidR="009018AC" w:rsidRPr="009018AC" w:rsidRDefault="009018AC" w:rsidP="00DB5F8E">
            <w:pPr>
              <w:pStyle w:val="af9"/>
              <w:spacing w:before="0" w:beforeAutospacing="0" w:after="0" w:afterAutospacing="0"/>
              <w:jc w:val="center"/>
              <w:rPr>
                <w:sz w:val="28"/>
                <w:szCs w:val="28"/>
              </w:rPr>
            </w:pPr>
            <w:r w:rsidRPr="009018AC">
              <w:rPr>
                <w:sz w:val="28"/>
                <w:szCs w:val="28"/>
              </w:rPr>
              <w:t>III</w:t>
            </w:r>
          </w:p>
        </w:tc>
        <w:tc>
          <w:tcPr>
            <w:tcW w:w="8386" w:type="dxa"/>
          </w:tcPr>
          <w:p w:rsidR="009018AC" w:rsidRPr="009018AC" w:rsidRDefault="009018AC" w:rsidP="009018AC">
            <w:pPr>
              <w:pStyle w:val="af9"/>
              <w:spacing w:before="0" w:beforeAutospacing="0" w:after="0" w:afterAutospacing="0"/>
              <w:rPr>
                <w:sz w:val="28"/>
                <w:szCs w:val="28"/>
              </w:rPr>
            </w:pPr>
            <w:r w:rsidRPr="009018AC">
              <w:rPr>
                <w:sz w:val="28"/>
                <w:szCs w:val="28"/>
              </w:rPr>
              <w:t>Барий (Ba), ванадий (V), вольфрам (W), марганец (Mn), стронций (Sr)</w:t>
            </w:r>
          </w:p>
        </w:tc>
      </w:tr>
    </w:tbl>
    <w:p w:rsidR="00CC6B19" w:rsidRDefault="00CC6B19" w:rsidP="00807244">
      <w:pPr>
        <w:pStyle w:val="af9"/>
        <w:spacing w:before="0" w:beforeAutospacing="0" w:after="0" w:afterAutospacing="0"/>
        <w:jc w:val="right"/>
        <w:rPr>
          <w:i/>
          <w:sz w:val="28"/>
          <w:szCs w:val="28"/>
        </w:rPr>
      </w:pPr>
    </w:p>
    <w:p w:rsidR="009018AC" w:rsidRPr="00807244" w:rsidRDefault="009018AC" w:rsidP="00807244">
      <w:pPr>
        <w:pStyle w:val="af9"/>
        <w:spacing w:before="0" w:beforeAutospacing="0" w:after="0" w:afterAutospacing="0"/>
        <w:jc w:val="right"/>
        <w:rPr>
          <w:i/>
          <w:sz w:val="28"/>
          <w:szCs w:val="28"/>
        </w:rPr>
      </w:pPr>
      <w:r w:rsidRPr="00807244">
        <w:rPr>
          <w:i/>
          <w:sz w:val="28"/>
          <w:szCs w:val="28"/>
        </w:rPr>
        <w:lastRenderedPageBreak/>
        <w:t xml:space="preserve">Таблица </w:t>
      </w:r>
      <w:r w:rsidR="00807244" w:rsidRPr="00807244">
        <w:rPr>
          <w:i/>
          <w:sz w:val="28"/>
          <w:szCs w:val="28"/>
        </w:rPr>
        <w:t>3.4</w:t>
      </w:r>
      <w:r w:rsidRPr="00807244">
        <w:rPr>
          <w:i/>
          <w:sz w:val="28"/>
          <w:szCs w:val="28"/>
        </w:rPr>
        <w:t xml:space="preserve"> </w:t>
      </w:r>
    </w:p>
    <w:p w:rsidR="009018AC" w:rsidRDefault="009018AC" w:rsidP="009018AC">
      <w:pPr>
        <w:pStyle w:val="af9"/>
        <w:spacing w:before="0" w:beforeAutospacing="0" w:after="0" w:afterAutospacing="0"/>
        <w:rPr>
          <w:sz w:val="28"/>
          <w:szCs w:val="28"/>
        </w:rPr>
      </w:pPr>
      <w:r>
        <w:rPr>
          <w:sz w:val="28"/>
          <w:szCs w:val="28"/>
        </w:rPr>
        <w:t>Среднее содержание</w:t>
      </w:r>
      <w:r w:rsidRPr="00B94A14">
        <w:rPr>
          <w:sz w:val="28"/>
          <w:szCs w:val="28"/>
        </w:rPr>
        <w:t xml:space="preserve"> </w:t>
      </w:r>
      <w:r>
        <w:rPr>
          <w:sz w:val="28"/>
          <w:szCs w:val="28"/>
        </w:rPr>
        <w:t>(</w:t>
      </w:r>
      <w:r w:rsidRPr="00B94A14">
        <w:rPr>
          <w:sz w:val="28"/>
          <w:szCs w:val="28"/>
        </w:rPr>
        <w:t>мг/кг</w:t>
      </w:r>
      <w:r>
        <w:rPr>
          <w:sz w:val="28"/>
          <w:szCs w:val="28"/>
        </w:rPr>
        <w:t>)</w:t>
      </w:r>
      <w:r w:rsidRPr="00B94A14">
        <w:rPr>
          <w:sz w:val="28"/>
          <w:szCs w:val="28"/>
        </w:rPr>
        <w:t xml:space="preserve"> </w:t>
      </w:r>
      <w:r>
        <w:rPr>
          <w:sz w:val="28"/>
          <w:szCs w:val="28"/>
        </w:rPr>
        <w:t xml:space="preserve">химических элементов по данным </w:t>
      </w:r>
      <w:r w:rsidRPr="00B94A14">
        <w:rPr>
          <w:sz w:val="28"/>
          <w:szCs w:val="28"/>
        </w:rPr>
        <w:t>рентгено</w:t>
      </w:r>
      <w:r>
        <w:rPr>
          <w:sz w:val="28"/>
          <w:szCs w:val="28"/>
        </w:rPr>
        <w:t>-</w:t>
      </w:r>
      <w:r w:rsidRPr="00B94A14">
        <w:rPr>
          <w:sz w:val="28"/>
          <w:szCs w:val="28"/>
        </w:rPr>
        <w:t xml:space="preserve">флюоресцентного анализа проб почвенного покрова </w:t>
      </w:r>
    </w:p>
    <w:p w:rsidR="009018AC" w:rsidRPr="00B94A14" w:rsidRDefault="009018AC" w:rsidP="009018AC">
      <w:pPr>
        <w:pStyle w:val="af9"/>
        <w:spacing w:before="0" w:beforeAutospacing="0" w:after="0" w:afterAutospacing="0"/>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5"/>
        <w:gridCol w:w="846"/>
        <w:gridCol w:w="846"/>
        <w:gridCol w:w="710"/>
        <w:gridCol w:w="734"/>
        <w:gridCol w:w="735"/>
        <w:gridCol w:w="846"/>
        <w:gridCol w:w="735"/>
        <w:gridCol w:w="736"/>
        <w:gridCol w:w="735"/>
        <w:gridCol w:w="846"/>
      </w:tblGrid>
      <w:tr w:rsidR="009018AC" w:rsidRPr="00B94A14" w:rsidTr="008C1681">
        <w:tc>
          <w:tcPr>
            <w:tcW w:w="1066" w:type="pct"/>
          </w:tcPr>
          <w:p w:rsidR="009018AC" w:rsidRPr="00B94A14" w:rsidRDefault="009018AC" w:rsidP="008C1681">
            <w:pPr>
              <w:pStyle w:val="af9"/>
              <w:spacing w:before="0" w:beforeAutospacing="0" w:after="0" w:afterAutospacing="0"/>
              <w:rPr>
                <w:sz w:val="28"/>
                <w:szCs w:val="28"/>
              </w:rPr>
            </w:pPr>
            <w:r w:rsidRPr="00B94A14">
              <w:rPr>
                <w:sz w:val="28"/>
                <w:szCs w:val="28"/>
              </w:rPr>
              <w:t>Химический элемент</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Pb</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Zn</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Cu</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Ni</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Co</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Mn</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Cr</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V</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As</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Sr</w:t>
            </w:r>
          </w:p>
        </w:tc>
      </w:tr>
      <w:tr w:rsidR="009018AC" w:rsidRPr="00B94A14" w:rsidTr="008C1681">
        <w:tc>
          <w:tcPr>
            <w:tcW w:w="1066" w:type="pct"/>
          </w:tcPr>
          <w:p w:rsidR="009018AC" w:rsidRPr="00B94A14" w:rsidRDefault="009018AC" w:rsidP="008C1681">
            <w:pPr>
              <w:pStyle w:val="af9"/>
              <w:spacing w:before="0" w:beforeAutospacing="0" w:after="0" w:afterAutospacing="0"/>
              <w:rPr>
                <w:sz w:val="28"/>
                <w:szCs w:val="28"/>
              </w:rPr>
            </w:pPr>
            <w:r w:rsidRPr="00B94A14">
              <w:rPr>
                <w:sz w:val="28"/>
                <w:szCs w:val="28"/>
              </w:rPr>
              <w:t>Центр города</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152,3</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461,1</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30,0</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32,3</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3,7</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583,1</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88,6</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35,0</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35,5</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209,5</w:t>
            </w:r>
          </w:p>
        </w:tc>
      </w:tr>
      <w:tr w:rsidR="009018AC" w:rsidRPr="00B94A14" w:rsidTr="008C1681">
        <w:tc>
          <w:tcPr>
            <w:tcW w:w="1066" w:type="pct"/>
          </w:tcPr>
          <w:p w:rsidR="009018AC" w:rsidRPr="00B94A14" w:rsidRDefault="009018AC" w:rsidP="008C1681">
            <w:pPr>
              <w:pStyle w:val="af9"/>
              <w:spacing w:before="0" w:beforeAutospacing="0" w:after="0" w:afterAutospacing="0"/>
              <w:rPr>
                <w:sz w:val="28"/>
                <w:szCs w:val="28"/>
              </w:rPr>
            </w:pPr>
            <w:r w:rsidRPr="00B94A14">
              <w:rPr>
                <w:sz w:val="28"/>
                <w:szCs w:val="28"/>
              </w:rPr>
              <w:t>Участок 1</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18,7</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91,0</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24,7</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23,9</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2,8</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509,9</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50,4</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24,3</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12,2</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139,9</w:t>
            </w:r>
          </w:p>
        </w:tc>
      </w:tr>
      <w:tr w:rsidR="009018AC" w:rsidRPr="00B94A14" w:rsidTr="008C1681">
        <w:tc>
          <w:tcPr>
            <w:tcW w:w="1066" w:type="pct"/>
          </w:tcPr>
          <w:p w:rsidR="009018AC" w:rsidRPr="00B94A14" w:rsidRDefault="009018AC" w:rsidP="008C1681">
            <w:pPr>
              <w:pStyle w:val="af9"/>
              <w:spacing w:before="0" w:beforeAutospacing="0" w:after="0" w:afterAutospacing="0"/>
              <w:rPr>
                <w:sz w:val="28"/>
                <w:szCs w:val="28"/>
              </w:rPr>
            </w:pPr>
            <w:r w:rsidRPr="00B94A14">
              <w:rPr>
                <w:sz w:val="28"/>
                <w:szCs w:val="28"/>
              </w:rPr>
              <w:t>Участок 2</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44,8</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117,7</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24,4</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22,5</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1,9</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422,2</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46,2</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16,7</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15,8</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169,6</w:t>
            </w:r>
          </w:p>
        </w:tc>
      </w:tr>
      <w:tr w:rsidR="009018AC" w:rsidRPr="00B94A14" w:rsidTr="008C1681">
        <w:tc>
          <w:tcPr>
            <w:tcW w:w="1066" w:type="pct"/>
          </w:tcPr>
          <w:p w:rsidR="009018AC" w:rsidRPr="00B94A14" w:rsidRDefault="009018AC" w:rsidP="008C1681">
            <w:pPr>
              <w:pStyle w:val="af9"/>
              <w:spacing w:before="0" w:beforeAutospacing="0" w:after="0" w:afterAutospacing="0"/>
              <w:rPr>
                <w:sz w:val="28"/>
                <w:szCs w:val="28"/>
              </w:rPr>
            </w:pPr>
            <w:r w:rsidRPr="00B94A14">
              <w:rPr>
                <w:sz w:val="28"/>
                <w:szCs w:val="28"/>
              </w:rPr>
              <w:t>Участок 3</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26,3</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82,7</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32,3</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23,5</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0,9</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491,4</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51,6</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35,0</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12,7</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193,1</w:t>
            </w:r>
          </w:p>
        </w:tc>
      </w:tr>
      <w:tr w:rsidR="009018AC" w:rsidRPr="00B94A14" w:rsidTr="008C1681">
        <w:tc>
          <w:tcPr>
            <w:tcW w:w="1066" w:type="pct"/>
          </w:tcPr>
          <w:p w:rsidR="009018AC" w:rsidRPr="00B94A14" w:rsidRDefault="009018AC" w:rsidP="008C1681">
            <w:pPr>
              <w:pStyle w:val="af9"/>
              <w:spacing w:before="0" w:beforeAutospacing="0" w:after="0" w:afterAutospacing="0"/>
              <w:rPr>
                <w:sz w:val="28"/>
                <w:szCs w:val="28"/>
              </w:rPr>
            </w:pPr>
            <w:r w:rsidRPr="00B94A14">
              <w:rPr>
                <w:sz w:val="28"/>
                <w:szCs w:val="28"/>
              </w:rPr>
              <w:t>Участок 4</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30,4</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75,0</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37,9</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23,9</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0,9</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401,0</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52,4</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36,7</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12,8</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129,3</w:t>
            </w:r>
          </w:p>
        </w:tc>
      </w:tr>
      <w:tr w:rsidR="009018AC" w:rsidRPr="00B94A14" w:rsidTr="008C1681">
        <w:tc>
          <w:tcPr>
            <w:tcW w:w="1066" w:type="pct"/>
          </w:tcPr>
          <w:p w:rsidR="009018AC" w:rsidRPr="00B94A14" w:rsidRDefault="009018AC" w:rsidP="008C1681">
            <w:pPr>
              <w:pStyle w:val="af9"/>
              <w:spacing w:before="0" w:beforeAutospacing="0" w:after="0" w:afterAutospacing="0"/>
              <w:rPr>
                <w:sz w:val="28"/>
                <w:szCs w:val="28"/>
              </w:rPr>
            </w:pPr>
            <w:r w:rsidRPr="00B94A14">
              <w:rPr>
                <w:sz w:val="28"/>
                <w:szCs w:val="28"/>
              </w:rPr>
              <w:t>Участок 5</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31,2</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109,1</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39,4</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28,2</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3,5</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725,1</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60,5</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59,1</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13,1</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166,0</w:t>
            </w:r>
          </w:p>
        </w:tc>
      </w:tr>
      <w:tr w:rsidR="009018AC" w:rsidRPr="00B94A14" w:rsidTr="008C1681">
        <w:tc>
          <w:tcPr>
            <w:tcW w:w="1066" w:type="pct"/>
          </w:tcPr>
          <w:p w:rsidR="009018AC" w:rsidRPr="00B94A14" w:rsidRDefault="009018AC" w:rsidP="008C1681">
            <w:pPr>
              <w:pStyle w:val="af9"/>
              <w:spacing w:before="0" w:beforeAutospacing="0" w:after="0" w:afterAutospacing="0"/>
              <w:rPr>
                <w:sz w:val="28"/>
                <w:szCs w:val="28"/>
              </w:rPr>
            </w:pPr>
            <w:r w:rsidRPr="00B94A14">
              <w:rPr>
                <w:sz w:val="28"/>
                <w:szCs w:val="28"/>
              </w:rPr>
              <w:t>Пригород</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133,7</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219,6</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26,8</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22,1</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2,7</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484,4</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46,6</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23,4</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31,9</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155,1</w:t>
            </w:r>
          </w:p>
        </w:tc>
      </w:tr>
      <w:tr w:rsidR="009018AC" w:rsidRPr="00B94A14" w:rsidTr="008C1681">
        <w:tc>
          <w:tcPr>
            <w:tcW w:w="1066" w:type="pct"/>
          </w:tcPr>
          <w:p w:rsidR="009018AC" w:rsidRPr="00B94A14" w:rsidRDefault="009018AC" w:rsidP="008C1681">
            <w:pPr>
              <w:pStyle w:val="af9"/>
              <w:spacing w:before="0" w:beforeAutospacing="0" w:after="0" w:afterAutospacing="0"/>
              <w:rPr>
                <w:sz w:val="28"/>
                <w:szCs w:val="28"/>
              </w:rPr>
            </w:pPr>
            <w:r w:rsidRPr="00B94A14">
              <w:rPr>
                <w:sz w:val="28"/>
                <w:szCs w:val="28"/>
              </w:rPr>
              <w:t xml:space="preserve">Геохимический фон </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14,7</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85,8</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17,5</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22,7</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0,3</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419,0</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50,2</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6,4</w:t>
            </w:r>
          </w:p>
        </w:tc>
        <w:tc>
          <w:tcPr>
            <w:tcW w:w="393" w:type="pct"/>
          </w:tcPr>
          <w:p w:rsidR="009018AC" w:rsidRPr="00B94A14" w:rsidRDefault="009018AC" w:rsidP="008C1681">
            <w:pPr>
              <w:pStyle w:val="af9"/>
              <w:spacing w:before="0" w:beforeAutospacing="0" w:after="0" w:afterAutospacing="0"/>
              <w:rPr>
                <w:sz w:val="28"/>
                <w:szCs w:val="28"/>
              </w:rPr>
            </w:pPr>
            <w:r w:rsidRPr="00B94A14">
              <w:rPr>
                <w:sz w:val="28"/>
                <w:szCs w:val="28"/>
              </w:rPr>
              <w:t>14,2</w:t>
            </w:r>
          </w:p>
        </w:tc>
        <w:tc>
          <w:tcPr>
            <w:tcW w:w="394" w:type="pct"/>
          </w:tcPr>
          <w:p w:rsidR="009018AC" w:rsidRPr="00B94A14" w:rsidRDefault="009018AC" w:rsidP="008C1681">
            <w:pPr>
              <w:pStyle w:val="af9"/>
              <w:spacing w:before="0" w:beforeAutospacing="0" w:after="0" w:afterAutospacing="0"/>
              <w:rPr>
                <w:sz w:val="28"/>
                <w:szCs w:val="28"/>
              </w:rPr>
            </w:pPr>
            <w:r w:rsidRPr="00B94A14">
              <w:rPr>
                <w:sz w:val="28"/>
                <w:szCs w:val="28"/>
              </w:rPr>
              <w:t>128,0</w:t>
            </w:r>
          </w:p>
        </w:tc>
      </w:tr>
    </w:tbl>
    <w:p w:rsidR="009018AC" w:rsidRPr="00B94A14" w:rsidRDefault="009018AC" w:rsidP="009018AC">
      <w:pPr>
        <w:pStyle w:val="af9"/>
        <w:spacing w:before="0" w:beforeAutospacing="0" w:after="0" w:afterAutospacing="0"/>
        <w:rPr>
          <w:sz w:val="28"/>
          <w:szCs w:val="28"/>
        </w:rPr>
      </w:pPr>
    </w:p>
    <w:p w:rsidR="00383539" w:rsidRPr="00807244" w:rsidRDefault="009018AC" w:rsidP="00807244">
      <w:pPr>
        <w:pStyle w:val="af9"/>
        <w:spacing w:before="0" w:beforeAutospacing="0" w:after="0" w:afterAutospacing="0"/>
        <w:jc w:val="right"/>
        <w:rPr>
          <w:i/>
          <w:sz w:val="28"/>
          <w:szCs w:val="28"/>
        </w:rPr>
      </w:pPr>
      <w:r w:rsidRPr="00807244">
        <w:rPr>
          <w:i/>
          <w:sz w:val="28"/>
          <w:szCs w:val="28"/>
        </w:rPr>
        <w:t>Таблица 3.</w:t>
      </w:r>
      <w:r w:rsidR="00807244">
        <w:rPr>
          <w:i/>
          <w:sz w:val="28"/>
          <w:szCs w:val="28"/>
        </w:rPr>
        <w:t>5</w:t>
      </w:r>
    </w:p>
    <w:p w:rsidR="009018AC" w:rsidRPr="00B94A14" w:rsidRDefault="009018AC" w:rsidP="009018AC">
      <w:pPr>
        <w:pStyle w:val="af9"/>
        <w:spacing w:before="0" w:beforeAutospacing="0" w:after="0" w:afterAutospacing="0"/>
        <w:rPr>
          <w:sz w:val="28"/>
          <w:szCs w:val="28"/>
        </w:rPr>
      </w:pPr>
      <w:r w:rsidRPr="00B94A14">
        <w:rPr>
          <w:sz w:val="28"/>
          <w:szCs w:val="28"/>
        </w:rPr>
        <w:t>Уровни загрязнения почвенного покрова по суммарному загрязнению тяжелыми металлами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7"/>
        <w:gridCol w:w="1707"/>
        <w:gridCol w:w="6320"/>
      </w:tblGrid>
      <w:tr w:rsidR="009018AC" w:rsidRPr="00B94A14" w:rsidTr="008C1681">
        <w:tc>
          <w:tcPr>
            <w:tcW w:w="0" w:type="auto"/>
          </w:tcPr>
          <w:p w:rsidR="009018AC" w:rsidRPr="00B94A14" w:rsidRDefault="009018AC" w:rsidP="008C1681">
            <w:pPr>
              <w:pStyle w:val="af9"/>
              <w:spacing w:before="0" w:beforeAutospacing="0" w:after="0" w:afterAutospacing="0"/>
              <w:rPr>
                <w:sz w:val="28"/>
                <w:szCs w:val="28"/>
              </w:rPr>
            </w:pPr>
            <w:r w:rsidRPr="00B94A14">
              <w:rPr>
                <w:sz w:val="28"/>
                <w:szCs w:val="28"/>
              </w:rPr>
              <w:t>Уровень загрязнения</w:t>
            </w:r>
          </w:p>
        </w:tc>
        <w:tc>
          <w:tcPr>
            <w:tcW w:w="1707" w:type="dxa"/>
          </w:tcPr>
          <w:p w:rsidR="009018AC" w:rsidRPr="00B94A14" w:rsidRDefault="009018AC" w:rsidP="008C1681">
            <w:pPr>
              <w:pStyle w:val="af9"/>
              <w:spacing w:before="0" w:beforeAutospacing="0" w:after="0" w:afterAutospacing="0"/>
              <w:rPr>
                <w:sz w:val="28"/>
                <w:szCs w:val="28"/>
              </w:rPr>
            </w:pPr>
            <w:r>
              <w:rPr>
                <w:sz w:val="28"/>
                <w:szCs w:val="28"/>
              </w:rPr>
              <w:t>Суммарный показа</w:t>
            </w:r>
            <w:r w:rsidRPr="00B94A14">
              <w:rPr>
                <w:sz w:val="28"/>
                <w:szCs w:val="28"/>
              </w:rPr>
              <w:t>тель загрязнения почв (Zс)</w:t>
            </w:r>
          </w:p>
        </w:tc>
        <w:tc>
          <w:tcPr>
            <w:tcW w:w="0" w:type="auto"/>
          </w:tcPr>
          <w:p w:rsidR="009018AC" w:rsidRPr="00B94A14" w:rsidRDefault="009018AC" w:rsidP="008C1681">
            <w:pPr>
              <w:pStyle w:val="af9"/>
              <w:spacing w:before="0" w:beforeAutospacing="0" w:after="0" w:afterAutospacing="0"/>
              <w:jc w:val="both"/>
              <w:rPr>
                <w:sz w:val="28"/>
                <w:szCs w:val="28"/>
              </w:rPr>
            </w:pPr>
            <w:r w:rsidRPr="00B94A14">
              <w:rPr>
                <w:sz w:val="28"/>
                <w:szCs w:val="28"/>
              </w:rPr>
              <w:t>Воздействие на здоровье человека</w:t>
            </w:r>
          </w:p>
        </w:tc>
      </w:tr>
      <w:tr w:rsidR="009018AC" w:rsidRPr="00B94A14" w:rsidTr="008C1681">
        <w:tc>
          <w:tcPr>
            <w:tcW w:w="0" w:type="auto"/>
          </w:tcPr>
          <w:p w:rsidR="009018AC" w:rsidRPr="00B94A14" w:rsidRDefault="009018AC" w:rsidP="008C1681">
            <w:pPr>
              <w:pStyle w:val="af9"/>
              <w:spacing w:before="0" w:beforeAutospacing="0" w:after="0" w:afterAutospacing="0"/>
              <w:rPr>
                <w:sz w:val="28"/>
                <w:szCs w:val="28"/>
              </w:rPr>
            </w:pPr>
            <w:r w:rsidRPr="00B94A14">
              <w:rPr>
                <w:sz w:val="28"/>
                <w:szCs w:val="28"/>
              </w:rPr>
              <w:t>Низкий</w:t>
            </w:r>
          </w:p>
        </w:tc>
        <w:tc>
          <w:tcPr>
            <w:tcW w:w="1707" w:type="dxa"/>
          </w:tcPr>
          <w:p w:rsidR="009018AC" w:rsidRPr="00B94A14" w:rsidRDefault="009018AC" w:rsidP="008C1681">
            <w:pPr>
              <w:pStyle w:val="af9"/>
              <w:spacing w:before="0" w:beforeAutospacing="0" w:after="0" w:afterAutospacing="0"/>
              <w:rPr>
                <w:sz w:val="28"/>
                <w:szCs w:val="28"/>
              </w:rPr>
            </w:pPr>
            <w:r w:rsidRPr="00B94A14">
              <w:rPr>
                <w:sz w:val="28"/>
                <w:szCs w:val="28"/>
              </w:rPr>
              <w:t>8–16</w:t>
            </w:r>
          </w:p>
        </w:tc>
        <w:tc>
          <w:tcPr>
            <w:tcW w:w="0" w:type="auto"/>
          </w:tcPr>
          <w:p w:rsidR="009018AC" w:rsidRPr="00B94A14" w:rsidRDefault="009018AC" w:rsidP="008C1681">
            <w:pPr>
              <w:pStyle w:val="af9"/>
              <w:spacing w:before="0" w:beforeAutospacing="0" w:after="0" w:afterAutospacing="0"/>
              <w:jc w:val="both"/>
              <w:rPr>
                <w:sz w:val="28"/>
                <w:szCs w:val="28"/>
              </w:rPr>
            </w:pPr>
            <w:r w:rsidRPr="00B94A14">
              <w:rPr>
                <w:sz w:val="28"/>
                <w:szCs w:val="28"/>
              </w:rPr>
              <w:t>Наиболее низкие показатели заболеваемости детей, частота встречаемости функциональных отклонений минимальна</w:t>
            </w:r>
          </w:p>
        </w:tc>
      </w:tr>
      <w:tr w:rsidR="009018AC" w:rsidRPr="00B94A14" w:rsidTr="008C1681">
        <w:tc>
          <w:tcPr>
            <w:tcW w:w="0" w:type="auto"/>
          </w:tcPr>
          <w:p w:rsidR="009018AC" w:rsidRPr="00B94A14" w:rsidRDefault="009018AC" w:rsidP="008C1681">
            <w:pPr>
              <w:pStyle w:val="af9"/>
              <w:spacing w:before="0" w:beforeAutospacing="0" w:after="0" w:afterAutospacing="0"/>
              <w:rPr>
                <w:sz w:val="28"/>
                <w:szCs w:val="28"/>
              </w:rPr>
            </w:pPr>
            <w:r w:rsidRPr="00B94A14">
              <w:rPr>
                <w:sz w:val="28"/>
                <w:szCs w:val="28"/>
              </w:rPr>
              <w:t>Средний</w:t>
            </w:r>
          </w:p>
        </w:tc>
        <w:tc>
          <w:tcPr>
            <w:tcW w:w="1707" w:type="dxa"/>
          </w:tcPr>
          <w:p w:rsidR="009018AC" w:rsidRPr="00B94A14" w:rsidRDefault="009018AC" w:rsidP="008C1681">
            <w:pPr>
              <w:pStyle w:val="af9"/>
              <w:spacing w:before="0" w:beforeAutospacing="0" w:after="0" w:afterAutospacing="0"/>
              <w:rPr>
                <w:sz w:val="28"/>
                <w:szCs w:val="28"/>
              </w:rPr>
            </w:pPr>
            <w:r w:rsidRPr="00B94A14">
              <w:rPr>
                <w:sz w:val="28"/>
                <w:szCs w:val="28"/>
              </w:rPr>
              <w:t>16–32</w:t>
            </w:r>
          </w:p>
        </w:tc>
        <w:tc>
          <w:tcPr>
            <w:tcW w:w="0" w:type="auto"/>
          </w:tcPr>
          <w:p w:rsidR="009018AC" w:rsidRPr="00B94A14" w:rsidRDefault="009018AC" w:rsidP="008C1681">
            <w:pPr>
              <w:pStyle w:val="af9"/>
              <w:spacing w:before="0" w:beforeAutospacing="0" w:after="0" w:afterAutospacing="0"/>
              <w:jc w:val="both"/>
              <w:rPr>
                <w:sz w:val="28"/>
                <w:szCs w:val="28"/>
              </w:rPr>
            </w:pPr>
            <w:r w:rsidRPr="00B94A14">
              <w:rPr>
                <w:sz w:val="28"/>
                <w:szCs w:val="28"/>
              </w:rPr>
              <w:t>Повышение уровня общей заболеваемости на</w:t>
            </w:r>
            <w:r w:rsidRPr="00B94A14">
              <w:rPr>
                <w:sz w:val="28"/>
                <w:szCs w:val="28"/>
              </w:rPr>
              <w:softHyphen/>
              <w:t>селения</w:t>
            </w:r>
          </w:p>
        </w:tc>
      </w:tr>
      <w:tr w:rsidR="009018AC" w:rsidRPr="00B94A14" w:rsidTr="008C1681">
        <w:tc>
          <w:tcPr>
            <w:tcW w:w="0" w:type="auto"/>
          </w:tcPr>
          <w:p w:rsidR="009018AC" w:rsidRPr="00B94A14" w:rsidRDefault="009018AC" w:rsidP="008C1681">
            <w:pPr>
              <w:pStyle w:val="af9"/>
              <w:spacing w:before="0" w:beforeAutospacing="0" w:after="0" w:afterAutospacing="0"/>
              <w:rPr>
                <w:sz w:val="28"/>
                <w:szCs w:val="28"/>
              </w:rPr>
            </w:pPr>
            <w:r w:rsidRPr="00B94A14">
              <w:rPr>
                <w:sz w:val="28"/>
                <w:szCs w:val="28"/>
              </w:rPr>
              <w:t>Высокий</w:t>
            </w:r>
          </w:p>
        </w:tc>
        <w:tc>
          <w:tcPr>
            <w:tcW w:w="1707" w:type="dxa"/>
          </w:tcPr>
          <w:p w:rsidR="009018AC" w:rsidRPr="00B94A14" w:rsidRDefault="009018AC" w:rsidP="008C1681">
            <w:pPr>
              <w:pStyle w:val="af9"/>
              <w:spacing w:before="0" w:beforeAutospacing="0" w:after="0" w:afterAutospacing="0"/>
              <w:rPr>
                <w:sz w:val="28"/>
                <w:szCs w:val="28"/>
              </w:rPr>
            </w:pPr>
            <w:r w:rsidRPr="00B94A14">
              <w:rPr>
                <w:sz w:val="28"/>
                <w:szCs w:val="28"/>
              </w:rPr>
              <w:t>32–128</w:t>
            </w:r>
          </w:p>
        </w:tc>
        <w:tc>
          <w:tcPr>
            <w:tcW w:w="0" w:type="auto"/>
          </w:tcPr>
          <w:p w:rsidR="009018AC" w:rsidRPr="00B94A14" w:rsidRDefault="009018AC" w:rsidP="008C1681">
            <w:pPr>
              <w:pStyle w:val="af9"/>
              <w:spacing w:before="0" w:beforeAutospacing="0" w:after="0" w:afterAutospacing="0"/>
              <w:jc w:val="both"/>
              <w:rPr>
                <w:sz w:val="28"/>
                <w:szCs w:val="28"/>
              </w:rPr>
            </w:pPr>
            <w:r w:rsidRPr="00B94A14">
              <w:rPr>
                <w:sz w:val="28"/>
                <w:szCs w:val="28"/>
              </w:rPr>
              <w:t>Высокий уровень общей заболеваемости, рост числа часто болеющих детей, детей с хроническими заболеваниями, нарушениями функционального состояния сердечно-сосудистой системы</w:t>
            </w:r>
          </w:p>
        </w:tc>
      </w:tr>
      <w:tr w:rsidR="009018AC" w:rsidRPr="00B94A14" w:rsidTr="008C1681">
        <w:tc>
          <w:tcPr>
            <w:tcW w:w="0" w:type="auto"/>
          </w:tcPr>
          <w:p w:rsidR="009018AC" w:rsidRPr="00B94A14" w:rsidRDefault="009018AC" w:rsidP="00CC6B19">
            <w:pPr>
              <w:pStyle w:val="af9"/>
              <w:spacing w:before="0" w:beforeAutospacing="0" w:after="0" w:afterAutospacing="0"/>
              <w:rPr>
                <w:sz w:val="28"/>
                <w:szCs w:val="28"/>
              </w:rPr>
            </w:pPr>
            <w:r w:rsidRPr="00B94A14">
              <w:rPr>
                <w:sz w:val="28"/>
                <w:szCs w:val="28"/>
              </w:rPr>
              <w:t>Очень высокий</w:t>
            </w:r>
          </w:p>
        </w:tc>
        <w:tc>
          <w:tcPr>
            <w:tcW w:w="1707" w:type="dxa"/>
          </w:tcPr>
          <w:p w:rsidR="009018AC" w:rsidRPr="00B94A14" w:rsidRDefault="009018AC" w:rsidP="008C1681">
            <w:pPr>
              <w:pStyle w:val="af9"/>
              <w:spacing w:before="0" w:beforeAutospacing="0" w:after="0" w:afterAutospacing="0"/>
              <w:rPr>
                <w:sz w:val="28"/>
                <w:szCs w:val="28"/>
              </w:rPr>
            </w:pPr>
            <w:r w:rsidRPr="00B94A14">
              <w:rPr>
                <w:sz w:val="28"/>
                <w:szCs w:val="28"/>
              </w:rPr>
              <w:t>&gt;128</w:t>
            </w:r>
          </w:p>
        </w:tc>
        <w:tc>
          <w:tcPr>
            <w:tcW w:w="0" w:type="auto"/>
          </w:tcPr>
          <w:p w:rsidR="009018AC" w:rsidRPr="00B94A14" w:rsidRDefault="009018AC" w:rsidP="008C1681">
            <w:pPr>
              <w:pStyle w:val="af9"/>
              <w:spacing w:before="0" w:beforeAutospacing="0" w:after="0" w:afterAutospacing="0"/>
              <w:jc w:val="both"/>
              <w:rPr>
                <w:sz w:val="28"/>
                <w:szCs w:val="28"/>
              </w:rPr>
            </w:pPr>
            <w:r w:rsidRPr="00B94A14">
              <w:rPr>
                <w:sz w:val="28"/>
                <w:szCs w:val="28"/>
              </w:rPr>
              <w:t>Высокий уровень заболеваемости детей, нару</w:t>
            </w:r>
            <w:r w:rsidRPr="00B94A14">
              <w:rPr>
                <w:sz w:val="28"/>
                <w:szCs w:val="28"/>
              </w:rPr>
              <w:softHyphen/>
              <w:t>шение репродуктивной функции женщин (увеличение токсикоза беременности, преждевременных родов, мертворождаемости, гипотрофии новорожденных)</w:t>
            </w:r>
          </w:p>
        </w:tc>
      </w:tr>
    </w:tbl>
    <w:p w:rsidR="009018AC" w:rsidRDefault="009018AC" w:rsidP="009018AC">
      <w:pPr>
        <w:tabs>
          <w:tab w:val="left" w:pos="0"/>
          <w:tab w:val="left" w:pos="357"/>
        </w:tabs>
        <w:ind w:left="357" w:hanging="357"/>
        <w:rPr>
          <w:sz w:val="28"/>
          <w:szCs w:val="28"/>
        </w:rPr>
      </w:pPr>
    </w:p>
    <w:p w:rsidR="000E6389" w:rsidRDefault="000E6389" w:rsidP="000E6389">
      <w:pPr>
        <w:ind w:firstLine="540"/>
        <w:rPr>
          <w:b/>
          <w:sz w:val="28"/>
          <w:szCs w:val="28"/>
        </w:rPr>
      </w:pPr>
      <w:r>
        <w:rPr>
          <w:b/>
          <w:sz w:val="28"/>
          <w:szCs w:val="28"/>
        </w:rPr>
        <w:t>Рекомендуемая литература</w:t>
      </w:r>
    </w:p>
    <w:p w:rsidR="00BA1DBD" w:rsidRPr="0014653B" w:rsidRDefault="00BA1DBD" w:rsidP="00BA1DBD">
      <w:pPr>
        <w:numPr>
          <w:ilvl w:val="0"/>
          <w:numId w:val="20"/>
        </w:numPr>
        <w:tabs>
          <w:tab w:val="clear" w:pos="4897"/>
          <w:tab w:val="left" w:pos="0"/>
          <w:tab w:val="left" w:pos="284"/>
        </w:tabs>
        <w:ind w:left="0" w:firstLine="0"/>
        <w:jc w:val="both"/>
        <w:rPr>
          <w:sz w:val="28"/>
          <w:szCs w:val="28"/>
        </w:rPr>
      </w:pPr>
      <w:r w:rsidRPr="0014653B">
        <w:rPr>
          <w:sz w:val="28"/>
          <w:szCs w:val="28"/>
        </w:rPr>
        <w:t>Алексеенко</w:t>
      </w:r>
      <w:r>
        <w:rPr>
          <w:sz w:val="28"/>
          <w:szCs w:val="28"/>
        </w:rPr>
        <w:t>,</w:t>
      </w:r>
      <w:r w:rsidRPr="0014653B">
        <w:rPr>
          <w:sz w:val="28"/>
          <w:szCs w:val="28"/>
        </w:rPr>
        <w:t xml:space="preserve"> В.А., Алексеенко А.В. Химические элементы в городских почвах</w:t>
      </w:r>
      <w:r>
        <w:rPr>
          <w:sz w:val="28"/>
          <w:szCs w:val="28"/>
        </w:rPr>
        <w:t xml:space="preserve"> / </w:t>
      </w:r>
      <w:r w:rsidRPr="0014653B">
        <w:rPr>
          <w:sz w:val="28"/>
          <w:szCs w:val="28"/>
        </w:rPr>
        <w:t>В.А</w:t>
      </w:r>
      <w:r>
        <w:rPr>
          <w:sz w:val="28"/>
          <w:szCs w:val="28"/>
        </w:rPr>
        <w:t>.</w:t>
      </w:r>
      <w:r w:rsidRPr="0014653B">
        <w:rPr>
          <w:sz w:val="28"/>
          <w:szCs w:val="28"/>
        </w:rPr>
        <w:t xml:space="preserve"> Алексеенко</w:t>
      </w:r>
      <w:r>
        <w:rPr>
          <w:sz w:val="28"/>
          <w:szCs w:val="28"/>
        </w:rPr>
        <w:t>,</w:t>
      </w:r>
      <w:r w:rsidRPr="0014653B">
        <w:rPr>
          <w:sz w:val="28"/>
          <w:szCs w:val="28"/>
        </w:rPr>
        <w:t xml:space="preserve"> А.В.</w:t>
      </w:r>
      <w:r>
        <w:rPr>
          <w:sz w:val="28"/>
          <w:szCs w:val="28"/>
        </w:rPr>
        <w:t xml:space="preserve"> </w:t>
      </w:r>
      <w:r w:rsidRPr="0014653B">
        <w:rPr>
          <w:sz w:val="28"/>
          <w:szCs w:val="28"/>
        </w:rPr>
        <w:t xml:space="preserve">Алексеенко. </w:t>
      </w:r>
      <w:r>
        <w:rPr>
          <w:sz w:val="28"/>
          <w:szCs w:val="28"/>
        </w:rPr>
        <w:t xml:space="preserve">– </w:t>
      </w:r>
      <w:r w:rsidRPr="0014653B">
        <w:rPr>
          <w:sz w:val="28"/>
          <w:szCs w:val="28"/>
        </w:rPr>
        <w:t xml:space="preserve">М.: Логос, 2014. </w:t>
      </w:r>
      <w:r>
        <w:rPr>
          <w:sz w:val="28"/>
          <w:szCs w:val="28"/>
        </w:rPr>
        <w:t>–</w:t>
      </w:r>
      <w:r w:rsidRPr="0014653B">
        <w:rPr>
          <w:sz w:val="28"/>
          <w:szCs w:val="28"/>
        </w:rPr>
        <w:t xml:space="preserve"> 312 с.</w:t>
      </w:r>
    </w:p>
    <w:p w:rsidR="00BA1DBD" w:rsidRPr="0014653B" w:rsidRDefault="00BA1DBD" w:rsidP="00BA1DBD">
      <w:pPr>
        <w:numPr>
          <w:ilvl w:val="0"/>
          <w:numId w:val="20"/>
        </w:numPr>
        <w:tabs>
          <w:tab w:val="clear" w:pos="4897"/>
          <w:tab w:val="left" w:pos="0"/>
          <w:tab w:val="left" w:pos="284"/>
        </w:tabs>
        <w:ind w:left="0" w:firstLine="0"/>
        <w:jc w:val="both"/>
        <w:rPr>
          <w:sz w:val="28"/>
          <w:szCs w:val="28"/>
        </w:rPr>
      </w:pPr>
      <w:r w:rsidRPr="0014653B">
        <w:rPr>
          <w:bCs/>
          <w:color w:val="000000"/>
          <w:sz w:val="28"/>
          <w:szCs w:val="28"/>
        </w:rPr>
        <w:lastRenderedPageBreak/>
        <w:t>Белобров</w:t>
      </w:r>
      <w:r>
        <w:rPr>
          <w:bCs/>
          <w:color w:val="000000"/>
          <w:sz w:val="28"/>
          <w:szCs w:val="28"/>
        </w:rPr>
        <w:t>,</w:t>
      </w:r>
      <w:r w:rsidRPr="0014653B">
        <w:rPr>
          <w:bCs/>
          <w:color w:val="000000"/>
          <w:sz w:val="28"/>
          <w:szCs w:val="28"/>
        </w:rPr>
        <w:t xml:space="preserve"> В.П</w:t>
      </w:r>
      <w:r>
        <w:rPr>
          <w:bCs/>
          <w:color w:val="000000"/>
          <w:sz w:val="28"/>
          <w:szCs w:val="28"/>
        </w:rPr>
        <w:t xml:space="preserve">. </w:t>
      </w:r>
      <w:r w:rsidRPr="0014653B">
        <w:rPr>
          <w:bCs/>
          <w:color w:val="000000"/>
          <w:sz w:val="28"/>
          <w:szCs w:val="28"/>
        </w:rPr>
        <w:t>География почв с основами почвоведения</w:t>
      </w:r>
      <w:r>
        <w:rPr>
          <w:bCs/>
          <w:color w:val="000000"/>
          <w:sz w:val="28"/>
          <w:szCs w:val="28"/>
        </w:rPr>
        <w:t xml:space="preserve"> / </w:t>
      </w:r>
      <w:r w:rsidRPr="0014653B">
        <w:rPr>
          <w:bCs/>
          <w:color w:val="000000"/>
          <w:sz w:val="28"/>
          <w:szCs w:val="28"/>
        </w:rPr>
        <w:t>В.П.</w:t>
      </w:r>
      <w:r>
        <w:rPr>
          <w:bCs/>
          <w:color w:val="000000"/>
          <w:sz w:val="28"/>
          <w:szCs w:val="28"/>
        </w:rPr>
        <w:t xml:space="preserve"> </w:t>
      </w:r>
      <w:r w:rsidRPr="0014653B">
        <w:rPr>
          <w:bCs/>
          <w:color w:val="000000"/>
          <w:sz w:val="28"/>
          <w:szCs w:val="28"/>
        </w:rPr>
        <w:t>Белобров, И.В.</w:t>
      </w:r>
      <w:r>
        <w:rPr>
          <w:bCs/>
          <w:color w:val="000000"/>
          <w:sz w:val="28"/>
          <w:szCs w:val="28"/>
        </w:rPr>
        <w:t xml:space="preserve"> </w:t>
      </w:r>
      <w:r w:rsidRPr="0014653B">
        <w:rPr>
          <w:bCs/>
          <w:color w:val="000000"/>
          <w:sz w:val="28"/>
          <w:szCs w:val="28"/>
        </w:rPr>
        <w:t>Замотаев, С.В.</w:t>
      </w:r>
      <w:r>
        <w:rPr>
          <w:bCs/>
          <w:color w:val="000000"/>
          <w:sz w:val="28"/>
          <w:szCs w:val="28"/>
        </w:rPr>
        <w:t xml:space="preserve"> </w:t>
      </w:r>
      <w:r w:rsidRPr="0014653B">
        <w:rPr>
          <w:bCs/>
          <w:color w:val="000000"/>
          <w:sz w:val="28"/>
          <w:szCs w:val="28"/>
        </w:rPr>
        <w:t xml:space="preserve">Овечкин </w:t>
      </w:r>
      <w:r w:rsidRPr="0014653B">
        <w:rPr>
          <w:sz w:val="28"/>
          <w:szCs w:val="28"/>
        </w:rPr>
        <w:sym w:font="Symbol" w:char="F02D"/>
      </w:r>
      <w:r>
        <w:rPr>
          <w:sz w:val="28"/>
          <w:szCs w:val="28"/>
        </w:rPr>
        <w:t xml:space="preserve"> </w:t>
      </w:r>
      <w:r w:rsidRPr="0014653B">
        <w:rPr>
          <w:bCs/>
          <w:color w:val="000000"/>
          <w:sz w:val="28"/>
          <w:szCs w:val="28"/>
        </w:rPr>
        <w:t xml:space="preserve">М.: Академия, 2012. </w:t>
      </w:r>
      <w:r>
        <w:rPr>
          <w:sz w:val="28"/>
          <w:szCs w:val="28"/>
        </w:rPr>
        <w:t>–</w:t>
      </w:r>
      <w:r w:rsidRPr="0014653B">
        <w:rPr>
          <w:sz w:val="28"/>
          <w:szCs w:val="28"/>
        </w:rPr>
        <w:t xml:space="preserve"> </w:t>
      </w:r>
      <w:r w:rsidRPr="0014653B">
        <w:rPr>
          <w:bCs/>
          <w:color w:val="000000"/>
          <w:sz w:val="28"/>
          <w:szCs w:val="28"/>
        </w:rPr>
        <w:t>384с.</w:t>
      </w:r>
    </w:p>
    <w:p w:rsidR="00BA1DBD" w:rsidRPr="0014653B" w:rsidRDefault="00BA1DBD" w:rsidP="00BA1DBD">
      <w:pPr>
        <w:numPr>
          <w:ilvl w:val="0"/>
          <w:numId w:val="20"/>
        </w:numPr>
        <w:tabs>
          <w:tab w:val="clear" w:pos="4897"/>
          <w:tab w:val="left" w:pos="0"/>
          <w:tab w:val="left" w:pos="284"/>
        </w:tabs>
        <w:ind w:left="0" w:firstLine="0"/>
        <w:jc w:val="both"/>
        <w:rPr>
          <w:sz w:val="28"/>
          <w:szCs w:val="28"/>
        </w:rPr>
      </w:pPr>
      <w:r w:rsidRPr="0014653B">
        <w:rPr>
          <w:bCs/>
          <w:color w:val="000000"/>
          <w:sz w:val="28"/>
          <w:szCs w:val="28"/>
        </w:rPr>
        <w:t>Вальков</w:t>
      </w:r>
      <w:r w:rsidR="003E5F1B">
        <w:rPr>
          <w:bCs/>
          <w:color w:val="000000"/>
          <w:sz w:val="28"/>
          <w:szCs w:val="28"/>
        </w:rPr>
        <w:t>,</w:t>
      </w:r>
      <w:r w:rsidRPr="0014653B">
        <w:rPr>
          <w:bCs/>
          <w:color w:val="000000"/>
          <w:sz w:val="28"/>
          <w:szCs w:val="28"/>
        </w:rPr>
        <w:t xml:space="preserve"> В.Ф. Почвоведение: учебник для бакалавров</w:t>
      </w:r>
      <w:r w:rsidR="003E5F1B">
        <w:rPr>
          <w:bCs/>
          <w:color w:val="000000"/>
          <w:sz w:val="28"/>
          <w:szCs w:val="28"/>
        </w:rPr>
        <w:t xml:space="preserve"> / </w:t>
      </w:r>
      <w:r w:rsidR="003E5F1B" w:rsidRPr="0014653B">
        <w:rPr>
          <w:bCs/>
          <w:color w:val="000000"/>
          <w:sz w:val="28"/>
          <w:szCs w:val="28"/>
        </w:rPr>
        <w:t>В.Ф.</w:t>
      </w:r>
      <w:r w:rsidR="003E5F1B">
        <w:rPr>
          <w:bCs/>
          <w:color w:val="000000"/>
          <w:sz w:val="28"/>
          <w:szCs w:val="28"/>
        </w:rPr>
        <w:t xml:space="preserve"> </w:t>
      </w:r>
      <w:r w:rsidR="003E5F1B" w:rsidRPr="0014653B">
        <w:rPr>
          <w:bCs/>
          <w:color w:val="000000"/>
          <w:sz w:val="28"/>
          <w:szCs w:val="28"/>
        </w:rPr>
        <w:t>Вальков, К.Ш.</w:t>
      </w:r>
      <w:r w:rsidR="003E5F1B">
        <w:rPr>
          <w:bCs/>
          <w:color w:val="000000"/>
          <w:sz w:val="28"/>
          <w:szCs w:val="28"/>
        </w:rPr>
        <w:t xml:space="preserve"> </w:t>
      </w:r>
      <w:r w:rsidR="003E5F1B" w:rsidRPr="0014653B">
        <w:rPr>
          <w:bCs/>
          <w:color w:val="000000"/>
          <w:sz w:val="28"/>
          <w:szCs w:val="28"/>
        </w:rPr>
        <w:t>Казеев, С.И.</w:t>
      </w:r>
      <w:r w:rsidR="003E5F1B">
        <w:rPr>
          <w:bCs/>
          <w:color w:val="000000"/>
          <w:sz w:val="28"/>
          <w:szCs w:val="28"/>
        </w:rPr>
        <w:t xml:space="preserve"> </w:t>
      </w:r>
      <w:r w:rsidR="003E5F1B" w:rsidRPr="0014653B">
        <w:rPr>
          <w:bCs/>
          <w:color w:val="000000"/>
          <w:sz w:val="28"/>
          <w:szCs w:val="28"/>
        </w:rPr>
        <w:t>Колесников</w:t>
      </w:r>
      <w:r w:rsidRPr="0014653B">
        <w:rPr>
          <w:bCs/>
          <w:color w:val="000000"/>
          <w:sz w:val="28"/>
          <w:szCs w:val="28"/>
        </w:rPr>
        <w:t xml:space="preserve">. </w:t>
      </w:r>
      <w:r>
        <w:rPr>
          <w:bCs/>
          <w:color w:val="000000"/>
          <w:sz w:val="28"/>
          <w:szCs w:val="28"/>
        </w:rPr>
        <w:t>–</w:t>
      </w:r>
      <w:r w:rsidRPr="0014653B">
        <w:rPr>
          <w:bCs/>
          <w:color w:val="000000"/>
          <w:sz w:val="28"/>
          <w:szCs w:val="28"/>
        </w:rPr>
        <w:t xml:space="preserve"> М.: Юрайт, 2012. </w:t>
      </w:r>
      <w:r>
        <w:rPr>
          <w:bCs/>
          <w:color w:val="000000"/>
          <w:sz w:val="28"/>
          <w:szCs w:val="28"/>
        </w:rPr>
        <w:t>–</w:t>
      </w:r>
      <w:r w:rsidRPr="0014653B">
        <w:rPr>
          <w:bCs/>
          <w:color w:val="000000"/>
          <w:sz w:val="28"/>
          <w:szCs w:val="28"/>
        </w:rPr>
        <w:t xml:space="preserve"> 527 с</w:t>
      </w:r>
    </w:p>
    <w:p w:rsidR="00BA1DBD" w:rsidRPr="0014653B" w:rsidRDefault="00BA1DBD" w:rsidP="00BA1DBD">
      <w:pPr>
        <w:numPr>
          <w:ilvl w:val="0"/>
          <w:numId w:val="20"/>
        </w:numPr>
        <w:tabs>
          <w:tab w:val="clear" w:pos="4897"/>
          <w:tab w:val="left" w:pos="0"/>
          <w:tab w:val="left" w:pos="284"/>
        </w:tabs>
        <w:ind w:left="0" w:firstLine="0"/>
        <w:jc w:val="both"/>
        <w:rPr>
          <w:sz w:val="28"/>
          <w:szCs w:val="28"/>
        </w:rPr>
      </w:pPr>
      <w:r w:rsidRPr="0014653B">
        <w:rPr>
          <w:sz w:val="28"/>
          <w:szCs w:val="28"/>
        </w:rPr>
        <w:t xml:space="preserve">Гагарина, Э.И. Микроморфологический метод исследования почв / Э.И. Гагарина. </w:t>
      </w:r>
      <w:r w:rsidRPr="0014653B">
        <w:rPr>
          <w:sz w:val="28"/>
          <w:szCs w:val="28"/>
        </w:rPr>
        <w:sym w:font="Symbol" w:char="F02D"/>
      </w:r>
      <w:r w:rsidRPr="0014653B">
        <w:rPr>
          <w:sz w:val="28"/>
          <w:szCs w:val="28"/>
        </w:rPr>
        <w:t xml:space="preserve"> СПб.: </w:t>
      </w:r>
      <w:r w:rsidR="008C4CDA">
        <w:rPr>
          <w:sz w:val="28"/>
          <w:szCs w:val="28"/>
        </w:rPr>
        <w:t>Изд-во</w:t>
      </w:r>
      <w:r w:rsidRPr="0014653B">
        <w:rPr>
          <w:sz w:val="28"/>
          <w:szCs w:val="28"/>
        </w:rPr>
        <w:t xml:space="preserve"> СПб ун</w:t>
      </w:r>
      <w:r w:rsidR="004D183C">
        <w:rPr>
          <w:sz w:val="28"/>
          <w:szCs w:val="28"/>
        </w:rPr>
        <w:t>-</w:t>
      </w:r>
      <w:r w:rsidRPr="0014653B">
        <w:rPr>
          <w:sz w:val="28"/>
          <w:szCs w:val="28"/>
        </w:rPr>
        <w:t xml:space="preserve">та, 2004. </w:t>
      </w:r>
      <w:r w:rsidRPr="0014653B">
        <w:rPr>
          <w:sz w:val="28"/>
          <w:szCs w:val="28"/>
        </w:rPr>
        <w:sym w:font="Symbol" w:char="F02D"/>
      </w:r>
      <w:r w:rsidRPr="0014653B">
        <w:rPr>
          <w:sz w:val="28"/>
          <w:szCs w:val="28"/>
        </w:rPr>
        <w:t xml:space="preserve"> 156 с.</w:t>
      </w:r>
    </w:p>
    <w:p w:rsidR="00BA1DBD" w:rsidRPr="0014653B" w:rsidRDefault="00BA1DBD" w:rsidP="00BA1DBD">
      <w:pPr>
        <w:numPr>
          <w:ilvl w:val="0"/>
          <w:numId w:val="20"/>
        </w:numPr>
        <w:tabs>
          <w:tab w:val="clear" w:pos="4897"/>
          <w:tab w:val="left" w:pos="0"/>
          <w:tab w:val="left" w:pos="284"/>
        </w:tabs>
        <w:ind w:left="0" w:firstLine="0"/>
        <w:jc w:val="both"/>
        <w:rPr>
          <w:sz w:val="28"/>
          <w:szCs w:val="28"/>
        </w:rPr>
      </w:pPr>
      <w:r w:rsidRPr="0014653B">
        <w:rPr>
          <w:sz w:val="28"/>
          <w:szCs w:val="28"/>
        </w:rPr>
        <w:t>Герасимова</w:t>
      </w:r>
      <w:r w:rsidR="003E5F1B">
        <w:rPr>
          <w:sz w:val="28"/>
          <w:szCs w:val="28"/>
        </w:rPr>
        <w:t>,</w:t>
      </w:r>
      <w:r w:rsidRPr="0014653B">
        <w:rPr>
          <w:sz w:val="28"/>
          <w:szCs w:val="28"/>
        </w:rPr>
        <w:t xml:space="preserve"> М.И. Антропогенные почвы / </w:t>
      </w:r>
      <w:r w:rsidR="003E5F1B" w:rsidRPr="003E5F1B">
        <w:rPr>
          <w:color w:val="333333"/>
          <w:sz w:val="28"/>
          <w:szCs w:val="28"/>
          <w:shd w:val="clear" w:color="auto" w:fill="FFFFFF"/>
        </w:rPr>
        <w:t>М.И.</w:t>
      </w:r>
      <w:r w:rsidR="003E5F1B">
        <w:rPr>
          <w:color w:val="333333"/>
          <w:sz w:val="28"/>
          <w:szCs w:val="28"/>
          <w:shd w:val="clear" w:color="auto" w:fill="FFFFFF"/>
        </w:rPr>
        <w:t xml:space="preserve"> </w:t>
      </w:r>
      <w:r w:rsidR="003E5F1B" w:rsidRPr="003E5F1B">
        <w:rPr>
          <w:color w:val="333333"/>
          <w:sz w:val="28"/>
          <w:szCs w:val="28"/>
          <w:shd w:val="clear" w:color="auto" w:fill="FFFFFF"/>
        </w:rPr>
        <w:t>Герасимова, М.Н.</w:t>
      </w:r>
      <w:r w:rsidR="003E5F1B">
        <w:rPr>
          <w:color w:val="333333"/>
          <w:sz w:val="28"/>
          <w:szCs w:val="28"/>
          <w:shd w:val="clear" w:color="auto" w:fill="FFFFFF"/>
        </w:rPr>
        <w:t xml:space="preserve"> </w:t>
      </w:r>
      <w:r w:rsidR="003E5F1B" w:rsidRPr="003E5F1B">
        <w:rPr>
          <w:color w:val="333333"/>
          <w:sz w:val="28"/>
          <w:szCs w:val="28"/>
          <w:shd w:val="clear" w:color="auto" w:fill="FFFFFF"/>
        </w:rPr>
        <w:t>Строганова, Н.В.</w:t>
      </w:r>
      <w:r w:rsidR="003E5F1B">
        <w:rPr>
          <w:color w:val="333333"/>
          <w:sz w:val="28"/>
          <w:szCs w:val="28"/>
          <w:shd w:val="clear" w:color="auto" w:fill="FFFFFF"/>
        </w:rPr>
        <w:t xml:space="preserve"> </w:t>
      </w:r>
      <w:r w:rsidR="003E5F1B" w:rsidRPr="003E5F1B">
        <w:rPr>
          <w:color w:val="333333"/>
          <w:sz w:val="28"/>
          <w:szCs w:val="28"/>
          <w:shd w:val="clear" w:color="auto" w:fill="FFFFFF"/>
        </w:rPr>
        <w:t>Можарова, Т.В.</w:t>
      </w:r>
      <w:r w:rsidR="003E5F1B">
        <w:rPr>
          <w:color w:val="333333"/>
          <w:sz w:val="28"/>
          <w:szCs w:val="28"/>
          <w:shd w:val="clear" w:color="auto" w:fill="FFFFFF"/>
        </w:rPr>
        <w:t xml:space="preserve"> </w:t>
      </w:r>
      <w:r w:rsidR="003E5F1B" w:rsidRPr="003E5F1B">
        <w:rPr>
          <w:color w:val="333333"/>
          <w:sz w:val="28"/>
          <w:szCs w:val="28"/>
          <w:shd w:val="clear" w:color="auto" w:fill="FFFFFF"/>
        </w:rPr>
        <w:t>Прокофьева</w:t>
      </w:r>
      <w:r w:rsidR="003E5F1B">
        <w:rPr>
          <w:color w:val="333333"/>
          <w:sz w:val="28"/>
          <w:szCs w:val="28"/>
          <w:shd w:val="clear" w:color="auto" w:fill="FFFFFF"/>
        </w:rPr>
        <w:t>.</w:t>
      </w:r>
      <w:r w:rsidRPr="003E5F1B">
        <w:rPr>
          <w:sz w:val="28"/>
          <w:szCs w:val="28"/>
        </w:rPr>
        <w:t xml:space="preserve"> </w:t>
      </w:r>
      <w:r w:rsidR="003E5F1B">
        <w:rPr>
          <w:color w:val="333333"/>
          <w:sz w:val="28"/>
          <w:szCs w:val="28"/>
          <w:shd w:val="clear" w:color="auto" w:fill="FFFFFF"/>
        </w:rPr>
        <w:t>–</w:t>
      </w:r>
      <w:r w:rsidR="003E5F1B" w:rsidRPr="003E5F1B">
        <w:rPr>
          <w:color w:val="333333"/>
          <w:sz w:val="28"/>
          <w:szCs w:val="28"/>
          <w:shd w:val="clear" w:color="auto" w:fill="FFFFFF"/>
        </w:rPr>
        <w:t xml:space="preserve"> 2-е изд., испр. и доп.</w:t>
      </w:r>
      <w:r w:rsidR="003E5F1B" w:rsidRPr="003E5F1B">
        <w:rPr>
          <w:bCs/>
          <w:color w:val="000000"/>
          <w:sz w:val="28"/>
          <w:szCs w:val="28"/>
        </w:rPr>
        <w:t xml:space="preserve"> –</w:t>
      </w:r>
      <w:r w:rsidR="003E5F1B">
        <w:rPr>
          <w:bCs/>
          <w:color w:val="000000"/>
          <w:sz w:val="28"/>
          <w:szCs w:val="28"/>
        </w:rPr>
        <w:t xml:space="preserve"> </w:t>
      </w:r>
      <w:r w:rsidRPr="0014653B">
        <w:rPr>
          <w:sz w:val="28"/>
          <w:szCs w:val="28"/>
        </w:rPr>
        <w:t xml:space="preserve">М.: </w:t>
      </w:r>
      <w:r w:rsidR="003E5F1B">
        <w:rPr>
          <w:sz w:val="28"/>
          <w:szCs w:val="28"/>
        </w:rPr>
        <w:t xml:space="preserve"> </w:t>
      </w:r>
      <w:r w:rsidRPr="0014653B">
        <w:rPr>
          <w:sz w:val="28"/>
          <w:szCs w:val="28"/>
        </w:rPr>
        <w:t>Юрайт, 201</w:t>
      </w:r>
      <w:r w:rsidR="003E5F1B">
        <w:rPr>
          <w:sz w:val="28"/>
          <w:szCs w:val="28"/>
        </w:rPr>
        <w:t>7</w:t>
      </w:r>
      <w:r w:rsidRPr="0014653B">
        <w:rPr>
          <w:sz w:val="28"/>
          <w:szCs w:val="28"/>
        </w:rPr>
        <w:t xml:space="preserve">. </w:t>
      </w:r>
      <w:r w:rsidRPr="0014653B">
        <w:rPr>
          <w:sz w:val="28"/>
          <w:szCs w:val="28"/>
        </w:rPr>
        <w:sym w:font="Symbol" w:char="F02D"/>
      </w:r>
      <w:r w:rsidRPr="0014653B">
        <w:rPr>
          <w:sz w:val="28"/>
          <w:szCs w:val="28"/>
        </w:rPr>
        <w:t xml:space="preserve"> 263 с.</w:t>
      </w:r>
    </w:p>
    <w:p w:rsidR="00BA1DBD" w:rsidRPr="0014653B" w:rsidRDefault="00BA1DBD" w:rsidP="00BA1DBD">
      <w:pPr>
        <w:numPr>
          <w:ilvl w:val="0"/>
          <w:numId w:val="20"/>
        </w:numPr>
        <w:tabs>
          <w:tab w:val="clear" w:pos="4897"/>
          <w:tab w:val="left" w:pos="0"/>
          <w:tab w:val="left" w:pos="284"/>
        </w:tabs>
        <w:ind w:left="0" w:firstLine="0"/>
        <w:jc w:val="both"/>
        <w:rPr>
          <w:sz w:val="28"/>
          <w:szCs w:val="28"/>
        </w:rPr>
      </w:pPr>
      <w:r w:rsidRPr="0014653B">
        <w:rPr>
          <w:bCs/>
          <w:color w:val="000000"/>
          <w:sz w:val="28"/>
          <w:szCs w:val="28"/>
        </w:rPr>
        <w:t>Добровольский</w:t>
      </w:r>
      <w:r w:rsidR="003E5F1B">
        <w:rPr>
          <w:bCs/>
          <w:color w:val="000000"/>
          <w:sz w:val="28"/>
          <w:szCs w:val="28"/>
        </w:rPr>
        <w:t>,</w:t>
      </w:r>
      <w:r w:rsidRPr="0014653B">
        <w:rPr>
          <w:bCs/>
          <w:color w:val="000000"/>
          <w:sz w:val="28"/>
          <w:szCs w:val="28"/>
        </w:rPr>
        <w:t xml:space="preserve"> Г.В. Экология почв: учение об экологических функциях почв</w:t>
      </w:r>
      <w:r w:rsidR="003E5F1B">
        <w:rPr>
          <w:bCs/>
          <w:color w:val="000000"/>
          <w:sz w:val="28"/>
          <w:szCs w:val="28"/>
        </w:rPr>
        <w:t xml:space="preserve"> /</w:t>
      </w:r>
      <w:r w:rsidR="003E5F1B" w:rsidRPr="003E5F1B">
        <w:rPr>
          <w:bCs/>
          <w:color w:val="000000"/>
          <w:sz w:val="28"/>
          <w:szCs w:val="28"/>
        </w:rPr>
        <w:t xml:space="preserve"> </w:t>
      </w:r>
      <w:r w:rsidR="003E5F1B" w:rsidRPr="0014653B">
        <w:rPr>
          <w:bCs/>
          <w:color w:val="000000"/>
          <w:sz w:val="28"/>
          <w:szCs w:val="28"/>
        </w:rPr>
        <w:t>Г.В.</w:t>
      </w:r>
      <w:r w:rsidR="003E5F1B">
        <w:rPr>
          <w:bCs/>
          <w:color w:val="000000"/>
          <w:sz w:val="28"/>
          <w:szCs w:val="28"/>
        </w:rPr>
        <w:t xml:space="preserve"> </w:t>
      </w:r>
      <w:r w:rsidR="003E5F1B" w:rsidRPr="0014653B">
        <w:rPr>
          <w:bCs/>
          <w:color w:val="000000"/>
          <w:sz w:val="28"/>
          <w:szCs w:val="28"/>
        </w:rPr>
        <w:t>Добровольский, Е.Д.</w:t>
      </w:r>
      <w:r w:rsidR="003E5F1B">
        <w:rPr>
          <w:bCs/>
          <w:color w:val="000000"/>
          <w:sz w:val="28"/>
          <w:szCs w:val="28"/>
        </w:rPr>
        <w:t xml:space="preserve"> </w:t>
      </w:r>
      <w:r w:rsidR="003E5F1B" w:rsidRPr="0014653B">
        <w:rPr>
          <w:bCs/>
          <w:color w:val="000000"/>
          <w:sz w:val="28"/>
          <w:szCs w:val="28"/>
        </w:rPr>
        <w:t xml:space="preserve">Никитин </w:t>
      </w:r>
      <w:r w:rsidR="003E5F1B">
        <w:rPr>
          <w:color w:val="333333"/>
          <w:sz w:val="28"/>
          <w:szCs w:val="28"/>
          <w:shd w:val="clear" w:color="auto" w:fill="FFFFFF"/>
        </w:rPr>
        <w:t>–</w:t>
      </w:r>
      <w:r w:rsidRPr="0014653B">
        <w:rPr>
          <w:bCs/>
          <w:color w:val="000000"/>
          <w:sz w:val="28"/>
          <w:szCs w:val="28"/>
        </w:rPr>
        <w:t xml:space="preserve"> М.: </w:t>
      </w:r>
      <w:r w:rsidR="008C4CDA">
        <w:rPr>
          <w:bCs/>
          <w:color w:val="000000"/>
          <w:sz w:val="28"/>
          <w:szCs w:val="28"/>
        </w:rPr>
        <w:t>Изд-во</w:t>
      </w:r>
      <w:r w:rsidRPr="0014653B">
        <w:rPr>
          <w:bCs/>
          <w:color w:val="000000"/>
          <w:sz w:val="28"/>
          <w:szCs w:val="28"/>
        </w:rPr>
        <w:t xml:space="preserve"> МГУ, 2012. </w:t>
      </w:r>
      <w:r w:rsidR="003E5F1B">
        <w:rPr>
          <w:color w:val="333333"/>
          <w:sz w:val="28"/>
          <w:szCs w:val="28"/>
          <w:shd w:val="clear" w:color="auto" w:fill="FFFFFF"/>
        </w:rPr>
        <w:t xml:space="preserve">– </w:t>
      </w:r>
      <w:r w:rsidRPr="0014653B">
        <w:rPr>
          <w:bCs/>
          <w:color w:val="000000"/>
          <w:sz w:val="28"/>
          <w:szCs w:val="28"/>
        </w:rPr>
        <w:t>412 с.</w:t>
      </w:r>
    </w:p>
    <w:p w:rsidR="00BA1DBD" w:rsidRPr="0014653B" w:rsidRDefault="00BA1DBD" w:rsidP="00BA1DBD">
      <w:pPr>
        <w:numPr>
          <w:ilvl w:val="0"/>
          <w:numId w:val="20"/>
        </w:numPr>
        <w:tabs>
          <w:tab w:val="clear" w:pos="4897"/>
          <w:tab w:val="left" w:pos="0"/>
          <w:tab w:val="left" w:pos="284"/>
        </w:tabs>
        <w:ind w:left="0" w:firstLine="0"/>
        <w:jc w:val="both"/>
        <w:rPr>
          <w:sz w:val="28"/>
          <w:szCs w:val="28"/>
        </w:rPr>
      </w:pPr>
      <w:r w:rsidRPr="0014653B">
        <w:rPr>
          <w:bCs/>
          <w:color w:val="000000"/>
          <w:sz w:val="28"/>
          <w:szCs w:val="28"/>
        </w:rPr>
        <w:t>Добровольский</w:t>
      </w:r>
      <w:r w:rsidR="003E5F1B">
        <w:rPr>
          <w:bCs/>
          <w:color w:val="000000"/>
          <w:sz w:val="28"/>
          <w:szCs w:val="28"/>
        </w:rPr>
        <w:t>,</w:t>
      </w:r>
      <w:r w:rsidRPr="0014653B">
        <w:rPr>
          <w:bCs/>
          <w:color w:val="000000"/>
          <w:sz w:val="28"/>
          <w:szCs w:val="28"/>
        </w:rPr>
        <w:t xml:space="preserve"> Г.В. Роль почвы в формировании и сохранении биологического разнообразия</w:t>
      </w:r>
      <w:r w:rsidR="003E5F1B">
        <w:rPr>
          <w:bCs/>
          <w:color w:val="000000"/>
          <w:sz w:val="28"/>
          <w:szCs w:val="28"/>
        </w:rPr>
        <w:t xml:space="preserve"> </w:t>
      </w:r>
      <w:r w:rsidRPr="0014653B">
        <w:rPr>
          <w:bCs/>
          <w:color w:val="000000"/>
          <w:sz w:val="28"/>
          <w:szCs w:val="28"/>
        </w:rPr>
        <w:t>/</w:t>
      </w:r>
      <w:r w:rsidR="003E5F1B" w:rsidRPr="003E5F1B">
        <w:rPr>
          <w:bCs/>
          <w:color w:val="000000"/>
          <w:sz w:val="28"/>
          <w:szCs w:val="28"/>
        </w:rPr>
        <w:t xml:space="preserve"> </w:t>
      </w:r>
      <w:r w:rsidR="003E5F1B" w:rsidRPr="0014653B">
        <w:rPr>
          <w:bCs/>
          <w:color w:val="000000"/>
          <w:sz w:val="28"/>
          <w:szCs w:val="28"/>
        </w:rPr>
        <w:t>Г.В.</w:t>
      </w:r>
      <w:r w:rsidR="003E5F1B">
        <w:rPr>
          <w:bCs/>
          <w:color w:val="000000"/>
          <w:sz w:val="28"/>
          <w:szCs w:val="28"/>
        </w:rPr>
        <w:t xml:space="preserve"> </w:t>
      </w:r>
      <w:r w:rsidRPr="0014653B">
        <w:rPr>
          <w:bCs/>
          <w:color w:val="000000"/>
          <w:sz w:val="28"/>
          <w:szCs w:val="28"/>
        </w:rPr>
        <w:t xml:space="preserve">Добровольский, </w:t>
      </w:r>
      <w:r w:rsidR="003E5F1B">
        <w:rPr>
          <w:bCs/>
          <w:color w:val="000000"/>
          <w:sz w:val="28"/>
          <w:szCs w:val="28"/>
        </w:rPr>
        <w:t>И.</w:t>
      </w:r>
      <w:r w:rsidR="003E5F1B" w:rsidRPr="0014653B">
        <w:rPr>
          <w:bCs/>
          <w:color w:val="000000"/>
          <w:sz w:val="28"/>
          <w:szCs w:val="28"/>
        </w:rPr>
        <w:t>Ю.</w:t>
      </w:r>
      <w:r w:rsidR="003E5F1B">
        <w:rPr>
          <w:bCs/>
          <w:color w:val="000000"/>
          <w:sz w:val="28"/>
          <w:szCs w:val="28"/>
        </w:rPr>
        <w:t xml:space="preserve"> </w:t>
      </w:r>
      <w:r w:rsidRPr="0014653B">
        <w:rPr>
          <w:bCs/>
          <w:color w:val="000000"/>
          <w:sz w:val="28"/>
          <w:szCs w:val="28"/>
        </w:rPr>
        <w:t xml:space="preserve">Чернов, </w:t>
      </w:r>
      <w:r w:rsidR="003E5F1B" w:rsidRPr="0014653B">
        <w:rPr>
          <w:bCs/>
          <w:color w:val="000000"/>
          <w:sz w:val="28"/>
          <w:szCs w:val="28"/>
        </w:rPr>
        <w:t>А.А.</w:t>
      </w:r>
      <w:r w:rsidR="003E5F1B">
        <w:rPr>
          <w:bCs/>
          <w:color w:val="000000"/>
          <w:sz w:val="28"/>
          <w:szCs w:val="28"/>
        </w:rPr>
        <w:t xml:space="preserve"> </w:t>
      </w:r>
      <w:r w:rsidRPr="0014653B">
        <w:rPr>
          <w:bCs/>
          <w:color w:val="000000"/>
          <w:sz w:val="28"/>
          <w:szCs w:val="28"/>
        </w:rPr>
        <w:t xml:space="preserve">Бобров, </w:t>
      </w:r>
      <w:r w:rsidR="003E5F1B" w:rsidRPr="0014653B">
        <w:rPr>
          <w:bCs/>
          <w:color w:val="000000"/>
          <w:sz w:val="28"/>
          <w:szCs w:val="28"/>
        </w:rPr>
        <w:t>Т.Г.</w:t>
      </w:r>
      <w:r w:rsidR="003E5F1B">
        <w:rPr>
          <w:bCs/>
          <w:color w:val="000000"/>
          <w:sz w:val="28"/>
          <w:szCs w:val="28"/>
        </w:rPr>
        <w:t xml:space="preserve"> </w:t>
      </w:r>
      <w:r w:rsidRPr="0014653B">
        <w:rPr>
          <w:bCs/>
          <w:color w:val="000000"/>
          <w:sz w:val="28"/>
          <w:szCs w:val="28"/>
        </w:rPr>
        <w:t xml:space="preserve">Добровольская, </w:t>
      </w:r>
      <w:r w:rsidR="003E5F1B" w:rsidRPr="0014653B">
        <w:rPr>
          <w:bCs/>
          <w:color w:val="000000"/>
          <w:sz w:val="28"/>
          <w:szCs w:val="28"/>
        </w:rPr>
        <w:t>Л.В.</w:t>
      </w:r>
      <w:r w:rsidRPr="0014653B">
        <w:rPr>
          <w:bCs/>
          <w:color w:val="000000"/>
          <w:sz w:val="28"/>
          <w:szCs w:val="28"/>
        </w:rPr>
        <w:t xml:space="preserve">Лысак </w:t>
      </w:r>
      <w:r>
        <w:rPr>
          <w:bCs/>
          <w:color w:val="000000"/>
          <w:sz w:val="28"/>
          <w:szCs w:val="28"/>
        </w:rPr>
        <w:t>–</w:t>
      </w:r>
      <w:r w:rsidRPr="0014653B">
        <w:rPr>
          <w:bCs/>
          <w:color w:val="000000"/>
          <w:sz w:val="28"/>
          <w:szCs w:val="28"/>
        </w:rPr>
        <w:t xml:space="preserve"> М.: Товарищество КМК, 2011. – 273 с.</w:t>
      </w:r>
    </w:p>
    <w:p w:rsidR="00BA1DBD" w:rsidRPr="0014653B" w:rsidRDefault="00BA1DBD" w:rsidP="00BA1DBD">
      <w:pPr>
        <w:numPr>
          <w:ilvl w:val="0"/>
          <w:numId w:val="20"/>
        </w:numPr>
        <w:tabs>
          <w:tab w:val="clear" w:pos="4897"/>
          <w:tab w:val="left" w:pos="0"/>
          <w:tab w:val="left" w:pos="284"/>
        </w:tabs>
        <w:ind w:left="0" w:firstLine="0"/>
        <w:jc w:val="both"/>
        <w:rPr>
          <w:sz w:val="28"/>
          <w:szCs w:val="28"/>
        </w:rPr>
      </w:pPr>
      <w:r w:rsidRPr="0014653B">
        <w:rPr>
          <w:sz w:val="28"/>
          <w:szCs w:val="28"/>
        </w:rPr>
        <w:t xml:space="preserve">Карпачевский, Л.О. Экологическое почвоведение / Л.О. Карпачевский. </w:t>
      </w:r>
      <w:r w:rsidRPr="0014653B">
        <w:rPr>
          <w:sz w:val="28"/>
          <w:szCs w:val="28"/>
        </w:rPr>
        <w:sym w:font="Symbol" w:char="F02D"/>
      </w:r>
      <w:r w:rsidRPr="0014653B">
        <w:rPr>
          <w:sz w:val="28"/>
          <w:szCs w:val="28"/>
        </w:rPr>
        <w:t xml:space="preserve"> М.: ГЕОС, 2005. </w:t>
      </w:r>
      <w:r w:rsidRPr="0014653B">
        <w:rPr>
          <w:sz w:val="28"/>
          <w:szCs w:val="28"/>
        </w:rPr>
        <w:sym w:font="Symbol" w:char="F02D"/>
      </w:r>
      <w:r w:rsidRPr="0014653B">
        <w:rPr>
          <w:sz w:val="28"/>
          <w:szCs w:val="28"/>
        </w:rPr>
        <w:t xml:space="preserve"> 336 с.</w:t>
      </w:r>
    </w:p>
    <w:p w:rsidR="00BA1DBD" w:rsidRPr="00BA1DBD" w:rsidRDefault="001B59E2" w:rsidP="00BA1DBD">
      <w:pPr>
        <w:numPr>
          <w:ilvl w:val="0"/>
          <w:numId w:val="20"/>
        </w:numPr>
        <w:tabs>
          <w:tab w:val="clear" w:pos="4897"/>
          <w:tab w:val="left" w:pos="0"/>
          <w:tab w:val="left" w:pos="284"/>
        </w:tabs>
        <w:ind w:left="0" w:firstLine="0"/>
        <w:jc w:val="both"/>
        <w:rPr>
          <w:sz w:val="28"/>
          <w:szCs w:val="28"/>
          <w:u w:val="single"/>
        </w:rPr>
      </w:pPr>
      <w:hyperlink r:id="rId51" w:history="1">
        <w:r w:rsidR="00BA1DBD" w:rsidRPr="0014653B">
          <w:rPr>
            <w:rStyle w:val="af5"/>
            <w:color w:val="000000"/>
            <w:sz w:val="28"/>
            <w:szCs w:val="28"/>
            <w:u w:val="none"/>
          </w:rPr>
          <w:t>Мотузова</w:t>
        </w:r>
        <w:r w:rsidR="00CB6CD7">
          <w:rPr>
            <w:rStyle w:val="af5"/>
            <w:color w:val="000000"/>
            <w:sz w:val="28"/>
            <w:szCs w:val="28"/>
            <w:u w:val="none"/>
          </w:rPr>
          <w:t xml:space="preserve">, </w:t>
        </w:r>
        <w:r w:rsidR="00BA1DBD" w:rsidRPr="0014653B">
          <w:rPr>
            <w:rStyle w:val="af5"/>
            <w:color w:val="000000"/>
            <w:sz w:val="28"/>
            <w:szCs w:val="28"/>
            <w:u w:val="none"/>
          </w:rPr>
          <w:t>Г.В. Экологический мониторинг почв: учебник</w:t>
        </w:r>
        <w:r w:rsidR="00CB6CD7">
          <w:rPr>
            <w:rStyle w:val="af5"/>
            <w:color w:val="000000"/>
            <w:sz w:val="28"/>
            <w:szCs w:val="28"/>
            <w:u w:val="none"/>
          </w:rPr>
          <w:t xml:space="preserve"> </w:t>
        </w:r>
        <w:r w:rsidR="00BA1DBD" w:rsidRPr="0014653B">
          <w:rPr>
            <w:rStyle w:val="af5"/>
            <w:color w:val="000000"/>
            <w:sz w:val="28"/>
            <w:szCs w:val="28"/>
            <w:u w:val="none"/>
          </w:rPr>
          <w:t>/</w:t>
        </w:r>
        <w:r w:rsidR="00CB6CD7">
          <w:rPr>
            <w:rStyle w:val="af5"/>
            <w:color w:val="000000"/>
            <w:sz w:val="28"/>
            <w:szCs w:val="28"/>
            <w:u w:val="none"/>
          </w:rPr>
          <w:t xml:space="preserve"> Г</w:t>
        </w:r>
        <w:r w:rsidR="00BA1DBD" w:rsidRPr="0014653B">
          <w:rPr>
            <w:rStyle w:val="af5"/>
            <w:color w:val="000000"/>
            <w:sz w:val="28"/>
            <w:szCs w:val="28"/>
            <w:u w:val="none"/>
          </w:rPr>
          <w:t xml:space="preserve">.В Мотузова, О.С. Безуглова. </w:t>
        </w:r>
        <w:r w:rsidR="00BA1DBD">
          <w:rPr>
            <w:rStyle w:val="af5"/>
            <w:color w:val="000000"/>
            <w:sz w:val="28"/>
            <w:szCs w:val="28"/>
            <w:u w:val="none"/>
          </w:rPr>
          <w:t>–</w:t>
        </w:r>
        <w:r w:rsidR="00BA1DBD" w:rsidRPr="0014653B">
          <w:rPr>
            <w:rStyle w:val="af5"/>
            <w:color w:val="000000"/>
            <w:sz w:val="28"/>
            <w:szCs w:val="28"/>
            <w:u w:val="none"/>
          </w:rPr>
          <w:t xml:space="preserve"> М.: Гаудеамус, 2007.</w:t>
        </w:r>
        <w:r w:rsidR="00BA1DBD">
          <w:rPr>
            <w:rStyle w:val="af5"/>
            <w:color w:val="000000"/>
            <w:sz w:val="28"/>
            <w:szCs w:val="28"/>
            <w:u w:val="none"/>
          </w:rPr>
          <w:t>–</w:t>
        </w:r>
        <w:r w:rsidR="00BA1DBD" w:rsidRPr="0014653B">
          <w:rPr>
            <w:rStyle w:val="af5"/>
            <w:color w:val="000000"/>
            <w:sz w:val="28"/>
            <w:szCs w:val="28"/>
            <w:u w:val="none"/>
          </w:rPr>
          <w:t xml:space="preserve"> 237с</w:t>
        </w:r>
      </w:hyperlink>
      <w:r w:rsidR="00BA1DBD">
        <w:rPr>
          <w:color w:val="000000"/>
          <w:sz w:val="28"/>
          <w:szCs w:val="28"/>
        </w:rPr>
        <w:t>.</w:t>
      </w:r>
    </w:p>
    <w:p w:rsidR="00BA1DBD" w:rsidRPr="00BA1DBD" w:rsidRDefault="00BA1DBD" w:rsidP="00BA1DBD">
      <w:pPr>
        <w:numPr>
          <w:ilvl w:val="0"/>
          <w:numId w:val="20"/>
        </w:numPr>
        <w:tabs>
          <w:tab w:val="clear" w:pos="4897"/>
          <w:tab w:val="left" w:pos="0"/>
          <w:tab w:val="left" w:pos="284"/>
        </w:tabs>
        <w:ind w:left="0" w:firstLine="0"/>
        <w:jc w:val="both"/>
        <w:rPr>
          <w:sz w:val="28"/>
          <w:szCs w:val="28"/>
          <w:u w:val="single"/>
        </w:rPr>
      </w:pPr>
      <w:r w:rsidRPr="00BA1DBD">
        <w:rPr>
          <w:sz w:val="28"/>
          <w:szCs w:val="28"/>
        </w:rPr>
        <w:t>СанПиН 2.1.7.1287–03. Санитарно</w:t>
      </w:r>
      <w:r>
        <w:rPr>
          <w:sz w:val="28"/>
          <w:szCs w:val="28"/>
        </w:rPr>
        <w:t>–</w:t>
      </w:r>
      <w:r w:rsidRPr="00BA1DBD">
        <w:rPr>
          <w:sz w:val="28"/>
          <w:szCs w:val="28"/>
        </w:rPr>
        <w:t xml:space="preserve">эпидемиологические требования к качеству почвы. </w:t>
      </w:r>
      <w:r>
        <w:rPr>
          <w:sz w:val="28"/>
          <w:szCs w:val="28"/>
        </w:rPr>
        <w:t>–</w:t>
      </w:r>
      <w:r w:rsidRPr="00BA1DBD">
        <w:rPr>
          <w:sz w:val="28"/>
          <w:szCs w:val="28"/>
        </w:rPr>
        <w:t xml:space="preserve"> М., 2003</w:t>
      </w:r>
    </w:p>
    <w:p w:rsidR="00BA1DBD" w:rsidRPr="0014653B" w:rsidRDefault="00BA1DBD" w:rsidP="00BA1DBD">
      <w:pPr>
        <w:numPr>
          <w:ilvl w:val="0"/>
          <w:numId w:val="20"/>
        </w:numPr>
        <w:tabs>
          <w:tab w:val="clear" w:pos="4897"/>
          <w:tab w:val="left" w:pos="0"/>
          <w:tab w:val="left" w:pos="284"/>
        </w:tabs>
        <w:ind w:left="0" w:firstLine="0"/>
        <w:jc w:val="both"/>
        <w:rPr>
          <w:sz w:val="28"/>
          <w:szCs w:val="28"/>
        </w:rPr>
      </w:pPr>
      <w:r w:rsidRPr="0014653B">
        <w:rPr>
          <w:sz w:val="28"/>
          <w:szCs w:val="28"/>
        </w:rPr>
        <w:t xml:space="preserve">Цех, В. Почвы мира. Атлас /В. Цех, Г. Хинтермайер–Эрхард </w:t>
      </w:r>
      <w:r w:rsidRPr="0014653B">
        <w:rPr>
          <w:sz w:val="28"/>
          <w:szCs w:val="28"/>
        </w:rPr>
        <w:sym w:font="Symbol" w:char="F02D"/>
      </w:r>
      <w:r w:rsidRPr="0014653B">
        <w:rPr>
          <w:sz w:val="28"/>
          <w:szCs w:val="28"/>
        </w:rPr>
        <w:t xml:space="preserve"> М.: Академия, 2007. </w:t>
      </w:r>
      <w:r w:rsidRPr="0014653B">
        <w:rPr>
          <w:sz w:val="28"/>
          <w:szCs w:val="28"/>
        </w:rPr>
        <w:sym w:font="Symbol" w:char="F02D"/>
      </w:r>
      <w:r w:rsidRPr="0014653B">
        <w:rPr>
          <w:sz w:val="28"/>
          <w:szCs w:val="28"/>
        </w:rPr>
        <w:t xml:space="preserve"> 120 с.</w:t>
      </w:r>
    </w:p>
    <w:p w:rsidR="00BA1DBD" w:rsidRPr="0014653B" w:rsidRDefault="00BA1DBD" w:rsidP="00BA1DBD">
      <w:pPr>
        <w:numPr>
          <w:ilvl w:val="0"/>
          <w:numId w:val="20"/>
        </w:numPr>
        <w:tabs>
          <w:tab w:val="clear" w:pos="4897"/>
          <w:tab w:val="left" w:pos="0"/>
          <w:tab w:val="left" w:pos="284"/>
        </w:tabs>
        <w:ind w:left="0" w:firstLine="0"/>
        <w:jc w:val="both"/>
        <w:rPr>
          <w:sz w:val="28"/>
          <w:szCs w:val="28"/>
        </w:rPr>
      </w:pPr>
      <w:r w:rsidRPr="0014653B">
        <w:rPr>
          <w:sz w:val="28"/>
          <w:szCs w:val="28"/>
        </w:rPr>
        <w:t xml:space="preserve">Шишов, Л.Л. Классификация почв России / Л.Л. Шишов, В.Д. Тонконогов, И.И. Лебедева, и др. </w:t>
      </w:r>
      <w:r w:rsidRPr="0014653B">
        <w:rPr>
          <w:sz w:val="28"/>
          <w:szCs w:val="28"/>
        </w:rPr>
        <w:sym w:font="Symbol" w:char="F02D"/>
      </w:r>
      <w:r w:rsidRPr="0014653B">
        <w:rPr>
          <w:sz w:val="28"/>
          <w:szCs w:val="28"/>
        </w:rPr>
        <w:t xml:space="preserve"> М.: Почвенный институт РАСХН, 2000. </w:t>
      </w:r>
      <w:r w:rsidRPr="0014653B">
        <w:rPr>
          <w:sz w:val="28"/>
          <w:szCs w:val="28"/>
        </w:rPr>
        <w:sym w:font="Symbol" w:char="F02D"/>
      </w:r>
      <w:r w:rsidRPr="0014653B">
        <w:rPr>
          <w:sz w:val="28"/>
          <w:szCs w:val="28"/>
        </w:rPr>
        <w:t xml:space="preserve"> 236 с.</w:t>
      </w:r>
    </w:p>
    <w:p w:rsidR="000E6389" w:rsidRDefault="000E6389" w:rsidP="000E6389">
      <w:pPr>
        <w:tabs>
          <w:tab w:val="left" w:pos="0"/>
        </w:tabs>
        <w:jc w:val="center"/>
        <w:rPr>
          <w:b/>
          <w:sz w:val="28"/>
          <w:szCs w:val="28"/>
        </w:rPr>
      </w:pPr>
    </w:p>
    <w:p w:rsidR="000E6389" w:rsidRPr="00FC0D2A" w:rsidRDefault="000E6389" w:rsidP="000E6389">
      <w:pPr>
        <w:tabs>
          <w:tab w:val="left" w:pos="0"/>
        </w:tabs>
        <w:jc w:val="center"/>
        <w:rPr>
          <w:b/>
          <w:sz w:val="28"/>
          <w:szCs w:val="28"/>
        </w:rPr>
      </w:pPr>
    </w:p>
    <w:p w:rsidR="00807244" w:rsidRDefault="00807244" w:rsidP="00807244">
      <w:pPr>
        <w:tabs>
          <w:tab w:val="left" w:pos="0"/>
        </w:tabs>
        <w:jc w:val="center"/>
        <w:rPr>
          <w:b/>
          <w:sz w:val="28"/>
          <w:szCs w:val="28"/>
        </w:rPr>
      </w:pPr>
      <w:r>
        <w:rPr>
          <w:b/>
          <w:sz w:val="28"/>
          <w:szCs w:val="28"/>
        </w:rPr>
        <w:t xml:space="preserve">3.2. </w:t>
      </w:r>
      <w:r w:rsidRPr="004566C1">
        <w:rPr>
          <w:b/>
          <w:sz w:val="28"/>
          <w:szCs w:val="28"/>
        </w:rPr>
        <w:t xml:space="preserve">Географические карты как модельно – пространственная основа </w:t>
      </w:r>
      <w:r>
        <w:rPr>
          <w:b/>
          <w:sz w:val="28"/>
          <w:szCs w:val="28"/>
        </w:rPr>
        <w:t>г</w:t>
      </w:r>
      <w:r w:rsidRPr="004566C1">
        <w:rPr>
          <w:b/>
          <w:sz w:val="28"/>
          <w:szCs w:val="28"/>
        </w:rPr>
        <w:t>еоэкологического мониторинга</w:t>
      </w:r>
    </w:p>
    <w:p w:rsidR="00807244" w:rsidRPr="004566C1" w:rsidRDefault="00807244" w:rsidP="00807244">
      <w:pPr>
        <w:tabs>
          <w:tab w:val="left" w:pos="0"/>
        </w:tabs>
        <w:ind w:firstLine="540"/>
        <w:jc w:val="center"/>
        <w:rPr>
          <w:b/>
          <w:sz w:val="28"/>
          <w:szCs w:val="28"/>
        </w:rPr>
      </w:pPr>
    </w:p>
    <w:p w:rsidR="00807244" w:rsidRPr="001C2FE9" w:rsidRDefault="00807244" w:rsidP="00807244">
      <w:pPr>
        <w:tabs>
          <w:tab w:val="left" w:pos="0"/>
        </w:tabs>
        <w:ind w:firstLine="540"/>
        <w:jc w:val="both"/>
        <w:rPr>
          <w:sz w:val="28"/>
          <w:szCs w:val="28"/>
        </w:rPr>
      </w:pPr>
      <w:r w:rsidRPr="00FC0D2A">
        <w:rPr>
          <w:b/>
          <w:sz w:val="28"/>
          <w:szCs w:val="28"/>
        </w:rPr>
        <w:t>Цель:</w:t>
      </w:r>
      <w:r w:rsidRPr="001C2FE9">
        <w:rPr>
          <w:sz w:val="28"/>
          <w:szCs w:val="28"/>
        </w:rPr>
        <w:t xml:space="preserve"> ознакомление с топографическими кар</w:t>
      </w:r>
      <w:r>
        <w:rPr>
          <w:sz w:val="28"/>
          <w:szCs w:val="28"/>
        </w:rPr>
        <w:t>тами и приё</w:t>
      </w:r>
      <w:r w:rsidRPr="001C2FE9">
        <w:rPr>
          <w:sz w:val="28"/>
          <w:szCs w:val="28"/>
        </w:rPr>
        <w:t>м</w:t>
      </w:r>
      <w:r>
        <w:rPr>
          <w:sz w:val="28"/>
          <w:szCs w:val="28"/>
        </w:rPr>
        <w:t>ами</w:t>
      </w:r>
      <w:r w:rsidRPr="001C2FE9">
        <w:rPr>
          <w:sz w:val="28"/>
          <w:szCs w:val="28"/>
        </w:rPr>
        <w:t xml:space="preserve"> работы с ними</w:t>
      </w:r>
      <w:r>
        <w:rPr>
          <w:sz w:val="28"/>
          <w:szCs w:val="28"/>
        </w:rPr>
        <w:t>,</w:t>
      </w:r>
      <w:r w:rsidRPr="001C2FE9">
        <w:rPr>
          <w:sz w:val="28"/>
          <w:szCs w:val="28"/>
        </w:rPr>
        <w:t xml:space="preserve"> знакомство с особенностями географических карт как специфического вида геоизображений и возможностями их использования в системе гео</w:t>
      </w:r>
      <w:r>
        <w:rPr>
          <w:sz w:val="28"/>
          <w:szCs w:val="28"/>
        </w:rPr>
        <w:t>экологического мониторинга</w:t>
      </w:r>
      <w:r w:rsidRPr="001C2FE9">
        <w:rPr>
          <w:sz w:val="28"/>
          <w:szCs w:val="28"/>
        </w:rPr>
        <w:t>.</w:t>
      </w:r>
    </w:p>
    <w:p w:rsidR="00807244" w:rsidRDefault="00807244" w:rsidP="00807244">
      <w:pPr>
        <w:tabs>
          <w:tab w:val="left" w:pos="0"/>
        </w:tabs>
        <w:ind w:firstLine="540"/>
        <w:rPr>
          <w:b/>
          <w:sz w:val="28"/>
          <w:szCs w:val="28"/>
        </w:rPr>
      </w:pPr>
    </w:p>
    <w:p w:rsidR="00807244" w:rsidRDefault="00807244" w:rsidP="00807244">
      <w:pPr>
        <w:tabs>
          <w:tab w:val="left" w:pos="0"/>
        </w:tabs>
        <w:ind w:firstLine="540"/>
        <w:rPr>
          <w:b/>
          <w:sz w:val="28"/>
          <w:szCs w:val="28"/>
        </w:rPr>
      </w:pPr>
    </w:p>
    <w:p w:rsidR="00807244" w:rsidRDefault="00807244" w:rsidP="00807244">
      <w:pPr>
        <w:tabs>
          <w:tab w:val="left" w:pos="0"/>
        </w:tabs>
        <w:ind w:firstLine="540"/>
        <w:rPr>
          <w:b/>
          <w:sz w:val="28"/>
          <w:szCs w:val="28"/>
        </w:rPr>
      </w:pPr>
      <w:r>
        <w:rPr>
          <w:b/>
          <w:sz w:val="28"/>
          <w:szCs w:val="28"/>
        </w:rPr>
        <w:t>Основные учебные вопросы</w:t>
      </w:r>
    </w:p>
    <w:p w:rsidR="00807244" w:rsidRPr="00FC0D2A" w:rsidRDefault="00807244" w:rsidP="00807244">
      <w:pPr>
        <w:tabs>
          <w:tab w:val="left" w:pos="0"/>
        </w:tabs>
        <w:ind w:firstLine="540"/>
        <w:rPr>
          <w:b/>
          <w:sz w:val="28"/>
          <w:szCs w:val="28"/>
        </w:rPr>
      </w:pPr>
    </w:p>
    <w:p w:rsidR="00807244" w:rsidRPr="001C2FE9" w:rsidRDefault="00807244" w:rsidP="00807244">
      <w:pPr>
        <w:numPr>
          <w:ilvl w:val="0"/>
          <w:numId w:val="21"/>
        </w:numPr>
        <w:tabs>
          <w:tab w:val="clear" w:pos="720"/>
          <w:tab w:val="left" w:pos="357"/>
        </w:tabs>
        <w:ind w:left="357" w:hanging="357"/>
        <w:jc w:val="both"/>
        <w:rPr>
          <w:sz w:val="28"/>
          <w:szCs w:val="28"/>
        </w:rPr>
      </w:pPr>
      <w:r w:rsidRPr="001C2FE9">
        <w:rPr>
          <w:sz w:val="28"/>
          <w:szCs w:val="28"/>
        </w:rPr>
        <w:t>Географические карты, их свойства, элементы и математическая основа. Классификация карт. Эколого</w:t>
      </w:r>
      <w:r w:rsidR="004D183C">
        <w:rPr>
          <w:sz w:val="28"/>
          <w:szCs w:val="28"/>
        </w:rPr>
        <w:t>-</w:t>
      </w:r>
      <w:r w:rsidRPr="001C2FE9">
        <w:rPr>
          <w:sz w:val="28"/>
          <w:szCs w:val="28"/>
        </w:rPr>
        <w:t>тематические карты.</w:t>
      </w:r>
    </w:p>
    <w:p w:rsidR="00807244" w:rsidRPr="001C2FE9" w:rsidRDefault="00807244" w:rsidP="00807244">
      <w:pPr>
        <w:numPr>
          <w:ilvl w:val="0"/>
          <w:numId w:val="21"/>
        </w:numPr>
        <w:tabs>
          <w:tab w:val="clear" w:pos="720"/>
          <w:tab w:val="left" w:pos="357"/>
        </w:tabs>
        <w:ind w:left="357" w:hanging="357"/>
        <w:jc w:val="both"/>
        <w:rPr>
          <w:sz w:val="28"/>
          <w:szCs w:val="28"/>
        </w:rPr>
      </w:pPr>
      <w:r w:rsidRPr="001C2FE9">
        <w:rPr>
          <w:sz w:val="28"/>
          <w:szCs w:val="28"/>
        </w:rPr>
        <w:t>Топографические карты, масштаб топографических карт.</w:t>
      </w:r>
    </w:p>
    <w:p w:rsidR="00807244" w:rsidRPr="001C2FE9" w:rsidRDefault="00807244" w:rsidP="00807244">
      <w:pPr>
        <w:numPr>
          <w:ilvl w:val="0"/>
          <w:numId w:val="21"/>
        </w:numPr>
        <w:tabs>
          <w:tab w:val="clear" w:pos="720"/>
          <w:tab w:val="left" w:pos="357"/>
        </w:tabs>
        <w:ind w:left="357" w:hanging="357"/>
        <w:jc w:val="both"/>
        <w:rPr>
          <w:sz w:val="28"/>
          <w:szCs w:val="28"/>
        </w:rPr>
      </w:pPr>
      <w:r w:rsidRPr="001C2FE9">
        <w:rPr>
          <w:sz w:val="28"/>
          <w:szCs w:val="28"/>
        </w:rPr>
        <w:t>Разграфка и номенклатура топографических карт.</w:t>
      </w:r>
    </w:p>
    <w:p w:rsidR="00807244" w:rsidRPr="001C2FE9" w:rsidRDefault="00807244" w:rsidP="00807244">
      <w:pPr>
        <w:numPr>
          <w:ilvl w:val="0"/>
          <w:numId w:val="21"/>
        </w:numPr>
        <w:tabs>
          <w:tab w:val="clear" w:pos="720"/>
          <w:tab w:val="left" w:pos="357"/>
        </w:tabs>
        <w:ind w:left="357" w:hanging="357"/>
        <w:jc w:val="both"/>
        <w:rPr>
          <w:sz w:val="28"/>
          <w:szCs w:val="28"/>
        </w:rPr>
      </w:pPr>
      <w:r w:rsidRPr="001C2FE9">
        <w:rPr>
          <w:sz w:val="28"/>
          <w:szCs w:val="28"/>
        </w:rPr>
        <w:t>Проекция топографических карт, географические и прямоугольные координаты, углы направлений.</w:t>
      </w:r>
    </w:p>
    <w:p w:rsidR="00807244" w:rsidRPr="001C2FE9" w:rsidRDefault="00807244" w:rsidP="00807244">
      <w:pPr>
        <w:numPr>
          <w:ilvl w:val="0"/>
          <w:numId w:val="21"/>
        </w:numPr>
        <w:tabs>
          <w:tab w:val="clear" w:pos="720"/>
          <w:tab w:val="left" w:pos="357"/>
        </w:tabs>
        <w:ind w:left="357" w:hanging="357"/>
        <w:jc w:val="both"/>
        <w:rPr>
          <w:sz w:val="28"/>
          <w:szCs w:val="28"/>
        </w:rPr>
      </w:pPr>
      <w:r w:rsidRPr="001C2FE9">
        <w:rPr>
          <w:sz w:val="28"/>
          <w:szCs w:val="28"/>
        </w:rPr>
        <w:lastRenderedPageBreak/>
        <w:t>Содержание топографических карт, изображение на них рельефа.</w:t>
      </w:r>
    </w:p>
    <w:p w:rsidR="00807244" w:rsidRPr="001C2FE9" w:rsidRDefault="00807244" w:rsidP="00807244">
      <w:pPr>
        <w:numPr>
          <w:ilvl w:val="0"/>
          <w:numId w:val="21"/>
        </w:numPr>
        <w:tabs>
          <w:tab w:val="clear" w:pos="720"/>
          <w:tab w:val="left" w:pos="357"/>
        </w:tabs>
        <w:ind w:left="357" w:hanging="357"/>
        <w:jc w:val="both"/>
        <w:rPr>
          <w:sz w:val="28"/>
          <w:szCs w:val="28"/>
        </w:rPr>
      </w:pPr>
      <w:r w:rsidRPr="001C2FE9">
        <w:rPr>
          <w:sz w:val="28"/>
          <w:szCs w:val="28"/>
        </w:rPr>
        <w:t>Географические карты как вид геоизображений. Другие виды геоизображений: планы, космические и аэрофотоснимки, блок</w:t>
      </w:r>
      <w:r w:rsidR="004D183C">
        <w:rPr>
          <w:sz w:val="28"/>
          <w:szCs w:val="28"/>
        </w:rPr>
        <w:t>-</w:t>
      </w:r>
      <w:r w:rsidRPr="001C2FE9">
        <w:rPr>
          <w:sz w:val="28"/>
          <w:szCs w:val="28"/>
        </w:rPr>
        <w:t>диаграммы, рельефные модели, синтезированные изображения.</w:t>
      </w:r>
    </w:p>
    <w:p w:rsidR="00807244" w:rsidRDefault="00807244" w:rsidP="00807244">
      <w:pPr>
        <w:tabs>
          <w:tab w:val="left" w:pos="0"/>
        </w:tabs>
        <w:ind w:firstLine="540"/>
        <w:rPr>
          <w:b/>
          <w:sz w:val="28"/>
          <w:szCs w:val="28"/>
        </w:rPr>
      </w:pPr>
    </w:p>
    <w:p w:rsidR="00807244" w:rsidRPr="00F11429" w:rsidRDefault="00807244" w:rsidP="00807244">
      <w:pPr>
        <w:ind w:firstLine="540"/>
        <w:jc w:val="both"/>
        <w:rPr>
          <w:sz w:val="28"/>
          <w:szCs w:val="28"/>
        </w:rPr>
      </w:pPr>
      <w:r w:rsidRPr="0018245D">
        <w:rPr>
          <w:b/>
          <w:sz w:val="28"/>
          <w:szCs w:val="28"/>
        </w:rPr>
        <w:t>Оборудование и материалы:</w:t>
      </w:r>
      <w:r w:rsidRPr="00F11429">
        <w:rPr>
          <w:sz w:val="28"/>
          <w:szCs w:val="28"/>
        </w:rPr>
        <w:t xml:space="preserve"> наборы географических и топографических карт, атласы, космические и аэрофотоснимки, компасы, транспортиры, циркули – измерители.</w:t>
      </w:r>
    </w:p>
    <w:p w:rsidR="00807244" w:rsidRDefault="00807244" w:rsidP="00807244">
      <w:pPr>
        <w:tabs>
          <w:tab w:val="left" w:pos="0"/>
        </w:tabs>
        <w:ind w:firstLine="540"/>
        <w:rPr>
          <w:b/>
          <w:sz w:val="28"/>
          <w:szCs w:val="28"/>
        </w:rPr>
      </w:pPr>
    </w:p>
    <w:p w:rsidR="00807244" w:rsidRPr="001C2FE9" w:rsidRDefault="00807244" w:rsidP="00807244">
      <w:pPr>
        <w:tabs>
          <w:tab w:val="left" w:pos="0"/>
        </w:tabs>
        <w:ind w:firstLine="540"/>
        <w:jc w:val="both"/>
        <w:rPr>
          <w:sz w:val="28"/>
          <w:szCs w:val="28"/>
        </w:rPr>
      </w:pPr>
      <w:r w:rsidRPr="00480779">
        <w:rPr>
          <w:i/>
          <w:sz w:val="28"/>
          <w:szCs w:val="28"/>
        </w:rPr>
        <w:t>Географическая карта</w:t>
      </w:r>
      <w:r w:rsidRPr="001C2FE9">
        <w:rPr>
          <w:sz w:val="28"/>
          <w:szCs w:val="28"/>
        </w:rPr>
        <w:t xml:space="preserve"> – это уменьшенное, генерализованное, </w:t>
      </w:r>
      <w:proofErr w:type="gramStart"/>
      <w:r w:rsidRPr="001C2FE9">
        <w:rPr>
          <w:sz w:val="28"/>
          <w:szCs w:val="28"/>
        </w:rPr>
        <w:t>символи</w:t>
      </w:r>
      <w:r w:rsidR="004D183C">
        <w:rPr>
          <w:sz w:val="28"/>
          <w:szCs w:val="28"/>
        </w:rPr>
        <w:t>-</w:t>
      </w:r>
      <w:r w:rsidRPr="001C2FE9">
        <w:rPr>
          <w:sz w:val="28"/>
          <w:szCs w:val="28"/>
        </w:rPr>
        <w:t>ческое</w:t>
      </w:r>
      <w:proofErr w:type="gramEnd"/>
      <w:r w:rsidRPr="001C2FE9">
        <w:rPr>
          <w:sz w:val="28"/>
          <w:szCs w:val="28"/>
        </w:rPr>
        <w:t>, построенное по определенным математическим законам изображение поверхности Земли или другого пространства, показывающее расположение или спроецированные на них объекты или явления природного и социального характера в принятой системе условных знаков. Карта – знаковая модель территории, т.е. особое средство информации.</w:t>
      </w:r>
    </w:p>
    <w:p w:rsidR="00807244" w:rsidRPr="001C2FE9" w:rsidRDefault="00807244" w:rsidP="00807244">
      <w:pPr>
        <w:tabs>
          <w:tab w:val="left" w:pos="0"/>
        </w:tabs>
        <w:ind w:firstLine="540"/>
        <w:jc w:val="both"/>
        <w:rPr>
          <w:sz w:val="28"/>
          <w:szCs w:val="28"/>
        </w:rPr>
      </w:pPr>
      <w:r w:rsidRPr="001C2FE9">
        <w:rPr>
          <w:sz w:val="28"/>
          <w:szCs w:val="28"/>
        </w:rPr>
        <w:t>Одним из видов карт являются цифровые карты – цифровые модели объектов, представленные в виде закодированных в числовой форме плановых координат и аппликат, их получают путем цифрования содержания исходных топографических и тематических карт. Цифровые карты – это логико</w:t>
      </w:r>
      <w:r w:rsidR="004D183C">
        <w:rPr>
          <w:sz w:val="28"/>
          <w:szCs w:val="28"/>
        </w:rPr>
        <w:t>-</w:t>
      </w:r>
      <w:r w:rsidRPr="001C2FE9">
        <w:rPr>
          <w:sz w:val="28"/>
          <w:szCs w:val="28"/>
        </w:rPr>
        <w:t xml:space="preserve"> математические описания картографируемых объектов и отношений между ними, сформированные в принятых для обычных карт координатах, проекциях, системах условных знаков с учетом правил генерализации и требований к точности.</w:t>
      </w:r>
    </w:p>
    <w:p w:rsidR="00807244" w:rsidRPr="001C2FE9" w:rsidRDefault="00807244" w:rsidP="00807244">
      <w:pPr>
        <w:tabs>
          <w:tab w:val="left" w:pos="0"/>
        </w:tabs>
        <w:ind w:firstLine="540"/>
        <w:jc w:val="both"/>
        <w:rPr>
          <w:sz w:val="28"/>
          <w:szCs w:val="28"/>
        </w:rPr>
      </w:pPr>
      <w:r w:rsidRPr="004472A6">
        <w:rPr>
          <w:i/>
          <w:sz w:val="28"/>
          <w:szCs w:val="28"/>
        </w:rPr>
        <w:t>Электронные карты</w:t>
      </w:r>
      <w:r w:rsidRPr="001C2FE9">
        <w:rPr>
          <w:sz w:val="28"/>
          <w:szCs w:val="28"/>
        </w:rPr>
        <w:t xml:space="preserve"> – цифровые карты, визуализированные в компьютерной среде с использованием программных и технических средств в принятых проекциях, системах условных знаков, при соблюдении установленной точности и правил оформления. Создание и использование электронных карт – одна из функций ГИС.</w:t>
      </w:r>
    </w:p>
    <w:p w:rsidR="00807244" w:rsidRPr="001C2FE9" w:rsidRDefault="00807244" w:rsidP="00807244">
      <w:pPr>
        <w:tabs>
          <w:tab w:val="left" w:pos="0"/>
        </w:tabs>
        <w:ind w:firstLine="540"/>
        <w:jc w:val="both"/>
        <w:rPr>
          <w:sz w:val="28"/>
          <w:szCs w:val="28"/>
        </w:rPr>
      </w:pPr>
      <w:r w:rsidRPr="000B339D">
        <w:rPr>
          <w:i/>
          <w:sz w:val="28"/>
          <w:szCs w:val="28"/>
        </w:rPr>
        <w:t>ГИС</w:t>
      </w:r>
      <w:r w:rsidRPr="001C2FE9">
        <w:rPr>
          <w:sz w:val="28"/>
          <w:szCs w:val="28"/>
        </w:rPr>
        <w:t xml:space="preserve"> (географические информационные системы) – особые аппаратно</w:t>
      </w:r>
      <w:r w:rsidR="004D183C">
        <w:rPr>
          <w:sz w:val="28"/>
          <w:szCs w:val="28"/>
        </w:rPr>
        <w:t>-</w:t>
      </w:r>
      <w:r w:rsidRPr="001C2FE9">
        <w:rPr>
          <w:sz w:val="28"/>
          <w:szCs w:val="28"/>
        </w:rPr>
        <w:t xml:space="preserve"> программные комплексы, обеспечивающие сбор, обработку, отображение и распространение пространственно</w:t>
      </w:r>
      <w:r w:rsidR="004D183C">
        <w:rPr>
          <w:sz w:val="28"/>
          <w:szCs w:val="28"/>
        </w:rPr>
        <w:t xml:space="preserve"> -</w:t>
      </w:r>
      <w:r w:rsidRPr="001C2FE9">
        <w:rPr>
          <w:sz w:val="28"/>
          <w:szCs w:val="28"/>
        </w:rPr>
        <w:t xml:space="preserve"> координированных данных.</w:t>
      </w:r>
    </w:p>
    <w:p w:rsidR="00807244" w:rsidRDefault="00807244" w:rsidP="00807244">
      <w:pPr>
        <w:tabs>
          <w:tab w:val="left" w:pos="0"/>
        </w:tabs>
        <w:ind w:firstLine="540"/>
        <w:jc w:val="both"/>
        <w:rPr>
          <w:sz w:val="28"/>
          <w:szCs w:val="28"/>
        </w:rPr>
      </w:pPr>
      <w:r w:rsidRPr="001C2FE9">
        <w:rPr>
          <w:sz w:val="28"/>
          <w:szCs w:val="28"/>
        </w:rPr>
        <w:t>Все виды карт являются геоизображениями. Геоизображе</w:t>
      </w:r>
      <w:r>
        <w:rPr>
          <w:sz w:val="28"/>
          <w:szCs w:val="28"/>
        </w:rPr>
        <w:t>ние – это любая пространственно</w:t>
      </w:r>
      <w:r w:rsidR="004D183C">
        <w:rPr>
          <w:sz w:val="28"/>
          <w:szCs w:val="28"/>
        </w:rPr>
        <w:t>-</w:t>
      </w:r>
      <w:r w:rsidRPr="001C2FE9">
        <w:rPr>
          <w:sz w:val="28"/>
          <w:szCs w:val="28"/>
        </w:rPr>
        <w:t>временная, масштабная, генерализованная модель земных (планетных) объектов или процессов, представленная в графической образной форме. К геоизображениям, кроме карт, относятся планы, космические и аэрофотоснимки, сканерные и другие дистанционные изображения, а также рельефные, блоковые, голографические модели, виртуальные с</w:t>
      </w:r>
      <w:r w:rsidR="004D183C">
        <w:rPr>
          <w:sz w:val="28"/>
          <w:szCs w:val="28"/>
        </w:rPr>
        <w:t>интезированные изображения и т.д. (</w:t>
      </w:r>
      <w:r w:rsidR="004D183C">
        <w:rPr>
          <w:i/>
          <w:sz w:val="28"/>
          <w:szCs w:val="28"/>
        </w:rPr>
        <w:t>табл. 3.6</w:t>
      </w:r>
      <w:r w:rsidR="004D183C">
        <w:rPr>
          <w:sz w:val="28"/>
          <w:szCs w:val="28"/>
        </w:rPr>
        <w:t>)</w:t>
      </w:r>
      <w:r w:rsidRPr="001C2FE9">
        <w:rPr>
          <w:sz w:val="28"/>
          <w:szCs w:val="28"/>
        </w:rPr>
        <w:t>.</w:t>
      </w:r>
    </w:p>
    <w:p w:rsidR="004D183C" w:rsidRDefault="004D183C">
      <w:pPr>
        <w:rPr>
          <w:sz w:val="28"/>
          <w:szCs w:val="28"/>
        </w:rPr>
      </w:pPr>
      <w:r>
        <w:rPr>
          <w:sz w:val="28"/>
          <w:szCs w:val="28"/>
        </w:rPr>
        <w:br w:type="page"/>
      </w:r>
    </w:p>
    <w:p w:rsidR="00807244" w:rsidRPr="004D183C" w:rsidRDefault="00807244" w:rsidP="00807244">
      <w:pPr>
        <w:spacing w:line="360" w:lineRule="auto"/>
        <w:jc w:val="right"/>
        <w:rPr>
          <w:i/>
          <w:sz w:val="28"/>
          <w:szCs w:val="28"/>
        </w:rPr>
      </w:pPr>
      <w:r w:rsidRPr="004D183C">
        <w:rPr>
          <w:i/>
          <w:sz w:val="28"/>
          <w:szCs w:val="28"/>
        </w:rPr>
        <w:lastRenderedPageBreak/>
        <w:t>Таблица 3.6</w:t>
      </w:r>
    </w:p>
    <w:p w:rsidR="00807244" w:rsidRDefault="00807244" w:rsidP="00645918">
      <w:pPr>
        <w:spacing w:line="360" w:lineRule="auto"/>
        <w:jc w:val="both"/>
        <w:rPr>
          <w:sz w:val="28"/>
          <w:szCs w:val="28"/>
        </w:rPr>
      </w:pPr>
      <w:r>
        <w:rPr>
          <w:sz w:val="28"/>
          <w:szCs w:val="28"/>
        </w:rPr>
        <w:t>Стандартные масштабы топографических карт и планов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7371"/>
      </w:tblGrid>
      <w:tr w:rsidR="00807244" w:rsidRPr="00352FD5" w:rsidTr="00807244">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807244" w:rsidRPr="00352FD5" w:rsidRDefault="00645918" w:rsidP="00645918">
            <w:pPr>
              <w:jc w:val="center"/>
              <w:rPr>
                <w:sz w:val="28"/>
                <w:szCs w:val="28"/>
                <w:lang w:eastAsia="en-US"/>
              </w:rPr>
            </w:pPr>
            <w:r>
              <w:rPr>
                <w:sz w:val="28"/>
                <w:szCs w:val="28"/>
                <w:lang w:eastAsia="en-US"/>
              </w:rPr>
              <w:t>Масштаб</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807244" w:rsidRPr="00352FD5" w:rsidRDefault="00645918" w:rsidP="00645918">
            <w:pPr>
              <w:jc w:val="center"/>
              <w:rPr>
                <w:sz w:val="28"/>
                <w:szCs w:val="28"/>
                <w:lang w:eastAsia="en-US"/>
              </w:rPr>
            </w:pPr>
            <w:r>
              <w:rPr>
                <w:sz w:val="28"/>
                <w:szCs w:val="28"/>
                <w:lang w:eastAsia="en-US"/>
              </w:rPr>
              <w:t>Типы геоизображений</w:t>
            </w:r>
          </w:p>
        </w:tc>
      </w:tr>
      <w:tr w:rsidR="00645918" w:rsidRPr="00352FD5" w:rsidTr="00807244">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645918" w:rsidRPr="00352FD5" w:rsidRDefault="00645918" w:rsidP="008C1681">
            <w:pPr>
              <w:rPr>
                <w:sz w:val="28"/>
                <w:szCs w:val="28"/>
              </w:rPr>
            </w:pPr>
            <w:r w:rsidRPr="00352FD5">
              <w:rPr>
                <w:sz w:val="28"/>
                <w:szCs w:val="28"/>
              </w:rPr>
              <w:t>1</w:t>
            </w:r>
            <w:proofErr w:type="gramStart"/>
            <w:r w:rsidRPr="00352FD5">
              <w:rPr>
                <w:sz w:val="28"/>
                <w:szCs w:val="28"/>
              </w:rPr>
              <w:t xml:space="preserve"> :</w:t>
            </w:r>
            <w:proofErr w:type="gramEnd"/>
            <w:r w:rsidRPr="00352FD5">
              <w:rPr>
                <w:sz w:val="28"/>
                <w:szCs w:val="28"/>
              </w:rPr>
              <w:t xml:space="preserve"> 1 000 000 </w:t>
            </w:r>
          </w:p>
          <w:p w:rsidR="00645918" w:rsidRPr="00352FD5" w:rsidRDefault="00645918" w:rsidP="008C1681">
            <w:pPr>
              <w:rPr>
                <w:sz w:val="28"/>
                <w:szCs w:val="28"/>
              </w:rPr>
            </w:pPr>
            <w:r w:rsidRPr="00352FD5">
              <w:rPr>
                <w:sz w:val="28"/>
                <w:szCs w:val="28"/>
              </w:rPr>
              <w:t>1</w:t>
            </w:r>
            <w:proofErr w:type="gramStart"/>
            <w:r w:rsidRPr="00352FD5">
              <w:rPr>
                <w:sz w:val="28"/>
                <w:szCs w:val="28"/>
              </w:rPr>
              <w:t xml:space="preserve"> :</w:t>
            </w:r>
            <w:proofErr w:type="gramEnd"/>
            <w:r w:rsidRPr="00352FD5">
              <w:rPr>
                <w:sz w:val="28"/>
                <w:szCs w:val="28"/>
              </w:rPr>
              <w:t xml:space="preserve"> 500 000 </w:t>
            </w:r>
          </w:p>
          <w:p w:rsidR="00645918" w:rsidRPr="00352FD5" w:rsidRDefault="00645918" w:rsidP="008C1681">
            <w:pPr>
              <w:rPr>
                <w:sz w:val="28"/>
                <w:szCs w:val="28"/>
              </w:rPr>
            </w:pPr>
            <w:r w:rsidRPr="00352FD5">
              <w:rPr>
                <w:sz w:val="28"/>
                <w:szCs w:val="28"/>
              </w:rPr>
              <w:t>1</w:t>
            </w:r>
            <w:proofErr w:type="gramStart"/>
            <w:r w:rsidRPr="00352FD5">
              <w:rPr>
                <w:sz w:val="28"/>
                <w:szCs w:val="28"/>
              </w:rPr>
              <w:t xml:space="preserve"> :</w:t>
            </w:r>
            <w:proofErr w:type="gramEnd"/>
            <w:r w:rsidRPr="00352FD5">
              <w:rPr>
                <w:sz w:val="28"/>
                <w:szCs w:val="28"/>
              </w:rPr>
              <w:t xml:space="preserve"> 200 000 </w:t>
            </w:r>
          </w:p>
          <w:p w:rsidR="00645918" w:rsidRPr="00352FD5" w:rsidRDefault="00645918" w:rsidP="008C1681">
            <w:pPr>
              <w:rPr>
                <w:sz w:val="28"/>
                <w:szCs w:val="28"/>
              </w:rPr>
            </w:pPr>
            <w:r w:rsidRPr="00352FD5">
              <w:rPr>
                <w:sz w:val="28"/>
                <w:szCs w:val="28"/>
              </w:rPr>
              <w:t>1</w:t>
            </w:r>
            <w:proofErr w:type="gramStart"/>
            <w:r w:rsidRPr="00352FD5">
              <w:rPr>
                <w:sz w:val="28"/>
                <w:szCs w:val="28"/>
              </w:rPr>
              <w:t xml:space="preserve"> :</w:t>
            </w:r>
            <w:proofErr w:type="gramEnd"/>
            <w:r w:rsidRPr="00352FD5">
              <w:rPr>
                <w:sz w:val="28"/>
                <w:szCs w:val="28"/>
              </w:rPr>
              <w:t xml:space="preserve"> 100 000 </w:t>
            </w:r>
          </w:p>
          <w:p w:rsidR="00645918" w:rsidRPr="00352FD5" w:rsidRDefault="00645918" w:rsidP="008C1681">
            <w:pPr>
              <w:rPr>
                <w:sz w:val="28"/>
                <w:szCs w:val="28"/>
              </w:rPr>
            </w:pPr>
            <w:r w:rsidRPr="00352FD5">
              <w:rPr>
                <w:sz w:val="28"/>
                <w:szCs w:val="28"/>
              </w:rPr>
              <w:t>1</w:t>
            </w:r>
            <w:proofErr w:type="gramStart"/>
            <w:r w:rsidRPr="00352FD5">
              <w:rPr>
                <w:sz w:val="28"/>
                <w:szCs w:val="28"/>
              </w:rPr>
              <w:t xml:space="preserve"> :</w:t>
            </w:r>
            <w:proofErr w:type="gramEnd"/>
            <w:r w:rsidRPr="00352FD5">
              <w:rPr>
                <w:sz w:val="28"/>
                <w:szCs w:val="28"/>
              </w:rPr>
              <w:t xml:space="preserve"> 50 000 </w:t>
            </w:r>
          </w:p>
          <w:p w:rsidR="00645918" w:rsidRPr="00352FD5" w:rsidRDefault="00645918" w:rsidP="008C1681">
            <w:pPr>
              <w:rPr>
                <w:sz w:val="28"/>
                <w:szCs w:val="28"/>
              </w:rPr>
            </w:pPr>
            <w:r w:rsidRPr="00352FD5">
              <w:rPr>
                <w:sz w:val="28"/>
                <w:szCs w:val="28"/>
              </w:rPr>
              <w:t>1</w:t>
            </w:r>
            <w:proofErr w:type="gramStart"/>
            <w:r w:rsidRPr="00352FD5">
              <w:rPr>
                <w:sz w:val="28"/>
                <w:szCs w:val="28"/>
              </w:rPr>
              <w:t xml:space="preserve"> :</w:t>
            </w:r>
            <w:proofErr w:type="gramEnd"/>
            <w:r w:rsidRPr="00352FD5">
              <w:rPr>
                <w:sz w:val="28"/>
                <w:szCs w:val="28"/>
              </w:rPr>
              <w:t xml:space="preserve"> 25 000 </w:t>
            </w:r>
          </w:p>
          <w:p w:rsidR="00645918" w:rsidRPr="00352FD5" w:rsidRDefault="00645918" w:rsidP="008C1681">
            <w:pPr>
              <w:rPr>
                <w:sz w:val="28"/>
                <w:szCs w:val="28"/>
                <w:lang w:eastAsia="en-US"/>
              </w:rPr>
            </w:pPr>
            <w:r w:rsidRPr="00352FD5">
              <w:rPr>
                <w:sz w:val="28"/>
                <w:szCs w:val="28"/>
              </w:rPr>
              <w:t>1 : 10 000</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645918" w:rsidRPr="00352FD5" w:rsidRDefault="00645918" w:rsidP="00645918">
            <w:pPr>
              <w:jc w:val="both"/>
              <w:rPr>
                <w:sz w:val="28"/>
                <w:szCs w:val="28"/>
                <w:lang w:eastAsia="en-US"/>
              </w:rPr>
            </w:pPr>
            <w:r w:rsidRPr="00645918">
              <w:rPr>
                <w:sz w:val="28"/>
                <w:szCs w:val="28"/>
              </w:rPr>
              <w:t>Топографическая карта</w:t>
            </w:r>
            <w:r w:rsidRPr="00807244">
              <w:rPr>
                <w:sz w:val="28"/>
                <w:szCs w:val="28"/>
              </w:rPr>
              <w:t xml:space="preserve"> </w:t>
            </w:r>
            <w:r w:rsidRPr="00352FD5">
              <w:rPr>
                <w:sz w:val="28"/>
                <w:szCs w:val="28"/>
              </w:rPr>
              <w:t>– уменьшенное изображение значительных по размеру участков земной поверхности, построенное с учетом кривизны Земли</w:t>
            </w:r>
          </w:p>
        </w:tc>
      </w:tr>
      <w:tr w:rsidR="00645918" w:rsidRPr="00352FD5" w:rsidTr="00807244">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645918" w:rsidRPr="00352FD5" w:rsidRDefault="00645918" w:rsidP="008C1681">
            <w:pPr>
              <w:rPr>
                <w:sz w:val="28"/>
                <w:szCs w:val="28"/>
              </w:rPr>
            </w:pPr>
            <w:r w:rsidRPr="00352FD5">
              <w:rPr>
                <w:sz w:val="28"/>
                <w:szCs w:val="28"/>
              </w:rPr>
              <w:t>1</w:t>
            </w:r>
            <w:proofErr w:type="gramStart"/>
            <w:r w:rsidRPr="00352FD5">
              <w:rPr>
                <w:sz w:val="28"/>
                <w:szCs w:val="28"/>
              </w:rPr>
              <w:t xml:space="preserve"> :</w:t>
            </w:r>
            <w:proofErr w:type="gramEnd"/>
            <w:r w:rsidRPr="00352FD5">
              <w:rPr>
                <w:sz w:val="28"/>
                <w:szCs w:val="28"/>
              </w:rPr>
              <w:t xml:space="preserve"> 5000 </w:t>
            </w:r>
          </w:p>
          <w:p w:rsidR="00645918" w:rsidRPr="00352FD5" w:rsidRDefault="00645918" w:rsidP="008C1681">
            <w:pPr>
              <w:rPr>
                <w:sz w:val="28"/>
                <w:szCs w:val="28"/>
              </w:rPr>
            </w:pPr>
            <w:r w:rsidRPr="00352FD5">
              <w:rPr>
                <w:sz w:val="28"/>
                <w:szCs w:val="28"/>
              </w:rPr>
              <w:t>1</w:t>
            </w:r>
            <w:proofErr w:type="gramStart"/>
            <w:r w:rsidRPr="00352FD5">
              <w:rPr>
                <w:sz w:val="28"/>
                <w:szCs w:val="28"/>
              </w:rPr>
              <w:t xml:space="preserve"> :</w:t>
            </w:r>
            <w:proofErr w:type="gramEnd"/>
            <w:r w:rsidRPr="00352FD5">
              <w:rPr>
                <w:sz w:val="28"/>
                <w:szCs w:val="28"/>
              </w:rPr>
              <w:t xml:space="preserve"> 2000 </w:t>
            </w:r>
          </w:p>
          <w:p w:rsidR="00645918" w:rsidRPr="00352FD5" w:rsidRDefault="00645918" w:rsidP="008C1681">
            <w:pPr>
              <w:rPr>
                <w:sz w:val="28"/>
                <w:szCs w:val="28"/>
              </w:rPr>
            </w:pPr>
            <w:r w:rsidRPr="00352FD5">
              <w:rPr>
                <w:sz w:val="28"/>
                <w:szCs w:val="28"/>
              </w:rPr>
              <w:t>1</w:t>
            </w:r>
            <w:proofErr w:type="gramStart"/>
            <w:r w:rsidRPr="00352FD5">
              <w:rPr>
                <w:sz w:val="28"/>
                <w:szCs w:val="28"/>
              </w:rPr>
              <w:t xml:space="preserve"> :</w:t>
            </w:r>
            <w:proofErr w:type="gramEnd"/>
            <w:r w:rsidRPr="00352FD5">
              <w:rPr>
                <w:sz w:val="28"/>
                <w:szCs w:val="28"/>
              </w:rPr>
              <w:t xml:space="preserve"> 1000 </w:t>
            </w:r>
          </w:p>
          <w:p w:rsidR="00645918" w:rsidRPr="00352FD5" w:rsidRDefault="00645918" w:rsidP="008C1681">
            <w:pPr>
              <w:rPr>
                <w:sz w:val="28"/>
                <w:szCs w:val="28"/>
                <w:lang w:eastAsia="en-US"/>
              </w:rPr>
            </w:pPr>
            <w:r w:rsidRPr="00352FD5">
              <w:rPr>
                <w:sz w:val="28"/>
                <w:szCs w:val="28"/>
              </w:rPr>
              <w:t>1 : 500</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645918" w:rsidRPr="00352FD5" w:rsidRDefault="00645918" w:rsidP="008C1681">
            <w:pPr>
              <w:jc w:val="both"/>
              <w:rPr>
                <w:sz w:val="28"/>
                <w:szCs w:val="28"/>
                <w:lang w:eastAsia="en-US"/>
              </w:rPr>
            </w:pPr>
            <w:r w:rsidRPr="00807244">
              <w:rPr>
                <w:sz w:val="28"/>
                <w:szCs w:val="28"/>
              </w:rPr>
              <w:t>План</w:t>
            </w:r>
            <w:r w:rsidRPr="00352FD5">
              <w:rPr>
                <w:sz w:val="28"/>
                <w:szCs w:val="28"/>
              </w:rPr>
              <w:t xml:space="preserve"> – уменьшенное, подобное изображение небольших участков поверхности Земли, построенное в ортогональной проекции</w:t>
            </w:r>
          </w:p>
        </w:tc>
      </w:tr>
    </w:tbl>
    <w:p w:rsidR="00807244" w:rsidRPr="00131652" w:rsidRDefault="00807244" w:rsidP="00807244">
      <w:pPr>
        <w:spacing w:line="360" w:lineRule="auto"/>
        <w:rPr>
          <w:sz w:val="28"/>
          <w:szCs w:val="28"/>
          <w:lang w:eastAsia="en-US"/>
        </w:rPr>
      </w:pPr>
    </w:p>
    <w:p w:rsidR="00807244" w:rsidRDefault="00807244" w:rsidP="00807244">
      <w:pPr>
        <w:tabs>
          <w:tab w:val="left" w:pos="357"/>
        </w:tabs>
        <w:ind w:firstLine="567"/>
        <w:jc w:val="both"/>
        <w:rPr>
          <w:sz w:val="28"/>
          <w:szCs w:val="28"/>
        </w:rPr>
      </w:pPr>
      <w:r w:rsidRPr="00C2623C">
        <w:rPr>
          <w:i/>
          <w:sz w:val="28"/>
          <w:szCs w:val="28"/>
        </w:rPr>
        <w:t>Построение профиля по карте</w:t>
      </w:r>
      <w:r>
        <w:rPr>
          <w:i/>
          <w:sz w:val="28"/>
          <w:szCs w:val="28"/>
        </w:rPr>
        <w:t>.</w:t>
      </w:r>
      <w:r>
        <w:rPr>
          <w:sz w:val="28"/>
          <w:szCs w:val="28"/>
        </w:rPr>
        <w:t xml:space="preserve"> </w:t>
      </w:r>
    </w:p>
    <w:p w:rsidR="00807244" w:rsidRDefault="00807244" w:rsidP="00807244">
      <w:pPr>
        <w:tabs>
          <w:tab w:val="left" w:pos="357"/>
        </w:tabs>
        <w:ind w:firstLine="567"/>
        <w:jc w:val="both"/>
        <w:rPr>
          <w:sz w:val="28"/>
          <w:szCs w:val="28"/>
        </w:rPr>
      </w:pPr>
      <w:r>
        <w:rPr>
          <w:sz w:val="28"/>
          <w:szCs w:val="28"/>
        </w:rPr>
        <w:t xml:space="preserve">На карте прочерчивают направление профиля и определяют максимальную и минимальную отметки точек на этой линии, а по ним – амплитуду высот, т.е. вертикальный масштаб. Затем строят две взаимно перпендикулярные прямые </w:t>
      </w:r>
      <w:r w:rsidRPr="001C2FE9">
        <w:rPr>
          <w:sz w:val="28"/>
          <w:szCs w:val="28"/>
        </w:rPr>
        <w:t>–</w:t>
      </w:r>
      <w:r>
        <w:rPr>
          <w:sz w:val="28"/>
          <w:szCs w:val="28"/>
        </w:rPr>
        <w:t xml:space="preserve"> горизонтальную и вертикальную оси профиля. В соответствии с избранным масштабом на вертикальной оси отмечают высоты всех горизонталей, пересекаемых линией профиля, и через эти отметки проводят горизонтальные прямые. Затем, беря с карты циркулем или на полоске бумаги заложения по линии профиля, откладывают их на горизонтальной оси и из каждого конца отрезка восстанавливают перпендикуляры до пересечения с горизонтальной линией, имеющей отметку данной горизонтали. Полученные точки соединяют плавной кривой. На профиле показывают объекты, расположенные по линии разреза.</w:t>
      </w:r>
    </w:p>
    <w:p w:rsidR="00807244" w:rsidRDefault="00807244" w:rsidP="00807244">
      <w:pPr>
        <w:tabs>
          <w:tab w:val="left" w:pos="357"/>
        </w:tabs>
        <w:ind w:firstLine="567"/>
        <w:jc w:val="both"/>
        <w:rPr>
          <w:sz w:val="28"/>
          <w:szCs w:val="28"/>
        </w:rPr>
      </w:pPr>
    </w:p>
    <w:p w:rsidR="00807244" w:rsidRDefault="00807244" w:rsidP="00807244">
      <w:pPr>
        <w:tabs>
          <w:tab w:val="left" w:pos="357"/>
        </w:tabs>
        <w:ind w:firstLine="567"/>
        <w:jc w:val="both"/>
        <w:rPr>
          <w:sz w:val="28"/>
          <w:szCs w:val="28"/>
        </w:rPr>
      </w:pPr>
      <w:r w:rsidRPr="00C2623C">
        <w:rPr>
          <w:i/>
          <w:sz w:val="28"/>
          <w:szCs w:val="28"/>
        </w:rPr>
        <w:t>Определение полей видимости.</w:t>
      </w:r>
      <w:r>
        <w:rPr>
          <w:sz w:val="28"/>
          <w:szCs w:val="28"/>
        </w:rPr>
        <w:t xml:space="preserve"> Участки местности, невидимые с определенных точек, могут быть оконтурены на топографической карте. Для этого из заданной точки по направлению возможных препятствий проводят линии. По этим линиям строят профили. На каждом профиле из данной точки проводят прямую, касательную к верхней части препятствия и продолженную до встречи с кривой линией профиля. Касательная отсечет на профиле невидимые участки. Эти участки переносят на карту с каждого профиля по соответствующим направлениям; границы их соединяют и получают на карте изображение невидимых с данной точки площадей.</w:t>
      </w:r>
    </w:p>
    <w:p w:rsidR="00807244" w:rsidRDefault="00807244" w:rsidP="00807244">
      <w:pPr>
        <w:tabs>
          <w:tab w:val="left" w:pos="357"/>
        </w:tabs>
        <w:ind w:firstLine="540"/>
        <w:jc w:val="both"/>
        <w:rPr>
          <w:i/>
          <w:sz w:val="28"/>
          <w:szCs w:val="28"/>
        </w:rPr>
      </w:pPr>
    </w:p>
    <w:p w:rsidR="00807244" w:rsidRDefault="00807244" w:rsidP="00807244">
      <w:pPr>
        <w:tabs>
          <w:tab w:val="left" w:pos="357"/>
        </w:tabs>
        <w:ind w:firstLine="540"/>
        <w:jc w:val="both"/>
        <w:rPr>
          <w:sz w:val="28"/>
          <w:szCs w:val="28"/>
        </w:rPr>
      </w:pPr>
      <w:r w:rsidRPr="00FB1B25">
        <w:rPr>
          <w:i/>
          <w:sz w:val="28"/>
          <w:szCs w:val="28"/>
        </w:rPr>
        <w:t>Определение прямоугольных координат объектов</w:t>
      </w:r>
      <w:r>
        <w:rPr>
          <w:i/>
          <w:sz w:val="28"/>
          <w:szCs w:val="28"/>
        </w:rPr>
        <w:t>.</w:t>
      </w:r>
      <w:r>
        <w:rPr>
          <w:sz w:val="28"/>
          <w:szCs w:val="28"/>
        </w:rPr>
        <w:t xml:space="preserve"> На листе топографической карте нанесена сетка квадратов, линии которой проведены параллельно осям координат (экватору и осевому меридиану зоны) через </w:t>
      </w:r>
      <w:r>
        <w:rPr>
          <w:sz w:val="28"/>
          <w:szCs w:val="28"/>
        </w:rPr>
        <w:lastRenderedPageBreak/>
        <w:t xml:space="preserve">определенное число километров. Координаты линий подписаны между внутренней и минутной рамками (полностью </w:t>
      </w:r>
      <w:r w:rsidRPr="001C2FE9">
        <w:rPr>
          <w:sz w:val="28"/>
          <w:szCs w:val="28"/>
        </w:rPr>
        <w:t>–</w:t>
      </w:r>
      <w:r>
        <w:rPr>
          <w:sz w:val="28"/>
          <w:szCs w:val="28"/>
        </w:rPr>
        <w:t xml:space="preserve"> около углов рамками, сокращенно </w:t>
      </w:r>
      <w:r w:rsidRPr="001C2FE9">
        <w:rPr>
          <w:sz w:val="28"/>
          <w:szCs w:val="28"/>
        </w:rPr>
        <w:t>–</w:t>
      </w:r>
      <w:r>
        <w:rPr>
          <w:sz w:val="28"/>
          <w:szCs w:val="28"/>
        </w:rPr>
        <w:t xml:space="preserve"> все остальные). Для указания местоположения объектов принято указывать сокращенные координаты юго</w:t>
      </w:r>
      <w:r w:rsidR="004D183C">
        <w:rPr>
          <w:sz w:val="28"/>
          <w:szCs w:val="28"/>
        </w:rPr>
        <w:t>-</w:t>
      </w:r>
      <w:r>
        <w:rPr>
          <w:sz w:val="28"/>
          <w:szCs w:val="28"/>
        </w:rPr>
        <w:t xml:space="preserve">западного угла того квадрата сетки, в котором располагается объект, давая сначала две цифры для горизонтальной линии, затем </w:t>
      </w:r>
      <w:r w:rsidRPr="001C2FE9">
        <w:rPr>
          <w:sz w:val="28"/>
          <w:szCs w:val="28"/>
        </w:rPr>
        <w:t>–</w:t>
      </w:r>
      <w:r>
        <w:rPr>
          <w:sz w:val="28"/>
          <w:szCs w:val="28"/>
        </w:rPr>
        <w:t xml:space="preserve"> для вертикальной.</w:t>
      </w:r>
    </w:p>
    <w:p w:rsidR="00807244" w:rsidRDefault="00807244" w:rsidP="00807244">
      <w:pPr>
        <w:tabs>
          <w:tab w:val="left" w:pos="357"/>
        </w:tabs>
        <w:ind w:firstLine="540"/>
        <w:rPr>
          <w:sz w:val="28"/>
          <w:szCs w:val="28"/>
        </w:rPr>
      </w:pPr>
      <w:r>
        <w:rPr>
          <w:sz w:val="28"/>
          <w:szCs w:val="28"/>
        </w:rPr>
        <w:t>Полные прямоугольные координаты точки получают как сумму координат юго– западного угла квадрата и приращений координат по осям Х и</w:t>
      </w:r>
      <w:proofErr w:type="gramStart"/>
      <w:r>
        <w:rPr>
          <w:sz w:val="28"/>
          <w:szCs w:val="28"/>
        </w:rPr>
        <w:t xml:space="preserve"> У</w:t>
      </w:r>
      <w:proofErr w:type="gramEnd"/>
      <w:r>
        <w:rPr>
          <w:sz w:val="28"/>
          <w:szCs w:val="28"/>
        </w:rPr>
        <w:t xml:space="preserve"> (Х</w:t>
      </w:r>
      <w:r>
        <w:rPr>
          <w:sz w:val="28"/>
          <w:szCs w:val="28"/>
          <w:vertAlign w:val="subscript"/>
        </w:rPr>
        <w:t>1</w:t>
      </w:r>
      <w:r>
        <w:rPr>
          <w:sz w:val="28"/>
          <w:szCs w:val="28"/>
        </w:rPr>
        <w:t xml:space="preserve"> и У</w:t>
      </w:r>
      <w:r>
        <w:rPr>
          <w:sz w:val="28"/>
          <w:szCs w:val="28"/>
          <w:vertAlign w:val="subscript"/>
        </w:rPr>
        <w:t>1</w:t>
      </w:r>
      <w:r>
        <w:rPr>
          <w:sz w:val="28"/>
          <w:szCs w:val="28"/>
        </w:rPr>
        <w:t>)</w:t>
      </w:r>
      <w:r w:rsidR="00DB5F8E">
        <w:rPr>
          <w:sz w:val="28"/>
          <w:szCs w:val="28"/>
        </w:rPr>
        <w:t>:</w:t>
      </w:r>
    </w:p>
    <w:p w:rsidR="00DB5F8E" w:rsidRDefault="00DB5F8E" w:rsidP="00807244">
      <w:pPr>
        <w:tabs>
          <w:tab w:val="left" w:pos="357"/>
        </w:tabs>
        <w:ind w:firstLine="540"/>
        <w:rPr>
          <w:sz w:val="28"/>
          <w:szCs w:val="28"/>
        </w:rPr>
      </w:pPr>
    </w:p>
    <w:tbl>
      <w:tblPr>
        <w:tblW w:w="0" w:type="auto"/>
        <w:tblLook w:val="01E0"/>
      </w:tblPr>
      <w:tblGrid>
        <w:gridCol w:w="8928"/>
        <w:gridCol w:w="753"/>
      </w:tblGrid>
      <w:tr w:rsidR="00DB5F8E" w:rsidRPr="0010353A" w:rsidTr="008C3FB2">
        <w:tc>
          <w:tcPr>
            <w:tcW w:w="8928" w:type="dxa"/>
            <w:vAlign w:val="center"/>
          </w:tcPr>
          <w:p w:rsidR="00DB5F8E" w:rsidRPr="00DB5F8E" w:rsidRDefault="00DB5F8E" w:rsidP="008C3FB2">
            <w:pPr>
              <w:shd w:val="clear" w:color="auto" w:fill="FFFFFF"/>
              <w:ind w:right="5" w:firstLine="567"/>
              <w:jc w:val="center"/>
              <w:rPr>
                <w:bCs/>
                <w:i/>
                <w:iCs/>
                <w:sz w:val="28"/>
                <w:szCs w:val="28"/>
              </w:rPr>
            </w:pPr>
            <w:r w:rsidRPr="00DB5F8E">
              <w:rPr>
                <w:i/>
                <w:sz w:val="28"/>
                <w:szCs w:val="28"/>
              </w:rPr>
              <w:t>Х</w:t>
            </w:r>
            <w:r w:rsidRPr="00DB5F8E">
              <w:rPr>
                <w:i/>
                <w:sz w:val="28"/>
                <w:szCs w:val="28"/>
                <w:vertAlign w:val="subscript"/>
              </w:rPr>
              <w:t>в</w:t>
            </w:r>
            <w:r w:rsidRPr="00DB5F8E">
              <w:rPr>
                <w:i/>
                <w:sz w:val="28"/>
                <w:szCs w:val="28"/>
              </w:rPr>
              <w:t xml:space="preserve"> = Х</w:t>
            </w:r>
            <w:r w:rsidRPr="00DB5F8E">
              <w:rPr>
                <w:i/>
                <w:sz w:val="28"/>
                <w:szCs w:val="28"/>
                <w:vertAlign w:val="subscript"/>
              </w:rPr>
              <w:t>ю.–з.</w:t>
            </w:r>
            <w:r w:rsidRPr="00DB5F8E">
              <w:rPr>
                <w:i/>
                <w:sz w:val="28"/>
                <w:szCs w:val="28"/>
              </w:rPr>
              <w:t xml:space="preserve"> + Х</w:t>
            </w:r>
            <w:r w:rsidRPr="00DB5F8E">
              <w:rPr>
                <w:i/>
                <w:sz w:val="28"/>
                <w:szCs w:val="28"/>
                <w:vertAlign w:val="subscript"/>
              </w:rPr>
              <w:t>1</w:t>
            </w:r>
          </w:p>
        </w:tc>
        <w:tc>
          <w:tcPr>
            <w:tcW w:w="642" w:type="dxa"/>
            <w:vAlign w:val="center"/>
          </w:tcPr>
          <w:p w:rsidR="00DB5F8E" w:rsidRPr="0010353A" w:rsidRDefault="00DB5F8E" w:rsidP="00DB5F8E">
            <w:pPr>
              <w:rPr>
                <w:bCs/>
                <w:iCs/>
                <w:sz w:val="28"/>
                <w:szCs w:val="28"/>
              </w:rPr>
            </w:pPr>
            <w:r>
              <w:rPr>
                <w:position w:val="-24"/>
                <w:sz w:val="28"/>
                <w:szCs w:val="28"/>
              </w:rPr>
              <w:t>(3.3)</w:t>
            </w:r>
            <w:r w:rsidRPr="0010353A">
              <w:rPr>
                <w:sz w:val="28"/>
                <w:szCs w:val="28"/>
              </w:rPr>
              <w:t xml:space="preserve"> </w:t>
            </w:r>
          </w:p>
        </w:tc>
      </w:tr>
      <w:tr w:rsidR="00DB5F8E" w:rsidRPr="0010353A" w:rsidTr="008C3FB2">
        <w:tc>
          <w:tcPr>
            <w:tcW w:w="8928" w:type="dxa"/>
            <w:vAlign w:val="center"/>
          </w:tcPr>
          <w:p w:rsidR="00DB5F8E" w:rsidRPr="00DB5F8E" w:rsidRDefault="00DB5F8E" w:rsidP="00DB5F8E">
            <w:pPr>
              <w:shd w:val="clear" w:color="auto" w:fill="FFFFFF"/>
              <w:ind w:right="5" w:firstLine="567"/>
              <w:jc w:val="center"/>
              <w:rPr>
                <w:i/>
                <w:sz w:val="28"/>
                <w:szCs w:val="28"/>
              </w:rPr>
            </w:pPr>
            <w:r w:rsidRPr="00DB5F8E">
              <w:rPr>
                <w:i/>
                <w:sz w:val="28"/>
                <w:szCs w:val="28"/>
              </w:rPr>
              <w:t>У</w:t>
            </w:r>
            <w:r w:rsidRPr="00DB5F8E">
              <w:rPr>
                <w:i/>
                <w:sz w:val="28"/>
                <w:szCs w:val="28"/>
                <w:vertAlign w:val="subscript"/>
              </w:rPr>
              <w:t>в</w:t>
            </w:r>
            <w:r w:rsidRPr="00DB5F8E">
              <w:rPr>
                <w:i/>
                <w:sz w:val="28"/>
                <w:szCs w:val="28"/>
              </w:rPr>
              <w:t xml:space="preserve"> = У</w:t>
            </w:r>
            <w:r w:rsidRPr="00DB5F8E">
              <w:rPr>
                <w:i/>
                <w:sz w:val="28"/>
                <w:szCs w:val="28"/>
                <w:vertAlign w:val="subscript"/>
              </w:rPr>
              <w:t xml:space="preserve">ю.–з. </w:t>
            </w:r>
            <w:r w:rsidRPr="00DB5F8E">
              <w:rPr>
                <w:i/>
                <w:sz w:val="28"/>
                <w:szCs w:val="28"/>
              </w:rPr>
              <w:t>+ У</w:t>
            </w:r>
            <w:r w:rsidRPr="00DB5F8E">
              <w:rPr>
                <w:i/>
                <w:sz w:val="28"/>
                <w:szCs w:val="28"/>
                <w:vertAlign w:val="subscript"/>
              </w:rPr>
              <w:t>1</w:t>
            </w:r>
          </w:p>
        </w:tc>
        <w:tc>
          <w:tcPr>
            <w:tcW w:w="642" w:type="dxa"/>
            <w:vAlign w:val="center"/>
          </w:tcPr>
          <w:p w:rsidR="00DB5F8E" w:rsidRDefault="00DB5F8E" w:rsidP="00DB5F8E">
            <w:pPr>
              <w:rPr>
                <w:position w:val="-24"/>
                <w:sz w:val="28"/>
                <w:szCs w:val="28"/>
              </w:rPr>
            </w:pPr>
            <w:r>
              <w:rPr>
                <w:sz w:val="28"/>
                <w:szCs w:val="28"/>
              </w:rPr>
              <w:t>(3.4)</w:t>
            </w:r>
          </w:p>
        </w:tc>
      </w:tr>
    </w:tbl>
    <w:p w:rsidR="00DB5F8E" w:rsidRDefault="00DB5F8E" w:rsidP="00807244">
      <w:pPr>
        <w:tabs>
          <w:tab w:val="left" w:pos="357"/>
        </w:tabs>
        <w:ind w:firstLine="540"/>
        <w:jc w:val="both"/>
        <w:rPr>
          <w:sz w:val="28"/>
          <w:szCs w:val="28"/>
        </w:rPr>
      </w:pPr>
    </w:p>
    <w:p w:rsidR="00807244" w:rsidRPr="00394063" w:rsidRDefault="00807244" w:rsidP="00807244">
      <w:pPr>
        <w:tabs>
          <w:tab w:val="left" w:pos="357"/>
        </w:tabs>
        <w:ind w:firstLine="540"/>
        <w:jc w:val="both"/>
        <w:rPr>
          <w:sz w:val="28"/>
          <w:szCs w:val="28"/>
        </w:rPr>
      </w:pPr>
      <w:r>
        <w:rPr>
          <w:sz w:val="28"/>
          <w:szCs w:val="28"/>
        </w:rPr>
        <w:t>Для нанесения точки по прямоугольным координатам сначала определяют квадрат, в котором эта точка должна находиться. Затем по нижней горизонтальной линии откладывают в масштабе приращения ординаты У</w:t>
      </w:r>
      <w:r>
        <w:rPr>
          <w:sz w:val="28"/>
          <w:szCs w:val="28"/>
          <w:vertAlign w:val="subscript"/>
        </w:rPr>
        <w:t>1</w:t>
      </w:r>
      <w:r>
        <w:rPr>
          <w:sz w:val="28"/>
          <w:szCs w:val="28"/>
        </w:rPr>
        <w:t>, составляющие часть километра. На левой вертикальной линии квадрата откладывают в масштабе приращение абсциссы Х</w:t>
      </w:r>
      <w:r>
        <w:rPr>
          <w:sz w:val="28"/>
          <w:szCs w:val="28"/>
          <w:vertAlign w:val="subscript"/>
        </w:rPr>
        <w:t>1</w:t>
      </w:r>
      <w:r w:rsidRPr="00394063">
        <w:rPr>
          <w:sz w:val="28"/>
          <w:szCs w:val="28"/>
        </w:rPr>
        <w:t>.</w:t>
      </w:r>
      <w:r>
        <w:rPr>
          <w:sz w:val="28"/>
          <w:szCs w:val="28"/>
        </w:rPr>
        <w:t xml:space="preserve"> Перпендикуляры, восстановленные из этих точек, в пересечении дадут искомую точку.</w:t>
      </w:r>
    </w:p>
    <w:p w:rsidR="00807244" w:rsidRDefault="00807244" w:rsidP="00807244">
      <w:pPr>
        <w:tabs>
          <w:tab w:val="left" w:pos="0"/>
        </w:tabs>
        <w:ind w:firstLine="540"/>
        <w:rPr>
          <w:b/>
          <w:sz w:val="28"/>
          <w:szCs w:val="28"/>
        </w:rPr>
      </w:pPr>
    </w:p>
    <w:p w:rsidR="00807244" w:rsidRDefault="00807244" w:rsidP="00807244">
      <w:pPr>
        <w:tabs>
          <w:tab w:val="left" w:pos="0"/>
        </w:tabs>
        <w:ind w:firstLine="540"/>
        <w:rPr>
          <w:b/>
          <w:sz w:val="28"/>
          <w:szCs w:val="28"/>
        </w:rPr>
      </w:pPr>
      <w:r>
        <w:rPr>
          <w:b/>
          <w:sz w:val="28"/>
          <w:szCs w:val="28"/>
        </w:rPr>
        <w:t>Ход работы</w:t>
      </w:r>
    </w:p>
    <w:p w:rsidR="00807244" w:rsidRPr="00FC0D2A" w:rsidRDefault="00807244" w:rsidP="00807244">
      <w:pPr>
        <w:tabs>
          <w:tab w:val="left" w:pos="0"/>
        </w:tabs>
        <w:ind w:firstLine="540"/>
        <w:rPr>
          <w:b/>
          <w:sz w:val="28"/>
          <w:szCs w:val="28"/>
        </w:rPr>
      </w:pPr>
    </w:p>
    <w:p w:rsidR="00807244" w:rsidRDefault="00807244" w:rsidP="00807244">
      <w:pPr>
        <w:numPr>
          <w:ilvl w:val="0"/>
          <w:numId w:val="22"/>
        </w:numPr>
        <w:tabs>
          <w:tab w:val="clear" w:pos="840"/>
          <w:tab w:val="left" w:pos="357"/>
        </w:tabs>
        <w:ind w:left="357" w:hanging="357"/>
        <w:jc w:val="both"/>
        <w:rPr>
          <w:sz w:val="28"/>
          <w:szCs w:val="28"/>
        </w:rPr>
      </w:pPr>
      <w:r w:rsidRPr="001C2FE9">
        <w:rPr>
          <w:sz w:val="28"/>
          <w:szCs w:val="28"/>
        </w:rPr>
        <w:t xml:space="preserve">Ознакомление со свойствами, элементами и классификациями географических карт, их математической основой (геодезической основой, масштабом, картографическими проекциями) в процессе анализа карт и атласов. </w:t>
      </w:r>
    </w:p>
    <w:p w:rsidR="00807244" w:rsidRDefault="00807244" w:rsidP="00807244">
      <w:pPr>
        <w:numPr>
          <w:ilvl w:val="0"/>
          <w:numId w:val="22"/>
        </w:numPr>
        <w:tabs>
          <w:tab w:val="clear" w:pos="840"/>
          <w:tab w:val="left" w:pos="357"/>
        </w:tabs>
        <w:ind w:left="357" w:hanging="357"/>
        <w:jc w:val="both"/>
        <w:rPr>
          <w:sz w:val="28"/>
          <w:szCs w:val="28"/>
        </w:rPr>
      </w:pPr>
      <w:r w:rsidRPr="001C2FE9">
        <w:rPr>
          <w:sz w:val="28"/>
          <w:szCs w:val="28"/>
        </w:rPr>
        <w:t xml:space="preserve">Знакомство с основными принципами картографических методов оценки экологического состояния территории и направлениями комплексного экологического картографирования (констатационным, оценочным, прогнозным, рекомендательным). </w:t>
      </w:r>
    </w:p>
    <w:p w:rsidR="00807244" w:rsidRPr="001C2FE9" w:rsidRDefault="00807244" w:rsidP="00807244">
      <w:pPr>
        <w:numPr>
          <w:ilvl w:val="0"/>
          <w:numId w:val="22"/>
        </w:numPr>
        <w:tabs>
          <w:tab w:val="clear" w:pos="840"/>
          <w:tab w:val="left" w:pos="357"/>
        </w:tabs>
        <w:ind w:left="357" w:hanging="357"/>
        <w:jc w:val="both"/>
        <w:rPr>
          <w:sz w:val="28"/>
          <w:szCs w:val="28"/>
        </w:rPr>
      </w:pPr>
      <w:r w:rsidRPr="001C2FE9">
        <w:rPr>
          <w:sz w:val="28"/>
          <w:szCs w:val="28"/>
        </w:rPr>
        <w:t>Анализ эколого</w:t>
      </w:r>
      <w:r w:rsidR="004D183C">
        <w:rPr>
          <w:sz w:val="28"/>
          <w:szCs w:val="28"/>
        </w:rPr>
        <w:t>-</w:t>
      </w:r>
      <w:r w:rsidRPr="001C2FE9">
        <w:rPr>
          <w:sz w:val="28"/>
          <w:szCs w:val="28"/>
        </w:rPr>
        <w:t xml:space="preserve">тематических карт </w:t>
      </w:r>
      <w:r>
        <w:rPr>
          <w:sz w:val="28"/>
          <w:szCs w:val="28"/>
        </w:rPr>
        <w:t>по отдельным</w:t>
      </w:r>
      <w:r w:rsidRPr="001C2FE9">
        <w:rPr>
          <w:sz w:val="28"/>
          <w:szCs w:val="28"/>
        </w:rPr>
        <w:t xml:space="preserve"> регио</w:t>
      </w:r>
      <w:r>
        <w:rPr>
          <w:sz w:val="28"/>
          <w:szCs w:val="28"/>
        </w:rPr>
        <w:t>нам</w:t>
      </w:r>
      <w:r w:rsidRPr="001C2FE9">
        <w:rPr>
          <w:sz w:val="28"/>
          <w:szCs w:val="28"/>
        </w:rPr>
        <w:t xml:space="preserve"> Росси</w:t>
      </w:r>
      <w:r>
        <w:rPr>
          <w:sz w:val="28"/>
          <w:szCs w:val="28"/>
        </w:rPr>
        <w:t>йской Федерации</w:t>
      </w:r>
      <w:r w:rsidRPr="001C2FE9">
        <w:rPr>
          <w:sz w:val="28"/>
          <w:szCs w:val="28"/>
        </w:rPr>
        <w:t xml:space="preserve"> и возможностей их использования для геоэкологического мониторинга.</w:t>
      </w:r>
    </w:p>
    <w:p w:rsidR="00807244" w:rsidRPr="001C2FE9" w:rsidRDefault="00807244" w:rsidP="00807244">
      <w:pPr>
        <w:numPr>
          <w:ilvl w:val="0"/>
          <w:numId w:val="22"/>
        </w:numPr>
        <w:tabs>
          <w:tab w:val="clear" w:pos="840"/>
          <w:tab w:val="left" w:pos="357"/>
        </w:tabs>
        <w:ind w:left="357" w:hanging="357"/>
        <w:jc w:val="both"/>
        <w:rPr>
          <w:sz w:val="28"/>
          <w:szCs w:val="28"/>
        </w:rPr>
      </w:pPr>
      <w:r w:rsidRPr="001C2FE9">
        <w:rPr>
          <w:sz w:val="28"/>
          <w:szCs w:val="28"/>
        </w:rPr>
        <w:t>Ознакомление с топографическими картами как видом общегеографических карт, их масштабом. Выполнение работы по измерению расстояний по топографической карте разными способами.</w:t>
      </w:r>
    </w:p>
    <w:p w:rsidR="00807244" w:rsidRDefault="00807244" w:rsidP="00807244">
      <w:pPr>
        <w:numPr>
          <w:ilvl w:val="0"/>
          <w:numId w:val="22"/>
        </w:numPr>
        <w:tabs>
          <w:tab w:val="clear" w:pos="840"/>
          <w:tab w:val="left" w:pos="357"/>
        </w:tabs>
        <w:ind w:left="357" w:hanging="357"/>
        <w:jc w:val="both"/>
        <w:rPr>
          <w:sz w:val="28"/>
          <w:szCs w:val="28"/>
        </w:rPr>
      </w:pPr>
      <w:r w:rsidRPr="001C2FE9">
        <w:rPr>
          <w:sz w:val="28"/>
          <w:szCs w:val="28"/>
        </w:rPr>
        <w:t>Ознакомление с разграфкой и номенклатурой топографических карт. Примеры составления номенклатур для топокарт разных масштабов.</w:t>
      </w:r>
    </w:p>
    <w:p w:rsidR="00807244" w:rsidRDefault="00807244" w:rsidP="00807244">
      <w:pPr>
        <w:tabs>
          <w:tab w:val="left" w:pos="357"/>
        </w:tabs>
        <w:ind w:left="357"/>
        <w:jc w:val="both"/>
        <w:rPr>
          <w:sz w:val="28"/>
          <w:szCs w:val="28"/>
        </w:rPr>
      </w:pPr>
      <w:r>
        <w:rPr>
          <w:sz w:val="28"/>
          <w:szCs w:val="28"/>
        </w:rPr>
        <w:t>Задания</w:t>
      </w:r>
    </w:p>
    <w:p w:rsidR="00807244" w:rsidRDefault="00807244" w:rsidP="00807244">
      <w:pPr>
        <w:tabs>
          <w:tab w:val="left" w:pos="357"/>
        </w:tabs>
        <w:ind w:left="357"/>
        <w:jc w:val="both"/>
        <w:rPr>
          <w:sz w:val="28"/>
          <w:szCs w:val="28"/>
        </w:rPr>
      </w:pPr>
      <w:r>
        <w:rPr>
          <w:sz w:val="28"/>
          <w:szCs w:val="28"/>
        </w:rPr>
        <w:t xml:space="preserve">Определить масштаб карты по номенклатуре листов: 0–40; </w:t>
      </w:r>
      <w:r>
        <w:rPr>
          <w:sz w:val="28"/>
          <w:szCs w:val="28"/>
          <w:lang w:val="en-US"/>
        </w:rPr>
        <w:t>N</w:t>
      </w:r>
      <w:r>
        <w:rPr>
          <w:sz w:val="28"/>
          <w:szCs w:val="28"/>
        </w:rPr>
        <w:t xml:space="preserve">– 37–80; К–52– А; М–40–70– Б; Р–41–12–В–в–2; К–38–121–А–б; </w:t>
      </w:r>
      <w:r>
        <w:rPr>
          <w:sz w:val="28"/>
          <w:szCs w:val="28"/>
          <w:lang w:val="en-US"/>
        </w:rPr>
        <w:t>I</w:t>
      </w:r>
      <w:r>
        <w:rPr>
          <w:sz w:val="28"/>
          <w:szCs w:val="28"/>
        </w:rPr>
        <w:t>–39–</w:t>
      </w:r>
      <w:r>
        <w:rPr>
          <w:sz w:val="28"/>
          <w:szCs w:val="28"/>
          <w:lang w:val="en-US"/>
        </w:rPr>
        <w:t>XXV</w:t>
      </w:r>
      <w:r>
        <w:rPr>
          <w:sz w:val="28"/>
          <w:szCs w:val="28"/>
        </w:rPr>
        <w:t>.</w:t>
      </w:r>
    </w:p>
    <w:p w:rsidR="00807244" w:rsidRDefault="00807244" w:rsidP="00807244">
      <w:pPr>
        <w:tabs>
          <w:tab w:val="left" w:pos="357"/>
        </w:tabs>
        <w:ind w:left="357"/>
        <w:jc w:val="both"/>
        <w:rPr>
          <w:sz w:val="28"/>
          <w:szCs w:val="28"/>
        </w:rPr>
      </w:pPr>
    </w:p>
    <w:p w:rsidR="00807244" w:rsidRDefault="00807244" w:rsidP="00807244">
      <w:pPr>
        <w:tabs>
          <w:tab w:val="left" w:pos="357"/>
        </w:tabs>
        <w:ind w:left="357"/>
        <w:jc w:val="both"/>
        <w:rPr>
          <w:sz w:val="28"/>
          <w:szCs w:val="28"/>
        </w:rPr>
      </w:pPr>
      <w:r w:rsidRPr="005E7044">
        <w:rPr>
          <w:i/>
          <w:sz w:val="28"/>
          <w:szCs w:val="28"/>
        </w:rPr>
        <w:t>Задание.</w:t>
      </w:r>
      <w:r>
        <w:rPr>
          <w:sz w:val="28"/>
          <w:szCs w:val="28"/>
        </w:rPr>
        <w:t xml:space="preserve"> Определите масштаб карт </w:t>
      </w:r>
      <w:r w:rsidRPr="00DB0264">
        <w:rPr>
          <w:sz w:val="28"/>
          <w:szCs w:val="28"/>
        </w:rPr>
        <w:t>(</w:t>
      </w:r>
      <w:r>
        <w:rPr>
          <w:sz w:val="28"/>
          <w:szCs w:val="28"/>
        </w:rPr>
        <w:t>а–е</w:t>
      </w:r>
      <w:r w:rsidRPr="00DB0264">
        <w:rPr>
          <w:sz w:val="28"/>
          <w:szCs w:val="28"/>
        </w:rPr>
        <w:t>)</w:t>
      </w:r>
      <w:r>
        <w:rPr>
          <w:sz w:val="28"/>
          <w:szCs w:val="28"/>
        </w:rPr>
        <w:t xml:space="preserve"> по размерам рамок листов. Результаты занесите в </w:t>
      </w:r>
      <w:r w:rsidRPr="004D183C">
        <w:rPr>
          <w:i/>
          <w:sz w:val="28"/>
          <w:szCs w:val="28"/>
        </w:rPr>
        <w:t>табл</w:t>
      </w:r>
      <w:r w:rsidR="004D183C" w:rsidRPr="004D183C">
        <w:rPr>
          <w:i/>
          <w:sz w:val="28"/>
          <w:szCs w:val="28"/>
        </w:rPr>
        <w:t>.</w:t>
      </w:r>
      <w:r w:rsidRPr="004D183C">
        <w:rPr>
          <w:i/>
          <w:sz w:val="28"/>
          <w:szCs w:val="28"/>
        </w:rPr>
        <w:t xml:space="preserve"> 3.</w:t>
      </w:r>
      <w:r w:rsidR="004D183C">
        <w:rPr>
          <w:i/>
          <w:sz w:val="28"/>
          <w:szCs w:val="28"/>
        </w:rPr>
        <w:t>7</w:t>
      </w:r>
      <w:r>
        <w:rPr>
          <w:sz w:val="28"/>
          <w:szCs w:val="28"/>
        </w:rPr>
        <w:t>.</w:t>
      </w:r>
    </w:p>
    <w:p w:rsidR="00807244" w:rsidRDefault="00807244" w:rsidP="00807244">
      <w:pPr>
        <w:tabs>
          <w:tab w:val="left" w:pos="357"/>
        </w:tabs>
        <w:ind w:left="357"/>
        <w:jc w:val="right"/>
        <w:rPr>
          <w:i/>
          <w:sz w:val="28"/>
          <w:szCs w:val="28"/>
        </w:rPr>
      </w:pPr>
      <w:r w:rsidRPr="00207F9F">
        <w:rPr>
          <w:i/>
          <w:sz w:val="28"/>
          <w:szCs w:val="28"/>
        </w:rPr>
        <w:t>Таблица</w:t>
      </w:r>
      <w:r>
        <w:rPr>
          <w:i/>
          <w:sz w:val="28"/>
          <w:szCs w:val="28"/>
        </w:rPr>
        <w:t xml:space="preserve"> 3.</w:t>
      </w:r>
      <w:r w:rsidR="004D183C">
        <w:rPr>
          <w:i/>
          <w:sz w:val="28"/>
          <w:szCs w:val="28"/>
        </w:rPr>
        <w:t>7</w:t>
      </w:r>
    </w:p>
    <w:p w:rsidR="00807244" w:rsidRDefault="00807244" w:rsidP="00807244">
      <w:pPr>
        <w:tabs>
          <w:tab w:val="left" w:pos="357"/>
        </w:tabs>
        <w:ind w:left="357"/>
        <w:rPr>
          <w:sz w:val="28"/>
          <w:szCs w:val="28"/>
        </w:rPr>
      </w:pPr>
      <w:r w:rsidRPr="00207F9F">
        <w:rPr>
          <w:sz w:val="28"/>
          <w:szCs w:val="28"/>
        </w:rPr>
        <w:lastRenderedPageBreak/>
        <w:t xml:space="preserve">Определение </w:t>
      </w:r>
      <w:r>
        <w:rPr>
          <w:sz w:val="28"/>
          <w:szCs w:val="28"/>
        </w:rPr>
        <w:t>масштаба карт по размерам рамок листов</w:t>
      </w:r>
    </w:p>
    <w:p w:rsidR="00807244" w:rsidRPr="00207F9F" w:rsidRDefault="00807244" w:rsidP="00807244">
      <w:pPr>
        <w:tabs>
          <w:tab w:val="left" w:pos="357"/>
        </w:tabs>
        <w:ind w:left="357"/>
        <w:rPr>
          <w:sz w:val="28"/>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8"/>
        <w:gridCol w:w="1635"/>
        <w:gridCol w:w="1673"/>
        <w:gridCol w:w="1819"/>
      </w:tblGrid>
      <w:tr w:rsidR="00807244" w:rsidRPr="003B028E" w:rsidTr="008C1681">
        <w:trPr>
          <w:trHeight w:val="300"/>
        </w:trPr>
        <w:tc>
          <w:tcPr>
            <w:tcW w:w="1368" w:type="dxa"/>
            <w:vMerge w:val="restart"/>
          </w:tcPr>
          <w:p w:rsidR="00807244" w:rsidRDefault="00807244" w:rsidP="008C1681">
            <w:pPr>
              <w:tabs>
                <w:tab w:val="left" w:pos="357"/>
              </w:tabs>
              <w:ind w:left="332" w:hanging="332"/>
              <w:jc w:val="center"/>
              <w:rPr>
                <w:sz w:val="28"/>
                <w:szCs w:val="28"/>
              </w:rPr>
            </w:pPr>
            <w:r>
              <w:rPr>
                <w:sz w:val="28"/>
                <w:szCs w:val="28"/>
              </w:rPr>
              <w:t>№</w:t>
            </w:r>
          </w:p>
          <w:p w:rsidR="00807244" w:rsidRPr="003B028E" w:rsidRDefault="00807244" w:rsidP="008C1681">
            <w:pPr>
              <w:tabs>
                <w:tab w:val="left" w:pos="357"/>
              </w:tabs>
              <w:ind w:left="332" w:hanging="332"/>
              <w:jc w:val="center"/>
              <w:rPr>
                <w:sz w:val="28"/>
                <w:szCs w:val="28"/>
              </w:rPr>
            </w:pPr>
            <w:r>
              <w:rPr>
                <w:sz w:val="28"/>
                <w:szCs w:val="28"/>
              </w:rPr>
              <w:t>карты</w:t>
            </w:r>
          </w:p>
        </w:tc>
        <w:tc>
          <w:tcPr>
            <w:tcW w:w="3308" w:type="dxa"/>
            <w:gridSpan w:val="2"/>
            <w:tcBorders>
              <w:top w:val="single" w:sz="4" w:space="0" w:color="auto"/>
            </w:tcBorders>
          </w:tcPr>
          <w:p w:rsidR="00807244" w:rsidRPr="003B028E" w:rsidRDefault="00807244" w:rsidP="008C1681">
            <w:pPr>
              <w:tabs>
                <w:tab w:val="left" w:pos="357"/>
              </w:tabs>
              <w:jc w:val="center"/>
              <w:rPr>
                <w:sz w:val="28"/>
                <w:szCs w:val="28"/>
              </w:rPr>
            </w:pPr>
            <w:r w:rsidRPr="003B028E">
              <w:rPr>
                <w:sz w:val="28"/>
                <w:szCs w:val="28"/>
              </w:rPr>
              <w:t>Размеры рамок</w:t>
            </w:r>
          </w:p>
        </w:tc>
        <w:tc>
          <w:tcPr>
            <w:tcW w:w="1819" w:type="dxa"/>
            <w:vMerge w:val="restart"/>
            <w:tcBorders>
              <w:top w:val="single" w:sz="4" w:space="0" w:color="auto"/>
            </w:tcBorders>
          </w:tcPr>
          <w:p w:rsidR="00807244" w:rsidRPr="003B028E" w:rsidRDefault="00807244" w:rsidP="008C1681">
            <w:pPr>
              <w:tabs>
                <w:tab w:val="left" w:pos="357"/>
              </w:tabs>
              <w:jc w:val="center"/>
              <w:rPr>
                <w:sz w:val="28"/>
                <w:szCs w:val="28"/>
              </w:rPr>
            </w:pPr>
            <w:r>
              <w:rPr>
                <w:sz w:val="28"/>
                <w:szCs w:val="28"/>
              </w:rPr>
              <w:t>Масштаб</w:t>
            </w:r>
          </w:p>
        </w:tc>
      </w:tr>
      <w:tr w:rsidR="00807244" w:rsidRPr="003B028E" w:rsidTr="008C1681">
        <w:trPr>
          <w:trHeight w:val="330"/>
        </w:trPr>
        <w:tc>
          <w:tcPr>
            <w:tcW w:w="1368" w:type="dxa"/>
            <w:vMerge/>
            <w:tcBorders>
              <w:bottom w:val="single" w:sz="4" w:space="0" w:color="auto"/>
            </w:tcBorders>
          </w:tcPr>
          <w:p w:rsidR="00807244" w:rsidRPr="003B028E" w:rsidRDefault="00807244" w:rsidP="008C1681">
            <w:pPr>
              <w:tabs>
                <w:tab w:val="left" w:pos="357"/>
              </w:tabs>
              <w:jc w:val="both"/>
              <w:rPr>
                <w:sz w:val="28"/>
                <w:szCs w:val="28"/>
              </w:rPr>
            </w:pPr>
          </w:p>
        </w:tc>
        <w:tc>
          <w:tcPr>
            <w:tcW w:w="1635" w:type="dxa"/>
            <w:tcBorders>
              <w:top w:val="single" w:sz="4" w:space="0" w:color="auto"/>
              <w:bottom w:val="single" w:sz="4" w:space="0" w:color="auto"/>
            </w:tcBorders>
          </w:tcPr>
          <w:p w:rsidR="00807244" w:rsidRPr="003B028E" w:rsidRDefault="00807244" w:rsidP="008C1681">
            <w:pPr>
              <w:tabs>
                <w:tab w:val="left" w:pos="357"/>
              </w:tabs>
              <w:jc w:val="both"/>
              <w:rPr>
                <w:sz w:val="28"/>
                <w:szCs w:val="28"/>
              </w:rPr>
            </w:pPr>
            <w:r>
              <w:rPr>
                <w:sz w:val="28"/>
                <w:szCs w:val="28"/>
              </w:rPr>
              <w:t>п</w:t>
            </w:r>
            <w:r w:rsidRPr="003B028E">
              <w:rPr>
                <w:sz w:val="28"/>
                <w:szCs w:val="28"/>
              </w:rPr>
              <w:t>о широте</w:t>
            </w:r>
          </w:p>
        </w:tc>
        <w:tc>
          <w:tcPr>
            <w:tcW w:w="1673" w:type="dxa"/>
            <w:tcBorders>
              <w:top w:val="single" w:sz="4" w:space="0" w:color="auto"/>
              <w:bottom w:val="single" w:sz="4" w:space="0" w:color="auto"/>
            </w:tcBorders>
          </w:tcPr>
          <w:p w:rsidR="00807244" w:rsidRPr="003B028E" w:rsidRDefault="00807244" w:rsidP="008C1681">
            <w:pPr>
              <w:tabs>
                <w:tab w:val="left" w:pos="357"/>
              </w:tabs>
              <w:jc w:val="both"/>
              <w:rPr>
                <w:sz w:val="28"/>
                <w:szCs w:val="28"/>
              </w:rPr>
            </w:pPr>
            <w:r>
              <w:rPr>
                <w:sz w:val="28"/>
                <w:szCs w:val="28"/>
              </w:rPr>
              <w:t>п</w:t>
            </w:r>
            <w:r w:rsidRPr="003B028E">
              <w:rPr>
                <w:sz w:val="28"/>
                <w:szCs w:val="28"/>
              </w:rPr>
              <w:t>о долготе</w:t>
            </w:r>
          </w:p>
        </w:tc>
        <w:tc>
          <w:tcPr>
            <w:tcW w:w="1819" w:type="dxa"/>
            <w:vMerge/>
            <w:tcBorders>
              <w:bottom w:val="single" w:sz="4" w:space="0" w:color="auto"/>
            </w:tcBorders>
          </w:tcPr>
          <w:p w:rsidR="00807244" w:rsidRPr="003B028E" w:rsidRDefault="00807244" w:rsidP="008C1681">
            <w:pPr>
              <w:tabs>
                <w:tab w:val="left" w:pos="357"/>
              </w:tabs>
              <w:jc w:val="both"/>
              <w:rPr>
                <w:sz w:val="28"/>
                <w:szCs w:val="28"/>
              </w:rPr>
            </w:pPr>
          </w:p>
        </w:tc>
      </w:tr>
      <w:tr w:rsidR="00807244" w:rsidRPr="003B028E" w:rsidTr="008C1681">
        <w:tc>
          <w:tcPr>
            <w:tcW w:w="1368" w:type="dxa"/>
            <w:tcBorders>
              <w:bottom w:val="single" w:sz="4" w:space="0" w:color="auto"/>
            </w:tcBorders>
          </w:tcPr>
          <w:p w:rsidR="00807244" w:rsidRPr="003B028E" w:rsidRDefault="00807244" w:rsidP="008C1681">
            <w:pPr>
              <w:tabs>
                <w:tab w:val="left" w:pos="357"/>
              </w:tabs>
              <w:jc w:val="center"/>
              <w:rPr>
                <w:sz w:val="28"/>
                <w:szCs w:val="28"/>
              </w:rPr>
            </w:pPr>
            <w:r w:rsidRPr="003B028E">
              <w:rPr>
                <w:sz w:val="28"/>
                <w:szCs w:val="28"/>
              </w:rPr>
              <w:t>а</w:t>
            </w:r>
          </w:p>
        </w:tc>
        <w:tc>
          <w:tcPr>
            <w:tcW w:w="1635" w:type="dxa"/>
            <w:tcBorders>
              <w:bottom w:val="single" w:sz="4" w:space="0" w:color="auto"/>
            </w:tcBorders>
          </w:tcPr>
          <w:p w:rsidR="00807244" w:rsidRPr="004D183C" w:rsidRDefault="00807244" w:rsidP="008C1681">
            <w:pPr>
              <w:tabs>
                <w:tab w:val="left" w:pos="357"/>
              </w:tabs>
              <w:jc w:val="center"/>
              <w:rPr>
                <w:sz w:val="28"/>
                <w:szCs w:val="28"/>
              </w:rPr>
            </w:pPr>
            <w:r w:rsidRPr="003B028E">
              <w:rPr>
                <w:sz w:val="28"/>
                <w:szCs w:val="28"/>
              </w:rPr>
              <w:t>0°20</w:t>
            </w:r>
            <w:r w:rsidRPr="004D183C">
              <w:rPr>
                <w:sz w:val="28"/>
                <w:szCs w:val="28"/>
              </w:rPr>
              <w:t>´</w:t>
            </w:r>
          </w:p>
        </w:tc>
        <w:tc>
          <w:tcPr>
            <w:tcW w:w="1673" w:type="dxa"/>
            <w:tcBorders>
              <w:bottom w:val="single" w:sz="4" w:space="0" w:color="auto"/>
            </w:tcBorders>
          </w:tcPr>
          <w:p w:rsidR="00807244" w:rsidRPr="003B028E" w:rsidRDefault="00807244" w:rsidP="008C1681">
            <w:pPr>
              <w:tabs>
                <w:tab w:val="left" w:pos="357"/>
              </w:tabs>
              <w:ind w:left="481"/>
              <w:rPr>
                <w:sz w:val="28"/>
                <w:szCs w:val="28"/>
              </w:rPr>
            </w:pPr>
            <w:r w:rsidRPr="003B028E">
              <w:rPr>
                <w:sz w:val="28"/>
                <w:szCs w:val="28"/>
              </w:rPr>
              <w:t>0°30´</w:t>
            </w:r>
          </w:p>
        </w:tc>
        <w:tc>
          <w:tcPr>
            <w:tcW w:w="1819" w:type="dxa"/>
            <w:tcBorders>
              <w:bottom w:val="single" w:sz="4" w:space="0" w:color="auto"/>
            </w:tcBorders>
          </w:tcPr>
          <w:p w:rsidR="00807244" w:rsidRPr="003B028E" w:rsidRDefault="00807244" w:rsidP="008C1681">
            <w:pPr>
              <w:tabs>
                <w:tab w:val="left" w:pos="357"/>
              </w:tabs>
              <w:jc w:val="center"/>
              <w:rPr>
                <w:sz w:val="28"/>
                <w:szCs w:val="28"/>
              </w:rPr>
            </w:pPr>
          </w:p>
        </w:tc>
      </w:tr>
      <w:tr w:rsidR="00807244" w:rsidRPr="003B028E" w:rsidTr="008C1681">
        <w:tc>
          <w:tcPr>
            <w:tcW w:w="1368" w:type="dxa"/>
            <w:tcBorders>
              <w:top w:val="single" w:sz="4" w:space="0" w:color="auto"/>
              <w:bottom w:val="single" w:sz="4" w:space="0" w:color="auto"/>
            </w:tcBorders>
          </w:tcPr>
          <w:p w:rsidR="00807244" w:rsidRPr="003B028E" w:rsidRDefault="00807244" w:rsidP="008C1681">
            <w:pPr>
              <w:tabs>
                <w:tab w:val="left" w:pos="357"/>
              </w:tabs>
              <w:jc w:val="center"/>
              <w:rPr>
                <w:sz w:val="28"/>
                <w:szCs w:val="28"/>
              </w:rPr>
            </w:pPr>
            <w:r w:rsidRPr="003B028E">
              <w:rPr>
                <w:sz w:val="28"/>
                <w:szCs w:val="28"/>
              </w:rPr>
              <w:t>б</w:t>
            </w:r>
          </w:p>
        </w:tc>
        <w:tc>
          <w:tcPr>
            <w:tcW w:w="1635" w:type="dxa"/>
            <w:tcBorders>
              <w:top w:val="single" w:sz="4" w:space="0" w:color="auto"/>
              <w:bottom w:val="single" w:sz="4" w:space="0" w:color="auto"/>
            </w:tcBorders>
          </w:tcPr>
          <w:p w:rsidR="00807244" w:rsidRPr="003B028E" w:rsidRDefault="00807244" w:rsidP="008C1681">
            <w:pPr>
              <w:tabs>
                <w:tab w:val="left" w:pos="357"/>
              </w:tabs>
              <w:jc w:val="center"/>
              <w:rPr>
                <w:sz w:val="28"/>
                <w:szCs w:val="28"/>
              </w:rPr>
            </w:pPr>
            <w:r w:rsidRPr="003B028E">
              <w:rPr>
                <w:sz w:val="28"/>
                <w:szCs w:val="28"/>
              </w:rPr>
              <w:t>4°00´</w:t>
            </w:r>
          </w:p>
        </w:tc>
        <w:tc>
          <w:tcPr>
            <w:tcW w:w="1673" w:type="dxa"/>
            <w:tcBorders>
              <w:top w:val="single" w:sz="4" w:space="0" w:color="auto"/>
              <w:bottom w:val="single" w:sz="4" w:space="0" w:color="auto"/>
            </w:tcBorders>
          </w:tcPr>
          <w:p w:rsidR="00807244" w:rsidRPr="003B028E" w:rsidRDefault="00807244" w:rsidP="008C1681">
            <w:pPr>
              <w:tabs>
                <w:tab w:val="left" w:pos="357"/>
              </w:tabs>
              <w:ind w:left="481"/>
              <w:rPr>
                <w:sz w:val="28"/>
                <w:szCs w:val="28"/>
              </w:rPr>
            </w:pPr>
            <w:r w:rsidRPr="003B028E">
              <w:rPr>
                <w:sz w:val="28"/>
                <w:szCs w:val="28"/>
              </w:rPr>
              <w:t>6°00´</w:t>
            </w:r>
          </w:p>
        </w:tc>
        <w:tc>
          <w:tcPr>
            <w:tcW w:w="1819" w:type="dxa"/>
            <w:tcBorders>
              <w:top w:val="single" w:sz="4" w:space="0" w:color="auto"/>
              <w:bottom w:val="single" w:sz="4" w:space="0" w:color="auto"/>
            </w:tcBorders>
          </w:tcPr>
          <w:p w:rsidR="00807244" w:rsidRPr="003B028E" w:rsidRDefault="00807244" w:rsidP="008C1681">
            <w:pPr>
              <w:tabs>
                <w:tab w:val="left" w:pos="357"/>
              </w:tabs>
              <w:jc w:val="center"/>
              <w:rPr>
                <w:sz w:val="28"/>
                <w:szCs w:val="28"/>
              </w:rPr>
            </w:pPr>
          </w:p>
        </w:tc>
      </w:tr>
      <w:tr w:rsidR="00807244" w:rsidRPr="003B028E" w:rsidTr="008C1681">
        <w:tc>
          <w:tcPr>
            <w:tcW w:w="1368" w:type="dxa"/>
            <w:tcBorders>
              <w:top w:val="single" w:sz="4" w:space="0" w:color="auto"/>
              <w:bottom w:val="single" w:sz="4" w:space="0" w:color="auto"/>
            </w:tcBorders>
          </w:tcPr>
          <w:p w:rsidR="00807244" w:rsidRPr="003B028E" w:rsidRDefault="00807244" w:rsidP="008C1681">
            <w:pPr>
              <w:tabs>
                <w:tab w:val="left" w:pos="357"/>
              </w:tabs>
              <w:jc w:val="center"/>
              <w:rPr>
                <w:sz w:val="28"/>
                <w:szCs w:val="28"/>
              </w:rPr>
            </w:pPr>
            <w:r w:rsidRPr="003B028E">
              <w:rPr>
                <w:sz w:val="28"/>
                <w:szCs w:val="28"/>
              </w:rPr>
              <w:t>в</w:t>
            </w:r>
          </w:p>
        </w:tc>
        <w:tc>
          <w:tcPr>
            <w:tcW w:w="1635" w:type="dxa"/>
            <w:tcBorders>
              <w:top w:val="single" w:sz="4" w:space="0" w:color="auto"/>
              <w:bottom w:val="single" w:sz="4" w:space="0" w:color="auto"/>
            </w:tcBorders>
          </w:tcPr>
          <w:p w:rsidR="00807244" w:rsidRPr="003B028E" w:rsidRDefault="00807244" w:rsidP="008C1681">
            <w:pPr>
              <w:tabs>
                <w:tab w:val="left" w:pos="357"/>
              </w:tabs>
              <w:jc w:val="center"/>
              <w:rPr>
                <w:sz w:val="28"/>
                <w:szCs w:val="28"/>
              </w:rPr>
            </w:pPr>
            <w:r w:rsidRPr="003B028E">
              <w:rPr>
                <w:sz w:val="28"/>
                <w:szCs w:val="28"/>
              </w:rPr>
              <w:t>0°10´</w:t>
            </w:r>
          </w:p>
        </w:tc>
        <w:tc>
          <w:tcPr>
            <w:tcW w:w="1673" w:type="dxa"/>
            <w:tcBorders>
              <w:top w:val="single" w:sz="4" w:space="0" w:color="auto"/>
              <w:bottom w:val="single" w:sz="4" w:space="0" w:color="auto"/>
            </w:tcBorders>
          </w:tcPr>
          <w:p w:rsidR="00807244" w:rsidRPr="003B028E" w:rsidRDefault="00807244" w:rsidP="008C1681">
            <w:pPr>
              <w:tabs>
                <w:tab w:val="left" w:pos="357"/>
              </w:tabs>
              <w:ind w:left="481"/>
              <w:rPr>
                <w:sz w:val="28"/>
                <w:szCs w:val="28"/>
              </w:rPr>
            </w:pPr>
            <w:r w:rsidRPr="003B028E">
              <w:rPr>
                <w:sz w:val="28"/>
                <w:szCs w:val="28"/>
              </w:rPr>
              <w:t>0°15´</w:t>
            </w:r>
          </w:p>
        </w:tc>
        <w:tc>
          <w:tcPr>
            <w:tcW w:w="1819" w:type="dxa"/>
            <w:tcBorders>
              <w:top w:val="single" w:sz="4" w:space="0" w:color="auto"/>
              <w:bottom w:val="single" w:sz="4" w:space="0" w:color="auto"/>
            </w:tcBorders>
          </w:tcPr>
          <w:p w:rsidR="00807244" w:rsidRPr="003B028E" w:rsidRDefault="00807244" w:rsidP="008C1681">
            <w:pPr>
              <w:tabs>
                <w:tab w:val="left" w:pos="357"/>
              </w:tabs>
              <w:jc w:val="center"/>
              <w:rPr>
                <w:sz w:val="28"/>
                <w:szCs w:val="28"/>
              </w:rPr>
            </w:pPr>
          </w:p>
        </w:tc>
      </w:tr>
      <w:tr w:rsidR="00807244" w:rsidRPr="003B028E" w:rsidTr="008C1681">
        <w:tc>
          <w:tcPr>
            <w:tcW w:w="1368" w:type="dxa"/>
            <w:tcBorders>
              <w:top w:val="single" w:sz="4" w:space="0" w:color="auto"/>
              <w:bottom w:val="single" w:sz="4" w:space="0" w:color="auto"/>
            </w:tcBorders>
          </w:tcPr>
          <w:p w:rsidR="00807244" w:rsidRPr="003B028E" w:rsidRDefault="00807244" w:rsidP="008C1681">
            <w:pPr>
              <w:tabs>
                <w:tab w:val="left" w:pos="357"/>
              </w:tabs>
              <w:jc w:val="center"/>
              <w:rPr>
                <w:sz w:val="28"/>
                <w:szCs w:val="28"/>
              </w:rPr>
            </w:pPr>
            <w:r w:rsidRPr="003B028E">
              <w:rPr>
                <w:sz w:val="28"/>
                <w:szCs w:val="28"/>
              </w:rPr>
              <w:t>г</w:t>
            </w:r>
          </w:p>
        </w:tc>
        <w:tc>
          <w:tcPr>
            <w:tcW w:w="1635" w:type="dxa"/>
            <w:tcBorders>
              <w:top w:val="single" w:sz="4" w:space="0" w:color="auto"/>
              <w:bottom w:val="single" w:sz="4" w:space="0" w:color="auto"/>
            </w:tcBorders>
          </w:tcPr>
          <w:p w:rsidR="00807244" w:rsidRPr="003B028E" w:rsidRDefault="00807244" w:rsidP="008C1681">
            <w:pPr>
              <w:tabs>
                <w:tab w:val="left" w:pos="357"/>
              </w:tabs>
              <w:jc w:val="center"/>
              <w:rPr>
                <w:sz w:val="28"/>
                <w:szCs w:val="28"/>
              </w:rPr>
            </w:pPr>
            <w:r w:rsidRPr="003B028E">
              <w:rPr>
                <w:sz w:val="28"/>
                <w:szCs w:val="28"/>
              </w:rPr>
              <w:t>0°40´</w:t>
            </w:r>
          </w:p>
        </w:tc>
        <w:tc>
          <w:tcPr>
            <w:tcW w:w="1673" w:type="dxa"/>
            <w:tcBorders>
              <w:top w:val="single" w:sz="4" w:space="0" w:color="auto"/>
              <w:bottom w:val="single" w:sz="4" w:space="0" w:color="auto"/>
            </w:tcBorders>
          </w:tcPr>
          <w:p w:rsidR="00807244" w:rsidRPr="003B028E" w:rsidRDefault="00807244" w:rsidP="008C1681">
            <w:pPr>
              <w:tabs>
                <w:tab w:val="left" w:pos="357"/>
              </w:tabs>
              <w:ind w:left="481"/>
              <w:rPr>
                <w:sz w:val="28"/>
                <w:szCs w:val="28"/>
              </w:rPr>
            </w:pPr>
            <w:r w:rsidRPr="003B028E">
              <w:rPr>
                <w:sz w:val="28"/>
                <w:szCs w:val="28"/>
              </w:rPr>
              <w:t>1°00´</w:t>
            </w:r>
          </w:p>
        </w:tc>
        <w:tc>
          <w:tcPr>
            <w:tcW w:w="1819" w:type="dxa"/>
            <w:tcBorders>
              <w:top w:val="single" w:sz="4" w:space="0" w:color="auto"/>
              <w:bottom w:val="single" w:sz="4" w:space="0" w:color="auto"/>
            </w:tcBorders>
          </w:tcPr>
          <w:p w:rsidR="00807244" w:rsidRPr="003B028E" w:rsidRDefault="00807244" w:rsidP="008C1681">
            <w:pPr>
              <w:tabs>
                <w:tab w:val="left" w:pos="357"/>
              </w:tabs>
              <w:jc w:val="center"/>
              <w:rPr>
                <w:sz w:val="28"/>
                <w:szCs w:val="28"/>
              </w:rPr>
            </w:pPr>
          </w:p>
        </w:tc>
      </w:tr>
      <w:tr w:rsidR="00807244" w:rsidRPr="003B028E" w:rsidTr="008C1681">
        <w:tc>
          <w:tcPr>
            <w:tcW w:w="1368" w:type="dxa"/>
            <w:tcBorders>
              <w:top w:val="single" w:sz="4" w:space="0" w:color="auto"/>
              <w:bottom w:val="single" w:sz="4" w:space="0" w:color="auto"/>
            </w:tcBorders>
          </w:tcPr>
          <w:p w:rsidR="00807244" w:rsidRPr="003B028E" w:rsidRDefault="00807244" w:rsidP="008C1681">
            <w:pPr>
              <w:tabs>
                <w:tab w:val="left" w:pos="357"/>
              </w:tabs>
              <w:jc w:val="center"/>
              <w:rPr>
                <w:sz w:val="28"/>
                <w:szCs w:val="28"/>
              </w:rPr>
            </w:pPr>
            <w:r w:rsidRPr="003B028E">
              <w:rPr>
                <w:sz w:val="28"/>
                <w:szCs w:val="28"/>
              </w:rPr>
              <w:t>д</w:t>
            </w:r>
          </w:p>
        </w:tc>
        <w:tc>
          <w:tcPr>
            <w:tcW w:w="1635" w:type="dxa"/>
            <w:tcBorders>
              <w:top w:val="single" w:sz="4" w:space="0" w:color="auto"/>
              <w:bottom w:val="single" w:sz="4" w:space="0" w:color="auto"/>
            </w:tcBorders>
          </w:tcPr>
          <w:p w:rsidR="00807244" w:rsidRPr="003B028E" w:rsidRDefault="00807244" w:rsidP="008C1681">
            <w:pPr>
              <w:tabs>
                <w:tab w:val="left" w:pos="357"/>
              </w:tabs>
              <w:jc w:val="center"/>
              <w:rPr>
                <w:sz w:val="28"/>
                <w:szCs w:val="28"/>
              </w:rPr>
            </w:pPr>
            <w:r w:rsidRPr="003B028E">
              <w:rPr>
                <w:sz w:val="28"/>
                <w:szCs w:val="28"/>
              </w:rPr>
              <w:t>0°05´</w:t>
            </w:r>
          </w:p>
        </w:tc>
        <w:tc>
          <w:tcPr>
            <w:tcW w:w="1673" w:type="dxa"/>
            <w:tcBorders>
              <w:top w:val="single" w:sz="4" w:space="0" w:color="auto"/>
              <w:bottom w:val="single" w:sz="4" w:space="0" w:color="auto"/>
            </w:tcBorders>
          </w:tcPr>
          <w:p w:rsidR="00807244" w:rsidRPr="003B028E" w:rsidRDefault="00807244" w:rsidP="008C1681">
            <w:pPr>
              <w:tabs>
                <w:tab w:val="left" w:pos="357"/>
              </w:tabs>
              <w:ind w:left="481"/>
              <w:rPr>
                <w:sz w:val="28"/>
                <w:szCs w:val="28"/>
              </w:rPr>
            </w:pPr>
            <w:r w:rsidRPr="003B028E">
              <w:rPr>
                <w:sz w:val="28"/>
                <w:szCs w:val="28"/>
              </w:rPr>
              <w:t>0°07,5´</w:t>
            </w:r>
          </w:p>
        </w:tc>
        <w:tc>
          <w:tcPr>
            <w:tcW w:w="1819" w:type="dxa"/>
            <w:tcBorders>
              <w:top w:val="single" w:sz="4" w:space="0" w:color="auto"/>
              <w:bottom w:val="single" w:sz="4" w:space="0" w:color="auto"/>
            </w:tcBorders>
          </w:tcPr>
          <w:p w:rsidR="00807244" w:rsidRPr="003B028E" w:rsidRDefault="00807244" w:rsidP="008C1681">
            <w:pPr>
              <w:tabs>
                <w:tab w:val="left" w:pos="357"/>
              </w:tabs>
              <w:jc w:val="center"/>
              <w:rPr>
                <w:sz w:val="28"/>
                <w:szCs w:val="28"/>
              </w:rPr>
            </w:pPr>
          </w:p>
        </w:tc>
      </w:tr>
      <w:tr w:rsidR="00807244" w:rsidRPr="003B028E" w:rsidTr="008C1681">
        <w:tc>
          <w:tcPr>
            <w:tcW w:w="1368" w:type="dxa"/>
            <w:tcBorders>
              <w:top w:val="single" w:sz="4" w:space="0" w:color="auto"/>
            </w:tcBorders>
          </w:tcPr>
          <w:p w:rsidR="00807244" w:rsidRPr="003B028E" w:rsidRDefault="00807244" w:rsidP="008C1681">
            <w:pPr>
              <w:tabs>
                <w:tab w:val="left" w:pos="357"/>
              </w:tabs>
              <w:jc w:val="center"/>
              <w:rPr>
                <w:sz w:val="28"/>
                <w:szCs w:val="28"/>
              </w:rPr>
            </w:pPr>
            <w:r w:rsidRPr="003B028E">
              <w:rPr>
                <w:sz w:val="28"/>
                <w:szCs w:val="28"/>
              </w:rPr>
              <w:t>е</w:t>
            </w:r>
          </w:p>
        </w:tc>
        <w:tc>
          <w:tcPr>
            <w:tcW w:w="1635" w:type="dxa"/>
            <w:tcBorders>
              <w:top w:val="single" w:sz="4" w:space="0" w:color="auto"/>
              <w:bottom w:val="single" w:sz="4" w:space="0" w:color="auto"/>
            </w:tcBorders>
          </w:tcPr>
          <w:p w:rsidR="00807244" w:rsidRPr="003B028E" w:rsidRDefault="00807244" w:rsidP="008C1681">
            <w:pPr>
              <w:tabs>
                <w:tab w:val="left" w:pos="357"/>
              </w:tabs>
              <w:jc w:val="center"/>
              <w:rPr>
                <w:sz w:val="28"/>
                <w:szCs w:val="28"/>
              </w:rPr>
            </w:pPr>
            <w:r w:rsidRPr="003B028E">
              <w:rPr>
                <w:sz w:val="28"/>
                <w:szCs w:val="28"/>
              </w:rPr>
              <w:t>0°02,5´</w:t>
            </w:r>
          </w:p>
        </w:tc>
        <w:tc>
          <w:tcPr>
            <w:tcW w:w="1673" w:type="dxa"/>
            <w:tcBorders>
              <w:top w:val="single" w:sz="4" w:space="0" w:color="auto"/>
            </w:tcBorders>
          </w:tcPr>
          <w:p w:rsidR="00807244" w:rsidRPr="003B028E" w:rsidRDefault="00807244" w:rsidP="008C1681">
            <w:pPr>
              <w:tabs>
                <w:tab w:val="left" w:pos="357"/>
              </w:tabs>
              <w:ind w:left="481"/>
              <w:rPr>
                <w:sz w:val="28"/>
                <w:szCs w:val="28"/>
              </w:rPr>
            </w:pPr>
            <w:r w:rsidRPr="003B028E">
              <w:rPr>
                <w:sz w:val="28"/>
                <w:szCs w:val="28"/>
              </w:rPr>
              <w:t>0°03,75´</w:t>
            </w:r>
          </w:p>
        </w:tc>
        <w:tc>
          <w:tcPr>
            <w:tcW w:w="1819" w:type="dxa"/>
            <w:tcBorders>
              <w:top w:val="single" w:sz="4" w:space="0" w:color="auto"/>
            </w:tcBorders>
          </w:tcPr>
          <w:p w:rsidR="00807244" w:rsidRPr="003B028E" w:rsidRDefault="00807244" w:rsidP="008C1681">
            <w:pPr>
              <w:tabs>
                <w:tab w:val="left" w:pos="357"/>
              </w:tabs>
              <w:jc w:val="center"/>
              <w:rPr>
                <w:sz w:val="28"/>
                <w:szCs w:val="28"/>
              </w:rPr>
            </w:pPr>
          </w:p>
        </w:tc>
      </w:tr>
    </w:tbl>
    <w:p w:rsidR="00807244" w:rsidRDefault="00807244" w:rsidP="00807244">
      <w:pPr>
        <w:ind w:firstLine="360"/>
        <w:jc w:val="both"/>
        <w:rPr>
          <w:sz w:val="28"/>
          <w:szCs w:val="28"/>
        </w:rPr>
      </w:pPr>
    </w:p>
    <w:p w:rsidR="00807244" w:rsidRDefault="00807244" w:rsidP="00807244">
      <w:pPr>
        <w:ind w:firstLine="360"/>
        <w:jc w:val="both"/>
        <w:rPr>
          <w:sz w:val="28"/>
          <w:szCs w:val="28"/>
        </w:rPr>
      </w:pPr>
      <w:r>
        <w:rPr>
          <w:sz w:val="28"/>
          <w:szCs w:val="28"/>
        </w:rPr>
        <w:t xml:space="preserve">Найти номенклатуру листов карты масштаба 1:1 000 000, соприкасающихся по сторонам и углам с листами: 0–39; Р–44; К–37; М–49; </w:t>
      </w:r>
      <w:r>
        <w:rPr>
          <w:sz w:val="28"/>
          <w:szCs w:val="28"/>
          <w:lang w:val="en-US"/>
        </w:rPr>
        <w:t>I</w:t>
      </w:r>
      <w:r>
        <w:rPr>
          <w:sz w:val="28"/>
          <w:szCs w:val="28"/>
        </w:rPr>
        <w:t xml:space="preserve">–35; </w:t>
      </w:r>
      <w:r>
        <w:rPr>
          <w:sz w:val="28"/>
          <w:szCs w:val="28"/>
          <w:lang w:val="en-US"/>
        </w:rPr>
        <w:t>Q</w:t>
      </w:r>
      <w:r>
        <w:rPr>
          <w:sz w:val="28"/>
          <w:szCs w:val="28"/>
        </w:rPr>
        <w:t>–</w:t>
      </w:r>
      <w:r w:rsidRPr="00BF492A">
        <w:rPr>
          <w:sz w:val="28"/>
          <w:szCs w:val="28"/>
        </w:rPr>
        <w:t>50</w:t>
      </w:r>
      <w:r>
        <w:rPr>
          <w:sz w:val="28"/>
          <w:szCs w:val="28"/>
        </w:rPr>
        <w:t>;</w:t>
      </w:r>
      <w:r w:rsidRPr="00BF492A">
        <w:rPr>
          <w:sz w:val="28"/>
          <w:szCs w:val="28"/>
        </w:rPr>
        <w:t xml:space="preserve"> </w:t>
      </w:r>
      <w:r>
        <w:rPr>
          <w:sz w:val="28"/>
          <w:szCs w:val="28"/>
          <w:lang w:val="en-US"/>
        </w:rPr>
        <w:t>N</w:t>
      </w:r>
      <w:r>
        <w:rPr>
          <w:sz w:val="28"/>
          <w:szCs w:val="28"/>
        </w:rPr>
        <w:t>–41; 0–48.</w:t>
      </w:r>
    </w:p>
    <w:p w:rsidR="00807244" w:rsidRPr="004D3A0B" w:rsidRDefault="00807244" w:rsidP="00807244">
      <w:pPr>
        <w:ind w:firstLine="360"/>
        <w:rPr>
          <w:sz w:val="28"/>
          <w:szCs w:val="28"/>
        </w:rPr>
      </w:pPr>
      <w:r>
        <w:rPr>
          <w:sz w:val="28"/>
          <w:szCs w:val="28"/>
        </w:rPr>
        <w:t xml:space="preserve">Найти номенклатуру листов карты масштаба 1: 100 000,соприкасающихся с листами: 0–40–90; 0–38–12; Р–45–133; </w:t>
      </w:r>
      <w:r>
        <w:rPr>
          <w:sz w:val="28"/>
          <w:szCs w:val="28"/>
          <w:lang w:val="en-US"/>
        </w:rPr>
        <w:t>N</w:t>
      </w:r>
      <w:r>
        <w:rPr>
          <w:sz w:val="28"/>
          <w:szCs w:val="28"/>
        </w:rPr>
        <w:t xml:space="preserve">– 55–48–В; К–41–А; </w:t>
      </w:r>
      <w:r>
        <w:rPr>
          <w:sz w:val="28"/>
          <w:szCs w:val="28"/>
          <w:lang w:val="en-US"/>
        </w:rPr>
        <w:t>L</w:t>
      </w:r>
      <w:r>
        <w:rPr>
          <w:sz w:val="28"/>
          <w:szCs w:val="28"/>
        </w:rPr>
        <w:t>–</w:t>
      </w:r>
      <w:r w:rsidRPr="00BF492A">
        <w:rPr>
          <w:sz w:val="28"/>
          <w:szCs w:val="28"/>
        </w:rPr>
        <w:t>39</w:t>
      </w:r>
      <w:r>
        <w:rPr>
          <w:sz w:val="28"/>
          <w:szCs w:val="28"/>
        </w:rPr>
        <w:t>–</w:t>
      </w:r>
      <w:r w:rsidRPr="00BF492A">
        <w:rPr>
          <w:sz w:val="28"/>
          <w:szCs w:val="28"/>
        </w:rPr>
        <w:t>48</w:t>
      </w:r>
      <w:r>
        <w:rPr>
          <w:sz w:val="28"/>
          <w:szCs w:val="28"/>
        </w:rPr>
        <w:t>–Г–г–4; М–35–1–А–а.</w:t>
      </w:r>
    </w:p>
    <w:p w:rsidR="00807244" w:rsidRDefault="00807244" w:rsidP="00807244">
      <w:pPr>
        <w:tabs>
          <w:tab w:val="left" w:pos="357"/>
        </w:tabs>
        <w:ind w:left="360" w:hanging="360"/>
        <w:jc w:val="both"/>
        <w:rPr>
          <w:sz w:val="28"/>
          <w:szCs w:val="28"/>
        </w:rPr>
      </w:pPr>
      <w:r>
        <w:rPr>
          <w:sz w:val="28"/>
          <w:szCs w:val="28"/>
        </w:rPr>
        <w:t xml:space="preserve">6. </w:t>
      </w:r>
      <w:r w:rsidRPr="001C2FE9">
        <w:rPr>
          <w:sz w:val="28"/>
          <w:szCs w:val="28"/>
        </w:rPr>
        <w:t>Ознакомление с проекцией топографических карт (поперечная цилиндрическая проекция Гаусса</w:t>
      </w:r>
      <w:r w:rsidR="004D183C">
        <w:rPr>
          <w:sz w:val="28"/>
          <w:szCs w:val="28"/>
        </w:rPr>
        <w:t>-</w:t>
      </w:r>
      <w:r w:rsidRPr="001C2FE9">
        <w:rPr>
          <w:sz w:val="28"/>
          <w:szCs w:val="28"/>
        </w:rPr>
        <w:t xml:space="preserve">Крюгера), системой прямоугольных координат. </w:t>
      </w:r>
    </w:p>
    <w:p w:rsidR="00807244" w:rsidRPr="001C2FE9" w:rsidRDefault="00807244" w:rsidP="00807244">
      <w:pPr>
        <w:tabs>
          <w:tab w:val="left" w:pos="357"/>
        </w:tabs>
        <w:ind w:left="360" w:hanging="360"/>
        <w:jc w:val="both"/>
        <w:rPr>
          <w:sz w:val="28"/>
          <w:szCs w:val="28"/>
        </w:rPr>
      </w:pPr>
      <w:r>
        <w:rPr>
          <w:sz w:val="28"/>
          <w:szCs w:val="28"/>
        </w:rPr>
        <w:t>7. О</w:t>
      </w:r>
      <w:r w:rsidRPr="001C2FE9">
        <w:rPr>
          <w:sz w:val="28"/>
          <w:szCs w:val="28"/>
        </w:rPr>
        <w:t>пределени</w:t>
      </w:r>
      <w:r>
        <w:rPr>
          <w:sz w:val="28"/>
          <w:szCs w:val="28"/>
        </w:rPr>
        <w:t>е</w:t>
      </w:r>
      <w:r w:rsidRPr="001C2FE9">
        <w:rPr>
          <w:sz w:val="28"/>
          <w:szCs w:val="28"/>
        </w:rPr>
        <w:t xml:space="preserve"> по учебной топографической карте географических и прямоугольных координат различных объектов. Знакомство с основными углами направлений, использующимися в геодезии и топографии. </w:t>
      </w:r>
      <w:r>
        <w:rPr>
          <w:sz w:val="28"/>
          <w:szCs w:val="28"/>
        </w:rPr>
        <w:t>О</w:t>
      </w:r>
      <w:r w:rsidRPr="001C2FE9">
        <w:rPr>
          <w:sz w:val="28"/>
          <w:szCs w:val="28"/>
        </w:rPr>
        <w:t>пределени</w:t>
      </w:r>
      <w:r>
        <w:rPr>
          <w:sz w:val="28"/>
          <w:szCs w:val="28"/>
        </w:rPr>
        <w:t>е и вычисление</w:t>
      </w:r>
      <w:r w:rsidRPr="001C2FE9">
        <w:rPr>
          <w:sz w:val="28"/>
          <w:szCs w:val="28"/>
        </w:rPr>
        <w:t xml:space="preserve"> прямых и обратных азимутов (магнитных и истинных), дирекционных углов.</w:t>
      </w:r>
    </w:p>
    <w:p w:rsidR="00807244" w:rsidRDefault="00807244" w:rsidP="00807244">
      <w:pPr>
        <w:tabs>
          <w:tab w:val="left" w:pos="357"/>
        </w:tabs>
        <w:ind w:left="360" w:hanging="360"/>
        <w:jc w:val="both"/>
        <w:rPr>
          <w:sz w:val="28"/>
          <w:szCs w:val="28"/>
        </w:rPr>
      </w:pPr>
      <w:r>
        <w:rPr>
          <w:sz w:val="28"/>
          <w:szCs w:val="28"/>
        </w:rPr>
        <w:t xml:space="preserve">8. </w:t>
      </w:r>
      <w:r w:rsidRPr="001C2FE9">
        <w:rPr>
          <w:sz w:val="28"/>
          <w:szCs w:val="28"/>
        </w:rPr>
        <w:t>Ознакомление с картографическими способами изображения и условными знаками географических карт, со способами изображения водных объектов, растительности, грунтов, социально – географических объектов на топографических картах. Составление ситуационных описаний по топографической карте с использованием условных знаков.</w:t>
      </w:r>
    </w:p>
    <w:p w:rsidR="00807244" w:rsidRDefault="00807244" w:rsidP="00807244">
      <w:pPr>
        <w:tabs>
          <w:tab w:val="left" w:pos="357"/>
        </w:tabs>
        <w:ind w:left="360" w:hanging="360"/>
        <w:jc w:val="both"/>
        <w:rPr>
          <w:sz w:val="28"/>
          <w:szCs w:val="28"/>
        </w:rPr>
      </w:pPr>
      <w:r>
        <w:rPr>
          <w:sz w:val="28"/>
          <w:szCs w:val="28"/>
        </w:rPr>
        <w:t xml:space="preserve">9. </w:t>
      </w:r>
      <w:r w:rsidRPr="001C2FE9">
        <w:rPr>
          <w:sz w:val="28"/>
          <w:szCs w:val="28"/>
        </w:rPr>
        <w:t>Знакомство с изображением рельефа способом горизонталей. Определение по топографической карте абсолютных и относительных высот, направления и крутизны склонов. Построение профиля рельефа.</w:t>
      </w:r>
    </w:p>
    <w:p w:rsidR="00807244" w:rsidRDefault="003F1769" w:rsidP="003F1769">
      <w:pPr>
        <w:tabs>
          <w:tab w:val="left" w:pos="0"/>
        </w:tabs>
        <w:ind w:firstLine="567"/>
        <w:jc w:val="both"/>
        <w:rPr>
          <w:sz w:val="28"/>
          <w:szCs w:val="28"/>
        </w:rPr>
      </w:pPr>
      <w:r w:rsidRPr="00807244">
        <w:rPr>
          <w:i/>
          <w:sz w:val="28"/>
          <w:szCs w:val="28"/>
        </w:rPr>
        <w:t>Задание</w:t>
      </w:r>
      <w:r>
        <w:rPr>
          <w:i/>
          <w:sz w:val="28"/>
          <w:szCs w:val="28"/>
        </w:rPr>
        <w:t xml:space="preserve"> 3.3</w:t>
      </w:r>
      <w:r w:rsidRPr="00807244">
        <w:rPr>
          <w:i/>
          <w:sz w:val="28"/>
          <w:szCs w:val="28"/>
        </w:rPr>
        <w:t>.</w:t>
      </w:r>
      <w:r w:rsidR="00807244" w:rsidRPr="002A779F">
        <w:rPr>
          <w:sz w:val="28"/>
          <w:szCs w:val="28"/>
        </w:rPr>
        <w:t>По предложенному фрагменту учебной топографической карты построить профиль между двумя указанными объектами.</w:t>
      </w:r>
    </w:p>
    <w:p w:rsidR="00807244" w:rsidRDefault="003F1769" w:rsidP="003F1769">
      <w:pPr>
        <w:tabs>
          <w:tab w:val="left" w:pos="0"/>
        </w:tabs>
        <w:ind w:firstLine="567"/>
        <w:jc w:val="both"/>
        <w:rPr>
          <w:sz w:val="28"/>
          <w:szCs w:val="28"/>
        </w:rPr>
      </w:pPr>
      <w:r w:rsidRPr="00807244">
        <w:rPr>
          <w:i/>
          <w:sz w:val="28"/>
          <w:szCs w:val="28"/>
        </w:rPr>
        <w:t>Задание</w:t>
      </w:r>
      <w:r>
        <w:rPr>
          <w:i/>
          <w:sz w:val="28"/>
          <w:szCs w:val="28"/>
        </w:rPr>
        <w:t xml:space="preserve"> 3.4</w:t>
      </w:r>
      <w:r w:rsidRPr="00807244">
        <w:rPr>
          <w:i/>
          <w:sz w:val="28"/>
          <w:szCs w:val="28"/>
        </w:rPr>
        <w:t>.</w:t>
      </w:r>
      <w:r w:rsidR="00807244" w:rsidRPr="003F1769">
        <w:rPr>
          <w:i/>
          <w:sz w:val="28"/>
          <w:szCs w:val="28"/>
        </w:rPr>
        <w:t xml:space="preserve"> </w:t>
      </w:r>
      <w:r w:rsidR="00807244" w:rsidRPr="002A779F">
        <w:rPr>
          <w:sz w:val="28"/>
          <w:szCs w:val="28"/>
        </w:rPr>
        <w:t>Оконтурить поле видимости из точки А на предложенном фрагменте учебной топографической карты.</w:t>
      </w:r>
    </w:p>
    <w:p w:rsidR="00807244" w:rsidRDefault="00807244" w:rsidP="00807244">
      <w:pPr>
        <w:tabs>
          <w:tab w:val="left" w:pos="357"/>
        </w:tabs>
        <w:ind w:left="360" w:hanging="360"/>
        <w:jc w:val="both"/>
        <w:rPr>
          <w:sz w:val="28"/>
          <w:szCs w:val="28"/>
        </w:rPr>
      </w:pPr>
      <w:r>
        <w:rPr>
          <w:sz w:val="28"/>
          <w:szCs w:val="28"/>
        </w:rPr>
        <w:t xml:space="preserve">10. </w:t>
      </w:r>
      <w:r w:rsidRPr="001C2FE9">
        <w:rPr>
          <w:sz w:val="28"/>
          <w:szCs w:val="28"/>
        </w:rPr>
        <w:t>Знакомство с различными видами геоизображений. Дешифрование космических и аэрофотоснимков.</w:t>
      </w:r>
    </w:p>
    <w:p w:rsidR="00807244" w:rsidRDefault="00807244" w:rsidP="002A779F">
      <w:pPr>
        <w:tabs>
          <w:tab w:val="left" w:pos="0"/>
        </w:tabs>
        <w:ind w:firstLine="567"/>
        <w:rPr>
          <w:sz w:val="28"/>
          <w:szCs w:val="28"/>
        </w:rPr>
      </w:pPr>
      <w:r w:rsidRPr="005E7044">
        <w:rPr>
          <w:i/>
          <w:sz w:val="28"/>
          <w:szCs w:val="28"/>
        </w:rPr>
        <w:t>Задание</w:t>
      </w:r>
      <w:r w:rsidR="002A779F">
        <w:rPr>
          <w:i/>
          <w:sz w:val="28"/>
          <w:szCs w:val="28"/>
        </w:rPr>
        <w:t xml:space="preserve"> 3.5</w:t>
      </w:r>
      <w:r w:rsidRPr="005E7044">
        <w:rPr>
          <w:i/>
          <w:sz w:val="28"/>
          <w:szCs w:val="28"/>
        </w:rPr>
        <w:t>.</w:t>
      </w:r>
      <w:r>
        <w:rPr>
          <w:i/>
          <w:sz w:val="28"/>
          <w:szCs w:val="28"/>
        </w:rPr>
        <w:t xml:space="preserve"> </w:t>
      </w:r>
      <w:r w:rsidRPr="002A779F">
        <w:rPr>
          <w:sz w:val="28"/>
          <w:szCs w:val="28"/>
        </w:rPr>
        <w:t>Отдешифрировать предложенные образцы космических снимков системы СКАНЕКС, дать заключение о направлениях  их использования в геоэкологическом мониторинге.</w:t>
      </w:r>
    </w:p>
    <w:p w:rsidR="00807244" w:rsidRPr="001C2FE9" w:rsidRDefault="00807244" w:rsidP="00807244">
      <w:pPr>
        <w:tabs>
          <w:tab w:val="left" w:pos="357"/>
        </w:tabs>
        <w:ind w:left="360" w:hanging="360"/>
        <w:rPr>
          <w:sz w:val="28"/>
          <w:szCs w:val="28"/>
        </w:rPr>
      </w:pPr>
      <w:r>
        <w:rPr>
          <w:sz w:val="28"/>
          <w:szCs w:val="28"/>
        </w:rPr>
        <w:t xml:space="preserve">11. </w:t>
      </w:r>
      <w:r w:rsidRPr="001C2FE9">
        <w:rPr>
          <w:sz w:val="28"/>
          <w:szCs w:val="28"/>
        </w:rPr>
        <w:t>Подведение итогов. Обсуждение возможностей использования карт и других геоизображений в мониторинге геосистем.</w:t>
      </w:r>
    </w:p>
    <w:p w:rsidR="00807244" w:rsidRDefault="00807244" w:rsidP="00807244">
      <w:pPr>
        <w:jc w:val="both"/>
        <w:rPr>
          <w:sz w:val="28"/>
          <w:szCs w:val="28"/>
        </w:rPr>
      </w:pPr>
    </w:p>
    <w:p w:rsidR="00757C69" w:rsidRDefault="00757C69" w:rsidP="00807244">
      <w:pPr>
        <w:jc w:val="both"/>
        <w:rPr>
          <w:b/>
          <w:sz w:val="28"/>
          <w:szCs w:val="28"/>
        </w:rPr>
      </w:pPr>
    </w:p>
    <w:p w:rsidR="00807244" w:rsidRDefault="00807244" w:rsidP="00807244">
      <w:pPr>
        <w:ind w:firstLine="540"/>
        <w:rPr>
          <w:b/>
          <w:sz w:val="28"/>
          <w:szCs w:val="28"/>
        </w:rPr>
      </w:pPr>
      <w:r>
        <w:rPr>
          <w:b/>
          <w:sz w:val="28"/>
          <w:szCs w:val="28"/>
        </w:rPr>
        <w:t>Рекомендуемая литература</w:t>
      </w:r>
      <w:r w:rsidRPr="00BF3E6B">
        <w:rPr>
          <w:b/>
          <w:sz w:val="28"/>
          <w:szCs w:val="28"/>
        </w:rPr>
        <w:t>:</w:t>
      </w:r>
    </w:p>
    <w:p w:rsidR="00807244" w:rsidRPr="001C2FE9" w:rsidRDefault="00807244" w:rsidP="00807244">
      <w:pPr>
        <w:numPr>
          <w:ilvl w:val="0"/>
          <w:numId w:val="23"/>
        </w:numPr>
        <w:tabs>
          <w:tab w:val="clear" w:pos="720"/>
          <w:tab w:val="num" w:pos="0"/>
          <w:tab w:val="num" w:pos="284"/>
        </w:tabs>
        <w:ind w:left="0" w:firstLine="0"/>
        <w:jc w:val="both"/>
        <w:rPr>
          <w:sz w:val="28"/>
          <w:szCs w:val="28"/>
        </w:rPr>
      </w:pPr>
      <w:r>
        <w:rPr>
          <w:sz w:val="28"/>
          <w:szCs w:val="28"/>
        </w:rPr>
        <w:t xml:space="preserve"> Балагуров</w:t>
      </w:r>
      <w:r w:rsidR="002A779F">
        <w:rPr>
          <w:sz w:val="28"/>
          <w:szCs w:val="28"/>
        </w:rPr>
        <w:t>,</w:t>
      </w:r>
      <w:r>
        <w:rPr>
          <w:sz w:val="28"/>
          <w:szCs w:val="28"/>
        </w:rPr>
        <w:t xml:space="preserve"> А.А. Дистанционное зондирование Земли из космоса</w:t>
      </w:r>
      <w:r w:rsidR="002A779F">
        <w:rPr>
          <w:sz w:val="28"/>
          <w:szCs w:val="28"/>
        </w:rPr>
        <w:t xml:space="preserve"> / А.А. Балагуров, Р.Е. Пасечник. </w:t>
      </w:r>
      <w:r w:rsidR="002A779F">
        <w:rPr>
          <w:sz w:val="28"/>
          <w:szCs w:val="28"/>
        </w:rPr>
        <w:sym w:font="Symbol" w:char="F02D"/>
      </w:r>
      <w:r>
        <w:rPr>
          <w:sz w:val="28"/>
          <w:szCs w:val="28"/>
        </w:rPr>
        <w:t>М.:</w:t>
      </w:r>
      <w:r w:rsidRPr="003864E3">
        <w:rPr>
          <w:sz w:val="36"/>
          <w:szCs w:val="36"/>
          <w:shd w:val="clear" w:color="auto" w:fill="FFFFFF"/>
        </w:rPr>
        <w:t xml:space="preserve"> </w:t>
      </w:r>
      <w:r w:rsidRPr="00807244">
        <w:rPr>
          <w:sz w:val="28"/>
          <w:szCs w:val="28"/>
          <w:shd w:val="clear" w:color="auto" w:fill="FFFFFF"/>
        </w:rPr>
        <w:t>GIS-Lab</w:t>
      </w:r>
      <w:r>
        <w:rPr>
          <w:sz w:val="36"/>
          <w:szCs w:val="36"/>
          <w:shd w:val="clear" w:color="auto" w:fill="FFFFFF"/>
        </w:rPr>
        <w:t>,</w:t>
      </w:r>
      <w:r>
        <w:rPr>
          <w:sz w:val="28"/>
          <w:szCs w:val="28"/>
        </w:rPr>
        <w:t xml:space="preserve"> 2009, 115 с.</w:t>
      </w:r>
    </w:p>
    <w:p w:rsidR="00807244" w:rsidRDefault="00807244" w:rsidP="00807244">
      <w:pPr>
        <w:numPr>
          <w:ilvl w:val="0"/>
          <w:numId w:val="23"/>
        </w:numPr>
        <w:tabs>
          <w:tab w:val="clear" w:pos="720"/>
          <w:tab w:val="num" w:pos="0"/>
          <w:tab w:val="num" w:pos="284"/>
        </w:tabs>
        <w:ind w:left="0" w:firstLine="0"/>
        <w:jc w:val="both"/>
        <w:rPr>
          <w:sz w:val="28"/>
          <w:szCs w:val="28"/>
        </w:rPr>
      </w:pPr>
      <w:r w:rsidRPr="001C2FE9">
        <w:rPr>
          <w:sz w:val="28"/>
          <w:szCs w:val="28"/>
        </w:rPr>
        <w:t>Берлянт</w:t>
      </w:r>
      <w:r>
        <w:rPr>
          <w:sz w:val="28"/>
          <w:szCs w:val="28"/>
        </w:rPr>
        <w:t xml:space="preserve">, </w:t>
      </w:r>
      <w:r w:rsidRPr="001C2FE9">
        <w:rPr>
          <w:sz w:val="28"/>
          <w:szCs w:val="28"/>
        </w:rPr>
        <w:t>А.М. Картография</w:t>
      </w:r>
      <w:r>
        <w:rPr>
          <w:sz w:val="28"/>
          <w:szCs w:val="28"/>
        </w:rPr>
        <w:t xml:space="preserve"> / </w:t>
      </w:r>
      <w:r w:rsidRPr="001C2FE9">
        <w:rPr>
          <w:sz w:val="28"/>
          <w:szCs w:val="28"/>
        </w:rPr>
        <w:t>А.М.</w:t>
      </w:r>
      <w:r>
        <w:rPr>
          <w:sz w:val="28"/>
          <w:szCs w:val="28"/>
        </w:rPr>
        <w:t xml:space="preserve"> </w:t>
      </w:r>
      <w:r w:rsidRPr="001C2FE9">
        <w:rPr>
          <w:sz w:val="28"/>
          <w:szCs w:val="28"/>
        </w:rPr>
        <w:t xml:space="preserve">Берлянт. </w:t>
      </w:r>
      <w:r>
        <w:rPr>
          <w:sz w:val="28"/>
          <w:szCs w:val="28"/>
        </w:rPr>
        <w:sym w:font="Symbol" w:char="F02D"/>
      </w:r>
      <w:r>
        <w:rPr>
          <w:sz w:val="28"/>
          <w:szCs w:val="28"/>
        </w:rPr>
        <w:t xml:space="preserve"> </w:t>
      </w:r>
      <w:r w:rsidRPr="001C2FE9">
        <w:rPr>
          <w:sz w:val="28"/>
          <w:szCs w:val="28"/>
        </w:rPr>
        <w:t>М.: Аспект</w:t>
      </w:r>
      <w:r w:rsidR="002A779F">
        <w:rPr>
          <w:sz w:val="28"/>
          <w:szCs w:val="28"/>
        </w:rPr>
        <w:t>-</w:t>
      </w:r>
      <w:r w:rsidRPr="001C2FE9">
        <w:rPr>
          <w:sz w:val="28"/>
          <w:szCs w:val="28"/>
        </w:rPr>
        <w:t>пресс, 2001</w:t>
      </w:r>
      <w:r>
        <w:rPr>
          <w:sz w:val="28"/>
          <w:szCs w:val="28"/>
        </w:rPr>
        <w:t xml:space="preserve"> </w:t>
      </w:r>
      <w:r>
        <w:rPr>
          <w:sz w:val="28"/>
          <w:szCs w:val="28"/>
        </w:rPr>
        <w:sym w:font="Symbol" w:char="F02D"/>
      </w:r>
      <w:r w:rsidRPr="001C2FE9">
        <w:rPr>
          <w:sz w:val="28"/>
          <w:szCs w:val="28"/>
        </w:rPr>
        <w:t xml:space="preserve"> 336 с.</w:t>
      </w:r>
    </w:p>
    <w:p w:rsidR="00807244" w:rsidRDefault="00807244" w:rsidP="00807244">
      <w:pPr>
        <w:numPr>
          <w:ilvl w:val="0"/>
          <w:numId w:val="23"/>
        </w:numPr>
        <w:tabs>
          <w:tab w:val="clear" w:pos="720"/>
          <w:tab w:val="num" w:pos="0"/>
          <w:tab w:val="num" w:pos="284"/>
        </w:tabs>
        <w:ind w:left="0" w:firstLine="0"/>
        <w:jc w:val="both"/>
        <w:rPr>
          <w:sz w:val="28"/>
          <w:szCs w:val="28"/>
        </w:rPr>
      </w:pPr>
      <w:r>
        <w:rPr>
          <w:sz w:val="28"/>
          <w:szCs w:val="28"/>
        </w:rPr>
        <w:t>Гаврилова</w:t>
      </w:r>
      <w:r w:rsidR="002A779F">
        <w:rPr>
          <w:sz w:val="28"/>
          <w:szCs w:val="28"/>
        </w:rPr>
        <w:t>,</w:t>
      </w:r>
      <w:r>
        <w:rPr>
          <w:sz w:val="28"/>
          <w:szCs w:val="28"/>
        </w:rPr>
        <w:t xml:space="preserve"> И.И. Основы топографии: Учебное пособие</w:t>
      </w:r>
      <w:r w:rsidR="002A779F">
        <w:rPr>
          <w:sz w:val="28"/>
          <w:szCs w:val="28"/>
        </w:rPr>
        <w:t xml:space="preserve"> / И.И. Гаврилова </w:t>
      </w:r>
      <w:r>
        <w:rPr>
          <w:sz w:val="28"/>
          <w:szCs w:val="28"/>
        </w:rPr>
        <w:t>– Тверь</w:t>
      </w:r>
      <w:r w:rsidR="007F241A">
        <w:rPr>
          <w:sz w:val="28"/>
          <w:szCs w:val="28"/>
        </w:rPr>
        <w:t>: Изд-во Тверск гос. ун-та</w:t>
      </w:r>
      <w:r>
        <w:rPr>
          <w:sz w:val="28"/>
          <w:szCs w:val="28"/>
        </w:rPr>
        <w:t xml:space="preserve">, 2005. </w:t>
      </w:r>
      <w:r w:rsidR="002A779F">
        <w:rPr>
          <w:sz w:val="28"/>
          <w:szCs w:val="28"/>
        </w:rPr>
        <w:sym w:font="Symbol" w:char="F02D"/>
      </w:r>
      <w:r>
        <w:rPr>
          <w:sz w:val="28"/>
          <w:szCs w:val="28"/>
        </w:rPr>
        <w:t xml:space="preserve"> 132 с.</w:t>
      </w:r>
    </w:p>
    <w:p w:rsidR="00807244" w:rsidRDefault="00807244" w:rsidP="00807244">
      <w:pPr>
        <w:numPr>
          <w:ilvl w:val="0"/>
          <w:numId w:val="23"/>
        </w:numPr>
        <w:tabs>
          <w:tab w:val="clear" w:pos="720"/>
          <w:tab w:val="num" w:pos="0"/>
          <w:tab w:val="num" w:pos="284"/>
        </w:tabs>
        <w:ind w:left="0" w:firstLine="0"/>
        <w:jc w:val="both"/>
        <w:rPr>
          <w:sz w:val="28"/>
          <w:szCs w:val="28"/>
        </w:rPr>
      </w:pPr>
      <w:r>
        <w:rPr>
          <w:sz w:val="28"/>
          <w:szCs w:val="28"/>
        </w:rPr>
        <w:t>Капустин В.Г., Гурьевских О.Ю., Брусницына Н.В. Картография с основами топографии. Лабораторный практикум</w:t>
      </w:r>
      <w:r w:rsidR="002A779F">
        <w:rPr>
          <w:sz w:val="28"/>
          <w:szCs w:val="28"/>
        </w:rPr>
        <w:t>.</w:t>
      </w:r>
      <w:r>
        <w:rPr>
          <w:sz w:val="28"/>
          <w:szCs w:val="28"/>
        </w:rPr>
        <w:t xml:space="preserve"> </w:t>
      </w:r>
      <w:r w:rsidR="002A779F">
        <w:rPr>
          <w:sz w:val="28"/>
          <w:szCs w:val="28"/>
        </w:rPr>
        <w:t>Ч</w:t>
      </w:r>
      <w:r w:rsidR="007F241A">
        <w:rPr>
          <w:sz w:val="28"/>
          <w:szCs w:val="28"/>
        </w:rPr>
        <w:t>асть 1 «Топографические карты»:</w:t>
      </w:r>
      <w:r w:rsidR="00757C69" w:rsidRPr="00757C69">
        <w:rPr>
          <w:sz w:val="28"/>
          <w:szCs w:val="28"/>
        </w:rPr>
        <w:t xml:space="preserve"> </w:t>
      </w:r>
      <w:r>
        <w:rPr>
          <w:sz w:val="28"/>
          <w:szCs w:val="28"/>
        </w:rPr>
        <w:t>Учеб. пособие для студ</w:t>
      </w:r>
      <w:r w:rsidR="00757C69">
        <w:rPr>
          <w:sz w:val="28"/>
          <w:szCs w:val="28"/>
        </w:rPr>
        <w:t>.</w:t>
      </w:r>
      <w:r>
        <w:rPr>
          <w:sz w:val="28"/>
          <w:szCs w:val="28"/>
        </w:rPr>
        <w:t xml:space="preserve"> геогр</w:t>
      </w:r>
      <w:r w:rsidR="00757C69">
        <w:rPr>
          <w:sz w:val="28"/>
          <w:szCs w:val="28"/>
        </w:rPr>
        <w:t>.</w:t>
      </w:r>
      <w:r>
        <w:rPr>
          <w:sz w:val="28"/>
          <w:szCs w:val="28"/>
        </w:rPr>
        <w:t>-биол</w:t>
      </w:r>
      <w:r w:rsidR="00757C69">
        <w:rPr>
          <w:sz w:val="28"/>
          <w:szCs w:val="28"/>
        </w:rPr>
        <w:t>.</w:t>
      </w:r>
      <w:r>
        <w:rPr>
          <w:sz w:val="28"/>
          <w:szCs w:val="28"/>
        </w:rPr>
        <w:t xml:space="preserve"> факультета</w:t>
      </w:r>
      <w:r w:rsidR="007F241A" w:rsidRPr="007F241A">
        <w:rPr>
          <w:sz w:val="28"/>
          <w:szCs w:val="28"/>
        </w:rPr>
        <w:t xml:space="preserve"> </w:t>
      </w:r>
      <w:r w:rsidR="007F241A">
        <w:rPr>
          <w:sz w:val="28"/>
          <w:szCs w:val="28"/>
        </w:rPr>
        <w:t>/ В.Г. Капустин, О.Ю. Гурьевских, Н.В. Брусницына</w:t>
      </w:r>
      <w:r>
        <w:rPr>
          <w:sz w:val="28"/>
          <w:szCs w:val="28"/>
        </w:rPr>
        <w:t xml:space="preserve">. </w:t>
      </w:r>
      <w:r w:rsidR="007F241A">
        <w:rPr>
          <w:sz w:val="28"/>
          <w:szCs w:val="28"/>
        </w:rPr>
        <w:t xml:space="preserve">– </w:t>
      </w:r>
      <w:r w:rsidR="00757C69">
        <w:rPr>
          <w:sz w:val="28"/>
          <w:szCs w:val="28"/>
        </w:rPr>
        <w:t xml:space="preserve">Екатеринбург: Изд-во </w:t>
      </w:r>
      <w:r>
        <w:rPr>
          <w:sz w:val="28"/>
          <w:szCs w:val="28"/>
        </w:rPr>
        <w:t>Ур</w:t>
      </w:r>
      <w:r w:rsidR="00757C69">
        <w:rPr>
          <w:sz w:val="28"/>
          <w:szCs w:val="28"/>
        </w:rPr>
        <w:t>ГПУ</w:t>
      </w:r>
      <w:r>
        <w:rPr>
          <w:sz w:val="28"/>
          <w:szCs w:val="28"/>
        </w:rPr>
        <w:t xml:space="preserve">, 2010. </w:t>
      </w:r>
      <w:r w:rsidR="00757C69">
        <w:rPr>
          <w:sz w:val="28"/>
          <w:szCs w:val="28"/>
        </w:rPr>
        <w:t xml:space="preserve">– </w:t>
      </w:r>
      <w:r>
        <w:rPr>
          <w:sz w:val="28"/>
          <w:szCs w:val="28"/>
        </w:rPr>
        <w:t>65 с.</w:t>
      </w:r>
    </w:p>
    <w:p w:rsidR="00807244" w:rsidRDefault="00807244" w:rsidP="00807244">
      <w:pPr>
        <w:numPr>
          <w:ilvl w:val="0"/>
          <w:numId w:val="23"/>
        </w:numPr>
        <w:tabs>
          <w:tab w:val="clear" w:pos="720"/>
          <w:tab w:val="num" w:pos="0"/>
          <w:tab w:val="num" w:pos="284"/>
        </w:tabs>
        <w:ind w:left="0" w:firstLine="0"/>
        <w:jc w:val="both"/>
        <w:rPr>
          <w:sz w:val="28"/>
          <w:szCs w:val="28"/>
        </w:rPr>
      </w:pPr>
      <w:r w:rsidRPr="001C2FE9">
        <w:rPr>
          <w:sz w:val="28"/>
          <w:szCs w:val="28"/>
        </w:rPr>
        <w:t>Колосова</w:t>
      </w:r>
      <w:r>
        <w:rPr>
          <w:sz w:val="28"/>
          <w:szCs w:val="28"/>
        </w:rPr>
        <w:t>,</w:t>
      </w:r>
      <w:r w:rsidRPr="001C2FE9">
        <w:rPr>
          <w:sz w:val="28"/>
          <w:szCs w:val="28"/>
        </w:rPr>
        <w:t xml:space="preserve"> Н.Н. Картография с основами топографии</w:t>
      </w:r>
      <w:r>
        <w:rPr>
          <w:sz w:val="28"/>
          <w:szCs w:val="28"/>
        </w:rPr>
        <w:t xml:space="preserve"> / </w:t>
      </w:r>
      <w:r w:rsidRPr="001C2FE9">
        <w:rPr>
          <w:sz w:val="28"/>
          <w:szCs w:val="28"/>
        </w:rPr>
        <w:t>Н.Н.</w:t>
      </w:r>
      <w:r>
        <w:rPr>
          <w:sz w:val="28"/>
          <w:szCs w:val="28"/>
        </w:rPr>
        <w:t xml:space="preserve"> </w:t>
      </w:r>
      <w:r w:rsidRPr="001C2FE9">
        <w:rPr>
          <w:sz w:val="28"/>
          <w:szCs w:val="28"/>
        </w:rPr>
        <w:t>Колосова, Е.А.</w:t>
      </w:r>
      <w:r>
        <w:rPr>
          <w:sz w:val="28"/>
          <w:szCs w:val="28"/>
        </w:rPr>
        <w:t xml:space="preserve"> </w:t>
      </w:r>
      <w:r w:rsidRPr="001C2FE9">
        <w:rPr>
          <w:sz w:val="28"/>
          <w:szCs w:val="28"/>
        </w:rPr>
        <w:t>Чурилова, Н.А.</w:t>
      </w:r>
      <w:r>
        <w:rPr>
          <w:sz w:val="28"/>
          <w:szCs w:val="28"/>
        </w:rPr>
        <w:t xml:space="preserve"> </w:t>
      </w:r>
      <w:r w:rsidRPr="001C2FE9">
        <w:rPr>
          <w:sz w:val="28"/>
          <w:szCs w:val="28"/>
        </w:rPr>
        <w:t xml:space="preserve">Кузьмина. </w:t>
      </w:r>
      <w:r>
        <w:rPr>
          <w:sz w:val="28"/>
          <w:szCs w:val="28"/>
        </w:rPr>
        <w:sym w:font="Symbol" w:char="F02D"/>
      </w:r>
      <w:r>
        <w:rPr>
          <w:sz w:val="28"/>
          <w:szCs w:val="28"/>
        </w:rPr>
        <w:t xml:space="preserve"> </w:t>
      </w:r>
      <w:r w:rsidRPr="001C2FE9">
        <w:rPr>
          <w:sz w:val="28"/>
          <w:szCs w:val="28"/>
        </w:rPr>
        <w:t>М.: Дрофа</w:t>
      </w:r>
      <w:r>
        <w:rPr>
          <w:sz w:val="28"/>
          <w:szCs w:val="28"/>
        </w:rPr>
        <w:t>, 2006</w:t>
      </w:r>
      <w:r w:rsidRPr="001C2FE9">
        <w:rPr>
          <w:sz w:val="28"/>
          <w:szCs w:val="28"/>
        </w:rPr>
        <w:t xml:space="preserve"> </w:t>
      </w:r>
      <w:r>
        <w:rPr>
          <w:sz w:val="28"/>
          <w:szCs w:val="28"/>
        </w:rPr>
        <w:sym w:font="Symbol" w:char="F02D"/>
      </w:r>
      <w:r>
        <w:rPr>
          <w:sz w:val="28"/>
          <w:szCs w:val="28"/>
        </w:rPr>
        <w:t xml:space="preserve"> </w:t>
      </w:r>
      <w:r w:rsidRPr="001C2FE9">
        <w:rPr>
          <w:sz w:val="28"/>
          <w:szCs w:val="28"/>
        </w:rPr>
        <w:t>272 с.</w:t>
      </w:r>
    </w:p>
    <w:p w:rsidR="00807244" w:rsidRDefault="00807244" w:rsidP="00807244">
      <w:pPr>
        <w:numPr>
          <w:ilvl w:val="0"/>
          <w:numId w:val="23"/>
        </w:numPr>
        <w:tabs>
          <w:tab w:val="clear" w:pos="720"/>
          <w:tab w:val="num" w:pos="0"/>
          <w:tab w:val="num" w:pos="284"/>
        </w:tabs>
        <w:ind w:left="0" w:firstLine="0"/>
        <w:jc w:val="both"/>
        <w:rPr>
          <w:sz w:val="28"/>
          <w:szCs w:val="28"/>
        </w:rPr>
      </w:pPr>
      <w:r>
        <w:rPr>
          <w:sz w:val="28"/>
          <w:szCs w:val="28"/>
        </w:rPr>
        <w:t>Кузнецов П.Н. Геодезия. Часть 1</w:t>
      </w:r>
      <w:r w:rsidR="007F241A">
        <w:rPr>
          <w:sz w:val="28"/>
          <w:szCs w:val="28"/>
        </w:rPr>
        <w:t>.</w:t>
      </w:r>
      <w:r>
        <w:rPr>
          <w:sz w:val="28"/>
          <w:szCs w:val="28"/>
        </w:rPr>
        <w:t xml:space="preserve"> Учебник для вузов</w:t>
      </w:r>
      <w:r w:rsidR="007F241A">
        <w:rPr>
          <w:sz w:val="28"/>
          <w:szCs w:val="28"/>
        </w:rPr>
        <w:t xml:space="preserve"> / П.Н. Кузнецов</w:t>
      </w:r>
      <w:r>
        <w:rPr>
          <w:sz w:val="28"/>
          <w:szCs w:val="28"/>
        </w:rPr>
        <w:t xml:space="preserve"> – М.: Карт- геоцентр – Геодезиздат, 2002. – 341 с.</w:t>
      </w:r>
    </w:p>
    <w:p w:rsidR="00807244" w:rsidRDefault="00807244" w:rsidP="00807244">
      <w:pPr>
        <w:numPr>
          <w:ilvl w:val="0"/>
          <w:numId w:val="23"/>
        </w:numPr>
        <w:tabs>
          <w:tab w:val="clear" w:pos="720"/>
          <w:tab w:val="num" w:pos="0"/>
          <w:tab w:val="num" w:pos="284"/>
        </w:tabs>
        <w:ind w:left="0" w:firstLine="0"/>
        <w:jc w:val="both"/>
        <w:rPr>
          <w:sz w:val="28"/>
          <w:szCs w:val="28"/>
        </w:rPr>
      </w:pPr>
      <w:r>
        <w:rPr>
          <w:sz w:val="28"/>
          <w:szCs w:val="28"/>
        </w:rPr>
        <w:t>Менжевицкий В.С. Решение задач по топографической карте</w:t>
      </w:r>
      <w:r w:rsidR="00912A8E">
        <w:rPr>
          <w:sz w:val="28"/>
          <w:szCs w:val="28"/>
        </w:rPr>
        <w:t xml:space="preserve"> / В.С. Менжевицкий</w:t>
      </w:r>
      <w:r w:rsidR="007F241A">
        <w:rPr>
          <w:sz w:val="28"/>
          <w:szCs w:val="28"/>
        </w:rPr>
        <w:t>.</w:t>
      </w:r>
      <w:r>
        <w:rPr>
          <w:sz w:val="28"/>
          <w:szCs w:val="28"/>
        </w:rPr>
        <w:t xml:space="preserve"> </w:t>
      </w:r>
      <w:r w:rsidR="007F241A">
        <w:rPr>
          <w:sz w:val="28"/>
          <w:szCs w:val="28"/>
        </w:rPr>
        <w:t xml:space="preserve">– </w:t>
      </w:r>
      <w:r>
        <w:rPr>
          <w:sz w:val="28"/>
          <w:szCs w:val="28"/>
        </w:rPr>
        <w:t xml:space="preserve">Казань: </w:t>
      </w:r>
      <w:r w:rsidR="002A779F">
        <w:rPr>
          <w:sz w:val="28"/>
          <w:szCs w:val="28"/>
        </w:rPr>
        <w:t>Изд</w:t>
      </w:r>
      <w:r w:rsidR="007F241A">
        <w:rPr>
          <w:sz w:val="28"/>
          <w:szCs w:val="28"/>
        </w:rPr>
        <w:t>-во</w:t>
      </w:r>
      <w:r w:rsidR="002A779F">
        <w:rPr>
          <w:sz w:val="28"/>
          <w:szCs w:val="28"/>
        </w:rPr>
        <w:t xml:space="preserve"> </w:t>
      </w:r>
      <w:r>
        <w:rPr>
          <w:sz w:val="28"/>
          <w:szCs w:val="28"/>
        </w:rPr>
        <w:t>Казан. ун-т</w:t>
      </w:r>
      <w:r w:rsidR="002A779F">
        <w:rPr>
          <w:sz w:val="28"/>
          <w:szCs w:val="28"/>
        </w:rPr>
        <w:t>а</w:t>
      </w:r>
      <w:r>
        <w:rPr>
          <w:sz w:val="28"/>
          <w:szCs w:val="28"/>
        </w:rPr>
        <w:t>, 2015. – 62 с.</w:t>
      </w:r>
    </w:p>
    <w:p w:rsidR="00807244" w:rsidRDefault="00807244" w:rsidP="00807244">
      <w:pPr>
        <w:numPr>
          <w:ilvl w:val="0"/>
          <w:numId w:val="23"/>
        </w:numPr>
        <w:tabs>
          <w:tab w:val="clear" w:pos="720"/>
          <w:tab w:val="num" w:pos="0"/>
          <w:tab w:val="num" w:pos="284"/>
          <w:tab w:val="left" w:pos="8445"/>
        </w:tabs>
        <w:ind w:left="0" w:firstLine="0"/>
        <w:jc w:val="both"/>
        <w:rPr>
          <w:sz w:val="28"/>
          <w:szCs w:val="28"/>
        </w:rPr>
      </w:pPr>
      <w:r>
        <w:rPr>
          <w:sz w:val="28"/>
          <w:szCs w:val="28"/>
        </w:rPr>
        <w:t>Чекалин С.И. Топографические и специальные карты: Учебное пособие по курсу «Картография» (для студентов дневного отделения специальности «Геоэкология»)</w:t>
      </w:r>
      <w:r w:rsidR="007F241A">
        <w:rPr>
          <w:sz w:val="28"/>
          <w:szCs w:val="28"/>
        </w:rPr>
        <w:t xml:space="preserve"> / С.И. Чекалин</w:t>
      </w:r>
      <w:r>
        <w:rPr>
          <w:sz w:val="28"/>
          <w:szCs w:val="28"/>
        </w:rPr>
        <w:t xml:space="preserve">. </w:t>
      </w:r>
      <w:r w:rsidR="007F241A">
        <w:rPr>
          <w:sz w:val="28"/>
          <w:szCs w:val="28"/>
        </w:rPr>
        <w:t xml:space="preserve">– </w:t>
      </w:r>
      <w:r>
        <w:rPr>
          <w:sz w:val="28"/>
          <w:szCs w:val="28"/>
        </w:rPr>
        <w:t>М.: Российский государственный геологоразведочный уни</w:t>
      </w:r>
      <w:r w:rsidR="007F241A">
        <w:rPr>
          <w:sz w:val="28"/>
          <w:szCs w:val="28"/>
        </w:rPr>
        <w:t>верситет, 2007. –</w:t>
      </w:r>
      <w:r>
        <w:rPr>
          <w:sz w:val="28"/>
          <w:szCs w:val="28"/>
        </w:rPr>
        <w:t xml:space="preserve"> 126 с.</w:t>
      </w:r>
    </w:p>
    <w:p w:rsidR="00807244" w:rsidRDefault="00807244" w:rsidP="00807244">
      <w:pPr>
        <w:numPr>
          <w:ilvl w:val="0"/>
          <w:numId w:val="23"/>
        </w:numPr>
        <w:tabs>
          <w:tab w:val="clear" w:pos="720"/>
          <w:tab w:val="num" w:pos="0"/>
          <w:tab w:val="num" w:pos="284"/>
        </w:tabs>
        <w:ind w:left="0" w:firstLine="0"/>
        <w:jc w:val="both"/>
        <w:rPr>
          <w:sz w:val="28"/>
          <w:szCs w:val="28"/>
        </w:rPr>
      </w:pPr>
      <w:r>
        <w:rPr>
          <w:sz w:val="28"/>
          <w:szCs w:val="28"/>
        </w:rPr>
        <w:t>Швец</w:t>
      </w:r>
      <w:r w:rsidR="00757C69">
        <w:rPr>
          <w:sz w:val="28"/>
          <w:szCs w:val="28"/>
        </w:rPr>
        <w:t>,</w:t>
      </w:r>
      <w:r>
        <w:rPr>
          <w:sz w:val="28"/>
          <w:szCs w:val="28"/>
        </w:rPr>
        <w:t xml:space="preserve"> С.В. Геодезия. Топографические карты: учебное пособие</w:t>
      </w:r>
      <w:r w:rsidR="00757C69">
        <w:rPr>
          <w:sz w:val="28"/>
          <w:szCs w:val="28"/>
        </w:rPr>
        <w:t xml:space="preserve"> / С.В. Швец, В.В. Таран</w:t>
      </w:r>
      <w:r>
        <w:rPr>
          <w:sz w:val="28"/>
          <w:szCs w:val="28"/>
        </w:rPr>
        <w:t xml:space="preserve"> – M.: МИИГАиК, 2015. – 64 с.</w:t>
      </w:r>
    </w:p>
    <w:p w:rsidR="00807244" w:rsidRDefault="00807244" w:rsidP="00807244">
      <w:pPr>
        <w:numPr>
          <w:ilvl w:val="0"/>
          <w:numId w:val="23"/>
        </w:numPr>
        <w:tabs>
          <w:tab w:val="clear" w:pos="720"/>
          <w:tab w:val="num" w:pos="0"/>
          <w:tab w:val="num" w:pos="284"/>
        </w:tabs>
        <w:ind w:left="0" w:firstLine="0"/>
        <w:jc w:val="both"/>
        <w:rPr>
          <w:sz w:val="28"/>
          <w:szCs w:val="28"/>
        </w:rPr>
      </w:pPr>
      <w:r>
        <w:rPr>
          <w:sz w:val="28"/>
          <w:szCs w:val="28"/>
        </w:rPr>
        <w:t>Шульдешов, Л</w:t>
      </w:r>
      <w:r w:rsidR="002A779F">
        <w:rPr>
          <w:sz w:val="28"/>
          <w:szCs w:val="28"/>
        </w:rPr>
        <w:t>.</w:t>
      </w:r>
      <w:r>
        <w:rPr>
          <w:sz w:val="28"/>
          <w:szCs w:val="28"/>
        </w:rPr>
        <w:t xml:space="preserve">С. Военная топография: учебное пособие / Л.С. Шульдешов, В.А. Родионов, В.А. Софронов, В.В. Углянский. – Москва: КНОРУС, 2017. – 164 с. </w:t>
      </w:r>
    </w:p>
    <w:p w:rsidR="00ED50B9" w:rsidRPr="0037658D" w:rsidRDefault="000B1382" w:rsidP="00ED50B9">
      <w:pPr>
        <w:pStyle w:val="a3"/>
        <w:spacing w:line="240" w:lineRule="auto"/>
        <w:ind w:right="-143"/>
      </w:pPr>
      <w:r>
        <w:br w:type="page"/>
      </w:r>
      <w:r w:rsidR="0062748D">
        <w:lastRenderedPageBreak/>
        <w:t>Г</w:t>
      </w:r>
      <w:r w:rsidR="00253218">
        <w:t>лава</w:t>
      </w:r>
      <w:r w:rsidR="00B9515D" w:rsidRPr="0037658D">
        <w:t xml:space="preserve"> </w:t>
      </w:r>
      <w:r w:rsidR="009B66B5">
        <w:t>4</w:t>
      </w:r>
      <w:r w:rsidR="00B9515D">
        <w:t xml:space="preserve">. </w:t>
      </w:r>
      <w:r w:rsidR="00B9515D" w:rsidRPr="0037658D">
        <w:t xml:space="preserve">МЕТОДЫ ЛИХЕНОИНДИКАЦИИ </w:t>
      </w:r>
    </w:p>
    <w:p w:rsidR="00B9515D" w:rsidRDefault="00B9515D" w:rsidP="00B9515D">
      <w:pPr>
        <w:jc w:val="center"/>
        <w:rPr>
          <w:b/>
          <w:sz w:val="28"/>
          <w:szCs w:val="28"/>
          <w:u w:val="single"/>
        </w:rPr>
      </w:pPr>
    </w:p>
    <w:p w:rsidR="00B9515D" w:rsidRDefault="00B9515D" w:rsidP="00B9515D">
      <w:pPr>
        <w:jc w:val="center"/>
        <w:rPr>
          <w:b/>
          <w:sz w:val="28"/>
          <w:szCs w:val="28"/>
          <w:u w:val="single"/>
        </w:rPr>
      </w:pPr>
    </w:p>
    <w:p w:rsidR="00B9515D" w:rsidRPr="00ED50B9" w:rsidRDefault="00161592" w:rsidP="00B9515D">
      <w:pPr>
        <w:jc w:val="center"/>
        <w:rPr>
          <w:b/>
          <w:sz w:val="28"/>
          <w:szCs w:val="28"/>
        </w:rPr>
      </w:pPr>
      <w:r w:rsidRPr="00ED50B9">
        <w:rPr>
          <w:b/>
          <w:sz w:val="28"/>
          <w:szCs w:val="28"/>
        </w:rPr>
        <w:t xml:space="preserve">4.1. </w:t>
      </w:r>
      <w:r w:rsidR="00ED50B9">
        <w:rPr>
          <w:b/>
          <w:sz w:val="28"/>
          <w:szCs w:val="28"/>
        </w:rPr>
        <w:t>И</w:t>
      </w:r>
      <w:r w:rsidR="00ED50B9" w:rsidRPr="00ED50B9">
        <w:rPr>
          <w:b/>
          <w:sz w:val="28"/>
          <w:szCs w:val="28"/>
        </w:rPr>
        <w:t>ндикации качества атмосферного воздуха</w:t>
      </w:r>
      <w:r w:rsidR="00ED50B9">
        <w:rPr>
          <w:b/>
          <w:sz w:val="28"/>
          <w:szCs w:val="28"/>
        </w:rPr>
        <w:t xml:space="preserve"> по показателям лихеносинузий</w:t>
      </w:r>
    </w:p>
    <w:p w:rsidR="00B9515D" w:rsidRPr="00897F5B" w:rsidRDefault="00B9515D" w:rsidP="00B9515D">
      <w:pPr>
        <w:ind w:firstLine="540"/>
        <w:rPr>
          <w:sz w:val="28"/>
          <w:szCs w:val="28"/>
        </w:rPr>
      </w:pPr>
    </w:p>
    <w:p w:rsidR="00B9515D" w:rsidRPr="0037658D" w:rsidRDefault="00AC514F" w:rsidP="00B9515D">
      <w:pPr>
        <w:ind w:firstLine="540"/>
        <w:jc w:val="both"/>
        <w:rPr>
          <w:sz w:val="28"/>
          <w:szCs w:val="28"/>
        </w:rPr>
      </w:pPr>
      <w:r w:rsidRPr="00AC514F">
        <w:rPr>
          <w:b/>
          <w:bCs/>
          <w:sz w:val="28"/>
          <w:szCs w:val="28"/>
        </w:rPr>
        <w:t>Цель занятия:</w:t>
      </w:r>
      <w:r w:rsidRPr="00AC514F">
        <w:rPr>
          <w:b/>
          <w:sz w:val="28"/>
          <w:szCs w:val="28"/>
        </w:rPr>
        <w:t xml:space="preserve"> </w:t>
      </w:r>
      <w:r w:rsidR="00B9515D">
        <w:rPr>
          <w:sz w:val="28"/>
          <w:szCs w:val="28"/>
        </w:rPr>
        <w:t>о</w:t>
      </w:r>
      <w:r w:rsidR="00B9515D" w:rsidRPr="0037658D">
        <w:rPr>
          <w:sz w:val="28"/>
          <w:szCs w:val="28"/>
        </w:rPr>
        <w:t>знакомление с методами оценки состояния атмосферного воздуха с использованием в качестве биоиндикаторов эпифитных лишайников.</w:t>
      </w:r>
    </w:p>
    <w:p w:rsidR="00B9515D" w:rsidRDefault="00B9515D" w:rsidP="00B9515D">
      <w:pPr>
        <w:pStyle w:val="a5"/>
        <w:ind w:firstLine="567"/>
        <w:rPr>
          <w:b/>
        </w:rPr>
      </w:pPr>
    </w:p>
    <w:p w:rsidR="00B9515D" w:rsidRDefault="00B9515D" w:rsidP="00B9515D">
      <w:pPr>
        <w:ind w:firstLine="540"/>
        <w:rPr>
          <w:b/>
          <w:sz w:val="28"/>
          <w:szCs w:val="28"/>
        </w:rPr>
      </w:pPr>
    </w:p>
    <w:p w:rsidR="00B9515D" w:rsidRDefault="00B9515D" w:rsidP="00B9515D">
      <w:pPr>
        <w:ind w:firstLine="540"/>
        <w:rPr>
          <w:b/>
          <w:sz w:val="28"/>
          <w:szCs w:val="28"/>
        </w:rPr>
      </w:pPr>
      <w:r>
        <w:rPr>
          <w:b/>
          <w:sz w:val="28"/>
          <w:szCs w:val="28"/>
        </w:rPr>
        <w:t>Основные учебные вопросы</w:t>
      </w:r>
    </w:p>
    <w:p w:rsidR="00B9515D" w:rsidRPr="0037658D" w:rsidRDefault="00B9515D" w:rsidP="00B9515D">
      <w:pPr>
        <w:ind w:firstLine="540"/>
        <w:rPr>
          <w:b/>
          <w:sz w:val="28"/>
          <w:szCs w:val="28"/>
        </w:rPr>
      </w:pPr>
    </w:p>
    <w:p w:rsidR="00B9515D" w:rsidRPr="0037658D" w:rsidRDefault="00B9515D" w:rsidP="006464BA">
      <w:pPr>
        <w:numPr>
          <w:ilvl w:val="0"/>
          <w:numId w:val="16"/>
        </w:numPr>
        <w:tabs>
          <w:tab w:val="clear" w:pos="360"/>
          <w:tab w:val="left" w:pos="357"/>
        </w:tabs>
        <w:ind w:left="357" w:hanging="357"/>
        <w:rPr>
          <w:sz w:val="28"/>
          <w:szCs w:val="28"/>
        </w:rPr>
      </w:pPr>
      <w:r w:rsidRPr="0037658D">
        <w:rPr>
          <w:sz w:val="28"/>
          <w:szCs w:val="28"/>
        </w:rPr>
        <w:t>Лишайники как объект биоиндикационных исследований.</w:t>
      </w:r>
      <w:r>
        <w:rPr>
          <w:sz w:val="28"/>
          <w:szCs w:val="28"/>
        </w:rPr>
        <w:t xml:space="preserve"> </w:t>
      </w:r>
      <w:r w:rsidRPr="0037658D">
        <w:rPr>
          <w:sz w:val="28"/>
          <w:szCs w:val="28"/>
        </w:rPr>
        <w:t>Особенности анатомического строения и физиологии.</w:t>
      </w:r>
      <w:r>
        <w:rPr>
          <w:sz w:val="28"/>
          <w:szCs w:val="28"/>
        </w:rPr>
        <w:t xml:space="preserve"> </w:t>
      </w:r>
      <w:r w:rsidRPr="0037658D">
        <w:rPr>
          <w:sz w:val="28"/>
          <w:szCs w:val="28"/>
        </w:rPr>
        <w:t>Особенности реакции на различные антропогенные воздействия.</w:t>
      </w:r>
    </w:p>
    <w:p w:rsidR="005E7044" w:rsidRDefault="00B9515D" w:rsidP="006464BA">
      <w:pPr>
        <w:pStyle w:val="33"/>
        <w:keepNext w:val="0"/>
        <w:numPr>
          <w:ilvl w:val="0"/>
          <w:numId w:val="16"/>
        </w:numPr>
        <w:tabs>
          <w:tab w:val="clear" w:pos="360"/>
          <w:tab w:val="left" w:pos="357"/>
        </w:tabs>
        <w:spacing w:line="240" w:lineRule="auto"/>
        <w:ind w:left="357" w:hanging="357"/>
        <w:outlineLvl w:val="9"/>
        <w:rPr>
          <w:sz w:val="28"/>
          <w:szCs w:val="28"/>
        </w:rPr>
      </w:pPr>
      <w:r w:rsidRPr="0037658D">
        <w:rPr>
          <w:sz w:val="28"/>
          <w:szCs w:val="28"/>
        </w:rPr>
        <w:t>Метод</w:t>
      </w:r>
      <w:r w:rsidR="005E7044">
        <w:rPr>
          <w:sz w:val="28"/>
          <w:szCs w:val="28"/>
        </w:rPr>
        <w:t>ы</w:t>
      </w:r>
      <w:r w:rsidRPr="0037658D">
        <w:rPr>
          <w:sz w:val="28"/>
          <w:szCs w:val="28"/>
        </w:rPr>
        <w:t xml:space="preserve"> проведения лихеноиндикационных исследований.</w:t>
      </w:r>
      <w:r w:rsidR="005E7044" w:rsidRPr="005E7044">
        <w:rPr>
          <w:sz w:val="28"/>
          <w:szCs w:val="28"/>
        </w:rPr>
        <w:t xml:space="preserve"> </w:t>
      </w:r>
      <w:r w:rsidR="005E7044" w:rsidRPr="0037658D">
        <w:rPr>
          <w:sz w:val="28"/>
          <w:szCs w:val="28"/>
        </w:rPr>
        <w:t>Трансплантационные методы лихеноиндикации.</w:t>
      </w:r>
    </w:p>
    <w:p w:rsidR="005E7044" w:rsidRDefault="00060514" w:rsidP="006464BA">
      <w:pPr>
        <w:pStyle w:val="33"/>
        <w:keepNext w:val="0"/>
        <w:numPr>
          <w:ilvl w:val="0"/>
          <w:numId w:val="16"/>
        </w:numPr>
        <w:tabs>
          <w:tab w:val="clear" w:pos="360"/>
          <w:tab w:val="left" w:pos="357"/>
        </w:tabs>
        <w:spacing w:line="240" w:lineRule="auto"/>
        <w:ind w:left="357" w:hanging="357"/>
        <w:outlineLvl w:val="9"/>
        <w:rPr>
          <w:sz w:val="28"/>
          <w:szCs w:val="28"/>
        </w:rPr>
      </w:pPr>
      <w:r w:rsidRPr="0037658D">
        <w:rPr>
          <w:sz w:val="28"/>
          <w:szCs w:val="28"/>
        </w:rPr>
        <w:t>Выделение классов полеотолерантности лишайников.</w:t>
      </w:r>
      <w:r w:rsidRPr="005E7044">
        <w:rPr>
          <w:sz w:val="28"/>
          <w:szCs w:val="28"/>
        </w:rPr>
        <w:t xml:space="preserve"> </w:t>
      </w:r>
      <w:r w:rsidRPr="0037658D">
        <w:rPr>
          <w:sz w:val="28"/>
          <w:szCs w:val="28"/>
        </w:rPr>
        <w:t>Расчет лихеноиндика</w:t>
      </w:r>
      <w:r w:rsidR="001751BE">
        <w:rPr>
          <w:sz w:val="28"/>
          <w:szCs w:val="28"/>
        </w:rPr>
        <w:t>–</w:t>
      </w:r>
      <w:r w:rsidRPr="0037658D">
        <w:rPr>
          <w:sz w:val="28"/>
          <w:szCs w:val="28"/>
        </w:rPr>
        <w:t>ционных индексов.</w:t>
      </w:r>
    </w:p>
    <w:p w:rsidR="00B9515D" w:rsidRDefault="00060514" w:rsidP="006464BA">
      <w:pPr>
        <w:pStyle w:val="33"/>
        <w:keepNext w:val="0"/>
        <w:numPr>
          <w:ilvl w:val="0"/>
          <w:numId w:val="16"/>
        </w:numPr>
        <w:tabs>
          <w:tab w:val="clear" w:pos="360"/>
          <w:tab w:val="left" w:pos="357"/>
        </w:tabs>
        <w:spacing w:line="240" w:lineRule="auto"/>
        <w:ind w:left="357" w:hanging="357"/>
        <w:outlineLvl w:val="9"/>
        <w:rPr>
          <w:sz w:val="28"/>
          <w:szCs w:val="28"/>
        </w:rPr>
      </w:pPr>
      <w:r w:rsidRPr="0037658D">
        <w:rPr>
          <w:sz w:val="28"/>
          <w:szCs w:val="28"/>
        </w:rPr>
        <w:t>Составление лихенологических карт</w:t>
      </w:r>
      <w:r>
        <w:rPr>
          <w:sz w:val="28"/>
          <w:szCs w:val="28"/>
        </w:rPr>
        <w:t xml:space="preserve"> и экологическое зонирование территории</w:t>
      </w:r>
      <w:r w:rsidRPr="0037658D">
        <w:rPr>
          <w:sz w:val="28"/>
          <w:szCs w:val="28"/>
        </w:rPr>
        <w:t>.</w:t>
      </w:r>
    </w:p>
    <w:p w:rsidR="00B9515D" w:rsidRDefault="00B9515D" w:rsidP="00B9515D">
      <w:pPr>
        <w:pStyle w:val="1"/>
        <w:ind w:firstLine="540"/>
        <w:jc w:val="left"/>
        <w:rPr>
          <w:sz w:val="28"/>
          <w:szCs w:val="28"/>
        </w:rPr>
      </w:pPr>
    </w:p>
    <w:p w:rsidR="00B9515D" w:rsidRDefault="00B9515D" w:rsidP="00B9515D">
      <w:pPr>
        <w:pStyle w:val="a5"/>
        <w:ind w:firstLine="567"/>
        <w:rPr>
          <w:szCs w:val="28"/>
        </w:rPr>
      </w:pPr>
      <w:r w:rsidRPr="00742E43">
        <w:rPr>
          <w:b/>
        </w:rPr>
        <w:t>Оборудование</w:t>
      </w:r>
      <w:r>
        <w:rPr>
          <w:b/>
        </w:rPr>
        <w:t xml:space="preserve"> и материалы:</w:t>
      </w:r>
      <w:r>
        <w:t xml:space="preserve"> м</w:t>
      </w:r>
      <w:r w:rsidRPr="000A0122">
        <w:rPr>
          <w:szCs w:val="28"/>
        </w:rPr>
        <w:t>икроскопы</w:t>
      </w:r>
      <w:r w:rsidRPr="0037658D">
        <w:rPr>
          <w:szCs w:val="28"/>
        </w:rPr>
        <w:t xml:space="preserve">, </w:t>
      </w:r>
      <w:r>
        <w:rPr>
          <w:szCs w:val="28"/>
        </w:rPr>
        <w:t>п</w:t>
      </w:r>
      <w:r w:rsidRPr="0037658D">
        <w:rPr>
          <w:szCs w:val="28"/>
        </w:rPr>
        <w:t xml:space="preserve">редметные и покровные стекла, </w:t>
      </w:r>
      <w:r>
        <w:rPr>
          <w:szCs w:val="28"/>
        </w:rPr>
        <w:t>р</w:t>
      </w:r>
      <w:r w:rsidRPr="0037658D">
        <w:rPr>
          <w:szCs w:val="28"/>
        </w:rPr>
        <w:t>еактивы (водный раствор КОН – 4%)</w:t>
      </w:r>
      <w:r>
        <w:rPr>
          <w:szCs w:val="28"/>
        </w:rPr>
        <w:t>,</w:t>
      </w:r>
      <w:r w:rsidRPr="0037658D">
        <w:rPr>
          <w:szCs w:val="28"/>
        </w:rPr>
        <w:t xml:space="preserve"> </w:t>
      </w:r>
      <w:r>
        <w:rPr>
          <w:szCs w:val="28"/>
        </w:rPr>
        <w:t>к</w:t>
      </w:r>
      <w:r w:rsidRPr="0037658D">
        <w:rPr>
          <w:szCs w:val="28"/>
        </w:rPr>
        <w:t>вадрат</w:t>
      </w:r>
      <w:r w:rsidR="00683FF3">
        <w:rPr>
          <w:szCs w:val="28"/>
        </w:rPr>
        <w:t xml:space="preserve">ная </w:t>
      </w:r>
      <w:r w:rsidRPr="0037658D">
        <w:rPr>
          <w:szCs w:val="28"/>
        </w:rPr>
        <w:t>сетка 20</w:t>
      </w:r>
      <w:r w:rsidR="00683FF3">
        <w:rPr>
          <w:szCs w:val="28"/>
        </w:rPr>
        <w:t xml:space="preserve"> </w:t>
      </w:r>
      <w:r w:rsidRPr="0037658D">
        <w:rPr>
          <w:szCs w:val="28"/>
        </w:rPr>
        <w:t>х</w:t>
      </w:r>
      <w:r w:rsidR="00683FF3">
        <w:rPr>
          <w:szCs w:val="28"/>
        </w:rPr>
        <w:t xml:space="preserve"> </w:t>
      </w:r>
      <w:smartTag w:uri="urn:schemas-microsoft-com:office:smarttags" w:element="metricconverter">
        <w:smartTagPr>
          <w:attr w:name="ProductID" w:val="20 см"/>
        </w:smartTagPr>
        <w:r w:rsidRPr="0037658D">
          <w:rPr>
            <w:szCs w:val="28"/>
          </w:rPr>
          <w:t>20 см</w:t>
        </w:r>
      </w:smartTag>
      <w:r w:rsidRPr="0037658D">
        <w:rPr>
          <w:szCs w:val="28"/>
        </w:rPr>
        <w:t>.</w:t>
      </w:r>
      <w:r>
        <w:rPr>
          <w:szCs w:val="28"/>
        </w:rPr>
        <w:t>, п</w:t>
      </w:r>
      <w:r w:rsidRPr="0037658D">
        <w:rPr>
          <w:szCs w:val="28"/>
        </w:rPr>
        <w:t>олевая лупа 8</w:t>
      </w:r>
      <w:r w:rsidR="00683FF3">
        <w:rPr>
          <w:szCs w:val="28"/>
        </w:rPr>
        <w:t>−</w:t>
      </w:r>
      <w:r w:rsidRPr="0037658D">
        <w:rPr>
          <w:szCs w:val="28"/>
        </w:rPr>
        <w:t>10</w:t>
      </w:r>
      <w:r w:rsidR="001751BE">
        <w:rPr>
          <w:szCs w:val="28"/>
        </w:rPr>
        <w:t>–</w:t>
      </w:r>
      <w:r>
        <w:rPr>
          <w:szCs w:val="28"/>
        </w:rPr>
        <w:t>х</w:t>
      </w:r>
      <w:r w:rsidRPr="0037658D">
        <w:rPr>
          <w:szCs w:val="28"/>
        </w:rPr>
        <w:t xml:space="preserve"> </w:t>
      </w:r>
      <w:r>
        <w:rPr>
          <w:szCs w:val="28"/>
        </w:rPr>
        <w:t>(2</w:t>
      </w:r>
      <w:r w:rsidRPr="0037658D">
        <w:rPr>
          <w:szCs w:val="28"/>
        </w:rPr>
        <w:t xml:space="preserve"> </w:t>
      </w:r>
      <w:r>
        <w:rPr>
          <w:szCs w:val="28"/>
        </w:rPr>
        <w:t>шт.), к</w:t>
      </w:r>
      <w:r w:rsidRPr="0037658D">
        <w:rPr>
          <w:szCs w:val="28"/>
        </w:rPr>
        <w:t>онверты из бумаги для сбора лишайников</w:t>
      </w:r>
      <w:r>
        <w:rPr>
          <w:szCs w:val="28"/>
        </w:rPr>
        <w:t xml:space="preserve"> (10 шт.), к</w:t>
      </w:r>
      <w:r w:rsidRPr="0037658D">
        <w:rPr>
          <w:szCs w:val="28"/>
        </w:rPr>
        <w:t>омпьюте</w:t>
      </w:r>
      <w:r>
        <w:rPr>
          <w:szCs w:val="28"/>
        </w:rPr>
        <w:t>ры с</w:t>
      </w:r>
      <w:r w:rsidRPr="0037658D">
        <w:rPr>
          <w:szCs w:val="28"/>
        </w:rPr>
        <w:t xml:space="preserve"> программой «ЕС</w:t>
      </w:r>
      <w:r w:rsidRPr="0037658D">
        <w:rPr>
          <w:szCs w:val="28"/>
          <w:lang w:val="en-US"/>
        </w:rPr>
        <w:t>OLOG</w:t>
      </w:r>
      <w:r>
        <w:rPr>
          <w:szCs w:val="28"/>
        </w:rPr>
        <w:t>» (2 шт.).</w:t>
      </w:r>
    </w:p>
    <w:p w:rsidR="00B9515D" w:rsidRPr="00DC3465" w:rsidRDefault="00B9515D" w:rsidP="00B9515D">
      <w:pPr>
        <w:pStyle w:val="1"/>
        <w:ind w:firstLine="540"/>
        <w:jc w:val="both"/>
        <w:rPr>
          <w:sz w:val="28"/>
          <w:szCs w:val="28"/>
        </w:rPr>
      </w:pPr>
    </w:p>
    <w:p w:rsidR="00B9515D" w:rsidRPr="0037658D" w:rsidRDefault="00B9515D" w:rsidP="00B9515D">
      <w:pPr>
        <w:pStyle w:val="1"/>
        <w:ind w:firstLine="540"/>
        <w:jc w:val="left"/>
        <w:rPr>
          <w:sz w:val="28"/>
          <w:szCs w:val="28"/>
        </w:rPr>
      </w:pPr>
      <w:r w:rsidRPr="0037658D">
        <w:rPr>
          <w:sz w:val="28"/>
          <w:szCs w:val="28"/>
        </w:rPr>
        <w:t xml:space="preserve">Ход </w:t>
      </w:r>
      <w:r>
        <w:rPr>
          <w:sz w:val="28"/>
          <w:szCs w:val="28"/>
        </w:rPr>
        <w:t>работы</w:t>
      </w:r>
      <w:r w:rsidRPr="0037658D">
        <w:rPr>
          <w:sz w:val="28"/>
          <w:szCs w:val="28"/>
        </w:rPr>
        <w:t xml:space="preserve"> </w:t>
      </w:r>
    </w:p>
    <w:p w:rsidR="00B9515D" w:rsidRDefault="00B9515D" w:rsidP="00B9515D">
      <w:pPr>
        <w:ind w:firstLine="540"/>
        <w:rPr>
          <w:b/>
          <w:sz w:val="28"/>
          <w:szCs w:val="28"/>
        </w:rPr>
      </w:pPr>
    </w:p>
    <w:p w:rsidR="00B9515D" w:rsidRDefault="00B9515D" w:rsidP="00B9515D">
      <w:pPr>
        <w:tabs>
          <w:tab w:val="left" w:pos="357"/>
        </w:tabs>
        <w:ind w:left="357" w:hanging="357"/>
        <w:rPr>
          <w:sz w:val="28"/>
          <w:szCs w:val="28"/>
        </w:rPr>
      </w:pPr>
      <w:r>
        <w:rPr>
          <w:sz w:val="28"/>
          <w:szCs w:val="28"/>
        </w:rPr>
        <w:t xml:space="preserve">1. </w:t>
      </w:r>
      <w:r w:rsidRPr="0037658D">
        <w:rPr>
          <w:sz w:val="28"/>
          <w:szCs w:val="28"/>
        </w:rPr>
        <w:t>Ознакомление с особенностями анатомии, морфологии и экологии лишай</w:t>
      </w:r>
      <w:r w:rsidR="001751BE">
        <w:rPr>
          <w:sz w:val="28"/>
          <w:szCs w:val="28"/>
        </w:rPr>
        <w:t>–</w:t>
      </w:r>
      <w:r w:rsidRPr="0037658D">
        <w:rPr>
          <w:sz w:val="28"/>
          <w:szCs w:val="28"/>
        </w:rPr>
        <w:t>ников</w:t>
      </w:r>
      <w:r>
        <w:rPr>
          <w:sz w:val="28"/>
          <w:szCs w:val="28"/>
        </w:rPr>
        <w:t>.</w:t>
      </w:r>
    </w:p>
    <w:p w:rsidR="00B9515D" w:rsidRPr="0037658D" w:rsidRDefault="00B9515D" w:rsidP="00B9515D">
      <w:pPr>
        <w:tabs>
          <w:tab w:val="left" w:pos="357"/>
        </w:tabs>
        <w:ind w:left="357" w:hanging="357"/>
        <w:rPr>
          <w:sz w:val="28"/>
          <w:szCs w:val="28"/>
        </w:rPr>
      </w:pPr>
      <w:r>
        <w:rPr>
          <w:sz w:val="28"/>
          <w:szCs w:val="28"/>
        </w:rPr>
        <w:t xml:space="preserve">2. </w:t>
      </w:r>
      <w:r w:rsidRPr="0037658D">
        <w:rPr>
          <w:sz w:val="28"/>
          <w:szCs w:val="28"/>
        </w:rPr>
        <w:t>Определение гербарных образцов</w:t>
      </w:r>
      <w:r w:rsidRPr="00BC4DC0">
        <w:rPr>
          <w:sz w:val="28"/>
          <w:szCs w:val="28"/>
        </w:rPr>
        <w:t xml:space="preserve"> </w:t>
      </w:r>
      <w:r w:rsidRPr="0037658D">
        <w:rPr>
          <w:sz w:val="28"/>
          <w:szCs w:val="28"/>
        </w:rPr>
        <w:t>лишайников.</w:t>
      </w:r>
    </w:p>
    <w:p w:rsidR="00B9515D" w:rsidRPr="0037658D" w:rsidRDefault="00B9515D" w:rsidP="00B9515D">
      <w:pPr>
        <w:tabs>
          <w:tab w:val="left" w:pos="357"/>
        </w:tabs>
        <w:ind w:left="357" w:hanging="357"/>
        <w:rPr>
          <w:sz w:val="28"/>
          <w:szCs w:val="28"/>
        </w:rPr>
      </w:pPr>
      <w:r>
        <w:rPr>
          <w:sz w:val="28"/>
          <w:szCs w:val="28"/>
        </w:rPr>
        <w:t xml:space="preserve">3. </w:t>
      </w:r>
      <w:r w:rsidRPr="0037658D">
        <w:rPr>
          <w:sz w:val="28"/>
          <w:szCs w:val="28"/>
        </w:rPr>
        <w:t>Закладка пробных площадок на разных участках по методике Х.Х.Трасса.</w:t>
      </w:r>
    </w:p>
    <w:p w:rsidR="00B9515D" w:rsidRDefault="00B9515D" w:rsidP="00B9515D">
      <w:pPr>
        <w:tabs>
          <w:tab w:val="left" w:pos="357"/>
        </w:tabs>
        <w:ind w:left="357" w:hanging="357"/>
        <w:rPr>
          <w:sz w:val="28"/>
          <w:szCs w:val="28"/>
        </w:rPr>
      </w:pPr>
      <w:r>
        <w:rPr>
          <w:sz w:val="28"/>
          <w:szCs w:val="28"/>
        </w:rPr>
        <w:t xml:space="preserve">4. </w:t>
      </w:r>
      <w:r w:rsidRPr="0037658D">
        <w:rPr>
          <w:sz w:val="28"/>
          <w:szCs w:val="28"/>
        </w:rPr>
        <w:t>Сбор эпифитных лишайников в городских парках.</w:t>
      </w:r>
    </w:p>
    <w:p w:rsidR="00B9515D" w:rsidRPr="0037658D" w:rsidRDefault="00B9515D" w:rsidP="00B9515D">
      <w:pPr>
        <w:tabs>
          <w:tab w:val="left" w:pos="357"/>
        </w:tabs>
        <w:ind w:left="357" w:hanging="357"/>
        <w:rPr>
          <w:sz w:val="28"/>
          <w:szCs w:val="28"/>
        </w:rPr>
      </w:pPr>
      <w:r>
        <w:rPr>
          <w:sz w:val="28"/>
          <w:szCs w:val="28"/>
        </w:rPr>
        <w:t xml:space="preserve">5. </w:t>
      </w:r>
      <w:r w:rsidRPr="0037658D">
        <w:rPr>
          <w:sz w:val="28"/>
          <w:szCs w:val="28"/>
        </w:rPr>
        <w:t xml:space="preserve">Определение </w:t>
      </w:r>
      <w:r w:rsidR="002F0A9F">
        <w:rPr>
          <w:sz w:val="28"/>
          <w:szCs w:val="28"/>
        </w:rPr>
        <w:t xml:space="preserve">жизненных форм и </w:t>
      </w:r>
      <w:r>
        <w:rPr>
          <w:sz w:val="28"/>
          <w:szCs w:val="28"/>
        </w:rPr>
        <w:t xml:space="preserve">видов </w:t>
      </w:r>
      <w:r w:rsidRPr="0037658D">
        <w:rPr>
          <w:sz w:val="28"/>
          <w:szCs w:val="28"/>
        </w:rPr>
        <w:t>собранных лишайников.</w:t>
      </w:r>
    </w:p>
    <w:p w:rsidR="00B9515D" w:rsidRPr="0037658D" w:rsidRDefault="00B9515D" w:rsidP="00B9515D">
      <w:pPr>
        <w:tabs>
          <w:tab w:val="left" w:pos="357"/>
        </w:tabs>
        <w:ind w:left="357" w:hanging="357"/>
        <w:rPr>
          <w:sz w:val="28"/>
          <w:szCs w:val="28"/>
        </w:rPr>
      </w:pPr>
      <w:r>
        <w:rPr>
          <w:sz w:val="28"/>
          <w:szCs w:val="28"/>
        </w:rPr>
        <w:t>6. Знакомства с методикой р</w:t>
      </w:r>
      <w:r w:rsidRPr="0037658D">
        <w:rPr>
          <w:sz w:val="28"/>
          <w:szCs w:val="28"/>
        </w:rPr>
        <w:t>асчет</w:t>
      </w:r>
      <w:r>
        <w:rPr>
          <w:sz w:val="28"/>
          <w:szCs w:val="28"/>
        </w:rPr>
        <w:t>а</w:t>
      </w:r>
      <w:r w:rsidRPr="0037658D">
        <w:rPr>
          <w:sz w:val="28"/>
          <w:szCs w:val="28"/>
        </w:rPr>
        <w:t xml:space="preserve"> лихеноиндикационных индексов полеотолерантности</w:t>
      </w:r>
      <w:r w:rsidRPr="00471816">
        <w:rPr>
          <w:sz w:val="28"/>
          <w:szCs w:val="28"/>
        </w:rPr>
        <w:t xml:space="preserve"> </w:t>
      </w:r>
      <w:r w:rsidRPr="0037658D">
        <w:rPr>
          <w:sz w:val="28"/>
          <w:szCs w:val="28"/>
        </w:rPr>
        <w:t>Х.Х.</w:t>
      </w:r>
      <w:r>
        <w:rPr>
          <w:sz w:val="28"/>
          <w:szCs w:val="28"/>
        </w:rPr>
        <w:t xml:space="preserve"> </w:t>
      </w:r>
      <w:r w:rsidRPr="0037658D">
        <w:rPr>
          <w:sz w:val="28"/>
          <w:szCs w:val="28"/>
        </w:rPr>
        <w:t>Трасса.</w:t>
      </w:r>
    </w:p>
    <w:p w:rsidR="00161592" w:rsidRDefault="00161592" w:rsidP="00B9515D">
      <w:pPr>
        <w:pStyle w:val="40"/>
        <w:keepNext w:val="0"/>
        <w:spacing w:line="240" w:lineRule="auto"/>
        <w:outlineLvl w:val="9"/>
        <w:rPr>
          <w:sz w:val="28"/>
          <w:szCs w:val="28"/>
        </w:rPr>
      </w:pPr>
    </w:p>
    <w:p w:rsidR="00161592" w:rsidRPr="000D3701" w:rsidRDefault="000D3701" w:rsidP="000D3701">
      <w:pPr>
        <w:pStyle w:val="40"/>
        <w:keepNext w:val="0"/>
        <w:spacing w:line="240" w:lineRule="auto"/>
        <w:ind w:firstLine="540"/>
        <w:jc w:val="both"/>
        <w:outlineLvl w:val="9"/>
        <w:rPr>
          <w:b w:val="0"/>
          <w:sz w:val="28"/>
          <w:szCs w:val="28"/>
        </w:rPr>
      </w:pPr>
      <w:r w:rsidRPr="00E369BF">
        <w:rPr>
          <w:b w:val="0"/>
          <w:i/>
          <w:sz w:val="28"/>
          <w:szCs w:val="28"/>
        </w:rPr>
        <w:t>Лишайники</w:t>
      </w:r>
      <w:r w:rsidRPr="000D3701">
        <w:rPr>
          <w:b w:val="0"/>
          <w:sz w:val="28"/>
          <w:szCs w:val="28"/>
        </w:rPr>
        <w:t xml:space="preserve"> </w:t>
      </w:r>
      <w:r w:rsidR="004E795F">
        <w:rPr>
          <w:sz w:val="28"/>
          <w:szCs w:val="28"/>
        </w:rPr>
        <w:sym w:font="Symbol" w:char="F02D"/>
      </w:r>
      <w:r w:rsidRPr="000D3701">
        <w:rPr>
          <w:b w:val="0"/>
          <w:sz w:val="28"/>
          <w:szCs w:val="28"/>
        </w:rPr>
        <w:t xml:space="preserve"> это симбиотические организмы, слоевище которых образовано грибом (микобионтом) и водорослью (фи</w:t>
      </w:r>
      <w:r w:rsidR="00FA117A">
        <w:rPr>
          <w:b w:val="0"/>
          <w:sz w:val="28"/>
          <w:szCs w:val="28"/>
        </w:rPr>
        <w:t>к</w:t>
      </w:r>
      <w:r w:rsidRPr="000D3701">
        <w:rPr>
          <w:b w:val="0"/>
          <w:sz w:val="28"/>
          <w:szCs w:val="28"/>
        </w:rPr>
        <w:t xml:space="preserve">обионтом). Подавляющее большинство лишайниковых грибов относятся к классу сумчатых грибов, образующих в результате полового процесса споры (аскоспоры), развивающиеся в гимениальном слое плодовых тел. Фотосинтезирующие </w:t>
      </w:r>
      <w:r w:rsidRPr="000D3701">
        <w:rPr>
          <w:b w:val="0"/>
          <w:sz w:val="28"/>
          <w:szCs w:val="28"/>
        </w:rPr>
        <w:lastRenderedPageBreak/>
        <w:t xml:space="preserve">компоненты лишайников относятся преимущественно к отделам зеленых </w:t>
      </w:r>
      <w:r w:rsidRPr="000D3701">
        <w:rPr>
          <w:rStyle w:val="af0"/>
          <w:b w:val="0"/>
          <w:sz w:val="28"/>
          <w:szCs w:val="28"/>
          <w:lang w:val="ru-RU"/>
        </w:rPr>
        <w:t>(</w:t>
      </w:r>
      <w:r w:rsidRPr="000D3701">
        <w:rPr>
          <w:rStyle w:val="af0"/>
          <w:b w:val="0"/>
          <w:sz w:val="28"/>
          <w:szCs w:val="28"/>
        </w:rPr>
        <w:t>Chlorophyta</w:t>
      </w:r>
      <w:r w:rsidRPr="000D3701">
        <w:rPr>
          <w:b w:val="0"/>
          <w:sz w:val="28"/>
          <w:szCs w:val="28"/>
        </w:rPr>
        <w:t>) или синезеленых (</w:t>
      </w:r>
      <w:r w:rsidRPr="000D3701">
        <w:rPr>
          <w:rStyle w:val="af0"/>
          <w:b w:val="0"/>
          <w:sz w:val="28"/>
          <w:szCs w:val="28"/>
        </w:rPr>
        <w:t>Cyanophyta</w:t>
      </w:r>
      <w:r w:rsidRPr="000D3701">
        <w:rPr>
          <w:b w:val="0"/>
          <w:sz w:val="28"/>
          <w:szCs w:val="28"/>
        </w:rPr>
        <w:t>) водорослей.</w:t>
      </w:r>
    </w:p>
    <w:p w:rsidR="000D3701" w:rsidRPr="000D3701" w:rsidRDefault="000D3701" w:rsidP="000D3701">
      <w:pPr>
        <w:pStyle w:val="a5"/>
        <w:ind w:left="20" w:right="20" w:firstLine="523"/>
        <w:rPr>
          <w:szCs w:val="28"/>
        </w:rPr>
      </w:pPr>
      <w:r w:rsidRPr="000D3701">
        <w:rPr>
          <w:szCs w:val="28"/>
        </w:rPr>
        <w:t xml:space="preserve">По типу слоевища лишайники </w:t>
      </w:r>
      <w:r w:rsidR="007D0328">
        <w:rPr>
          <w:szCs w:val="28"/>
        </w:rPr>
        <w:t>под</w:t>
      </w:r>
      <w:r w:rsidR="004E795F">
        <w:rPr>
          <w:szCs w:val="28"/>
        </w:rPr>
        <w:t>раздел</w:t>
      </w:r>
      <w:r w:rsidR="007D0328">
        <w:rPr>
          <w:szCs w:val="28"/>
        </w:rPr>
        <w:t>яют</w:t>
      </w:r>
      <w:r w:rsidRPr="000D3701">
        <w:rPr>
          <w:szCs w:val="28"/>
        </w:rPr>
        <w:t xml:space="preserve"> на накипные (корковые), листоватые, кустистые.</w:t>
      </w:r>
      <w:r w:rsidRPr="000D3701">
        <w:rPr>
          <w:rStyle w:val="101"/>
          <w:sz w:val="28"/>
          <w:szCs w:val="28"/>
        </w:rPr>
        <w:t xml:space="preserve"> Накипные</w:t>
      </w:r>
      <w:r w:rsidRPr="000D3701">
        <w:rPr>
          <w:szCs w:val="28"/>
        </w:rPr>
        <w:t xml:space="preserve"> имеют слоевище в виде тонкой (гладкой или зернистой, бугорчатой) корочки и очень плотно срастаются с субстратом (корой, камнем, почвой), отделить их без повреждений субстрата нельзя.</w:t>
      </w:r>
      <w:r w:rsidRPr="000D3701">
        <w:rPr>
          <w:rStyle w:val="101"/>
          <w:sz w:val="28"/>
          <w:szCs w:val="28"/>
        </w:rPr>
        <w:t xml:space="preserve"> Листоватые</w:t>
      </w:r>
      <w:r w:rsidRPr="000D3701">
        <w:rPr>
          <w:szCs w:val="28"/>
        </w:rPr>
        <w:t xml:space="preserve"> имеют вид мелких чешуек или пластинок, прикрепляются пучками грибных гиф (ризоидами) и легко отделяются от субстрата.</w:t>
      </w:r>
      <w:r w:rsidRPr="000D3701">
        <w:rPr>
          <w:rStyle w:val="101"/>
          <w:sz w:val="28"/>
          <w:szCs w:val="28"/>
        </w:rPr>
        <w:t xml:space="preserve"> Кустистые </w:t>
      </w:r>
      <w:r w:rsidRPr="000D3701">
        <w:rPr>
          <w:szCs w:val="28"/>
        </w:rPr>
        <w:t>имеют вид тонких нитей или более толстых ветвящихся кустиков, прикрепляющихся к субстрату своими основаниями.</w:t>
      </w:r>
    </w:p>
    <w:p w:rsidR="000D3701" w:rsidRDefault="000D3701" w:rsidP="000D3701">
      <w:pPr>
        <w:pStyle w:val="40"/>
        <w:keepNext w:val="0"/>
        <w:spacing w:line="240" w:lineRule="auto"/>
        <w:ind w:firstLine="540"/>
        <w:jc w:val="both"/>
        <w:outlineLvl w:val="9"/>
        <w:rPr>
          <w:b w:val="0"/>
          <w:sz w:val="28"/>
          <w:szCs w:val="28"/>
        </w:rPr>
      </w:pPr>
      <w:r>
        <w:rPr>
          <w:b w:val="0"/>
          <w:sz w:val="28"/>
          <w:szCs w:val="28"/>
        </w:rPr>
        <w:t>Л</w:t>
      </w:r>
      <w:r w:rsidRPr="000D3701">
        <w:rPr>
          <w:b w:val="0"/>
          <w:sz w:val="28"/>
          <w:szCs w:val="28"/>
        </w:rPr>
        <w:t>ишайники обладают повышенной чувствительностью</w:t>
      </w:r>
      <w:r>
        <w:rPr>
          <w:b w:val="0"/>
          <w:sz w:val="28"/>
          <w:szCs w:val="28"/>
        </w:rPr>
        <w:t xml:space="preserve"> к следующим загрязняющим веществам:</w:t>
      </w:r>
      <w:r w:rsidRPr="000D3701">
        <w:rPr>
          <w:b w:val="0"/>
          <w:sz w:val="28"/>
          <w:szCs w:val="28"/>
        </w:rPr>
        <w:t xml:space="preserve"> оксиды серы и азота, фторо</w:t>
      </w:r>
      <w:r w:rsidR="004D183C">
        <w:rPr>
          <w:b w:val="0"/>
          <w:sz w:val="28"/>
          <w:szCs w:val="28"/>
        </w:rPr>
        <w:t>-</w:t>
      </w:r>
      <w:r w:rsidRPr="000D3701">
        <w:rPr>
          <w:b w:val="0"/>
          <w:sz w:val="28"/>
          <w:szCs w:val="28"/>
        </w:rPr>
        <w:t xml:space="preserve"> и хлороводород, </w:t>
      </w:r>
      <w:r>
        <w:rPr>
          <w:b w:val="0"/>
          <w:sz w:val="28"/>
          <w:szCs w:val="28"/>
        </w:rPr>
        <w:t>т</w:t>
      </w:r>
      <w:r w:rsidRPr="000D3701">
        <w:rPr>
          <w:b w:val="0"/>
          <w:sz w:val="28"/>
          <w:szCs w:val="28"/>
        </w:rPr>
        <w:t>яжелые металлы.</w:t>
      </w:r>
      <w:r>
        <w:rPr>
          <w:b w:val="0"/>
          <w:sz w:val="28"/>
          <w:szCs w:val="28"/>
        </w:rPr>
        <w:t xml:space="preserve"> Повышенной</w:t>
      </w:r>
      <w:r w:rsidRPr="000D3701">
        <w:rPr>
          <w:b w:val="0"/>
          <w:sz w:val="28"/>
          <w:szCs w:val="28"/>
        </w:rPr>
        <w:t xml:space="preserve"> устойчив</w:t>
      </w:r>
      <w:r>
        <w:rPr>
          <w:b w:val="0"/>
          <w:sz w:val="28"/>
          <w:szCs w:val="28"/>
        </w:rPr>
        <w:t>остью</w:t>
      </w:r>
      <w:r w:rsidRPr="000D3701">
        <w:rPr>
          <w:b w:val="0"/>
          <w:sz w:val="28"/>
          <w:szCs w:val="28"/>
        </w:rPr>
        <w:t xml:space="preserve"> к загрязнителям </w:t>
      </w:r>
      <w:r>
        <w:rPr>
          <w:b w:val="0"/>
          <w:sz w:val="28"/>
          <w:szCs w:val="28"/>
        </w:rPr>
        <w:t>атмосферы обладают</w:t>
      </w:r>
      <w:r w:rsidRPr="000D3701">
        <w:rPr>
          <w:b w:val="0"/>
          <w:sz w:val="28"/>
          <w:szCs w:val="28"/>
        </w:rPr>
        <w:t xml:space="preserve"> накипные лишайники, средне</w:t>
      </w:r>
      <w:r>
        <w:rPr>
          <w:b w:val="0"/>
          <w:sz w:val="28"/>
          <w:szCs w:val="28"/>
        </w:rPr>
        <w:t xml:space="preserve">й </w:t>
      </w:r>
      <w:r w:rsidRPr="000D3701">
        <w:rPr>
          <w:b w:val="0"/>
          <w:sz w:val="28"/>
          <w:szCs w:val="28"/>
        </w:rPr>
        <w:t>устойчив</w:t>
      </w:r>
      <w:r>
        <w:rPr>
          <w:b w:val="0"/>
          <w:sz w:val="28"/>
          <w:szCs w:val="28"/>
        </w:rPr>
        <w:t>остью</w:t>
      </w:r>
      <w:r w:rsidRPr="000D3701">
        <w:rPr>
          <w:b w:val="0"/>
          <w:sz w:val="28"/>
          <w:szCs w:val="28"/>
        </w:rPr>
        <w:t xml:space="preserve"> </w:t>
      </w:r>
      <w:r w:rsidR="004E795F">
        <w:rPr>
          <w:sz w:val="28"/>
          <w:szCs w:val="28"/>
        </w:rPr>
        <w:sym w:font="Symbol" w:char="F02D"/>
      </w:r>
      <w:r>
        <w:rPr>
          <w:rStyle w:val="101"/>
          <w:sz w:val="28"/>
          <w:szCs w:val="28"/>
        </w:rPr>
        <w:t xml:space="preserve"> </w:t>
      </w:r>
      <w:r w:rsidRPr="000D3701">
        <w:rPr>
          <w:b w:val="0"/>
          <w:sz w:val="28"/>
          <w:szCs w:val="28"/>
        </w:rPr>
        <w:t>листоватые, а слабо</w:t>
      </w:r>
      <w:r>
        <w:rPr>
          <w:b w:val="0"/>
          <w:sz w:val="28"/>
          <w:szCs w:val="28"/>
        </w:rPr>
        <w:t>й</w:t>
      </w:r>
      <w:r w:rsidR="00182B16">
        <w:rPr>
          <w:b w:val="0"/>
          <w:sz w:val="28"/>
          <w:szCs w:val="28"/>
        </w:rPr>
        <w:t xml:space="preserve"> </w:t>
      </w:r>
      <w:r w:rsidR="004E795F">
        <w:rPr>
          <w:sz w:val="28"/>
          <w:szCs w:val="28"/>
        </w:rPr>
        <w:sym w:font="Symbol" w:char="F02D"/>
      </w:r>
      <w:r w:rsidRPr="000D3701">
        <w:rPr>
          <w:b w:val="0"/>
          <w:sz w:val="28"/>
          <w:szCs w:val="28"/>
        </w:rPr>
        <w:t xml:space="preserve"> кустистые лишайники. </w:t>
      </w:r>
    </w:p>
    <w:p w:rsidR="007D0328" w:rsidRPr="007D0328" w:rsidRDefault="007D0328" w:rsidP="007D0328">
      <w:pPr>
        <w:pStyle w:val="a5"/>
        <w:ind w:left="20" w:right="20" w:firstLine="523"/>
        <w:rPr>
          <w:szCs w:val="28"/>
        </w:rPr>
      </w:pPr>
      <w:r w:rsidRPr="007D0328">
        <w:rPr>
          <w:szCs w:val="28"/>
        </w:rPr>
        <w:t>Процедура определения качества воздуха с помощью лишайников носит название</w:t>
      </w:r>
      <w:r w:rsidRPr="007D0328">
        <w:rPr>
          <w:rStyle w:val="101"/>
          <w:sz w:val="28"/>
          <w:szCs w:val="28"/>
        </w:rPr>
        <w:t xml:space="preserve"> лихеноиндикации.</w:t>
      </w:r>
    </w:p>
    <w:p w:rsidR="007D0328" w:rsidRPr="007D0328" w:rsidRDefault="007D0328" w:rsidP="007D0328">
      <w:pPr>
        <w:pStyle w:val="a5"/>
        <w:ind w:left="20" w:right="20" w:firstLine="523"/>
        <w:rPr>
          <w:szCs w:val="28"/>
        </w:rPr>
      </w:pPr>
      <w:r w:rsidRPr="007D0328">
        <w:rPr>
          <w:rStyle w:val="101"/>
          <w:i w:val="0"/>
          <w:sz w:val="28"/>
          <w:szCs w:val="28"/>
        </w:rPr>
        <w:t>Принцип первого метода</w:t>
      </w:r>
      <w:r w:rsidRPr="007D0328">
        <w:rPr>
          <w:i/>
          <w:szCs w:val="28"/>
        </w:rPr>
        <w:t xml:space="preserve"> </w:t>
      </w:r>
      <w:r w:rsidRPr="007D0328">
        <w:rPr>
          <w:rStyle w:val="101"/>
          <w:i w:val="0"/>
          <w:sz w:val="28"/>
          <w:szCs w:val="28"/>
        </w:rPr>
        <w:t>лихеноиндикации</w:t>
      </w:r>
      <w:r w:rsidRPr="007D0328">
        <w:rPr>
          <w:szCs w:val="28"/>
        </w:rPr>
        <w:t xml:space="preserve"> основан на использовании соотношения проективного покрытия стола дерева лишайниками, суммарного количества видов лишайников и лишайников доминантного вида. Эти данные приведены в рабочих </w:t>
      </w:r>
      <w:r w:rsidRPr="004D183C">
        <w:rPr>
          <w:i/>
          <w:szCs w:val="28"/>
        </w:rPr>
        <w:t>табл</w:t>
      </w:r>
      <w:r w:rsidR="004D183C">
        <w:rPr>
          <w:i/>
          <w:szCs w:val="28"/>
        </w:rPr>
        <w:t>.</w:t>
      </w:r>
      <w:r w:rsidRPr="004D183C">
        <w:rPr>
          <w:i/>
          <w:szCs w:val="28"/>
        </w:rPr>
        <w:t xml:space="preserve"> 4.1 </w:t>
      </w:r>
      <w:r w:rsidR="00683FF3" w:rsidRPr="004D183C">
        <w:rPr>
          <w:i/>
          <w:szCs w:val="28"/>
        </w:rPr>
        <w:t>−</w:t>
      </w:r>
      <w:r w:rsidRPr="004D183C">
        <w:rPr>
          <w:i/>
          <w:szCs w:val="28"/>
        </w:rPr>
        <w:t xml:space="preserve"> 4.2</w:t>
      </w:r>
      <w:r w:rsidRPr="007D0328">
        <w:rPr>
          <w:szCs w:val="28"/>
        </w:rPr>
        <w:t>.</w:t>
      </w:r>
    </w:p>
    <w:p w:rsidR="007D0328" w:rsidRDefault="007D0328" w:rsidP="00140C4C">
      <w:pPr>
        <w:ind w:firstLine="540"/>
        <w:jc w:val="both"/>
        <w:rPr>
          <w:sz w:val="28"/>
          <w:szCs w:val="28"/>
        </w:rPr>
      </w:pPr>
      <w:r w:rsidRPr="00140C4C">
        <w:rPr>
          <w:rStyle w:val="101"/>
          <w:i w:val="0"/>
          <w:sz w:val="28"/>
          <w:szCs w:val="28"/>
        </w:rPr>
        <w:t>Принцип второго метода</w:t>
      </w:r>
      <w:r w:rsidRPr="007D0328">
        <w:rPr>
          <w:sz w:val="28"/>
          <w:szCs w:val="28"/>
        </w:rPr>
        <w:t xml:space="preserve"> основан на использовании рабочей шкалы, в которой приведена наиболее часто встречаемая последовательность исчезновения индикаторных лишайников по мере увеличения загрязнения (</w:t>
      </w:r>
      <w:r w:rsidRPr="004D183C">
        <w:rPr>
          <w:i/>
          <w:sz w:val="28"/>
          <w:szCs w:val="28"/>
        </w:rPr>
        <w:t xml:space="preserve">табл. </w:t>
      </w:r>
      <w:r w:rsidR="006B5C95" w:rsidRPr="004D183C">
        <w:rPr>
          <w:i/>
          <w:sz w:val="28"/>
          <w:szCs w:val="28"/>
        </w:rPr>
        <w:t>4</w:t>
      </w:r>
      <w:r w:rsidRPr="004D183C">
        <w:rPr>
          <w:i/>
          <w:sz w:val="28"/>
          <w:szCs w:val="28"/>
        </w:rPr>
        <w:t>.3</w:t>
      </w:r>
      <w:r w:rsidRPr="007D0328">
        <w:rPr>
          <w:sz w:val="28"/>
          <w:szCs w:val="28"/>
        </w:rPr>
        <w:t>).</w:t>
      </w:r>
    </w:p>
    <w:p w:rsidR="006B5C95" w:rsidRPr="006B5C95" w:rsidRDefault="006B5C95" w:rsidP="006B5C95">
      <w:pPr>
        <w:pStyle w:val="a5"/>
        <w:ind w:right="20" w:firstLine="540"/>
        <w:rPr>
          <w:szCs w:val="28"/>
        </w:rPr>
      </w:pPr>
      <w:r w:rsidRPr="006B5C95">
        <w:rPr>
          <w:szCs w:val="28"/>
        </w:rPr>
        <w:t>Для определения площади проективного покрытия лишайниками ствола дерева необходимо сделать следующее.</w:t>
      </w:r>
    </w:p>
    <w:p w:rsidR="006B5C95" w:rsidRPr="006B5C95" w:rsidRDefault="006B5C95" w:rsidP="006B5C95">
      <w:pPr>
        <w:pStyle w:val="a5"/>
        <w:tabs>
          <w:tab w:val="left" w:pos="824"/>
        </w:tabs>
        <w:ind w:right="20" w:firstLine="540"/>
        <w:rPr>
          <w:szCs w:val="28"/>
        </w:rPr>
      </w:pPr>
      <w:r w:rsidRPr="006B5C95">
        <w:rPr>
          <w:szCs w:val="28"/>
        </w:rPr>
        <w:t>1. Выбрать место обследования (</w:t>
      </w:r>
      <w:r w:rsidR="00C92259">
        <w:rPr>
          <w:szCs w:val="28"/>
        </w:rPr>
        <w:t xml:space="preserve">лесопарк, </w:t>
      </w:r>
      <w:r w:rsidRPr="006B5C95">
        <w:rPr>
          <w:szCs w:val="28"/>
        </w:rPr>
        <w:t xml:space="preserve">парк, </w:t>
      </w:r>
      <w:r w:rsidR="00C92259">
        <w:rPr>
          <w:szCs w:val="28"/>
        </w:rPr>
        <w:t xml:space="preserve">сквер, </w:t>
      </w:r>
      <w:r w:rsidRPr="006B5C95">
        <w:rPr>
          <w:szCs w:val="28"/>
        </w:rPr>
        <w:t>двор</w:t>
      </w:r>
      <w:r w:rsidR="00C92259">
        <w:rPr>
          <w:szCs w:val="28"/>
        </w:rPr>
        <w:t>овая территория</w:t>
      </w:r>
      <w:r w:rsidRPr="006B5C95">
        <w:rPr>
          <w:szCs w:val="28"/>
        </w:rPr>
        <w:t>). Очертить эту область на карте.</w:t>
      </w:r>
    </w:p>
    <w:p w:rsidR="006B5C95" w:rsidRPr="006B5C95" w:rsidRDefault="006B5C95" w:rsidP="006B5C95">
      <w:pPr>
        <w:pStyle w:val="a5"/>
        <w:tabs>
          <w:tab w:val="left" w:pos="824"/>
        </w:tabs>
        <w:ind w:right="20" w:firstLine="540"/>
        <w:rPr>
          <w:szCs w:val="28"/>
        </w:rPr>
      </w:pPr>
      <w:r w:rsidRPr="006B5C95">
        <w:rPr>
          <w:szCs w:val="28"/>
        </w:rPr>
        <w:t>2. Выбрать площадку для исследования, включающую 10 деревьев одного вида на расстоянии 5</w:t>
      </w:r>
      <w:r w:rsidR="00683FF3">
        <w:rPr>
          <w:szCs w:val="28"/>
        </w:rPr>
        <w:t xml:space="preserve"> − </w:t>
      </w:r>
      <w:smartTag w:uri="urn:schemas-microsoft-com:office:smarttags" w:element="metricconverter">
        <w:smartTagPr>
          <w:attr w:name="ProductID" w:val="10 м"/>
        </w:smartTagPr>
        <w:r w:rsidRPr="006B5C95">
          <w:rPr>
            <w:szCs w:val="28"/>
          </w:rPr>
          <w:t>10 м</w:t>
        </w:r>
      </w:smartTag>
      <w:r w:rsidRPr="006B5C95">
        <w:rPr>
          <w:szCs w:val="28"/>
        </w:rPr>
        <w:t xml:space="preserve"> друг от друга. Деревья должны быть при</w:t>
      </w:r>
      <w:r w:rsidR="00C92259">
        <w:rPr>
          <w:szCs w:val="28"/>
        </w:rPr>
        <w:t>мерно одного возраста и размера</w:t>
      </w:r>
      <w:r w:rsidRPr="006B5C95">
        <w:rPr>
          <w:szCs w:val="28"/>
        </w:rPr>
        <w:t>.</w:t>
      </w:r>
    </w:p>
    <w:p w:rsidR="006B5C95" w:rsidRPr="006B5C95" w:rsidRDefault="006B5C95" w:rsidP="006B5C95">
      <w:pPr>
        <w:pStyle w:val="a5"/>
        <w:ind w:right="20" w:firstLine="540"/>
        <w:rPr>
          <w:szCs w:val="28"/>
        </w:rPr>
      </w:pPr>
      <w:r w:rsidRPr="006B5C95">
        <w:rPr>
          <w:szCs w:val="28"/>
        </w:rPr>
        <w:t>3. Приложить прозрачную сетку плотно к стволу дерева на высоте 0,3</w:t>
      </w:r>
      <w:r w:rsidR="00683FF3">
        <w:rPr>
          <w:szCs w:val="28"/>
        </w:rPr>
        <w:t xml:space="preserve"> − </w:t>
      </w:r>
      <w:smartTag w:uri="urn:schemas-microsoft-com:office:smarttags" w:element="metricconverter">
        <w:smartTagPr>
          <w:attr w:name="ProductID" w:val="1,3 м"/>
        </w:smartTagPr>
        <w:r w:rsidRPr="006B5C95">
          <w:rPr>
            <w:szCs w:val="28"/>
          </w:rPr>
          <w:t>1,3 м</w:t>
        </w:r>
      </w:smartTag>
      <w:r w:rsidRPr="006B5C95">
        <w:rPr>
          <w:szCs w:val="28"/>
        </w:rPr>
        <w:t xml:space="preserve">. Подсчитать количество квадратов с лишайниками. </w:t>
      </w:r>
    </w:p>
    <w:p w:rsidR="006B5C95" w:rsidRPr="006B5C95" w:rsidRDefault="006B5C95" w:rsidP="006B5C95">
      <w:pPr>
        <w:pStyle w:val="a5"/>
        <w:ind w:right="20" w:firstLine="540"/>
        <w:rPr>
          <w:szCs w:val="28"/>
        </w:rPr>
      </w:pPr>
      <w:r w:rsidRPr="006B5C95">
        <w:rPr>
          <w:szCs w:val="28"/>
        </w:rPr>
        <w:t>4. Подсчитать количество всех видов лишайников под прозрачной сеткой.</w:t>
      </w:r>
    </w:p>
    <w:p w:rsidR="006B5C95" w:rsidRPr="006B5C95" w:rsidRDefault="006B5C95" w:rsidP="006B5C95">
      <w:pPr>
        <w:pStyle w:val="a5"/>
        <w:ind w:right="20" w:firstLine="540"/>
        <w:rPr>
          <w:szCs w:val="28"/>
        </w:rPr>
      </w:pPr>
      <w:r w:rsidRPr="006B5C95">
        <w:rPr>
          <w:szCs w:val="28"/>
        </w:rPr>
        <w:t xml:space="preserve">5. Подсчитать количество лишайников доминирующего вида. </w:t>
      </w:r>
    </w:p>
    <w:p w:rsidR="009433CA" w:rsidRDefault="006B5C95" w:rsidP="006B5C95">
      <w:pPr>
        <w:pStyle w:val="a5"/>
        <w:ind w:right="20" w:firstLine="540"/>
        <w:rPr>
          <w:szCs w:val="28"/>
        </w:rPr>
      </w:pPr>
      <w:r w:rsidRPr="006B5C95">
        <w:rPr>
          <w:szCs w:val="28"/>
        </w:rPr>
        <w:t xml:space="preserve">Степень покрытия лишайниками стволов деревьев выражается в процентах. </w:t>
      </w:r>
    </w:p>
    <w:p w:rsidR="006B5C95" w:rsidRPr="006B5C95" w:rsidRDefault="009433CA" w:rsidP="006B5C95">
      <w:pPr>
        <w:pStyle w:val="a5"/>
        <w:ind w:right="20" w:firstLine="540"/>
        <w:rPr>
          <w:szCs w:val="28"/>
        </w:rPr>
      </w:pPr>
      <w:r>
        <w:rPr>
          <w:szCs w:val="28"/>
        </w:rPr>
        <w:t xml:space="preserve">6. </w:t>
      </w:r>
      <w:r w:rsidR="006B5C95" w:rsidRPr="006B5C95">
        <w:rPr>
          <w:szCs w:val="28"/>
        </w:rPr>
        <w:t xml:space="preserve">Заполнить табл. </w:t>
      </w:r>
      <w:r>
        <w:rPr>
          <w:szCs w:val="28"/>
        </w:rPr>
        <w:t>4</w:t>
      </w:r>
      <w:r w:rsidR="006B5C95" w:rsidRPr="006B5C95">
        <w:rPr>
          <w:szCs w:val="28"/>
        </w:rPr>
        <w:t>.1</w:t>
      </w:r>
      <w:r>
        <w:rPr>
          <w:szCs w:val="28"/>
        </w:rPr>
        <w:t xml:space="preserve"> и</w:t>
      </w:r>
      <w:r w:rsidR="006B5C95" w:rsidRPr="006B5C95">
        <w:rPr>
          <w:szCs w:val="28"/>
        </w:rPr>
        <w:t xml:space="preserve"> оценить качество воздуха</w:t>
      </w:r>
      <w:r w:rsidRPr="009433CA">
        <w:rPr>
          <w:szCs w:val="28"/>
        </w:rPr>
        <w:t xml:space="preserve"> </w:t>
      </w:r>
      <w:r>
        <w:rPr>
          <w:szCs w:val="28"/>
        </w:rPr>
        <w:t>с</w:t>
      </w:r>
      <w:r w:rsidRPr="006B5C95">
        <w:rPr>
          <w:szCs w:val="28"/>
        </w:rPr>
        <w:t xml:space="preserve"> помощью </w:t>
      </w:r>
      <w:r w:rsidRPr="004D183C">
        <w:rPr>
          <w:i/>
          <w:szCs w:val="28"/>
        </w:rPr>
        <w:t>табл. 4.2</w:t>
      </w:r>
      <w:r w:rsidR="006B5C95" w:rsidRPr="006B5C95">
        <w:rPr>
          <w:szCs w:val="28"/>
        </w:rPr>
        <w:t>, используя средние значения (по 10 деревьям) числа видов лишайников, степени покрытия и общего количества лишайников на каждом исследуемом дереве.</w:t>
      </w:r>
    </w:p>
    <w:p w:rsidR="006B5C95" w:rsidRPr="006B5C95" w:rsidRDefault="009433CA" w:rsidP="006B5C95">
      <w:pPr>
        <w:pStyle w:val="a5"/>
        <w:ind w:right="20" w:firstLine="540"/>
        <w:rPr>
          <w:szCs w:val="28"/>
        </w:rPr>
      </w:pPr>
      <w:r>
        <w:rPr>
          <w:szCs w:val="28"/>
        </w:rPr>
        <w:t xml:space="preserve">7. </w:t>
      </w:r>
      <w:r w:rsidR="006B5C95" w:rsidRPr="006B5C95">
        <w:rPr>
          <w:szCs w:val="28"/>
        </w:rPr>
        <w:t>Переместиться на следующую площадку и по аналогичной схеме исследовать еще 10 деревьев на наличие и степень покрытия ствола</w:t>
      </w:r>
      <w:r w:rsidRPr="009433CA">
        <w:rPr>
          <w:szCs w:val="28"/>
        </w:rPr>
        <w:t xml:space="preserve"> </w:t>
      </w:r>
      <w:r w:rsidRPr="006B5C95">
        <w:rPr>
          <w:szCs w:val="28"/>
        </w:rPr>
        <w:t>лишайник</w:t>
      </w:r>
      <w:r>
        <w:rPr>
          <w:szCs w:val="28"/>
        </w:rPr>
        <w:t>ами</w:t>
      </w:r>
      <w:r w:rsidR="006B5C95" w:rsidRPr="006B5C95">
        <w:rPr>
          <w:szCs w:val="28"/>
        </w:rPr>
        <w:t>.</w:t>
      </w:r>
    </w:p>
    <w:p w:rsidR="003734FC" w:rsidRPr="00253218" w:rsidRDefault="003734FC" w:rsidP="00253218">
      <w:pPr>
        <w:pStyle w:val="81"/>
        <w:shd w:val="clear" w:color="auto" w:fill="auto"/>
        <w:spacing w:line="240" w:lineRule="auto"/>
        <w:jc w:val="right"/>
        <w:rPr>
          <w:b w:val="0"/>
          <w:i/>
          <w:sz w:val="28"/>
          <w:szCs w:val="28"/>
        </w:rPr>
      </w:pPr>
      <w:r w:rsidRPr="00253218">
        <w:rPr>
          <w:rStyle w:val="21pt"/>
          <w:b w:val="0"/>
          <w:i/>
          <w:spacing w:val="0"/>
          <w:sz w:val="28"/>
          <w:szCs w:val="28"/>
        </w:rPr>
        <w:lastRenderedPageBreak/>
        <w:t>Таблица</w:t>
      </w:r>
      <w:r w:rsidRPr="00253218">
        <w:rPr>
          <w:b w:val="0"/>
          <w:i/>
          <w:sz w:val="28"/>
          <w:szCs w:val="28"/>
        </w:rPr>
        <w:t xml:space="preserve"> </w:t>
      </w:r>
      <w:r w:rsidR="00C92259" w:rsidRPr="00253218">
        <w:rPr>
          <w:b w:val="0"/>
          <w:i/>
          <w:sz w:val="28"/>
          <w:szCs w:val="28"/>
        </w:rPr>
        <w:t>4</w:t>
      </w:r>
      <w:r w:rsidRPr="00253218">
        <w:rPr>
          <w:b w:val="0"/>
          <w:i/>
          <w:sz w:val="28"/>
          <w:szCs w:val="28"/>
        </w:rPr>
        <w:t xml:space="preserve">.1 </w:t>
      </w:r>
    </w:p>
    <w:p w:rsidR="004E795F" w:rsidRDefault="004E795F" w:rsidP="00253218">
      <w:pPr>
        <w:pStyle w:val="81"/>
        <w:shd w:val="clear" w:color="auto" w:fill="auto"/>
        <w:spacing w:line="240" w:lineRule="auto"/>
        <w:rPr>
          <w:b w:val="0"/>
          <w:sz w:val="28"/>
          <w:szCs w:val="28"/>
        </w:rPr>
      </w:pPr>
    </w:p>
    <w:p w:rsidR="003734FC" w:rsidRDefault="003734FC" w:rsidP="003734FC">
      <w:pPr>
        <w:pStyle w:val="81"/>
        <w:shd w:val="clear" w:color="auto" w:fill="auto"/>
        <w:spacing w:line="240" w:lineRule="auto"/>
        <w:rPr>
          <w:b w:val="0"/>
          <w:sz w:val="28"/>
          <w:szCs w:val="28"/>
        </w:rPr>
      </w:pPr>
      <w:r w:rsidRPr="00C92259">
        <w:rPr>
          <w:b w:val="0"/>
          <w:sz w:val="28"/>
          <w:szCs w:val="28"/>
        </w:rPr>
        <w:t>Журнал оценки качества воздуха по проективному покрытию ствола дерева</w:t>
      </w:r>
    </w:p>
    <w:p w:rsidR="00253218" w:rsidRPr="00253218" w:rsidRDefault="00253218" w:rsidP="003734FC">
      <w:pPr>
        <w:pStyle w:val="81"/>
        <w:shd w:val="clear" w:color="auto" w:fill="auto"/>
        <w:spacing w:line="240" w:lineRule="auto"/>
        <w:rPr>
          <w:b w:val="0"/>
          <w:sz w:val="28"/>
          <w:szCs w:val="28"/>
        </w:rPr>
      </w:pPr>
    </w:p>
    <w:tbl>
      <w:tblPr>
        <w:tblW w:w="5000" w:type="pct"/>
        <w:jc w:val="center"/>
        <w:tblCellMar>
          <w:left w:w="0" w:type="dxa"/>
          <w:right w:w="0" w:type="dxa"/>
        </w:tblCellMar>
        <w:tblLook w:val="0000"/>
      </w:tblPr>
      <w:tblGrid>
        <w:gridCol w:w="3847"/>
        <w:gridCol w:w="580"/>
        <w:gridCol w:w="581"/>
        <w:gridCol w:w="581"/>
        <w:gridCol w:w="581"/>
        <w:gridCol w:w="581"/>
        <w:gridCol w:w="581"/>
        <w:gridCol w:w="581"/>
        <w:gridCol w:w="581"/>
        <w:gridCol w:w="581"/>
        <w:gridCol w:w="573"/>
      </w:tblGrid>
      <w:tr w:rsidR="003734FC" w:rsidRPr="00C92259" w:rsidTr="004E795F">
        <w:trPr>
          <w:trHeight w:val="20"/>
          <w:jc w:val="center"/>
        </w:trPr>
        <w:tc>
          <w:tcPr>
            <w:tcW w:w="1994" w:type="pct"/>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B1382">
            <w:pPr>
              <w:pStyle w:val="53"/>
              <w:shd w:val="clear" w:color="auto" w:fill="auto"/>
              <w:spacing w:line="240" w:lineRule="auto"/>
              <w:ind w:left="80"/>
              <w:rPr>
                <w:sz w:val="28"/>
                <w:szCs w:val="28"/>
              </w:rPr>
            </w:pPr>
            <w:r w:rsidRPr="002C2F63">
              <w:rPr>
                <w:sz w:val="28"/>
                <w:szCs w:val="28"/>
              </w:rPr>
              <w:t>Порядковый номер дерева на схеме</w:t>
            </w: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B1382">
            <w:pPr>
              <w:pStyle w:val="53"/>
              <w:shd w:val="clear" w:color="auto" w:fill="auto"/>
              <w:spacing w:line="240" w:lineRule="auto"/>
              <w:ind w:left="180"/>
              <w:rPr>
                <w:sz w:val="28"/>
                <w:szCs w:val="28"/>
              </w:rPr>
            </w:pPr>
            <w:r w:rsidRPr="002C2F63">
              <w:rPr>
                <w:sz w:val="28"/>
                <w:szCs w:val="28"/>
              </w:rPr>
              <w:t>1</w:t>
            </w: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B1382">
            <w:pPr>
              <w:pStyle w:val="53"/>
              <w:shd w:val="clear" w:color="auto" w:fill="auto"/>
              <w:spacing w:line="240" w:lineRule="auto"/>
              <w:ind w:left="180"/>
              <w:rPr>
                <w:sz w:val="28"/>
                <w:szCs w:val="28"/>
              </w:rPr>
            </w:pPr>
            <w:r w:rsidRPr="002C2F63">
              <w:rPr>
                <w:sz w:val="28"/>
                <w:szCs w:val="28"/>
              </w:rPr>
              <w:t>2</w:t>
            </w: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B1382">
            <w:pPr>
              <w:pStyle w:val="53"/>
              <w:shd w:val="clear" w:color="auto" w:fill="auto"/>
              <w:spacing w:line="240" w:lineRule="auto"/>
              <w:ind w:left="160"/>
              <w:rPr>
                <w:sz w:val="28"/>
                <w:szCs w:val="28"/>
              </w:rPr>
            </w:pPr>
            <w:r w:rsidRPr="002C2F63">
              <w:rPr>
                <w:sz w:val="28"/>
                <w:szCs w:val="28"/>
              </w:rPr>
              <w:t>3</w:t>
            </w: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B1382">
            <w:pPr>
              <w:pStyle w:val="53"/>
              <w:shd w:val="clear" w:color="auto" w:fill="auto"/>
              <w:spacing w:line="240" w:lineRule="auto"/>
              <w:ind w:left="160"/>
              <w:rPr>
                <w:sz w:val="28"/>
                <w:szCs w:val="28"/>
              </w:rPr>
            </w:pPr>
            <w:r w:rsidRPr="002C2F63">
              <w:rPr>
                <w:sz w:val="28"/>
                <w:szCs w:val="28"/>
              </w:rPr>
              <w:t>4</w:t>
            </w: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B1382">
            <w:pPr>
              <w:pStyle w:val="53"/>
              <w:shd w:val="clear" w:color="auto" w:fill="auto"/>
              <w:spacing w:line="240" w:lineRule="auto"/>
              <w:ind w:left="160"/>
              <w:rPr>
                <w:sz w:val="28"/>
                <w:szCs w:val="28"/>
              </w:rPr>
            </w:pPr>
            <w:r w:rsidRPr="002C2F63">
              <w:rPr>
                <w:sz w:val="28"/>
                <w:szCs w:val="28"/>
              </w:rPr>
              <w:t>5</w:t>
            </w: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B1382">
            <w:pPr>
              <w:pStyle w:val="53"/>
              <w:shd w:val="clear" w:color="auto" w:fill="auto"/>
              <w:spacing w:line="240" w:lineRule="auto"/>
              <w:ind w:left="160"/>
              <w:rPr>
                <w:sz w:val="28"/>
                <w:szCs w:val="28"/>
              </w:rPr>
            </w:pPr>
            <w:r w:rsidRPr="002C2F63">
              <w:rPr>
                <w:sz w:val="28"/>
                <w:szCs w:val="28"/>
              </w:rPr>
              <w:t>6</w:t>
            </w: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B1382">
            <w:pPr>
              <w:pStyle w:val="53"/>
              <w:shd w:val="clear" w:color="auto" w:fill="auto"/>
              <w:spacing w:line="240" w:lineRule="auto"/>
              <w:ind w:left="140"/>
              <w:rPr>
                <w:sz w:val="28"/>
                <w:szCs w:val="28"/>
              </w:rPr>
            </w:pPr>
            <w:r w:rsidRPr="002C2F63">
              <w:rPr>
                <w:sz w:val="28"/>
                <w:szCs w:val="28"/>
              </w:rPr>
              <w:t>7</w:t>
            </w: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B1382">
            <w:pPr>
              <w:pStyle w:val="53"/>
              <w:shd w:val="clear" w:color="auto" w:fill="auto"/>
              <w:spacing w:line="240" w:lineRule="auto"/>
              <w:ind w:left="160"/>
              <w:rPr>
                <w:sz w:val="28"/>
                <w:szCs w:val="28"/>
              </w:rPr>
            </w:pPr>
            <w:r w:rsidRPr="002C2F63">
              <w:rPr>
                <w:sz w:val="28"/>
                <w:szCs w:val="28"/>
              </w:rPr>
              <w:t>8</w:t>
            </w: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B1382">
            <w:pPr>
              <w:pStyle w:val="53"/>
              <w:shd w:val="clear" w:color="auto" w:fill="auto"/>
              <w:spacing w:line="240" w:lineRule="auto"/>
              <w:ind w:left="180"/>
              <w:rPr>
                <w:sz w:val="28"/>
                <w:szCs w:val="28"/>
              </w:rPr>
            </w:pPr>
            <w:r w:rsidRPr="002C2F63">
              <w:rPr>
                <w:sz w:val="28"/>
                <w:szCs w:val="28"/>
              </w:rPr>
              <w:t>9</w:t>
            </w:r>
          </w:p>
        </w:tc>
        <w:tc>
          <w:tcPr>
            <w:tcW w:w="297" w:type="pct"/>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B1382">
            <w:pPr>
              <w:pStyle w:val="53"/>
              <w:shd w:val="clear" w:color="auto" w:fill="auto"/>
              <w:spacing w:line="240" w:lineRule="auto"/>
              <w:ind w:left="140"/>
              <w:rPr>
                <w:sz w:val="28"/>
                <w:szCs w:val="28"/>
              </w:rPr>
            </w:pPr>
            <w:r w:rsidRPr="002C2F63">
              <w:rPr>
                <w:sz w:val="28"/>
                <w:szCs w:val="28"/>
              </w:rPr>
              <w:t>10</w:t>
            </w:r>
          </w:p>
        </w:tc>
      </w:tr>
      <w:tr w:rsidR="003734FC" w:rsidRPr="00C92259" w:rsidTr="004E795F">
        <w:trPr>
          <w:trHeight w:val="20"/>
          <w:jc w:val="center"/>
        </w:trPr>
        <w:tc>
          <w:tcPr>
            <w:tcW w:w="1994" w:type="pct"/>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4E795F" w:rsidP="000B1382">
            <w:pPr>
              <w:pStyle w:val="53"/>
              <w:shd w:val="clear" w:color="auto" w:fill="auto"/>
              <w:spacing w:line="240" w:lineRule="auto"/>
              <w:ind w:left="80"/>
              <w:rPr>
                <w:sz w:val="28"/>
                <w:szCs w:val="28"/>
              </w:rPr>
            </w:pPr>
            <w:r>
              <w:rPr>
                <w:sz w:val="28"/>
                <w:szCs w:val="28"/>
              </w:rPr>
              <w:t>Проективное</w:t>
            </w:r>
            <w:r w:rsidR="003734FC" w:rsidRPr="002C2F63">
              <w:rPr>
                <w:sz w:val="28"/>
                <w:szCs w:val="28"/>
              </w:rPr>
              <w:t xml:space="preserve"> покрыти</w:t>
            </w:r>
            <w:r>
              <w:rPr>
                <w:sz w:val="28"/>
                <w:szCs w:val="28"/>
              </w:rPr>
              <w:t>е</w:t>
            </w:r>
            <w:r w:rsidR="003734FC" w:rsidRPr="002C2F63">
              <w:rPr>
                <w:sz w:val="28"/>
                <w:szCs w:val="28"/>
              </w:rPr>
              <w:t xml:space="preserve"> лишайниками, %</w:t>
            </w: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C92259" w:rsidRDefault="003734FC" w:rsidP="000B1382">
            <w:pPr>
              <w:rPr>
                <w:sz w:val="28"/>
                <w:szCs w:val="28"/>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C92259" w:rsidRDefault="003734FC" w:rsidP="000B1382">
            <w:pPr>
              <w:rPr>
                <w:sz w:val="28"/>
                <w:szCs w:val="28"/>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C92259" w:rsidRDefault="003734FC" w:rsidP="000B1382">
            <w:pPr>
              <w:rPr>
                <w:sz w:val="28"/>
                <w:szCs w:val="28"/>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C92259" w:rsidRDefault="003734FC" w:rsidP="000B1382">
            <w:pPr>
              <w:rPr>
                <w:sz w:val="28"/>
                <w:szCs w:val="28"/>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C92259" w:rsidRDefault="003734FC" w:rsidP="000B1382">
            <w:pPr>
              <w:rPr>
                <w:sz w:val="28"/>
                <w:szCs w:val="28"/>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C92259" w:rsidRDefault="003734FC" w:rsidP="000B1382">
            <w:pPr>
              <w:rPr>
                <w:sz w:val="28"/>
                <w:szCs w:val="28"/>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C92259" w:rsidRDefault="003734FC" w:rsidP="000B1382">
            <w:pPr>
              <w:rPr>
                <w:sz w:val="28"/>
                <w:szCs w:val="28"/>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C92259" w:rsidRDefault="003734FC" w:rsidP="000B1382">
            <w:pPr>
              <w:rPr>
                <w:sz w:val="28"/>
                <w:szCs w:val="28"/>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C92259" w:rsidRDefault="003734FC" w:rsidP="000B1382">
            <w:pPr>
              <w:rPr>
                <w:sz w:val="28"/>
                <w:szCs w:val="28"/>
              </w:rPr>
            </w:pPr>
          </w:p>
        </w:tc>
        <w:tc>
          <w:tcPr>
            <w:tcW w:w="297" w:type="pct"/>
            <w:tcBorders>
              <w:top w:val="single" w:sz="4" w:space="0" w:color="auto"/>
              <w:left w:val="single" w:sz="4" w:space="0" w:color="auto"/>
              <w:bottom w:val="single" w:sz="4" w:space="0" w:color="auto"/>
              <w:right w:val="single" w:sz="4" w:space="0" w:color="auto"/>
            </w:tcBorders>
            <w:shd w:val="clear" w:color="auto" w:fill="FFFFFF"/>
          </w:tcPr>
          <w:p w:rsidR="003734FC" w:rsidRPr="00C92259" w:rsidRDefault="003734FC" w:rsidP="000B1382">
            <w:pPr>
              <w:rPr>
                <w:sz w:val="28"/>
                <w:szCs w:val="28"/>
              </w:rPr>
            </w:pPr>
          </w:p>
        </w:tc>
      </w:tr>
      <w:tr w:rsidR="003734FC" w:rsidRPr="00C92259" w:rsidTr="004E795F">
        <w:trPr>
          <w:trHeight w:val="20"/>
          <w:jc w:val="center"/>
        </w:trPr>
        <w:tc>
          <w:tcPr>
            <w:tcW w:w="1994" w:type="pct"/>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B1382">
            <w:pPr>
              <w:pStyle w:val="53"/>
              <w:shd w:val="clear" w:color="auto" w:fill="auto"/>
              <w:spacing w:line="240" w:lineRule="auto"/>
              <w:ind w:left="80"/>
              <w:rPr>
                <w:sz w:val="28"/>
                <w:szCs w:val="28"/>
              </w:rPr>
            </w:pPr>
            <w:r w:rsidRPr="002C2F63">
              <w:rPr>
                <w:sz w:val="28"/>
                <w:szCs w:val="28"/>
              </w:rPr>
              <w:t>Количество видов лишайников</w:t>
            </w: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C92259" w:rsidRDefault="003734FC" w:rsidP="000B1382">
            <w:pPr>
              <w:rPr>
                <w:sz w:val="28"/>
                <w:szCs w:val="28"/>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C92259" w:rsidRDefault="003734FC" w:rsidP="000B1382">
            <w:pPr>
              <w:rPr>
                <w:sz w:val="28"/>
                <w:szCs w:val="28"/>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C92259" w:rsidRDefault="003734FC" w:rsidP="000B1382">
            <w:pPr>
              <w:rPr>
                <w:sz w:val="28"/>
                <w:szCs w:val="28"/>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C92259" w:rsidRDefault="003734FC" w:rsidP="000B1382">
            <w:pPr>
              <w:rPr>
                <w:sz w:val="28"/>
                <w:szCs w:val="28"/>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C92259" w:rsidRDefault="003734FC" w:rsidP="000B1382">
            <w:pPr>
              <w:rPr>
                <w:sz w:val="28"/>
                <w:szCs w:val="28"/>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C92259" w:rsidRDefault="003734FC" w:rsidP="000B1382">
            <w:pPr>
              <w:rPr>
                <w:sz w:val="28"/>
                <w:szCs w:val="28"/>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C92259" w:rsidRDefault="003734FC" w:rsidP="000B1382">
            <w:pPr>
              <w:rPr>
                <w:sz w:val="28"/>
                <w:szCs w:val="28"/>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C92259" w:rsidRDefault="003734FC" w:rsidP="000B1382">
            <w:pPr>
              <w:rPr>
                <w:sz w:val="28"/>
                <w:szCs w:val="28"/>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C92259" w:rsidRDefault="003734FC" w:rsidP="000B1382">
            <w:pPr>
              <w:rPr>
                <w:sz w:val="28"/>
                <w:szCs w:val="28"/>
              </w:rPr>
            </w:pPr>
          </w:p>
        </w:tc>
        <w:tc>
          <w:tcPr>
            <w:tcW w:w="297" w:type="pct"/>
            <w:tcBorders>
              <w:top w:val="single" w:sz="4" w:space="0" w:color="auto"/>
              <w:left w:val="single" w:sz="4" w:space="0" w:color="auto"/>
              <w:bottom w:val="single" w:sz="4" w:space="0" w:color="auto"/>
              <w:right w:val="single" w:sz="4" w:space="0" w:color="auto"/>
            </w:tcBorders>
            <w:shd w:val="clear" w:color="auto" w:fill="FFFFFF"/>
          </w:tcPr>
          <w:p w:rsidR="003734FC" w:rsidRPr="00C92259" w:rsidRDefault="003734FC" w:rsidP="000B1382">
            <w:pPr>
              <w:rPr>
                <w:sz w:val="28"/>
                <w:szCs w:val="28"/>
              </w:rPr>
            </w:pPr>
          </w:p>
        </w:tc>
      </w:tr>
      <w:tr w:rsidR="003734FC" w:rsidRPr="00C92259" w:rsidTr="004E795F">
        <w:trPr>
          <w:trHeight w:val="20"/>
          <w:jc w:val="center"/>
        </w:trPr>
        <w:tc>
          <w:tcPr>
            <w:tcW w:w="1994" w:type="pct"/>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4E795F" w:rsidP="000B1382">
            <w:pPr>
              <w:pStyle w:val="53"/>
              <w:shd w:val="clear" w:color="auto" w:fill="auto"/>
              <w:spacing w:line="240" w:lineRule="auto"/>
              <w:ind w:left="80"/>
              <w:rPr>
                <w:sz w:val="28"/>
                <w:szCs w:val="28"/>
              </w:rPr>
            </w:pPr>
            <w:r>
              <w:rPr>
                <w:sz w:val="28"/>
                <w:szCs w:val="28"/>
              </w:rPr>
              <w:t>Проективное покрытие</w:t>
            </w:r>
            <w:r w:rsidR="003734FC" w:rsidRPr="002C2F63">
              <w:rPr>
                <w:sz w:val="28"/>
                <w:szCs w:val="28"/>
              </w:rPr>
              <w:t xml:space="preserve"> доминирующего вида</w:t>
            </w: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C92259" w:rsidRDefault="003734FC" w:rsidP="000B1382">
            <w:pPr>
              <w:rPr>
                <w:sz w:val="28"/>
                <w:szCs w:val="28"/>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C92259" w:rsidRDefault="003734FC" w:rsidP="000B1382">
            <w:pPr>
              <w:rPr>
                <w:sz w:val="28"/>
                <w:szCs w:val="28"/>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C92259" w:rsidRDefault="003734FC" w:rsidP="000B1382">
            <w:pPr>
              <w:rPr>
                <w:sz w:val="28"/>
                <w:szCs w:val="28"/>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C92259" w:rsidRDefault="003734FC" w:rsidP="000B1382">
            <w:pPr>
              <w:rPr>
                <w:sz w:val="28"/>
                <w:szCs w:val="28"/>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C92259" w:rsidRDefault="003734FC" w:rsidP="000B1382">
            <w:pPr>
              <w:rPr>
                <w:sz w:val="28"/>
                <w:szCs w:val="28"/>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C92259" w:rsidRDefault="003734FC" w:rsidP="000B1382">
            <w:pPr>
              <w:rPr>
                <w:sz w:val="28"/>
                <w:szCs w:val="28"/>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C92259" w:rsidRDefault="003734FC" w:rsidP="000B1382">
            <w:pPr>
              <w:rPr>
                <w:sz w:val="28"/>
                <w:szCs w:val="28"/>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C92259" w:rsidRDefault="003734FC" w:rsidP="000B1382">
            <w:pPr>
              <w:rPr>
                <w:sz w:val="28"/>
                <w:szCs w:val="28"/>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rsidR="003734FC" w:rsidRPr="00C92259" w:rsidRDefault="003734FC" w:rsidP="000B1382">
            <w:pPr>
              <w:rPr>
                <w:sz w:val="28"/>
                <w:szCs w:val="28"/>
              </w:rPr>
            </w:pPr>
          </w:p>
        </w:tc>
        <w:tc>
          <w:tcPr>
            <w:tcW w:w="297" w:type="pct"/>
            <w:tcBorders>
              <w:top w:val="single" w:sz="4" w:space="0" w:color="auto"/>
              <w:left w:val="single" w:sz="4" w:space="0" w:color="auto"/>
              <w:bottom w:val="single" w:sz="4" w:space="0" w:color="auto"/>
              <w:right w:val="single" w:sz="4" w:space="0" w:color="auto"/>
            </w:tcBorders>
            <w:shd w:val="clear" w:color="auto" w:fill="FFFFFF"/>
          </w:tcPr>
          <w:p w:rsidR="003734FC" w:rsidRPr="00C92259" w:rsidRDefault="003734FC" w:rsidP="000B1382">
            <w:pPr>
              <w:rPr>
                <w:sz w:val="28"/>
                <w:szCs w:val="28"/>
              </w:rPr>
            </w:pPr>
          </w:p>
        </w:tc>
      </w:tr>
    </w:tbl>
    <w:p w:rsidR="003734FC" w:rsidRPr="00C83FF5" w:rsidRDefault="003734FC" w:rsidP="003734FC"/>
    <w:p w:rsidR="003734FC" w:rsidRPr="00253218" w:rsidRDefault="003734FC" w:rsidP="003734FC">
      <w:pPr>
        <w:pStyle w:val="24"/>
        <w:shd w:val="clear" w:color="auto" w:fill="auto"/>
        <w:spacing w:line="240" w:lineRule="auto"/>
        <w:jc w:val="right"/>
        <w:rPr>
          <w:i/>
          <w:sz w:val="28"/>
          <w:szCs w:val="28"/>
        </w:rPr>
      </w:pPr>
      <w:r w:rsidRPr="00253218">
        <w:rPr>
          <w:rStyle w:val="21pt"/>
          <w:i/>
          <w:spacing w:val="0"/>
          <w:sz w:val="28"/>
          <w:szCs w:val="28"/>
        </w:rPr>
        <w:t>Таблица</w:t>
      </w:r>
      <w:r w:rsidRPr="00253218">
        <w:rPr>
          <w:i/>
          <w:sz w:val="28"/>
          <w:szCs w:val="28"/>
        </w:rPr>
        <w:t xml:space="preserve"> </w:t>
      </w:r>
      <w:r w:rsidR="00F6748D" w:rsidRPr="00253218">
        <w:rPr>
          <w:i/>
          <w:sz w:val="28"/>
          <w:szCs w:val="28"/>
        </w:rPr>
        <w:t>4</w:t>
      </w:r>
      <w:r w:rsidRPr="00253218">
        <w:rPr>
          <w:i/>
          <w:sz w:val="28"/>
          <w:szCs w:val="28"/>
        </w:rPr>
        <w:t>.2</w:t>
      </w:r>
    </w:p>
    <w:p w:rsidR="00253218" w:rsidRPr="00253218" w:rsidRDefault="00253218" w:rsidP="003734FC">
      <w:pPr>
        <w:pStyle w:val="24"/>
        <w:shd w:val="clear" w:color="auto" w:fill="auto"/>
        <w:spacing w:line="240" w:lineRule="auto"/>
        <w:jc w:val="right"/>
        <w:rPr>
          <w:sz w:val="28"/>
          <w:szCs w:val="28"/>
        </w:rPr>
      </w:pPr>
    </w:p>
    <w:p w:rsidR="003734FC" w:rsidRPr="00F6748D" w:rsidRDefault="003734FC" w:rsidP="003734FC">
      <w:pPr>
        <w:pStyle w:val="af2"/>
        <w:shd w:val="clear" w:color="auto" w:fill="auto"/>
        <w:spacing w:before="0" w:after="0" w:line="240" w:lineRule="auto"/>
        <w:jc w:val="center"/>
        <w:rPr>
          <w:b w:val="0"/>
          <w:sz w:val="28"/>
          <w:szCs w:val="28"/>
        </w:rPr>
      </w:pPr>
      <w:r w:rsidRPr="00F6748D">
        <w:rPr>
          <w:b w:val="0"/>
          <w:sz w:val="28"/>
          <w:szCs w:val="28"/>
        </w:rPr>
        <w:t xml:space="preserve">Шкала качества воздуха по проективному покрытию </w:t>
      </w:r>
      <w:r w:rsidR="000B1382">
        <w:rPr>
          <w:b w:val="0"/>
          <w:sz w:val="28"/>
          <w:szCs w:val="28"/>
        </w:rPr>
        <w:t xml:space="preserve">эпифитных </w:t>
      </w:r>
      <w:r w:rsidRPr="00F6748D">
        <w:rPr>
          <w:b w:val="0"/>
          <w:sz w:val="28"/>
          <w:szCs w:val="28"/>
        </w:rPr>
        <w:t>лишайник</w:t>
      </w:r>
      <w:r w:rsidR="000B1382">
        <w:rPr>
          <w:b w:val="0"/>
          <w:sz w:val="28"/>
          <w:szCs w:val="28"/>
        </w:rPr>
        <w:t>о</w:t>
      </w:r>
      <w:r w:rsidRPr="00F6748D">
        <w:rPr>
          <w:b w:val="0"/>
          <w:sz w:val="28"/>
          <w:szCs w:val="28"/>
        </w:rPr>
        <w:t>в</w:t>
      </w:r>
    </w:p>
    <w:p w:rsidR="003734FC" w:rsidRPr="00C83FF5" w:rsidRDefault="003734FC" w:rsidP="003734FC">
      <w:pPr>
        <w:pStyle w:val="af2"/>
        <w:shd w:val="clear" w:color="auto" w:fill="auto"/>
        <w:spacing w:before="0" w:after="0" w:line="240" w:lineRule="auto"/>
        <w:jc w:val="center"/>
        <w:rPr>
          <w:sz w:val="24"/>
          <w:szCs w:val="24"/>
        </w:rPr>
      </w:pPr>
    </w:p>
    <w:tbl>
      <w:tblPr>
        <w:tblW w:w="0" w:type="auto"/>
        <w:jc w:val="center"/>
        <w:tblLayout w:type="fixed"/>
        <w:tblCellMar>
          <w:left w:w="0" w:type="dxa"/>
          <w:right w:w="0" w:type="dxa"/>
        </w:tblCellMar>
        <w:tblLook w:val="0000"/>
      </w:tblPr>
      <w:tblGrid>
        <w:gridCol w:w="1433"/>
        <w:gridCol w:w="970"/>
        <w:gridCol w:w="1381"/>
        <w:gridCol w:w="3910"/>
      </w:tblGrid>
      <w:tr w:rsidR="004E795F" w:rsidRPr="00C83FF5" w:rsidTr="004E795F">
        <w:trPr>
          <w:trHeight w:val="20"/>
          <w:jc w:val="center"/>
        </w:trPr>
        <w:tc>
          <w:tcPr>
            <w:tcW w:w="1433" w:type="dxa"/>
            <w:tcBorders>
              <w:top w:val="single" w:sz="4" w:space="0" w:color="auto"/>
              <w:left w:val="single" w:sz="4" w:space="0" w:color="auto"/>
              <w:bottom w:val="single" w:sz="4" w:space="0" w:color="auto"/>
              <w:right w:val="single" w:sz="4" w:space="0" w:color="auto"/>
            </w:tcBorders>
            <w:shd w:val="clear" w:color="auto" w:fill="FFFFFF"/>
          </w:tcPr>
          <w:p w:rsidR="004E795F" w:rsidRPr="00F6748D" w:rsidRDefault="004E795F" w:rsidP="0003507E">
            <w:pPr>
              <w:pStyle w:val="53"/>
              <w:shd w:val="clear" w:color="auto" w:fill="auto"/>
              <w:spacing w:line="240" w:lineRule="auto"/>
              <w:jc w:val="center"/>
              <w:rPr>
                <w:sz w:val="28"/>
                <w:szCs w:val="28"/>
              </w:rPr>
            </w:pPr>
            <w:r w:rsidRPr="002C2F63">
              <w:rPr>
                <w:sz w:val="28"/>
                <w:szCs w:val="28"/>
              </w:rPr>
              <w:t>Степень покрытия</w:t>
            </w:r>
            <w:r>
              <w:rPr>
                <w:sz w:val="28"/>
                <w:szCs w:val="28"/>
              </w:rPr>
              <w:t xml:space="preserve"> (</w:t>
            </w:r>
            <w:r w:rsidRPr="002C2F63">
              <w:rPr>
                <w:sz w:val="28"/>
                <w:szCs w:val="28"/>
              </w:rPr>
              <w:t>%</w:t>
            </w:r>
            <w:r>
              <w:rPr>
                <w:sz w:val="28"/>
                <w:szCs w:val="28"/>
              </w:rPr>
              <w:t>)</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4E795F" w:rsidRPr="002C2F63" w:rsidRDefault="004E795F" w:rsidP="0003507E">
            <w:pPr>
              <w:pStyle w:val="53"/>
              <w:shd w:val="clear" w:color="auto" w:fill="auto"/>
              <w:spacing w:line="240" w:lineRule="auto"/>
              <w:jc w:val="center"/>
              <w:rPr>
                <w:sz w:val="28"/>
                <w:szCs w:val="28"/>
              </w:rPr>
            </w:pPr>
            <w:r w:rsidRPr="002C2F63">
              <w:rPr>
                <w:sz w:val="28"/>
                <w:szCs w:val="28"/>
              </w:rPr>
              <w:t>Число видов</w:t>
            </w:r>
          </w:p>
        </w:tc>
        <w:tc>
          <w:tcPr>
            <w:tcW w:w="1381" w:type="dxa"/>
            <w:tcBorders>
              <w:top w:val="single" w:sz="4" w:space="0" w:color="auto"/>
              <w:left w:val="single" w:sz="4" w:space="0" w:color="auto"/>
              <w:bottom w:val="single" w:sz="4" w:space="0" w:color="auto"/>
              <w:right w:val="single" w:sz="4" w:space="0" w:color="auto"/>
            </w:tcBorders>
            <w:shd w:val="clear" w:color="auto" w:fill="FFFFFF"/>
          </w:tcPr>
          <w:p w:rsidR="004E795F" w:rsidRPr="002C2F63" w:rsidRDefault="004E795F" w:rsidP="004D183C">
            <w:pPr>
              <w:pStyle w:val="53"/>
              <w:shd w:val="clear" w:color="auto" w:fill="auto"/>
              <w:spacing w:line="240" w:lineRule="auto"/>
              <w:jc w:val="center"/>
              <w:rPr>
                <w:sz w:val="28"/>
                <w:szCs w:val="28"/>
              </w:rPr>
            </w:pPr>
            <w:r w:rsidRPr="002C2F63">
              <w:rPr>
                <w:sz w:val="28"/>
                <w:szCs w:val="28"/>
              </w:rPr>
              <w:t>Класс загрязне</w:t>
            </w:r>
            <w:r w:rsidR="004D183C">
              <w:rPr>
                <w:sz w:val="28"/>
                <w:szCs w:val="28"/>
              </w:rPr>
              <w:t>-</w:t>
            </w:r>
            <w:r w:rsidRPr="002C2F63">
              <w:rPr>
                <w:sz w:val="28"/>
                <w:szCs w:val="28"/>
              </w:rPr>
              <w:t>ния</w:t>
            </w:r>
          </w:p>
        </w:tc>
        <w:tc>
          <w:tcPr>
            <w:tcW w:w="3910" w:type="dxa"/>
            <w:tcBorders>
              <w:top w:val="single" w:sz="4" w:space="0" w:color="auto"/>
              <w:left w:val="single" w:sz="4" w:space="0" w:color="auto"/>
              <w:bottom w:val="single" w:sz="4" w:space="0" w:color="auto"/>
              <w:right w:val="single" w:sz="4" w:space="0" w:color="auto"/>
            </w:tcBorders>
            <w:shd w:val="clear" w:color="auto" w:fill="FFFFFF"/>
          </w:tcPr>
          <w:p w:rsidR="004E795F" w:rsidRDefault="004E795F" w:rsidP="00AF4B64">
            <w:pPr>
              <w:pStyle w:val="53"/>
              <w:shd w:val="clear" w:color="auto" w:fill="auto"/>
              <w:spacing w:line="240" w:lineRule="auto"/>
              <w:jc w:val="center"/>
              <w:rPr>
                <w:sz w:val="28"/>
                <w:szCs w:val="28"/>
              </w:rPr>
            </w:pPr>
            <w:r w:rsidRPr="002C2F63">
              <w:rPr>
                <w:sz w:val="28"/>
                <w:szCs w:val="28"/>
              </w:rPr>
              <w:t>Категория качества</w:t>
            </w:r>
          </w:p>
          <w:p w:rsidR="004E795F" w:rsidRPr="00F6748D" w:rsidRDefault="004E795F" w:rsidP="00AF4B64">
            <w:pPr>
              <w:pStyle w:val="53"/>
              <w:shd w:val="clear" w:color="auto" w:fill="auto"/>
              <w:spacing w:line="240" w:lineRule="auto"/>
              <w:jc w:val="center"/>
              <w:rPr>
                <w:sz w:val="28"/>
                <w:szCs w:val="28"/>
              </w:rPr>
            </w:pPr>
            <w:r w:rsidRPr="002C2F63">
              <w:rPr>
                <w:sz w:val="28"/>
                <w:szCs w:val="28"/>
              </w:rPr>
              <w:t>воздуха</w:t>
            </w:r>
          </w:p>
        </w:tc>
      </w:tr>
      <w:tr w:rsidR="004E795F" w:rsidRPr="00C83FF5" w:rsidTr="004E795F">
        <w:trPr>
          <w:trHeight w:val="20"/>
          <w:jc w:val="center"/>
        </w:trPr>
        <w:tc>
          <w:tcPr>
            <w:tcW w:w="1433" w:type="dxa"/>
            <w:vMerge w:val="restart"/>
            <w:tcBorders>
              <w:top w:val="single" w:sz="4" w:space="0" w:color="auto"/>
              <w:left w:val="single" w:sz="4" w:space="0" w:color="auto"/>
              <w:bottom w:val="nil"/>
              <w:right w:val="single" w:sz="4" w:space="0" w:color="auto"/>
            </w:tcBorders>
            <w:shd w:val="clear" w:color="auto" w:fill="FFFFFF"/>
          </w:tcPr>
          <w:p w:rsidR="004E795F" w:rsidRPr="002C2F63" w:rsidRDefault="004E795F" w:rsidP="0003507E">
            <w:pPr>
              <w:pStyle w:val="53"/>
              <w:shd w:val="clear" w:color="auto" w:fill="auto"/>
              <w:spacing w:line="240" w:lineRule="auto"/>
              <w:jc w:val="center"/>
              <w:rPr>
                <w:sz w:val="28"/>
                <w:szCs w:val="28"/>
              </w:rPr>
            </w:pPr>
            <w:r w:rsidRPr="00F6748D">
              <w:rPr>
                <w:sz w:val="28"/>
                <w:szCs w:val="28"/>
                <w:lang w:val="en-US"/>
              </w:rPr>
              <w:t>&gt;</w:t>
            </w:r>
            <w:r w:rsidRPr="002C2F63">
              <w:rPr>
                <w:sz w:val="28"/>
                <w:szCs w:val="28"/>
              </w:rPr>
              <w:t xml:space="preserve"> 50 </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4E795F" w:rsidRPr="002C2F63" w:rsidRDefault="004E795F" w:rsidP="0003507E">
            <w:pPr>
              <w:pStyle w:val="53"/>
              <w:shd w:val="clear" w:color="auto" w:fill="auto"/>
              <w:spacing w:line="240" w:lineRule="auto"/>
              <w:jc w:val="center"/>
              <w:rPr>
                <w:sz w:val="28"/>
                <w:szCs w:val="28"/>
              </w:rPr>
            </w:pPr>
            <w:r w:rsidRPr="00F6748D">
              <w:rPr>
                <w:sz w:val="28"/>
                <w:szCs w:val="28"/>
                <w:lang w:val="en-US"/>
              </w:rPr>
              <w:t>&gt;</w:t>
            </w:r>
            <w:r w:rsidRPr="002C2F63">
              <w:rPr>
                <w:sz w:val="28"/>
                <w:szCs w:val="28"/>
              </w:rPr>
              <w:t xml:space="preserve"> 5</w:t>
            </w:r>
          </w:p>
        </w:tc>
        <w:tc>
          <w:tcPr>
            <w:tcW w:w="1381" w:type="dxa"/>
            <w:tcBorders>
              <w:top w:val="single" w:sz="4" w:space="0" w:color="auto"/>
              <w:left w:val="single" w:sz="4" w:space="0" w:color="auto"/>
              <w:bottom w:val="single" w:sz="4" w:space="0" w:color="auto"/>
              <w:right w:val="single" w:sz="4" w:space="0" w:color="auto"/>
            </w:tcBorders>
            <w:shd w:val="clear" w:color="auto" w:fill="FFFFFF"/>
            <w:vAlign w:val="center"/>
          </w:tcPr>
          <w:p w:rsidR="004E795F" w:rsidRPr="00F6748D" w:rsidRDefault="004E795F" w:rsidP="0003507E">
            <w:pPr>
              <w:pStyle w:val="53"/>
              <w:shd w:val="clear" w:color="auto" w:fill="auto"/>
              <w:spacing w:line="240" w:lineRule="auto"/>
              <w:jc w:val="center"/>
              <w:rPr>
                <w:sz w:val="28"/>
                <w:szCs w:val="28"/>
                <w:lang w:val="en-US"/>
              </w:rPr>
            </w:pPr>
            <w:r w:rsidRPr="00F6748D">
              <w:rPr>
                <w:sz w:val="28"/>
                <w:szCs w:val="28"/>
                <w:lang w:val="en-US"/>
              </w:rPr>
              <w:t>VI</w:t>
            </w:r>
          </w:p>
        </w:tc>
        <w:tc>
          <w:tcPr>
            <w:tcW w:w="3910" w:type="dxa"/>
            <w:tcBorders>
              <w:top w:val="single" w:sz="4" w:space="0" w:color="auto"/>
              <w:left w:val="single" w:sz="4" w:space="0" w:color="auto"/>
              <w:bottom w:val="single" w:sz="4" w:space="0" w:color="auto"/>
              <w:right w:val="single" w:sz="4" w:space="0" w:color="auto"/>
            </w:tcBorders>
            <w:shd w:val="clear" w:color="auto" w:fill="FFFFFF"/>
            <w:vAlign w:val="center"/>
          </w:tcPr>
          <w:p w:rsidR="004E795F" w:rsidRPr="002C2F63" w:rsidRDefault="004E795F" w:rsidP="0003507E">
            <w:pPr>
              <w:pStyle w:val="53"/>
              <w:shd w:val="clear" w:color="auto" w:fill="auto"/>
              <w:spacing w:line="240" w:lineRule="auto"/>
              <w:rPr>
                <w:sz w:val="28"/>
                <w:szCs w:val="28"/>
              </w:rPr>
            </w:pPr>
            <w:r w:rsidRPr="002C2F63">
              <w:rPr>
                <w:sz w:val="28"/>
                <w:szCs w:val="28"/>
              </w:rPr>
              <w:t>Очень чистый</w:t>
            </w:r>
          </w:p>
        </w:tc>
      </w:tr>
      <w:tr w:rsidR="004E795F" w:rsidRPr="00C83FF5" w:rsidTr="004E795F">
        <w:trPr>
          <w:trHeight w:val="20"/>
          <w:jc w:val="center"/>
        </w:trPr>
        <w:tc>
          <w:tcPr>
            <w:tcW w:w="1433" w:type="dxa"/>
            <w:vMerge/>
            <w:tcBorders>
              <w:top w:val="nil"/>
              <w:left w:val="single" w:sz="4" w:space="0" w:color="auto"/>
              <w:bottom w:val="nil"/>
              <w:right w:val="single" w:sz="4" w:space="0" w:color="auto"/>
            </w:tcBorders>
            <w:shd w:val="clear" w:color="auto" w:fill="FFFFFF"/>
          </w:tcPr>
          <w:p w:rsidR="004E795F" w:rsidRPr="002C2F63" w:rsidRDefault="004E795F" w:rsidP="0003507E">
            <w:pPr>
              <w:pStyle w:val="53"/>
              <w:shd w:val="clear" w:color="auto" w:fill="auto"/>
              <w:spacing w:line="240" w:lineRule="auto"/>
              <w:jc w:val="center"/>
              <w:rPr>
                <w:sz w:val="28"/>
                <w:szCs w:val="28"/>
              </w:rPr>
            </w:pP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4E795F" w:rsidRPr="002C2F63" w:rsidRDefault="004E795F" w:rsidP="0003507E">
            <w:pPr>
              <w:pStyle w:val="53"/>
              <w:shd w:val="clear" w:color="auto" w:fill="auto"/>
              <w:spacing w:line="240" w:lineRule="auto"/>
              <w:jc w:val="center"/>
              <w:rPr>
                <w:sz w:val="28"/>
                <w:szCs w:val="28"/>
              </w:rPr>
            </w:pPr>
            <w:r w:rsidRPr="002C2F63">
              <w:rPr>
                <w:rStyle w:val="51pt"/>
                <w:spacing w:val="0"/>
                <w:sz w:val="28"/>
                <w:szCs w:val="28"/>
              </w:rPr>
              <w:t>3</w:t>
            </w:r>
            <w:r w:rsidR="001751BE">
              <w:rPr>
                <w:rStyle w:val="51pt"/>
                <w:spacing w:val="0"/>
                <w:sz w:val="28"/>
                <w:szCs w:val="28"/>
              </w:rPr>
              <w:t>–</w:t>
            </w:r>
            <w:r w:rsidRPr="002C2F63">
              <w:rPr>
                <w:rStyle w:val="51pt"/>
                <w:spacing w:val="0"/>
                <w:sz w:val="28"/>
                <w:szCs w:val="28"/>
              </w:rPr>
              <w:t>5</w:t>
            </w:r>
          </w:p>
        </w:tc>
        <w:tc>
          <w:tcPr>
            <w:tcW w:w="1381" w:type="dxa"/>
            <w:tcBorders>
              <w:top w:val="single" w:sz="4" w:space="0" w:color="auto"/>
              <w:left w:val="single" w:sz="4" w:space="0" w:color="auto"/>
              <w:bottom w:val="single" w:sz="4" w:space="0" w:color="auto"/>
              <w:right w:val="single" w:sz="4" w:space="0" w:color="auto"/>
            </w:tcBorders>
            <w:shd w:val="clear" w:color="auto" w:fill="FFFFFF"/>
            <w:vAlign w:val="center"/>
          </w:tcPr>
          <w:p w:rsidR="004E795F" w:rsidRPr="00F6748D" w:rsidRDefault="004E795F" w:rsidP="0003507E">
            <w:pPr>
              <w:pStyle w:val="53"/>
              <w:shd w:val="clear" w:color="auto" w:fill="auto"/>
              <w:spacing w:line="240" w:lineRule="auto"/>
              <w:jc w:val="center"/>
              <w:rPr>
                <w:sz w:val="28"/>
                <w:szCs w:val="28"/>
                <w:lang w:val="en-US"/>
              </w:rPr>
            </w:pPr>
            <w:r w:rsidRPr="00F6748D">
              <w:rPr>
                <w:sz w:val="28"/>
                <w:szCs w:val="28"/>
                <w:lang w:val="en-US"/>
              </w:rPr>
              <w:t>V</w:t>
            </w:r>
          </w:p>
        </w:tc>
        <w:tc>
          <w:tcPr>
            <w:tcW w:w="3910" w:type="dxa"/>
            <w:tcBorders>
              <w:top w:val="single" w:sz="4" w:space="0" w:color="auto"/>
              <w:left w:val="single" w:sz="4" w:space="0" w:color="auto"/>
              <w:bottom w:val="single" w:sz="4" w:space="0" w:color="auto"/>
              <w:right w:val="single" w:sz="4" w:space="0" w:color="auto"/>
            </w:tcBorders>
            <w:shd w:val="clear" w:color="auto" w:fill="FFFFFF"/>
            <w:vAlign w:val="center"/>
          </w:tcPr>
          <w:p w:rsidR="004E795F" w:rsidRPr="002C2F63" w:rsidRDefault="004E795F" w:rsidP="0003507E">
            <w:pPr>
              <w:pStyle w:val="53"/>
              <w:shd w:val="clear" w:color="auto" w:fill="auto"/>
              <w:spacing w:line="240" w:lineRule="auto"/>
              <w:rPr>
                <w:sz w:val="28"/>
                <w:szCs w:val="28"/>
              </w:rPr>
            </w:pPr>
            <w:r w:rsidRPr="002C2F63">
              <w:rPr>
                <w:sz w:val="28"/>
                <w:szCs w:val="28"/>
              </w:rPr>
              <w:t>Чистый</w:t>
            </w:r>
          </w:p>
        </w:tc>
      </w:tr>
      <w:tr w:rsidR="004E795F" w:rsidRPr="00C83FF5" w:rsidTr="004E795F">
        <w:trPr>
          <w:trHeight w:val="20"/>
          <w:jc w:val="center"/>
        </w:trPr>
        <w:tc>
          <w:tcPr>
            <w:tcW w:w="1433" w:type="dxa"/>
            <w:vMerge/>
            <w:tcBorders>
              <w:top w:val="nil"/>
              <w:left w:val="single" w:sz="4" w:space="0" w:color="auto"/>
              <w:bottom w:val="single" w:sz="4" w:space="0" w:color="auto"/>
              <w:right w:val="single" w:sz="4" w:space="0" w:color="auto"/>
            </w:tcBorders>
            <w:shd w:val="clear" w:color="auto" w:fill="FFFFFF"/>
          </w:tcPr>
          <w:p w:rsidR="004E795F" w:rsidRPr="002C2F63" w:rsidRDefault="004E795F" w:rsidP="0003507E">
            <w:pPr>
              <w:pStyle w:val="53"/>
              <w:shd w:val="clear" w:color="auto" w:fill="auto"/>
              <w:spacing w:line="240" w:lineRule="auto"/>
              <w:jc w:val="center"/>
              <w:rPr>
                <w:sz w:val="28"/>
                <w:szCs w:val="28"/>
              </w:rPr>
            </w:pP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4E795F" w:rsidRPr="002C2F63" w:rsidRDefault="004E795F" w:rsidP="0003507E">
            <w:pPr>
              <w:pStyle w:val="53"/>
              <w:shd w:val="clear" w:color="auto" w:fill="auto"/>
              <w:spacing w:line="240" w:lineRule="auto"/>
              <w:jc w:val="center"/>
              <w:rPr>
                <w:sz w:val="28"/>
                <w:szCs w:val="28"/>
              </w:rPr>
            </w:pPr>
            <w:r w:rsidRPr="002C2F63">
              <w:rPr>
                <w:rStyle w:val="51pt"/>
                <w:spacing w:val="0"/>
                <w:sz w:val="28"/>
                <w:szCs w:val="28"/>
              </w:rPr>
              <w:t>2</w:t>
            </w:r>
            <w:r w:rsidR="001751BE">
              <w:rPr>
                <w:rStyle w:val="51pt"/>
                <w:spacing w:val="0"/>
                <w:sz w:val="28"/>
                <w:szCs w:val="28"/>
              </w:rPr>
              <w:t>–</w:t>
            </w:r>
            <w:r w:rsidRPr="002C2F63">
              <w:rPr>
                <w:rStyle w:val="51pt"/>
                <w:spacing w:val="0"/>
                <w:sz w:val="28"/>
                <w:szCs w:val="28"/>
              </w:rPr>
              <w:t>5</w:t>
            </w:r>
          </w:p>
        </w:tc>
        <w:tc>
          <w:tcPr>
            <w:tcW w:w="1381" w:type="dxa"/>
            <w:tcBorders>
              <w:top w:val="single" w:sz="4" w:space="0" w:color="auto"/>
              <w:left w:val="single" w:sz="4" w:space="0" w:color="auto"/>
              <w:bottom w:val="single" w:sz="4" w:space="0" w:color="auto"/>
              <w:right w:val="single" w:sz="4" w:space="0" w:color="auto"/>
            </w:tcBorders>
            <w:shd w:val="clear" w:color="auto" w:fill="FFFFFF"/>
            <w:vAlign w:val="center"/>
          </w:tcPr>
          <w:p w:rsidR="004E795F" w:rsidRPr="00F6748D" w:rsidRDefault="004E795F" w:rsidP="0003507E">
            <w:pPr>
              <w:pStyle w:val="53"/>
              <w:shd w:val="clear" w:color="auto" w:fill="auto"/>
              <w:spacing w:line="240" w:lineRule="auto"/>
              <w:jc w:val="center"/>
              <w:rPr>
                <w:sz w:val="28"/>
                <w:szCs w:val="28"/>
              </w:rPr>
            </w:pPr>
            <w:r w:rsidRPr="00F6748D">
              <w:rPr>
                <w:sz w:val="28"/>
                <w:szCs w:val="28"/>
                <w:lang w:val="en-US"/>
              </w:rPr>
              <w:t>IV</w:t>
            </w:r>
          </w:p>
        </w:tc>
        <w:tc>
          <w:tcPr>
            <w:tcW w:w="3910" w:type="dxa"/>
            <w:vMerge w:val="restart"/>
            <w:tcBorders>
              <w:top w:val="single" w:sz="4" w:space="0" w:color="auto"/>
              <w:left w:val="single" w:sz="4" w:space="0" w:color="auto"/>
              <w:right w:val="single" w:sz="4" w:space="0" w:color="auto"/>
            </w:tcBorders>
            <w:shd w:val="clear" w:color="auto" w:fill="FFFFFF"/>
            <w:vAlign w:val="center"/>
          </w:tcPr>
          <w:p w:rsidR="004E795F" w:rsidRDefault="004E795F" w:rsidP="0003507E">
            <w:pPr>
              <w:pStyle w:val="53"/>
              <w:spacing w:line="240" w:lineRule="auto"/>
              <w:rPr>
                <w:sz w:val="28"/>
                <w:szCs w:val="28"/>
              </w:rPr>
            </w:pPr>
            <w:r w:rsidRPr="002C2F63">
              <w:rPr>
                <w:sz w:val="28"/>
                <w:szCs w:val="28"/>
              </w:rPr>
              <w:t xml:space="preserve">Относительно </w:t>
            </w:r>
          </w:p>
          <w:p w:rsidR="004E795F" w:rsidRPr="002C2F63" w:rsidRDefault="004E795F" w:rsidP="0003507E">
            <w:pPr>
              <w:pStyle w:val="53"/>
              <w:spacing w:line="240" w:lineRule="auto"/>
              <w:rPr>
                <w:sz w:val="28"/>
                <w:szCs w:val="28"/>
              </w:rPr>
            </w:pPr>
            <w:r w:rsidRPr="002C2F63">
              <w:rPr>
                <w:sz w:val="28"/>
                <w:szCs w:val="28"/>
              </w:rPr>
              <w:t>чистый</w:t>
            </w:r>
          </w:p>
        </w:tc>
      </w:tr>
      <w:tr w:rsidR="004E795F" w:rsidRPr="00C83FF5" w:rsidTr="004E795F">
        <w:trPr>
          <w:trHeight w:val="20"/>
          <w:jc w:val="center"/>
        </w:trPr>
        <w:tc>
          <w:tcPr>
            <w:tcW w:w="1433" w:type="dxa"/>
            <w:vMerge w:val="restart"/>
            <w:tcBorders>
              <w:top w:val="single" w:sz="4" w:space="0" w:color="auto"/>
              <w:left w:val="single" w:sz="4" w:space="0" w:color="auto"/>
              <w:bottom w:val="nil"/>
              <w:right w:val="single" w:sz="4" w:space="0" w:color="auto"/>
            </w:tcBorders>
            <w:shd w:val="clear" w:color="auto" w:fill="FFFFFF"/>
          </w:tcPr>
          <w:p w:rsidR="004E795F" w:rsidRPr="002C2F63" w:rsidRDefault="004E795F" w:rsidP="0003507E">
            <w:pPr>
              <w:pStyle w:val="53"/>
              <w:shd w:val="clear" w:color="auto" w:fill="auto"/>
              <w:spacing w:line="240" w:lineRule="auto"/>
              <w:jc w:val="center"/>
              <w:rPr>
                <w:sz w:val="28"/>
                <w:szCs w:val="28"/>
              </w:rPr>
            </w:pPr>
            <w:r w:rsidRPr="002C2F63">
              <w:rPr>
                <w:sz w:val="28"/>
                <w:szCs w:val="28"/>
              </w:rPr>
              <w:t>20</w:t>
            </w:r>
            <w:r w:rsidR="001751BE">
              <w:rPr>
                <w:sz w:val="28"/>
                <w:szCs w:val="28"/>
              </w:rPr>
              <w:t>–</w:t>
            </w:r>
            <w:r w:rsidRPr="002C2F63">
              <w:rPr>
                <w:sz w:val="28"/>
                <w:szCs w:val="28"/>
              </w:rPr>
              <w:t>50</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4E795F" w:rsidRPr="002C2F63" w:rsidRDefault="004E795F" w:rsidP="0003507E">
            <w:pPr>
              <w:pStyle w:val="53"/>
              <w:shd w:val="clear" w:color="auto" w:fill="auto"/>
              <w:spacing w:line="240" w:lineRule="auto"/>
              <w:jc w:val="center"/>
              <w:rPr>
                <w:sz w:val="28"/>
                <w:szCs w:val="28"/>
              </w:rPr>
            </w:pPr>
            <w:r w:rsidRPr="00F6748D">
              <w:rPr>
                <w:sz w:val="28"/>
                <w:szCs w:val="28"/>
              </w:rPr>
              <w:t>&gt;</w:t>
            </w:r>
            <w:r w:rsidRPr="002C2F63">
              <w:rPr>
                <w:sz w:val="28"/>
                <w:szCs w:val="28"/>
              </w:rPr>
              <w:t xml:space="preserve"> 5</w:t>
            </w:r>
          </w:p>
        </w:tc>
        <w:tc>
          <w:tcPr>
            <w:tcW w:w="1381" w:type="dxa"/>
            <w:tcBorders>
              <w:top w:val="single" w:sz="4" w:space="0" w:color="auto"/>
              <w:left w:val="single" w:sz="4" w:space="0" w:color="auto"/>
              <w:bottom w:val="single" w:sz="4" w:space="0" w:color="auto"/>
              <w:right w:val="single" w:sz="4" w:space="0" w:color="auto"/>
            </w:tcBorders>
            <w:shd w:val="clear" w:color="auto" w:fill="FFFFFF"/>
            <w:vAlign w:val="center"/>
          </w:tcPr>
          <w:p w:rsidR="004E795F" w:rsidRPr="00F6748D" w:rsidRDefault="004E795F" w:rsidP="0003507E">
            <w:pPr>
              <w:pStyle w:val="53"/>
              <w:shd w:val="clear" w:color="auto" w:fill="auto"/>
              <w:spacing w:line="240" w:lineRule="auto"/>
              <w:jc w:val="center"/>
              <w:rPr>
                <w:sz w:val="28"/>
                <w:szCs w:val="28"/>
              </w:rPr>
            </w:pPr>
            <w:r w:rsidRPr="00F6748D">
              <w:rPr>
                <w:sz w:val="28"/>
                <w:szCs w:val="28"/>
                <w:lang w:val="en-US"/>
              </w:rPr>
              <w:t>IV</w:t>
            </w:r>
          </w:p>
        </w:tc>
        <w:tc>
          <w:tcPr>
            <w:tcW w:w="3910" w:type="dxa"/>
            <w:vMerge/>
            <w:tcBorders>
              <w:left w:val="single" w:sz="4" w:space="0" w:color="auto"/>
              <w:bottom w:val="single" w:sz="4" w:space="0" w:color="auto"/>
              <w:right w:val="single" w:sz="4" w:space="0" w:color="auto"/>
            </w:tcBorders>
            <w:shd w:val="clear" w:color="auto" w:fill="FFFFFF"/>
            <w:vAlign w:val="center"/>
          </w:tcPr>
          <w:p w:rsidR="004E795F" w:rsidRPr="002C2F63" w:rsidRDefault="004E795F" w:rsidP="0003507E">
            <w:pPr>
              <w:pStyle w:val="53"/>
              <w:shd w:val="clear" w:color="auto" w:fill="auto"/>
              <w:spacing w:line="240" w:lineRule="auto"/>
              <w:rPr>
                <w:sz w:val="28"/>
                <w:szCs w:val="28"/>
              </w:rPr>
            </w:pPr>
          </w:p>
        </w:tc>
      </w:tr>
      <w:tr w:rsidR="004E795F" w:rsidRPr="00C83FF5" w:rsidTr="004E795F">
        <w:trPr>
          <w:trHeight w:val="20"/>
          <w:jc w:val="center"/>
        </w:trPr>
        <w:tc>
          <w:tcPr>
            <w:tcW w:w="1433" w:type="dxa"/>
            <w:vMerge/>
            <w:tcBorders>
              <w:top w:val="nil"/>
              <w:left w:val="single" w:sz="4" w:space="0" w:color="auto"/>
              <w:bottom w:val="single" w:sz="4" w:space="0" w:color="auto"/>
              <w:right w:val="single" w:sz="4" w:space="0" w:color="auto"/>
            </w:tcBorders>
            <w:shd w:val="clear" w:color="auto" w:fill="FFFFFF"/>
          </w:tcPr>
          <w:p w:rsidR="004E795F" w:rsidRPr="002C2F63" w:rsidRDefault="004E795F" w:rsidP="0003507E">
            <w:pPr>
              <w:pStyle w:val="53"/>
              <w:shd w:val="clear" w:color="auto" w:fill="auto"/>
              <w:spacing w:line="240" w:lineRule="auto"/>
              <w:jc w:val="center"/>
              <w:rPr>
                <w:sz w:val="28"/>
                <w:szCs w:val="28"/>
              </w:rPr>
            </w:pP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4E795F" w:rsidRPr="002C2F63" w:rsidRDefault="004E795F" w:rsidP="0003507E">
            <w:pPr>
              <w:pStyle w:val="53"/>
              <w:shd w:val="clear" w:color="auto" w:fill="auto"/>
              <w:spacing w:line="240" w:lineRule="auto"/>
              <w:jc w:val="center"/>
              <w:rPr>
                <w:sz w:val="28"/>
                <w:szCs w:val="28"/>
              </w:rPr>
            </w:pPr>
            <w:r w:rsidRPr="00F6748D">
              <w:rPr>
                <w:sz w:val="28"/>
                <w:szCs w:val="28"/>
              </w:rPr>
              <w:t>&gt;</w:t>
            </w:r>
            <w:r w:rsidRPr="002C2F63">
              <w:rPr>
                <w:sz w:val="28"/>
                <w:szCs w:val="28"/>
              </w:rPr>
              <w:t xml:space="preserve"> 2</w:t>
            </w:r>
          </w:p>
        </w:tc>
        <w:tc>
          <w:tcPr>
            <w:tcW w:w="1381" w:type="dxa"/>
            <w:tcBorders>
              <w:top w:val="single" w:sz="4" w:space="0" w:color="auto"/>
              <w:left w:val="single" w:sz="4" w:space="0" w:color="auto"/>
              <w:bottom w:val="single" w:sz="4" w:space="0" w:color="auto"/>
              <w:right w:val="single" w:sz="4" w:space="0" w:color="auto"/>
            </w:tcBorders>
            <w:shd w:val="clear" w:color="auto" w:fill="FFFFFF"/>
            <w:vAlign w:val="center"/>
          </w:tcPr>
          <w:p w:rsidR="004E795F" w:rsidRPr="00F6748D" w:rsidRDefault="004E795F" w:rsidP="0003507E">
            <w:pPr>
              <w:pStyle w:val="53"/>
              <w:shd w:val="clear" w:color="auto" w:fill="auto"/>
              <w:spacing w:line="240" w:lineRule="auto"/>
              <w:jc w:val="center"/>
              <w:rPr>
                <w:sz w:val="28"/>
                <w:szCs w:val="28"/>
              </w:rPr>
            </w:pPr>
            <w:r w:rsidRPr="00F6748D">
              <w:rPr>
                <w:sz w:val="28"/>
                <w:szCs w:val="28"/>
                <w:lang w:val="en-US"/>
              </w:rPr>
              <w:t>III</w:t>
            </w:r>
          </w:p>
        </w:tc>
        <w:tc>
          <w:tcPr>
            <w:tcW w:w="3910" w:type="dxa"/>
            <w:tcBorders>
              <w:top w:val="single" w:sz="4" w:space="0" w:color="auto"/>
              <w:left w:val="single" w:sz="4" w:space="0" w:color="auto"/>
              <w:bottom w:val="single" w:sz="4" w:space="0" w:color="auto"/>
              <w:right w:val="single" w:sz="4" w:space="0" w:color="auto"/>
            </w:tcBorders>
            <w:shd w:val="clear" w:color="auto" w:fill="FFFFFF"/>
            <w:vAlign w:val="center"/>
          </w:tcPr>
          <w:p w:rsidR="004E795F" w:rsidRPr="002C2F63" w:rsidRDefault="004E795F" w:rsidP="0003507E">
            <w:pPr>
              <w:pStyle w:val="53"/>
              <w:shd w:val="clear" w:color="auto" w:fill="auto"/>
              <w:spacing w:line="240" w:lineRule="auto"/>
              <w:rPr>
                <w:sz w:val="28"/>
                <w:szCs w:val="28"/>
              </w:rPr>
            </w:pPr>
            <w:r w:rsidRPr="002C2F63">
              <w:rPr>
                <w:sz w:val="28"/>
                <w:szCs w:val="28"/>
              </w:rPr>
              <w:t>Умеренное загрязнение</w:t>
            </w:r>
          </w:p>
        </w:tc>
      </w:tr>
      <w:tr w:rsidR="004E795F" w:rsidRPr="00C83FF5" w:rsidTr="004E795F">
        <w:trPr>
          <w:trHeight w:val="20"/>
          <w:jc w:val="center"/>
        </w:trPr>
        <w:tc>
          <w:tcPr>
            <w:tcW w:w="1433" w:type="dxa"/>
            <w:vMerge w:val="restart"/>
            <w:tcBorders>
              <w:top w:val="single" w:sz="4" w:space="0" w:color="auto"/>
              <w:left w:val="single" w:sz="4" w:space="0" w:color="auto"/>
              <w:bottom w:val="nil"/>
              <w:right w:val="single" w:sz="4" w:space="0" w:color="auto"/>
            </w:tcBorders>
            <w:shd w:val="clear" w:color="auto" w:fill="FFFFFF"/>
          </w:tcPr>
          <w:p w:rsidR="004E795F" w:rsidRPr="002C2F63" w:rsidRDefault="004E795F" w:rsidP="0003507E">
            <w:pPr>
              <w:pStyle w:val="53"/>
              <w:shd w:val="clear" w:color="auto" w:fill="auto"/>
              <w:spacing w:line="240" w:lineRule="auto"/>
              <w:jc w:val="center"/>
              <w:rPr>
                <w:sz w:val="28"/>
                <w:szCs w:val="28"/>
              </w:rPr>
            </w:pPr>
            <w:r w:rsidRPr="002C2F63">
              <w:rPr>
                <w:rStyle w:val="51pt"/>
                <w:spacing w:val="0"/>
                <w:sz w:val="28"/>
                <w:szCs w:val="28"/>
              </w:rPr>
              <w:t>&lt;20</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4E795F" w:rsidRPr="002C2F63" w:rsidRDefault="004E795F" w:rsidP="0003507E">
            <w:pPr>
              <w:pStyle w:val="53"/>
              <w:shd w:val="clear" w:color="auto" w:fill="auto"/>
              <w:spacing w:line="240" w:lineRule="auto"/>
              <w:jc w:val="center"/>
              <w:rPr>
                <w:sz w:val="28"/>
                <w:szCs w:val="28"/>
              </w:rPr>
            </w:pPr>
            <w:r w:rsidRPr="002C2F63">
              <w:rPr>
                <w:rStyle w:val="51pt"/>
                <w:spacing w:val="0"/>
                <w:sz w:val="28"/>
                <w:szCs w:val="28"/>
              </w:rPr>
              <w:t>3</w:t>
            </w:r>
            <w:r w:rsidR="001751BE">
              <w:rPr>
                <w:rStyle w:val="51pt"/>
                <w:spacing w:val="0"/>
                <w:sz w:val="28"/>
                <w:szCs w:val="28"/>
              </w:rPr>
              <w:t>–</w:t>
            </w:r>
            <w:r w:rsidRPr="002C2F63">
              <w:rPr>
                <w:rStyle w:val="51pt"/>
                <w:spacing w:val="0"/>
                <w:sz w:val="28"/>
                <w:szCs w:val="28"/>
              </w:rPr>
              <w:t>5</w:t>
            </w:r>
          </w:p>
        </w:tc>
        <w:tc>
          <w:tcPr>
            <w:tcW w:w="1381" w:type="dxa"/>
            <w:tcBorders>
              <w:top w:val="single" w:sz="4" w:space="0" w:color="auto"/>
              <w:left w:val="single" w:sz="4" w:space="0" w:color="auto"/>
              <w:bottom w:val="single" w:sz="4" w:space="0" w:color="auto"/>
              <w:right w:val="single" w:sz="4" w:space="0" w:color="auto"/>
            </w:tcBorders>
            <w:shd w:val="clear" w:color="auto" w:fill="FFFFFF"/>
            <w:vAlign w:val="center"/>
          </w:tcPr>
          <w:p w:rsidR="004E795F" w:rsidRPr="00F6748D" w:rsidRDefault="004E795F" w:rsidP="0003507E">
            <w:pPr>
              <w:pStyle w:val="53"/>
              <w:shd w:val="clear" w:color="auto" w:fill="auto"/>
              <w:spacing w:line="240" w:lineRule="auto"/>
              <w:jc w:val="center"/>
              <w:rPr>
                <w:sz w:val="28"/>
                <w:szCs w:val="28"/>
              </w:rPr>
            </w:pPr>
            <w:r w:rsidRPr="00F6748D">
              <w:rPr>
                <w:sz w:val="28"/>
                <w:szCs w:val="28"/>
                <w:lang w:val="en-US"/>
              </w:rPr>
              <w:t>II</w:t>
            </w:r>
          </w:p>
        </w:tc>
        <w:tc>
          <w:tcPr>
            <w:tcW w:w="3910" w:type="dxa"/>
            <w:tcBorders>
              <w:top w:val="single" w:sz="4" w:space="0" w:color="auto"/>
              <w:left w:val="single" w:sz="4" w:space="0" w:color="auto"/>
              <w:bottom w:val="single" w:sz="4" w:space="0" w:color="auto"/>
              <w:right w:val="single" w:sz="4" w:space="0" w:color="auto"/>
            </w:tcBorders>
            <w:shd w:val="clear" w:color="auto" w:fill="FFFFFF"/>
            <w:vAlign w:val="center"/>
          </w:tcPr>
          <w:p w:rsidR="004E795F" w:rsidRPr="002C2F63" w:rsidRDefault="004E795F" w:rsidP="0003507E">
            <w:pPr>
              <w:pStyle w:val="53"/>
              <w:shd w:val="clear" w:color="auto" w:fill="auto"/>
              <w:spacing w:line="240" w:lineRule="auto"/>
              <w:rPr>
                <w:sz w:val="28"/>
                <w:szCs w:val="28"/>
              </w:rPr>
            </w:pPr>
            <w:r w:rsidRPr="002C2F63">
              <w:rPr>
                <w:sz w:val="28"/>
                <w:szCs w:val="28"/>
              </w:rPr>
              <w:t>Сильное загрязнение</w:t>
            </w:r>
          </w:p>
        </w:tc>
      </w:tr>
      <w:tr w:rsidR="004E795F" w:rsidRPr="00C83FF5" w:rsidTr="004E795F">
        <w:trPr>
          <w:trHeight w:val="20"/>
          <w:jc w:val="center"/>
        </w:trPr>
        <w:tc>
          <w:tcPr>
            <w:tcW w:w="1433" w:type="dxa"/>
            <w:vMerge/>
            <w:tcBorders>
              <w:top w:val="nil"/>
              <w:left w:val="single" w:sz="4" w:space="0" w:color="auto"/>
              <w:bottom w:val="single" w:sz="4" w:space="0" w:color="auto"/>
              <w:right w:val="single" w:sz="4" w:space="0" w:color="auto"/>
            </w:tcBorders>
            <w:shd w:val="clear" w:color="auto" w:fill="FFFFFF"/>
          </w:tcPr>
          <w:p w:rsidR="004E795F" w:rsidRPr="002C2F63" w:rsidRDefault="004E795F" w:rsidP="0003507E">
            <w:pPr>
              <w:pStyle w:val="53"/>
              <w:shd w:val="clear" w:color="auto" w:fill="auto"/>
              <w:spacing w:line="240" w:lineRule="auto"/>
              <w:jc w:val="center"/>
              <w:rPr>
                <w:sz w:val="28"/>
                <w:szCs w:val="28"/>
              </w:rPr>
            </w:pP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4E795F" w:rsidRPr="002C2F63" w:rsidRDefault="004E795F" w:rsidP="0003507E">
            <w:pPr>
              <w:pStyle w:val="53"/>
              <w:shd w:val="clear" w:color="auto" w:fill="auto"/>
              <w:spacing w:line="240" w:lineRule="auto"/>
              <w:jc w:val="center"/>
              <w:rPr>
                <w:sz w:val="28"/>
                <w:szCs w:val="28"/>
              </w:rPr>
            </w:pPr>
            <w:r w:rsidRPr="002C2F63">
              <w:rPr>
                <w:rStyle w:val="51pt"/>
                <w:spacing w:val="0"/>
                <w:sz w:val="28"/>
                <w:szCs w:val="28"/>
              </w:rPr>
              <w:t>0</w:t>
            </w:r>
            <w:r w:rsidR="001751BE">
              <w:rPr>
                <w:rStyle w:val="51pt"/>
                <w:spacing w:val="0"/>
                <w:sz w:val="28"/>
                <w:szCs w:val="28"/>
              </w:rPr>
              <w:t>–</w:t>
            </w:r>
            <w:r w:rsidRPr="002C2F63">
              <w:rPr>
                <w:rStyle w:val="51pt"/>
                <w:spacing w:val="0"/>
                <w:sz w:val="28"/>
                <w:szCs w:val="28"/>
              </w:rPr>
              <w:t>2</w:t>
            </w:r>
          </w:p>
        </w:tc>
        <w:tc>
          <w:tcPr>
            <w:tcW w:w="1381" w:type="dxa"/>
            <w:tcBorders>
              <w:top w:val="single" w:sz="4" w:space="0" w:color="auto"/>
              <w:left w:val="single" w:sz="4" w:space="0" w:color="auto"/>
              <w:bottom w:val="single" w:sz="4" w:space="0" w:color="auto"/>
              <w:right w:val="single" w:sz="4" w:space="0" w:color="auto"/>
            </w:tcBorders>
            <w:shd w:val="clear" w:color="auto" w:fill="FFFFFF"/>
            <w:vAlign w:val="center"/>
          </w:tcPr>
          <w:p w:rsidR="004E795F" w:rsidRPr="00F6748D" w:rsidRDefault="004E795F" w:rsidP="0003507E">
            <w:pPr>
              <w:pStyle w:val="53"/>
              <w:shd w:val="clear" w:color="auto" w:fill="auto"/>
              <w:spacing w:line="240" w:lineRule="auto"/>
              <w:jc w:val="center"/>
              <w:rPr>
                <w:sz w:val="28"/>
                <w:szCs w:val="28"/>
                <w:lang w:val="en-US"/>
              </w:rPr>
            </w:pPr>
            <w:r w:rsidRPr="00F6748D">
              <w:rPr>
                <w:sz w:val="28"/>
                <w:szCs w:val="28"/>
                <w:lang w:val="en-US"/>
              </w:rPr>
              <w:t>I</w:t>
            </w:r>
          </w:p>
        </w:tc>
        <w:tc>
          <w:tcPr>
            <w:tcW w:w="3910" w:type="dxa"/>
            <w:tcBorders>
              <w:top w:val="single" w:sz="4" w:space="0" w:color="auto"/>
              <w:left w:val="single" w:sz="4" w:space="0" w:color="auto"/>
              <w:bottom w:val="single" w:sz="4" w:space="0" w:color="auto"/>
              <w:right w:val="single" w:sz="4" w:space="0" w:color="auto"/>
            </w:tcBorders>
            <w:shd w:val="clear" w:color="auto" w:fill="FFFFFF"/>
            <w:vAlign w:val="center"/>
          </w:tcPr>
          <w:p w:rsidR="004E795F" w:rsidRPr="002C2F63" w:rsidRDefault="004E795F" w:rsidP="0003507E">
            <w:pPr>
              <w:pStyle w:val="53"/>
              <w:shd w:val="clear" w:color="auto" w:fill="auto"/>
              <w:spacing w:line="240" w:lineRule="auto"/>
              <w:rPr>
                <w:sz w:val="28"/>
                <w:szCs w:val="28"/>
              </w:rPr>
            </w:pPr>
            <w:r w:rsidRPr="002C2F63">
              <w:rPr>
                <w:sz w:val="28"/>
                <w:szCs w:val="28"/>
              </w:rPr>
              <w:t>Очень сильное загрязнение</w:t>
            </w:r>
          </w:p>
        </w:tc>
      </w:tr>
    </w:tbl>
    <w:p w:rsidR="003734FC" w:rsidRPr="00C83FF5" w:rsidRDefault="003734FC" w:rsidP="003734FC"/>
    <w:p w:rsidR="00AF4B64" w:rsidRDefault="00AF4B64" w:rsidP="00AF4B64">
      <w:pPr>
        <w:pStyle w:val="af2"/>
        <w:shd w:val="clear" w:color="auto" w:fill="auto"/>
        <w:spacing w:before="0" w:after="0" w:line="240" w:lineRule="auto"/>
        <w:ind w:firstLine="540"/>
        <w:jc w:val="both"/>
        <w:rPr>
          <w:rStyle w:val="af3"/>
          <w:spacing w:val="0"/>
          <w:sz w:val="28"/>
          <w:szCs w:val="28"/>
        </w:rPr>
      </w:pPr>
      <w:r>
        <w:rPr>
          <w:rStyle w:val="af3"/>
          <w:spacing w:val="0"/>
          <w:sz w:val="28"/>
          <w:szCs w:val="28"/>
        </w:rPr>
        <w:t xml:space="preserve">На основе результатов определения видов эпифитных лишайников проводим определение биотического индекса по </w:t>
      </w:r>
      <w:r w:rsidRPr="004D183C">
        <w:rPr>
          <w:rStyle w:val="af3"/>
          <w:i/>
          <w:spacing w:val="0"/>
          <w:sz w:val="28"/>
          <w:szCs w:val="28"/>
        </w:rPr>
        <w:t>табл. 4.3</w:t>
      </w:r>
      <w:r>
        <w:rPr>
          <w:rStyle w:val="af3"/>
          <w:spacing w:val="0"/>
          <w:sz w:val="28"/>
          <w:szCs w:val="28"/>
        </w:rPr>
        <w:t xml:space="preserve"> и качества атмосферного воздуха по </w:t>
      </w:r>
      <w:r w:rsidRPr="004D183C">
        <w:rPr>
          <w:rStyle w:val="af3"/>
          <w:i/>
          <w:spacing w:val="0"/>
          <w:sz w:val="28"/>
          <w:szCs w:val="28"/>
        </w:rPr>
        <w:t>табл. 4.4</w:t>
      </w:r>
      <w:r>
        <w:rPr>
          <w:rStyle w:val="af3"/>
          <w:spacing w:val="0"/>
          <w:sz w:val="28"/>
          <w:szCs w:val="28"/>
        </w:rPr>
        <w:t>.</w:t>
      </w:r>
    </w:p>
    <w:p w:rsidR="00253218" w:rsidRDefault="00253218" w:rsidP="003734FC">
      <w:pPr>
        <w:pStyle w:val="af2"/>
        <w:shd w:val="clear" w:color="auto" w:fill="auto"/>
        <w:spacing w:before="0" w:after="0" w:line="240" w:lineRule="auto"/>
        <w:jc w:val="right"/>
        <w:rPr>
          <w:rStyle w:val="af3"/>
          <w:spacing w:val="0"/>
          <w:sz w:val="28"/>
          <w:szCs w:val="28"/>
        </w:rPr>
      </w:pPr>
    </w:p>
    <w:p w:rsidR="003734FC" w:rsidRPr="00253218" w:rsidRDefault="003734FC" w:rsidP="003734FC">
      <w:pPr>
        <w:pStyle w:val="af2"/>
        <w:shd w:val="clear" w:color="auto" w:fill="auto"/>
        <w:spacing w:before="0" w:after="0" w:line="240" w:lineRule="auto"/>
        <w:jc w:val="right"/>
        <w:rPr>
          <w:rStyle w:val="36"/>
          <w:i/>
          <w:sz w:val="28"/>
          <w:szCs w:val="28"/>
        </w:rPr>
      </w:pPr>
      <w:r w:rsidRPr="00253218">
        <w:rPr>
          <w:rStyle w:val="af3"/>
          <w:i/>
          <w:spacing w:val="0"/>
          <w:sz w:val="28"/>
          <w:szCs w:val="28"/>
        </w:rPr>
        <w:t>Таблица</w:t>
      </w:r>
      <w:r w:rsidR="0003507E" w:rsidRPr="00253218">
        <w:rPr>
          <w:rStyle w:val="36"/>
          <w:i/>
          <w:sz w:val="28"/>
          <w:szCs w:val="28"/>
        </w:rPr>
        <w:t xml:space="preserve"> 4</w:t>
      </w:r>
      <w:r w:rsidRPr="00253218">
        <w:rPr>
          <w:rStyle w:val="36"/>
          <w:i/>
          <w:sz w:val="28"/>
          <w:szCs w:val="28"/>
        </w:rPr>
        <w:t xml:space="preserve">.3 </w:t>
      </w:r>
    </w:p>
    <w:p w:rsidR="003734FC" w:rsidRPr="00253218" w:rsidRDefault="003734FC" w:rsidP="003734FC">
      <w:pPr>
        <w:pStyle w:val="af2"/>
        <w:shd w:val="clear" w:color="auto" w:fill="auto"/>
        <w:spacing w:before="0" w:after="0" w:line="240" w:lineRule="auto"/>
        <w:jc w:val="center"/>
        <w:rPr>
          <w:b w:val="0"/>
          <w:sz w:val="28"/>
          <w:szCs w:val="28"/>
        </w:rPr>
      </w:pPr>
      <w:r w:rsidRPr="0003507E">
        <w:rPr>
          <w:b w:val="0"/>
          <w:sz w:val="28"/>
          <w:szCs w:val="28"/>
        </w:rPr>
        <w:t>Рабочая шкала для определения биотического индекса</w:t>
      </w:r>
      <w:r w:rsidR="00253218">
        <w:rPr>
          <w:b w:val="0"/>
          <w:sz w:val="28"/>
          <w:szCs w:val="28"/>
        </w:rPr>
        <w:t xml:space="preserve"> загрязнения воздуха</w:t>
      </w:r>
    </w:p>
    <w:p w:rsidR="00253218" w:rsidRPr="00253218" w:rsidRDefault="00253218" w:rsidP="003734FC">
      <w:pPr>
        <w:pStyle w:val="af2"/>
        <w:shd w:val="clear" w:color="auto" w:fill="auto"/>
        <w:spacing w:before="0" w:after="0" w:line="240" w:lineRule="auto"/>
        <w:jc w:val="center"/>
        <w:rPr>
          <w:b w:val="0"/>
          <w:sz w:val="28"/>
          <w:szCs w:val="28"/>
        </w:rPr>
      </w:pPr>
    </w:p>
    <w:tbl>
      <w:tblPr>
        <w:tblW w:w="0" w:type="auto"/>
        <w:jc w:val="center"/>
        <w:tblLayout w:type="fixed"/>
        <w:tblCellMar>
          <w:left w:w="0" w:type="dxa"/>
          <w:right w:w="0" w:type="dxa"/>
        </w:tblCellMar>
        <w:tblLook w:val="0000"/>
      </w:tblPr>
      <w:tblGrid>
        <w:gridCol w:w="4369"/>
        <w:gridCol w:w="1352"/>
        <w:gridCol w:w="609"/>
        <w:gridCol w:w="609"/>
        <w:gridCol w:w="649"/>
        <w:gridCol w:w="724"/>
        <w:gridCol w:w="634"/>
      </w:tblGrid>
      <w:tr w:rsidR="003734FC" w:rsidRPr="00C83FF5" w:rsidTr="00AF4B64">
        <w:trPr>
          <w:trHeight w:val="466"/>
          <w:jc w:val="center"/>
        </w:trPr>
        <w:tc>
          <w:tcPr>
            <w:tcW w:w="4369" w:type="dxa"/>
            <w:vMerge w:val="restart"/>
            <w:tcBorders>
              <w:top w:val="single" w:sz="4" w:space="0" w:color="auto"/>
              <w:left w:val="single" w:sz="4" w:space="0" w:color="auto"/>
              <w:right w:val="single" w:sz="4" w:space="0" w:color="auto"/>
            </w:tcBorders>
            <w:shd w:val="clear" w:color="auto" w:fill="FFFFFF"/>
          </w:tcPr>
          <w:p w:rsidR="003455C8" w:rsidRDefault="003455C8" w:rsidP="0003507E">
            <w:pPr>
              <w:pStyle w:val="53"/>
              <w:shd w:val="clear" w:color="auto" w:fill="auto"/>
              <w:spacing w:line="240" w:lineRule="auto"/>
              <w:jc w:val="center"/>
              <w:rPr>
                <w:sz w:val="28"/>
                <w:szCs w:val="28"/>
              </w:rPr>
            </w:pPr>
          </w:p>
          <w:p w:rsidR="003734FC" w:rsidRPr="0003507E" w:rsidRDefault="003734FC" w:rsidP="0003507E">
            <w:pPr>
              <w:pStyle w:val="53"/>
              <w:shd w:val="clear" w:color="auto" w:fill="auto"/>
              <w:spacing w:line="240" w:lineRule="auto"/>
              <w:jc w:val="center"/>
              <w:rPr>
                <w:sz w:val="28"/>
                <w:szCs w:val="28"/>
              </w:rPr>
            </w:pPr>
            <w:r w:rsidRPr="0003507E">
              <w:rPr>
                <w:sz w:val="28"/>
                <w:szCs w:val="28"/>
              </w:rPr>
              <w:t>Виды</w:t>
            </w:r>
          </w:p>
        </w:tc>
        <w:tc>
          <w:tcPr>
            <w:tcW w:w="1352" w:type="dxa"/>
            <w:vMerge w:val="restart"/>
            <w:tcBorders>
              <w:top w:val="single" w:sz="4" w:space="0" w:color="auto"/>
              <w:left w:val="single" w:sz="4" w:space="0" w:color="auto"/>
              <w:right w:val="single" w:sz="4" w:space="0" w:color="auto"/>
            </w:tcBorders>
            <w:shd w:val="clear" w:color="auto" w:fill="FFFFFF"/>
          </w:tcPr>
          <w:p w:rsidR="003734FC" w:rsidRPr="0003507E" w:rsidRDefault="003734FC" w:rsidP="0003507E">
            <w:pPr>
              <w:pStyle w:val="53"/>
              <w:shd w:val="clear" w:color="auto" w:fill="auto"/>
              <w:spacing w:line="240" w:lineRule="auto"/>
              <w:jc w:val="center"/>
              <w:rPr>
                <w:sz w:val="28"/>
                <w:szCs w:val="28"/>
              </w:rPr>
            </w:pPr>
            <w:r w:rsidRPr="002C2F63">
              <w:rPr>
                <w:sz w:val="28"/>
                <w:szCs w:val="28"/>
              </w:rPr>
              <w:t>Кол</w:t>
            </w:r>
            <w:r w:rsidR="001751BE">
              <w:rPr>
                <w:sz w:val="28"/>
                <w:szCs w:val="28"/>
              </w:rPr>
              <w:t>–</w:t>
            </w:r>
            <w:r w:rsidRPr="002C2F63">
              <w:rPr>
                <w:sz w:val="28"/>
                <w:szCs w:val="28"/>
              </w:rPr>
              <w:t>во видов</w:t>
            </w:r>
          </w:p>
        </w:tc>
        <w:tc>
          <w:tcPr>
            <w:tcW w:w="3225" w:type="dxa"/>
            <w:gridSpan w:val="5"/>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Общее число присутствующих лишайников</w:t>
            </w:r>
          </w:p>
        </w:tc>
      </w:tr>
      <w:tr w:rsidR="003734FC" w:rsidRPr="00C83FF5" w:rsidTr="00AF4B64">
        <w:trPr>
          <w:trHeight w:val="292"/>
          <w:jc w:val="center"/>
        </w:trPr>
        <w:tc>
          <w:tcPr>
            <w:tcW w:w="4369" w:type="dxa"/>
            <w:vMerge/>
            <w:tcBorders>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rPr>
                <w:sz w:val="28"/>
                <w:szCs w:val="28"/>
              </w:rPr>
            </w:pPr>
          </w:p>
        </w:tc>
        <w:tc>
          <w:tcPr>
            <w:tcW w:w="1352" w:type="dxa"/>
            <w:vMerge/>
            <w:tcBorders>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rStyle w:val="51pt3"/>
                <w:spacing w:val="0"/>
                <w:sz w:val="28"/>
                <w:szCs w:val="28"/>
              </w:rPr>
              <w:t>0</w:t>
            </w:r>
            <w:r w:rsidR="001751BE">
              <w:rPr>
                <w:rStyle w:val="51pt3"/>
                <w:spacing w:val="0"/>
                <w:sz w:val="28"/>
                <w:szCs w:val="28"/>
              </w:rPr>
              <w:t>–</w:t>
            </w:r>
            <w:r w:rsidRPr="002C2F63">
              <w:rPr>
                <w:rStyle w:val="51pt3"/>
                <w:spacing w:val="0"/>
                <w:sz w:val="28"/>
                <w:szCs w:val="28"/>
              </w:rPr>
              <w:t>1</w:t>
            </w:r>
          </w:p>
        </w:tc>
        <w:tc>
          <w:tcPr>
            <w:tcW w:w="60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rStyle w:val="51pt3"/>
                <w:spacing w:val="0"/>
                <w:sz w:val="28"/>
                <w:szCs w:val="28"/>
              </w:rPr>
              <w:t>2</w:t>
            </w:r>
            <w:r w:rsidR="001751BE">
              <w:rPr>
                <w:rStyle w:val="51pt3"/>
                <w:spacing w:val="0"/>
                <w:sz w:val="28"/>
                <w:szCs w:val="28"/>
              </w:rPr>
              <w:t>–</w:t>
            </w:r>
            <w:r w:rsidRPr="002C2F63">
              <w:rPr>
                <w:rStyle w:val="51pt3"/>
                <w:spacing w:val="0"/>
                <w:sz w:val="28"/>
                <w:szCs w:val="28"/>
              </w:rPr>
              <w:t>4</w:t>
            </w:r>
          </w:p>
        </w:tc>
        <w:tc>
          <w:tcPr>
            <w:tcW w:w="64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rStyle w:val="51pt3"/>
                <w:spacing w:val="0"/>
                <w:sz w:val="28"/>
                <w:szCs w:val="28"/>
              </w:rPr>
              <w:t>5</w:t>
            </w:r>
            <w:r w:rsidR="001751BE">
              <w:rPr>
                <w:rStyle w:val="51pt3"/>
                <w:spacing w:val="0"/>
                <w:sz w:val="28"/>
                <w:szCs w:val="28"/>
              </w:rPr>
              <w:t>–</w:t>
            </w:r>
            <w:r w:rsidRPr="002C2F63">
              <w:rPr>
                <w:rStyle w:val="51pt3"/>
                <w:spacing w:val="0"/>
                <w:sz w:val="28"/>
                <w:szCs w:val="28"/>
              </w:rPr>
              <w:t>7</w:t>
            </w:r>
          </w:p>
        </w:tc>
        <w:tc>
          <w:tcPr>
            <w:tcW w:w="724"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8</w:t>
            </w:r>
            <w:r w:rsidR="001751BE">
              <w:rPr>
                <w:sz w:val="28"/>
                <w:szCs w:val="28"/>
              </w:rPr>
              <w:t>–</w:t>
            </w:r>
            <w:r w:rsidRPr="002C2F63">
              <w:rPr>
                <w:sz w:val="28"/>
                <w:szCs w:val="28"/>
              </w:rPr>
              <w:t>10</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&gt; 11</w:t>
            </w:r>
          </w:p>
        </w:tc>
      </w:tr>
      <w:tr w:rsidR="003734FC" w:rsidRPr="00C83FF5" w:rsidTr="00AF4B64">
        <w:trPr>
          <w:trHeight w:val="20"/>
          <w:jc w:val="center"/>
        </w:trPr>
        <w:tc>
          <w:tcPr>
            <w:tcW w:w="4369" w:type="dxa"/>
            <w:vMerge w:val="restart"/>
            <w:tcBorders>
              <w:top w:val="single" w:sz="4" w:space="0" w:color="auto"/>
              <w:left w:val="single" w:sz="4" w:space="0" w:color="auto"/>
              <w:bottom w:val="nil"/>
              <w:right w:val="single" w:sz="4" w:space="0" w:color="auto"/>
            </w:tcBorders>
            <w:shd w:val="clear" w:color="auto" w:fill="FFFFFF"/>
            <w:vAlign w:val="center"/>
          </w:tcPr>
          <w:p w:rsidR="003734FC" w:rsidRPr="00BA218D" w:rsidRDefault="003734FC" w:rsidP="003455C8">
            <w:pPr>
              <w:pStyle w:val="53"/>
              <w:shd w:val="clear" w:color="auto" w:fill="auto"/>
              <w:spacing w:line="240" w:lineRule="auto"/>
              <w:rPr>
                <w:sz w:val="28"/>
                <w:szCs w:val="28"/>
                <w:lang w:val="en-US"/>
              </w:rPr>
            </w:pPr>
            <w:r w:rsidRPr="006D265E">
              <w:rPr>
                <w:sz w:val="28"/>
                <w:szCs w:val="28"/>
                <w:lang w:val="en-US"/>
              </w:rPr>
              <w:t>Usn</w:t>
            </w:r>
            <w:r w:rsidRPr="002C2F63">
              <w:rPr>
                <w:sz w:val="28"/>
                <w:szCs w:val="28"/>
              </w:rPr>
              <w:t>еа</w:t>
            </w:r>
            <w:r w:rsidRPr="00BA218D">
              <w:rPr>
                <w:sz w:val="28"/>
                <w:szCs w:val="28"/>
                <w:lang w:val="en-US"/>
              </w:rPr>
              <w:t xml:space="preserve"> </w:t>
            </w:r>
            <w:r w:rsidRPr="006D265E">
              <w:rPr>
                <w:sz w:val="28"/>
                <w:szCs w:val="28"/>
                <w:lang w:val="en-US" w:eastAsia="en-US"/>
              </w:rPr>
              <w:t>sp</w:t>
            </w:r>
            <w:r w:rsidRPr="00BA218D">
              <w:rPr>
                <w:sz w:val="28"/>
                <w:szCs w:val="28"/>
                <w:lang w:val="en-US" w:eastAsia="en-US"/>
              </w:rPr>
              <w:t xml:space="preserve">., </w:t>
            </w:r>
            <w:r w:rsidRPr="006D265E">
              <w:rPr>
                <w:rStyle w:val="59pt"/>
                <w:i w:val="0"/>
                <w:sz w:val="28"/>
                <w:szCs w:val="28"/>
              </w:rPr>
              <w:t>Alectoria</w:t>
            </w:r>
            <w:r w:rsidRPr="001751BE">
              <w:rPr>
                <w:rStyle w:val="59pt"/>
                <w:i w:val="0"/>
                <w:sz w:val="28"/>
                <w:szCs w:val="28"/>
              </w:rPr>
              <w:t xml:space="preserve">, </w:t>
            </w:r>
            <w:r w:rsidRPr="006D265E">
              <w:rPr>
                <w:rStyle w:val="59pt"/>
                <w:i w:val="0"/>
                <w:sz w:val="28"/>
                <w:szCs w:val="28"/>
              </w:rPr>
              <w:t>Bryoria</w:t>
            </w:r>
            <w:r w:rsidRPr="001751BE">
              <w:rPr>
                <w:rStyle w:val="59pt"/>
                <w:i w:val="0"/>
                <w:sz w:val="28"/>
                <w:szCs w:val="28"/>
              </w:rPr>
              <w:t xml:space="preserve"> </w:t>
            </w:r>
            <w:r w:rsidRPr="006D265E">
              <w:rPr>
                <w:rStyle w:val="59pt"/>
                <w:i w:val="0"/>
                <w:sz w:val="28"/>
                <w:szCs w:val="28"/>
              </w:rPr>
              <w:t>sp</w:t>
            </w:r>
            <w:r w:rsidRPr="001751BE">
              <w:rPr>
                <w:rStyle w:val="59pt"/>
                <w:i w:val="0"/>
                <w:sz w:val="28"/>
                <w:szCs w:val="28"/>
              </w:rPr>
              <w:t>.</w:t>
            </w:r>
          </w:p>
        </w:tc>
        <w:tc>
          <w:tcPr>
            <w:tcW w:w="1352"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4E795F">
            <w:pPr>
              <w:pStyle w:val="53"/>
              <w:spacing w:line="240" w:lineRule="auto"/>
              <w:ind w:right="57"/>
              <w:jc w:val="center"/>
              <w:rPr>
                <w:sz w:val="28"/>
                <w:szCs w:val="28"/>
              </w:rPr>
            </w:pPr>
            <w:r w:rsidRPr="002C2F63">
              <w:rPr>
                <w:sz w:val="28"/>
                <w:szCs w:val="28"/>
              </w:rPr>
              <w:t>&gt; 1 вида</w:t>
            </w:r>
          </w:p>
        </w:tc>
        <w:tc>
          <w:tcPr>
            <w:tcW w:w="60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1751BE" w:rsidP="0003507E">
            <w:pPr>
              <w:pStyle w:val="53"/>
              <w:shd w:val="clear" w:color="auto" w:fill="auto"/>
              <w:spacing w:line="240" w:lineRule="auto"/>
              <w:jc w:val="center"/>
              <w:rPr>
                <w:sz w:val="28"/>
                <w:szCs w:val="28"/>
              </w:rPr>
            </w:pPr>
            <w:r>
              <w:rPr>
                <w:sz w:val="28"/>
                <w:szCs w:val="28"/>
              </w:rPr>
              <w:t>–</w:t>
            </w:r>
          </w:p>
        </w:tc>
        <w:tc>
          <w:tcPr>
            <w:tcW w:w="60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7</w:t>
            </w:r>
          </w:p>
        </w:tc>
        <w:tc>
          <w:tcPr>
            <w:tcW w:w="64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8</w:t>
            </w:r>
          </w:p>
        </w:tc>
        <w:tc>
          <w:tcPr>
            <w:tcW w:w="724"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9</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10</w:t>
            </w:r>
          </w:p>
        </w:tc>
      </w:tr>
      <w:tr w:rsidR="003734FC" w:rsidRPr="00C83FF5" w:rsidTr="00AF4B64">
        <w:trPr>
          <w:trHeight w:val="20"/>
          <w:jc w:val="center"/>
        </w:trPr>
        <w:tc>
          <w:tcPr>
            <w:tcW w:w="4369" w:type="dxa"/>
            <w:vMerge/>
            <w:tcBorders>
              <w:top w:val="nil"/>
              <w:left w:val="single" w:sz="4" w:space="0" w:color="auto"/>
              <w:bottom w:val="single" w:sz="4" w:space="0" w:color="auto"/>
              <w:right w:val="single" w:sz="4" w:space="0" w:color="auto"/>
            </w:tcBorders>
            <w:shd w:val="clear" w:color="auto" w:fill="FFFFFF"/>
            <w:vAlign w:val="center"/>
          </w:tcPr>
          <w:p w:rsidR="003734FC" w:rsidRPr="002C2F63" w:rsidRDefault="003734FC" w:rsidP="003455C8">
            <w:pPr>
              <w:pStyle w:val="53"/>
              <w:shd w:val="clear" w:color="auto" w:fill="auto"/>
              <w:spacing w:line="240" w:lineRule="auto"/>
              <w:rPr>
                <w:sz w:val="28"/>
                <w:szCs w:val="28"/>
              </w:rPr>
            </w:pPr>
          </w:p>
        </w:tc>
        <w:tc>
          <w:tcPr>
            <w:tcW w:w="1352"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03507E" w:rsidP="004E795F">
            <w:pPr>
              <w:pStyle w:val="53"/>
              <w:spacing w:line="240" w:lineRule="auto"/>
              <w:ind w:right="57"/>
              <w:jc w:val="center"/>
              <w:rPr>
                <w:sz w:val="28"/>
                <w:szCs w:val="28"/>
              </w:rPr>
            </w:pPr>
            <w:r w:rsidRPr="002C2F63">
              <w:rPr>
                <w:sz w:val="28"/>
                <w:szCs w:val="28"/>
              </w:rPr>
              <w:t>1 вид</w:t>
            </w:r>
          </w:p>
        </w:tc>
        <w:tc>
          <w:tcPr>
            <w:tcW w:w="60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62"/>
              <w:shd w:val="clear" w:color="auto" w:fill="auto"/>
              <w:tabs>
                <w:tab w:val="left" w:leader="underscore" w:pos="314"/>
              </w:tabs>
              <w:spacing w:line="240" w:lineRule="auto"/>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6</w:t>
            </w:r>
          </w:p>
        </w:tc>
        <w:tc>
          <w:tcPr>
            <w:tcW w:w="64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7</w:t>
            </w:r>
          </w:p>
        </w:tc>
        <w:tc>
          <w:tcPr>
            <w:tcW w:w="724"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8</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9</w:t>
            </w:r>
          </w:p>
        </w:tc>
      </w:tr>
      <w:tr w:rsidR="003734FC" w:rsidRPr="00C83FF5" w:rsidTr="00AF4B64">
        <w:trPr>
          <w:trHeight w:val="20"/>
          <w:jc w:val="center"/>
        </w:trPr>
        <w:tc>
          <w:tcPr>
            <w:tcW w:w="4369" w:type="dxa"/>
            <w:vMerge w:val="restart"/>
            <w:tcBorders>
              <w:top w:val="single" w:sz="4" w:space="0" w:color="auto"/>
              <w:left w:val="single" w:sz="4" w:space="0" w:color="auto"/>
              <w:bottom w:val="nil"/>
              <w:right w:val="single" w:sz="4" w:space="0" w:color="auto"/>
            </w:tcBorders>
            <w:shd w:val="clear" w:color="auto" w:fill="FFFFFF"/>
            <w:vAlign w:val="center"/>
          </w:tcPr>
          <w:p w:rsidR="003734FC" w:rsidRPr="006D265E" w:rsidRDefault="003734FC" w:rsidP="003455C8">
            <w:pPr>
              <w:pStyle w:val="90"/>
              <w:shd w:val="clear" w:color="auto" w:fill="auto"/>
              <w:spacing w:line="240" w:lineRule="auto"/>
              <w:rPr>
                <w:i w:val="0"/>
                <w:sz w:val="28"/>
                <w:szCs w:val="28"/>
              </w:rPr>
            </w:pPr>
            <w:r w:rsidRPr="006D265E">
              <w:rPr>
                <w:i w:val="0"/>
                <w:sz w:val="28"/>
                <w:szCs w:val="28"/>
              </w:rPr>
              <w:t>Evernia</w:t>
            </w:r>
            <w:r w:rsidRPr="006D265E">
              <w:rPr>
                <w:rStyle w:val="99"/>
                <w:sz w:val="28"/>
                <w:szCs w:val="28"/>
              </w:rPr>
              <w:t xml:space="preserve"> sp., </w:t>
            </w:r>
            <w:r w:rsidRPr="006D265E">
              <w:rPr>
                <w:i w:val="0"/>
                <w:sz w:val="28"/>
                <w:szCs w:val="28"/>
              </w:rPr>
              <w:t>Anapthychia ciliaris,</w:t>
            </w:r>
            <w:r w:rsidRPr="006D265E">
              <w:rPr>
                <w:rStyle w:val="99"/>
                <w:sz w:val="28"/>
                <w:szCs w:val="28"/>
              </w:rPr>
              <w:t xml:space="preserve"> </w:t>
            </w:r>
            <w:r w:rsidRPr="006D265E">
              <w:rPr>
                <w:i w:val="0"/>
                <w:sz w:val="28"/>
                <w:szCs w:val="28"/>
              </w:rPr>
              <w:t>Ramalina farinacea</w:t>
            </w:r>
          </w:p>
        </w:tc>
        <w:tc>
          <w:tcPr>
            <w:tcW w:w="1352"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4E795F">
            <w:pPr>
              <w:pStyle w:val="53"/>
              <w:spacing w:line="240" w:lineRule="auto"/>
              <w:ind w:right="57"/>
              <w:jc w:val="center"/>
              <w:rPr>
                <w:sz w:val="28"/>
                <w:szCs w:val="28"/>
              </w:rPr>
            </w:pPr>
            <w:r w:rsidRPr="002C2F63">
              <w:rPr>
                <w:sz w:val="28"/>
                <w:szCs w:val="28"/>
              </w:rPr>
              <w:t>&gt; 1 вида</w:t>
            </w:r>
          </w:p>
        </w:tc>
        <w:tc>
          <w:tcPr>
            <w:tcW w:w="609" w:type="dxa"/>
            <w:tcBorders>
              <w:top w:val="single" w:sz="4" w:space="0" w:color="auto"/>
              <w:left w:val="single" w:sz="4" w:space="0" w:color="auto"/>
              <w:bottom w:val="single" w:sz="4" w:space="0" w:color="auto"/>
              <w:right w:val="single" w:sz="4" w:space="0" w:color="auto"/>
            </w:tcBorders>
            <w:shd w:val="clear" w:color="auto" w:fill="FFFFFF"/>
          </w:tcPr>
          <w:p w:rsidR="003734FC" w:rsidRPr="0003507E" w:rsidRDefault="001751BE" w:rsidP="0003507E">
            <w:pPr>
              <w:pStyle w:val="103"/>
              <w:shd w:val="clear" w:color="auto" w:fill="auto"/>
              <w:spacing w:line="240" w:lineRule="auto"/>
              <w:jc w:val="center"/>
              <w:rPr>
                <w:sz w:val="28"/>
                <w:szCs w:val="28"/>
                <w:lang w:val="en-US"/>
              </w:rPr>
            </w:pPr>
            <w:r>
              <w:rPr>
                <w:noProof w:val="0"/>
                <w:sz w:val="28"/>
                <w:szCs w:val="28"/>
                <w:lang w:val="en-US"/>
              </w:rPr>
              <w:t>–</w:t>
            </w:r>
          </w:p>
        </w:tc>
        <w:tc>
          <w:tcPr>
            <w:tcW w:w="60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6</w:t>
            </w:r>
          </w:p>
        </w:tc>
        <w:tc>
          <w:tcPr>
            <w:tcW w:w="64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7</w:t>
            </w:r>
          </w:p>
        </w:tc>
        <w:tc>
          <w:tcPr>
            <w:tcW w:w="724"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8</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9</w:t>
            </w:r>
          </w:p>
        </w:tc>
      </w:tr>
      <w:tr w:rsidR="003734FC" w:rsidRPr="00C83FF5" w:rsidTr="00AF4B64">
        <w:trPr>
          <w:trHeight w:val="20"/>
          <w:jc w:val="center"/>
        </w:trPr>
        <w:tc>
          <w:tcPr>
            <w:tcW w:w="4369" w:type="dxa"/>
            <w:vMerge/>
            <w:tcBorders>
              <w:top w:val="nil"/>
              <w:left w:val="single" w:sz="4" w:space="0" w:color="auto"/>
              <w:bottom w:val="single" w:sz="4" w:space="0" w:color="auto"/>
              <w:right w:val="single" w:sz="4" w:space="0" w:color="auto"/>
            </w:tcBorders>
            <w:shd w:val="clear" w:color="auto" w:fill="FFFFFF"/>
            <w:vAlign w:val="center"/>
          </w:tcPr>
          <w:p w:rsidR="003734FC" w:rsidRPr="002C2F63" w:rsidRDefault="003734FC" w:rsidP="003455C8">
            <w:pPr>
              <w:pStyle w:val="53"/>
              <w:shd w:val="clear" w:color="auto" w:fill="auto"/>
              <w:spacing w:line="240" w:lineRule="auto"/>
              <w:rPr>
                <w:sz w:val="28"/>
                <w:szCs w:val="28"/>
              </w:rPr>
            </w:pPr>
          </w:p>
        </w:tc>
        <w:tc>
          <w:tcPr>
            <w:tcW w:w="1352"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03507E" w:rsidP="004E795F">
            <w:pPr>
              <w:pStyle w:val="53"/>
              <w:spacing w:line="240" w:lineRule="auto"/>
              <w:ind w:right="57"/>
              <w:jc w:val="center"/>
              <w:rPr>
                <w:sz w:val="28"/>
                <w:szCs w:val="28"/>
              </w:rPr>
            </w:pPr>
            <w:r w:rsidRPr="002C2F63">
              <w:rPr>
                <w:sz w:val="28"/>
                <w:szCs w:val="28"/>
              </w:rPr>
              <w:t>1 вид</w:t>
            </w:r>
          </w:p>
        </w:tc>
        <w:tc>
          <w:tcPr>
            <w:tcW w:w="609" w:type="dxa"/>
            <w:tcBorders>
              <w:top w:val="single" w:sz="4" w:space="0" w:color="auto"/>
              <w:left w:val="single" w:sz="4" w:space="0" w:color="auto"/>
              <w:bottom w:val="single" w:sz="4" w:space="0" w:color="auto"/>
              <w:right w:val="single" w:sz="4" w:space="0" w:color="auto"/>
            </w:tcBorders>
            <w:shd w:val="clear" w:color="auto" w:fill="FFFFFF"/>
          </w:tcPr>
          <w:p w:rsidR="003734FC" w:rsidRPr="0003507E" w:rsidRDefault="001751BE" w:rsidP="0003507E">
            <w:pPr>
              <w:pStyle w:val="110"/>
              <w:shd w:val="clear" w:color="auto" w:fill="auto"/>
              <w:spacing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60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5</w:t>
            </w:r>
          </w:p>
        </w:tc>
        <w:tc>
          <w:tcPr>
            <w:tcW w:w="64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6</w:t>
            </w:r>
          </w:p>
        </w:tc>
        <w:tc>
          <w:tcPr>
            <w:tcW w:w="724"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7</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8</w:t>
            </w:r>
          </w:p>
        </w:tc>
      </w:tr>
      <w:tr w:rsidR="003734FC" w:rsidRPr="00C83FF5" w:rsidTr="00AF4B64">
        <w:trPr>
          <w:trHeight w:val="20"/>
          <w:jc w:val="center"/>
        </w:trPr>
        <w:tc>
          <w:tcPr>
            <w:tcW w:w="4369" w:type="dxa"/>
            <w:vMerge w:val="restart"/>
            <w:tcBorders>
              <w:top w:val="single" w:sz="4" w:space="0" w:color="auto"/>
              <w:left w:val="single" w:sz="4" w:space="0" w:color="auto"/>
              <w:bottom w:val="nil"/>
              <w:right w:val="single" w:sz="4" w:space="0" w:color="auto"/>
            </w:tcBorders>
            <w:shd w:val="clear" w:color="auto" w:fill="FFFFFF"/>
            <w:vAlign w:val="center"/>
          </w:tcPr>
          <w:p w:rsidR="003734FC" w:rsidRPr="002C2F63" w:rsidRDefault="003734FC" w:rsidP="003455C8">
            <w:pPr>
              <w:pStyle w:val="53"/>
              <w:shd w:val="clear" w:color="auto" w:fill="auto"/>
              <w:spacing w:line="240" w:lineRule="auto"/>
              <w:rPr>
                <w:i/>
                <w:sz w:val="28"/>
                <w:szCs w:val="28"/>
              </w:rPr>
            </w:pPr>
            <w:r w:rsidRPr="006D265E">
              <w:rPr>
                <w:rStyle w:val="59pt"/>
                <w:i w:val="0"/>
                <w:sz w:val="28"/>
                <w:szCs w:val="28"/>
              </w:rPr>
              <w:t>Parmelia</w:t>
            </w:r>
            <w:r w:rsidRPr="002C2F63">
              <w:rPr>
                <w:i/>
                <w:sz w:val="28"/>
                <w:szCs w:val="28"/>
                <w:lang w:eastAsia="en-US"/>
              </w:rPr>
              <w:t xml:space="preserve"> </w:t>
            </w:r>
            <w:r w:rsidRPr="006D265E">
              <w:rPr>
                <w:sz w:val="28"/>
                <w:szCs w:val="28"/>
                <w:lang w:val="en-US" w:eastAsia="en-US"/>
              </w:rPr>
              <w:t>sp</w:t>
            </w:r>
            <w:r w:rsidRPr="002C2F63">
              <w:rPr>
                <w:sz w:val="28"/>
                <w:szCs w:val="28"/>
                <w:lang w:eastAsia="en-US"/>
              </w:rPr>
              <w:t>.,</w:t>
            </w:r>
            <w:r w:rsidRPr="002C2F63">
              <w:rPr>
                <w:i/>
                <w:sz w:val="28"/>
                <w:szCs w:val="28"/>
                <w:lang w:eastAsia="en-US"/>
              </w:rPr>
              <w:t xml:space="preserve"> </w:t>
            </w:r>
            <w:r w:rsidRPr="006D265E">
              <w:rPr>
                <w:rStyle w:val="59pt"/>
                <w:i w:val="0"/>
                <w:sz w:val="28"/>
                <w:szCs w:val="28"/>
              </w:rPr>
              <w:t>Hypogymnia</w:t>
            </w:r>
            <w:r w:rsidRPr="006D265E">
              <w:rPr>
                <w:rStyle w:val="59pt"/>
                <w:i w:val="0"/>
                <w:sz w:val="28"/>
                <w:szCs w:val="28"/>
                <w:lang w:val="ru-RU"/>
              </w:rPr>
              <w:t xml:space="preserve"> </w:t>
            </w:r>
            <w:r w:rsidRPr="006D265E">
              <w:rPr>
                <w:rStyle w:val="59pt"/>
                <w:i w:val="0"/>
                <w:sz w:val="28"/>
                <w:szCs w:val="28"/>
              </w:rPr>
              <w:t>physodes</w:t>
            </w:r>
          </w:p>
        </w:tc>
        <w:tc>
          <w:tcPr>
            <w:tcW w:w="1352"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4E795F">
            <w:pPr>
              <w:pStyle w:val="53"/>
              <w:spacing w:line="240" w:lineRule="auto"/>
              <w:ind w:right="57"/>
              <w:jc w:val="center"/>
              <w:rPr>
                <w:sz w:val="28"/>
                <w:szCs w:val="28"/>
              </w:rPr>
            </w:pPr>
            <w:r w:rsidRPr="002C2F63">
              <w:rPr>
                <w:sz w:val="28"/>
                <w:szCs w:val="28"/>
              </w:rPr>
              <w:t>&gt; 1 вида</w:t>
            </w:r>
          </w:p>
        </w:tc>
        <w:tc>
          <w:tcPr>
            <w:tcW w:w="60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3</w:t>
            </w:r>
          </w:p>
        </w:tc>
        <w:tc>
          <w:tcPr>
            <w:tcW w:w="60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5</w:t>
            </w:r>
          </w:p>
        </w:tc>
        <w:tc>
          <w:tcPr>
            <w:tcW w:w="64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6</w:t>
            </w:r>
          </w:p>
        </w:tc>
        <w:tc>
          <w:tcPr>
            <w:tcW w:w="724"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7</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8</w:t>
            </w:r>
          </w:p>
        </w:tc>
      </w:tr>
      <w:tr w:rsidR="003734FC" w:rsidRPr="00C83FF5" w:rsidTr="00AF4B64">
        <w:trPr>
          <w:trHeight w:val="20"/>
          <w:jc w:val="center"/>
        </w:trPr>
        <w:tc>
          <w:tcPr>
            <w:tcW w:w="4369" w:type="dxa"/>
            <w:vMerge/>
            <w:tcBorders>
              <w:top w:val="nil"/>
              <w:left w:val="single" w:sz="4" w:space="0" w:color="auto"/>
              <w:bottom w:val="single" w:sz="4" w:space="0" w:color="auto"/>
              <w:right w:val="single" w:sz="4" w:space="0" w:color="auto"/>
            </w:tcBorders>
            <w:shd w:val="clear" w:color="auto" w:fill="FFFFFF"/>
            <w:vAlign w:val="center"/>
          </w:tcPr>
          <w:p w:rsidR="003734FC" w:rsidRPr="002C2F63" w:rsidRDefault="003734FC" w:rsidP="003455C8">
            <w:pPr>
              <w:pStyle w:val="53"/>
              <w:shd w:val="clear" w:color="auto" w:fill="auto"/>
              <w:spacing w:line="240" w:lineRule="auto"/>
              <w:rPr>
                <w:sz w:val="28"/>
                <w:szCs w:val="28"/>
              </w:rPr>
            </w:pPr>
          </w:p>
        </w:tc>
        <w:tc>
          <w:tcPr>
            <w:tcW w:w="1352"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03507E" w:rsidP="004E795F">
            <w:pPr>
              <w:pStyle w:val="53"/>
              <w:spacing w:line="240" w:lineRule="auto"/>
              <w:ind w:right="57"/>
              <w:jc w:val="center"/>
              <w:rPr>
                <w:sz w:val="28"/>
                <w:szCs w:val="28"/>
              </w:rPr>
            </w:pPr>
            <w:r w:rsidRPr="002C2F63">
              <w:rPr>
                <w:sz w:val="28"/>
                <w:szCs w:val="28"/>
              </w:rPr>
              <w:t>1 вид</w:t>
            </w:r>
          </w:p>
        </w:tc>
        <w:tc>
          <w:tcPr>
            <w:tcW w:w="609" w:type="dxa"/>
            <w:tcBorders>
              <w:top w:val="single" w:sz="4" w:space="0" w:color="auto"/>
              <w:left w:val="single" w:sz="4" w:space="0" w:color="auto"/>
              <w:bottom w:val="single" w:sz="4" w:space="0" w:color="auto"/>
              <w:right w:val="single" w:sz="4" w:space="0" w:color="auto"/>
            </w:tcBorders>
            <w:shd w:val="clear" w:color="auto" w:fill="FFFFFF"/>
          </w:tcPr>
          <w:p w:rsidR="003734FC" w:rsidRPr="0003507E" w:rsidRDefault="003734FC" w:rsidP="0003507E">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4</w:t>
            </w:r>
          </w:p>
        </w:tc>
        <w:tc>
          <w:tcPr>
            <w:tcW w:w="64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5</w:t>
            </w:r>
          </w:p>
        </w:tc>
        <w:tc>
          <w:tcPr>
            <w:tcW w:w="724"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6</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7</w:t>
            </w:r>
          </w:p>
        </w:tc>
      </w:tr>
      <w:tr w:rsidR="003734FC" w:rsidRPr="00C83FF5" w:rsidTr="00AF4B64">
        <w:trPr>
          <w:trHeight w:val="20"/>
          <w:jc w:val="center"/>
        </w:trPr>
        <w:tc>
          <w:tcPr>
            <w:tcW w:w="4369" w:type="dxa"/>
            <w:vMerge w:val="restart"/>
            <w:tcBorders>
              <w:top w:val="single" w:sz="4" w:space="0" w:color="auto"/>
              <w:left w:val="single" w:sz="4" w:space="0" w:color="auto"/>
              <w:bottom w:val="nil"/>
              <w:right w:val="single" w:sz="4" w:space="0" w:color="auto"/>
            </w:tcBorders>
            <w:shd w:val="clear" w:color="auto" w:fill="FFFFFF"/>
            <w:vAlign w:val="center"/>
          </w:tcPr>
          <w:p w:rsidR="003734FC" w:rsidRPr="006D265E" w:rsidRDefault="003734FC" w:rsidP="003455C8">
            <w:pPr>
              <w:pStyle w:val="90"/>
              <w:shd w:val="clear" w:color="auto" w:fill="auto"/>
              <w:spacing w:line="240" w:lineRule="auto"/>
              <w:rPr>
                <w:i w:val="0"/>
                <w:sz w:val="28"/>
                <w:szCs w:val="28"/>
                <w:lang w:val="ru-RU"/>
              </w:rPr>
            </w:pPr>
            <w:r w:rsidRPr="006D265E">
              <w:rPr>
                <w:i w:val="0"/>
                <w:sz w:val="28"/>
                <w:szCs w:val="28"/>
              </w:rPr>
              <w:lastRenderedPageBreak/>
              <w:t>Xanthoria</w:t>
            </w:r>
            <w:r w:rsidRPr="006D265E">
              <w:rPr>
                <w:i w:val="0"/>
                <w:sz w:val="28"/>
                <w:szCs w:val="28"/>
                <w:lang w:val="ru-RU"/>
              </w:rPr>
              <w:t xml:space="preserve"> </w:t>
            </w:r>
            <w:r w:rsidRPr="006D265E">
              <w:rPr>
                <w:i w:val="0"/>
                <w:sz w:val="28"/>
                <w:szCs w:val="28"/>
              </w:rPr>
              <w:t>parietina</w:t>
            </w:r>
            <w:r w:rsidRPr="006D265E">
              <w:rPr>
                <w:i w:val="0"/>
                <w:sz w:val="28"/>
                <w:szCs w:val="28"/>
                <w:lang w:val="ru-RU"/>
              </w:rPr>
              <w:t>,</w:t>
            </w:r>
            <w:r w:rsidRPr="006D265E">
              <w:rPr>
                <w:rStyle w:val="99"/>
                <w:sz w:val="28"/>
                <w:szCs w:val="28"/>
                <w:lang w:val="ru-RU"/>
              </w:rPr>
              <w:t xml:space="preserve"> </w:t>
            </w:r>
            <w:r w:rsidRPr="006D265E">
              <w:rPr>
                <w:i w:val="0"/>
                <w:sz w:val="28"/>
                <w:szCs w:val="28"/>
              </w:rPr>
              <w:t>Physcia</w:t>
            </w:r>
            <w:r w:rsidRPr="006D265E">
              <w:rPr>
                <w:i w:val="0"/>
                <w:sz w:val="28"/>
                <w:szCs w:val="28"/>
                <w:lang w:val="ru-RU"/>
              </w:rPr>
              <w:t xml:space="preserve"> </w:t>
            </w:r>
            <w:r w:rsidRPr="006D265E">
              <w:rPr>
                <w:i w:val="0"/>
                <w:sz w:val="28"/>
                <w:szCs w:val="28"/>
              </w:rPr>
              <w:t>pulverulenta</w:t>
            </w:r>
          </w:p>
        </w:tc>
        <w:tc>
          <w:tcPr>
            <w:tcW w:w="1352"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4E795F">
            <w:pPr>
              <w:pStyle w:val="53"/>
              <w:shd w:val="clear" w:color="auto" w:fill="auto"/>
              <w:spacing w:line="240" w:lineRule="auto"/>
              <w:ind w:right="57"/>
              <w:jc w:val="center"/>
              <w:rPr>
                <w:sz w:val="28"/>
                <w:szCs w:val="28"/>
              </w:rPr>
            </w:pPr>
            <w:r w:rsidRPr="002C2F63">
              <w:rPr>
                <w:sz w:val="28"/>
                <w:szCs w:val="28"/>
              </w:rPr>
              <w:t>&gt; 1 вида</w:t>
            </w:r>
          </w:p>
        </w:tc>
        <w:tc>
          <w:tcPr>
            <w:tcW w:w="60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3</w:t>
            </w:r>
          </w:p>
        </w:tc>
        <w:tc>
          <w:tcPr>
            <w:tcW w:w="60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4</w:t>
            </w:r>
          </w:p>
        </w:tc>
        <w:tc>
          <w:tcPr>
            <w:tcW w:w="64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5</w:t>
            </w:r>
          </w:p>
        </w:tc>
        <w:tc>
          <w:tcPr>
            <w:tcW w:w="724"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6</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7</w:t>
            </w:r>
          </w:p>
        </w:tc>
      </w:tr>
      <w:tr w:rsidR="003734FC" w:rsidRPr="00C83FF5" w:rsidTr="00AF4B64">
        <w:trPr>
          <w:trHeight w:val="20"/>
          <w:jc w:val="center"/>
        </w:trPr>
        <w:tc>
          <w:tcPr>
            <w:tcW w:w="4369" w:type="dxa"/>
            <w:vMerge/>
            <w:tcBorders>
              <w:top w:val="nil"/>
              <w:left w:val="single" w:sz="4" w:space="0" w:color="auto"/>
              <w:bottom w:val="single" w:sz="4" w:space="0" w:color="auto"/>
              <w:right w:val="single" w:sz="4" w:space="0" w:color="auto"/>
            </w:tcBorders>
            <w:shd w:val="clear" w:color="auto" w:fill="FFFFFF"/>
            <w:vAlign w:val="center"/>
          </w:tcPr>
          <w:p w:rsidR="003734FC" w:rsidRPr="002C2F63" w:rsidRDefault="003734FC" w:rsidP="003455C8">
            <w:pPr>
              <w:pStyle w:val="53"/>
              <w:shd w:val="clear" w:color="auto" w:fill="auto"/>
              <w:spacing w:line="240" w:lineRule="auto"/>
              <w:rPr>
                <w:sz w:val="28"/>
                <w:szCs w:val="28"/>
              </w:rPr>
            </w:pPr>
          </w:p>
        </w:tc>
        <w:tc>
          <w:tcPr>
            <w:tcW w:w="1352"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03507E" w:rsidP="004E795F">
            <w:pPr>
              <w:pStyle w:val="53"/>
              <w:spacing w:line="240" w:lineRule="auto"/>
              <w:ind w:right="57"/>
              <w:jc w:val="center"/>
              <w:rPr>
                <w:sz w:val="28"/>
                <w:szCs w:val="28"/>
              </w:rPr>
            </w:pPr>
            <w:r w:rsidRPr="002C2F63">
              <w:rPr>
                <w:sz w:val="28"/>
                <w:szCs w:val="28"/>
              </w:rPr>
              <w:t>1 вид</w:t>
            </w:r>
          </w:p>
        </w:tc>
        <w:tc>
          <w:tcPr>
            <w:tcW w:w="60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2</w:t>
            </w:r>
          </w:p>
        </w:tc>
        <w:tc>
          <w:tcPr>
            <w:tcW w:w="60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3</w:t>
            </w:r>
          </w:p>
        </w:tc>
        <w:tc>
          <w:tcPr>
            <w:tcW w:w="64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4</w:t>
            </w:r>
          </w:p>
        </w:tc>
        <w:tc>
          <w:tcPr>
            <w:tcW w:w="724"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5</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6</w:t>
            </w:r>
          </w:p>
        </w:tc>
      </w:tr>
      <w:tr w:rsidR="003734FC" w:rsidRPr="00C83FF5" w:rsidTr="00AF4B64">
        <w:trPr>
          <w:trHeight w:val="20"/>
          <w:jc w:val="center"/>
        </w:trPr>
        <w:tc>
          <w:tcPr>
            <w:tcW w:w="4369" w:type="dxa"/>
            <w:tcBorders>
              <w:top w:val="single" w:sz="4" w:space="0" w:color="auto"/>
              <w:left w:val="single" w:sz="4" w:space="0" w:color="auto"/>
              <w:bottom w:val="single" w:sz="4" w:space="0" w:color="auto"/>
              <w:right w:val="single" w:sz="4" w:space="0" w:color="auto"/>
            </w:tcBorders>
            <w:shd w:val="clear" w:color="auto" w:fill="FFFFFF"/>
            <w:vAlign w:val="center"/>
          </w:tcPr>
          <w:p w:rsidR="003734FC" w:rsidRPr="006D265E" w:rsidRDefault="003734FC" w:rsidP="003455C8">
            <w:pPr>
              <w:pStyle w:val="53"/>
              <w:shd w:val="clear" w:color="auto" w:fill="auto"/>
              <w:spacing w:line="240" w:lineRule="auto"/>
              <w:rPr>
                <w:i/>
                <w:sz w:val="28"/>
                <w:szCs w:val="28"/>
              </w:rPr>
            </w:pPr>
            <w:r w:rsidRPr="006D265E">
              <w:rPr>
                <w:rStyle w:val="59pt"/>
                <w:i w:val="0"/>
                <w:sz w:val="28"/>
                <w:szCs w:val="28"/>
              </w:rPr>
              <w:t>Lecanora</w:t>
            </w:r>
            <w:r w:rsidRPr="002C2F63">
              <w:rPr>
                <w:i/>
                <w:sz w:val="28"/>
                <w:szCs w:val="28"/>
                <w:lang w:eastAsia="en-US"/>
              </w:rPr>
              <w:t xml:space="preserve"> </w:t>
            </w:r>
            <w:r w:rsidRPr="006D265E">
              <w:rPr>
                <w:sz w:val="28"/>
                <w:szCs w:val="28"/>
                <w:lang w:val="en-US" w:eastAsia="en-US"/>
              </w:rPr>
              <w:t>sp</w:t>
            </w:r>
            <w:r w:rsidRPr="002C2F63">
              <w:rPr>
                <w:sz w:val="28"/>
                <w:szCs w:val="28"/>
                <w:lang w:eastAsia="en-US"/>
              </w:rPr>
              <w:t xml:space="preserve">., </w:t>
            </w:r>
            <w:r w:rsidRPr="006D265E">
              <w:rPr>
                <w:rStyle w:val="59pt"/>
                <w:i w:val="0"/>
                <w:sz w:val="28"/>
                <w:szCs w:val="28"/>
              </w:rPr>
              <w:t>Graphis</w:t>
            </w:r>
            <w:r w:rsidRPr="006D265E">
              <w:rPr>
                <w:rStyle w:val="59pt"/>
                <w:i w:val="0"/>
                <w:sz w:val="28"/>
                <w:szCs w:val="28"/>
                <w:lang w:val="ru-RU"/>
              </w:rPr>
              <w:t xml:space="preserve"> </w:t>
            </w:r>
            <w:r w:rsidRPr="006D265E">
              <w:rPr>
                <w:rStyle w:val="59pt"/>
                <w:i w:val="0"/>
                <w:sz w:val="28"/>
                <w:szCs w:val="28"/>
              </w:rPr>
              <w:t>scripta</w:t>
            </w:r>
            <w:r w:rsidRPr="006D265E">
              <w:rPr>
                <w:rStyle w:val="59pt"/>
                <w:sz w:val="28"/>
                <w:szCs w:val="28"/>
                <w:lang w:val="ru-RU"/>
              </w:rPr>
              <w:t xml:space="preserve">, </w:t>
            </w:r>
            <w:r w:rsidRPr="002C2F63">
              <w:rPr>
                <w:sz w:val="28"/>
                <w:szCs w:val="28"/>
              </w:rPr>
              <w:t xml:space="preserve">другие </w:t>
            </w:r>
            <w:r w:rsidR="005B066C" w:rsidRPr="006D265E">
              <w:rPr>
                <w:sz w:val="28"/>
                <w:szCs w:val="28"/>
              </w:rPr>
              <w:t xml:space="preserve">виды </w:t>
            </w:r>
            <w:r w:rsidRPr="002C2F63">
              <w:rPr>
                <w:sz w:val="28"/>
                <w:szCs w:val="28"/>
              </w:rPr>
              <w:t>накипны</w:t>
            </w:r>
            <w:r w:rsidR="005B066C" w:rsidRPr="006D265E">
              <w:rPr>
                <w:sz w:val="28"/>
                <w:szCs w:val="28"/>
              </w:rPr>
              <w:t>х</w:t>
            </w:r>
            <w:r w:rsidR="005B066C" w:rsidRPr="002C2F63">
              <w:rPr>
                <w:sz w:val="28"/>
                <w:szCs w:val="28"/>
              </w:rPr>
              <w:t xml:space="preserve"> лишайник</w:t>
            </w:r>
            <w:r w:rsidR="005B066C" w:rsidRPr="006D265E">
              <w:rPr>
                <w:sz w:val="28"/>
                <w:szCs w:val="28"/>
              </w:rPr>
              <w:t>ов</w:t>
            </w:r>
          </w:p>
        </w:tc>
        <w:tc>
          <w:tcPr>
            <w:tcW w:w="1352"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4E795F" w:rsidP="003215DF">
            <w:pPr>
              <w:pStyle w:val="53"/>
              <w:shd w:val="clear" w:color="auto" w:fill="auto"/>
              <w:spacing w:line="240" w:lineRule="auto"/>
              <w:ind w:right="57"/>
              <w:jc w:val="right"/>
              <w:rPr>
                <w:sz w:val="28"/>
                <w:szCs w:val="28"/>
              </w:rPr>
            </w:pPr>
            <w:r>
              <w:rPr>
                <w:sz w:val="28"/>
                <w:szCs w:val="28"/>
              </w:rPr>
              <w:t>в</w:t>
            </w:r>
            <w:r w:rsidR="003734FC" w:rsidRPr="002C2F63">
              <w:rPr>
                <w:sz w:val="28"/>
                <w:szCs w:val="28"/>
              </w:rPr>
              <w:t>се виды</w:t>
            </w:r>
          </w:p>
        </w:tc>
        <w:tc>
          <w:tcPr>
            <w:tcW w:w="60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1</w:t>
            </w:r>
          </w:p>
        </w:tc>
        <w:tc>
          <w:tcPr>
            <w:tcW w:w="60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2</w:t>
            </w:r>
          </w:p>
        </w:tc>
        <w:tc>
          <w:tcPr>
            <w:tcW w:w="64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03507E">
            <w:pPr>
              <w:pStyle w:val="53"/>
              <w:shd w:val="clear" w:color="auto" w:fill="auto"/>
              <w:spacing w:line="240" w:lineRule="auto"/>
              <w:jc w:val="center"/>
              <w:rPr>
                <w:sz w:val="28"/>
                <w:szCs w:val="28"/>
              </w:rPr>
            </w:pPr>
            <w:r w:rsidRPr="002C2F63">
              <w:rPr>
                <w:sz w:val="28"/>
                <w:szCs w:val="28"/>
              </w:rPr>
              <w:t>3</w:t>
            </w:r>
          </w:p>
        </w:tc>
        <w:tc>
          <w:tcPr>
            <w:tcW w:w="724" w:type="dxa"/>
            <w:tcBorders>
              <w:top w:val="single" w:sz="4" w:space="0" w:color="auto"/>
              <w:left w:val="single" w:sz="4" w:space="0" w:color="auto"/>
              <w:bottom w:val="single" w:sz="4" w:space="0" w:color="auto"/>
              <w:right w:val="single" w:sz="4" w:space="0" w:color="auto"/>
            </w:tcBorders>
            <w:shd w:val="clear" w:color="auto" w:fill="FFFFFF"/>
          </w:tcPr>
          <w:p w:rsidR="003734FC" w:rsidRPr="0003507E" w:rsidRDefault="004E795F" w:rsidP="0003507E">
            <w:pPr>
              <w:jc w:val="center"/>
              <w:rPr>
                <w:sz w:val="28"/>
                <w:szCs w:val="28"/>
              </w:rPr>
            </w:pPr>
            <w:r>
              <w:rPr>
                <w:sz w:val="28"/>
                <w:szCs w:val="28"/>
              </w:rPr>
              <w:sym w:font="Symbol" w:char="F02D"/>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3734FC" w:rsidRPr="0003507E" w:rsidRDefault="004E795F" w:rsidP="0003507E">
            <w:pPr>
              <w:jc w:val="center"/>
              <w:rPr>
                <w:sz w:val="28"/>
                <w:szCs w:val="28"/>
              </w:rPr>
            </w:pPr>
            <w:r>
              <w:rPr>
                <w:sz w:val="28"/>
                <w:szCs w:val="28"/>
              </w:rPr>
              <w:sym w:font="Symbol" w:char="F02D"/>
            </w:r>
          </w:p>
        </w:tc>
      </w:tr>
    </w:tbl>
    <w:p w:rsidR="00253218" w:rsidRDefault="00253218" w:rsidP="003734FC">
      <w:pPr>
        <w:pStyle w:val="af2"/>
        <w:shd w:val="clear" w:color="auto" w:fill="auto"/>
        <w:spacing w:before="0" w:after="0" w:line="240" w:lineRule="auto"/>
        <w:jc w:val="right"/>
        <w:rPr>
          <w:rStyle w:val="af3"/>
          <w:spacing w:val="0"/>
          <w:sz w:val="28"/>
          <w:szCs w:val="28"/>
        </w:rPr>
      </w:pPr>
    </w:p>
    <w:p w:rsidR="003734FC" w:rsidRPr="00253218" w:rsidRDefault="003734FC" w:rsidP="003734FC">
      <w:pPr>
        <w:pStyle w:val="af2"/>
        <w:shd w:val="clear" w:color="auto" w:fill="auto"/>
        <w:spacing w:before="0" w:after="0" w:line="240" w:lineRule="auto"/>
        <w:jc w:val="right"/>
        <w:rPr>
          <w:rStyle w:val="36"/>
          <w:i/>
          <w:sz w:val="28"/>
          <w:szCs w:val="28"/>
        </w:rPr>
      </w:pPr>
      <w:r w:rsidRPr="00253218">
        <w:rPr>
          <w:rStyle w:val="af3"/>
          <w:i/>
          <w:spacing w:val="0"/>
          <w:sz w:val="28"/>
          <w:szCs w:val="28"/>
        </w:rPr>
        <w:t>Таблица</w:t>
      </w:r>
      <w:r w:rsidRPr="00253218">
        <w:rPr>
          <w:rStyle w:val="36"/>
          <w:i/>
          <w:sz w:val="28"/>
          <w:szCs w:val="28"/>
        </w:rPr>
        <w:t xml:space="preserve"> </w:t>
      </w:r>
      <w:r w:rsidR="003455C8" w:rsidRPr="00253218">
        <w:rPr>
          <w:rStyle w:val="36"/>
          <w:i/>
          <w:sz w:val="28"/>
          <w:szCs w:val="28"/>
        </w:rPr>
        <w:t>4</w:t>
      </w:r>
      <w:r w:rsidRPr="00253218">
        <w:rPr>
          <w:rStyle w:val="36"/>
          <w:i/>
          <w:sz w:val="28"/>
          <w:szCs w:val="28"/>
        </w:rPr>
        <w:t xml:space="preserve">.4 </w:t>
      </w:r>
    </w:p>
    <w:p w:rsidR="003734FC" w:rsidRDefault="003734FC" w:rsidP="003734FC">
      <w:pPr>
        <w:pStyle w:val="af2"/>
        <w:shd w:val="clear" w:color="auto" w:fill="auto"/>
        <w:spacing w:before="0" w:after="0" w:line="240" w:lineRule="auto"/>
        <w:jc w:val="center"/>
        <w:rPr>
          <w:b w:val="0"/>
          <w:sz w:val="28"/>
          <w:szCs w:val="28"/>
        </w:rPr>
      </w:pPr>
      <w:r w:rsidRPr="003455C8">
        <w:rPr>
          <w:b w:val="0"/>
          <w:sz w:val="28"/>
          <w:szCs w:val="28"/>
        </w:rPr>
        <w:t>Классификация качества воздуха по биотическому индексу</w:t>
      </w:r>
    </w:p>
    <w:p w:rsidR="00AF4B64" w:rsidRPr="00AF4B64" w:rsidRDefault="00AF4B64" w:rsidP="003734FC">
      <w:pPr>
        <w:pStyle w:val="af2"/>
        <w:shd w:val="clear" w:color="auto" w:fill="auto"/>
        <w:spacing w:before="0" w:after="0" w:line="240" w:lineRule="auto"/>
        <w:jc w:val="center"/>
        <w:rPr>
          <w:b w:val="0"/>
          <w:sz w:val="28"/>
          <w:szCs w:val="28"/>
        </w:rPr>
      </w:pPr>
    </w:p>
    <w:tbl>
      <w:tblPr>
        <w:tblW w:w="0" w:type="auto"/>
        <w:jc w:val="center"/>
        <w:tblLayout w:type="fixed"/>
        <w:tblCellMar>
          <w:left w:w="0" w:type="dxa"/>
          <w:right w:w="0" w:type="dxa"/>
        </w:tblCellMar>
        <w:tblLook w:val="0000"/>
      </w:tblPr>
      <w:tblGrid>
        <w:gridCol w:w="1065"/>
        <w:gridCol w:w="1196"/>
        <w:gridCol w:w="3369"/>
        <w:gridCol w:w="3165"/>
      </w:tblGrid>
      <w:tr w:rsidR="003734FC" w:rsidRPr="003455C8" w:rsidTr="004B2A15">
        <w:trPr>
          <w:trHeight w:val="20"/>
          <w:jc w:val="center"/>
        </w:trPr>
        <w:tc>
          <w:tcPr>
            <w:tcW w:w="1065"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3455C8">
            <w:pPr>
              <w:pStyle w:val="53"/>
              <w:shd w:val="clear" w:color="auto" w:fill="auto"/>
              <w:spacing w:line="240" w:lineRule="auto"/>
              <w:jc w:val="center"/>
              <w:rPr>
                <w:sz w:val="28"/>
                <w:szCs w:val="28"/>
              </w:rPr>
            </w:pPr>
            <w:r w:rsidRPr="002C2F63">
              <w:rPr>
                <w:sz w:val="28"/>
                <w:szCs w:val="28"/>
              </w:rPr>
              <w:t>Биотический индекс</w:t>
            </w:r>
          </w:p>
        </w:tc>
        <w:tc>
          <w:tcPr>
            <w:tcW w:w="1196"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3455C8">
            <w:pPr>
              <w:pStyle w:val="53"/>
              <w:shd w:val="clear" w:color="auto" w:fill="auto"/>
              <w:spacing w:line="240" w:lineRule="auto"/>
              <w:jc w:val="center"/>
              <w:rPr>
                <w:sz w:val="28"/>
                <w:szCs w:val="28"/>
              </w:rPr>
            </w:pPr>
            <w:r w:rsidRPr="002C2F63">
              <w:rPr>
                <w:sz w:val="28"/>
                <w:szCs w:val="28"/>
              </w:rPr>
              <w:t>Класс качества</w:t>
            </w:r>
          </w:p>
        </w:tc>
        <w:tc>
          <w:tcPr>
            <w:tcW w:w="3369" w:type="dxa"/>
            <w:tcBorders>
              <w:top w:val="single" w:sz="4" w:space="0" w:color="auto"/>
              <w:left w:val="single" w:sz="4" w:space="0" w:color="auto"/>
              <w:bottom w:val="single" w:sz="4" w:space="0" w:color="auto"/>
              <w:right w:val="single" w:sz="4" w:space="0" w:color="auto"/>
            </w:tcBorders>
            <w:shd w:val="clear" w:color="auto" w:fill="FFFFFF"/>
          </w:tcPr>
          <w:p w:rsidR="003734FC" w:rsidRPr="003455C8" w:rsidRDefault="003734FC" w:rsidP="004B2A15">
            <w:pPr>
              <w:pStyle w:val="53"/>
              <w:shd w:val="clear" w:color="auto" w:fill="auto"/>
              <w:spacing w:line="240" w:lineRule="auto"/>
              <w:jc w:val="center"/>
              <w:rPr>
                <w:sz w:val="28"/>
                <w:szCs w:val="28"/>
                <w:lang w:val="en-US"/>
              </w:rPr>
            </w:pPr>
            <w:r w:rsidRPr="002C2F63">
              <w:rPr>
                <w:sz w:val="28"/>
                <w:szCs w:val="28"/>
              </w:rPr>
              <w:t>Степень загрязнения воздуха</w:t>
            </w:r>
          </w:p>
        </w:tc>
        <w:tc>
          <w:tcPr>
            <w:tcW w:w="3165"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3455C8">
            <w:pPr>
              <w:pStyle w:val="53"/>
              <w:shd w:val="clear" w:color="auto" w:fill="auto"/>
              <w:spacing w:line="240" w:lineRule="auto"/>
              <w:rPr>
                <w:sz w:val="28"/>
                <w:szCs w:val="28"/>
              </w:rPr>
            </w:pPr>
            <w:r w:rsidRPr="002C2F63">
              <w:rPr>
                <w:sz w:val="28"/>
                <w:szCs w:val="28"/>
              </w:rPr>
              <w:t>Концентрация сернистого ангидрида (</w:t>
            </w:r>
            <w:r w:rsidRPr="003455C8">
              <w:rPr>
                <w:sz w:val="28"/>
                <w:szCs w:val="28"/>
                <w:lang w:val="en-US"/>
              </w:rPr>
              <w:t>SO</w:t>
            </w:r>
            <w:r w:rsidRPr="003455C8">
              <w:rPr>
                <w:sz w:val="28"/>
                <w:szCs w:val="28"/>
                <w:vertAlign w:val="subscript"/>
              </w:rPr>
              <w:t>2</w:t>
            </w:r>
            <w:r w:rsidRPr="003455C8">
              <w:rPr>
                <w:sz w:val="28"/>
                <w:szCs w:val="28"/>
              </w:rPr>
              <w:t xml:space="preserve">, </w:t>
            </w:r>
            <w:r w:rsidRPr="002C2F63">
              <w:rPr>
                <w:sz w:val="28"/>
                <w:szCs w:val="28"/>
              </w:rPr>
              <w:t>мг/м</w:t>
            </w:r>
            <w:r w:rsidRPr="002C2F63">
              <w:rPr>
                <w:sz w:val="28"/>
                <w:szCs w:val="28"/>
                <w:vertAlign w:val="superscript"/>
              </w:rPr>
              <w:t>3</w:t>
            </w:r>
            <w:r w:rsidRPr="002C2F63">
              <w:rPr>
                <w:sz w:val="28"/>
                <w:szCs w:val="28"/>
              </w:rPr>
              <w:t>)</w:t>
            </w:r>
          </w:p>
        </w:tc>
      </w:tr>
      <w:tr w:rsidR="003734FC" w:rsidRPr="003455C8" w:rsidTr="004B2A15">
        <w:trPr>
          <w:trHeight w:val="20"/>
          <w:jc w:val="center"/>
        </w:trPr>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3734FC" w:rsidRPr="002C2F63" w:rsidRDefault="003734FC" w:rsidP="003455C8">
            <w:pPr>
              <w:pStyle w:val="53"/>
              <w:shd w:val="clear" w:color="auto" w:fill="auto"/>
              <w:spacing w:line="240" w:lineRule="auto"/>
              <w:jc w:val="center"/>
              <w:rPr>
                <w:sz w:val="28"/>
                <w:szCs w:val="28"/>
              </w:rPr>
            </w:pPr>
            <w:r w:rsidRPr="002C2F63">
              <w:rPr>
                <w:sz w:val="28"/>
                <w:szCs w:val="28"/>
              </w:rPr>
              <w:t>10</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3734FC" w:rsidRPr="003455C8" w:rsidRDefault="003734FC" w:rsidP="003455C8">
            <w:pPr>
              <w:pStyle w:val="53"/>
              <w:shd w:val="clear" w:color="auto" w:fill="auto"/>
              <w:spacing w:line="240" w:lineRule="auto"/>
              <w:jc w:val="center"/>
              <w:rPr>
                <w:sz w:val="28"/>
                <w:szCs w:val="28"/>
                <w:lang w:val="en-US"/>
              </w:rPr>
            </w:pPr>
            <w:r w:rsidRPr="003455C8">
              <w:rPr>
                <w:sz w:val="28"/>
                <w:szCs w:val="28"/>
                <w:lang w:val="en-US"/>
              </w:rPr>
              <w:t>VI</w:t>
            </w:r>
          </w:p>
        </w:tc>
        <w:tc>
          <w:tcPr>
            <w:tcW w:w="336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330CE9">
            <w:pPr>
              <w:pStyle w:val="53"/>
              <w:shd w:val="clear" w:color="auto" w:fill="auto"/>
              <w:spacing w:line="240" w:lineRule="auto"/>
              <w:ind w:left="57"/>
              <w:rPr>
                <w:sz w:val="28"/>
                <w:szCs w:val="28"/>
              </w:rPr>
            </w:pPr>
            <w:r w:rsidRPr="002C2F63">
              <w:rPr>
                <w:sz w:val="28"/>
                <w:szCs w:val="28"/>
              </w:rPr>
              <w:t>очень чистый</w:t>
            </w:r>
          </w:p>
        </w:tc>
        <w:tc>
          <w:tcPr>
            <w:tcW w:w="3165"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AF4B64">
            <w:pPr>
              <w:pStyle w:val="53"/>
              <w:shd w:val="clear" w:color="auto" w:fill="auto"/>
              <w:spacing w:line="240" w:lineRule="auto"/>
              <w:ind w:firstLine="677"/>
              <w:rPr>
                <w:sz w:val="28"/>
                <w:szCs w:val="28"/>
              </w:rPr>
            </w:pPr>
            <w:r w:rsidRPr="002C2F63">
              <w:rPr>
                <w:sz w:val="28"/>
                <w:szCs w:val="28"/>
              </w:rPr>
              <w:t>&lt; 0,005</w:t>
            </w:r>
          </w:p>
        </w:tc>
      </w:tr>
      <w:tr w:rsidR="003734FC" w:rsidRPr="003455C8" w:rsidTr="004B2A15">
        <w:trPr>
          <w:trHeight w:val="20"/>
          <w:jc w:val="center"/>
        </w:trPr>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3734FC" w:rsidRPr="002C2F63" w:rsidRDefault="003734FC" w:rsidP="003455C8">
            <w:pPr>
              <w:pStyle w:val="53"/>
              <w:shd w:val="clear" w:color="auto" w:fill="auto"/>
              <w:spacing w:line="240" w:lineRule="auto"/>
              <w:jc w:val="center"/>
              <w:rPr>
                <w:sz w:val="28"/>
                <w:szCs w:val="28"/>
              </w:rPr>
            </w:pPr>
            <w:r w:rsidRPr="002C2F63">
              <w:rPr>
                <w:sz w:val="28"/>
                <w:szCs w:val="28"/>
              </w:rPr>
              <w:t>7</w:t>
            </w:r>
            <w:r w:rsidR="001751BE">
              <w:rPr>
                <w:sz w:val="28"/>
                <w:szCs w:val="28"/>
              </w:rPr>
              <w:t>–</w:t>
            </w:r>
            <w:r w:rsidRPr="002C2F63">
              <w:rPr>
                <w:sz w:val="28"/>
                <w:szCs w:val="28"/>
              </w:rPr>
              <w:t>9</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3734FC" w:rsidRPr="003455C8" w:rsidRDefault="003734FC" w:rsidP="003455C8">
            <w:pPr>
              <w:pStyle w:val="53"/>
              <w:shd w:val="clear" w:color="auto" w:fill="auto"/>
              <w:spacing w:line="240" w:lineRule="auto"/>
              <w:jc w:val="center"/>
              <w:rPr>
                <w:sz w:val="28"/>
                <w:szCs w:val="28"/>
                <w:lang w:val="en-US"/>
              </w:rPr>
            </w:pPr>
            <w:r w:rsidRPr="003455C8">
              <w:rPr>
                <w:sz w:val="28"/>
                <w:szCs w:val="28"/>
                <w:lang w:val="en-US"/>
              </w:rPr>
              <w:t>V</w:t>
            </w:r>
          </w:p>
        </w:tc>
        <w:tc>
          <w:tcPr>
            <w:tcW w:w="336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330CE9">
            <w:pPr>
              <w:pStyle w:val="53"/>
              <w:shd w:val="clear" w:color="auto" w:fill="auto"/>
              <w:spacing w:line="240" w:lineRule="auto"/>
              <w:ind w:left="57"/>
              <w:rPr>
                <w:sz w:val="28"/>
                <w:szCs w:val="28"/>
              </w:rPr>
            </w:pPr>
            <w:r w:rsidRPr="002C2F63">
              <w:rPr>
                <w:sz w:val="28"/>
                <w:szCs w:val="28"/>
              </w:rPr>
              <w:t>чистый</w:t>
            </w:r>
          </w:p>
        </w:tc>
        <w:tc>
          <w:tcPr>
            <w:tcW w:w="3165"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AF4B64">
            <w:pPr>
              <w:pStyle w:val="53"/>
              <w:shd w:val="clear" w:color="auto" w:fill="auto"/>
              <w:spacing w:line="240" w:lineRule="auto"/>
              <w:ind w:firstLine="677"/>
              <w:rPr>
                <w:sz w:val="28"/>
                <w:szCs w:val="28"/>
              </w:rPr>
            </w:pPr>
            <w:r w:rsidRPr="002C2F63">
              <w:rPr>
                <w:sz w:val="28"/>
                <w:szCs w:val="28"/>
              </w:rPr>
              <w:t>0,005</w:t>
            </w:r>
            <w:r w:rsidR="001751BE">
              <w:rPr>
                <w:sz w:val="28"/>
                <w:szCs w:val="28"/>
              </w:rPr>
              <w:t>–</w:t>
            </w:r>
            <w:r w:rsidRPr="002C2F63">
              <w:rPr>
                <w:sz w:val="28"/>
                <w:szCs w:val="28"/>
              </w:rPr>
              <w:t>0,009</w:t>
            </w:r>
          </w:p>
        </w:tc>
      </w:tr>
      <w:tr w:rsidR="003734FC" w:rsidRPr="003455C8" w:rsidTr="004B2A15">
        <w:trPr>
          <w:trHeight w:val="20"/>
          <w:jc w:val="center"/>
        </w:trPr>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3734FC" w:rsidRPr="002C2F63" w:rsidRDefault="003734FC" w:rsidP="003455C8">
            <w:pPr>
              <w:pStyle w:val="53"/>
              <w:shd w:val="clear" w:color="auto" w:fill="auto"/>
              <w:spacing w:line="240" w:lineRule="auto"/>
              <w:jc w:val="center"/>
              <w:rPr>
                <w:sz w:val="28"/>
                <w:szCs w:val="28"/>
              </w:rPr>
            </w:pPr>
            <w:r w:rsidRPr="002C2F63">
              <w:rPr>
                <w:rStyle w:val="51pt3"/>
                <w:spacing w:val="0"/>
                <w:sz w:val="28"/>
                <w:szCs w:val="28"/>
              </w:rPr>
              <w:t>5</w:t>
            </w:r>
            <w:r w:rsidR="001751BE">
              <w:rPr>
                <w:rStyle w:val="51pt3"/>
                <w:spacing w:val="0"/>
                <w:sz w:val="28"/>
                <w:szCs w:val="28"/>
              </w:rPr>
              <w:t>–</w:t>
            </w:r>
            <w:r w:rsidRPr="002C2F63">
              <w:rPr>
                <w:rStyle w:val="51pt3"/>
                <w:spacing w:val="0"/>
                <w:sz w:val="28"/>
                <w:szCs w:val="28"/>
              </w:rPr>
              <w:t>6</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3734FC" w:rsidRPr="003455C8" w:rsidRDefault="003734FC" w:rsidP="003455C8">
            <w:pPr>
              <w:pStyle w:val="53"/>
              <w:shd w:val="clear" w:color="auto" w:fill="auto"/>
              <w:spacing w:line="240" w:lineRule="auto"/>
              <w:jc w:val="center"/>
              <w:rPr>
                <w:sz w:val="28"/>
                <w:szCs w:val="28"/>
              </w:rPr>
            </w:pPr>
            <w:r w:rsidRPr="003455C8">
              <w:rPr>
                <w:sz w:val="28"/>
                <w:szCs w:val="28"/>
                <w:lang w:val="en-US"/>
              </w:rPr>
              <w:t>IV</w:t>
            </w:r>
          </w:p>
        </w:tc>
        <w:tc>
          <w:tcPr>
            <w:tcW w:w="336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330CE9">
            <w:pPr>
              <w:pStyle w:val="53"/>
              <w:shd w:val="clear" w:color="auto" w:fill="auto"/>
              <w:spacing w:line="240" w:lineRule="auto"/>
              <w:ind w:left="57"/>
              <w:rPr>
                <w:sz w:val="28"/>
                <w:szCs w:val="28"/>
              </w:rPr>
            </w:pPr>
            <w:r w:rsidRPr="002C2F63">
              <w:rPr>
                <w:sz w:val="28"/>
                <w:szCs w:val="28"/>
              </w:rPr>
              <w:t xml:space="preserve">относительно чистый </w:t>
            </w:r>
          </w:p>
        </w:tc>
        <w:tc>
          <w:tcPr>
            <w:tcW w:w="3165"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AF4B64">
            <w:pPr>
              <w:pStyle w:val="53"/>
              <w:shd w:val="clear" w:color="auto" w:fill="auto"/>
              <w:spacing w:line="240" w:lineRule="auto"/>
              <w:ind w:firstLine="677"/>
              <w:rPr>
                <w:sz w:val="28"/>
                <w:szCs w:val="28"/>
              </w:rPr>
            </w:pPr>
            <w:r w:rsidRPr="002C2F63">
              <w:rPr>
                <w:sz w:val="28"/>
                <w:szCs w:val="28"/>
              </w:rPr>
              <w:t>0,01</w:t>
            </w:r>
            <w:r w:rsidR="001751BE">
              <w:rPr>
                <w:sz w:val="28"/>
                <w:szCs w:val="28"/>
              </w:rPr>
              <w:t>–</w:t>
            </w:r>
            <w:r w:rsidRPr="002C2F63">
              <w:rPr>
                <w:sz w:val="28"/>
                <w:szCs w:val="28"/>
              </w:rPr>
              <w:t>0,05</w:t>
            </w:r>
          </w:p>
        </w:tc>
      </w:tr>
      <w:tr w:rsidR="003734FC" w:rsidRPr="003455C8" w:rsidTr="004B2A15">
        <w:trPr>
          <w:trHeight w:val="20"/>
          <w:jc w:val="center"/>
        </w:trPr>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3734FC" w:rsidRPr="002C2F63" w:rsidRDefault="003734FC" w:rsidP="003455C8">
            <w:pPr>
              <w:pStyle w:val="53"/>
              <w:shd w:val="clear" w:color="auto" w:fill="auto"/>
              <w:spacing w:line="240" w:lineRule="auto"/>
              <w:jc w:val="center"/>
              <w:rPr>
                <w:sz w:val="28"/>
                <w:szCs w:val="28"/>
              </w:rPr>
            </w:pPr>
            <w:r w:rsidRPr="002C2F63">
              <w:rPr>
                <w:sz w:val="28"/>
                <w:szCs w:val="28"/>
              </w:rPr>
              <w:t>4</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3734FC" w:rsidRPr="003455C8" w:rsidRDefault="003734FC" w:rsidP="003455C8">
            <w:pPr>
              <w:pStyle w:val="53"/>
              <w:shd w:val="clear" w:color="auto" w:fill="auto"/>
              <w:spacing w:line="240" w:lineRule="auto"/>
              <w:jc w:val="center"/>
              <w:rPr>
                <w:sz w:val="28"/>
                <w:szCs w:val="28"/>
              </w:rPr>
            </w:pPr>
            <w:r w:rsidRPr="003455C8">
              <w:rPr>
                <w:sz w:val="28"/>
                <w:szCs w:val="28"/>
                <w:lang w:val="en-US"/>
              </w:rPr>
              <w:t>III</w:t>
            </w:r>
          </w:p>
        </w:tc>
        <w:tc>
          <w:tcPr>
            <w:tcW w:w="336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330CE9">
            <w:pPr>
              <w:pStyle w:val="53"/>
              <w:shd w:val="clear" w:color="auto" w:fill="auto"/>
              <w:spacing w:line="240" w:lineRule="auto"/>
              <w:ind w:left="57"/>
              <w:rPr>
                <w:sz w:val="28"/>
                <w:szCs w:val="28"/>
              </w:rPr>
            </w:pPr>
            <w:r w:rsidRPr="002C2F63">
              <w:rPr>
                <w:sz w:val="28"/>
                <w:szCs w:val="28"/>
              </w:rPr>
              <w:t xml:space="preserve">умеренное загрязнение </w:t>
            </w:r>
          </w:p>
        </w:tc>
        <w:tc>
          <w:tcPr>
            <w:tcW w:w="3165"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AF4B64">
            <w:pPr>
              <w:pStyle w:val="53"/>
              <w:shd w:val="clear" w:color="auto" w:fill="auto"/>
              <w:spacing w:line="240" w:lineRule="auto"/>
              <w:ind w:firstLine="677"/>
              <w:rPr>
                <w:sz w:val="28"/>
                <w:szCs w:val="28"/>
              </w:rPr>
            </w:pPr>
            <w:r w:rsidRPr="002C2F63">
              <w:rPr>
                <w:sz w:val="28"/>
                <w:szCs w:val="28"/>
              </w:rPr>
              <w:t>0,05</w:t>
            </w:r>
            <w:r w:rsidR="001751BE">
              <w:rPr>
                <w:sz w:val="28"/>
                <w:szCs w:val="28"/>
              </w:rPr>
              <w:t>–</w:t>
            </w:r>
            <w:r w:rsidRPr="002C2F63">
              <w:rPr>
                <w:sz w:val="28"/>
                <w:szCs w:val="28"/>
              </w:rPr>
              <w:t>0,10</w:t>
            </w:r>
          </w:p>
        </w:tc>
      </w:tr>
      <w:tr w:rsidR="003734FC" w:rsidRPr="003455C8" w:rsidTr="004B2A15">
        <w:trPr>
          <w:trHeight w:val="20"/>
          <w:jc w:val="center"/>
        </w:trPr>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3734FC" w:rsidRPr="002C2F63" w:rsidRDefault="003734FC" w:rsidP="003455C8">
            <w:pPr>
              <w:pStyle w:val="53"/>
              <w:shd w:val="clear" w:color="auto" w:fill="auto"/>
              <w:spacing w:line="240" w:lineRule="auto"/>
              <w:jc w:val="center"/>
              <w:rPr>
                <w:sz w:val="28"/>
                <w:szCs w:val="28"/>
              </w:rPr>
            </w:pPr>
            <w:r w:rsidRPr="002C2F63">
              <w:rPr>
                <w:rStyle w:val="51pt3"/>
                <w:spacing w:val="0"/>
                <w:sz w:val="28"/>
                <w:szCs w:val="28"/>
              </w:rPr>
              <w:t>2</w:t>
            </w:r>
            <w:r w:rsidR="001751BE">
              <w:rPr>
                <w:rStyle w:val="51pt3"/>
                <w:spacing w:val="0"/>
                <w:sz w:val="28"/>
                <w:szCs w:val="28"/>
              </w:rPr>
              <w:t>–</w:t>
            </w:r>
            <w:r w:rsidRPr="002C2F63">
              <w:rPr>
                <w:rStyle w:val="51pt3"/>
                <w:spacing w:val="0"/>
                <w:sz w:val="28"/>
                <w:szCs w:val="28"/>
              </w:rPr>
              <w:t>3</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3734FC" w:rsidRPr="003455C8" w:rsidRDefault="003734FC" w:rsidP="003455C8">
            <w:pPr>
              <w:pStyle w:val="53"/>
              <w:shd w:val="clear" w:color="auto" w:fill="auto"/>
              <w:spacing w:line="240" w:lineRule="auto"/>
              <w:jc w:val="center"/>
              <w:rPr>
                <w:sz w:val="28"/>
                <w:szCs w:val="28"/>
              </w:rPr>
            </w:pPr>
            <w:r w:rsidRPr="003455C8">
              <w:rPr>
                <w:sz w:val="28"/>
                <w:szCs w:val="28"/>
                <w:lang w:val="en-US"/>
              </w:rPr>
              <w:t>II</w:t>
            </w:r>
          </w:p>
        </w:tc>
        <w:tc>
          <w:tcPr>
            <w:tcW w:w="336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330CE9">
            <w:pPr>
              <w:pStyle w:val="53"/>
              <w:shd w:val="clear" w:color="auto" w:fill="auto"/>
              <w:spacing w:line="240" w:lineRule="auto"/>
              <w:ind w:left="57"/>
              <w:rPr>
                <w:sz w:val="28"/>
                <w:szCs w:val="28"/>
              </w:rPr>
            </w:pPr>
            <w:r w:rsidRPr="002C2F63">
              <w:rPr>
                <w:sz w:val="28"/>
                <w:szCs w:val="28"/>
              </w:rPr>
              <w:t xml:space="preserve">сильное загрязнение </w:t>
            </w:r>
          </w:p>
        </w:tc>
        <w:tc>
          <w:tcPr>
            <w:tcW w:w="3165"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AF4B64">
            <w:pPr>
              <w:pStyle w:val="53"/>
              <w:shd w:val="clear" w:color="auto" w:fill="auto"/>
              <w:spacing w:line="240" w:lineRule="auto"/>
              <w:ind w:firstLine="677"/>
              <w:rPr>
                <w:sz w:val="28"/>
                <w:szCs w:val="28"/>
              </w:rPr>
            </w:pPr>
            <w:r w:rsidRPr="002C2F63">
              <w:rPr>
                <w:sz w:val="28"/>
                <w:szCs w:val="28"/>
              </w:rPr>
              <w:t>0,10</w:t>
            </w:r>
            <w:r w:rsidR="001751BE">
              <w:rPr>
                <w:sz w:val="28"/>
                <w:szCs w:val="28"/>
              </w:rPr>
              <w:t>–</w:t>
            </w:r>
            <w:r w:rsidRPr="002C2F63">
              <w:rPr>
                <w:sz w:val="28"/>
                <w:szCs w:val="28"/>
              </w:rPr>
              <w:t>0,30</w:t>
            </w:r>
          </w:p>
        </w:tc>
      </w:tr>
      <w:tr w:rsidR="003734FC" w:rsidRPr="003455C8" w:rsidTr="004B2A15">
        <w:trPr>
          <w:trHeight w:val="20"/>
          <w:jc w:val="center"/>
        </w:trPr>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3734FC" w:rsidRPr="002C2F63" w:rsidRDefault="003734FC" w:rsidP="003455C8">
            <w:pPr>
              <w:pStyle w:val="53"/>
              <w:shd w:val="clear" w:color="auto" w:fill="auto"/>
              <w:spacing w:line="240" w:lineRule="auto"/>
              <w:jc w:val="center"/>
              <w:rPr>
                <w:sz w:val="28"/>
                <w:szCs w:val="28"/>
              </w:rPr>
            </w:pPr>
            <w:r w:rsidRPr="002C2F63">
              <w:rPr>
                <w:rStyle w:val="51pt3"/>
                <w:spacing w:val="0"/>
                <w:sz w:val="28"/>
                <w:szCs w:val="28"/>
              </w:rPr>
              <w:t>0</w:t>
            </w:r>
            <w:r w:rsidR="001751BE">
              <w:rPr>
                <w:rStyle w:val="51pt3"/>
                <w:spacing w:val="0"/>
                <w:sz w:val="28"/>
                <w:szCs w:val="28"/>
              </w:rPr>
              <w:t>–</w:t>
            </w:r>
            <w:r w:rsidRPr="002C2F63">
              <w:rPr>
                <w:rStyle w:val="51pt3"/>
                <w:spacing w:val="0"/>
                <w:sz w:val="28"/>
                <w:szCs w:val="28"/>
              </w:rPr>
              <w:t>1</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3734FC" w:rsidRPr="003455C8" w:rsidRDefault="003734FC" w:rsidP="003455C8">
            <w:pPr>
              <w:pStyle w:val="53"/>
              <w:shd w:val="clear" w:color="auto" w:fill="auto"/>
              <w:spacing w:line="240" w:lineRule="auto"/>
              <w:jc w:val="center"/>
              <w:rPr>
                <w:sz w:val="28"/>
                <w:szCs w:val="28"/>
                <w:lang w:val="en-US"/>
              </w:rPr>
            </w:pPr>
            <w:r w:rsidRPr="003455C8">
              <w:rPr>
                <w:sz w:val="28"/>
                <w:szCs w:val="28"/>
                <w:lang w:val="en-US"/>
              </w:rPr>
              <w:t>I</w:t>
            </w:r>
          </w:p>
        </w:tc>
        <w:tc>
          <w:tcPr>
            <w:tcW w:w="3369"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330CE9">
            <w:pPr>
              <w:pStyle w:val="53"/>
              <w:shd w:val="clear" w:color="auto" w:fill="auto"/>
              <w:spacing w:line="240" w:lineRule="auto"/>
              <w:ind w:left="57"/>
              <w:rPr>
                <w:sz w:val="28"/>
                <w:szCs w:val="28"/>
              </w:rPr>
            </w:pPr>
            <w:r w:rsidRPr="002C2F63">
              <w:rPr>
                <w:sz w:val="28"/>
                <w:szCs w:val="28"/>
              </w:rPr>
              <w:t xml:space="preserve">очень сильное загрязнение </w:t>
            </w:r>
          </w:p>
        </w:tc>
        <w:tc>
          <w:tcPr>
            <w:tcW w:w="3165"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AF4B64">
            <w:pPr>
              <w:pStyle w:val="53"/>
              <w:shd w:val="clear" w:color="auto" w:fill="auto"/>
              <w:spacing w:line="240" w:lineRule="auto"/>
              <w:ind w:left="-43" w:firstLine="720"/>
              <w:rPr>
                <w:sz w:val="28"/>
                <w:szCs w:val="28"/>
              </w:rPr>
            </w:pPr>
            <w:r w:rsidRPr="002C2F63">
              <w:rPr>
                <w:sz w:val="28"/>
                <w:szCs w:val="28"/>
              </w:rPr>
              <w:t xml:space="preserve">0,30 </w:t>
            </w:r>
            <w:r w:rsidR="001751BE">
              <w:rPr>
                <w:sz w:val="28"/>
                <w:szCs w:val="28"/>
              </w:rPr>
              <w:t>–</w:t>
            </w:r>
            <w:r w:rsidRPr="002C2F63">
              <w:rPr>
                <w:sz w:val="28"/>
                <w:szCs w:val="28"/>
              </w:rPr>
              <w:t>0,50</w:t>
            </w:r>
          </w:p>
        </w:tc>
      </w:tr>
    </w:tbl>
    <w:p w:rsidR="003734FC" w:rsidRDefault="003734FC" w:rsidP="004B2A15">
      <w:pPr>
        <w:ind w:firstLine="540"/>
        <w:rPr>
          <w:sz w:val="28"/>
          <w:szCs w:val="28"/>
        </w:rPr>
      </w:pPr>
    </w:p>
    <w:p w:rsidR="004B2A15" w:rsidRPr="00A7236A" w:rsidRDefault="00F5708C" w:rsidP="004D183C">
      <w:pPr>
        <w:ind w:firstLine="540"/>
        <w:jc w:val="both"/>
        <w:rPr>
          <w:sz w:val="28"/>
          <w:szCs w:val="28"/>
        </w:rPr>
      </w:pPr>
      <w:r>
        <w:rPr>
          <w:sz w:val="28"/>
          <w:szCs w:val="28"/>
        </w:rPr>
        <w:t xml:space="preserve">Другим методом лихеноиндикации загрязнения атмосферного воздуха является определение классов и расчёта </w:t>
      </w:r>
      <w:r w:rsidRPr="00A7236A">
        <w:rPr>
          <w:i/>
          <w:sz w:val="28"/>
          <w:szCs w:val="28"/>
        </w:rPr>
        <w:t>индекса полеотолерантности</w:t>
      </w:r>
      <w:r>
        <w:rPr>
          <w:sz w:val="28"/>
          <w:szCs w:val="28"/>
        </w:rPr>
        <w:t xml:space="preserve"> по Х.Х. Трассу (1985)</w:t>
      </w:r>
      <w:r w:rsidR="004D183C">
        <w:rPr>
          <w:sz w:val="28"/>
          <w:szCs w:val="28"/>
        </w:rPr>
        <w:t>,</w:t>
      </w:r>
      <w:r w:rsidR="00A7236A" w:rsidRPr="00A7236A">
        <w:rPr>
          <w:sz w:val="28"/>
          <w:szCs w:val="28"/>
        </w:rPr>
        <w:t xml:space="preserve"> </w:t>
      </w:r>
      <w:r w:rsidR="00A7236A" w:rsidRPr="00F5708C">
        <w:rPr>
          <w:sz w:val="28"/>
          <w:szCs w:val="28"/>
        </w:rPr>
        <w:t>который соответствует определенной концентрации газообразных соединений, загрязняющих атмосферу, по формуле</w:t>
      </w:r>
      <w:r w:rsidR="00A7236A">
        <w:rPr>
          <w:sz w:val="28"/>
          <w:szCs w:val="28"/>
        </w:rPr>
        <w:t xml:space="preserve"> </w:t>
      </w:r>
      <w:r>
        <w:rPr>
          <w:sz w:val="28"/>
          <w:szCs w:val="28"/>
        </w:rPr>
        <w:t>(</w:t>
      </w:r>
      <w:r w:rsidR="004D183C">
        <w:rPr>
          <w:i/>
          <w:sz w:val="28"/>
          <w:szCs w:val="28"/>
        </w:rPr>
        <w:t>4.1</w:t>
      </w:r>
      <w:r>
        <w:rPr>
          <w:sz w:val="28"/>
          <w:szCs w:val="28"/>
        </w:rPr>
        <w:t>).</w:t>
      </w:r>
    </w:p>
    <w:bookmarkStart w:id="3" w:name="bookmark4"/>
    <w:p w:rsidR="00D249C6" w:rsidRPr="00D71763" w:rsidRDefault="00D249C6" w:rsidP="00D249C6">
      <w:pPr>
        <w:pStyle w:val="130"/>
        <w:shd w:val="clear" w:color="auto" w:fill="auto"/>
        <w:spacing w:after="0" w:line="240" w:lineRule="auto"/>
        <w:ind w:left="3200"/>
        <w:rPr>
          <w:rFonts w:ascii="Times New Roman" w:hAnsi="Times New Roman"/>
          <w:i w:val="0"/>
          <w:sz w:val="28"/>
          <w:szCs w:val="28"/>
        </w:rPr>
      </w:pPr>
      <w:r w:rsidRPr="00F5708C">
        <w:rPr>
          <w:rFonts w:ascii="Times New Roman" w:hAnsi="Times New Roman"/>
          <w:i w:val="0"/>
          <w:position w:val="-30"/>
          <w:sz w:val="28"/>
          <w:szCs w:val="28"/>
        </w:rPr>
        <w:object w:dxaOrig="1440" w:dyaOrig="1020">
          <v:shape id="_x0000_i1037" type="#_x0000_t75" style="width:1in;height:51.35pt" o:ole="">
            <v:imagedata r:id="rId52" o:title=""/>
          </v:shape>
          <o:OLEObject Type="Embed" ProgID="Equation.3" ShapeID="_x0000_i1037" DrawAspect="Content" ObjectID="_1578456738" r:id="rId53"/>
        </w:object>
      </w:r>
      <w:r w:rsidRPr="00F5708C">
        <w:rPr>
          <w:rFonts w:ascii="Times New Roman" w:hAnsi="Times New Roman"/>
          <w:i w:val="0"/>
          <w:sz w:val="28"/>
          <w:szCs w:val="28"/>
        </w:rPr>
        <w:t xml:space="preserve"> </w:t>
      </w:r>
      <w:bookmarkEnd w:id="3"/>
      <w:r w:rsidR="00D71763">
        <w:rPr>
          <w:rFonts w:ascii="Times New Roman" w:hAnsi="Times New Roman"/>
          <w:i w:val="0"/>
          <w:sz w:val="28"/>
          <w:szCs w:val="28"/>
        </w:rPr>
        <w:t xml:space="preserve">                  </w:t>
      </w:r>
      <w:r w:rsidR="00E06612" w:rsidRPr="00143C8F">
        <w:rPr>
          <w:rFonts w:ascii="Times New Roman" w:hAnsi="Times New Roman"/>
          <w:i w:val="0"/>
          <w:sz w:val="28"/>
          <w:szCs w:val="28"/>
        </w:rPr>
        <w:t xml:space="preserve">                                     </w:t>
      </w:r>
      <w:r w:rsidR="00D71763">
        <w:rPr>
          <w:rFonts w:ascii="Times New Roman" w:hAnsi="Times New Roman"/>
          <w:i w:val="0"/>
          <w:sz w:val="28"/>
          <w:szCs w:val="28"/>
        </w:rPr>
        <w:t xml:space="preserve">  </w:t>
      </w:r>
      <w:r w:rsidR="00D71763">
        <w:rPr>
          <w:rFonts w:ascii="Times New Roman" w:hAnsi="Times New Roman"/>
          <w:i w:val="0"/>
          <w:sz w:val="28"/>
          <w:szCs w:val="28"/>
        </w:rPr>
        <w:tab/>
      </w:r>
      <w:r w:rsidR="00D71763">
        <w:rPr>
          <w:rFonts w:ascii="Times New Roman" w:hAnsi="Times New Roman"/>
          <w:i w:val="0"/>
          <w:sz w:val="28"/>
          <w:szCs w:val="28"/>
        </w:rPr>
        <w:tab/>
      </w:r>
      <w:r w:rsidR="00D71763">
        <w:rPr>
          <w:rFonts w:ascii="Times New Roman" w:hAnsi="Times New Roman"/>
          <w:i w:val="0"/>
          <w:sz w:val="28"/>
          <w:szCs w:val="28"/>
        </w:rPr>
        <w:tab/>
      </w:r>
      <w:r w:rsidR="004E795F">
        <w:rPr>
          <w:rFonts w:ascii="Times New Roman" w:hAnsi="Times New Roman"/>
          <w:i w:val="0"/>
          <w:sz w:val="28"/>
          <w:szCs w:val="28"/>
        </w:rPr>
        <w:t>(</w:t>
      </w:r>
      <w:r w:rsidR="00D71763">
        <w:rPr>
          <w:rFonts w:ascii="Times New Roman" w:hAnsi="Times New Roman"/>
          <w:i w:val="0"/>
          <w:sz w:val="28"/>
          <w:szCs w:val="28"/>
        </w:rPr>
        <w:t>4</w:t>
      </w:r>
      <w:r w:rsidR="00D71763" w:rsidRPr="00D71763">
        <w:rPr>
          <w:rFonts w:ascii="Times New Roman" w:hAnsi="Times New Roman"/>
          <w:i w:val="0"/>
          <w:sz w:val="28"/>
          <w:szCs w:val="28"/>
        </w:rPr>
        <w:t>.1</w:t>
      </w:r>
      <w:r w:rsidR="004E795F">
        <w:rPr>
          <w:rFonts w:ascii="Times New Roman" w:hAnsi="Times New Roman"/>
          <w:i w:val="0"/>
          <w:sz w:val="28"/>
          <w:szCs w:val="28"/>
        </w:rPr>
        <w:t>)</w:t>
      </w:r>
    </w:p>
    <w:p w:rsidR="00D249C6" w:rsidRPr="00F5708C" w:rsidRDefault="00D249C6" w:rsidP="00D249C6">
      <w:pPr>
        <w:pStyle w:val="a5"/>
        <w:ind w:left="40" w:right="20"/>
        <w:rPr>
          <w:szCs w:val="28"/>
        </w:rPr>
      </w:pPr>
      <w:r w:rsidRPr="00F5708C">
        <w:rPr>
          <w:szCs w:val="28"/>
        </w:rPr>
        <w:t>где</w:t>
      </w:r>
      <w:r>
        <w:rPr>
          <w:rStyle w:val="41"/>
          <w:sz w:val="28"/>
          <w:szCs w:val="28"/>
        </w:rPr>
        <w:t xml:space="preserve"> </w:t>
      </w:r>
      <w:r w:rsidRPr="00F5708C">
        <w:rPr>
          <w:i/>
          <w:szCs w:val="28"/>
          <w:lang w:val="en-US"/>
        </w:rPr>
        <w:t>C</w:t>
      </w:r>
      <w:r w:rsidRPr="00F5708C">
        <w:rPr>
          <w:i/>
          <w:szCs w:val="28"/>
          <w:vertAlign w:val="subscript"/>
          <w:lang w:val="en-US"/>
        </w:rPr>
        <w:t>i</w:t>
      </w:r>
      <w:r w:rsidRPr="00F5708C">
        <w:rPr>
          <w:szCs w:val="28"/>
        </w:rPr>
        <w:t xml:space="preserve"> </w:t>
      </w:r>
      <w:r w:rsidR="00143C8F">
        <w:rPr>
          <w:szCs w:val="28"/>
        </w:rPr>
        <w:t>–</w:t>
      </w:r>
      <w:r w:rsidRPr="00F5708C">
        <w:rPr>
          <w:szCs w:val="28"/>
        </w:rPr>
        <w:t xml:space="preserve"> проективное покрытие </w:t>
      </w:r>
      <w:r w:rsidRPr="00D249C6">
        <w:rPr>
          <w:i/>
          <w:szCs w:val="28"/>
          <w:lang w:val="en-US"/>
        </w:rPr>
        <w:t>i</w:t>
      </w:r>
      <w:r w:rsidR="001751BE">
        <w:rPr>
          <w:szCs w:val="28"/>
        </w:rPr>
        <w:t>–</w:t>
      </w:r>
      <w:r w:rsidRPr="00F5708C">
        <w:rPr>
          <w:szCs w:val="28"/>
        </w:rPr>
        <w:t>го вида</w:t>
      </w:r>
      <w:r w:rsidRPr="00F5708C">
        <w:rPr>
          <w:rStyle w:val="41"/>
          <w:sz w:val="28"/>
          <w:szCs w:val="28"/>
        </w:rPr>
        <w:t xml:space="preserve"> </w:t>
      </w:r>
      <w:r>
        <w:rPr>
          <w:rStyle w:val="41"/>
          <w:sz w:val="28"/>
          <w:szCs w:val="28"/>
          <w:lang w:val="en-US"/>
        </w:rPr>
        <w:t>C</w:t>
      </w:r>
      <w:r w:rsidRPr="00F5708C">
        <w:rPr>
          <w:rStyle w:val="41"/>
          <w:sz w:val="28"/>
          <w:szCs w:val="28"/>
          <w:vertAlign w:val="subscript"/>
          <w:lang w:val="en-US"/>
        </w:rPr>
        <w:t>n</w:t>
      </w:r>
      <w:r w:rsidRPr="00F5708C">
        <w:rPr>
          <w:rStyle w:val="41"/>
          <w:sz w:val="28"/>
          <w:szCs w:val="28"/>
        </w:rPr>
        <w:t xml:space="preserve"> </w:t>
      </w:r>
      <w:r w:rsidR="00143C8F">
        <w:rPr>
          <w:rStyle w:val="41"/>
          <w:sz w:val="28"/>
          <w:szCs w:val="28"/>
        </w:rPr>
        <w:t>–</w:t>
      </w:r>
      <w:r w:rsidRPr="00F5708C">
        <w:rPr>
          <w:szCs w:val="28"/>
        </w:rPr>
        <w:t xml:space="preserve"> общее проективное покрытие; </w:t>
      </w:r>
      <w:r>
        <w:rPr>
          <w:szCs w:val="28"/>
        </w:rPr>
        <w:t>α</w:t>
      </w:r>
      <w:r w:rsidRPr="00D249C6">
        <w:rPr>
          <w:i/>
          <w:szCs w:val="28"/>
          <w:vertAlign w:val="subscript"/>
          <w:lang w:val="en-US"/>
        </w:rPr>
        <w:t>i</w:t>
      </w:r>
      <w:r w:rsidRPr="00D249C6">
        <w:rPr>
          <w:szCs w:val="28"/>
        </w:rPr>
        <w:t xml:space="preserve"> </w:t>
      </w:r>
      <w:r w:rsidR="00143C8F">
        <w:rPr>
          <w:szCs w:val="28"/>
        </w:rPr>
        <w:t>–</w:t>
      </w:r>
      <w:r w:rsidRPr="00F5708C">
        <w:rPr>
          <w:szCs w:val="28"/>
        </w:rPr>
        <w:t xml:space="preserve"> класс полеотолерант</w:t>
      </w:r>
      <w:r>
        <w:rPr>
          <w:szCs w:val="28"/>
        </w:rPr>
        <w:t xml:space="preserve">ности </w:t>
      </w:r>
      <w:r w:rsidRPr="00D249C6">
        <w:rPr>
          <w:i/>
          <w:szCs w:val="28"/>
          <w:lang w:val="en-US"/>
        </w:rPr>
        <w:t>i</w:t>
      </w:r>
      <w:r w:rsidR="001751BE">
        <w:rPr>
          <w:szCs w:val="28"/>
        </w:rPr>
        <w:t>–</w:t>
      </w:r>
      <w:r w:rsidRPr="00F5708C">
        <w:rPr>
          <w:szCs w:val="28"/>
        </w:rPr>
        <w:t xml:space="preserve">го вида, определяемый по </w:t>
      </w:r>
      <w:r w:rsidRPr="004D183C">
        <w:rPr>
          <w:i/>
          <w:szCs w:val="28"/>
        </w:rPr>
        <w:t>табл. 4.5.</w:t>
      </w:r>
    </w:p>
    <w:p w:rsidR="00D249C6" w:rsidRDefault="00D249C6" w:rsidP="00D249C6">
      <w:pPr>
        <w:jc w:val="right"/>
        <w:rPr>
          <w:rStyle w:val="21pt1"/>
          <w:spacing w:val="0"/>
          <w:sz w:val="28"/>
          <w:szCs w:val="28"/>
        </w:rPr>
      </w:pPr>
    </w:p>
    <w:p w:rsidR="003734FC" w:rsidRPr="00253218" w:rsidRDefault="003734FC" w:rsidP="003734FC">
      <w:pPr>
        <w:pStyle w:val="24"/>
        <w:shd w:val="clear" w:color="auto" w:fill="auto"/>
        <w:spacing w:line="240" w:lineRule="auto"/>
        <w:jc w:val="right"/>
        <w:rPr>
          <w:i/>
          <w:sz w:val="28"/>
          <w:szCs w:val="28"/>
        </w:rPr>
      </w:pPr>
      <w:r w:rsidRPr="00253218">
        <w:rPr>
          <w:rStyle w:val="21pt2"/>
          <w:i/>
          <w:spacing w:val="0"/>
          <w:sz w:val="28"/>
          <w:szCs w:val="28"/>
        </w:rPr>
        <w:t>Таблица</w:t>
      </w:r>
      <w:r w:rsidRPr="00253218">
        <w:rPr>
          <w:i/>
          <w:sz w:val="28"/>
          <w:szCs w:val="28"/>
        </w:rPr>
        <w:t xml:space="preserve"> </w:t>
      </w:r>
      <w:r w:rsidR="00AF4B64" w:rsidRPr="00253218">
        <w:rPr>
          <w:i/>
          <w:sz w:val="28"/>
          <w:szCs w:val="28"/>
        </w:rPr>
        <w:t>4</w:t>
      </w:r>
      <w:r w:rsidRPr="00253218">
        <w:rPr>
          <w:i/>
          <w:sz w:val="28"/>
          <w:szCs w:val="28"/>
        </w:rPr>
        <w:t>.5</w:t>
      </w:r>
    </w:p>
    <w:p w:rsidR="003734FC" w:rsidRPr="004B2A15" w:rsidRDefault="003734FC" w:rsidP="003734FC">
      <w:pPr>
        <w:pStyle w:val="af2"/>
        <w:shd w:val="clear" w:color="auto" w:fill="auto"/>
        <w:spacing w:before="0" w:after="0" w:line="240" w:lineRule="auto"/>
        <w:rPr>
          <w:rStyle w:val="25"/>
          <w:sz w:val="28"/>
          <w:szCs w:val="28"/>
        </w:rPr>
      </w:pPr>
      <w:r w:rsidRPr="004B2A15">
        <w:rPr>
          <w:b w:val="0"/>
          <w:sz w:val="28"/>
          <w:szCs w:val="28"/>
        </w:rPr>
        <w:t>Классы полеотолерантности  и типы местообитаний эпифитных лишайников</w:t>
      </w:r>
      <w:r w:rsidRPr="004B2A15">
        <w:rPr>
          <w:rStyle w:val="25"/>
          <w:sz w:val="28"/>
          <w:szCs w:val="28"/>
        </w:rPr>
        <w:t xml:space="preserve"> </w:t>
      </w:r>
    </w:p>
    <w:p w:rsidR="003734FC" w:rsidRPr="004B2A15" w:rsidRDefault="003734FC" w:rsidP="003734FC">
      <w:pPr>
        <w:pStyle w:val="af2"/>
        <w:shd w:val="clear" w:color="auto" w:fill="auto"/>
        <w:spacing w:before="0" w:after="0" w:line="240" w:lineRule="auto"/>
        <w:jc w:val="center"/>
        <w:rPr>
          <w:sz w:val="28"/>
          <w:szCs w:val="28"/>
        </w:rPr>
      </w:pPr>
    </w:p>
    <w:tbl>
      <w:tblPr>
        <w:tblW w:w="4807" w:type="pct"/>
        <w:jc w:val="center"/>
        <w:tblCellMar>
          <w:left w:w="0" w:type="dxa"/>
          <w:right w:w="0" w:type="dxa"/>
        </w:tblCellMar>
        <w:tblLook w:val="0000"/>
      </w:tblPr>
      <w:tblGrid>
        <w:gridCol w:w="3745"/>
        <w:gridCol w:w="3746"/>
        <w:gridCol w:w="1785"/>
      </w:tblGrid>
      <w:tr w:rsidR="00D249C6" w:rsidRPr="004B2A15" w:rsidTr="00D249C6">
        <w:trPr>
          <w:trHeight w:val="20"/>
          <w:jc w:val="center"/>
        </w:trPr>
        <w:tc>
          <w:tcPr>
            <w:tcW w:w="2019" w:type="pct"/>
            <w:tcBorders>
              <w:top w:val="single" w:sz="4" w:space="0" w:color="auto"/>
              <w:left w:val="single" w:sz="4" w:space="0" w:color="auto"/>
              <w:bottom w:val="single" w:sz="4" w:space="0" w:color="auto"/>
              <w:right w:val="single" w:sz="4" w:space="0" w:color="auto"/>
            </w:tcBorders>
            <w:shd w:val="clear" w:color="auto" w:fill="FFFFFF"/>
          </w:tcPr>
          <w:p w:rsidR="00D249C6" w:rsidRPr="002C2F63" w:rsidRDefault="00D249C6" w:rsidP="004B2A15">
            <w:pPr>
              <w:pStyle w:val="53"/>
              <w:shd w:val="clear" w:color="auto" w:fill="auto"/>
              <w:spacing w:line="240" w:lineRule="auto"/>
              <w:jc w:val="center"/>
              <w:rPr>
                <w:sz w:val="28"/>
                <w:szCs w:val="28"/>
              </w:rPr>
            </w:pPr>
            <w:r w:rsidRPr="002C2F63">
              <w:rPr>
                <w:sz w:val="28"/>
                <w:szCs w:val="28"/>
              </w:rPr>
              <w:t>Типы местообитаний лишайников и их встречаемость</w:t>
            </w:r>
          </w:p>
        </w:tc>
        <w:tc>
          <w:tcPr>
            <w:tcW w:w="2019" w:type="pct"/>
            <w:tcBorders>
              <w:top w:val="single" w:sz="4" w:space="0" w:color="auto"/>
              <w:left w:val="single" w:sz="4" w:space="0" w:color="auto"/>
              <w:bottom w:val="single" w:sz="4" w:space="0" w:color="auto"/>
              <w:right w:val="single" w:sz="4" w:space="0" w:color="auto"/>
            </w:tcBorders>
            <w:shd w:val="clear" w:color="auto" w:fill="FFFFFF"/>
          </w:tcPr>
          <w:p w:rsidR="00D249C6" w:rsidRPr="002C2F63" w:rsidRDefault="00D249C6" w:rsidP="004B2A15">
            <w:pPr>
              <w:pStyle w:val="53"/>
              <w:shd w:val="clear" w:color="auto" w:fill="auto"/>
              <w:spacing w:line="240" w:lineRule="auto"/>
              <w:jc w:val="center"/>
              <w:rPr>
                <w:sz w:val="28"/>
                <w:szCs w:val="28"/>
              </w:rPr>
            </w:pPr>
            <w:r w:rsidRPr="002C2F63">
              <w:rPr>
                <w:sz w:val="28"/>
                <w:szCs w:val="28"/>
              </w:rPr>
              <w:t>Виды</w:t>
            </w:r>
          </w:p>
        </w:tc>
        <w:tc>
          <w:tcPr>
            <w:tcW w:w="962" w:type="pct"/>
            <w:tcBorders>
              <w:top w:val="single" w:sz="4" w:space="0" w:color="auto"/>
              <w:left w:val="single" w:sz="4" w:space="0" w:color="auto"/>
              <w:bottom w:val="single" w:sz="4" w:space="0" w:color="auto"/>
              <w:right w:val="single" w:sz="4" w:space="0" w:color="auto"/>
            </w:tcBorders>
            <w:shd w:val="clear" w:color="auto" w:fill="FFFFFF"/>
          </w:tcPr>
          <w:p w:rsidR="00D249C6" w:rsidRPr="002C2F63" w:rsidRDefault="00D249C6" w:rsidP="00F26539">
            <w:pPr>
              <w:pStyle w:val="53"/>
              <w:shd w:val="clear" w:color="auto" w:fill="auto"/>
              <w:spacing w:line="240" w:lineRule="auto"/>
              <w:rPr>
                <w:sz w:val="28"/>
                <w:szCs w:val="28"/>
              </w:rPr>
            </w:pPr>
            <w:r w:rsidRPr="002C2F63">
              <w:rPr>
                <w:sz w:val="28"/>
                <w:szCs w:val="28"/>
              </w:rPr>
              <w:t>Классы полео</w:t>
            </w:r>
            <w:r w:rsidR="001751BE">
              <w:rPr>
                <w:sz w:val="28"/>
                <w:szCs w:val="28"/>
              </w:rPr>
              <w:t>–</w:t>
            </w:r>
            <w:r w:rsidRPr="002C2F63">
              <w:rPr>
                <w:sz w:val="28"/>
                <w:szCs w:val="28"/>
              </w:rPr>
              <w:t>толерантности</w:t>
            </w:r>
          </w:p>
        </w:tc>
      </w:tr>
      <w:tr w:rsidR="00D249C6" w:rsidRPr="004B2A15" w:rsidTr="00D249C6">
        <w:trPr>
          <w:trHeight w:val="20"/>
          <w:jc w:val="center"/>
        </w:trPr>
        <w:tc>
          <w:tcPr>
            <w:tcW w:w="2019" w:type="pct"/>
            <w:tcBorders>
              <w:top w:val="single" w:sz="4" w:space="0" w:color="auto"/>
              <w:left w:val="single" w:sz="4" w:space="0" w:color="auto"/>
              <w:bottom w:val="single" w:sz="4" w:space="0" w:color="auto"/>
              <w:right w:val="single" w:sz="4" w:space="0" w:color="auto"/>
            </w:tcBorders>
            <w:shd w:val="clear" w:color="auto" w:fill="FFFFFF"/>
          </w:tcPr>
          <w:p w:rsidR="00D249C6" w:rsidRPr="002C2F63" w:rsidRDefault="00D249C6" w:rsidP="004B2A15">
            <w:pPr>
              <w:pStyle w:val="53"/>
              <w:shd w:val="clear" w:color="auto" w:fill="auto"/>
              <w:spacing w:line="240" w:lineRule="auto"/>
              <w:rPr>
                <w:sz w:val="28"/>
                <w:szCs w:val="28"/>
              </w:rPr>
            </w:pPr>
            <w:r w:rsidRPr="002C2F63">
              <w:rPr>
                <w:sz w:val="28"/>
                <w:szCs w:val="28"/>
              </w:rPr>
              <w:t>Естественные, без ощутимого антропогенного воздействия</w:t>
            </w:r>
          </w:p>
        </w:tc>
        <w:tc>
          <w:tcPr>
            <w:tcW w:w="2019" w:type="pct"/>
            <w:tcBorders>
              <w:top w:val="single" w:sz="4" w:space="0" w:color="auto"/>
              <w:left w:val="single" w:sz="4" w:space="0" w:color="auto"/>
              <w:bottom w:val="single" w:sz="4" w:space="0" w:color="auto"/>
              <w:right w:val="single" w:sz="4" w:space="0" w:color="auto"/>
            </w:tcBorders>
            <w:shd w:val="clear" w:color="auto" w:fill="FFFFFF"/>
          </w:tcPr>
          <w:p w:rsidR="00D249C6" w:rsidRPr="004B2A15" w:rsidRDefault="00D249C6" w:rsidP="004B2A15">
            <w:pPr>
              <w:pStyle w:val="90"/>
              <w:shd w:val="clear" w:color="auto" w:fill="auto"/>
              <w:spacing w:line="240" w:lineRule="auto"/>
              <w:jc w:val="both"/>
              <w:rPr>
                <w:sz w:val="28"/>
                <w:szCs w:val="28"/>
                <w:lang w:val="ru-RU"/>
              </w:rPr>
            </w:pPr>
            <w:r w:rsidRPr="004B2A15">
              <w:rPr>
                <w:sz w:val="28"/>
                <w:szCs w:val="28"/>
              </w:rPr>
              <w:t>Lecanora</w:t>
            </w:r>
            <w:r w:rsidRPr="004B2A15">
              <w:rPr>
                <w:sz w:val="28"/>
                <w:szCs w:val="28"/>
                <w:lang w:val="ru-RU"/>
              </w:rPr>
              <w:t xml:space="preserve"> </w:t>
            </w:r>
            <w:r w:rsidRPr="004B2A15">
              <w:rPr>
                <w:sz w:val="28"/>
                <w:szCs w:val="28"/>
              </w:rPr>
              <w:t>abietina</w:t>
            </w:r>
            <w:r w:rsidRPr="004B2A15">
              <w:rPr>
                <w:sz w:val="28"/>
                <w:szCs w:val="28"/>
                <w:lang w:val="ru-RU"/>
              </w:rPr>
              <w:t xml:space="preserve">, </w:t>
            </w:r>
            <w:r w:rsidRPr="004B2A15">
              <w:rPr>
                <w:sz w:val="28"/>
                <w:szCs w:val="28"/>
              </w:rPr>
              <w:t>Parmeliella</w:t>
            </w:r>
            <w:r w:rsidRPr="004B2A15">
              <w:rPr>
                <w:sz w:val="28"/>
                <w:szCs w:val="28"/>
                <w:lang w:val="ru-RU"/>
              </w:rPr>
              <w:t>,</w:t>
            </w:r>
            <w:r w:rsidRPr="004B2A15">
              <w:rPr>
                <w:rStyle w:val="991"/>
                <w:sz w:val="28"/>
                <w:szCs w:val="28"/>
                <w:lang w:val="ru-RU"/>
              </w:rPr>
              <w:t xml:space="preserve"> </w:t>
            </w:r>
            <w:r w:rsidRPr="004B2A15">
              <w:rPr>
                <w:rStyle w:val="991"/>
                <w:sz w:val="28"/>
                <w:szCs w:val="28"/>
                <w:lang w:val="ru-RU" w:eastAsia="ru-RU"/>
              </w:rPr>
              <w:t>самые чувствительные виды рода</w:t>
            </w:r>
            <w:r w:rsidRPr="004B2A15">
              <w:rPr>
                <w:sz w:val="28"/>
                <w:szCs w:val="28"/>
                <w:lang w:val="ru-RU" w:eastAsia="ru-RU"/>
              </w:rPr>
              <w:t xml:space="preserve"> </w:t>
            </w:r>
            <w:r w:rsidRPr="004B2A15">
              <w:rPr>
                <w:sz w:val="28"/>
                <w:szCs w:val="28"/>
              </w:rPr>
              <w:t>Usnea</w:t>
            </w:r>
          </w:p>
        </w:tc>
        <w:tc>
          <w:tcPr>
            <w:tcW w:w="962" w:type="pct"/>
            <w:tcBorders>
              <w:top w:val="single" w:sz="4" w:space="0" w:color="auto"/>
              <w:left w:val="single" w:sz="4" w:space="0" w:color="auto"/>
              <w:bottom w:val="single" w:sz="4" w:space="0" w:color="auto"/>
              <w:right w:val="single" w:sz="4" w:space="0" w:color="auto"/>
            </w:tcBorders>
            <w:shd w:val="clear" w:color="auto" w:fill="FFFFFF"/>
            <w:vAlign w:val="center"/>
          </w:tcPr>
          <w:p w:rsidR="00D249C6" w:rsidRPr="002C2F63" w:rsidRDefault="00D249C6" w:rsidP="00F26539">
            <w:pPr>
              <w:pStyle w:val="53"/>
              <w:shd w:val="clear" w:color="auto" w:fill="auto"/>
              <w:spacing w:line="240" w:lineRule="auto"/>
              <w:jc w:val="center"/>
              <w:rPr>
                <w:sz w:val="28"/>
                <w:szCs w:val="28"/>
              </w:rPr>
            </w:pPr>
            <w:r w:rsidRPr="002C2F63">
              <w:rPr>
                <w:sz w:val="28"/>
                <w:szCs w:val="28"/>
              </w:rPr>
              <w:t>I</w:t>
            </w:r>
          </w:p>
        </w:tc>
      </w:tr>
      <w:tr w:rsidR="00D249C6" w:rsidRPr="004B2A15" w:rsidTr="00D249C6">
        <w:trPr>
          <w:trHeight w:val="20"/>
          <w:jc w:val="center"/>
        </w:trPr>
        <w:tc>
          <w:tcPr>
            <w:tcW w:w="2019" w:type="pct"/>
            <w:tcBorders>
              <w:top w:val="single" w:sz="4" w:space="0" w:color="auto"/>
              <w:left w:val="single" w:sz="4" w:space="0" w:color="auto"/>
              <w:bottom w:val="single" w:sz="4" w:space="0" w:color="auto"/>
              <w:right w:val="single" w:sz="4" w:space="0" w:color="auto"/>
            </w:tcBorders>
            <w:shd w:val="clear" w:color="auto" w:fill="FFFFFF"/>
          </w:tcPr>
          <w:p w:rsidR="00D249C6" w:rsidRPr="002C2F63" w:rsidRDefault="00D249C6" w:rsidP="004B2A15">
            <w:pPr>
              <w:pStyle w:val="53"/>
              <w:shd w:val="clear" w:color="auto" w:fill="auto"/>
              <w:spacing w:line="240" w:lineRule="auto"/>
              <w:rPr>
                <w:sz w:val="28"/>
                <w:szCs w:val="28"/>
              </w:rPr>
            </w:pPr>
            <w:r w:rsidRPr="002C2F63">
              <w:rPr>
                <w:sz w:val="28"/>
                <w:szCs w:val="28"/>
              </w:rPr>
              <w:t>Естественные (часто) и слабо антропогенно измененные (редко)</w:t>
            </w:r>
          </w:p>
        </w:tc>
        <w:tc>
          <w:tcPr>
            <w:tcW w:w="2019" w:type="pct"/>
            <w:tcBorders>
              <w:top w:val="single" w:sz="4" w:space="0" w:color="auto"/>
              <w:left w:val="single" w:sz="4" w:space="0" w:color="auto"/>
              <w:bottom w:val="single" w:sz="4" w:space="0" w:color="auto"/>
              <w:right w:val="single" w:sz="4" w:space="0" w:color="auto"/>
            </w:tcBorders>
            <w:shd w:val="clear" w:color="auto" w:fill="FFFFFF"/>
          </w:tcPr>
          <w:p w:rsidR="00D249C6" w:rsidRPr="004B2A15" w:rsidRDefault="00D249C6" w:rsidP="004B2A15">
            <w:pPr>
              <w:pStyle w:val="90"/>
              <w:shd w:val="clear" w:color="auto" w:fill="auto"/>
              <w:spacing w:line="240" w:lineRule="auto"/>
              <w:rPr>
                <w:sz w:val="28"/>
                <w:szCs w:val="28"/>
                <w:lang w:val="fr-FR"/>
              </w:rPr>
            </w:pPr>
            <w:r w:rsidRPr="004B2A15">
              <w:rPr>
                <w:sz w:val="28"/>
                <w:szCs w:val="28"/>
                <w:lang w:val="fr-FR"/>
              </w:rPr>
              <w:t>Evernia divaricata, Lecanora coilocarpa, Parmeliopsis aleurites, Ramalina calicaris</w:t>
            </w:r>
          </w:p>
        </w:tc>
        <w:tc>
          <w:tcPr>
            <w:tcW w:w="962" w:type="pct"/>
            <w:tcBorders>
              <w:top w:val="single" w:sz="4" w:space="0" w:color="auto"/>
              <w:left w:val="single" w:sz="4" w:space="0" w:color="auto"/>
              <w:bottom w:val="single" w:sz="4" w:space="0" w:color="auto"/>
              <w:right w:val="single" w:sz="4" w:space="0" w:color="auto"/>
            </w:tcBorders>
            <w:shd w:val="clear" w:color="auto" w:fill="FFFFFF"/>
            <w:vAlign w:val="center"/>
          </w:tcPr>
          <w:p w:rsidR="00D249C6" w:rsidRPr="002C2F63" w:rsidRDefault="00D249C6" w:rsidP="00F26539">
            <w:pPr>
              <w:pStyle w:val="53"/>
              <w:shd w:val="clear" w:color="auto" w:fill="auto"/>
              <w:spacing w:line="240" w:lineRule="auto"/>
              <w:jc w:val="center"/>
              <w:rPr>
                <w:sz w:val="28"/>
                <w:szCs w:val="28"/>
              </w:rPr>
            </w:pPr>
            <w:r w:rsidRPr="002C2F63">
              <w:rPr>
                <w:sz w:val="28"/>
                <w:szCs w:val="28"/>
              </w:rPr>
              <w:t>II</w:t>
            </w:r>
          </w:p>
        </w:tc>
      </w:tr>
      <w:tr w:rsidR="00D249C6" w:rsidRPr="004B2A15" w:rsidTr="00D249C6">
        <w:trPr>
          <w:trHeight w:val="20"/>
          <w:jc w:val="center"/>
        </w:trPr>
        <w:tc>
          <w:tcPr>
            <w:tcW w:w="2019" w:type="pct"/>
            <w:tcBorders>
              <w:top w:val="single" w:sz="4" w:space="0" w:color="auto"/>
              <w:left w:val="single" w:sz="4" w:space="0" w:color="auto"/>
              <w:bottom w:val="single" w:sz="4" w:space="0" w:color="auto"/>
              <w:right w:val="single" w:sz="4" w:space="0" w:color="auto"/>
            </w:tcBorders>
            <w:shd w:val="clear" w:color="auto" w:fill="FFFFFF"/>
          </w:tcPr>
          <w:p w:rsidR="00D249C6" w:rsidRPr="002C2F63" w:rsidRDefault="00D249C6" w:rsidP="004B2A15">
            <w:pPr>
              <w:pStyle w:val="53"/>
              <w:shd w:val="clear" w:color="auto" w:fill="auto"/>
              <w:spacing w:line="240" w:lineRule="auto"/>
              <w:rPr>
                <w:sz w:val="28"/>
                <w:szCs w:val="28"/>
              </w:rPr>
            </w:pPr>
            <w:r w:rsidRPr="002C2F63">
              <w:rPr>
                <w:sz w:val="28"/>
                <w:szCs w:val="28"/>
              </w:rPr>
              <w:t>Естественные (часто) и слабо антропогенно измененные (часто)</w:t>
            </w:r>
          </w:p>
        </w:tc>
        <w:tc>
          <w:tcPr>
            <w:tcW w:w="2019" w:type="pct"/>
            <w:tcBorders>
              <w:top w:val="single" w:sz="4" w:space="0" w:color="auto"/>
              <w:left w:val="single" w:sz="4" w:space="0" w:color="auto"/>
              <w:bottom w:val="single" w:sz="4" w:space="0" w:color="auto"/>
              <w:right w:val="single" w:sz="4" w:space="0" w:color="auto"/>
            </w:tcBorders>
            <w:shd w:val="clear" w:color="auto" w:fill="FFFFFF"/>
          </w:tcPr>
          <w:p w:rsidR="00D249C6" w:rsidRPr="004B2A15" w:rsidRDefault="00D249C6" w:rsidP="004B2A15">
            <w:pPr>
              <w:pStyle w:val="90"/>
              <w:shd w:val="clear" w:color="auto" w:fill="auto"/>
              <w:spacing w:line="240" w:lineRule="auto"/>
              <w:rPr>
                <w:sz w:val="28"/>
                <w:szCs w:val="28"/>
              </w:rPr>
            </w:pPr>
            <w:r w:rsidRPr="004B2A15">
              <w:rPr>
                <w:sz w:val="28"/>
                <w:szCs w:val="28"/>
              </w:rPr>
              <w:t>Bryoria fuscescens, Hypogymnia tubulosa, Pertusaria pertusa, Usnea subfloridana</w:t>
            </w:r>
          </w:p>
        </w:tc>
        <w:tc>
          <w:tcPr>
            <w:tcW w:w="962" w:type="pct"/>
            <w:tcBorders>
              <w:top w:val="single" w:sz="4" w:space="0" w:color="auto"/>
              <w:left w:val="single" w:sz="4" w:space="0" w:color="auto"/>
              <w:bottom w:val="single" w:sz="4" w:space="0" w:color="auto"/>
              <w:right w:val="single" w:sz="4" w:space="0" w:color="auto"/>
            </w:tcBorders>
            <w:shd w:val="clear" w:color="auto" w:fill="FFFFFF"/>
            <w:vAlign w:val="center"/>
          </w:tcPr>
          <w:p w:rsidR="00D249C6" w:rsidRPr="002C2F63" w:rsidRDefault="00D249C6" w:rsidP="00F26539">
            <w:pPr>
              <w:pStyle w:val="53"/>
              <w:shd w:val="clear" w:color="auto" w:fill="auto"/>
              <w:spacing w:line="240" w:lineRule="auto"/>
              <w:jc w:val="center"/>
              <w:rPr>
                <w:sz w:val="28"/>
                <w:szCs w:val="28"/>
              </w:rPr>
            </w:pPr>
            <w:r w:rsidRPr="002C2F63">
              <w:rPr>
                <w:rStyle w:val="51pt2"/>
                <w:spacing w:val="0"/>
                <w:sz w:val="28"/>
                <w:szCs w:val="28"/>
              </w:rPr>
              <w:t>III</w:t>
            </w:r>
          </w:p>
        </w:tc>
      </w:tr>
      <w:tr w:rsidR="00D249C6" w:rsidRPr="004B2A15" w:rsidTr="00D249C6">
        <w:trPr>
          <w:trHeight w:val="20"/>
          <w:jc w:val="center"/>
        </w:trPr>
        <w:tc>
          <w:tcPr>
            <w:tcW w:w="2019" w:type="pct"/>
            <w:tcBorders>
              <w:top w:val="single" w:sz="4" w:space="0" w:color="auto"/>
              <w:left w:val="single" w:sz="4" w:space="0" w:color="auto"/>
              <w:bottom w:val="single" w:sz="4" w:space="0" w:color="auto"/>
              <w:right w:val="single" w:sz="4" w:space="0" w:color="auto"/>
            </w:tcBorders>
            <w:shd w:val="clear" w:color="auto" w:fill="FFFFFF"/>
          </w:tcPr>
          <w:p w:rsidR="00D249C6" w:rsidRPr="002C2F63" w:rsidRDefault="00D249C6" w:rsidP="004B2A15">
            <w:pPr>
              <w:pStyle w:val="53"/>
              <w:shd w:val="clear" w:color="auto" w:fill="auto"/>
              <w:spacing w:line="240" w:lineRule="auto"/>
              <w:rPr>
                <w:sz w:val="28"/>
                <w:szCs w:val="28"/>
              </w:rPr>
            </w:pPr>
            <w:r w:rsidRPr="002C2F63">
              <w:rPr>
                <w:sz w:val="28"/>
                <w:szCs w:val="28"/>
              </w:rPr>
              <w:lastRenderedPageBreak/>
              <w:t>Естественные (часто) и слабо (часто) и умеренно антропогенно измененные (редко)</w:t>
            </w:r>
          </w:p>
        </w:tc>
        <w:tc>
          <w:tcPr>
            <w:tcW w:w="2019" w:type="pct"/>
            <w:tcBorders>
              <w:top w:val="single" w:sz="4" w:space="0" w:color="auto"/>
              <w:left w:val="single" w:sz="4" w:space="0" w:color="auto"/>
              <w:bottom w:val="single" w:sz="4" w:space="0" w:color="auto"/>
              <w:right w:val="single" w:sz="4" w:space="0" w:color="auto"/>
            </w:tcBorders>
            <w:shd w:val="clear" w:color="auto" w:fill="FFFFFF"/>
          </w:tcPr>
          <w:p w:rsidR="00D249C6" w:rsidRPr="004B2A15" w:rsidRDefault="00D249C6" w:rsidP="004B2A15">
            <w:pPr>
              <w:pStyle w:val="90"/>
              <w:shd w:val="clear" w:color="auto" w:fill="auto"/>
              <w:spacing w:line="240" w:lineRule="auto"/>
              <w:rPr>
                <w:sz w:val="28"/>
                <w:szCs w:val="28"/>
              </w:rPr>
            </w:pPr>
            <w:r w:rsidRPr="004B2A15">
              <w:rPr>
                <w:sz w:val="28"/>
                <w:szCs w:val="28"/>
              </w:rPr>
              <w:t>Cetraria pinastri, Graphis scripta, Armeliopsis ambigua, Usnea filipendula</w:t>
            </w:r>
          </w:p>
        </w:tc>
        <w:tc>
          <w:tcPr>
            <w:tcW w:w="962" w:type="pct"/>
            <w:tcBorders>
              <w:top w:val="single" w:sz="4" w:space="0" w:color="auto"/>
              <w:left w:val="single" w:sz="4" w:space="0" w:color="auto"/>
              <w:bottom w:val="single" w:sz="4" w:space="0" w:color="auto"/>
              <w:right w:val="single" w:sz="4" w:space="0" w:color="auto"/>
            </w:tcBorders>
            <w:shd w:val="clear" w:color="auto" w:fill="FFFFFF"/>
            <w:vAlign w:val="center"/>
          </w:tcPr>
          <w:p w:rsidR="00D249C6" w:rsidRPr="002C2F63" w:rsidRDefault="00D249C6" w:rsidP="00F26539">
            <w:pPr>
              <w:pStyle w:val="53"/>
              <w:shd w:val="clear" w:color="auto" w:fill="auto"/>
              <w:spacing w:line="240" w:lineRule="auto"/>
              <w:jc w:val="center"/>
              <w:rPr>
                <w:sz w:val="28"/>
                <w:szCs w:val="28"/>
              </w:rPr>
            </w:pPr>
            <w:r w:rsidRPr="002C2F63">
              <w:rPr>
                <w:sz w:val="28"/>
                <w:szCs w:val="28"/>
              </w:rPr>
              <w:t>IV</w:t>
            </w:r>
          </w:p>
        </w:tc>
      </w:tr>
      <w:tr w:rsidR="00D249C6" w:rsidRPr="004B2A15" w:rsidTr="00D249C6">
        <w:trPr>
          <w:trHeight w:val="20"/>
          <w:jc w:val="center"/>
        </w:trPr>
        <w:tc>
          <w:tcPr>
            <w:tcW w:w="2019" w:type="pct"/>
            <w:tcBorders>
              <w:top w:val="single" w:sz="4" w:space="0" w:color="auto"/>
              <w:left w:val="single" w:sz="4" w:space="0" w:color="auto"/>
              <w:bottom w:val="single" w:sz="4" w:space="0" w:color="auto"/>
              <w:right w:val="single" w:sz="4" w:space="0" w:color="auto"/>
            </w:tcBorders>
            <w:shd w:val="clear" w:color="auto" w:fill="FFFFFF"/>
          </w:tcPr>
          <w:p w:rsidR="00D249C6" w:rsidRPr="002C2F63" w:rsidRDefault="00D249C6" w:rsidP="004B2A15">
            <w:pPr>
              <w:pStyle w:val="53"/>
              <w:shd w:val="clear" w:color="auto" w:fill="auto"/>
              <w:spacing w:line="240" w:lineRule="auto"/>
              <w:rPr>
                <w:sz w:val="28"/>
                <w:szCs w:val="28"/>
              </w:rPr>
            </w:pPr>
            <w:r w:rsidRPr="002C2F63">
              <w:rPr>
                <w:sz w:val="28"/>
                <w:szCs w:val="28"/>
              </w:rPr>
              <w:t>Естественные и слабо и умеренно антропогенно измененные с равной встречаемостью</w:t>
            </w:r>
          </w:p>
        </w:tc>
        <w:tc>
          <w:tcPr>
            <w:tcW w:w="2019" w:type="pct"/>
            <w:tcBorders>
              <w:top w:val="single" w:sz="4" w:space="0" w:color="auto"/>
              <w:left w:val="single" w:sz="4" w:space="0" w:color="auto"/>
              <w:bottom w:val="single" w:sz="4" w:space="0" w:color="auto"/>
              <w:right w:val="single" w:sz="4" w:space="0" w:color="auto"/>
            </w:tcBorders>
            <w:shd w:val="clear" w:color="auto" w:fill="FFFFFF"/>
          </w:tcPr>
          <w:p w:rsidR="00D249C6" w:rsidRPr="001751BE" w:rsidRDefault="00D249C6" w:rsidP="004B2A15">
            <w:pPr>
              <w:pStyle w:val="90"/>
              <w:shd w:val="clear" w:color="auto" w:fill="auto"/>
              <w:spacing w:line="240" w:lineRule="auto"/>
              <w:jc w:val="both"/>
              <w:rPr>
                <w:sz w:val="28"/>
                <w:szCs w:val="28"/>
              </w:rPr>
            </w:pPr>
            <w:r w:rsidRPr="004B2A15">
              <w:rPr>
                <w:sz w:val="28"/>
                <w:szCs w:val="28"/>
              </w:rPr>
              <w:t>Caloplaca</w:t>
            </w:r>
            <w:r w:rsidRPr="001751BE">
              <w:rPr>
                <w:sz w:val="28"/>
                <w:szCs w:val="28"/>
              </w:rPr>
              <w:t xml:space="preserve"> </w:t>
            </w:r>
            <w:r w:rsidRPr="004B2A15">
              <w:rPr>
                <w:sz w:val="28"/>
                <w:szCs w:val="28"/>
              </w:rPr>
              <w:t>pyracea</w:t>
            </w:r>
            <w:r w:rsidRPr="001751BE">
              <w:rPr>
                <w:sz w:val="28"/>
                <w:szCs w:val="28"/>
              </w:rPr>
              <w:t xml:space="preserve">, </w:t>
            </w:r>
            <w:r w:rsidRPr="004B2A15">
              <w:rPr>
                <w:sz w:val="28"/>
                <w:szCs w:val="28"/>
              </w:rPr>
              <w:t>Lecanora</w:t>
            </w:r>
            <w:r w:rsidRPr="001751BE">
              <w:rPr>
                <w:sz w:val="28"/>
                <w:szCs w:val="28"/>
              </w:rPr>
              <w:t xml:space="preserve"> </w:t>
            </w:r>
            <w:r w:rsidRPr="004B2A15">
              <w:rPr>
                <w:sz w:val="28"/>
                <w:szCs w:val="28"/>
              </w:rPr>
              <w:t>subfuscata</w:t>
            </w:r>
            <w:r w:rsidRPr="001751BE">
              <w:rPr>
                <w:sz w:val="28"/>
                <w:szCs w:val="28"/>
              </w:rPr>
              <w:t xml:space="preserve">, </w:t>
            </w:r>
            <w:r w:rsidRPr="004B2A15">
              <w:rPr>
                <w:sz w:val="28"/>
                <w:szCs w:val="28"/>
              </w:rPr>
              <w:t>Parmelia</w:t>
            </w:r>
            <w:r w:rsidRPr="001751BE">
              <w:rPr>
                <w:sz w:val="28"/>
                <w:szCs w:val="28"/>
              </w:rPr>
              <w:t xml:space="preserve"> </w:t>
            </w:r>
            <w:r w:rsidRPr="004B2A15">
              <w:rPr>
                <w:sz w:val="28"/>
                <w:szCs w:val="28"/>
              </w:rPr>
              <w:t>olivacea</w:t>
            </w:r>
            <w:r w:rsidRPr="001751BE">
              <w:rPr>
                <w:sz w:val="28"/>
                <w:szCs w:val="28"/>
              </w:rPr>
              <w:t xml:space="preserve">, </w:t>
            </w:r>
            <w:r w:rsidRPr="004B2A15">
              <w:rPr>
                <w:sz w:val="28"/>
                <w:szCs w:val="28"/>
              </w:rPr>
              <w:t>Physcia</w:t>
            </w:r>
            <w:r w:rsidRPr="001751BE">
              <w:rPr>
                <w:sz w:val="28"/>
                <w:szCs w:val="28"/>
              </w:rPr>
              <w:t xml:space="preserve"> </w:t>
            </w:r>
            <w:r w:rsidRPr="004B2A15">
              <w:rPr>
                <w:sz w:val="28"/>
                <w:szCs w:val="28"/>
              </w:rPr>
              <w:t>aipolia</w:t>
            </w:r>
          </w:p>
        </w:tc>
        <w:tc>
          <w:tcPr>
            <w:tcW w:w="962" w:type="pct"/>
            <w:tcBorders>
              <w:top w:val="single" w:sz="4" w:space="0" w:color="auto"/>
              <w:left w:val="single" w:sz="4" w:space="0" w:color="auto"/>
              <w:bottom w:val="single" w:sz="4" w:space="0" w:color="auto"/>
              <w:right w:val="single" w:sz="4" w:space="0" w:color="auto"/>
            </w:tcBorders>
            <w:shd w:val="clear" w:color="auto" w:fill="FFFFFF"/>
            <w:vAlign w:val="center"/>
          </w:tcPr>
          <w:p w:rsidR="00D249C6" w:rsidRPr="002C2F63" w:rsidRDefault="00D249C6" w:rsidP="00F26539">
            <w:pPr>
              <w:pStyle w:val="53"/>
              <w:shd w:val="clear" w:color="auto" w:fill="auto"/>
              <w:spacing w:line="240" w:lineRule="auto"/>
              <w:jc w:val="center"/>
              <w:rPr>
                <w:sz w:val="28"/>
                <w:szCs w:val="28"/>
              </w:rPr>
            </w:pPr>
            <w:r w:rsidRPr="002C2F63">
              <w:rPr>
                <w:sz w:val="28"/>
                <w:szCs w:val="28"/>
              </w:rPr>
              <w:t>V</w:t>
            </w:r>
          </w:p>
        </w:tc>
      </w:tr>
      <w:tr w:rsidR="00D249C6" w:rsidRPr="004B2A15" w:rsidTr="00D249C6">
        <w:trPr>
          <w:trHeight w:val="20"/>
          <w:jc w:val="center"/>
        </w:trPr>
        <w:tc>
          <w:tcPr>
            <w:tcW w:w="2019" w:type="pct"/>
            <w:tcBorders>
              <w:top w:val="single" w:sz="4" w:space="0" w:color="auto"/>
              <w:left w:val="single" w:sz="4" w:space="0" w:color="auto"/>
              <w:bottom w:val="single" w:sz="4" w:space="0" w:color="auto"/>
              <w:right w:val="single" w:sz="4" w:space="0" w:color="auto"/>
            </w:tcBorders>
            <w:shd w:val="clear" w:color="auto" w:fill="FFFFFF"/>
          </w:tcPr>
          <w:p w:rsidR="00D249C6" w:rsidRPr="002C2F63" w:rsidRDefault="00D249C6" w:rsidP="004B2A15">
            <w:pPr>
              <w:pStyle w:val="53"/>
              <w:shd w:val="clear" w:color="auto" w:fill="auto"/>
              <w:spacing w:line="240" w:lineRule="auto"/>
              <w:rPr>
                <w:sz w:val="28"/>
                <w:szCs w:val="28"/>
              </w:rPr>
            </w:pPr>
            <w:r w:rsidRPr="002C2F63">
              <w:rPr>
                <w:sz w:val="28"/>
                <w:szCs w:val="28"/>
              </w:rPr>
              <w:t>Естественные (сравнительно редко) и умеренно антропогенно измененные (часто)</w:t>
            </w:r>
          </w:p>
        </w:tc>
        <w:tc>
          <w:tcPr>
            <w:tcW w:w="2019" w:type="pct"/>
            <w:tcBorders>
              <w:top w:val="single" w:sz="4" w:space="0" w:color="auto"/>
              <w:left w:val="single" w:sz="4" w:space="0" w:color="auto"/>
              <w:bottom w:val="single" w:sz="4" w:space="0" w:color="auto"/>
              <w:right w:val="single" w:sz="4" w:space="0" w:color="auto"/>
            </w:tcBorders>
            <w:shd w:val="clear" w:color="auto" w:fill="FFFFFF"/>
          </w:tcPr>
          <w:p w:rsidR="00D249C6" w:rsidRPr="004B2A15" w:rsidRDefault="00D249C6" w:rsidP="004B2A15">
            <w:pPr>
              <w:pStyle w:val="90"/>
              <w:shd w:val="clear" w:color="auto" w:fill="auto"/>
              <w:spacing w:line="240" w:lineRule="auto"/>
              <w:jc w:val="both"/>
              <w:rPr>
                <w:sz w:val="28"/>
                <w:szCs w:val="28"/>
              </w:rPr>
            </w:pPr>
            <w:r w:rsidRPr="004B2A15">
              <w:rPr>
                <w:sz w:val="28"/>
                <w:szCs w:val="28"/>
              </w:rPr>
              <w:t>Evernia prunastri, Hypogymnia physodes, Lecanora allophana, Usnea nitra, Hypocenomyce scalaris, Pertusaria discoidea</w:t>
            </w:r>
          </w:p>
        </w:tc>
        <w:tc>
          <w:tcPr>
            <w:tcW w:w="962" w:type="pct"/>
            <w:tcBorders>
              <w:top w:val="single" w:sz="4" w:space="0" w:color="auto"/>
              <w:left w:val="single" w:sz="4" w:space="0" w:color="auto"/>
              <w:bottom w:val="single" w:sz="4" w:space="0" w:color="auto"/>
              <w:right w:val="single" w:sz="4" w:space="0" w:color="auto"/>
            </w:tcBorders>
            <w:shd w:val="clear" w:color="auto" w:fill="FFFFFF"/>
            <w:vAlign w:val="center"/>
          </w:tcPr>
          <w:p w:rsidR="00D249C6" w:rsidRPr="002C2F63" w:rsidRDefault="00D249C6" w:rsidP="00F26539">
            <w:pPr>
              <w:pStyle w:val="53"/>
              <w:shd w:val="clear" w:color="auto" w:fill="auto"/>
              <w:spacing w:line="240" w:lineRule="auto"/>
              <w:jc w:val="center"/>
              <w:rPr>
                <w:sz w:val="28"/>
                <w:szCs w:val="28"/>
              </w:rPr>
            </w:pPr>
            <w:r w:rsidRPr="002C2F63">
              <w:rPr>
                <w:sz w:val="28"/>
                <w:szCs w:val="28"/>
              </w:rPr>
              <w:t>VI</w:t>
            </w:r>
          </w:p>
        </w:tc>
      </w:tr>
      <w:tr w:rsidR="00D249C6" w:rsidRPr="004B2A15" w:rsidTr="00D249C6">
        <w:trPr>
          <w:trHeight w:val="20"/>
          <w:jc w:val="center"/>
        </w:trPr>
        <w:tc>
          <w:tcPr>
            <w:tcW w:w="2019" w:type="pct"/>
            <w:tcBorders>
              <w:top w:val="single" w:sz="4" w:space="0" w:color="auto"/>
              <w:left w:val="single" w:sz="4" w:space="0" w:color="auto"/>
              <w:bottom w:val="single" w:sz="4" w:space="0" w:color="auto"/>
              <w:right w:val="single" w:sz="4" w:space="0" w:color="auto"/>
            </w:tcBorders>
            <w:shd w:val="clear" w:color="auto" w:fill="FFFFFF"/>
          </w:tcPr>
          <w:p w:rsidR="00D249C6" w:rsidRPr="002C2F63" w:rsidRDefault="00D249C6" w:rsidP="004B2A15">
            <w:pPr>
              <w:pStyle w:val="53"/>
              <w:shd w:val="clear" w:color="auto" w:fill="auto"/>
              <w:spacing w:line="240" w:lineRule="auto"/>
              <w:rPr>
                <w:sz w:val="28"/>
                <w:szCs w:val="28"/>
              </w:rPr>
            </w:pPr>
            <w:r w:rsidRPr="002C2F63">
              <w:rPr>
                <w:sz w:val="28"/>
                <w:szCs w:val="28"/>
              </w:rPr>
              <w:t>Умеренно (часто) и сильно (редко) антропогенно измененные</w:t>
            </w:r>
          </w:p>
        </w:tc>
        <w:tc>
          <w:tcPr>
            <w:tcW w:w="2019" w:type="pct"/>
            <w:tcBorders>
              <w:top w:val="single" w:sz="4" w:space="0" w:color="auto"/>
              <w:left w:val="single" w:sz="4" w:space="0" w:color="auto"/>
              <w:bottom w:val="single" w:sz="4" w:space="0" w:color="auto"/>
              <w:right w:val="single" w:sz="4" w:space="0" w:color="auto"/>
            </w:tcBorders>
            <w:shd w:val="clear" w:color="auto" w:fill="FFFFFF"/>
          </w:tcPr>
          <w:p w:rsidR="00D249C6" w:rsidRPr="004B2A15" w:rsidRDefault="00D249C6" w:rsidP="004B2A15">
            <w:pPr>
              <w:pStyle w:val="90"/>
              <w:shd w:val="clear" w:color="auto" w:fill="auto"/>
              <w:spacing w:line="240" w:lineRule="auto"/>
              <w:rPr>
                <w:sz w:val="28"/>
                <w:szCs w:val="28"/>
                <w:lang w:val="fr-FR"/>
              </w:rPr>
            </w:pPr>
            <w:r w:rsidRPr="004B2A15">
              <w:rPr>
                <w:sz w:val="28"/>
                <w:szCs w:val="28"/>
                <w:lang w:val="fr-FR"/>
              </w:rPr>
              <w:t>Lecanora varia, Parmelia sulcata, Pertusaria amara, Physcia ascendens</w:t>
            </w:r>
          </w:p>
        </w:tc>
        <w:tc>
          <w:tcPr>
            <w:tcW w:w="962" w:type="pct"/>
            <w:tcBorders>
              <w:top w:val="single" w:sz="4" w:space="0" w:color="auto"/>
              <w:left w:val="single" w:sz="4" w:space="0" w:color="auto"/>
              <w:bottom w:val="single" w:sz="4" w:space="0" w:color="auto"/>
              <w:right w:val="single" w:sz="4" w:space="0" w:color="auto"/>
            </w:tcBorders>
            <w:shd w:val="clear" w:color="auto" w:fill="FFFFFF"/>
            <w:vAlign w:val="center"/>
          </w:tcPr>
          <w:p w:rsidR="00D249C6" w:rsidRPr="002C2F63" w:rsidRDefault="00D249C6" w:rsidP="00F26539">
            <w:pPr>
              <w:pStyle w:val="53"/>
              <w:shd w:val="clear" w:color="auto" w:fill="auto"/>
              <w:spacing w:line="240" w:lineRule="auto"/>
              <w:jc w:val="center"/>
              <w:rPr>
                <w:sz w:val="28"/>
                <w:szCs w:val="28"/>
              </w:rPr>
            </w:pPr>
            <w:r w:rsidRPr="002C2F63">
              <w:rPr>
                <w:sz w:val="28"/>
                <w:szCs w:val="28"/>
              </w:rPr>
              <w:t>VII</w:t>
            </w:r>
          </w:p>
        </w:tc>
      </w:tr>
      <w:tr w:rsidR="00D249C6" w:rsidRPr="004B2A15" w:rsidTr="00D249C6">
        <w:trPr>
          <w:trHeight w:val="20"/>
          <w:jc w:val="center"/>
        </w:trPr>
        <w:tc>
          <w:tcPr>
            <w:tcW w:w="2019" w:type="pct"/>
            <w:tcBorders>
              <w:top w:val="single" w:sz="4" w:space="0" w:color="auto"/>
              <w:left w:val="single" w:sz="4" w:space="0" w:color="auto"/>
              <w:bottom w:val="single" w:sz="4" w:space="0" w:color="auto"/>
              <w:right w:val="single" w:sz="4" w:space="0" w:color="auto"/>
            </w:tcBorders>
            <w:shd w:val="clear" w:color="auto" w:fill="FFFFFF"/>
          </w:tcPr>
          <w:p w:rsidR="00D249C6" w:rsidRPr="002C2F63" w:rsidRDefault="00D249C6" w:rsidP="004B2A15">
            <w:pPr>
              <w:pStyle w:val="53"/>
              <w:shd w:val="clear" w:color="auto" w:fill="auto"/>
              <w:spacing w:line="240" w:lineRule="auto"/>
              <w:rPr>
                <w:sz w:val="28"/>
                <w:szCs w:val="28"/>
              </w:rPr>
            </w:pPr>
            <w:r w:rsidRPr="002C2F63">
              <w:rPr>
                <w:sz w:val="28"/>
                <w:szCs w:val="28"/>
              </w:rPr>
              <w:t>Умеренно и сильно антропогенно измененные (с равной встречаемостью)</w:t>
            </w:r>
          </w:p>
        </w:tc>
        <w:tc>
          <w:tcPr>
            <w:tcW w:w="2019" w:type="pct"/>
            <w:tcBorders>
              <w:top w:val="single" w:sz="4" w:space="0" w:color="auto"/>
              <w:left w:val="single" w:sz="4" w:space="0" w:color="auto"/>
              <w:bottom w:val="single" w:sz="4" w:space="0" w:color="auto"/>
              <w:right w:val="single" w:sz="4" w:space="0" w:color="auto"/>
            </w:tcBorders>
            <w:shd w:val="clear" w:color="auto" w:fill="FFFFFF"/>
          </w:tcPr>
          <w:p w:rsidR="00D249C6" w:rsidRPr="004B2A15" w:rsidRDefault="00D249C6" w:rsidP="004B2A15">
            <w:pPr>
              <w:pStyle w:val="90"/>
              <w:shd w:val="clear" w:color="auto" w:fill="auto"/>
              <w:spacing w:line="240" w:lineRule="auto"/>
              <w:rPr>
                <w:sz w:val="28"/>
                <w:szCs w:val="28"/>
              </w:rPr>
            </w:pPr>
            <w:r w:rsidRPr="004B2A15">
              <w:rPr>
                <w:sz w:val="28"/>
                <w:szCs w:val="28"/>
              </w:rPr>
              <w:t>Caloplaca cerina, Physconia grisea, Ramalina pollinaria</w:t>
            </w:r>
          </w:p>
        </w:tc>
        <w:tc>
          <w:tcPr>
            <w:tcW w:w="962" w:type="pct"/>
            <w:tcBorders>
              <w:top w:val="single" w:sz="4" w:space="0" w:color="auto"/>
              <w:left w:val="single" w:sz="4" w:space="0" w:color="auto"/>
              <w:bottom w:val="single" w:sz="4" w:space="0" w:color="auto"/>
              <w:right w:val="single" w:sz="4" w:space="0" w:color="auto"/>
            </w:tcBorders>
            <w:shd w:val="clear" w:color="auto" w:fill="FFFFFF"/>
            <w:vAlign w:val="center"/>
          </w:tcPr>
          <w:p w:rsidR="00D249C6" w:rsidRPr="002C2F63" w:rsidRDefault="00D249C6" w:rsidP="00F26539">
            <w:pPr>
              <w:pStyle w:val="53"/>
              <w:shd w:val="clear" w:color="auto" w:fill="auto"/>
              <w:spacing w:line="240" w:lineRule="auto"/>
              <w:jc w:val="center"/>
              <w:rPr>
                <w:sz w:val="28"/>
                <w:szCs w:val="28"/>
              </w:rPr>
            </w:pPr>
            <w:r w:rsidRPr="002C2F63">
              <w:rPr>
                <w:sz w:val="28"/>
                <w:szCs w:val="28"/>
              </w:rPr>
              <w:t>VIII</w:t>
            </w:r>
          </w:p>
        </w:tc>
      </w:tr>
      <w:tr w:rsidR="00D249C6" w:rsidRPr="004B2A15" w:rsidTr="00D249C6">
        <w:trPr>
          <w:trHeight w:val="20"/>
          <w:jc w:val="center"/>
        </w:trPr>
        <w:tc>
          <w:tcPr>
            <w:tcW w:w="2019" w:type="pct"/>
            <w:tcBorders>
              <w:top w:val="single" w:sz="4" w:space="0" w:color="auto"/>
              <w:left w:val="single" w:sz="4" w:space="0" w:color="auto"/>
              <w:bottom w:val="single" w:sz="4" w:space="0" w:color="auto"/>
              <w:right w:val="single" w:sz="4" w:space="0" w:color="auto"/>
            </w:tcBorders>
            <w:shd w:val="clear" w:color="auto" w:fill="FFFFFF"/>
          </w:tcPr>
          <w:p w:rsidR="00D249C6" w:rsidRPr="002C2F63" w:rsidRDefault="00D249C6" w:rsidP="004B2A15">
            <w:pPr>
              <w:pStyle w:val="53"/>
              <w:shd w:val="clear" w:color="auto" w:fill="auto"/>
              <w:spacing w:line="240" w:lineRule="auto"/>
              <w:rPr>
                <w:sz w:val="28"/>
                <w:szCs w:val="28"/>
              </w:rPr>
            </w:pPr>
            <w:r w:rsidRPr="002C2F63">
              <w:rPr>
                <w:sz w:val="28"/>
                <w:szCs w:val="28"/>
              </w:rPr>
              <w:t>Сильно антропогенно измененные (часто)</w:t>
            </w:r>
          </w:p>
        </w:tc>
        <w:tc>
          <w:tcPr>
            <w:tcW w:w="2019" w:type="pct"/>
            <w:tcBorders>
              <w:top w:val="single" w:sz="4" w:space="0" w:color="auto"/>
              <w:left w:val="single" w:sz="4" w:space="0" w:color="auto"/>
              <w:bottom w:val="single" w:sz="4" w:space="0" w:color="auto"/>
              <w:right w:val="single" w:sz="4" w:space="0" w:color="auto"/>
            </w:tcBorders>
            <w:shd w:val="clear" w:color="auto" w:fill="FFFFFF"/>
          </w:tcPr>
          <w:p w:rsidR="00D249C6" w:rsidRPr="004B2A15" w:rsidRDefault="00D249C6" w:rsidP="004B2A15">
            <w:pPr>
              <w:pStyle w:val="90"/>
              <w:shd w:val="clear" w:color="auto" w:fill="auto"/>
              <w:spacing w:line="240" w:lineRule="auto"/>
              <w:rPr>
                <w:sz w:val="28"/>
                <w:szCs w:val="28"/>
              </w:rPr>
            </w:pPr>
            <w:r w:rsidRPr="004B2A15">
              <w:rPr>
                <w:sz w:val="28"/>
                <w:szCs w:val="28"/>
              </w:rPr>
              <w:t>Phacophyscia orbicularis. Xanthoria parietina</w:t>
            </w:r>
          </w:p>
        </w:tc>
        <w:tc>
          <w:tcPr>
            <w:tcW w:w="962" w:type="pct"/>
            <w:tcBorders>
              <w:top w:val="single" w:sz="4" w:space="0" w:color="auto"/>
              <w:left w:val="single" w:sz="4" w:space="0" w:color="auto"/>
              <w:bottom w:val="single" w:sz="4" w:space="0" w:color="auto"/>
              <w:right w:val="single" w:sz="4" w:space="0" w:color="auto"/>
            </w:tcBorders>
            <w:shd w:val="clear" w:color="auto" w:fill="FFFFFF"/>
            <w:vAlign w:val="center"/>
          </w:tcPr>
          <w:p w:rsidR="00D249C6" w:rsidRPr="002C2F63" w:rsidRDefault="00D249C6" w:rsidP="00F26539">
            <w:pPr>
              <w:pStyle w:val="53"/>
              <w:shd w:val="clear" w:color="auto" w:fill="auto"/>
              <w:spacing w:line="240" w:lineRule="auto"/>
              <w:jc w:val="center"/>
              <w:rPr>
                <w:sz w:val="28"/>
                <w:szCs w:val="28"/>
              </w:rPr>
            </w:pPr>
            <w:r w:rsidRPr="002C2F63">
              <w:rPr>
                <w:sz w:val="28"/>
                <w:szCs w:val="28"/>
              </w:rPr>
              <w:t>IX</w:t>
            </w:r>
          </w:p>
        </w:tc>
      </w:tr>
      <w:tr w:rsidR="00D249C6" w:rsidRPr="004B2A15" w:rsidTr="00D249C6">
        <w:trPr>
          <w:trHeight w:val="20"/>
          <w:jc w:val="center"/>
        </w:trPr>
        <w:tc>
          <w:tcPr>
            <w:tcW w:w="2019" w:type="pct"/>
            <w:tcBorders>
              <w:top w:val="single" w:sz="4" w:space="0" w:color="auto"/>
              <w:left w:val="single" w:sz="4" w:space="0" w:color="auto"/>
              <w:bottom w:val="single" w:sz="4" w:space="0" w:color="auto"/>
              <w:right w:val="single" w:sz="4" w:space="0" w:color="auto"/>
            </w:tcBorders>
            <w:shd w:val="clear" w:color="auto" w:fill="FFFFFF"/>
          </w:tcPr>
          <w:p w:rsidR="00D249C6" w:rsidRPr="002C2F63" w:rsidRDefault="00D249C6" w:rsidP="004B2A15">
            <w:pPr>
              <w:pStyle w:val="53"/>
              <w:shd w:val="clear" w:color="auto" w:fill="auto"/>
              <w:spacing w:line="240" w:lineRule="auto"/>
              <w:jc w:val="both"/>
              <w:rPr>
                <w:sz w:val="28"/>
                <w:szCs w:val="28"/>
              </w:rPr>
            </w:pPr>
            <w:r w:rsidRPr="002C2F63">
              <w:rPr>
                <w:sz w:val="28"/>
                <w:szCs w:val="28"/>
              </w:rPr>
              <w:t>Очень сильно антропогенно измененные (встречаемость и жизненность видов низкие)</w:t>
            </w:r>
          </w:p>
        </w:tc>
        <w:tc>
          <w:tcPr>
            <w:tcW w:w="2019" w:type="pct"/>
            <w:tcBorders>
              <w:top w:val="single" w:sz="4" w:space="0" w:color="auto"/>
              <w:left w:val="single" w:sz="4" w:space="0" w:color="auto"/>
              <w:bottom w:val="single" w:sz="4" w:space="0" w:color="auto"/>
              <w:right w:val="single" w:sz="4" w:space="0" w:color="auto"/>
            </w:tcBorders>
            <w:shd w:val="clear" w:color="auto" w:fill="FFFFFF"/>
          </w:tcPr>
          <w:p w:rsidR="00D249C6" w:rsidRPr="004B2A15" w:rsidRDefault="00D249C6" w:rsidP="004B2A15">
            <w:pPr>
              <w:pStyle w:val="90"/>
              <w:shd w:val="clear" w:color="auto" w:fill="auto"/>
              <w:spacing w:line="240" w:lineRule="auto"/>
              <w:rPr>
                <w:sz w:val="28"/>
                <w:szCs w:val="28"/>
              </w:rPr>
            </w:pPr>
            <w:r w:rsidRPr="004B2A15">
              <w:rPr>
                <w:sz w:val="28"/>
                <w:szCs w:val="28"/>
              </w:rPr>
              <w:t>Lecanora conizaeoides, Scoliciosporum chlorococcum</w:t>
            </w:r>
          </w:p>
        </w:tc>
        <w:tc>
          <w:tcPr>
            <w:tcW w:w="962" w:type="pct"/>
            <w:tcBorders>
              <w:top w:val="single" w:sz="4" w:space="0" w:color="auto"/>
              <w:left w:val="single" w:sz="4" w:space="0" w:color="auto"/>
              <w:bottom w:val="single" w:sz="4" w:space="0" w:color="auto"/>
              <w:right w:val="single" w:sz="4" w:space="0" w:color="auto"/>
            </w:tcBorders>
            <w:shd w:val="clear" w:color="auto" w:fill="FFFFFF"/>
            <w:vAlign w:val="center"/>
          </w:tcPr>
          <w:p w:rsidR="00D249C6" w:rsidRPr="002C2F63" w:rsidRDefault="00D249C6" w:rsidP="00F26539">
            <w:pPr>
              <w:pStyle w:val="53"/>
              <w:shd w:val="clear" w:color="auto" w:fill="auto"/>
              <w:spacing w:line="240" w:lineRule="auto"/>
              <w:jc w:val="center"/>
              <w:rPr>
                <w:sz w:val="28"/>
                <w:szCs w:val="28"/>
              </w:rPr>
            </w:pPr>
            <w:r w:rsidRPr="002C2F63">
              <w:rPr>
                <w:sz w:val="28"/>
                <w:szCs w:val="28"/>
              </w:rPr>
              <w:t>X</w:t>
            </w:r>
          </w:p>
        </w:tc>
      </w:tr>
    </w:tbl>
    <w:p w:rsidR="00F5708C" w:rsidRDefault="00F5708C" w:rsidP="00F5708C"/>
    <w:p w:rsidR="003734FC" w:rsidRPr="00253218" w:rsidRDefault="003734FC" w:rsidP="00F5708C">
      <w:pPr>
        <w:jc w:val="right"/>
        <w:rPr>
          <w:i/>
          <w:sz w:val="28"/>
          <w:szCs w:val="28"/>
        </w:rPr>
      </w:pPr>
      <w:r w:rsidRPr="00253218">
        <w:rPr>
          <w:rStyle w:val="21pt1"/>
          <w:i/>
          <w:spacing w:val="0"/>
          <w:sz w:val="28"/>
          <w:szCs w:val="28"/>
        </w:rPr>
        <w:t>Таблица</w:t>
      </w:r>
      <w:r w:rsidRPr="00253218">
        <w:rPr>
          <w:i/>
          <w:sz w:val="28"/>
          <w:szCs w:val="28"/>
        </w:rPr>
        <w:t xml:space="preserve"> </w:t>
      </w:r>
      <w:r w:rsidR="00D249C6" w:rsidRPr="00253218">
        <w:rPr>
          <w:i/>
          <w:sz w:val="28"/>
          <w:szCs w:val="28"/>
          <w:lang w:val="en-US"/>
        </w:rPr>
        <w:t>4</w:t>
      </w:r>
      <w:r w:rsidRPr="00253218">
        <w:rPr>
          <w:i/>
          <w:sz w:val="28"/>
          <w:szCs w:val="28"/>
        </w:rPr>
        <w:t>.6</w:t>
      </w:r>
    </w:p>
    <w:p w:rsidR="003734FC" w:rsidRPr="00D71763" w:rsidRDefault="003734FC" w:rsidP="003734FC">
      <w:pPr>
        <w:pStyle w:val="af2"/>
        <w:shd w:val="clear" w:color="auto" w:fill="auto"/>
        <w:spacing w:before="0" w:after="0" w:line="240" w:lineRule="auto"/>
        <w:jc w:val="center"/>
        <w:rPr>
          <w:b w:val="0"/>
          <w:sz w:val="28"/>
          <w:szCs w:val="28"/>
        </w:rPr>
      </w:pPr>
      <w:r w:rsidRPr="00D71763">
        <w:rPr>
          <w:b w:val="0"/>
          <w:sz w:val="28"/>
          <w:szCs w:val="28"/>
        </w:rPr>
        <w:t>Индекс полеотолерантности (ИП) и среднегодовые значения</w:t>
      </w:r>
      <w:r w:rsidRPr="00D71763">
        <w:rPr>
          <w:rStyle w:val="12"/>
          <w:sz w:val="28"/>
          <w:szCs w:val="28"/>
          <w:lang w:val="ru-RU" w:eastAsia="ru-RU"/>
        </w:rPr>
        <w:t xml:space="preserve"> </w:t>
      </w:r>
      <w:r w:rsidRPr="00D71763">
        <w:rPr>
          <w:rStyle w:val="12"/>
          <w:sz w:val="28"/>
          <w:szCs w:val="28"/>
        </w:rPr>
        <w:t>SO</w:t>
      </w:r>
      <w:r w:rsidR="00D249C6" w:rsidRPr="00D71763">
        <w:rPr>
          <w:rStyle w:val="12"/>
          <w:sz w:val="28"/>
          <w:szCs w:val="28"/>
          <w:vertAlign w:val="subscript"/>
          <w:lang w:val="ru-RU"/>
        </w:rPr>
        <w:t>2</w:t>
      </w:r>
    </w:p>
    <w:p w:rsidR="003734FC" w:rsidRDefault="003734FC" w:rsidP="003734FC">
      <w:pPr>
        <w:pStyle w:val="24"/>
        <w:shd w:val="clear" w:color="auto" w:fill="auto"/>
        <w:spacing w:line="240" w:lineRule="auto"/>
        <w:jc w:val="center"/>
        <w:rPr>
          <w:sz w:val="28"/>
          <w:szCs w:val="28"/>
        </w:rPr>
      </w:pPr>
      <w:r w:rsidRPr="00F5708C">
        <w:rPr>
          <w:sz w:val="28"/>
          <w:szCs w:val="28"/>
        </w:rPr>
        <w:t>(по Х.Х. Трассу, 1985)</w:t>
      </w:r>
    </w:p>
    <w:p w:rsidR="00A7236A" w:rsidRPr="00F5708C" w:rsidRDefault="00A7236A" w:rsidP="003734FC">
      <w:pPr>
        <w:pStyle w:val="24"/>
        <w:shd w:val="clear" w:color="auto" w:fill="auto"/>
        <w:spacing w:line="240" w:lineRule="auto"/>
        <w:jc w:val="center"/>
        <w:rPr>
          <w:sz w:val="28"/>
          <w:szCs w:val="28"/>
        </w:rPr>
      </w:pPr>
    </w:p>
    <w:tbl>
      <w:tblPr>
        <w:tblW w:w="0" w:type="auto"/>
        <w:jc w:val="center"/>
        <w:tblLayout w:type="fixed"/>
        <w:tblCellMar>
          <w:left w:w="0" w:type="dxa"/>
          <w:right w:w="0" w:type="dxa"/>
        </w:tblCellMar>
        <w:tblLook w:val="0000"/>
      </w:tblPr>
      <w:tblGrid>
        <w:gridCol w:w="1332"/>
        <w:gridCol w:w="2322"/>
        <w:gridCol w:w="4130"/>
      </w:tblGrid>
      <w:tr w:rsidR="003734FC" w:rsidRPr="00F5708C" w:rsidTr="00330CE9">
        <w:trPr>
          <w:trHeight w:val="20"/>
          <w:jc w:val="center"/>
        </w:trPr>
        <w:tc>
          <w:tcPr>
            <w:tcW w:w="1332"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F26539">
            <w:pPr>
              <w:pStyle w:val="53"/>
              <w:shd w:val="clear" w:color="auto" w:fill="auto"/>
              <w:spacing w:line="240" w:lineRule="auto"/>
              <w:ind w:left="460"/>
              <w:rPr>
                <w:sz w:val="28"/>
                <w:szCs w:val="28"/>
              </w:rPr>
            </w:pPr>
            <w:r w:rsidRPr="002C2F63">
              <w:rPr>
                <w:sz w:val="28"/>
                <w:szCs w:val="28"/>
              </w:rPr>
              <w:t>ИП</w:t>
            </w:r>
          </w:p>
        </w:tc>
        <w:tc>
          <w:tcPr>
            <w:tcW w:w="2322" w:type="dxa"/>
            <w:tcBorders>
              <w:top w:val="single" w:sz="4" w:space="0" w:color="auto"/>
              <w:left w:val="single" w:sz="4" w:space="0" w:color="auto"/>
              <w:bottom w:val="single" w:sz="4" w:space="0" w:color="auto"/>
              <w:right w:val="single" w:sz="4" w:space="0" w:color="auto"/>
            </w:tcBorders>
            <w:shd w:val="clear" w:color="auto" w:fill="FFFFFF"/>
          </w:tcPr>
          <w:p w:rsidR="003734FC" w:rsidRPr="00A7236A" w:rsidRDefault="003734FC" w:rsidP="00F26539">
            <w:pPr>
              <w:pStyle w:val="53"/>
              <w:shd w:val="clear" w:color="auto" w:fill="auto"/>
              <w:spacing w:line="240" w:lineRule="auto"/>
              <w:jc w:val="both"/>
              <w:rPr>
                <w:sz w:val="28"/>
                <w:szCs w:val="28"/>
              </w:rPr>
            </w:pPr>
            <w:r w:rsidRPr="002C2F63">
              <w:rPr>
                <w:sz w:val="28"/>
                <w:szCs w:val="28"/>
              </w:rPr>
              <w:t xml:space="preserve">Концентрация </w:t>
            </w:r>
            <w:r w:rsidRPr="00F5708C">
              <w:rPr>
                <w:sz w:val="28"/>
                <w:szCs w:val="28"/>
                <w:lang w:val="en-US" w:eastAsia="en-US"/>
              </w:rPr>
              <w:t>S</w:t>
            </w:r>
            <w:r w:rsidR="00A7236A">
              <w:rPr>
                <w:sz w:val="28"/>
                <w:szCs w:val="28"/>
                <w:lang w:val="en-US" w:eastAsia="en-US"/>
              </w:rPr>
              <w:t>O</w:t>
            </w:r>
            <w:r w:rsidRPr="002C2F63">
              <w:rPr>
                <w:sz w:val="28"/>
                <w:szCs w:val="28"/>
                <w:vertAlign w:val="subscript"/>
                <w:lang w:eastAsia="en-US"/>
              </w:rPr>
              <w:t xml:space="preserve">2 </w:t>
            </w:r>
            <w:r w:rsidRPr="002C2F63">
              <w:rPr>
                <w:sz w:val="28"/>
                <w:szCs w:val="28"/>
              </w:rPr>
              <w:t>в атмосфере, мг/м</w:t>
            </w:r>
            <w:r w:rsidR="00A7236A" w:rsidRPr="00A7236A">
              <w:rPr>
                <w:sz w:val="28"/>
                <w:szCs w:val="28"/>
                <w:vertAlign w:val="superscript"/>
              </w:rPr>
              <w:t>3</w:t>
            </w:r>
          </w:p>
        </w:tc>
        <w:tc>
          <w:tcPr>
            <w:tcW w:w="4130" w:type="dxa"/>
            <w:tcBorders>
              <w:top w:val="single" w:sz="4" w:space="0" w:color="auto"/>
              <w:left w:val="single" w:sz="4" w:space="0" w:color="auto"/>
              <w:bottom w:val="single" w:sz="4" w:space="0" w:color="auto"/>
              <w:right w:val="single" w:sz="4" w:space="0" w:color="auto"/>
            </w:tcBorders>
            <w:shd w:val="clear" w:color="auto" w:fill="FFFFFF"/>
          </w:tcPr>
          <w:p w:rsidR="003734FC" w:rsidRPr="00A7236A" w:rsidRDefault="003734FC" w:rsidP="00A7236A">
            <w:pPr>
              <w:pStyle w:val="53"/>
              <w:shd w:val="clear" w:color="auto" w:fill="auto"/>
              <w:spacing w:line="240" w:lineRule="auto"/>
              <w:jc w:val="center"/>
              <w:rPr>
                <w:sz w:val="28"/>
                <w:szCs w:val="28"/>
              </w:rPr>
            </w:pPr>
            <w:r w:rsidRPr="002C2F63">
              <w:rPr>
                <w:sz w:val="28"/>
                <w:szCs w:val="28"/>
              </w:rPr>
              <w:t>Зона</w:t>
            </w:r>
            <w:r w:rsidR="00A7236A" w:rsidRPr="002C2F63">
              <w:rPr>
                <w:sz w:val="28"/>
                <w:szCs w:val="28"/>
              </w:rPr>
              <w:t xml:space="preserve"> </w:t>
            </w:r>
            <w:r w:rsidR="00A7236A">
              <w:rPr>
                <w:sz w:val="28"/>
                <w:szCs w:val="28"/>
              </w:rPr>
              <w:t>загрязнения</w:t>
            </w:r>
          </w:p>
        </w:tc>
      </w:tr>
      <w:tr w:rsidR="003734FC" w:rsidRPr="00F5708C" w:rsidTr="00330CE9">
        <w:trPr>
          <w:trHeight w:val="20"/>
          <w:jc w:val="center"/>
        </w:trPr>
        <w:tc>
          <w:tcPr>
            <w:tcW w:w="1332"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F26539">
            <w:pPr>
              <w:pStyle w:val="53"/>
              <w:shd w:val="clear" w:color="auto" w:fill="auto"/>
              <w:spacing w:line="240" w:lineRule="auto"/>
              <w:ind w:left="460"/>
              <w:rPr>
                <w:sz w:val="28"/>
                <w:szCs w:val="28"/>
              </w:rPr>
            </w:pPr>
            <w:r w:rsidRPr="002C2F63">
              <w:rPr>
                <w:rStyle w:val="51pt1"/>
                <w:spacing w:val="0"/>
                <w:sz w:val="28"/>
                <w:szCs w:val="28"/>
              </w:rPr>
              <w:t>1</w:t>
            </w:r>
            <w:r w:rsidR="001751BE">
              <w:rPr>
                <w:rStyle w:val="51pt1"/>
                <w:spacing w:val="0"/>
                <w:sz w:val="28"/>
                <w:szCs w:val="28"/>
              </w:rPr>
              <w:t>–</w:t>
            </w:r>
            <w:r w:rsidRPr="002C2F63">
              <w:rPr>
                <w:rStyle w:val="51pt1"/>
                <w:spacing w:val="0"/>
                <w:sz w:val="28"/>
                <w:szCs w:val="28"/>
              </w:rPr>
              <w:t>2</w:t>
            </w:r>
          </w:p>
        </w:tc>
        <w:tc>
          <w:tcPr>
            <w:tcW w:w="2322" w:type="dxa"/>
            <w:tcBorders>
              <w:top w:val="single" w:sz="4" w:space="0" w:color="auto"/>
              <w:left w:val="single" w:sz="4" w:space="0" w:color="auto"/>
              <w:bottom w:val="single" w:sz="4" w:space="0" w:color="auto"/>
              <w:right w:val="single" w:sz="4" w:space="0" w:color="auto"/>
            </w:tcBorders>
            <w:shd w:val="clear" w:color="auto" w:fill="FFFFFF"/>
          </w:tcPr>
          <w:p w:rsidR="003734FC" w:rsidRPr="00330CE9" w:rsidRDefault="00330CE9" w:rsidP="00F26539">
            <w:pPr>
              <w:pStyle w:val="121"/>
              <w:shd w:val="clear" w:color="auto" w:fill="auto"/>
              <w:spacing w:line="240" w:lineRule="auto"/>
              <w:ind w:left="800"/>
              <w:rPr>
                <w:rFonts w:ascii="Times New Roman" w:hAnsi="Times New Roman"/>
                <w:sz w:val="28"/>
                <w:szCs w:val="28"/>
                <w:lang w:val="en-US"/>
              </w:rPr>
            </w:pPr>
            <w:r>
              <w:rPr>
                <w:rFonts w:ascii="Times New Roman" w:hAnsi="Times New Roman"/>
                <w:noProof w:val="0"/>
                <w:sz w:val="28"/>
                <w:szCs w:val="28"/>
                <w:lang w:val="en-US"/>
              </w:rPr>
              <w:t xml:space="preserve">&lt; </w:t>
            </w:r>
            <w:r w:rsidRPr="002C2F63">
              <w:rPr>
                <w:rFonts w:ascii="Times New Roman" w:hAnsi="Times New Roman"/>
                <w:sz w:val="28"/>
                <w:szCs w:val="28"/>
              </w:rPr>
              <w:t>0,01</w:t>
            </w:r>
          </w:p>
        </w:tc>
        <w:tc>
          <w:tcPr>
            <w:tcW w:w="4130"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A7236A">
            <w:pPr>
              <w:pStyle w:val="53"/>
              <w:shd w:val="clear" w:color="auto" w:fill="auto"/>
              <w:spacing w:line="240" w:lineRule="auto"/>
              <w:rPr>
                <w:sz w:val="28"/>
                <w:szCs w:val="28"/>
              </w:rPr>
            </w:pPr>
            <w:r w:rsidRPr="002C2F63">
              <w:rPr>
                <w:sz w:val="28"/>
                <w:szCs w:val="28"/>
              </w:rPr>
              <w:t>Очень чистая</w:t>
            </w:r>
          </w:p>
        </w:tc>
      </w:tr>
      <w:tr w:rsidR="003734FC" w:rsidRPr="00F5708C" w:rsidTr="00330CE9">
        <w:trPr>
          <w:trHeight w:val="20"/>
          <w:jc w:val="center"/>
        </w:trPr>
        <w:tc>
          <w:tcPr>
            <w:tcW w:w="1332"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F26539">
            <w:pPr>
              <w:pStyle w:val="53"/>
              <w:shd w:val="clear" w:color="auto" w:fill="auto"/>
              <w:spacing w:line="240" w:lineRule="auto"/>
              <w:ind w:left="460"/>
              <w:rPr>
                <w:sz w:val="28"/>
                <w:szCs w:val="28"/>
              </w:rPr>
            </w:pPr>
            <w:r w:rsidRPr="002C2F63">
              <w:rPr>
                <w:rStyle w:val="51pt1"/>
                <w:spacing w:val="0"/>
                <w:sz w:val="28"/>
                <w:szCs w:val="28"/>
              </w:rPr>
              <w:t>2</w:t>
            </w:r>
            <w:r w:rsidR="001751BE">
              <w:rPr>
                <w:rStyle w:val="51pt1"/>
                <w:spacing w:val="0"/>
                <w:sz w:val="28"/>
                <w:szCs w:val="28"/>
              </w:rPr>
              <w:t>–</w:t>
            </w:r>
            <w:r w:rsidRPr="002C2F63">
              <w:rPr>
                <w:rStyle w:val="51pt1"/>
                <w:spacing w:val="0"/>
                <w:sz w:val="28"/>
                <w:szCs w:val="28"/>
              </w:rPr>
              <w:t>5</w:t>
            </w:r>
          </w:p>
        </w:tc>
        <w:tc>
          <w:tcPr>
            <w:tcW w:w="2322"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F26539">
            <w:pPr>
              <w:pStyle w:val="53"/>
              <w:shd w:val="clear" w:color="auto" w:fill="auto"/>
              <w:spacing w:line="240" w:lineRule="auto"/>
              <w:ind w:left="460"/>
              <w:rPr>
                <w:sz w:val="28"/>
                <w:szCs w:val="28"/>
              </w:rPr>
            </w:pPr>
            <w:r w:rsidRPr="002C2F63">
              <w:rPr>
                <w:sz w:val="28"/>
                <w:szCs w:val="28"/>
              </w:rPr>
              <w:t xml:space="preserve">0,01 </w:t>
            </w:r>
            <w:r w:rsidR="001751BE">
              <w:rPr>
                <w:sz w:val="28"/>
                <w:szCs w:val="28"/>
              </w:rPr>
              <w:t>–</w:t>
            </w:r>
            <w:r w:rsidRPr="002C2F63">
              <w:rPr>
                <w:sz w:val="28"/>
                <w:szCs w:val="28"/>
              </w:rPr>
              <w:t>0,03</w:t>
            </w:r>
          </w:p>
        </w:tc>
        <w:tc>
          <w:tcPr>
            <w:tcW w:w="4130"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A7236A">
            <w:pPr>
              <w:pStyle w:val="53"/>
              <w:shd w:val="clear" w:color="auto" w:fill="auto"/>
              <w:spacing w:line="240" w:lineRule="auto"/>
              <w:rPr>
                <w:sz w:val="28"/>
                <w:szCs w:val="28"/>
              </w:rPr>
            </w:pPr>
            <w:r w:rsidRPr="002C2F63">
              <w:rPr>
                <w:sz w:val="28"/>
                <w:szCs w:val="28"/>
              </w:rPr>
              <w:t>Чистая</w:t>
            </w:r>
          </w:p>
        </w:tc>
      </w:tr>
      <w:tr w:rsidR="003734FC" w:rsidRPr="00F5708C" w:rsidTr="00330CE9">
        <w:trPr>
          <w:trHeight w:val="20"/>
          <w:jc w:val="center"/>
        </w:trPr>
        <w:tc>
          <w:tcPr>
            <w:tcW w:w="1332"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F26539">
            <w:pPr>
              <w:pStyle w:val="53"/>
              <w:shd w:val="clear" w:color="auto" w:fill="auto"/>
              <w:spacing w:line="240" w:lineRule="auto"/>
              <w:ind w:left="460"/>
              <w:rPr>
                <w:sz w:val="28"/>
                <w:szCs w:val="28"/>
              </w:rPr>
            </w:pPr>
            <w:r w:rsidRPr="002C2F63">
              <w:rPr>
                <w:rStyle w:val="51pt1"/>
                <w:spacing w:val="0"/>
                <w:sz w:val="28"/>
                <w:szCs w:val="28"/>
              </w:rPr>
              <w:t>5</w:t>
            </w:r>
            <w:r w:rsidR="001751BE">
              <w:rPr>
                <w:rStyle w:val="51pt1"/>
                <w:spacing w:val="0"/>
                <w:sz w:val="28"/>
                <w:szCs w:val="28"/>
              </w:rPr>
              <w:t>–</w:t>
            </w:r>
            <w:r w:rsidRPr="002C2F63">
              <w:rPr>
                <w:rStyle w:val="51pt1"/>
                <w:spacing w:val="0"/>
                <w:sz w:val="28"/>
                <w:szCs w:val="28"/>
              </w:rPr>
              <w:t>7</w:t>
            </w:r>
          </w:p>
        </w:tc>
        <w:tc>
          <w:tcPr>
            <w:tcW w:w="2322"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F26539">
            <w:pPr>
              <w:pStyle w:val="53"/>
              <w:shd w:val="clear" w:color="auto" w:fill="auto"/>
              <w:spacing w:line="240" w:lineRule="auto"/>
              <w:ind w:left="460"/>
              <w:rPr>
                <w:sz w:val="28"/>
                <w:szCs w:val="28"/>
              </w:rPr>
            </w:pPr>
            <w:r w:rsidRPr="002C2F63">
              <w:rPr>
                <w:sz w:val="28"/>
                <w:szCs w:val="28"/>
              </w:rPr>
              <w:t>0,03</w:t>
            </w:r>
            <w:r w:rsidR="001751BE">
              <w:rPr>
                <w:sz w:val="28"/>
                <w:szCs w:val="28"/>
              </w:rPr>
              <w:t>–</w:t>
            </w:r>
            <w:r w:rsidRPr="002C2F63">
              <w:rPr>
                <w:sz w:val="28"/>
                <w:szCs w:val="28"/>
              </w:rPr>
              <w:t>0,08</w:t>
            </w:r>
          </w:p>
        </w:tc>
        <w:tc>
          <w:tcPr>
            <w:tcW w:w="4130"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A7236A">
            <w:pPr>
              <w:pStyle w:val="53"/>
              <w:shd w:val="clear" w:color="auto" w:fill="auto"/>
              <w:spacing w:line="240" w:lineRule="auto"/>
              <w:ind w:right="720"/>
              <w:rPr>
                <w:sz w:val="28"/>
                <w:szCs w:val="28"/>
              </w:rPr>
            </w:pPr>
            <w:r w:rsidRPr="002C2F63">
              <w:rPr>
                <w:sz w:val="28"/>
                <w:szCs w:val="28"/>
              </w:rPr>
              <w:t>Относительно чистая</w:t>
            </w:r>
          </w:p>
        </w:tc>
      </w:tr>
      <w:tr w:rsidR="003734FC" w:rsidRPr="00F5708C" w:rsidTr="00330CE9">
        <w:trPr>
          <w:trHeight w:val="20"/>
          <w:jc w:val="center"/>
        </w:trPr>
        <w:tc>
          <w:tcPr>
            <w:tcW w:w="1332"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F26539">
            <w:pPr>
              <w:pStyle w:val="53"/>
              <w:shd w:val="clear" w:color="auto" w:fill="auto"/>
              <w:spacing w:line="240" w:lineRule="auto"/>
              <w:ind w:left="460"/>
              <w:rPr>
                <w:sz w:val="28"/>
                <w:szCs w:val="28"/>
              </w:rPr>
            </w:pPr>
            <w:r w:rsidRPr="002C2F63">
              <w:rPr>
                <w:rStyle w:val="51pt1"/>
                <w:spacing w:val="0"/>
                <w:sz w:val="28"/>
                <w:szCs w:val="28"/>
              </w:rPr>
              <w:t>7</w:t>
            </w:r>
            <w:r w:rsidR="001751BE">
              <w:rPr>
                <w:rStyle w:val="51pt1"/>
                <w:spacing w:val="0"/>
                <w:sz w:val="28"/>
                <w:szCs w:val="28"/>
              </w:rPr>
              <w:t>–</w:t>
            </w:r>
            <w:r w:rsidRPr="002C2F63">
              <w:rPr>
                <w:rStyle w:val="51pt1"/>
                <w:spacing w:val="0"/>
                <w:sz w:val="28"/>
                <w:szCs w:val="28"/>
              </w:rPr>
              <w:t>10</w:t>
            </w:r>
          </w:p>
        </w:tc>
        <w:tc>
          <w:tcPr>
            <w:tcW w:w="2322"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F26539">
            <w:pPr>
              <w:pStyle w:val="53"/>
              <w:shd w:val="clear" w:color="auto" w:fill="auto"/>
              <w:spacing w:line="240" w:lineRule="auto"/>
              <w:ind w:left="460"/>
              <w:rPr>
                <w:sz w:val="28"/>
                <w:szCs w:val="28"/>
              </w:rPr>
            </w:pPr>
            <w:r w:rsidRPr="002C2F63">
              <w:rPr>
                <w:sz w:val="28"/>
                <w:szCs w:val="28"/>
              </w:rPr>
              <w:t>0,08</w:t>
            </w:r>
            <w:r w:rsidR="001751BE">
              <w:rPr>
                <w:sz w:val="28"/>
                <w:szCs w:val="28"/>
              </w:rPr>
              <w:t>–</w:t>
            </w:r>
            <w:r w:rsidRPr="002C2F63">
              <w:rPr>
                <w:sz w:val="28"/>
                <w:szCs w:val="28"/>
              </w:rPr>
              <w:t>0,10</w:t>
            </w:r>
          </w:p>
        </w:tc>
        <w:tc>
          <w:tcPr>
            <w:tcW w:w="4130"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A7236A">
            <w:pPr>
              <w:pStyle w:val="53"/>
              <w:shd w:val="clear" w:color="auto" w:fill="auto"/>
              <w:spacing w:line="240" w:lineRule="auto"/>
              <w:ind w:right="720"/>
              <w:rPr>
                <w:sz w:val="28"/>
                <w:szCs w:val="28"/>
              </w:rPr>
            </w:pPr>
            <w:r w:rsidRPr="002C2F63">
              <w:rPr>
                <w:sz w:val="28"/>
                <w:szCs w:val="28"/>
              </w:rPr>
              <w:t>Умеренно загрязненная</w:t>
            </w:r>
          </w:p>
        </w:tc>
      </w:tr>
      <w:tr w:rsidR="003734FC" w:rsidRPr="00F5708C" w:rsidTr="00330CE9">
        <w:trPr>
          <w:trHeight w:val="20"/>
          <w:jc w:val="center"/>
        </w:trPr>
        <w:tc>
          <w:tcPr>
            <w:tcW w:w="1332"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F26539">
            <w:pPr>
              <w:pStyle w:val="53"/>
              <w:shd w:val="clear" w:color="auto" w:fill="auto"/>
              <w:spacing w:line="240" w:lineRule="auto"/>
              <w:ind w:left="460"/>
              <w:rPr>
                <w:sz w:val="28"/>
                <w:szCs w:val="28"/>
              </w:rPr>
            </w:pPr>
            <w:r w:rsidRPr="002C2F63">
              <w:rPr>
                <w:sz w:val="28"/>
                <w:szCs w:val="28"/>
              </w:rPr>
              <w:t>10</w:t>
            </w:r>
          </w:p>
        </w:tc>
        <w:tc>
          <w:tcPr>
            <w:tcW w:w="2322"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F26539">
            <w:pPr>
              <w:pStyle w:val="53"/>
              <w:shd w:val="clear" w:color="auto" w:fill="auto"/>
              <w:spacing w:line="240" w:lineRule="auto"/>
              <w:ind w:left="460"/>
              <w:rPr>
                <w:sz w:val="28"/>
                <w:szCs w:val="28"/>
              </w:rPr>
            </w:pPr>
            <w:r w:rsidRPr="002C2F63">
              <w:rPr>
                <w:sz w:val="28"/>
                <w:szCs w:val="28"/>
              </w:rPr>
              <w:t>0,10</w:t>
            </w:r>
            <w:r w:rsidR="001751BE">
              <w:rPr>
                <w:sz w:val="28"/>
                <w:szCs w:val="28"/>
              </w:rPr>
              <w:t>–</w:t>
            </w:r>
            <w:r w:rsidRPr="002C2F63">
              <w:rPr>
                <w:sz w:val="28"/>
                <w:szCs w:val="28"/>
              </w:rPr>
              <w:t>0,30</w:t>
            </w:r>
          </w:p>
        </w:tc>
        <w:tc>
          <w:tcPr>
            <w:tcW w:w="4130"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A7236A">
            <w:pPr>
              <w:pStyle w:val="53"/>
              <w:shd w:val="clear" w:color="auto" w:fill="auto"/>
              <w:spacing w:line="240" w:lineRule="auto"/>
              <w:ind w:right="720"/>
              <w:rPr>
                <w:sz w:val="28"/>
                <w:szCs w:val="28"/>
              </w:rPr>
            </w:pPr>
            <w:r w:rsidRPr="002C2F63">
              <w:rPr>
                <w:sz w:val="28"/>
                <w:szCs w:val="28"/>
              </w:rPr>
              <w:t>Сильно загрязненная</w:t>
            </w:r>
          </w:p>
        </w:tc>
      </w:tr>
      <w:tr w:rsidR="003734FC" w:rsidRPr="00F5708C" w:rsidTr="00330CE9">
        <w:trPr>
          <w:trHeight w:val="20"/>
          <w:jc w:val="center"/>
        </w:trPr>
        <w:tc>
          <w:tcPr>
            <w:tcW w:w="1332"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F26539">
            <w:pPr>
              <w:pStyle w:val="53"/>
              <w:shd w:val="clear" w:color="auto" w:fill="auto"/>
              <w:spacing w:line="240" w:lineRule="auto"/>
              <w:ind w:left="460"/>
              <w:rPr>
                <w:sz w:val="28"/>
                <w:szCs w:val="28"/>
              </w:rPr>
            </w:pPr>
            <w:r w:rsidRPr="002C2F63">
              <w:rPr>
                <w:sz w:val="28"/>
                <w:szCs w:val="28"/>
              </w:rPr>
              <w:t>0</w:t>
            </w:r>
          </w:p>
        </w:tc>
        <w:tc>
          <w:tcPr>
            <w:tcW w:w="2322"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30CE9" w:rsidP="00F26539">
            <w:pPr>
              <w:pStyle w:val="53"/>
              <w:shd w:val="clear" w:color="auto" w:fill="auto"/>
              <w:spacing w:line="240" w:lineRule="auto"/>
              <w:ind w:left="460"/>
              <w:rPr>
                <w:sz w:val="28"/>
                <w:szCs w:val="28"/>
              </w:rPr>
            </w:pPr>
            <w:r w:rsidRPr="002C2F63">
              <w:rPr>
                <w:sz w:val="28"/>
                <w:szCs w:val="28"/>
              </w:rPr>
              <w:t>&gt;</w:t>
            </w:r>
            <w:r w:rsidR="003734FC" w:rsidRPr="002C2F63">
              <w:rPr>
                <w:sz w:val="28"/>
                <w:szCs w:val="28"/>
              </w:rPr>
              <w:t xml:space="preserve"> 0,3</w:t>
            </w:r>
            <w:r w:rsidRPr="002C2F63">
              <w:rPr>
                <w:sz w:val="28"/>
                <w:szCs w:val="28"/>
              </w:rPr>
              <w:t>0</w:t>
            </w:r>
          </w:p>
        </w:tc>
        <w:tc>
          <w:tcPr>
            <w:tcW w:w="4130" w:type="dxa"/>
            <w:tcBorders>
              <w:top w:val="single" w:sz="4" w:space="0" w:color="auto"/>
              <w:left w:val="single" w:sz="4" w:space="0" w:color="auto"/>
              <w:bottom w:val="single" w:sz="4" w:space="0" w:color="auto"/>
              <w:right w:val="single" w:sz="4" w:space="0" w:color="auto"/>
            </w:tcBorders>
            <w:shd w:val="clear" w:color="auto" w:fill="FFFFFF"/>
          </w:tcPr>
          <w:p w:rsidR="003734FC" w:rsidRPr="002C2F63" w:rsidRDefault="003734FC" w:rsidP="00A7236A">
            <w:pPr>
              <w:pStyle w:val="53"/>
              <w:shd w:val="clear" w:color="auto" w:fill="auto"/>
              <w:spacing w:line="240" w:lineRule="auto"/>
              <w:ind w:right="720"/>
              <w:rPr>
                <w:sz w:val="28"/>
                <w:szCs w:val="28"/>
              </w:rPr>
            </w:pPr>
            <w:r w:rsidRPr="002C2F63">
              <w:rPr>
                <w:sz w:val="28"/>
                <w:szCs w:val="28"/>
              </w:rPr>
              <w:t xml:space="preserve">Очень сильно загрязненная </w:t>
            </w:r>
          </w:p>
        </w:tc>
      </w:tr>
    </w:tbl>
    <w:p w:rsidR="000D3701" w:rsidRDefault="000D3701" w:rsidP="00B9515D">
      <w:pPr>
        <w:pStyle w:val="40"/>
        <w:keepNext w:val="0"/>
        <w:spacing w:line="240" w:lineRule="auto"/>
        <w:outlineLvl w:val="9"/>
        <w:rPr>
          <w:sz w:val="28"/>
          <w:szCs w:val="28"/>
        </w:rPr>
      </w:pPr>
    </w:p>
    <w:p w:rsidR="002E4A5C" w:rsidRPr="002E4A5C" w:rsidRDefault="002E4A5C" w:rsidP="002E4A5C"/>
    <w:p w:rsidR="00B9515D" w:rsidRPr="00BC4DC0" w:rsidRDefault="00B9515D" w:rsidP="00B9515D">
      <w:pPr>
        <w:pStyle w:val="40"/>
        <w:keepNext w:val="0"/>
        <w:spacing w:line="240" w:lineRule="auto"/>
        <w:outlineLvl w:val="9"/>
        <w:rPr>
          <w:sz w:val="28"/>
          <w:szCs w:val="28"/>
        </w:rPr>
      </w:pPr>
      <w:r w:rsidRPr="00BC4DC0">
        <w:rPr>
          <w:sz w:val="28"/>
          <w:szCs w:val="28"/>
        </w:rPr>
        <w:t>Рекомендуемая литература</w:t>
      </w:r>
    </w:p>
    <w:p w:rsidR="00BF6092" w:rsidRDefault="00BF6092" w:rsidP="006464BA">
      <w:pPr>
        <w:numPr>
          <w:ilvl w:val="0"/>
          <w:numId w:val="17"/>
        </w:numPr>
        <w:ind w:left="357" w:hanging="357"/>
        <w:jc w:val="both"/>
        <w:rPr>
          <w:sz w:val="28"/>
          <w:szCs w:val="28"/>
        </w:rPr>
      </w:pPr>
      <w:r>
        <w:rPr>
          <w:sz w:val="28"/>
          <w:szCs w:val="28"/>
        </w:rPr>
        <w:t>Биологический контроль окружающей среды: биоиндикация и биотестир</w:t>
      </w:r>
      <w:r w:rsidR="00A7236A">
        <w:rPr>
          <w:sz w:val="28"/>
          <w:szCs w:val="28"/>
        </w:rPr>
        <w:t>о</w:t>
      </w:r>
      <w:r>
        <w:rPr>
          <w:sz w:val="28"/>
          <w:szCs w:val="28"/>
        </w:rPr>
        <w:t xml:space="preserve">вание: учеб. пособие для вузов / О.П. Мелехова, Е.И. Егорова, Т.И. Евсеева и др.; под ред. О.П. Мелеховой и Е.И. Егоровой. М.: Изд. центр «Академия», 2007 </w:t>
      </w:r>
      <w:r>
        <w:rPr>
          <w:sz w:val="28"/>
          <w:szCs w:val="28"/>
        </w:rPr>
        <w:sym w:font="Symbol" w:char="F02D"/>
      </w:r>
      <w:r>
        <w:rPr>
          <w:sz w:val="28"/>
          <w:szCs w:val="28"/>
        </w:rPr>
        <w:t xml:space="preserve"> 228 с.</w:t>
      </w:r>
    </w:p>
    <w:p w:rsidR="00BF6092" w:rsidRPr="0037658D" w:rsidRDefault="00BF6092" w:rsidP="006464BA">
      <w:pPr>
        <w:numPr>
          <w:ilvl w:val="0"/>
          <w:numId w:val="17"/>
        </w:numPr>
        <w:ind w:left="357" w:hanging="357"/>
        <w:jc w:val="both"/>
        <w:rPr>
          <w:sz w:val="28"/>
          <w:szCs w:val="28"/>
        </w:rPr>
      </w:pPr>
      <w:r w:rsidRPr="0037658D">
        <w:rPr>
          <w:sz w:val="28"/>
          <w:szCs w:val="28"/>
        </w:rPr>
        <w:lastRenderedPageBreak/>
        <w:t>Водоросли, лишайники и мохообразные СССР</w:t>
      </w:r>
      <w:r w:rsidR="00042201">
        <w:rPr>
          <w:sz w:val="28"/>
          <w:szCs w:val="28"/>
        </w:rPr>
        <w:t xml:space="preserve"> / под. ред. М.В. Горленко</w:t>
      </w:r>
      <w:r w:rsidRPr="0037658D">
        <w:rPr>
          <w:sz w:val="28"/>
          <w:szCs w:val="28"/>
        </w:rPr>
        <w:t>.</w:t>
      </w:r>
      <w:r>
        <w:rPr>
          <w:sz w:val="28"/>
          <w:szCs w:val="28"/>
        </w:rPr>
        <w:t xml:space="preserve"> </w:t>
      </w:r>
      <w:r>
        <w:rPr>
          <w:sz w:val="28"/>
          <w:szCs w:val="28"/>
        </w:rPr>
        <w:sym w:font="Symbol" w:char="F02D"/>
      </w:r>
      <w:r w:rsidRPr="0037658D">
        <w:rPr>
          <w:sz w:val="28"/>
          <w:szCs w:val="28"/>
        </w:rPr>
        <w:t xml:space="preserve"> М.: Наука, 1972 </w:t>
      </w:r>
      <w:r>
        <w:rPr>
          <w:sz w:val="28"/>
          <w:szCs w:val="28"/>
        </w:rPr>
        <w:sym w:font="Symbol" w:char="F02D"/>
      </w:r>
      <w:r w:rsidRPr="0037658D">
        <w:rPr>
          <w:sz w:val="28"/>
          <w:szCs w:val="28"/>
        </w:rPr>
        <w:t xml:space="preserve"> </w:t>
      </w:r>
      <w:r>
        <w:rPr>
          <w:sz w:val="28"/>
          <w:szCs w:val="28"/>
        </w:rPr>
        <w:t xml:space="preserve">244 </w:t>
      </w:r>
      <w:r w:rsidRPr="0037658D">
        <w:rPr>
          <w:sz w:val="28"/>
          <w:szCs w:val="28"/>
        </w:rPr>
        <w:t>с.</w:t>
      </w:r>
    </w:p>
    <w:p w:rsidR="00BF6092" w:rsidRPr="0037658D" w:rsidRDefault="00BF6092" w:rsidP="006464BA">
      <w:pPr>
        <w:numPr>
          <w:ilvl w:val="0"/>
          <w:numId w:val="17"/>
        </w:numPr>
        <w:ind w:left="357" w:hanging="357"/>
        <w:jc w:val="both"/>
        <w:rPr>
          <w:sz w:val="28"/>
          <w:szCs w:val="28"/>
        </w:rPr>
      </w:pPr>
      <w:r w:rsidRPr="0037658D">
        <w:rPr>
          <w:sz w:val="28"/>
          <w:szCs w:val="28"/>
        </w:rPr>
        <w:t>Определитель лишайников СССР / Тр. БИН АН СССР.</w:t>
      </w:r>
      <w:r>
        <w:rPr>
          <w:sz w:val="28"/>
          <w:szCs w:val="28"/>
        </w:rPr>
        <w:sym w:font="Symbol" w:char="F02D"/>
      </w:r>
      <w:r w:rsidRPr="0037658D">
        <w:rPr>
          <w:sz w:val="28"/>
          <w:szCs w:val="28"/>
        </w:rPr>
        <w:t xml:space="preserve"> Вып. 1</w:t>
      </w:r>
      <w:r w:rsidR="001751BE">
        <w:rPr>
          <w:sz w:val="28"/>
          <w:szCs w:val="28"/>
        </w:rPr>
        <w:t>–</w:t>
      </w:r>
      <w:r w:rsidRPr="0037658D">
        <w:rPr>
          <w:sz w:val="28"/>
          <w:szCs w:val="28"/>
        </w:rPr>
        <w:t>5. – Л.: Наука, 1971</w:t>
      </w:r>
      <w:r w:rsidR="001751BE">
        <w:rPr>
          <w:sz w:val="28"/>
          <w:szCs w:val="28"/>
        </w:rPr>
        <w:t>–</w:t>
      </w:r>
      <w:r>
        <w:rPr>
          <w:sz w:val="28"/>
          <w:szCs w:val="28"/>
        </w:rPr>
        <w:t>19</w:t>
      </w:r>
      <w:r w:rsidRPr="0037658D">
        <w:rPr>
          <w:sz w:val="28"/>
          <w:szCs w:val="28"/>
        </w:rPr>
        <w:t>78 г.</w:t>
      </w:r>
      <w:r>
        <w:rPr>
          <w:sz w:val="28"/>
          <w:szCs w:val="28"/>
        </w:rPr>
        <w:t xml:space="preserve"> </w:t>
      </w:r>
      <w:r>
        <w:rPr>
          <w:sz w:val="28"/>
          <w:szCs w:val="28"/>
        </w:rPr>
        <w:sym w:font="Symbol" w:char="F02D"/>
      </w:r>
      <w:r>
        <w:rPr>
          <w:sz w:val="28"/>
          <w:szCs w:val="28"/>
        </w:rPr>
        <w:t xml:space="preserve"> 326 с.</w:t>
      </w:r>
    </w:p>
    <w:p w:rsidR="00BF6092" w:rsidRPr="0037658D" w:rsidRDefault="00BF6092" w:rsidP="006464BA">
      <w:pPr>
        <w:numPr>
          <w:ilvl w:val="0"/>
          <w:numId w:val="17"/>
        </w:numPr>
        <w:ind w:left="357" w:hanging="357"/>
        <w:jc w:val="both"/>
        <w:rPr>
          <w:sz w:val="28"/>
          <w:szCs w:val="28"/>
        </w:rPr>
      </w:pPr>
      <w:r w:rsidRPr="0037658D">
        <w:rPr>
          <w:sz w:val="28"/>
          <w:szCs w:val="28"/>
        </w:rPr>
        <w:t xml:space="preserve">Определитель низших растений. Лишайники, бактерии и актиномицеты. Т.5. / </w:t>
      </w:r>
      <w:r w:rsidR="00042201">
        <w:rPr>
          <w:sz w:val="28"/>
          <w:szCs w:val="28"/>
        </w:rPr>
        <w:t>р</w:t>
      </w:r>
      <w:r w:rsidRPr="0037658D">
        <w:rPr>
          <w:sz w:val="28"/>
          <w:szCs w:val="28"/>
        </w:rPr>
        <w:t xml:space="preserve">ед. Л.И. Курсанов. – М.: Высш. шк. – 1960. </w:t>
      </w:r>
      <w:r>
        <w:rPr>
          <w:sz w:val="28"/>
          <w:szCs w:val="28"/>
        </w:rPr>
        <w:sym w:font="Symbol" w:char="F02D"/>
      </w:r>
      <w:r w:rsidRPr="0037658D">
        <w:rPr>
          <w:sz w:val="28"/>
          <w:szCs w:val="28"/>
        </w:rPr>
        <w:t xml:space="preserve"> </w:t>
      </w:r>
      <w:r>
        <w:rPr>
          <w:sz w:val="28"/>
          <w:szCs w:val="28"/>
        </w:rPr>
        <w:t>452</w:t>
      </w:r>
      <w:r w:rsidRPr="0037658D">
        <w:rPr>
          <w:sz w:val="28"/>
          <w:szCs w:val="28"/>
        </w:rPr>
        <w:t xml:space="preserve"> с.</w:t>
      </w:r>
    </w:p>
    <w:p w:rsidR="00BF6092" w:rsidRPr="0037658D" w:rsidRDefault="00BF6092" w:rsidP="006464BA">
      <w:pPr>
        <w:numPr>
          <w:ilvl w:val="0"/>
          <w:numId w:val="17"/>
        </w:numPr>
        <w:ind w:left="357" w:hanging="357"/>
        <w:jc w:val="both"/>
        <w:rPr>
          <w:sz w:val="28"/>
          <w:szCs w:val="28"/>
        </w:rPr>
      </w:pPr>
      <w:r w:rsidRPr="0037658D">
        <w:rPr>
          <w:sz w:val="28"/>
          <w:szCs w:val="28"/>
        </w:rPr>
        <w:t>Трасс</w:t>
      </w:r>
      <w:r w:rsidR="00042201">
        <w:rPr>
          <w:sz w:val="28"/>
          <w:szCs w:val="28"/>
        </w:rPr>
        <w:t>,</w:t>
      </w:r>
      <w:r w:rsidRPr="0037658D">
        <w:rPr>
          <w:sz w:val="28"/>
          <w:szCs w:val="28"/>
        </w:rPr>
        <w:t xml:space="preserve"> Х.Х. Классы полеотолерантности лишайников и экологический мониторинг </w:t>
      </w:r>
      <w:r w:rsidR="00042201">
        <w:rPr>
          <w:sz w:val="28"/>
          <w:szCs w:val="28"/>
        </w:rPr>
        <w:t xml:space="preserve">/ </w:t>
      </w:r>
      <w:r w:rsidR="00042201" w:rsidRPr="0037658D">
        <w:rPr>
          <w:sz w:val="28"/>
          <w:szCs w:val="28"/>
        </w:rPr>
        <w:t>Х.Х.</w:t>
      </w:r>
      <w:r w:rsidR="00042201">
        <w:rPr>
          <w:sz w:val="28"/>
          <w:szCs w:val="28"/>
        </w:rPr>
        <w:t xml:space="preserve"> </w:t>
      </w:r>
      <w:r w:rsidR="00042201" w:rsidRPr="0037658D">
        <w:rPr>
          <w:sz w:val="28"/>
          <w:szCs w:val="28"/>
        </w:rPr>
        <w:t xml:space="preserve">Трасс </w:t>
      </w:r>
      <w:r w:rsidRPr="0037658D">
        <w:rPr>
          <w:sz w:val="28"/>
          <w:szCs w:val="28"/>
        </w:rPr>
        <w:t>// Проблемы экологического мониторинга и моделирования экосистем. – Т.7. – Л.: Гидрометеоиздат, 1985. – С. 122</w:t>
      </w:r>
      <w:r w:rsidR="001751BE">
        <w:rPr>
          <w:sz w:val="28"/>
          <w:szCs w:val="28"/>
        </w:rPr>
        <w:t>–</w:t>
      </w:r>
      <w:r w:rsidRPr="0037658D">
        <w:rPr>
          <w:sz w:val="28"/>
          <w:szCs w:val="28"/>
        </w:rPr>
        <w:t>137.</w:t>
      </w:r>
    </w:p>
    <w:p w:rsidR="00BF6092" w:rsidRPr="0037658D" w:rsidRDefault="00BF6092" w:rsidP="006464BA">
      <w:pPr>
        <w:numPr>
          <w:ilvl w:val="0"/>
          <w:numId w:val="17"/>
        </w:numPr>
        <w:ind w:left="357" w:hanging="357"/>
        <w:jc w:val="both"/>
        <w:rPr>
          <w:sz w:val="28"/>
          <w:szCs w:val="28"/>
        </w:rPr>
      </w:pPr>
      <w:r w:rsidRPr="0037658D">
        <w:rPr>
          <w:sz w:val="28"/>
          <w:szCs w:val="28"/>
        </w:rPr>
        <w:t>Шапиро</w:t>
      </w:r>
      <w:r w:rsidR="00042201">
        <w:rPr>
          <w:sz w:val="28"/>
          <w:szCs w:val="28"/>
        </w:rPr>
        <w:t>,</w:t>
      </w:r>
      <w:r w:rsidRPr="0037658D">
        <w:rPr>
          <w:sz w:val="28"/>
          <w:szCs w:val="28"/>
        </w:rPr>
        <w:t xml:space="preserve"> И.А. Загадки растения</w:t>
      </w:r>
      <w:r w:rsidR="001751BE">
        <w:rPr>
          <w:sz w:val="28"/>
          <w:szCs w:val="28"/>
        </w:rPr>
        <w:t>–</w:t>
      </w:r>
      <w:r w:rsidRPr="0037658D">
        <w:rPr>
          <w:sz w:val="28"/>
          <w:szCs w:val="28"/>
        </w:rPr>
        <w:t>сфинкса: Лишайники и экологический мониторинг</w:t>
      </w:r>
      <w:r w:rsidR="00042201">
        <w:rPr>
          <w:sz w:val="28"/>
          <w:szCs w:val="28"/>
        </w:rPr>
        <w:t xml:space="preserve"> / </w:t>
      </w:r>
      <w:r w:rsidR="00042201" w:rsidRPr="0037658D">
        <w:rPr>
          <w:sz w:val="28"/>
          <w:szCs w:val="28"/>
        </w:rPr>
        <w:t>И.А.</w:t>
      </w:r>
      <w:r w:rsidR="00042201">
        <w:rPr>
          <w:sz w:val="28"/>
          <w:szCs w:val="28"/>
        </w:rPr>
        <w:t xml:space="preserve"> </w:t>
      </w:r>
      <w:r w:rsidR="00042201" w:rsidRPr="0037658D">
        <w:rPr>
          <w:sz w:val="28"/>
          <w:szCs w:val="28"/>
        </w:rPr>
        <w:t>Шапиро</w:t>
      </w:r>
      <w:r w:rsidRPr="0037658D">
        <w:rPr>
          <w:sz w:val="28"/>
          <w:szCs w:val="28"/>
        </w:rPr>
        <w:t>. –</w:t>
      </w:r>
      <w:r>
        <w:rPr>
          <w:sz w:val="28"/>
          <w:szCs w:val="28"/>
        </w:rPr>
        <w:t xml:space="preserve"> </w:t>
      </w:r>
      <w:r w:rsidRPr="0037658D">
        <w:rPr>
          <w:sz w:val="28"/>
          <w:szCs w:val="28"/>
        </w:rPr>
        <w:t>Л.: Гидрометеоиздат, 1991 – 79 с.</w:t>
      </w:r>
    </w:p>
    <w:p w:rsidR="00BF6092" w:rsidRPr="0037658D" w:rsidRDefault="00042201" w:rsidP="006464BA">
      <w:pPr>
        <w:numPr>
          <w:ilvl w:val="0"/>
          <w:numId w:val="17"/>
        </w:numPr>
        <w:ind w:left="357" w:hanging="357"/>
        <w:jc w:val="both"/>
        <w:rPr>
          <w:sz w:val="28"/>
          <w:szCs w:val="28"/>
        </w:rPr>
      </w:pPr>
      <w:r>
        <w:rPr>
          <w:sz w:val="28"/>
          <w:szCs w:val="28"/>
        </w:rPr>
        <w:t>Воротников, В.П. Методы фитоиндикации наземных экосистем / В.П. Воротников, М.В. Сидоренко, А.И. Широков; под ред.</w:t>
      </w:r>
      <w:r w:rsidRPr="0037658D">
        <w:rPr>
          <w:sz w:val="28"/>
          <w:szCs w:val="28"/>
        </w:rPr>
        <w:t xml:space="preserve"> Д. Б. Гелашвили </w:t>
      </w:r>
      <w:r w:rsidR="002603BD">
        <w:rPr>
          <w:sz w:val="28"/>
          <w:szCs w:val="28"/>
        </w:rPr>
        <w:t xml:space="preserve">// </w:t>
      </w:r>
      <w:r w:rsidR="00BF6092" w:rsidRPr="0037658D">
        <w:rPr>
          <w:sz w:val="28"/>
          <w:szCs w:val="28"/>
        </w:rPr>
        <w:t>Экологический мониторинг. Методы биомониторинга</w:t>
      </w:r>
      <w:r>
        <w:rPr>
          <w:sz w:val="28"/>
          <w:szCs w:val="28"/>
        </w:rPr>
        <w:t>:</w:t>
      </w:r>
      <w:r w:rsidRPr="00042201">
        <w:rPr>
          <w:sz w:val="28"/>
          <w:szCs w:val="28"/>
        </w:rPr>
        <w:t xml:space="preserve"> </w:t>
      </w:r>
      <w:r>
        <w:rPr>
          <w:sz w:val="28"/>
          <w:szCs w:val="28"/>
        </w:rPr>
        <w:t>у</w:t>
      </w:r>
      <w:r w:rsidRPr="0037658D">
        <w:rPr>
          <w:sz w:val="28"/>
          <w:szCs w:val="28"/>
        </w:rPr>
        <w:t>чеб. пособие</w:t>
      </w:r>
      <w:r>
        <w:rPr>
          <w:sz w:val="28"/>
          <w:szCs w:val="28"/>
        </w:rPr>
        <w:t>. Ч.1</w:t>
      </w:r>
      <w:r w:rsidR="00BF6092" w:rsidRPr="0037658D">
        <w:rPr>
          <w:sz w:val="28"/>
          <w:szCs w:val="28"/>
        </w:rPr>
        <w:t xml:space="preserve">. </w:t>
      </w:r>
      <w:r w:rsidR="00BF6092">
        <w:rPr>
          <w:sz w:val="28"/>
          <w:szCs w:val="28"/>
        </w:rPr>
        <w:sym w:font="Symbol" w:char="F02D"/>
      </w:r>
      <w:r w:rsidR="00BF6092">
        <w:rPr>
          <w:sz w:val="28"/>
          <w:szCs w:val="28"/>
        </w:rPr>
        <w:t xml:space="preserve"> </w:t>
      </w:r>
      <w:r w:rsidR="00BF6092" w:rsidRPr="0037658D">
        <w:rPr>
          <w:sz w:val="28"/>
          <w:szCs w:val="28"/>
        </w:rPr>
        <w:t xml:space="preserve">Н.Новгород: </w:t>
      </w:r>
      <w:r w:rsidR="008C4CDA">
        <w:rPr>
          <w:sz w:val="28"/>
          <w:szCs w:val="28"/>
        </w:rPr>
        <w:t>Изд-во</w:t>
      </w:r>
      <w:r w:rsidR="00BF6092" w:rsidRPr="0037658D">
        <w:rPr>
          <w:sz w:val="28"/>
          <w:szCs w:val="28"/>
        </w:rPr>
        <w:t xml:space="preserve"> ННГУ. 1995. </w:t>
      </w:r>
      <w:r w:rsidR="00BF6092">
        <w:rPr>
          <w:sz w:val="28"/>
          <w:szCs w:val="28"/>
        </w:rPr>
        <w:sym w:font="Symbol" w:char="F02D"/>
      </w:r>
      <w:r w:rsidR="00BF6092">
        <w:rPr>
          <w:sz w:val="28"/>
          <w:szCs w:val="28"/>
        </w:rPr>
        <w:t xml:space="preserve"> </w:t>
      </w:r>
      <w:r w:rsidR="00BF6092" w:rsidRPr="0037658D">
        <w:rPr>
          <w:sz w:val="28"/>
          <w:szCs w:val="28"/>
        </w:rPr>
        <w:t>С. 1</w:t>
      </w:r>
      <w:r>
        <w:rPr>
          <w:sz w:val="28"/>
          <w:szCs w:val="28"/>
        </w:rPr>
        <w:t>71</w:t>
      </w:r>
      <w:r w:rsidR="001751BE">
        <w:rPr>
          <w:sz w:val="28"/>
          <w:szCs w:val="28"/>
        </w:rPr>
        <w:t>–</w:t>
      </w:r>
      <w:r w:rsidR="00BF6092" w:rsidRPr="0037658D">
        <w:rPr>
          <w:sz w:val="28"/>
          <w:szCs w:val="28"/>
        </w:rPr>
        <w:t>18</w:t>
      </w:r>
      <w:r>
        <w:rPr>
          <w:sz w:val="28"/>
          <w:szCs w:val="28"/>
        </w:rPr>
        <w:t>3</w:t>
      </w:r>
      <w:r w:rsidR="00BF6092" w:rsidRPr="0037658D">
        <w:rPr>
          <w:sz w:val="28"/>
          <w:szCs w:val="28"/>
        </w:rPr>
        <w:t>.</w:t>
      </w:r>
    </w:p>
    <w:p w:rsidR="00B9515D" w:rsidRDefault="00B9515D" w:rsidP="00B9515D">
      <w:pPr>
        <w:jc w:val="center"/>
        <w:rPr>
          <w:b/>
          <w:sz w:val="28"/>
          <w:szCs w:val="28"/>
          <w:u w:val="single"/>
        </w:rPr>
      </w:pPr>
    </w:p>
    <w:p w:rsidR="00B9515D" w:rsidRDefault="00B9515D" w:rsidP="00B9515D">
      <w:pPr>
        <w:jc w:val="center"/>
        <w:rPr>
          <w:b/>
          <w:sz w:val="28"/>
          <w:szCs w:val="28"/>
          <w:u w:val="single"/>
        </w:rPr>
      </w:pPr>
    </w:p>
    <w:p w:rsidR="00B9515D" w:rsidRPr="008647B5" w:rsidRDefault="00161592" w:rsidP="00B9515D">
      <w:pPr>
        <w:jc w:val="center"/>
        <w:rPr>
          <w:b/>
          <w:sz w:val="28"/>
          <w:szCs w:val="28"/>
        </w:rPr>
      </w:pPr>
      <w:r w:rsidRPr="008647B5">
        <w:rPr>
          <w:b/>
          <w:bCs/>
          <w:sz w:val="28"/>
          <w:szCs w:val="28"/>
        </w:rPr>
        <w:t xml:space="preserve">4.2. </w:t>
      </w:r>
      <w:r w:rsidR="008647B5" w:rsidRPr="008647B5">
        <w:rPr>
          <w:b/>
          <w:bCs/>
          <w:sz w:val="28"/>
          <w:szCs w:val="28"/>
        </w:rPr>
        <w:t>И</w:t>
      </w:r>
      <w:r w:rsidR="008647B5" w:rsidRPr="008647B5">
        <w:rPr>
          <w:b/>
          <w:sz w:val="28"/>
          <w:szCs w:val="28"/>
        </w:rPr>
        <w:t>ндикация качества атмосферного воздуха с помощью популяционных характеристик эпифитных лишайников</w:t>
      </w:r>
    </w:p>
    <w:p w:rsidR="00B9515D" w:rsidRPr="0037658D" w:rsidRDefault="00B9515D" w:rsidP="00B9515D">
      <w:pPr>
        <w:ind w:firstLine="567"/>
        <w:jc w:val="both"/>
        <w:rPr>
          <w:sz w:val="28"/>
          <w:szCs w:val="28"/>
        </w:rPr>
      </w:pPr>
    </w:p>
    <w:p w:rsidR="00B9515D" w:rsidRDefault="00AC514F" w:rsidP="00B9515D">
      <w:pPr>
        <w:ind w:firstLine="540"/>
        <w:jc w:val="both"/>
        <w:rPr>
          <w:sz w:val="28"/>
          <w:szCs w:val="28"/>
        </w:rPr>
      </w:pPr>
      <w:r w:rsidRPr="00AC514F">
        <w:rPr>
          <w:b/>
          <w:bCs/>
          <w:sz w:val="28"/>
          <w:szCs w:val="28"/>
        </w:rPr>
        <w:t>Цель занятия:</w:t>
      </w:r>
      <w:r w:rsidRPr="00AC514F">
        <w:rPr>
          <w:b/>
          <w:sz w:val="28"/>
          <w:szCs w:val="28"/>
        </w:rPr>
        <w:t xml:space="preserve"> </w:t>
      </w:r>
      <w:r w:rsidR="009F33AF">
        <w:rPr>
          <w:sz w:val="28"/>
          <w:szCs w:val="28"/>
        </w:rPr>
        <w:t>оценка</w:t>
      </w:r>
      <w:r w:rsidR="009F33AF" w:rsidRPr="0037658D">
        <w:rPr>
          <w:sz w:val="28"/>
          <w:szCs w:val="28"/>
        </w:rPr>
        <w:t xml:space="preserve"> </w:t>
      </w:r>
      <w:r w:rsidR="004C778F">
        <w:rPr>
          <w:sz w:val="28"/>
          <w:szCs w:val="28"/>
        </w:rPr>
        <w:t>уровня</w:t>
      </w:r>
      <w:r w:rsidR="009F33AF" w:rsidRPr="0037658D">
        <w:rPr>
          <w:sz w:val="28"/>
          <w:szCs w:val="28"/>
        </w:rPr>
        <w:t xml:space="preserve"> </w:t>
      </w:r>
      <w:r w:rsidR="004C778F">
        <w:rPr>
          <w:sz w:val="28"/>
          <w:szCs w:val="28"/>
        </w:rPr>
        <w:t xml:space="preserve">загрязнения </w:t>
      </w:r>
      <w:r w:rsidR="009F33AF" w:rsidRPr="0037658D">
        <w:rPr>
          <w:sz w:val="28"/>
          <w:szCs w:val="28"/>
        </w:rPr>
        <w:t xml:space="preserve">атмосферного воздуха </w:t>
      </w:r>
      <w:r w:rsidR="009F33AF">
        <w:rPr>
          <w:sz w:val="28"/>
          <w:szCs w:val="28"/>
        </w:rPr>
        <w:t>вблизи</w:t>
      </w:r>
      <w:r w:rsidR="009F33AF" w:rsidRPr="0037658D">
        <w:rPr>
          <w:sz w:val="28"/>
          <w:szCs w:val="28"/>
        </w:rPr>
        <w:t xml:space="preserve"> городских автомагистрал</w:t>
      </w:r>
      <w:r w:rsidR="009F33AF">
        <w:rPr>
          <w:sz w:val="28"/>
          <w:szCs w:val="28"/>
        </w:rPr>
        <w:t>ей</w:t>
      </w:r>
      <w:r w:rsidR="009F33AF" w:rsidRPr="0037658D">
        <w:rPr>
          <w:sz w:val="28"/>
          <w:szCs w:val="28"/>
        </w:rPr>
        <w:t xml:space="preserve"> с </w:t>
      </w:r>
      <w:r w:rsidR="009F33AF">
        <w:rPr>
          <w:sz w:val="28"/>
          <w:szCs w:val="28"/>
        </w:rPr>
        <w:t>помощью</w:t>
      </w:r>
      <w:r w:rsidR="009F33AF" w:rsidRPr="0037658D">
        <w:rPr>
          <w:sz w:val="28"/>
          <w:szCs w:val="28"/>
        </w:rPr>
        <w:t xml:space="preserve"> популяционных характеристик эпифитн</w:t>
      </w:r>
      <w:r w:rsidR="009F33AF">
        <w:rPr>
          <w:sz w:val="28"/>
          <w:szCs w:val="28"/>
        </w:rPr>
        <w:t>ого</w:t>
      </w:r>
      <w:r w:rsidR="009F33AF" w:rsidRPr="0037658D">
        <w:rPr>
          <w:sz w:val="28"/>
          <w:szCs w:val="28"/>
        </w:rPr>
        <w:t xml:space="preserve"> лишайник</w:t>
      </w:r>
      <w:r w:rsidR="009F33AF">
        <w:rPr>
          <w:sz w:val="28"/>
          <w:szCs w:val="28"/>
        </w:rPr>
        <w:t>а</w:t>
      </w:r>
      <w:r w:rsidR="009F33AF" w:rsidRPr="0037658D">
        <w:rPr>
          <w:sz w:val="28"/>
          <w:szCs w:val="28"/>
        </w:rPr>
        <w:t xml:space="preserve"> </w:t>
      </w:r>
      <w:r w:rsidR="009F33AF" w:rsidRPr="00A87B26">
        <w:rPr>
          <w:i/>
          <w:sz w:val="28"/>
          <w:szCs w:val="28"/>
          <w:lang w:val="en-US"/>
        </w:rPr>
        <w:t>Xanthoria</w:t>
      </w:r>
      <w:r w:rsidR="009F33AF" w:rsidRPr="00A87B26">
        <w:rPr>
          <w:i/>
          <w:sz w:val="28"/>
          <w:szCs w:val="28"/>
        </w:rPr>
        <w:t xml:space="preserve"> </w:t>
      </w:r>
      <w:r w:rsidR="009F33AF" w:rsidRPr="00A87B26">
        <w:rPr>
          <w:i/>
          <w:sz w:val="28"/>
          <w:szCs w:val="28"/>
          <w:lang w:val="en-US"/>
        </w:rPr>
        <w:t>parietina</w:t>
      </w:r>
      <w:r w:rsidR="00B9515D">
        <w:rPr>
          <w:sz w:val="28"/>
          <w:szCs w:val="28"/>
        </w:rPr>
        <w:t>.</w:t>
      </w:r>
    </w:p>
    <w:p w:rsidR="00B9515D" w:rsidRDefault="00B9515D" w:rsidP="00B9515D">
      <w:pPr>
        <w:ind w:firstLine="540"/>
        <w:rPr>
          <w:b/>
          <w:sz w:val="28"/>
          <w:szCs w:val="28"/>
        </w:rPr>
      </w:pPr>
    </w:p>
    <w:p w:rsidR="00B9515D" w:rsidRDefault="00B9515D" w:rsidP="00B9515D">
      <w:pPr>
        <w:ind w:firstLine="540"/>
        <w:rPr>
          <w:b/>
          <w:sz w:val="28"/>
          <w:szCs w:val="28"/>
        </w:rPr>
      </w:pPr>
      <w:r>
        <w:rPr>
          <w:b/>
          <w:sz w:val="28"/>
          <w:szCs w:val="28"/>
        </w:rPr>
        <w:t>Основные учебные вопросы</w:t>
      </w:r>
    </w:p>
    <w:p w:rsidR="00B9515D" w:rsidRDefault="00B9515D" w:rsidP="00B9515D">
      <w:pPr>
        <w:ind w:firstLine="540"/>
        <w:rPr>
          <w:b/>
          <w:sz w:val="28"/>
          <w:szCs w:val="28"/>
        </w:rPr>
      </w:pPr>
    </w:p>
    <w:p w:rsidR="009F33AF" w:rsidRPr="0037658D" w:rsidRDefault="00B9515D" w:rsidP="009F33AF">
      <w:pPr>
        <w:tabs>
          <w:tab w:val="num" w:pos="360"/>
          <w:tab w:val="num" w:pos="927"/>
        </w:tabs>
        <w:ind w:left="360" w:hanging="360"/>
        <w:jc w:val="both"/>
        <w:rPr>
          <w:sz w:val="28"/>
          <w:szCs w:val="28"/>
        </w:rPr>
      </w:pPr>
      <w:r>
        <w:rPr>
          <w:bCs/>
          <w:sz w:val="28"/>
          <w:szCs w:val="28"/>
        </w:rPr>
        <w:t xml:space="preserve">1. </w:t>
      </w:r>
      <w:r w:rsidR="009F33AF">
        <w:rPr>
          <w:bCs/>
          <w:sz w:val="28"/>
          <w:szCs w:val="28"/>
        </w:rPr>
        <w:t>Состав</w:t>
      </w:r>
      <w:r w:rsidR="009F33AF">
        <w:rPr>
          <w:sz w:val="28"/>
          <w:szCs w:val="28"/>
        </w:rPr>
        <w:t xml:space="preserve"> и объем выброса загрязняющих веществ выхлопа автотранспортных средств с разной мощностью и типом двигателя.</w:t>
      </w:r>
    </w:p>
    <w:p w:rsidR="00B9515D" w:rsidRPr="0037658D" w:rsidRDefault="00B9515D" w:rsidP="00B9515D">
      <w:pPr>
        <w:tabs>
          <w:tab w:val="num" w:pos="357"/>
          <w:tab w:val="num" w:pos="927"/>
        </w:tabs>
        <w:ind w:left="357" w:hanging="357"/>
        <w:jc w:val="both"/>
        <w:rPr>
          <w:sz w:val="28"/>
          <w:szCs w:val="28"/>
        </w:rPr>
      </w:pPr>
      <w:r>
        <w:rPr>
          <w:sz w:val="28"/>
          <w:szCs w:val="28"/>
        </w:rPr>
        <w:t>2.</w:t>
      </w:r>
      <w:r w:rsidRPr="0037658D">
        <w:rPr>
          <w:sz w:val="28"/>
          <w:szCs w:val="28"/>
        </w:rPr>
        <w:t xml:space="preserve"> </w:t>
      </w:r>
      <w:r w:rsidR="009F33AF" w:rsidRPr="0037658D">
        <w:rPr>
          <w:bCs/>
          <w:sz w:val="28"/>
          <w:szCs w:val="28"/>
        </w:rPr>
        <w:t>Популяционные</w:t>
      </w:r>
      <w:r w:rsidR="009F33AF" w:rsidRPr="0037658D">
        <w:rPr>
          <w:sz w:val="28"/>
          <w:szCs w:val="28"/>
        </w:rPr>
        <w:t xml:space="preserve"> характеристики </w:t>
      </w:r>
      <w:r w:rsidR="009F33AF">
        <w:rPr>
          <w:sz w:val="28"/>
          <w:szCs w:val="28"/>
        </w:rPr>
        <w:t>и методы о</w:t>
      </w:r>
      <w:r>
        <w:rPr>
          <w:sz w:val="28"/>
          <w:szCs w:val="28"/>
        </w:rPr>
        <w:t>ценк</w:t>
      </w:r>
      <w:r w:rsidR="009F33AF">
        <w:rPr>
          <w:sz w:val="28"/>
          <w:szCs w:val="28"/>
        </w:rPr>
        <w:t>и</w:t>
      </w:r>
      <w:r>
        <w:rPr>
          <w:sz w:val="28"/>
          <w:szCs w:val="28"/>
        </w:rPr>
        <w:t xml:space="preserve"> плотности популяций</w:t>
      </w:r>
      <w:r w:rsidR="009F33AF" w:rsidRPr="009F33AF">
        <w:rPr>
          <w:sz w:val="28"/>
          <w:szCs w:val="28"/>
        </w:rPr>
        <w:t xml:space="preserve"> </w:t>
      </w:r>
      <w:r w:rsidR="009F33AF" w:rsidRPr="0037658D">
        <w:rPr>
          <w:sz w:val="28"/>
          <w:szCs w:val="28"/>
        </w:rPr>
        <w:t>эпифитных лишайников</w:t>
      </w:r>
      <w:r>
        <w:rPr>
          <w:sz w:val="28"/>
          <w:szCs w:val="28"/>
        </w:rPr>
        <w:t>.</w:t>
      </w:r>
    </w:p>
    <w:p w:rsidR="00B9515D" w:rsidRDefault="00B9515D" w:rsidP="00B9515D">
      <w:pPr>
        <w:tabs>
          <w:tab w:val="num" w:pos="357"/>
          <w:tab w:val="num" w:pos="927"/>
        </w:tabs>
        <w:ind w:left="357" w:hanging="357"/>
        <w:jc w:val="both"/>
        <w:rPr>
          <w:sz w:val="28"/>
          <w:szCs w:val="28"/>
        </w:rPr>
      </w:pPr>
      <w:r>
        <w:rPr>
          <w:sz w:val="28"/>
          <w:szCs w:val="28"/>
        </w:rPr>
        <w:t>3. Оценка пространственного распределения эпифитных лишайников.</w:t>
      </w:r>
    </w:p>
    <w:p w:rsidR="009F33AF" w:rsidRPr="0037658D" w:rsidRDefault="009F33AF" w:rsidP="009F33AF">
      <w:pPr>
        <w:tabs>
          <w:tab w:val="num" w:pos="357"/>
          <w:tab w:val="num" w:pos="927"/>
        </w:tabs>
        <w:ind w:left="357" w:hanging="357"/>
        <w:jc w:val="both"/>
        <w:rPr>
          <w:sz w:val="28"/>
          <w:szCs w:val="28"/>
        </w:rPr>
      </w:pPr>
      <w:r>
        <w:rPr>
          <w:sz w:val="28"/>
          <w:szCs w:val="28"/>
        </w:rPr>
        <w:t xml:space="preserve">4. </w:t>
      </w:r>
      <w:r w:rsidRPr="0037658D">
        <w:rPr>
          <w:sz w:val="28"/>
          <w:szCs w:val="28"/>
        </w:rPr>
        <w:t>Оценка возрастной структуры популяций лишайников</w:t>
      </w:r>
      <w:r>
        <w:rPr>
          <w:sz w:val="28"/>
          <w:szCs w:val="28"/>
        </w:rPr>
        <w:t>.</w:t>
      </w:r>
    </w:p>
    <w:p w:rsidR="009F33AF" w:rsidRPr="0037658D" w:rsidRDefault="009F33AF" w:rsidP="009F33AF">
      <w:pPr>
        <w:tabs>
          <w:tab w:val="num" w:pos="360"/>
          <w:tab w:val="num" w:pos="927"/>
        </w:tabs>
        <w:ind w:left="360" w:hanging="360"/>
        <w:jc w:val="both"/>
        <w:rPr>
          <w:sz w:val="28"/>
          <w:szCs w:val="28"/>
        </w:rPr>
      </w:pPr>
      <w:r>
        <w:rPr>
          <w:sz w:val="28"/>
          <w:szCs w:val="28"/>
        </w:rPr>
        <w:t>5.</w:t>
      </w:r>
      <w:r w:rsidRPr="0037658D">
        <w:rPr>
          <w:sz w:val="28"/>
          <w:szCs w:val="28"/>
        </w:rPr>
        <w:t xml:space="preserve"> Влияние антропогенн</w:t>
      </w:r>
      <w:r>
        <w:rPr>
          <w:sz w:val="28"/>
          <w:szCs w:val="28"/>
        </w:rPr>
        <w:t>ого</w:t>
      </w:r>
      <w:r w:rsidRPr="0037658D">
        <w:rPr>
          <w:sz w:val="28"/>
          <w:szCs w:val="28"/>
        </w:rPr>
        <w:t xml:space="preserve"> </w:t>
      </w:r>
      <w:r>
        <w:rPr>
          <w:sz w:val="28"/>
          <w:szCs w:val="28"/>
        </w:rPr>
        <w:t>загрязнения</w:t>
      </w:r>
      <w:r w:rsidRPr="0037658D">
        <w:rPr>
          <w:sz w:val="28"/>
          <w:szCs w:val="28"/>
        </w:rPr>
        <w:t xml:space="preserve"> на популяционные характеристики </w:t>
      </w:r>
      <w:r w:rsidRPr="00A87B26">
        <w:rPr>
          <w:i/>
          <w:sz w:val="28"/>
          <w:szCs w:val="28"/>
          <w:lang w:val="en-US"/>
        </w:rPr>
        <w:t>Xanthoria</w:t>
      </w:r>
      <w:r w:rsidRPr="00A87B26">
        <w:rPr>
          <w:i/>
          <w:sz w:val="28"/>
          <w:szCs w:val="28"/>
        </w:rPr>
        <w:t xml:space="preserve"> </w:t>
      </w:r>
      <w:r w:rsidRPr="00A87B26">
        <w:rPr>
          <w:i/>
          <w:sz w:val="28"/>
          <w:szCs w:val="28"/>
          <w:lang w:val="en-US"/>
        </w:rPr>
        <w:t>parietina</w:t>
      </w:r>
      <w:r w:rsidRPr="0037658D">
        <w:rPr>
          <w:sz w:val="28"/>
          <w:szCs w:val="28"/>
        </w:rPr>
        <w:t>.</w:t>
      </w:r>
    </w:p>
    <w:p w:rsidR="009F33AF" w:rsidRDefault="009F33AF" w:rsidP="009F33AF">
      <w:pPr>
        <w:tabs>
          <w:tab w:val="num" w:pos="357"/>
          <w:tab w:val="num" w:pos="927"/>
        </w:tabs>
        <w:ind w:left="357" w:hanging="357"/>
        <w:jc w:val="both"/>
        <w:rPr>
          <w:sz w:val="28"/>
          <w:szCs w:val="28"/>
        </w:rPr>
      </w:pPr>
      <w:r>
        <w:rPr>
          <w:sz w:val="28"/>
          <w:szCs w:val="28"/>
        </w:rPr>
        <w:t xml:space="preserve">6. </w:t>
      </w:r>
      <w:r w:rsidRPr="0037658D">
        <w:rPr>
          <w:sz w:val="28"/>
          <w:szCs w:val="28"/>
        </w:rPr>
        <w:t>Лихеноиндикационное зонирование территории.</w:t>
      </w:r>
    </w:p>
    <w:p w:rsidR="009F33AF" w:rsidRPr="0037658D" w:rsidRDefault="009F33AF" w:rsidP="00B9515D">
      <w:pPr>
        <w:tabs>
          <w:tab w:val="num" w:pos="357"/>
          <w:tab w:val="num" w:pos="927"/>
        </w:tabs>
        <w:ind w:left="357" w:hanging="357"/>
        <w:jc w:val="both"/>
        <w:rPr>
          <w:sz w:val="28"/>
          <w:szCs w:val="28"/>
        </w:rPr>
      </w:pPr>
    </w:p>
    <w:p w:rsidR="00B9515D" w:rsidRDefault="00B9515D" w:rsidP="00B9515D">
      <w:pPr>
        <w:pStyle w:val="a5"/>
        <w:ind w:firstLine="567"/>
        <w:rPr>
          <w:b/>
        </w:rPr>
      </w:pPr>
    </w:p>
    <w:p w:rsidR="00B9515D" w:rsidRPr="0037658D" w:rsidRDefault="00B9515D" w:rsidP="00B9515D">
      <w:pPr>
        <w:pStyle w:val="a5"/>
        <w:ind w:firstLine="567"/>
      </w:pPr>
      <w:r w:rsidRPr="00742E43">
        <w:rPr>
          <w:b/>
        </w:rPr>
        <w:t>Оборудование</w:t>
      </w:r>
      <w:r>
        <w:rPr>
          <w:b/>
        </w:rPr>
        <w:t xml:space="preserve"> и материалы: </w:t>
      </w:r>
      <w:r w:rsidR="008647B5">
        <w:rPr>
          <w:szCs w:val="28"/>
        </w:rPr>
        <w:t>микроскопы световые б</w:t>
      </w:r>
      <w:r w:rsidR="008647B5" w:rsidRPr="0037658D">
        <w:rPr>
          <w:szCs w:val="28"/>
        </w:rPr>
        <w:t>инокуляр</w:t>
      </w:r>
      <w:r w:rsidR="008647B5">
        <w:rPr>
          <w:szCs w:val="28"/>
        </w:rPr>
        <w:t>ные МБС-9 (4 шт.)</w:t>
      </w:r>
      <w:r w:rsidR="008647B5">
        <w:t xml:space="preserve">, </w:t>
      </w:r>
      <w:r>
        <w:t>к</w:t>
      </w:r>
      <w:r w:rsidRPr="0037658D">
        <w:t>омпьютеры с программой «Авто</w:t>
      </w:r>
      <w:r w:rsidR="001751BE">
        <w:t>–</w:t>
      </w:r>
      <w:r w:rsidRPr="0037658D">
        <w:t>магистраль»</w:t>
      </w:r>
      <w:r w:rsidR="006D5655">
        <w:t xml:space="preserve"> НПП «Логус»</w:t>
      </w:r>
      <w:r w:rsidR="008647B5" w:rsidRPr="008647B5">
        <w:t xml:space="preserve"> </w:t>
      </w:r>
      <w:r w:rsidR="008647B5">
        <w:t>(2)</w:t>
      </w:r>
      <w:r w:rsidR="006D5655">
        <w:t>,</w:t>
      </w:r>
      <w:r>
        <w:t xml:space="preserve"> белая бумага (20 листов).</w:t>
      </w:r>
    </w:p>
    <w:p w:rsidR="00B9515D" w:rsidRDefault="00B9515D" w:rsidP="00B9515D">
      <w:pPr>
        <w:ind w:firstLine="540"/>
        <w:rPr>
          <w:b/>
          <w:sz w:val="28"/>
          <w:szCs w:val="28"/>
        </w:rPr>
      </w:pPr>
    </w:p>
    <w:p w:rsidR="00B9515D" w:rsidRDefault="00B9515D" w:rsidP="00B9515D">
      <w:pPr>
        <w:pStyle w:val="1"/>
        <w:ind w:firstLine="540"/>
        <w:jc w:val="left"/>
        <w:rPr>
          <w:sz w:val="28"/>
          <w:szCs w:val="28"/>
        </w:rPr>
      </w:pPr>
      <w:r w:rsidRPr="0037658D">
        <w:rPr>
          <w:sz w:val="28"/>
          <w:szCs w:val="28"/>
        </w:rPr>
        <w:t xml:space="preserve">Ход </w:t>
      </w:r>
      <w:r>
        <w:rPr>
          <w:sz w:val="28"/>
          <w:szCs w:val="28"/>
        </w:rPr>
        <w:t>работы</w:t>
      </w:r>
      <w:r w:rsidRPr="0037658D">
        <w:rPr>
          <w:sz w:val="28"/>
          <w:szCs w:val="28"/>
        </w:rPr>
        <w:t xml:space="preserve"> </w:t>
      </w:r>
    </w:p>
    <w:p w:rsidR="00072D43" w:rsidRPr="00072D43" w:rsidRDefault="00072D43" w:rsidP="00072D43"/>
    <w:p w:rsidR="00B9515D" w:rsidRDefault="00B9515D" w:rsidP="00B9515D">
      <w:pPr>
        <w:tabs>
          <w:tab w:val="left" w:pos="357"/>
        </w:tabs>
        <w:ind w:left="357" w:hanging="357"/>
        <w:jc w:val="both"/>
        <w:rPr>
          <w:sz w:val="28"/>
          <w:szCs w:val="28"/>
        </w:rPr>
      </w:pPr>
      <w:r w:rsidRPr="0037658D">
        <w:rPr>
          <w:sz w:val="28"/>
          <w:szCs w:val="28"/>
        </w:rPr>
        <w:lastRenderedPageBreak/>
        <w:t>1.</w:t>
      </w:r>
      <w:r>
        <w:rPr>
          <w:sz w:val="28"/>
          <w:szCs w:val="28"/>
        </w:rPr>
        <w:t xml:space="preserve"> Сбор образцов и анализ </w:t>
      </w:r>
      <w:r w:rsidRPr="0037658D">
        <w:rPr>
          <w:sz w:val="28"/>
          <w:szCs w:val="28"/>
        </w:rPr>
        <w:t xml:space="preserve">популяционных характеристик </w:t>
      </w:r>
      <w:r>
        <w:rPr>
          <w:sz w:val="28"/>
          <w:szCs w:val="28"/>
        </w:rPr>
        <w:t>эпифитного лишайника</w:t>
      </w:r>
      <w:r w:rsidRPr="0037658D">
        <w:rPr>
          <w:sz w:val="28"/>
          <w:szCs w:val="28"/>
        </w:rPr>
        <w:t xml:space="preserve"> </w:t>
      </w:r>
      <w:r w:rsidRPr="00480779">
        <w:rPr>
          <w:i/>
          <w:sz w:val="28"/>
          <w:szCs w:val="28"/>
          <w:lang w:val="en-US"/>
        </w:rPr>
        <w:t>Xanthoria</w:t>
      </w:r>
      <w:r w:rsidRPr="00480779">
        <w:rPr>
          <w:i/>
          <w:sz w:val="28"/>
          <w:szCs w:val="28"/>
        </w:rPr>
        <w:t xml:space="preserve"> </w:t>
      </w:r>
      <w:r w:rsidRPr="00480779">
        <w:rPr>
          <w:i/>
          <w:sz w:val="28"/>
          <w:szCs w:val="28"/>
          <w:lang w:val="en-US"/>
        </w:rPr>
        <w:t>parietina</w:t>
      </w:r>
      <w:r>
        <w:rPr>
          <w:sz w:val="28"/>
          <w:szCs w:val="28"/>
        </w:rPr>
        <w:t xml:space="preserve"> в насаждениях липы вблизи</w:t>
      </w:r>
      <w:r w:rsidRPr="0037658D">
        <w:rPr>
          <w:sz w:val="28"/>
          <w:szCs w:val="28"/>
        </w:rPr>
        <w:t xml:space="preserve"> городских автомагистра</w:t>
      </w:r>
      <w:r>
        <w:rPr>
          <w:sz w:val="28"/>
          <w:szCs w:val="28"/>
        </w:rPr>
        <w:t>лей</w:t>
      </w:r>
      <w:r w:rsidRPr="0037658D">
        <w:rPr>
          <w:sz w:val="28"/>
          <w:szCs w:val="28"/>
        </w:rPr>
        <w:t>.</w:t>
      </w:r>
    </w:p>
    <w:p w:rsidR="00B9515D" w:rsidRDefault="00B9515D" w:rsidP="00B9515D">
      <w:pPr>
        <w:tabs>
          <w:tab w:val="left" w:pos="357"/>
        </w:tabs>
        <w:ind w:left="357" w:hanging="357"/>
        <w:jc w:val="both"/>
        <w:rPr>
          <w:sz w:val="28"/>
          <w:szCs w:val="28"/>
        </w:rPr>
      </w:pPr>
      <w:r>
        <w:rPr>
          <w:sz w:val="28"/>
          <w:szCs w:val="28"/>
        </w:rPr>
        <w:t xml:space="preserve">2. </w:t>
      </w:r>
      <w:r w:rsidRPr="0037658D">
        <w:rPr>
          <w:bCs/>
          <w:sz w:val="28"/>
          <w:szCs w:val="28"/>
        </w:rPr>
        <w:t xml:space="preserve">Расчет плотности </w:t>
      </w:r>
      <w:r w:rsidRPr="0037658D">
        <w:rPr>
          <w:sz w:val="28"/>
          <w:szCs w:val="28"/>
        </w:rPr>
        <w:t xml:space="preserve">популяций </w:t>
      </w:r>
      <w:r w:rsidRPr="0037658D">
        <w:rPr>
          <w:i/>
          <w:iCs/>
          <w:sz w:val="28"/>
          <w:szCs w:val="28"/>
          <w:lang w:val="en-US"/>
        </w:rPr>
        <w:t>Xanthoria</w:t>
      </w:r>
      <w:r w:rsidRPr="0037658D">
        <w:rPr>
          <w:i/>
          <w:iCs/>
          <w:sz w:val="28"/>
          <w:szCs w:val="28"/>
        </w:rPr>
        <w:t xml:space="preserve"> </w:t>
      </w:r>
      <w:r w:rsidRPr="0037658D">
        <w:rPr>
          <w:i/>
          <w:iCs/>
          <w:sz w:val="28"/>
          <w:szCs w:val="28"/>
          <w:lang w:val="en-US"/>
        </w:rPr>
        <w:t>parietina</w:t>
      </w:r>
      <w:r w:rsidRPr="0037658D">
        <w:rPr>
          <w:sz w:val="28"/>
          <w:szCs w:val="28"/>
        </w:rPr>
        <w:t xml:space="preserve"> по данным полевых исследований.</w:t>
      </w:r>
    </w:p>
    <w:p w:rsidR="00B9515D" w:rsidRDefault="00B9515D" w:rsidP="00B9515D">
      <w:pPr>
        <w:tabs>
          <w:tab w:val="left" w:pos="357"/>
        </w:tabs>
        <w:ind w:left="357" w:hanging="357"/>
        <w:jc w:val="both"/>
        <w:rPr>
          <w:sz w:val="28"/>
          <w:szCs w:val="28"/>
        </w:rPr>
      </w:pPr>
      <w:r>
        <w:rPr>
          <w:sz w:val="28"/>
          <w:szCs w:val="28"/>
        </w:rPr>
        <w:t>3. Оценка</w:t>
      </w:r>
      <w:r w:rsidRPr="0037658D">
        <w:rPr>
          <w:sz w:val="28"/>
          <w:szCs w:val="28"/>
        </w:rPr>
        <w:t xml:space="preserve"> пространственного распределения плотности </w:t>
      </w:r>
      <w:r w:rsidRPr="0037658D">
        <w:rPr>
          <w:i/>
          <w:iCs/>
          <w:sz w:val="28"/>
          <w:szCs w:val="28"/>
          <w:lang w:val="en-US"/>
        </w:rPr>
        <w:t>X</w:t>
      </w:r>
      <w:r w:rsidRPr="0037658D">
        <w:rPr>
          <w:i/>
          <w:iCs/>
          <w:sz w:val="28"/>
          <w:szCs w:val="28"/>
        </w:rPr>
        <w:t>. р</w:t>
      </w:r>
      <w:r w:rsidRPr="0037658D">
        <w:rPr>
          <w:i/>
          <w:iCs/>
          <w:sz w:val="28"/>
          <w:szCs w:val="28"/>
          <w:lang w:val="en-US"/>
        </w:rPr>
        <w:t>arietina</w:t>
      </w:r>
      <w:r>
        <w:rPr>
          <w:i/>
          <w:iCs/>
          <w:sz w:val="28"/>
          <w:szCs w:val="28"/>
        </w:rPr>
        <w:t>.</w:t>
      </w:r>
    </w:p>
    <w:p w:rsidR="00B9515D" w:rsidRDefault="00B9515D" w:rsidP="00B9515D">
      <w:pPr>
        <w:tabs>
          <w:tab w:val="left" w:pos="357"/>
        </w:tabs>
        <w:ind w:left="357" w:hanging="357"/>
        <w:jc w:val="both"/>
        <w:rPr>
          <w:sz w:val="28"/>
          <w:szCs w:val="28"/>
        </w:rPr>
      </w:pPr>
      <w:r>
        <w:rPr>
          <w:sz w:val="28"/>
          <w:szCs w:val="28"/>
        </w:rPr>
        <w:t>4. В</w:t>
      </w:r>
      <w:r w:rsidRPr="0037658D">
        <w:rPr>
          <w:sz w:val="28"/>
          <w:szCs w:val="28"/>
        </w:rPr>
        <w:t>ычисление индексов возрастности (возрастной структуры популяции)</w:t>
      </w:r>
      <w:r w:rsidR="00480779">
        <w:rPr>
          <w:sz w:val="28"/>
          <w:szCs w:val="28"/>
        </w:rPr>
        <w:t xml:space="preserve"> </w:t>
      </w:r>
      <w:r w:rsidR="00480779" w:rsidRPr="0037658D">
        <w:rPr>
          <w:i/>
          <w:iCs/>
          <w:sz w:val="28"/>
          <w:szCs w:val="28"/>
          <w:lang w:val="en-US"/>
        </w:rPr>
        <w:t>X</w:t>
      </w:r>
      <w:r w:rsidR="00480779" w:rsidRPr="0037658D">
        <w:rPr>
          <w:i/>
          <w:iCs/>
          <w:sz w:val="28"/>
          <w:szCs w:val="28"/>
        </w:rPr>
        <w:t>. р</w:t>
      </w:r>
      <w:r w:rsidR="00480779" w:rsidRPr="0037658D">
        <w:rPr>
          <w:i/>
          <w:iCs/>
          <w:sz w:val="28"/>
          <w:szCs w:val="28"/>
          <w:lang w:val="en-US"/>
        </w:rPr>
        <w:t>arietina</w:t>
      </w:r>
      <w:r w:rsidR="00480779">
        <w:rPr>
          <w:i/>
          <w:iCs/>
          <w:sz w:val="28"/>
          <w:szCs w:val="28"/>
        </w:rPr>
        <w:t>.</w:t>
      </w:r>
    </w:p>
    <w:p w:rsidR="00B9515D" w:rsidRDefault="00B9515D" w:rsidP="00B9515D">
      <w:pPr>
        <w:tabs>
          <w:tab w:val="left" w:pos="357"/>
        </w:tabs>
        <w:ind w:left="357" w:hanging="357"/>
        <w:jc w:val="both"/>
        <w:rPr>
          <w:sz w:val="28"/>
          <w:szCs w:val="28"/>
        </w:rPr>
      </w:pPr>
      <w:r>
        <w:rPr>
          <w:sz w:val="28"/>
          <w:szCs w:val="28"/>
        </w:rPr>
        <w:t>5. У</w:t>
      </w:r>
      <w:r w:rsidRPr="0037658D">
        <w:rPr>
          <w:sz w:val="28"/>
          <w:szCs w:val="28"/>
        </w:rPr>
        <w:t>чет интенсивности автотранспортного потока на автомагистралях г.</w:t>
      </w:r>
      <w:r w:rsidR="009F33AF">
        <w:rPr>
          <w:sz w:val="28"/>
          <w:szCs w:val="28"/>
        </w:rPr>
        <w:t xml:space="preserve"> </w:t>
      </w:r>
      <w:r w:rsidRPr="0037658D">
        <w:rPr>
          <w:sz w:val="28"/>
          <w:szCs w:val="28"/>
        </w:rPr>
        <w:t>Н.</w:t>
      </w:r>
      <w:r w:rsidR="009F33AF">
        <w:rPr>
          <w:sz w:val="28"/>
          <w:szCs w:val="28"/>
        </w:rPr>
        <w:t xml:space="preserve"> </w:t>
      </w:r>
      <w:r w:rsidRPr="0037658D">
        <w:rPr>
          <w:sz w:val="28"/>
          <w:szCs w:val="28"/>
        </w:rPr>
        <w:t>Новгорода</w:t>
      </w:r>
      <w:r>
        <w:rPr>
          <w:sz w:val="28"/>
          <w:szCs w:val="28"/>
        </w:rPr>
        <w:t>.</w:t>
      </w:r>
    </w:p>
    <w:p w:rsidR="009F33AF" w:rsidRPr="00471C67" w:rsidRDefault="009F33AF" w:rsidP="009F33AF">
      <w:pPr>
        <w:tabs>
          <w:tab w:val="left" w:pos="357"/>
        </w:tabs>
        <w:ind w:left="357" w:hanging="357"/>
        <w:jc w:val="both"/>
        <w:rPr>
          <w:sz w:val="28"/>
          <w:szCs w:val="28"/>
        </w:rPr>
      </w:pPr>
      <w:r>
        <w:rPr>
          <w:sz w:val="28"/>
          <w:szCs w:val="28"/>
        </w:rPr>
        <w:t>6</w:t>
      </w:r>
      <w:r w:rsidRPr="00C04064">
        <w:rPr>
          <w:sz w:val="28"/>
          <w:szCs w:val="28"/>
        </w:rPr>
        <w:t>.</w:t>
      </w:r>
      <w:r>
        <w:rPr>
          <w:sz w:val="28"/>
          <w:szCs w:val="28"/>
        </w:rPr>
        <w:t xml:space="preserve"> Л</w:t>
      </w:r>
      <w:r w:rsidRPr="0037658D">
        <w:rPr>
          <w:sz w:val="28"/>
          <w:szCs w:val="28"/>
        </w:rPr>
        <w:t>ихенои</w:t>
      </w:r>
      <w:r>
        <w:rPr>
          <w:sz w:val="28"/>
          <w:szCs w:val="28"/>
        </w:rPr>
        <w:t>ндикация</w:t>
      </w:r>
      <w:r w:rsidRPr="0037658D">
        <w:rPr>
          <w:sz w:val="28"/>
          <w:szCs w:val="28"/>
        </w:rPr>
        <w:t xml:space="preserve"> загрязнения воздуха </w:t>
      </w:r>
      <w:r>
        <w:rPr>
          <w:sz w:val="28"/>
          <w:szCs w:val="28"/>
        </w:rPr>
        <w:t>вблизи</w:t>
      </w:r>
      <w:r w:rsidRPr="0037658D">
        <w:rPr>
          <w:sz w:val="28"/>
          <w:szCs w:val="28"/>
        </w:rPr>
        <w:t xml:space="preserve"> городских автомагистра</w:t>
      </w:r>
      <w:r>
        <w:rPr>
          <w:sz w:val="28"/>
          <w:szCs w:val="28"/>
        </w:rPr>
        <w:t>лей</w:t>
      </w:r>
      <w:r w:rsidRPr="0037658D">
        <w:rPr>
          <w:sz w:val="28"/>
          <w:szCs w:val="28"/>
        </w:rPr>
        <w:t xml:space="preserve"> на участках с разной степенью интенсивности автотранспортного потока с </w:t>
      </w:r>
      <w:r>
        <w:rPr>
          <w:sz w:val="28"/>
          <w:szCs w:val="28"/>
        </w:rPr>
        <w:t>помощью</w:t>
      </w:r>
      <w:r w:rsidRPr="0037658D">
        <w:rPr>
          <w:sz w:val="28"/>
          <w:szCs w:val="28"/>
        </w:rPr>
        <w:t xml:space="preserve"> популяционных характери</w:t>
      </w:r>
      <w:r>
        <w:rPr>
          <w:sz w:val="28"/>
          <w:szCs w:val="28"/>
        </w:rPr>
        <w:t xml:space="preserve">стик </w:t>
      </w:r>
      <w:r w:rsidR="00480779" w:rsidRPr="0037658D">
        <w:rPr>
          <w:i/>
          <w:iCs/>
          <w:sz w:val="28"/>
          <w:szCs w:val="28"/>
          <w:lang w:val="en-US"/>
        </w:rPr>
        <w:t>X</w:t>
      </w:r>
      <w:r w:rsidR="00480779" w:rsidRPr="0037658D">
        <w:rPr>
          <w:i/>
          <w:iCs/>
          <w:sz w:val="28"/>
          <w:szCs w:val="28"/>
        </w:rPr>
        <w:t>. р</w:t>
      </w:r>
      <w:r w:rsidR="00480779" w:rsidRPr="0037658D">
        <w:rPr>
          <w:i/>
          <w:iCs/>
          <w:sz w:val="28"/>
          <w:szCs w:val="28"/>
          <w:lang w:val="en-US"/>
        </w:rPr>
        <w:t>arietina</w:t>
      </w:r>
      <w:r w:rsidR="00480779">
        <w:rPr>
          <w:i/>
          <w:iCs/>
          <w:sz w:val="28"/>
          <w:szCs w:val="28"/>
        </w:rPr>
        <w:t>.</w:t>
      </w:r>
    </w:p>
    <w:p w:rsidR="009F33AF" w:rsidRDefault="009F33AF" w:rsidP="009F33AF">
      <w:pPr>
        <w:tabs>
          <w:tab w:val="left" w:pos="357"/>
        </w:tabs>
        <w:ind w:left="357" w:hanging="357"/>
        <w:jc w:val="both"/>
        <w:rPr>
          <w:sz w:val="28"/>
          <w:szCs w:val="28"/>
        </w:rPr>
      </w:pPr>
      <w:r>
        <w:rPr>
          <w:sz w:val="28"/>
          <w:szCs w:val="28"/>
        </w:rPr>
        <w:t xml:space="preserve">7. </w:t>
      </w:r>
      <w:r w:rsidR="00480779">
        <w:rPr>
          <w:sz w:val="28"/>
          <w:szCs w:val="28"/>
        </w:rPr>
        <w:t>Оценка</w:t>
      </w:r>
      <w:r w:rsidRPr="00C04064">
        <w:rPr>
          <w:sz w:val="28"/>
          <w:szCs w:val="28"/>
        </w:rPr>
        <w:t xml:space="preserve"> загрязнения </w:t>
      </w:r>
      <w:r w:rsidR="00480779">
        <w:rPr>
          <w:sz w:val="28"/>
          <w:szCs w:val="28"/>
        </w:rPr>
        <w:t xml:space="preserve">автотранспортом </w:t>
      </w:r>
      <w:r w:rsidRPr="00C04064">
        <w:rPr>
          <w:sz w:val="28"/>
          <w:szCs w:val="28"/>
        </w:rPr>
        <w:t xml:space="preserve">атмосферного воздуха </w:t>
      </w:r>
      <w:r w:rsidR="00480779">
        <w:rPr>
          <w:sz w:val="28"/>
          <w:szCs w:val="28"/>
        </w:rPr>
        <w:t xml:space="preserve">методом учета </w:t>
      </w:r>
      <w:r w:rsidRPr="00C04064">
        <w:rPr>
          <w:sz w:val="28"/>
          <w:szCs w:val="28"/>
        </w:rPr>
        <w:t>интенсивности автотранспортного потока по программе «Автомагист</w:t>
      </w:r>
      <w:r>
        <w:rPr>
          <w:sz w:val="28"/>
          <w:szCs w:val="28"/>
        </w:rPr>
        <w:t>ра</w:t>
      </w:r>
      <w:r w:rsidRPr="00C04064">
        <w:rPr>
          <w:sz w:val="28"/>
          <w:szCs w:val="28"/>
        </w:rPr>
        <w:t>ль», разработанной НПП «Логус».</w:t>
      </w:r>
    </w:p>
    <w:p w:rsidR="009F33AF" w:rsidRPr="0037658D" w:rsidRDefault="009F33AF" w:rsidP="009F33AF">
      <w:pPr>
        <w:tabs>
          <w:tab w:val="left" w:pos="357"/>
        </w:tabs>
        <w:ind w:left="357" w:hanging="357"/>
        <w:jc w:val="both"/>
        <w:rPr>
          <w:rFonts w:eastAsia="Arial Unicode MS"/>
          <w:vanish/>
          <w:color w:val="FFFFFF"/>
          <w:sz w:val="28"/>
          <w:szCs w:val="28"/>
        </w:rPr>
      </w:pPr>
      <w:r>
        <w:rPr>
          <w:sz w:val="28"/>
          <w:szCs w:val="28"/>
        </w:rPr>
        <w:t>8. Корреляционная оценка у</w:t>
      </w:r>
      <w:r w:rsidRPr="0037658D">
        <w:rPr>
          <w:sz w:val="28"/>
          <w:szCs w:val="28"/>
        </w:rPr>
        <w:t>ровн</w:t>
      </w:r>
      <w:r>
        <w:rPr>
          <w:sz w:val="28"/>
          <w:szCs w:val="28"/>
        </w:rPr>
        <w:t>я</w:t>
      </w:r>
      <w:r w:rsidRPr="0037658D">
        <w:rPr>
          <w:sz w:val="28"/>
          <w:szCs w:val="28"/>
        </w:rPr>
        <w:t xml:space="preserve"> загрязнения атмосферного воздуха (по </w:t>
      </w:r>
      <w:r w:rsidR="004D183C">
        <w:rPr>
          <w:sz w:val="28"/>
          <w:szCs w:val="28"/>
        </w:rPr>
        <w:t>результата</w:t>
      </w:r>
      <w:r w:rsidRPr="0037658D">
        <w:rPr>
          <w:sz w:val="28"/>
          <w:szCs w:val="28"/>
        </w:rPr>
        <w:t xml:space="preserve">м расчетов </w:t>
      </w:r>
      <w:r w:rsidR="004D183C">
        <w:rPr>
          <w:sz w:val="28"/>
          <w:szCs w:val="28"/>
        </w:rPr>
        <w:t>в</w:t>
      </w:r>
      <w:r w:rsidRPr="0037658D">
        <w:rPr>
          <w:sz w:val="28"/>
          <w:szCs w:val="28"/>
        </w:rPr>
        <w:t xml:space="preserve"> программе «Автомагистраль») и популяцион</w:t>
      </w:r>
      <w:r>
        <w:rPr>
          <w:sz w:val="28"/>
          <w:szCs w:val="28"/>
        </w:rPr>
        <w:t>н</w:t>
      </w:r>
      <w:r w:rsidRPr="0037658D">
        <w:rPr>
          <w:sz w:val="28"/>
          <w:szCs w:val="28"/>
        </w:rPr>
        <w:t>ы</w:t>
      </w:r>
      <w:r>
        <w:rPr>
          <w:sz w:val="28"/>
          <w:szCs w:val="28"/>
        </w:rPr>
        <w:t xml:space="preserve">х </w:t>
      </w:r>
      <w:r w:rsidRPr="0037658D">
        <w:rPr>
          <w:sz w:val="28"/>
          <w:szCs w:val="28"/>
        </w:rPr>
        <w:t>характеристик</w:t>
      </w:r>
      <w:r>
        <w:rPr>
          <w:sz w:val="28"/>
          <w:szCs w:val="28"/>
        </w:rPr>
        <w:t xml:space="preserve"> </w:t>
      </w:r>
      <w:r w:rsidRPr="0037658D">
        <w:rPr>
          <w:i/>
          <w:iCs/>
          <w:sz w:val="28"/>
          <w:szCs w:val="28"/>
          <w:lang w:val="en-US"/>
        </w:rPr>
        <w:t>X</w:t>
      </w:r>
      <w:r w:rsidRPr="0037658D">
        <w:rPr>
          <w:i/>
          <w:iCs/>
          <w:sz w:val="28"/>
          <w:szCs w:val="28"/>
        </w:rPr>
        <w:t xml:space="preserve">. </w:t>
      </w:r>
      <w:r w:rsidRPr="0037658D">
        <w:rPr>
          <w:i/>
          <w:iCs/>
          <w:sz w:val="28"/>
          <w:szCs w:val="28"/>
          <w:lang w:val="en-US"/>
        </w:rPr>
        <w:t>parietina</w:t>
      </w:r>
      <w:r w:rsidRPr="0037658D">
        <w:rPr>
          <w:i/>
          <w:iCs/>
          <w:sz w:val="28"/>
          <w:szCs w:val="28"/>
        </w:rPr>
        <w:t>.</w:t>
      </w:r>
    </w:p>
    <w:p w:rsidR="009F33AF" w:rsidRPr="0037658D" w:rsidRDefault="009F33AF" w:rsidP="009F33AF">
      <w:pPr>
        <w:tabs>
          <w:tab w:val="left" w:pos="357"/>
        </w:tabs>
        <w:ind w:left="357" w:hanging="357"/>
        <w:jc w:val="both"/>
        <w:rPr>
          <w:sz w:val="28"/>
          <w:szCs w:val="28"/>
        </w:rPr>
      </w:pPr>
      <w:r>
        <w:rPr>
          <w:sz w:val="28"/>
          <w:szCs w:val="28"/>
        </w:rPr>
        <w:t>9</w:t>
      </w:r>
      <w:r w:rsidRPr="0037658D">
        <w:rPr>
          <w:sz w:val="28"/>
          <w:szCs w:val="28"/>
        </w:rPr>
        <w:t xml:space="preserve">. Анализ полученных результатов и составление выводов. </w:t>
      </w:r>
    </w:p>
    <w:p w:rsidR="00B9515D" w:rsidRPr="004C45D4" w:rsidRDefault="00B9515D" w:rsidP="00B9515D">
      <w:pPr>
        <w:pStyle w:val="40"/>
        <w:keepNext w:val="0"/>
        <w:spacing w:line="240" w:lineRule="auto"/>
        <w:ind w:firstLine="540"/>
        <w:jc w:val="left"/>
        <w:outlineLvl w:val="9"/>
        <w:rPr>
          <w:sz w:val="28"/>
          <w:szCs w:val="28"/>
        </w:rPr>
      </w:pPr>
    </w:p>
    <w:p w:rsidR="00A51F62" w:rsidRPr="00DE338F" w:rsidRDefault="00A51F62" w:rsidP="00A51F62">
      <w:pPr>
        <w:rPr>
          <w:sz w:val="2"/>
          <w:szCs w:val="2"/>
        </w:rPr>
      </w:pPr>
    </w:p>
    <w:p w:rsidR="00A51F62" w:rsidRPr="00253218" w:rsidRDefault="00A51F62" w:rsidP="00143C8F">
      <w:pPr>
        <w:pStyle w:val="af2"/>
        <w:shd w:val="clear" w:color="auto" w:fill="auto"/>
        <w:spacing w:before="0" w:after="0" w:line="240" w:lineRule="auto"/>
        <w:jc w:val="right"/>
        <w:rPr>
          <w:b w:val="0"/>
          <w:i/>
          <w:sz w:val="28"/>
          <w:szCs w:val="28"/>
        </w:rPr>
      </w:pPr>
      <w:r w:rsidRPr="00253218">
        <w:rPr>
          <w:b w:val="0"/>
          <w:i/>
          <w:sz w:val="28"/>
          <w:szCs w:val="28"/>
        </w:rPr>
        <w:t xml:space="preserve">Таблица </w:t>
      </w:r>
      <w:r w:rsidR="00A3538E">
        <w:rPr>
          <w:b w:val="0"/>
          <w:i/>
          <w:sz w:val="28"/>
          <w:szCs w:val="28"/>
        </w:rPr>
        <w:t>4.</w:t>
      </w:r>
      <w:r w:rsidRPr="00253218">
        <w:rPr>
          <w:b w:val="0"/>
          <w:i/>
          <w:sz w:val="28"/>
          <w:szCs w:val="28"/>
        </w:rPr>
        <w:t>7</w:t>
      </w:r>
    </w:p>
    <w:p w:rsidR="00A51F62" w:rsidRPr="00AB0B11" w:rsidRDefault="00A51F62" w:rsidP="00AB0B11">
      <w:pPr>
        <w:pStyle w:val="af2"/>
        <w:shd w:val="clear" w:color="auto" w:fill="auto"/>
        <w:spacing w:before="0" w:after="0" w:line="240" w:lineRule="auto"/>
        <w:jc w:val="both"/>
        <w:rPr>
          <w:b w:val="0"/>
          <w:sz w:val="28"/>
          <w:szCs w:val="28"/>
        </w:rPr>
      </w:pPr>
      <w:r w:rsidRPr="001715EA">
        <w:rPr>
          <w:b w:val="0"/>
          <w:sz w:val="28"/>
          <w:szCs w:val="28"/>
        </w:rPr>
        <w:t xml:space="preserve">Онтогенетические состояния X. </w:t>
      </w:r>
      <w:r w:rsidRPr="001715EA">
        <w:rPr>
          <w:b w:val="0"/>
          <w:sz w:val="28"/>
          <w:szCs w:val="28"/>
          <w:lang w:val="en-US" w:eastAsia="en-US"/>
        </w:rPr>
        <w:t>parietina</w:t>
      </w:r>
      <w:r w:rsidRPr="001715EA">
        <w:rPr>
          <w:b w:val="0"/>
          <w:sz w:val="28"/>
          <w:szCs w:val="28"/>
          <w:lang w:eastAsia="en-US"/>
        </w:rPr>
        <w:t xml:space="preserve"> </w:t>
      </w:r>
      <w:r w:rsidRPr="001715EA">
        <w:rPr>
          <w:b w:val="0"/>
          <w:sz w:val="28"/>
          <w:szCs w:val="28"/>
        </w:rPr>
        <w:t xml:space="preserve">и их </w:t>
      </w:r>
      <w:r w:rsidR="00AB0B11">
        <w:rPr>
          <w:b w:val="0"/>
          <w:sz w:val="28"/>
          <w:szCs w:val="28"/>
        </w:rPr>
        <w:t xml:space="preserve">морфологические </w:t>
      </w:r>
      <w:r w:rsidRPr="001715EA">
        <w:rPr>
          <w:b w:val="0"/>
          <w:sz w:val="28"/>
          <w:szCs w:val="28"/>
        </w:rPr>
        <w:t>признаки</w:t>
      </w:r>
      <w:r w:rsidR="00AB0B11">
        <w:rPr>
          <w:b w:val="0"/>
          <w:sz w:val="28"/>
          <w:szCs w:val="28"/>
        </w:rPr>
        <w:t xml:space="preserve"> </w:t>
      </w:r>
      <w:r w:rsidR="00AB0B11" w:rsidRPr="00AB0B11">
        <w:rPr>
          <w:b w:val="0"/>
          <w:sz w:val="28"/>
          <w:szCs w:val="28"/>
        </w:rPr>
        <w:t>(Суетина, 2006)</w:t>
      </w:r>
    </w:p>
    <w:p w:rsidR="00143C8F" w:rsidRPr="001715EA" w:rsidRDefault="00143C8F" w:rsidP="00143C8F">
      <w:pPr>
        <w:pStyle w:val="af2"/>
        <w:shd w:val="clear" w:color="auto" w:fill="auto"/>
        <w:spacing w:before="0" w:after="0" w:line="240" w:lineRule="auto"/>
        <w:jc w:val="center"/>
        <w:rPr>
          <w:b w:val="0"/>
          <w:sz w:val="28"/>
          <w:szCs w:val="28"/>
        </w:rPr>
      </w:pPr>
    </w:p>
    <w:tbl>
      <w:tblPr>
        <w:tblW w:w="9677" w:type="dxa"/>
        <w:jc w:val="center"/>
        <w:tblLayout w:type="fixed"/>
        <w:tblCellMar>
          <w:left w:w="0" w:type="dxa"/>
          <w:right w:w="0" w:type="dxa"/>
        </w:tblCellMar>
        <w:tblLook w:val="0000"/>
      </w:tblPr>
      <w:tblGrid>
        <w:gridCol w:w="1572"/>
        <w:gridCol w:w="2484"/>
        <w:gridCol w:w="5621"/>
      </w:tblGrid>
      <w:tr w:rsidR="00A51F62" w:rsidRPr="00DE338F" w:rsidTr="00D04004">
        <w:trPr>
          <w:trHeight w:val="20"/>
          <w:jc w:val="center"/>
        </w:trPr>
        <w:tc>
          <w:tcPr>
            <w:tcW w:w="1572" w:type="dxa"/>
            <w:tcBorders>
              <w:top w:val="single" w:sz="4" w:space="0" w:color="auto"/>
              <w:left w:val="single" w:sz="4" w:space="0" w:color="auto"/>
              <w:bottom w:val="single" w:sz="4" w:space="0" w:color="auto"/>
              <w:right w:val="single" w:sz="4" w:space="0" w:color="auto"/>
            </w:tcBorders>
            <w:shd w:val="clear" w:color="auto" w:fill="FFFFFF"/>
          </w:tcPr>
          <w:p w:rsidR="00A51F62" w:rsidRPr="002C2F63" w:rsidRDefault="00A51F62" w:rsidP="00946604">
            <w:pPr>
              <w:pStyle w:val="a5"/>
              <w:jc w:val="center"/>
              <w:rPr>
                <w:sz w:val="26"/>
                <w:szCs w:val="26"/>
              </w:rPr>
            </w:pPr>
            <w:r w:rsidRPr="002C2F63">
              <w:rPr>
                <w:sz w:val="26"/>
                <w:szCs w:val="26"/>
              </w:rPr>
              <w:t>Периоды</w:t>
            </w:r>
          </w:p>
        </w:tc>
        <w:tc>
          <w:tcPr>
            <w:tcW w:w="2484" w:type="dxa"/>
            <w:tcBorders>
              <w:top w:val="single" w:sz="4" w:space="0" w:color="auto"/>
              <w:left w:val="single" w:sz="4" w:space="0" w:color="auto"/>
              <w:bottom w:val="single" w:sz="4" w:space="0" w:color="auto"/>
              <w:right w:val="single" w:sz="4" w:space="0" w:color="auto"/>
            </w:tcBorders>
            <w:shd w:val="clear" w:color="auto" w:fill="FFFFFF"/>
          </w:tcPr>
          <w:p w:rsidR="00A51F62" w:rsidRPr="002C2F63" w:rsidRDefault="00A51F62" w:rsidP="00946604">
            <w:pPr>
              <w:pStyle w:val="a5"/>
              <w:jc w:val="center"/>
              <w:rPr>
                <w:sz w:val="26"/>
                <w:szCs w:val="26"/>
              </w:rPr>
            </w:pPr>
            <w:r w:rsidRPr="002C2F63">
              <w:rPr>
                <w:sz w:val="26"/>
                <w:szCs w:val="26"/>
              </w:rPr>
              <w:t>Онтогенетическ</w:t>
            </w:r>
            <w:r w:rsidR="002E4A5C" w:rsidRPr="002C2F63">
              <w:rPr>
                <w:sz w:val="26"/>
                <w:szCs w:val="26"/>
              </w:rPr>
              <w:t>ое</w:t>
            </w:r>
            <w:r w:rsidRPr="002C2F63">
              <w:rPr>
                <w:sz w:val="26"/>
                <w:szCs w:val="26"/>
              </w:rPr>
              <w:t xml:space="preserve"> состоян</w:t>
            </w:r>
            <w:r w:rsidR="002E4A5C" w:rsidRPr="002C2F63">
              <w:rPr>
                <w:sz w:val="26"/>
                <w:szCs w:val="26"/>
              </w:rPr>
              <w:t>ие</w:t>
            </w:r>
            <w:r w:rsidRPr="002C2F63">
              <w:rPr>
                <w:sz w:val="26"/>
                <w:szCs w:val="26"/>
              </w:rPr>
              <w:t xml:space="preserve"> </w:t>
            </w:r>
          </w:p>
        </w:tc>
        <w:tc>
          <w:tcPr>
            <w:tcW w:w="5621" w:type="dxa"/>
            <w:tcBorders>
              <w:top w:val="single" w:sz="4" w:space="0" w:color="auto"/>
              <w:left w:val="single" w:sz="4" w:space="0" w:color="auto"/>
              <w:bottom w:val="single" w:sz="4" w:space="0" w:color="auto"/>
              <w:right w:val="single" w:sz="4" w:space="0" w:color="auto"/>
            </w:tcBorders>
            <w:shd w:val="clear" w:color="auto" w:fill="FFFFFF"/>
          </w:tcPr>
          <w:p w:rsidR="00A51F62" w:rsidRPr="002C2F63" w:rsidRDefault="00A51F62" w:rsidP="00946604">
            <w:pPr>
              <w:pStyle w:val="a5"/>
              <w:jc w:val="center"/>
              <w:rPr>
                <w:sz w:val="26"/>
                <w:szCs w:val="26"/>
              </w:rPr>
            </w:pPr>
            <w:r w:rsidRPr="002C2F63">
              <w:rPr>
                <w:sz w:val="26"/>
                <w:szCs w:val="26"/>
              </w:rPr>
              <w:t>Признаки</w:t>
            </w:r>
          </w:p>
        </w:tc>
      </w:tr>
      <w:tr w:rsidR="00A51F62" w:rsidRPr="00DE338F" w:rsidTr="00D04004">
        <w:trPr>
          <w:trHeight w:val="20"/>
          <w:jc w:val="center"/>
        </w:trPr>
        <w:tc>
          <w:tcPr>
            <w:tcW w:w="1572" w:type="dxa"/>
            <w:tcBorders>
              <w:top w:val="single" w:sz="4" w:space="0" w:color="auto"/>
              <w:left w:val="single" w:sz="4" w:space="0" w:color="auto"/>
              <w:bottom w:val="single" w:sz="4" w:space="0" w:color="auto"/>
              <w:right w:val="single" w:sz="4" w:space="0" w:color="auto"/>
            </w:tcBorders>
            <w:shd w:val="clear" w:color="auto" w:fill="FFFFFF"/>
          </w:tcPr>
          <w:p w:rsidR="00A51F62" w:rsidRPr="002C2F63" w:rsidRDefault="00A51F62" w:rsidP="00946604">
            <w:pPr>
              <w:pStyle w:val="a5"/>
              <w:rPr>
                <w:sz w:val="26"/>
                <w:szCs w:val="26"/>
              </w:rPr>
            </w:pPr>
            <w:r w:rsidRPr="002C2F63">
              <w:rPr>
                <w:sz w:val="26"/>
                <w:szCs w:val="26"/>
              </w:rPr>
              <w:t>1. Латентный</w:t>
            </w:r>
          </w:p>
        </w:tc>
        <w:tc>
          <w:tcPr>
            <w:tcW w:w="2484" w:type="dxa"/>
            <w:tcBorders>
              <w:top w:val="single" w:sz="4" w:space="0" w:color="auto"/>
              <w:left w:val="single" w:sz="4" w:space="0" w:color="auto"/>
              <w:bottom w:val="single" w:sz="4" w:space="0" w:color="auto"/>
              <w:right w:val="single" w:sz="4" w:space="0" w:color="auto"/>
            </w:tcBorders>
            <w:shd w:val="clear" w:color="auto" w:fill="FFFFFF"/>
          </w:tcPr>
          <w:p w:rsidR="00A51F62" w:rsidRPr="002C2F63" w:rsidRDefault="00A51F62" w:rsidP="001715EA">
            <w:pPr>
              <w:pStyle w:val="a5"/>
              <w:jc w:val="left"/>
              <w:rPr>
                <w:sz w:val="26"/>
                <w:szCs w:val="26"/>
              </w:rPr>
            </w:pPr>
            <w:r w:rsidRPr="002C2F63">
              <w:rPr>
                <w:sz w:val="26"/>
                <w:szCs w:val="26"/>
              </w:rPr>
              <w:t>1. Спора гриба</w:t>
            </w:r>
            <w:r w:rsidRPr="001715EA">
              <w:rPr>
                <w:rStyle w:val="af0"/>
                <w:sz w:val="26"/>
                <w:szCs w:val="26"/>
              </w:rPr>
              <w:t xml:space="preserve"> (sp)</w:t>
            </w:r>
          </w:p>
        </w:tc>
        <w:tc>
          <w:tcPr>
            <w:tcW w:w="5621" w:type="dxa"/>
            <w:tcBorders>
              <w:top w:val="single" w:sz="4" w:space="0" w:color="auto"/>
              <w:left w:val="single" w:sz="4" w:space="0" w:color="auto"/>
              <w:bottom w:val="single" w:sz="4" w:space="0" w:color="auto"/>
              <w:right w:val="single" w:sz="4" w:space="0" w:color="auto"/>
            </w:tcBorders>
            <w:shd w:val="clear" w:color="auto" w:fill="FFFFFF"/>
          </w:tcPr>
          <w:p w:rsidR="00A51F62" w:rsidRPr="002C2F63" w:rsidRDefault="00A51F62" w:rsidP="00946604">
            <w:pPr>
              <w:pStyle w:val="a5"/>
              <w:rPr>
                <w:sz w:val="26"/>
                <w:szCs w:val="26"/>
              </w:rPr>
            </w:pPr>
            <w:r w:rsidRPr="002C2F63">
              <w:rPr>
                <w:sz w:val="26"/>
                <w:szCs w:val="26"/>
              </w:rPr>
              <w:t>Спора элиптическая, биполярная, бесцветная</w:t>
            </w:r>
          </w:p>
        </w:tc>
      </w:tr>
      <w:tr w:rsidR="00A51F62" w:rsidRPr="00DE338F" w:rsidTr="00D04004">
        <w:trPr>
          <w:trHeight w:val="20"/>
          <w:jc w:val="center"/>
        </w:trPr>
        <w:tc>
          <w:tcPr>
            <w:tcW w:w="1572" w:type="dxa"/>
            <w:vMerge w:val="restart"/>
            <w:tcBorders>
              <w:top w:val="single" w:sz="4" w:space="0" w:color="auto"/>
              <w:left w:val="single" w:sz="4" w:space="0" w:color="auto"/>
              <w:bottom w:val="nil"/>
              <w:right w:val="single" w:sz="4" w:space="0" w:color="auto"/>
            </w:tcBorders>
            <w:shd w:val="clear" w:color="auto" w:fill="FFFFFF"/>
            <w:vAlign w:val="center"/>
          </w:tcPr>
          <w:p w:rsidR="00A51F62" w:rsidRPr="002C2F63" w:rsidRDefault="00A51F62" w:rsidP="006E57AA">
            <w:pPr>
              <w:pStyle w:val="a5"/>
              <w:jc w:val="left"/>
              <w:rPr>
                <w:sz w:val="26"/>
                <w:szCs w:val="26"/>
              </w:rPr>
            </w:pPr>
            <w:r w:rsidRPr="002C2F63">
              <w:rPr>
                <w:sz w:val="26"/>
                <w:szCs w:val="26"/>
              </w:rPr>
              <w:t>II. Прегенера</w:t>
            </w:r>
            <w:r w:rsidR="001751BE">
              <w:rPr>
                <w:sz w:val="26"/>
                <w:szCs w:val="26"/>
              </w:rPr>
              <w:t>–</w:t>
            </w:r>
            <w:r w:rsidRPr="002C2F63">
              <w:rPr>
                <w:sz w:val="26"/>
                <w:szCs w:val="26"/>
              </w:rPr>
              <w:t xml:space="preserve"> тивный </w:t>
            </w:r>
          </w:p>
        </w:tc>
        <w:tc>
          <w:tcPr>
            <w:tcW w:w="2484" w:type="dxa"/>
            <w:tcBorders>
              <w:top w:val="single" w:sz="4" w:space="0" w:color="auto"/>
              <w:left w:val="single" w:sz="4" w:space="0" w:color="auto"/>
              <w:bottom w:val="single" w:sz="4" w:space="0" w:color="auto"/>
              <w:right w:val="single" w:sz="4" w:space="0" w:color="auto"/>
            </w:tcBorders>
            <w:shd w:val="clear" w:color="auto" w:fill="FFFFFF"/>
          </w:tcPr>
          <w:p w:rsidR="00A51F62" w:rsidRPr="002C2F63" w:rsidRDefault="00A51F62" w:rsidP="001715EA">
            <w:pPr>
              <w:pStyle w:val="a5"/>
              <w:jc w:val="left"/>
              <w:rPr>
                <w:sz w:val="26"/>
                <w:szCs w:val="26"/>
              </w:rPr>
            </w:pPr>
            <w:r w:rsidRPr="002C2F63">
              <w:rPr>
                <w:sz w:val="26"/>
                <w:szCs w:val="26"/>
              </w:rPr>
              <w:t>2. Прототаллюс</w:t>
            </w:r>
            <w:r w:rsidRPr="001715EA">
              <w:rPr>
                <w:rStyle w:val="af0"/>
                <w:sz w:val="26"/>
                <w:szCs w:val="26"/>
              </w:rPr>
              <w:t xml:space="preserve"> (pt)</w:t>
            </w:r>
          </w:p>
        </w:tc>
        <w:tc>
          <w:tcPr>
            <w:tcW w:w="5621" w:type="dxa"/>
            <w:tcBorders>
              <w:top w:val="single" w:sz="4" w:space="0" w:color="auto"/>
              <w:left w:val="single" w:sz="4" w:space="0" w:color="auto"/>
              <w:bottom w:val="single" w:sz="4" w:space="0" w:color="auto"/>
              <w:right w:val="single" w:sz="4" w:space="0" w:color="auto"/>
            </w:tcBorders>
            <w:shd w:val="clear" w:color="auto" w:fill="FFFFFF"/>
          </w:tcPr>
          <w:p w:rsidR="00A51F62" w:rsidRPr="002C2F63" w:rsidRDefault="00A51F62" w:rsidP="00946604">
            <w:pPr>
              <w:pStyle w:val="a5"/>
              <w:rPr>
                <w:sz w:val="26"/>
                <w:szCs w:val="26"/>
              </w:rPr>
            </w:pPr>
            <w:r w:rsidRPr="002C2F63">
              <w:rPr>
                <w:sz w:val="26"/>
                <w:szCs w:val="26"/>
              </w:rPr>
              <w:t>Образование из споры гиф мицелия</w:t>
            </w:r>
          </w:p>
        </w:tc>
      </w:tr>
      <w:tr w:rsidR="00A51F62" w:rsidRPr="00DE338F" w:rsidTr="00D04004">
        <w:trPr>
          <w:trHeight w:val="20"/>
          <w:jc w:val="center"/>
        </w:trPr>
        <w:tc>
          <w:tcPr>
            <w:tcW w:w="1572" w:type="dxa"/>
            <w:vMerge/>
            <w:tcBorders>
              <w:top w:val="nil"/>
              <w:left w:val="single" w:sz="4" w:space="0" w:color="auto"/>
              <w:bottom w:val="nil"/>
              <w:right w:val="single" w:sz="4" w:space="0" w:color="auto"/>
            </w:tcBorders>
            <w:shd w:val="clear" w:color="auto" w:fill="FFFFFF"/>
            <w:vAlign w:val="center"/>
          </w:tcPr>
          <w:p w:rsidR="00A51F62" w:rsidRPr="002C2F63" w:rsidRDefault="00A51F62" w:rsidP="006E57AA">
            <w:pPr>
              <w:pStyle w:val="a5"/>
              <w:jc w:val="left"/>
              <w:rPr>
                <w:sz w:val="26"/>
                <w:szCs w:val="26"/>
              </w:rPr>
            </w:pPr>
          </w:p>
        </w:tc>
        <w:tc>
          <w:tcPr>
            <w:tcW w:w="2484" w:type="dxa"/>
            <w:tcBorders>
              <w:top w:val="single" w:sz="4" w:space="0" w:color="auto"/>
              <w:left w:val="single" w:sz="4" w:space="0" w:color="auto"/>
              <w:bottom w:val="single" w:sz="4" w:space="0" w:color="auto"/>
              <w:right w:val="single" w:sz="4" w:space="0" w:color="auto"/>
            </w:tcBorders>
            <w:shd w:val="clear" w:color="auto" w:fill="FFFFFF"/>
          </w:tcPr>
          <w:p w:rsidR="00A51F62" w:rsidRPr="002C2F63" w:rsidRDefault="00A51F62" w:rsidP="001715EA">
            <w:pPr>
              <w:pStyle w:val="a5"/>
              <w:jc w:val="left"/>
              <w:rPr>
                <w:sz w:val="26"/>
                <w:szCs w:val="26"/>
              </w:rPr>
            </w:pPr>
            <w:r w:rsidRPr="002C2F63">
              <w:rPr>
                <w:sz w:val="26"/>
                <w:szCs w:val="26"/>
              </w:rPr>
              <w:t>3. Протероталлюс</w:t>
            </w:r>
            <w:r w:rsidRPr="001715EA">
              <w:rPr>
                <w:rStyle w:val="af0"/>
                <w:sz w:val="26"/>
                <w:szCs w:val="26"/>
              </w:rPr>
              <w:t xml:space="preserve"> (prt)</w:t>
            </w:r>
          </w:p>
        </w:tc>
        <w:tc>
          <w:tcPr>
            <w:tcW w:w="5621" w:type="dxa"/>
            <w:tcBorders>
              <w:top w:val="single" w:sz="4" w:space="0" w:color="auto"/>
              <w:left w:val="single" w:sz="4" w:space="0" w:color="auto"/>
              <w:bottom w:val="single" w:sz="4" w:space="0" w:color="auto"/>
              <w:right w:val="single" w:sz="4" w:space="0" w:color="auto"/>
            </w:tcBorders>
            <w:shd w:val="clear" w:color="auto" w:fill="FFFFFF"/>
          </w:tcPr>
          <w:p w:rsidR="00A51F62" w:rsidRPr="002C2F63" w:rsidRDefault="00A51F62" w:rsidP="00946604">
            <w:pPr>
              <w:pStyle w:val="a5"/>
              <w:rPr>
                <w:sz w:val="26"/>
                <w:szCs w:val="26"/>
              </w:rPr>
            </w:pPr>
            <w:r w:rsidRPr="002C2F63">
              <w:rPr>
                <w:sz w:val="26"/>
                <w:szCs w:val="26"/>
              </w:rPr>
              <w:t>Обвивание гифами клеток водоросли (</w:t>
            </w:r>
            <w:r w:rsidRPr="001715EA">
              <w:rPr>
                <w:rStyle w:val="26"/>
                <w:sz w:val="26"/>
                <w:szCs w:val="26"/>
              </w:rPr>
              <w:t>Trebouxia</w:t>
            </w:r>
            <w:r w:rsidRPr="001715EA">
              <w:rPr>
                <w:rStyle w:val="26"/>
                <w:sz w:val="26"/>
                <w:szCs w:val="26"/>
                <w:lang w:val="ru-RU"/>
              </w:rPr>
              <w:t xml:space="preserve">, </w:t>
            </w:r>
            <w:r w:rsidRPr="001715EA">
              <w:rPr>
                <w:rStyle w:val="26"/>
                <w:sz w:val="26"/>
                <w:szCs w:val="26"/>
              </w:rPr>
              <w:t>Pseudotrebouxia</w:t>
            </w:r>
            <w:r w:rsidRPr="001715EA">
              <w:rPr>
                <w:rStyle w:val="26"/>
                <w:sz w:val="26"/>
                <w:szCs w:val="26"/>
                <w:lang w:val="ru-RU"/>
              </w:rPr>
              <w:t>),</w:t>
            </w:r>
            <w:r w:rsidRPr="002C2F63">
              <w:rPr>
                <w:sz w:val="26"/>
                <w:szCs w:val="26"/>
                <w:lang w:eastAsia="en-US"/>
              </w:rPr>
              <w:t xml:space="preserve"> </w:t>
            </w:r>
            <w:r w:rsidRPr="002C2F63">
              <w:rPr>
                <w:sz w:val="26"/>
                <w:szCs w:val="26"/>
              </w:rPr>
              <w:t>образование зачатка слоевища</w:t>
            </w:r>
          </w:p>
        </w:tc>
      </w:tr>
      <w:tr w:rsidR="00A51F62" w:rsidRPr="00DE338F" w:rsidTr="00D04004">
        <w:trPr>
          <w:trHeight w:val="20"/>
          <w:jc w:val="center"/>
        </w:trPr>
        <w:tc>
          <w:tcPr>
            <w:tcW w:w="1572" w:type="dxa"/>
            <w:vMerge/>
            <w:tcBorders>
              <w:top w:val="nil"/>
              <w:left w:val="single" w:sz="4" w:space="0" w:color="auto"/>
              <w:bottom w:val="nil"/>
              <w:right w:val="single" w:sz="4" w:space="0" w:color="auto"/>
            </w:tcBorders>
            <w:shd w:val="clear" w:color="auto" w:fill="FFFFFF"/>
            <w:vAlign w:val="center"/>
          </w:tcPr>
          <w:p w:rsidR="00A51F62" w:rsidRPr="002C2F63" w:rsidRDefault="00A51F62" w:rsidP="006E57AA">
            <w:pPr>
              <w:pStyle w:val="a5"/>
              <w:jc w:val="left"/>
              <w:rPr>
                <w:sz w:val="26"/>
                <w:szCs w:val="26"/>
              </w:rPr>
            </w:pPr>
          </w:p>
        </w:tc>
        <w:tc>
          <w:tcPr>
            <w:tcW w:w="2484" w:type="dxa"/>
            <w:tcBorders>
              <w:top w:val="single" w:sz="4" w:space="0" w:color="auto"/>
              <w:left w:val="single" w:sz="4" w:space="0" w:color="auto"/>
              <w:bottom w:val="single" w:sz="4" w:space="0" w:color="auto"/>
              <w:right w:val="single" w:sz="4" w:space="0" w:color="auto"/>
            </w:tcBorders>
            <w:shd w:val="clear" w:color="auto" w:fill="FFFFFF"/>
          </w:tcPr>
          <w:p w:rsidR="00A51F62" w:rsidRPr="002C2F63" w:rsidRDefault="00A51F62" w:rsidP="001715EA">
            <w:pPr>
              <w:pStyle w:val="a5"/>
              <w:jc w:val="left"/>
              <w:rPr>
                <w:sz w:val="26"/>
                <w:szCs w:val="26"/>
              </w:rPr>
            </w:pPr>
            <w:r w:rsidRPr="002C2F63">
              <w:rPr>
                <w:sz w:val="26"/>
                <w:szCs w:val="26"/>
              </w:rPr>
              <w:t>4. Ювенильное (</w:t>
            </w:r>
            <w:r w:rsidR="00B91B1F" w:rsidRPr="00B91B1F">
              <w:rPr>
                <w:i/>
                <w:sz w:val="26"/>
                <w:szCs w:val="26"/>
                <w:lang w:val="en-US"/>
              </w:rPr>
              <w:t>j</w:t>
            </w:r>
            <w:r w:rsidRPr="002C2F63">
              <w:rPr>
                <w:sz w:val="26"/>
                <w:szCs w:val="26"/>
              </w:rPr>
              <w:t>)</w:t>
            </w:r>
          </w:p>
        </w:tc>
        <w:tc>
          <w:tcPr>
            <w:tcW w:w="5621" w:type="dxa"/>
            <w:tcBorders>
              <w:top w:val="single" w:sz="4" w:space="0" w:color="auto"/>
              <w:left w:val="single" w:sz="4" w:space="0" w:color="auto"/>
              <w:bottom w:val="single" w:sz="4" w:space="0" w:color="auto"/>
              <w:right w:val="single" w:sz="4" w:space="0" w:color="auto"/>
            </w:tcBorders>
            <w:shd w:val="clear" w:color="auto" w:fill="FFFFFF"/>
          </w:tcPr>
          <w:p w:rsidR="00A51F62" w:rsidRPr="002C2F63" w:rsidRDefault="00A51F62" w:rsidP="00946604">
            <w:pPr>
              <w:pStyle w:val="a5"/>
              <w:rPr>
                <w:sz w:val="26"/>
                <w:szCs w:val="26"/>
              </w:rPr>
            </w:pPr>
            <w:r w:rsidRPr="002C2F63">
              <w:rPr>
                <w:sz w:val="26"/>
                <w:szCs w:val="26"/>
              </w:rPr>
              <w:t>Накипное слоевище, гомеомерное анатомическое строение</w:t>
            </w:r>
          </w:p>
        </w:tc>
      </w:tr>
      <w:tr w:rsidR="00A51F62" w:rsidRPr="00DE338F" w:rsidTr="00D04004">
        <w:trPr>
          <w:trHeight w:val="20"/>
          <w:jc w:val="center"/>
        </w:trPr>
        <w:tc>
          <w:tcPr>
            <w:tcW w:w="1572" w:type="dxa"/>
            <w:vMerge/>
            <w:tcBorders>
              <w:top w:val="nil"/>
              <w:left w:val="single" w:sz="4" w:space="0" w:color="auto"/>
              <w:bottom w:val="nil"/>
              <w:right w:val="single" w:sz="4" w:space="0" w:color="auto"/>
            </w:tcBorders>
            <w:shd w:val="clear" w:color="auto" w:fill="FFFFFF"/>
            <w:vAlign w:val="center"/>
          </w:tcPr>
          <w:p w:rsidR="00A51F62" w:rsidRPr="002C2F63" w:rsidRDefault="00A51F62" w:rsidP="006E57AA">
            <w:pPr>
              <w:pStyle w:val="a5"/>
              <w:jc w:val="left"/>
              <w:rPr>
                <w:sz w:val="26"/>
                <w:szCs w:val="26"/>
              </w:rPr>
            </w:pPr>
          </w:p>
        </w:tc>
        <w:tc>
          <w:tcPr>
            <w:tcW w:w="2484" w:type="dxa"/>
            <w:tcBorders>
              <w:top w:val="single" w:sz="4" w:space="0" w:color="auto"/>
              <w:left w:val="single" w:sz="4" w:space="0" w:color="auto"/>
              <w:bottom w:val="single" w:sz="4" w:space="0" w:color="auto"/>
              <w:right w:val="single" w:sz="4" w:space="0" w:color="auto"/>
            </w:tcBorders>
            <w:shd w:val="clear" w:color="auto" w:fill="FFFFFF"/>
          </w:tcPr>
          <w:p w:rsidR="00A51F62" w:rsidRPr="002C2F63" w:rsidRDefault="00A51F62" w:rsidP="001715EA">
            <w:pPr>
              <w:pStyle w:val="a5"/>
              <w:jc w:val="left"/>
              <w:rPr>
                <w:sz w:val="26"/>
                <w:szCs w:val="26"/>
              </w:rPr>
            </w:pPr>
            <w:r w:rsidRPr="002C2F63">
              <w:rPr>
                <w:sz w:val="26"/>
                <w:szCs w:val="26"/>
              </w:rPr>
              <w:t>5. Имматурное 1</w:t>
            </w:r>
            <w:r w:rsidRPr="001715EA">
              <w:rPr>
                <w:rStyle w:val="26"/>
                <w:sz w:val="26"/>
                <w:szCs w:val="26"/>
              </w:rPr>
              <w:t xml:space="preserve"> (im</w:t>
            </w:r>
            <w:r w:rsidR="00D04004" w:rsidRPr="00B91B1F">
              <w:rPr>
                <w:rStyle w:val="26"/>
                <w:sz w:val="26"/>
                <w:szCs w:val="26"/>
                <w:vertAlign w:val="subscript"/>
                <w:lang w:val="ru-RU"/>
              </w:rPr>
              <w:t>1</w:t>
            </w:r>
            <w:r w:rsidRPr="001715EA">
              <w:rPr>
                <w:rStyle w:val="26"/>
                <w:sz w:val="26"/>
                <w:szCs w:val="26"/>
              </w:rPr>
              <w:t>)</w:t>
            </w:r>
          </w:p>
        </w:tc>
        <w:tc>
          <w:tcPr>
            <w:tcW w:w="5621" w:type="dxa"/>
            <w:tcBorders>
              <w:top w:val="single" w:sz="4" w:space="0" w:color="auto"/>
              <w:left w:val="single" w:sz="4" w:space="0" w:color="auto"/>
              <w:bottom w:val="single" w:sz="4" w:space="0" w:color="auto"/>
              <w:right w:val="single" w:sz="4" w:space="0" w:color="auto"/>
            </w:tcBorders>
            <w:shd w:val="clear" w:color="auto" w:fill="FFFFFF"/>
          </w:tcPr>
          <w:p w:rsidR="00A51F62" w:rsidRPr="002C2F63" w:rsidRDefault="00A51F62" w:rsidP="00946604">
            <w:pPr>
              <w:pStyle w:val="a5"/>
              <w:rPr>
                <w:sz w:val="26"/>
                <w:szCs w:val="26"/>
              </w:rPr>
            </w:pPr>
            <w:r w:rsidRPr="002C2F63">
              <w:rPr>
                <w:sz w:val="26"/>
                <w:szCs w:val="26"/>
              </w:rPr>
              <w:t>Пластинка листоватой жизненной формы, гомеомерного строения, формируется защитный верхний коровый слой</w:t>
            </w:r>
          </w:p>
        </w:tc>
      </w:tr>
      <w:tr w:rsidR="00A51F62" w:rsidRPr="00DE338F" w:rsidTr="00D04004">
        <w:trPr>
          <w:trHeight w:val="20"/>
          <w:jc w:val="center"/>
        </w:trPr>
        <w:tc>
          <w:tcPr>
            <w:tcW w:w="1572" w:type="dxa"/>
            <w:vMerge/>
            <w:tcBorders>
              <w:top w:val="nil"/>
              <w:left w:val="single" w:sz="4" w:space="0" w:color="auto"/>
              <w:bottom w:val="nil"/>
              <w:right w:val="single" w:sz="4" w:space="0" w:color="auto"/>
            </w:tcBorders>
            <w:shd w:val="clear" w:color="auto" w:fill="FFFFFF"/>
            <w:vAlign w:val="center"/>
          </w:tcPr>
          <w:p w:rsidR="00A51F62" w:rsidRPr="002C2F63" w:rsidRDefault="00A51F62" w:rsidP="006E57AA">
            <w:pPr>
              <w:pStyle w:val="a5"/>
              <w:jc w:val="left"/>
              <w:rPr>
                <w:sz w:val="26"/>
                <w:szCs w:val="26"/>
              </w:rPr>
            </w:pPr>
          </w:p>
        </w:tc>
        <w:tc>
          <w:tcPr>
            <w:tcW w:w="2484" w:type="dxa"/>
            <w:tcBorders>
              <w:top w:val="single" w:sz="4" w:space="0" w:color="auto"/>
              <w:left w:val="single" w:sz="4" w:space="0" w:color="auto"/>
              <w:bottom w:val="single" w:sz="4" w:space="0" w:color="auto"/>
              <w:right w:val="single" w:sz="4" w:space="0" w:color="auto"/>
            </w:tcBorders>
            <w:shd w:val="clear" w:color="auto" w:fill="FFFFFF"/>
          </w:tcPr>
          <w:p w:rsidR="00A51F62" w:rsidRPr="002C2F63" w:rsidRDefault="00A51F62" w:rsidP="001715EA">
            <w:pPr>
              <w:pStyle w:val="a5"/>
              <w:jc w:val="left"/>
              <w:rPr>
                <w:sz w:val="26"/>
                <w:szCs w:val="26"/>
              </w:rPr>
            </w:pPr>
            <w:r w:rsidRPr="002C2F63">
              <w:rPr>
                <w:sz w:val="26"/>
                <w:szCs w:val="26"/>
              </w:rPr>
              <w:t>6. Имматурное 2</w:t>
            </w:r>
            <w:r w:rsidRPr="001715EA">
              <w:rPr>
                <w:rStyle w:val="af0"/>
                <w:sz w:val="26"/>
                <w:szCs w:val="26"/>
              </w:rPr>
              <w:t xml:space="preserve"> (im</w:t>
            </w:r>
            <w:r w:rsidRPr="00B91B1F">
              <w:rPr>
                <w:rStyle w:val="af0"/>
                <w:sz w:val="26"/>
                <w:szCs w:val="26"/>
                <w:vertAlign w:val="subscript"/>
              </w:rPr>
              <w:t>2</w:t>
            </w:r>
            <w:r w:rsidRPr="001715EA">
              <w:rPr>
                <w:rStyle w:val="af0"/>
                <w:sz w:val="26"/>
                <w:szCs w:val="26"/>
              </w:rPr>
              <w:t>)</w:t>
            </w:r>
          </w:p>
        </w:tc>
        <w:tc>
          <w:tcPr>
            <w:tcW w:w="5621" w:type="dxa"/>
            <w:tcBorders>
              <w:top w:val="single" w:sz="4" w:space="0" w:color="auto"/>
              <w:left w:val="single" w:sz="4" w:space="0" w:color="auto"/>
              <w:bottom w:val="single" w:sz="4" w:space="0" w:color="auto"/>
              <w:right w:val="single" w:sz="4" w:space="0" w:color="auto"/>
            </w:tcBorders>
            <w:shd w:val="clear" w:color="auto" w:fill="FFFFFF"/>
          </w:tcPr>
          <w:p w:rsidR="00A51F62" w:rsidRPr="002C2F63" w:rsidRDefault="00AB0B11" w:rsidP="00946604">
            <w:pPr>
              <w:pStyle w:val="a5"/>
              <w:rPr>
                <w:sz w:val="26"/>
                <w:szCs w:val="26"/>
              </w:rPr>
            </w:pPr>
            <w:r>
              <w:rPr>
                <w:sz w:val="26"/>
                <w:szCs w:val="26"/>
              </w:rPr>
              <w:t>С</w:t>
            </w:r>
            <w:r w:rsidR="00A51F62" w:rsidRPr="002C2F63">
              <w:rPr>
                <w:sz w:val="26"/>
                <w:szCs w:val="26"/>
              </w:rPr>
              <w:t>лоевище гетеромерное и имеет нижний коровый слой</w:t>
            </w:r>
          </w:p>
        </w:tc>
      </w:tr>
      <w:tr w:rsidR="00A51F62" w:rsidRPr="00DE338F" w:rsidTr="00D04004">
        <w:trPr>
          <w:trHeight w:val="20"/>
          <w:jc w:val="center"/>
        </w:trPr>
        <w:tc>
          <w:tcPr>
            <w:tcW w:w="1572" w:type="dxa"/>
            <w:vMerge/>
            <w:tcBorders>
              <w:top w:val="nil"/>
              <w:left w:val="single" w:sz="4" w:space="0" w:color="auto"/>
              <w:bottom w:val="nil"/>
              <w:right w:val="single" w:sz="4" w:space="0" w:color="auto"/>
            </w:tcBorders>
            <w:shd w:val="clear" w:color="auto" w:fill="FFFFFF"/>
            <w:vAlign w:val="center"/>
          </w:tcPr>
          <w:p w:rsidR="00A51F62" w:rsidRPr="002C2F63" w:rsidRDefault="00A51F62" w:rsidP="006E57AA">
            <w:pPr>
              <w:pStyle w:val="a5"/>
              <w:jc w:val="left"/>
              <w:rPr>
                <w:sz w:val="26"/>
                <w:szCs w:val="26"/>
              </w:rPr>
            </w:pPr>
          </w:p>
        </w:tc>
        <w:tc>
          <w:tcPr>
            <w:tcW w:w="2484" w:type="dxa"/>
            <w:tcBorders>
              <w:top w:val="single" w:sz="4" w:space="0" w:color="auto"/>
              <w:left w:val="single" w:sz="4" w:space="0" w:color="auto"/>
              <w:bottom w:val="single" w:sz="4" w:space="0" w:color="auto"/>
              <w:right w:val="single" w:sz="4" w:space="0" w:color="auto"/>
            </w:tcBorders>
            <w:shd w:val="clear" w:color="auto" w:fill="FFFFFF"/>
          </w:tcPr>
          <w:p w:rsidR="00A51F62" w:rsidRPr="002C2F63" w:rsidRDefault="00A51F62" w:rsidP="001715EA">
            <w:pPr>
              <w:pStyle w:val="a5"/>
              <w:jc w:val="left"/>
              <w:rPr>
                <w:sz w:val="26"/>
                <w:szCs w:val="26"/>
              </w:rPr>
            </w:pPr>
            <w:r w:rsidRPr="002C2F63">
              <w:rPr>
                <w:sz w:val="26"/>
                <w:szCs w:val="26"/>
              </w:rPr>
              <w:t xml:space="preserve">7. Виргинильное 1 </w:t>
            </w:r>
            <w:r w:rsidRPr="00D04004">
              <w:rPr>
                <w:i/>
                <w:sz w:val="26"/>
                <w:szCs w:val="26"/>
                <w:lang w:val="en-US" w:eastAsia="en-US"/>
              </w:rPr>
              <w:t>(v</w:t>
            </w:r>
            <w:r w:rsidR="00B91B1F" w:rsidRPr="00B91B1F">
              <w:rPr>
                <w:i/>
                <w:sz w:val="26"/>
                <w:szCs w:val="26"/>
                <w:vertAlign w:val="subscript"/>
                <w:lang w:val="en-US" w:eastAsia="en-US"/>
              </w:rPr>
              <w:t>1</w:t>
            </w:r>
            <w:r w:rsidRPr="00D04004">
              <w:rPr>
                <w:i/>
                <w:sz w:val="26"/>
                <w:szCs w:val="26"/>
                <w:lang w:val="en-US" w:eastAsia="en-US"/>
              </w:rPr>
              <w:t>)</w:t>
            </w:r>
          </w:p>
        </w:tc>
        <w:tc>
          <w:tcPr>
            <w:tcW w:w="5621" w:type="dxa"/>
            <w:tcBorders>
              <w:top w:val="single" w:sz="4" w:space="0" w:color="auto"/>
              <w:left w:val="single" w:sz="4" w:space="0" w:color="auto"/>
              <w:bottom w:val="single" w:sz="4" w:space="0" w:color="auto"/>
              <w:right w:val="single" w:sz="4" w:space="0" w:color="auto"/>
            </w:tcBorders>
            <w:shd w:val="clear" w:color="auto" w:fill="FFFFFF"/>
          </w:tcPr>
          <w:p w:rsidR="00A51F62" w:rsidRPr="002C2F63" w:rsidRDefault="00A51F62" w:rsidP="00946604">
            <w:pPr>
              <w:pStyle w:val="a5"/>
              <w:rPr>
                <w:sz w:val="26"/>
                <w:szCs w:val="26"/>
              </w:rPr>
            </w:pPr>
            <w:r w:rsidRPr="002C2F63">
              <w:rPr>
                <w:sz w:val="26"/>
                <w:szCs w:val="26"/>
              </w:rPr>
              <w:t>Слоевище неправильной формы, прекращается рост слоевища в толщину</w:t>
            </w:r>
          </w:p>
        </w:tc>
      </w:tr>
      <w:tr w:rsidR="00A51F62" w:rsidRPr="00DE338F" w:rsidTr="00D04004">
        <w:trPr>
          <w:trHeight w:val="20"/>
          <w:jc w:val="center"/>
        </w:trPr>
        <w:tc>
          <w:tcPr>
            <w:tcW w:w="1572" w:type="dxa"/>
            <w:vMerge/>
            <w:tcBorders>
              <w:top w:val="nil"/>
              <w:left w:val="single" w:sz="4" w:space="0" w:color="auto"/>
              <w:bottom w:val="single" w:sz="4" w:space="0" w:color="auto"/>
              <w:right w:val="single" w:sz="4" w:space="0" w:color="auto"/>
            </w:tcBorders>
            <w:shd w:val="clear" w:color="auto" w:fill="FFFFFF"/>
            <w:vAlign w:val="center"/>
          </w:tcPr>
          <w:p w:rsidR="00A51F62" w:rsidRPr="002C2F63" w:rsidRDefault="00A51F62" w:rsidP="006E57AA">
            <w:pPr>
              <w:pStyle w:val="a5"/>
              <w:jc w:val="left"/>
              <w:rPr>
                <w:sz w:val="26"/>
                <w:szCs w:val="26"/>
              </w:rPr>
            </w:pPr>
          </w:p>
        </w:tc>
        <w:tc>
          <w:tcPr>
            <w:tcW w:w="2484" w:type="dxa"/>
            <w:tcBorders>
              <w:top w:val="single" w:sz="4" w:space="0" w:color="auto"/>
              <w:left w:val="single" w:sz="4" w:space="0" w:color="auto"/>
              <w:bottom w:val="single" w:sz="4" w:space="0" w:color="auto"/>
              <w:right w:val="single" w:sz="4" w:space="0" w:color="auto"/>
            </w:tcBorders>
            <w:shd w:val="clear" w:color="auto" w:fill="FFFFFF"/>
          </w:tcPr>
          <w:p w:rsidR="00A51F62" w:rsidRPr="002C2F63" w:rsidRDefault="00A51F62" w:rsidP="001715EA">
            <w:pPr>
              <w:pStyle w:val="a5"/>
              <w:jc w:val="left"/>
              <w:rPr>
                <w:sz w:val="26"/>
                <w:szCs w:val="26"/>
              </w:rPr>
            </w:pPr>
            <w:r w:rsidRPr="002C2F63">
              <w:rPr>
                <w:sz w:val="26"/>
                <w:szCs w:val="26"/>
              </w:rPr>
              <w:t xml:space="preserve">8. Виргинильное 2 </w:t>
            </w:r>
            <w:r w:rsidRPr="001715EA">
              <w:rPr>
                <w:sz w:val="26"/>
                <w:szCs w:val="26"/>
                <w:lang w:val="en-US" w:eastAsia="en-US"/>
              </w:rPr>
              <w:t>(</w:t>
            </w:r>
            <w:r w:rsidRPr="00B91B1F">
              <w:rPr>
                <w:i/>
                <w:sz w:val="26"/>
                <w:szCs w:val="26"/>
                <w:lang w:val="en-US" w:eastAsia="en-US"/>
              </w:rPr>
              <w:t>v</w:t>
            </w:r>
            <w:r w:rsidRPr="00B91B1F">
              <w:rPr>
                <w:i/>
                <w:sz w:val="26"/>
                <w:szCs w:val="26"/>
                <w:vertAlign w:val="subscript"/>
                <w:lang w:val="en-US" w:eastAsia="en-US"/>
              </w:rPr>
              <w:t>2</w:t>
            </w:r>
            <w:r w:rsidRPr="001715EA">
              <w:rPr>
                <w:sz w:val="26"/>
                <w:szCs w:val="26"/>
                <w:lang w:val="en-US" w:eastAsia="en-US"/>
              </w:rPr>
              <w:t>)</w:t>
            </w:r>
          </w:p>
        </w:tc>
        <w:tc>
          <w:tcPr>
            <w:tcW w:w="5621" w:type="dxa"/>
            <w:tcBorders>
              <w:top w:val="single" w:sz="4" w:space="0" w:color="auto"/>
              <w:left w:val="single" w:sz="4" w:space="0" w:color="auto"/>
              <w:bottom w:val="single" w:sz="4" w:space="0" w:color="auto"/>
              <w:right w:val="single" w:sz="4" w:space="0" w:color="auto"/>
            </w:tcBorders>
            <w:shd w:val="clear" w:color="auto" w:fill="FFFFFF"/>
          </w:tcPr>
          <w:p w:rsidR="00A51F62" w:rsidRPr="002C2F63" w:rsidRDefault="00A51F62" w:rsidP="00946604">
            <w:pPr>
              <w:pStyle w:val="a5"/>
              <w:rPr>
                <w:sz w:val="26"/>
                <w:szCs w:val="26"/>
              </w:rPr>
            </w:pPr>
            <w:r w:rsidRPr="002C2F63">
              <w:rPr>
                <w:sz w:val="26"/>
                <w:szCs w:val="26"/>
              </w:rPr>
              <w:t>Слоевище в виде розетки правильной округлой формы, типичной для данного вида</w:t>
            </w:r>
          </w:p>
        </w:tc>
      </w:tr>
      <w:tr w:rsidR="00A51F62" w:rsidRPr="00DE338F" w:rsidTr="00D04004">
        <w:trPr>
          <w:trHeight w:val="20"/>
          <w:jc w:val="center"/>
        </w:trPr>
        <w:tc>
          <w:tcPr>
            <w:tcW w:w="1572" w:type="dxa"/>
            <w:vMerge w:val="restart"/>
            <w:tcBorders>
              <w:top w:val="nil"/>
              <w:left w:val="single" w:sz="4" w:space="0" w:color="auto"/>
              <w:right w:val="single" w:sz="4" w:space="0" w:color="auto"/>
            </w:tcBorders>
            <w:shd w:val="clear" w:color="auto" w:fill="FFFFFF"/>
            <w:vAlign w:val="center"/>
          </w:tcPr>
          <w:p w:rsidR="00A51F62" w:rsidRPr="002C2F63" w:rsidRDefault="00A51F62" w:rsidP="006E57AA">
            <w:pPr>
              <w:pStyle w:val="a5"/>
              <w:jc w:val="left"/>
              <w:rPr>
                <w:sz w:val="26"/>
                <w:szCs w:val="26"/>
              </w:rPr>
            </w:pPr>
            <w:r w:rsidRPr="002C2F63">
              <w:rPr>
                <w:sz w:val="26"/>
                <w:szCs w:val="26"/>
              </w:rPr>
              <w:t>III. Генера</w:t>
            </w:r>
            <w:r w:rsidR="001751BE">
              <w:rPr>
                <w:sz w:val="26"/>
                <w:szCs w:val="26"/>
              </w:rPr>
              <w:t>–</w:t>
            </w:r>
            <w:r w:rsidRPr="002C2F63">
              <w:rPr>
                <w:sz w:val="26"/>
                <w:szCs w:val="26"/>
              </w:rPr>
              <w:t xml:space="preserve">тивный </w:t>
            </w:r>
          </w:p>
        </w:tc>
        <w:tc>
          <w:tcPr>
            <w:tcW w:w="2484" w:type="dxa"/>
            <w:tcBorders>
              <w:top w:val="single" w:sz="4" w:space="0" w:color="auto"/>
              <w:left w:val="single" w:sz="4" w:space="0" w:color="auto"/>
              <w:bottom w:val="single" w:sz="4" w:space="0" w:color="auto"/>
              <w:right w:val="single" w:sz="4" w:space="0" w:color="auto"/>
            </w:tcBorders>
            <w:shd w:val="clear" w:color="auto" w:fill="FFFFFF"/>
          </w:tcPr>
          <w:p w:rsidR="00A51F62" w:rsidRPr="002C2F63" w:rsidRDefault="00A51F62" w:rsidP="001715EA">
            <w:pPr>
              <w:pStyle w:val="a5"/>
              <w:jc w:val="left"/>
              <w:rPr>
                <w:sz w:val="26"/>
                <w:szCs w:val="26"/>
              </w:rPr>
            </w:pPr>
            <w:r w:rsidRPr="002C2F63">
              <w:rPr>
                <w:sz w:val="26"/>
                <w:szCs w:val="26"/>
              </w:rPr>
              <w:t xml:space="preserve">9. Молодое генеративное </w:t>
            </w:r>
            <w:r w:rsidRPr="001715EA">
              <w:rPr>
                <w:sz w:val="26"/>
                <w:szCs w:val="26"/>
                <w:lang w:val="en-US" w:eastAsia="en-US"/>
              </w:rPr>
              <w:t>(</w:t>
            </w:r>
            <w:r w:rsidRPr="00B91B1F">
              <w:rPr>
                <w:i/>
                <w:sz w:val="26"/>
                <w:szCs w:val="26"/>
                <w:lang w:val="en-US" w:eastAsia="en-US"/>
              </w:rPr>
              <w:t>g</w:t>
            </w:r>
            <w:r w:rsidR="00B91B1F" w:rsidRPr="00B91B1F">
              <w:rPr>
                <w:i/>
                <w:sz w:val="26"/>
                <w:szCs w:val="26"/>
                <w:vertAlign w:val="subscript"/>
                <w:lang w:val="en-US" w:eastAsia="en-US"/>
              </w:rPr>
              <w:t>1</w:t>
            </w:r>
            <w:r w:rsidRPr="001715EA">
              <w:rPr>
                <w:sz w:val="26"/>
                <w:szCs w:val="26"/>
                <w:lang w:val="en-US" w:eastAsia="en-US"/>
              </w:rPr>
              <w:t>)</w:t>
            </w:r>
          </w:p>
        </w:tc>
        <w:tc>
          <w:tcPr>
            <w:tcW w:w="5621" w:type="dxa"/>
            <w:tcBorders>
              <w:top w:val="single" w:sz="4" w:space="0" w:color="auto"/>
              <w:left w:val="single" w:sz="4" w:space="0" w:color="auto"/>
              <w:bottom w:val="single" w:sz="4" w:space="0" w:color="auto"/>
              <w:right w:val="single" w:sz="4" w:space="0" w:color="auto"/>
            </w:tcBorders>
            <w:shd w:val="clear" w:color="auto" w:fill="FFFFFF"/>
          </w:tcPr>
          <w:p w:rsidR="00A51F62" w:rsidRPr="002C2F63" w:rsidRDefault="00A51F62" w:rsidP="00946604">
            <w:pPr>
              <w:pStyle w:val="a5"/>
              <w:rPr>
                <w:sz w:val="26"/>
                <w:szCs w:val="26"/>
              </w:rPr>
            </w:pPr>
            <w:r w:rsidRPr="002C2F63">
              <w:rPr>
                <w:sz w:val="26"/>
                <w:szCs w:val="26"/>
              </w:rPr>
              <w:t xml:space="preserve">Появляются сидячие апотеции, находящиеся, большей частью, в центре слоевища одиночно. Соотношение ширины слоевищного края </w:t>
            </w:r>
            <w:r w:rsidRPr="002C2F63">
              <w:rPr>
                <w:sz w:val="26"/>
                <w:szCs w:val="26"/>
              </w:rPr>
              <w:lastRenderedPageBreak/>
              <w:t>апотеция и диаметра его диска равно 1:2</w:t>
            </w:r>
          </w:p>
        </w:tc>
      </w:tr>
      <w:tr w:rsidR="00A51F62" w:rsidRPr="00DE338F" w:rsidTr="00D04004">
        <w:trPr>
          <w:trHeight w:val="20"/>
          <w:jc w:val="center"/>
        </w:trPr>
        <w:tc>
          <w:tcPr>
            <w:tcW w:w="1572" w:type="dxa"/>
            <w:vMerge/>
            <w:tcBorders>
              <w:left w:val="single" w:sz="4" w:space="0" w:color="auto"/>
              <w:right w:val="single" w:sz="4" w:space="0" w:color="auto"/>
            </w:tcBorders>
            <w:shd w:val="clear" w:color="auto" w:fill="FFFFFF"/>
          </w:tcPr>
          <w:p w:rsidR="00A51F62" w:rsidRPr="002C2F63" w:rsidRDefault="00A51F62" w:rsidP="00946604">
            <w:pPr>
              <w:pStyle w:val="a5"/>
              <w:rPr>
                <w:sz w:val="26"/>
                <w:szCs w:val="26"/>
              </w:rPr>
            </w:pPr>
          </w:p>
        </w:tc>
        <w:tc>
          <w:tcPr>
            <w:tcW w:w="2484" w:type="dxa"/>
            <w:tcBorders>
              <w:top w:val="single" w:sz="4" w:space="0" w:color="auto"/>
              <w:left w:val="single" w:sz="4" w:space="0" w:color="auto"/>
              <w:bottom w:val="single" w:sz="4" w:space="0" w:color="auto"/>
              <w:right w:val="single" w:sz="4" w:space="0" w:color="auto"/>
            </w:tcBorders>
            <w:shd w:val="clear" w:color="auto" w:fill="FFFFFF"/>
          </w:tcPr>
          <w:p w:rsidR="00A51F62" w:rsidRPr="002C2F63" w:rsidRDefault="00A51F62" w:rsidP="001715EA">
            <w:pPr>
              <w:pStyle w:val="a5"/>
              <w:jc w:val="left"/>
              <w:rPr>
                <w:sz w:val="26"/>
                <w:szCs w:val="26"/>
              </w:rPr>
            </w:pPr>
            <w:r w:rsidRPr="002C2F63">
              <w:rPr>
                <w:sz w:val="26"/>
                <w:szCs w:val="26"/>
              </w:rPr>
              <w:t xml:space="preserve">10. Средневозрастное генеративное </w:t>
            </w:r>
            <w:r w:rsidRPr="001715EA">
              <w:rPr>
                <w:sz w:val="26"/>
                <w:szCs w:val="26"/>
                <w:lang w:val="en-US" w:eastAsia="en-US"/>
              </w:rPr>
              <w:t>(</w:t>
            </w:r>
            <w:r w:rsidRPr="00B91B1F">
              <w:rPr>
                <w:i/>
                <w:sz w:val="26"/>
                <w:szCs w:val="26"/>
                <w:lang w:val="en-US" w:eastAsia="en-US"/>
              </w:rPr>
              <w:t>g</w:t>
            </w:r>
            <w:r w:rsidRPr="00B91B1F">
              <w:rPr>
                <w:i/>
                <w:sz w:val="26"/>
                <w:szCs w:val="26"/>
                <w:vertAlign w:val="subscript"/>
                <w:lang w:val="en-US" w:eastAsia="en-US"/>
              </w:rPr>
              <w:t>2</w:t>
            </w:r>
            <w:r w:rsidRPr="001715EA">
              <w:rPr>
                <w:sz w:val="26"/>
                <w:szCs w:val="26"/>
                <w:lang w:val="en-US" w:eastAsia="en-US"/>
              </w:rPr>
              <w:t>)</w:t>
            </w:r>
          </w:p>
        </w:tc>
        <w:tc>
          <w:tcPr>
            <w:tcW w:w="5621" w:type="dxa"/>
            <w:tcBorders>
              <w:top w:val="single" w:sz="4" w:space="0" w:color="auto"/>
              <w:left w:val="single" w:sz="4" w:space="0" w:color="auto"/>
              <w:bottom w:val="single" w:sz="4" w:space="0" w:color="auto"/>
              <w:right w:val="single" w:sz="4" w:space="0" w:color="auto"/>
            </w:tcBorders>
            <w:shd w:val="clear" w:color="auto" w:fill="FFFFFF"/>
          </w:tcPr>
          <w:p w:rsidR="00A51F62" w:rsidRPr="002C2F63" w:rsidRDefault="00A51F62" w:rsidP="00946604">
            <w:pPr>
              <w:pStyle w:val="a5"/>
              <w:rPr>
                <w:sz w:val="26"/>
                <w:szCs w:val="26"/>
              </w:rPr>
            </w:pPr>
            <w:r w:rsidRPr="002C2F63">
              <w:rPr>
                <w:sz w:val="26"/>
                <w:szCs w:val="26"/>
              </w:rPr>
              <w:t>Большая часть апотециев имеет ножку, расположены они скученно в центральной части слоевища, а также по периферии таллома. Соотношение ширины слоевищного края апотеция и диаметра его диска равно 1:9</w:t>
            </w:r>
          </w:p>
        </w:tc>
      </w:tr>
      <w:tr w:rsidR="00A51F62" w:rsidRPr="00DE338F" w:rsidTr="00D04004">
        <w:trPr>
          <w:trHeight w:val="20"/>
          <w:jc w:val="center"/>
        </w:trPr>
        <w:tc>
          <w:tcPr>
            <w:tcW w:w="1572" w:type="dxa"/>
            <w:vMerge/>
            <w:tcBorders>
              <w:left w:val="single" w:sz="4" w:space="0" w:color="auto"/>
              <w:bottom w:val="single" w:sz="4" w:space="0" w:color="auto"/>
              <w:right w:val="single" w:sz="4" w:space="0" w:color="auto"/>
            </w:tcBorders>
            <w:shd w:val="clear" w:color="auto" w:fill="FFFFFF"/>
          </w:tcPr>
          <w:p w:rsidR="00A51F62" w:rsidRPr="002C2F63" w:rsidRDefault="00A51F62" w:rsidP="00946604">
            <w:pPr>
              <w:pStyle w:val="a5"/>
              <w:rPr>
                <w:sz w:val="26"/>
                <w:szCs w:val="26"/>
              </w:rPr>
            </w:pPr>
          </w:p>
        </w:tc>
        <w:tc>
          <w:tcPr>
            <w:tcW w:w="2484" w:type="dxa"/>
            <w:tcBorders>
              <w:top w:val="single" w:sz="4" w:space="0" w:color="auto"/>
              <w:left w:val="single" w:sz="4" w:space="0" w:color="auto"/>
              <w:bottom w:val="single" w:sz="4" w:space="0" w:color="auto"/>
              <w:right w:val="single" w:sz="4" w:space="0" w:color="auto"/>
            </w:tcBorders>
            <w:shd w:val="clear" w:color="auto" w:fill="FFFFFF"/>
          </w:tcPr>
          <w:p w:rsidR="00A51F62" w:rsidRPr="002C2F63" w:rsidRDefault="00A51F62" w:rsidP="001715EA">
            <w:pPr>
              <w:pStyle w:val="a5"/>
              <w:jc w:val="left"/>
              <w:rPr>
                <w:sz w:val="26"/>
                <w:szCs w:val="26"/>
              </w:rPr>
            </w:pPr>
            <w:r w:rsidRPr="002C2F63">
              <w:rPr>
                <w:sz w:val="26"/>
                <w:szCs w:val="26"/>
              </w:rPr>
              <w:t>11. Старое генератив</w:t>
            </w:r>
            <w:r w:rsidR="001751BE">
              <w:rPr>
                <w:sz w:val="26"/>
                <w:szCs w:val="26"/>
              </w:rPr>
              <w:t>–</w:t>
            </w:r>
            <w:r w:rsidRPr="002C2F63">
              <w:rPr>
                <w:sz w:val="26"/>
                <w:szCs w:val="26"/>
              </w:rPr>
              <w:t>ное</w:t>
            </w:r>
            <w:r w:rsidRPr="001715EA">
              <w:rPr>
                <w:rStyle w:val="14"/>
                <w:spacing w:val="0"/>
                <w:sz w:val="26"/>
                <w:szCs w:val="26"/>
              </w:rPr>
              <w:t xml:space="preserve"> (g</w:t>
            </w:r>
            <w:r w:rsidRPr="00B91B1F">
              <w:rPr>
                <w:rStyle w:val="14"/>
                <w:spacing w:val="0"/>
                <w:sz w:val="26"/>
                <w:szCs w:val="26"/>
                <w:vertAlign w:val="subscript"/>
              </w:rPr>
              <w:t>3</w:t>
            </w:r>
            <w:r w:rsidRPr="001715EA">
              <w:rPr>
                <w:rStyle w:val="14"/>
                <w:spacing w:val="0"/>
                <w:sz w:val="26"/>
                <w:szCs w:val="26"/>
              </w:rPr>
              <w:t>)</w:t>
            </w:r>
          </w:p>
        </w:tc>
        <w:tc>
          <w:tcPr>
            <w:tcW w:w="5621" w:type="dxa"/>
            <w:tcBorders>
              <w:top w:val="single" w:sz="4" w:space="0" w:color="auto"/>
              <w:left w:val="single" w:sz="4" w:space="0" w:color="auto"/>
              <w:bottom w:val="single" w:sz="4" w:space="0" w:color="auto"/>
              <w:right w:val="single" w:sz="4" w:space="0" w:color="auto"/>
            </w:tcBorders>
            <w:shd w:val="clear" w:color="auto" w:fill="FFFFFF"/>
          </w:tcPr>
          <w:p w:rsidR="00A51F62" w:rsidRPr="002C2F63" w:rsidRDefault="00A51F62" w:rsidP="00946604">
            <w:pPr>
              <w:pStyle w:val="a5"/>
              <w:rPr>
                <w:sz w:val="26"/>
                <w:szCs w:val="26"/>
              </w:rPr>
            </w:pPr>
            <w:r w:rsidRPr="002C2F63">
              <w:rPr>
                <w:sz w:val="26"/>
                <w:szCs w:val="26"/>
              </w:rPr>
              <w:t>Центральная часть слоевища отмирает (отсутствует). Соотношение ширины слоевищного края апотеция и диаметра его диска равно 1:16</w:t>
            </w:r>
          </w:p>
        </w:tc>
      </w:tr>
      <w:tr w:rsidR="00A51F62" w:rsidRPr="00DE338F" w:rsidTr="00D04004">
        <w:trPr>
          <w:trHeight w:val="20"/>
          <w:jc w:val="center"/>
        </w:trPr>
        <w:tc>
          <w:tcPr>
            <w:tcW w:w="1572" w:type="dxa"/>
            <w:vMerge w:val="restart"/>
            <w:tcBorders>
              <w:top w:val="single" w:sz="4" w:space="0" w:color="auto"/>
              <w:left w:val="single" w:sz="4" w:space="0" w:color="auto"/>
              <w:right w:val="single" w:sz="4" w:space="0" w:color="auto"/>
            </w:tcBorders>
            <w:shd w:val="clear" w:color="auto" w:fill="FFFFFF"/>
            <w:vAlign w:val="center"/>
          </w:tcPr>
          <w:p w:rsidR="00A51F62" w:rsidRPr="002C2F63" w:rsidRDefault="00A51F62" w:rsidP="006E57AA">
            <w:pPr>
              <w:pStyle w:val="a5"/>
              <w:jc w:val="left"/>
              <w:rPr>
                <w:sz w:val="26"/>
                <w:szCs w:val="26"/>
              </w:rPr>
            </w:pPr>
            <w:r w:rsidRPr="002C2F63">
              <w:rPr>
                <w:sz w:val="26"/>
                <w:szCs w:val="26"/>
              </w:rPr>
              <w:t xml:space="preserve">IV. Постгенеративный </w:t>
            </w:r>
          </w:p>
        </w:tc>
        <w:tc>
          <w:tcPr>
            <w:tcW w:w="2484" w:type="dxa"/>
            <w:tcBorders>
              <w:top w:val="single" w:sz="4" w:space="0" w:color="auto"/>
              <w:left w:val="single" w:sz="4" w:space="0" w:color="auto"/>
              <w:bottom w:val="single" w:sz="4" w:space="0" w:color="auto"/>
              <w:right w:val="single" w:sz="4" w:space="0" w:color="auto"/>
            </w:tcBorders>
            <w:shd w:val="clear" w:color="auto" w:fill="FFFFFF"/>
          </w:tcPr>
          <w:p w:rsidR="00A51F62" w:rsidRPr="002C2F63" w:rsidRDefault="00A51F62" w:rsidP="001715EA">
            <w:pPr>
              <w:pStyle w:val="a5"/>
              <w:jc w:val="left"/>
              <w:rPr>
                <w:sz w:val="26"/>
                <w:szCs w:val="26"/>
              </w:rPr>
            </w:pPr>
            <w:r w:rsidRPr="002C2F63">
              <w:rPr>
                <w:sz w:val="26"/>
                <w:szCs w:val="26"/>
              </w:rPr>
              <w:t>12. Субсенильное</w:t>
            </w:r>
            <w:r w:rsidRPr="001715EA">
              <w:rPr>
                <w:rStyle w:val="14"/>
                <w:spacing w:val="0"/>
                <w:sz w:val="26"/>
                <w:szCs w:val="26"/>
              </w:rPr>
              <w:t xml:space="preserve"> (ss)</w:t>
            </w:r>
          </w:p>
        </w:tc>
        <w:tc>
          <w:tcPr>
            <w:tcW w:w="5621" w:type="dxa"/>
            <w:tcBorders>
              <w:top w:val="single" w:sz="4" w:space="0" w:color="auto"/>
              <w:left w:val="single" w:sz="4" w:space="0" w:color="auto"/>
              <w:bottom w:val="single" w:sz="4" w:space="0" w:color="auto"/>
              <w:right w:val="single" w:sz="4" w:space="0" w:color="auto"/>
            </w:tcBorders>
            <w:shd w:val="clear" w:color="auto" w:fill="FFFFFF"/>
          </w:tcPr>
          <w:p w:rsidR="00A51F62" w:rsidRPr="002C2F63" w:rsidRDefault="00A51F62" w:rsidP="00946604">
            <w:pPr>
              <w:pStyle w:val="a5"/>
              <w:rPr>
                <w:sz w:val="26"/>
                <w:szCs w:val="26"/>
              </w:rPr>
            </w:pPr>
            <w:r w:rsidRPr="002C2F63">
              <w:rPr>
                <w:sz w:val="26"/>
                <w:szCs w:val="26"/>
              </w:rPr>
              <w:t>Слоевище в виде небольших разрозненных участков. Характерно отсутствие в некоторых местах верхнего корового слоя, больше выраженное со стороны, обращенной к выпавшей центральной части слоевища</w:t>
            </w:r>
          </w:p>
        </w:tc>
      </w:tr>
      <w:tr w:rsidR="00A51F62" w:rsidRPr="00DE338F" w:rsidTr="00D04004">
        <w:trPr>
          <w:trHeight w:val="20"/>
          <w:jc w:val="center"/>
        </w:trPr>
        <w:tc>
          <w:tcPr>
            <w:tcW w:w="1572" w:type="dxa"/>
            <w:vMerge/>
            <w:tcBorders>
              <w:left w:val="single" w:sz="4" w:space="0" w:color="auto"/>
              <w:bottom w:val="single" w:sz="4" w:space="0" w:color="auto"/>
              <w:right w:val="single" w:sz="4" w:space="0" w:color="auto"/>
            </w:tcBorders>
            <w:shd w:val="clear" w:color="auto" w:fill="FFFFFF"/>
          </w:tcPr>
          <w:p w:rsidR="00A51F62" w:rsidRPr="002C2F63" w:rsidRDefault="00A51F62" w:rsidP="00946604">
            <w:pPr>
              <w:pStyle w:val="a5"/>
              <w:rPr>
                <w:sz w:val="26"/>
                <w:szCs w:val="26"/>
              </w:rPr>
            </w:pPr>
          </w:p>
        </w:tc>
        <w:tc>
          <w:tcPr>
            <w:tcW w:w="2484" w:type="dxa"/>
            <w:tcBorders>
              <w:top w:val="single" w:sz="4" w:space="0" w:color="auto"/>
              <w:left w:val="single" w:sz="4" w:space="0" w:color="auto"/>
              <w:bottom w:val="single" w:sz="4" w:space="0" w:color="auto"/>
              <w:right w:val="single" w:sz="4" w:space="0" w:color="auto"/>
            </w:tcBorders>
            <w:shd w:val="clear" w:color="auto" w:fill="FFFFFF"/>
          </w:tcPr>
          <w:p w:rsidR="00A51F62" w:rsidRPr="002C2F63" w:rsidRDefault="00A51F62" w:rsidP="001715EA">
            <w:pPr>
              <w:pStyle w:val="a5"/>
              <w:jc w:val="left"/>
              <w:rPr>
                <w:sz w:val="26"/>
                <w:szCs w:val="26"/>
              </w:rPr>
            </w:pPr>
            <w:r w:rsidRPr="002C2F63">
              <w:rPr>
                <w:sz w:val="26"/>
                <w:szCs w:val="26"/>
              </w:rPr>
              <w:t xml:space="preserve">13. Сенильное </w:t>
            </w:r>
            <w:r w:rsidRPr="00B91B1F">
              <w:rPr>
                <w:i/>
                <w:sz w:val="26"/>
                <w:szCs w:val="26"/>
                <w:lang w:val="en-US" w:eastAsia="en-US"/>
              </w:rPr>
              <w:t>(s)</w:t>
            </w:r>
          </w:p>
        </w:tc>
        <w:tc>
          <w:tcPr>
            <w:tcW w:w="5621" w:type="dxa"/>
            <w:tcBorders>
              <w:top w:val="single" w:sz="4" w:space="0" w:color="auto"/>
              <w:left w:val="single" w:sz="4" w:space="0" w:color="auto"/>
              <w:bottom w:val="single" w:sz="4" w:space="0" w:color="auto"/>
              <w:right w:val="single" w:sz="4" w:space="0" w:color="auto"/>
            </w:tcBorders>
            <w:shd w:val="clear" w:color="auto" w:fill="FFFFFF"/>
          </w:tcPr>
          <w:p w:rsidR="00A51F62" w:rsidRPr="002C2F63" w:rsidRDefault="00A51F62" w:rsidP="00946604">
            <w:pPr>
              <w:pStyle w:val="a5"/>
              <w:rPr>
                <w:sz w:val="26"/>
                <w:szCs w:val="26"/>
              </w:rPr>
            </w:pPr>
            <w:r w:rsidRPr="002C2F63">
              <w:rPr>
                <w:sz w:val="26"/>
                <w:szCs w:val="26"/>
              </w:rPr>
              <w:t xml:space="preserve">Слоевище в виде небольших разрозненных участков (так же, как у </w:t>
            </w:r>
            <w:r w:rsidRPr="001715EA">
              <w:rPr>
                <w:sz w:val="26"/>
                <w:szCs w:val="26"/>
                <w:lang w:val="en-US" w:eastAsia="en-US"/>
              </w:rPr>
              <w:t>ss</w:t>
            </w:r>
            <w:r w:rsidRPr="002C2F63">
              <w:rPr>
                <w:sz w:val="26"/>
                <w:szCs w:val="26"/>
                <w:lang w:eastAsia="en-US"/>
              </w:rPr>
              <w:t xml:space="preserve">), </w:t>
            </w:r>
            <w:r w:rsidRPr="002C2F63">
              <w:rPr>
                <w:sz w:val="26"/>
                <w:szCs w:val="26"/>
              </w:rPr>
              <w:t>изменивших окраску на белую, вызванную некротическими процессами</w:t>
            </w:r>
          </w:p>
        </w:tc>
      </w:tr>
    </w:tbl>
    <w:p w:rsidR="00D04004" w:rsidRDefault="00D04004"/>
    <w:p w:rsidR="00A51F62" w:rsidRPr="00DE338F" w:rsidRDefault="00A51F62" w:rsidP="00A51F62">
      <w:pPr>
        <w:rPr>
          <w:sz w:val="2"/>
          <w:szCs w:val="2"/>
        </w:rPr>
      </w:pPr>
    </w:p>
    <w:p w:rsidR="00A51F62" w:rsidRPr="00DE338F" w:rsidRDefault="00A51F62" w:rsidP="00A51F62">
      <w:pPr>
        <w:rPr>
          <w:sz w:val="2"/>
          <w:szCs w:val="2"/>
        </w:rPr>
      </w:pPr>
    </w:p>
    <w:p w:rsidR="00DC4FCC" w:rsidRPr="00DE338F" w:rsidRDefault="00383539" w:rsidP="00DC4FCC">
      <w:pPr>
        <w:jc w:val="center"/>
        <w:rPr>
          <w:sz w:val="2"/>
          <w:szCs w:val="2"/>
        </w:rPr>
      </w:pPr>
      <w:r>
        <w:rPr>
          <w:noProof/>
          <w:sz w:val="2"/>
          <w:szCs w:val="2"/>
        </w:rPr>
        <w:drawing>
          <wp:inline distT="0" distB="0" distL="0" distR="0">
            <wp:extent cx="5391150" cy="302895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srcRect/>
                    <a:stretch>
                      <a:fillRect/>
                    </a:stretch>
                  </pic:blipFill>
                  <pic:spPr bwMode="auto">
                    <a:xfrm>
                      <a:off x="0" y="0"/>
                      <a:ext cx="5391150" cy="3028950"/>
                    </a:xfrm>
                    <a:prstGeom prst="rect">
                      <a:avLst/>
                    </a:prstGeom>
                    <a:noFill/>
                    <a:ln w="9525">
                      <a:noFill/>
                      <a:miter lim="800000"/>
                      <a:headEnd/>
                      <a:tailEnd/>
                    </a:ln>
                  </pic:spPr>
                </pic:pic>
              </a:graphicData>
            </a:graphic>
          </wp:inline>
        </w:drawing>
      </w:r>
    </w:p>
    <w:p w:rsidR="00DC4FCC" w:rsidRPr="004B6202" w:rsidRDefault="00DC4FCC" w:rsidP="00DC4FCC">
      <w:pPr>
        <w:pStyle w:val="af7"/>
        <w:shd w:val="clear" w:color="auto" w:fill="auto"/>
        <w:spacing w:line="240" w:lineRule="auto"/>
        <w:ind w:firstLine="0"/>
        <w:jc w:val="center"/>
        <w:rPr>
          <w:sz w:val="28"/>
          <w:szCs w:val="28"/>
        </w:rPr>
      </w:pPr>
      <w:r w:rsidRPr="004B6202">
        <w:rPr>
          <w:sz w:val="28"/>
          <w:szCs w:val="28"/>
        </w:rPr>
        <w:t xml:space="preserve">Рис </w:t>
      </w:r>
      <w:r w:rsidR="00A3538E" w:rsidRPr="004B6202">
        <w:rPr>
          <w:sz w:val="28"/>
          <w:szCs w:val="28"/>
        </w:rPr>
        <w:t>4.</w:t>
      </w:r>
      <w:r w:rsidRPr="004B6202">
        <w:rPr>
          <w:sz w:val="28"/>
          <w:szCs w:val="28"/>
        </w:rPr>
        <w:t>1. Онтогенез</w:t>
      </w:r>
      <w:r w:rsidRPr="004B6202">
        <w:rPr>
          <w:rStyle w:val="99"/>
          <w:sz w:val="28"/>
          <w:szCs w:val="28"/>
          <w:lang w:val="ru-RU" w:eastAsia="ru-RU"/>
        </w:rPr>
        <w:t xml:space="preserve"> X. </w:t>
      </w:r>
      <w:r w:rsidRPr="004B6202">
        <w:rPr>
          <w:rStyle w:val="99"/>
          <w:sz w:val="28"/>
          <w:szCs w:val="28"/>
        </w:rPr>
        <w:t>parietina</w:t>
      </w:r>
      <w:r w:rsidRPr="004B6202">
        <w:rPr>
          <w:rStyle w:val="99"/>
          <w:sz w:val="28"/>
          <w:szCs w:val="28"/>
          <w:lang w:val="ru-RU"/>
        </w:rPr>
        <w:t>.</w:t>
      </w:r>
      <w:r w:rsidRPr="004B6202">
        <w:rPr>
          <w:sz w:val="28"/>
          <w:szCs w:val="28"/>
          <w:lang w:eastAsia="en-US"/>
        </w:rPr>
        <w:t xml:space="preserve"> </w:t>
      </w:r>
      <w:r w:rsidRPr="004B6202">
        <w:rPr>
          <w:sz w:val="28"/>
          <w:szCs w:val="28"/>
        </w:rPr>
        <w:t xml:space="preserve">Объяснения индексов онтогенетических состояний приведены в табл. </w:t>
      </w:r>
      <w:r w:rsidR="00995976" w:rsidRPr="004B6202">
        <w:rPr>
          <w:sz w:val="28"/>
          <w:szCs w:val="28"/>
        </w:rPr>
        <w:t>4.</w:t>
      </w:r>
      <w:r w:rsidRPr="004B6202">
        <w:rPr>
          <w:sz w:val="28"/>
          <w:szCs w:val="28"/>
        </w:rPr>
        <w:t>7;</w:t>
      </w:r>
      <w:r w:rsidRPr="004B6202">
        <w:rPr>
          <w:rStyle w:val="99"/>
          <w:sz w:val="28"/>
          <w:szCs w:val="28"/>
          <w:lang w:val="ru-RU" w:eastAsia="ru-RU"/>
        </w:rPr>
        <w:t xml:space="preserve"> </w:t>
      </w:r>
      <w:r w:rsidRPr="004B6202">
        <w:rPr>
          <w:rStyle w:val="99"/>
          <w:sz w:val="28"/>
          <w:szCs w:val="28"/>
        </w:rPr>
        <w:t>sp</w:t>
      </w:r>
      <w:r w:rsidRPr="004B6202">
        <w:rPr>
          <w:rStyle w:val="99"/>
          <w:sz w:val="28"/>
          <w:szCs w:val="28"/>
          <w:lang w:val="ru-RU"/>
        </w:rPr>
        <w:t xml:space="preserve">, </w:t>
      </w:r>
      <w:r w:rsidRPr="004B6202">
        <w:rPr>
          <w:rStyle w:val="99"/>
          <w:sz w:val="28"/>
          <w:szCs w:val="28"/>
        </w:rPr>
        <w:t>pt</w:t>
      </w:r>
      <w:r w:rsidRPr="004B6202">
        <w:rPr>
          <w:rStyle w:val="99"/>
          <w:sz w:val="28"/>
          <w:szCs w:val="28"/>
          <w:lang w:val="ru-RU"/>
        </w:rPr>
        <w:t xml:space="preserve">, </w:t>
      </w:r>
      <w:r w:rsidRPr="004B6202">
        <w:rPr>
          <w:rStyle w:val="99"/>
          <w:sz w:val="28"/>
          <w:szCs w:val="28"/>
        </w:rPr>
        <w:t>prt</w:t>
      </w:r>
      <w:r w:rsidRPr="004B6202">
        <w:rPr>
          <w:rStyle w:val="99"/>
          <w:sz w:val="28"/>
          <w:szCs w:val="28"/>
          <w:lang w:val="ru-RU"/>
        </w:rPr>
        <w:t xml:space="preserve"> </w:t>
      </w:r>
      <w:r w:rsidRPr="004B6202">
        <w:rPr>
          <w:sz w:val="28"/>
          <w:szCs w:val="28"/>
        </w:rPr>
        <w:t>(800</w:t>
      </w:r>
      <w:r w:rsidR="004B6202">
        <w:rPr>
          <w:sz w:val="28"/>
          <w:szCs w:val="28"/>
        </w:rPr>
        <w:t>-</w:t>
      </w:r>
      <w:r w:rsidRPr="004B6202">
        <w:rPr>
          <w:sz w:val="28"/>
          <w:szCs w:val="28"/>
        </w:rPr>
        <w:t>з); у (увеличение в 600 раз);</w:t>
      </w:r>
      <w:r w:rsidRPr="004B6202">
        <w:rPr>
          <w:rStyle w:val="99"/>
          <w:sz w:val="28"/>
          <w:szCs w:val="28"/>
          <w:lang w:val="ru-RU" w:eastAsia="ru-RU"/>
        </w:rPr>
        <w:t xml:space="preserve"> </w:t>
      </w:r>
      <w:r w:rsidRPr="004B6202">
        <w:rPr>
          <w:rStyle w:val="99"/>
          <w:sz w:val="28"/>
          <w:szCs w:val="28"/>
        </w:rPr>
        <w:t>im</w:t>
      </w:r>
      <w:r w:rsidR="00B91B1F" w:rsidRPr="004B6202">
        <w:rPr>
          <w:rStyle w:val="99"/>
          <w:sz w:val="28"/>
          <w:szCs w:val="28"/>
          <w:vertAlign w:val="subscript"/>
          <w:lang w:val="ru-RU"/>
        </w:rPr>
        <w:t>1</w:t>
      </w:r>
      <w:r w:rsidR="00B91B1F" w:rsidRPr="004B6202">
        <w:rPr>
          <w:rStyle w:val="99"/>
          <w:sz w:val="28"/>
          <w:szCs w:val="28"/>
          <w:lang w:val="ru-RU"/>
        </w:rPr>
        <w:t>,</w:t>
      </w:r>
      <w:r w:rsidRPr="004B6202">
        <w:rPr>
          <w:rStyle w:val="99"/>
          <w:sz w:val="28"/>
          <w:szCs w:val="28"/>
          <w:lang w:val="ru-RU"/>
        </w:rPr>
        <w:t xml:space="preserve"> </w:t>
      </w:r>
      <w:r w:rsidRPr="004B6202">
        <w:rPr>
          <w:rStyle w:val="99"/>
          <w:sz w:val="28"/>
          <w:szCs w:val="28"/>
        </w:rPr>
        <w:t>im</w:t>
      </w:r>
      <w:r w:rsidRPr="004B6202">
        <w:rPr>
          <w:rStyle w:val="99"/>
          <w:sz w:val="28"/>
          <w:szCs w:val="28"/>
          <w:vertAlign w:val="subscript"/>
          <w:lang w:val="ru-RU"/>
        </w:rPr>
        <w:t>2</w:t>
      </w:r>
      <w:r w:rsidRPr="004B6202">
        <w:rPr>
          <w:sz w:val="28"/>
          <w:szCs w:val="28"/>
          <w:lang w:eastAsia="en-US"/>
        </w:rPr>
        <w:t xml:space="preserve"> </w:t>
      </w:r>
      <w:r w:rsidRPr="004B6202">
        <w:rPr>
          <w:sz w:val="28"/>
          <w:szCs w:val="28"/>
        </w:rPr>
        <w:t xml:space="preserve">(увеличение в 25 раз); </w:t>
      </w:r>
      <w:r w:rsidRPr="004B6202">
        <w:rPr>
          <w:i/>
          <w:sz w:val="28"/>
          <w:szCs w:val="28"/>
          <w:lang w:val="en-US" w:eastAsia="en-US"/>
        </w:rPr>
        <w:t>v</w:t>
      </w:r>
      <w:r w:rsidR="00B91B1F" w:rsidRPr="004B6202">
        <w:rPr>
          <w:i/>
          <w:sz w:val="28"/>
          <w:szCs w:val="28"/>
          <w:vertAlign w:val="subscript"/>
          <w:lang w:eastAsia="en-US"/>
        </w:rPr>
        <w:t>1</w:t>
      </w:r>
      <w:r w:rsidRPr="004B6202">
        <w:rPr>
          <w:sz w:val="28"/>
          <w:szCs w:val="28"/>
          <w:lang w:eastAsia="en-US"/>
        </w:rPr>
        <w:t xml:space="preserve"> </w:t>
      </w:r>
      <w:r w:rsidRPr="004B6202">
        <w:rPr>
          <w:sz w:val="28"/>
          <w:szCs w:val="28"/>
        </w:rPr>
        <w:t xml:space="preserve">(увеличение в 10 раз); </w:t>
      </w:r>
      <w:r w:rsidRPr="004B6202">
        <w:rPr>
          <w:i/>
          <w:sz w:val="28"/>
          <w:szCs w:val="28"/>
          <w:lang w:val="en-US" w:eastAsia="en-US"/>
        </w:rPr>
        <w:t>v</w:t>
      </w:r>
      <w:r w:rsidRPr="004B6202">
        <w:rPr>
          <w:i/>
          <w:sz w:val="28"/>
          <w:szCs w:val="28"/>
          <w:vertAlign w:val="subscript"/>
          <w:lang w:eastAsia="en-US"/>
        </w:rPr>
        <w:t>2</w:t>
      </w:r>
      <w:r w:rsidRPr="004B6202">
        <w:rPr>
          <w:sz w:val="28"/>
          <w:szCs w:val="28"/>
          <w:lang w:eastAsia="en-US"/>
        </w:rPr>
        <w:t>,</w:t>
      </w:r>
      <w:r w:rsidR="00B91B1F" w:rsidRPr="004B6202">
        <w:rPr>
          <w:sz w:val="28"/>
          <w:szCs w:val="28"/>
          <w:lang w:eastAsia="en-US"/>
        </w:rPr>
        <w:t xml:space="preserve"> </w:t>
      </w:r>
      <w:r w:rsidRPr="004B6202">
        <w:rPr>
          <w:i/>
          <w:sz w:val="28"/>
          <w:szCs w:val="28"/>
          <w:lang w:val="en-US" w:eastAsia="en-US"/>
        </w:rPr>
        <w:t>g</w:t>
      </w:r>
      <w:r w:rsidR="00B91B1F" w:rsidRPr="004B6202">
        <w:rPr>
          <w:i/>
          <w:sz w:val="28"/>
          <w:szCs w:val="28"/>
          <w:vertAlign w:val="subscript"/>
          <w:lang w:eastAsia="en-US"/>
        </w:rPr>
        <w:t>1</w:t>
      </w:r>
      <w:r w:rsidRPr="004B6202">
        <w:rPr>
          <w:sz w:val="28"/>
          <w:szCs w:val="28"/>
          <w:lang w:eastAsia="en-US"/>
        </w:rPr>
        <w:t xml:space="preserve"> </w:t>
      </w:r>
      <w:r w:rsidRPr="004B6202">
        <w:rPr>
          <w:sz w:val="28"/>
          <w:szCs w:val="28"/>
        </w:rPr>
        <w:t>(увеличение в 2 раза);</w:t>
      </w:r>
      <w:r w:rsidRPr="004B6202">
        <w:rPr>
          <w:rStyle w:val="99"/>
          <w:sz w:val="28"/>
          <w:szCs w:val="28"/>
          <w:lang w:val="ru-RU" w:eastAsia="ru-RU"/>
        </w:rPr>
        <w:t xml:space="preserve"> </w:t>
      </w:r>
      <w:r w:rsidRPr="004B6202">
        <w:rPr>
          <w:rStyle w:val="99"/>
          <w:sz w:val="28"/>
          <w:szCs w:val="28"/>
        </w:rPr>
        <w:t>g</w:t>
      </w:r>
      <w:r w:rsidRPr="004B6202">
        <w:rPr>
          <w:rStyle w:val="99"/>
          <w:sz w:val="28"/>
          <w:szCs w:val="28"/>
          <w:vertAlign w:val="subscript"/>
          <w:lang w:val="ru-RU"/>
        </w:rPr>
        <w:t>2</w:t>
      </w:r>
      <w:r w:rsidRPr="004B6202">
        <w:rPr>
          <w:rStyle w:val="99"/>
          <w:sz w:val="28"/>
          <w:szCs w:val="28"/>
          <w:lang w:val="ru-RU"/>
        </w:rPr>
        <w:t>,</w:t>
      </w:r>
      <w:r w:rsidRPr="004B6202">
        <w:rPr>
          <w:sz w:val="28"/>
          <w:szCs w:val="28"/>
          <w:lang w:eastAsia="en-US"/>
        </w:rPr>
        <w:t xml:space="preserve"> </w:t>
      </w:r>
      <w:r w:rsidRPr="004B6202">
        <w:rPr>
          <w:i/>
          <w:sz w:val="28"/>
          <w:szCs w:val="28"/>
          <w:lang w:val="en-US" w:eastAsia="en-US"/>
        </w:rPr>
        <w:t>g</w:t>
      </w:r>
      <w:r w:rsidRPr="004B6202">
        <w:rPr>
          <w:i/>
          <w:sz w:val="28"/>
          <w:szCs w:val="28"/>
          <w:vertAlign w:val="subscript"/>
          <w:lang w:eastAsia="en-US"/>
        </w:rPr>
        <w:t>3</w:t>
      </w:r>
      <w:r w:rsidRPr="004B6202">
        <w:rPr>
          <w:sz w:val="28"/>
          <w:szCs w:val="28"/>
          <w:lang w:eastAsia="en-US"/>
        </w:rPr>
        <w:t>,</w:t>
      </w:r>
      <w:r w:rsidRPr="004B6202">
        <w:rPr>
          <w:rStyle w:val="99"/>
          <w:sz w:val="28"/>
          <w:szCs w:val="28"/>
          <w:lang w:val="ru-RU"/>
        </w:rPr>
        <w:t xml:space="preserve"> </w:t>
      </w:r>
      <w:r w:rsidRPr="004B6202">
        <w:rPr>
          <w:rStyle w:val="99"/>
          <w:sz w:val="28"/>
          <w:szCs w:val="28"/>
        </w:rPr>
        <w:t>ss</w:t>
      </w:r>
      <w:r w:rsidRPr="004B6202">
        <w:rPr>
          <w:rStyle w:val="99"/>
          <w:sz w:val="28"/>
          <w:szCs w:val="28"/>
          <w:lang w:val="ru-RU"/>
        </w:rPr>
        <w:t xml:space="preserve">, </w:t>
      </w:r>
      <w:r w:rsidRPr="004B6202">
        <w:rPr>
          <w:rStyle w:val="99"/>
          <w:sz w:val="28"/>
          <w:szCs w:val="28"/>
        </w:rPr>
        <w:t>s</w:t>
      </w:r>
      <w:r w:rsidRPr="004B6202">
        <w:rPr>
          <w:sz w:val="28"/>
          <w:szCs w:val="28"/>
          <w:lang w:eastAsia="en-US"/>
        </w:rPr>
        <w:t xml:space="preserve"> </w:t>
      </w:r>
      <w:r w:rsidRPr="004B6202">
        <w:rPr>
          <w:sz w:val="28"/>
          <w:szCs w:val="28"/>
        </w:rPr>
        <w:t>(натуральная величина)</w:t>
      </w:r>
      <w:r w:rsidR="00E3150D" w:rsidRPr="004B6202">
        <w:rPr>
          <w:sz w:val="28"/>
          <w:szCs w:val="28"/>
        </w:rPr>
        <w:t xml:space="preserve"> (Суетина, 2006)</w:t>
      </w:r>
    </w:p>
    <w:p w:rsidR="00DC4FCC" w:rsidRPr="00DC4FCC" w:rsidRDefault="00DC4FCC" w:rsidP="00A51F62">
      <w:pPr>
        <w:ind w:firstLine="567"/>
        <w:jc w:val="both"/>
        <w:rPr>
          <w:sz w:val="28"/>
          <w:szCs w:val="28"/>
        </w:rPr>
      </w:pPr>
    </w:p>
    <w:p w:rsidR="00A51F62" w:rsidRPr="00DE338F" w:rsidRDefault="00A51F62" w:rsidP="00A51F62">
      <w:pPr>
        <w:ind w:firstLine="567"/>
        <w:jc w:val="both"/>
        <w:rPr>
          <w:sz w:val="28"/>
          <w:szCs w:val="28"/>
        </w:rPr>
      </w:pPr>
      <w:r w:rsidRPr="00DE338F">
        <w:rPr>
          <w:sz w:val="28"/>
          <w:szCs w:val="28"/>
        </w:rPr>
        <w:t>Измерения площади слоевища проводили с помощью контурного метода. Метод заключается в использовании полиэтиленовой пленки, на которой ручкой обводят</w:t>
      </w:r>
      <w:r w:rsidR="00072D43">
        <w:rPr>
          <w:sz w:val="28"/>
          <w:szCs w:val="28"/>
        </w:rPr>
        <w:t xml:space="preserve"> контуры каждого слоевища. Нане</w:t>
      </w:r>
      <w:r w:rsidRPr="00DE338F">
        <w:rPr>
          <w:sz w:val="28"/>
          <w:szCs w:val="28"/>
        </w:rPr>
        <w:t>с</w:t>
      </w:r>
      <w:r w:rsidR="00072D43">
        <w:rPr>
          <w:sz w:val="28"/>
          <w:szCs w:val="28"/>
        </w:rPr>
        <w:t>ё</w:t>
      </w:r>
      <w:r w:rsidRPr="00DE338F">
        <w:rPr>
          <w:sz w:val="28"/>
          <w:szCs w:val="28"/>
        </w:rPr>
        <w:t>нный на прозрачную пленку контур переводят на бумагу для дальнейшего вычисления площади слоевища весовым методом.</w:t>
      </w:r>
    </w:p>
    <w:p w:rsidR="00A51F62" w:rsidRPr="00DE338F" w:rsidRDefault="00A51F62" w:rsidP="00A51F62">
      <w:pPr>
        <w:ind w:firstLine="567"/>
        <w:jc w:val="both"/>
        <w:rPr>
          <w:sz w:val="28"/>
          <w:szCs w:val="28"/>
        </w:rPr>
      </w:pPr>
      <w:r w:rsidRPr="00DE338F">
        <w:rPr>
          <w:sz w:val="28"/>
          <w:szCs w:val="28"/>
        </w:rPr>
        <w:lastRenderedPageBreak/>
        <w:t>Изучение изменчивости морфометрических признаков слоевищ разных онтогенетических состояний должно проводиться в разных экологических условиях (контрольные и экспериментальные участки), на разных видах деревьев.</w:t>
      </w:r>
    </w:p>
    <w:p w:rsidR="00A51F62" w:rsidRPr="00DE338F" w:rsidRDefault="00A51F62" w:rsidP="00A51F62">
      <w:pPr>
        <w:ind w:firstLine="567"/>
        <w:jc w:val="both"/>
        <w:rPr>
          <w:sz w:val="28"/>
          <w:szCs w:val="28"/>
        </w:rPr>
      </w:pPr>
      <w:r w:rsidRPr="00DB5F8E">
        <w:rPr>
          <w:bCs/>
          <w:i/>
          <w:iCs/>
          <w:sz w:val="28"/>
          <w:szCs w:val="28"/>
        </w:rPr>
        <w:t xml:space="preserve">Пример изменения морфометрических признаков в онтогенезе X. </w:t>
      </w:r>
      <w:r w:rsidRPr="00DB5F8E">
        <w:rPr>
          <w:bCs/>
          <w:i/>
          <w:iCs/>
          <w:sz w:val="28"/>
          <w:szCs w:val="28"/>
          <w:lang w:val="en-US" w:eastAsia="en-US"/>
        </w:rPr>
        <w:t>parietina</w:t>
      </w:r>
      <w:r w:rsidRPr="00DB5F8E">
        <w:rPr>
          <w:bCs/>
          <w:i/>
          <w:iCs/>
          <w:sz w:val="28"/>
          <w:szCs w:val="28"/>
          <w:lang w:eastAsia="en-US"/>
        </w:rPr>
        <w:t>.</w:t>
      </w:r>
      <w:r w:rsidRPr="00DB5F8E">
        <w:rPr>
          <w:sz w:val="28"/>
          <w:szCs w:val="28"/>
          <w:lang w:eastAsia="en-US"/>
        </w:rPr>
        <w:t xml:space="preserve"> </w:t>
      </w:r>
      <w:r w:rsidRPr="00DE338F">
        <w:rPr>
          <w:sz w:val="28"/>
          <w:szCs w:val="28"/>
        </w:rPr>
        <w:t>Исследования проводили в 1994</w:t>
      </w:r>
      <w:r w:rsidR="001751BE">
        <w:rPr>
          <w:sz w:val="28"/>
          <w:szCs w:val="28"/>
        </w:rPr>
        <w:t>–</w:t>
      </w:r>
      <w:r w:rsidRPr="00DE338F">
        <w:rPr>
          <w:sz w:val="28"/>
          <w:szCs w:val="28"/>
        </w:rPr>
        <w:t xml:space="preserve">1996 гг. в двух местообитаниях: в заповеднике «Большая Кокшага» и в относительно загрязненном </w:t>
      </w:r>
      <w:r w:rsidR="00143C8F">
        <w:rPr>
          <w:sz w:val="28"/>
          <w:szCs w:val="28"/>
        </w:rPr>
        <w:t>–</w:t>
      </w:r>
      <w:r w:rsidRPr="00DE338F">
        <w:rPr>
          <w:sz w:val="28"/>
          <w:szCs w:val="28"/>
        </w:rPr>
        <w:t xml:space="preserve"> г. Йошкар</w:t>
      </w:r>
      <w:r w:rsidR="004D183C">
        <w:rPr>
          <w:sz w:val="28"/>
          <w:szCs w:val="28"/>
        </w:rPr>
        <w:t>-</w:t>
      </w:r>
      <w:r w:rsidRPr="00DE338F">
        <w:rPr>
          <w:sz w:val="28"/>
          <w:szCs w:val="28"/>
        </w:rPr>
        <w:t>Оле. Для исследования онтогенеза проанализировано более 400 образцов, собранных с отдельно стоящих деревьев осины (</w:t>
      </w:r>
      <w:r w:rsidRPr="00DE338F">
        <w:rPr>
          <w:i/>
          <w:iCs/>
          <w:sz w:val="28"/>
          <w:szCs w:val="28"/>
          <w:lang w:val="en-US" w:eastAsia="en-US"/>
        </w:rPr>
        <w:t>Populus</w:t>
      </w:r>
      <w:r w:rsidRPr="00DE338F">
        <w:rPr>
          <w:i/>
          <w:iCs/>
          <w:sz w:val="28"/>
          <w:szCs w:val="28"/>
          <w:lang w:eastAsia="en-US"/>
        </w:rPr>
        <w:t xml:space="preserve"> </w:t>
      </w:r>
      <w:r w:rsidRPr="00DE338F">
        <w:rPr>
          <w:i/>
          <w:iCs/>
          <w:sz w:val="28"/>
          <w:szCs w:val="28"/>
          <w:lang w:val="en-US" w:eastAsia="en-US"/>
        </w:rPr>
        <w:t>tremula</w:t>
      </w:r>
      <w:r w:rsidRPr="00DE338F">
        <w:rPr>
          <w:sz w:val="28"/>
          <w:szCs w:val="28"/>
          <w:lang w:eastAsia="en-US"/>
        </w:rPr>
        <w:t xml:space="preserve"> </w:t>
      </w:r>
      <w:r w:rsidRPr="00DE338F">
        <w:rPr>
          <w:sz w:val="28"/>
          <w:szCs w:val="28"/>
          <w:lang w:val="en-US" w:eastAsia="en-US"/>
        </w:rPr>
        <w:t>L</w:t>
      </w:r>
      <w:r w:rsidRPr="00DE338F">
        <w:rPr>
          <w:sz w:val="28"/>
          <w:szCs w:val="28"/>
          <w:lang w:eastAsia="en-US"/>
        </w:rPr>
        <w:t xml:space="preserve">.) </w:t>
      </w:r>
      <w:r w:rsidRPr="00DE338F">
        <w:rPr>
          <w:sz w:val="28"/>
          <w:szCs w:val="28"/>
        </w:rPr>
        <w:t>в заповеднике «Большая Кокшага» и осины и липы сердцелистной в г. Йошкар</w:t>
      </w:r>
      <w:r w:rsidR="004D183C">
        <w:rPr>
          <w:sz w:val="28"/>
          <w:szCs w:val="28"/>
        </w:rPr>
        <w:t>-</w:t>
      </w:r>
      <w:r w:rsidRPr="00DE338F">
        <w:rPr>
          <w:sz w:val="28"/>
          <w:szCs w:val="28"/>
        </w:rPr>
        <w:t>Оле в зоне умеренного загрязнения</w:t>
      </w:r>
      <w:r w:rsidR="009861DA" w:rsidRPr="009861DA">
        <w:rPr>
          <w:sz w:val="28"/>
          <w:szCs w:val="28"/>
        </w:rPr>
        <w:t xml:space="preserve"> (</w:t>
      </w:r>
      <w:r w:rsidR="009861DA">
        <w:rPr>
          <w:sz w:val="28"/>
          <w:szCs w:val="28"/>
          <w:lang w:val="en-US"/>
        </w:rPr>
        <w:t>C</w:t>
      </w:r>
      <w:r w:rsidR="009861DA">
        <w:rPr>
          <w:sz w:val="28"/>
          <w:szCs w:val="28"/>
        </w:rPr>
        <w:t>уетина, 20</w:t>
      </w:r>
      <w:r w:rsidR="00E3150D">
        <w:rPr>
          <w:sz w:val="28"/>
          <w:szCs w:val="28"/>
        </w:rPr>
        <w:t>06</w:t>
      </w:r>
      <w:r w:rsidR="009861DA" w:rsidRPr="009861DA">
        <w:rPr>
          <w:sz w:val="28"/>
          <w:szCs w:val="28"/>
        </w:rPr>
        <w:t>)</w:t>
      </w:r>
      <w:r w:rsidRPr="00DE338F">
        <w:rPr>
          <w:sz w:val="28"/>
          <w:szCs w:val="28"/>
        </w:rPr>
        <w:t>.</w:t>
      </w:r>
    </w:p>
    <w:p w:rsidR="00A51F62" w:rsidRPr="00DE338F" w:rsidRDefault="00A51F62" w:rsidP="00A51F62">
      <w:pPr>
        <w:ind w:firstLine="567"/>
        <w:jc w:val="both"/>
        <w:rPr>
          <w:sz w:val="28"/>
          <w:szCs w:val="28"/>
        </w:rPr>
      </w:pPr>
      <w:r w:rsidRPr="00DE338F">
        <w:rPr>
          <w:sz w:val="28"/>
          <w:szCs w:val="28"/>
        </w:rPr>
        <w:t>Для исследованных местообитаний для двух видов деревьев выявле</w:t>
      </w:r>
      <w:r w:rsidRPr="00DE338F">
        <w:rPr>
          <w:sz w:val="28"/>
          <w:szCs w:val="28"/>
        </w:rPr>
        <w:softHyphen/>
        <w:t>ны следующие тенденции изменения значений анатомо</w:t>
      </w:r>
      <w:r w:rsidR="004D183C">
        <w:rPr>
          <w:sz w:val="28"/>
          <w:szCs w:val="28"/>
        </w:rPr>
        <w:t>-</w:t>
      </w:r>
      <w:r w:rsidRPr="00DE338F">
        <w:rPr>
          <w:sz w:val="28"/>
          <w:szCs w:val="28"/>
        </w:rPr>
        <w:t>морфологических признаков</w:t>
      </w:r>
      <w:r w:rsidRPr="00DE338F">
        <w:rPr>
          <w:i/>
          <w:iCs/>
          <w:sz w:val="28"/>
          <w:szCs w:val="28"/>
        </w:rPr>
        <w:t xml:space="preserve"> X. </w:t>
      </w:r>
      <w:r w:rsidRPr="00DE338F">
        <w:rPr>
          <w:i/>
          <w:iCs/>
          <w:sz w:val="28"/>
          <w:szCs w:val="28"/>
          <w:lang w:val="en-US" w:eastAsia="en-US"/>
        </w:rPr>
        <w:t>parietina</w:t>
      </w:r>
      <w:r w:rsidRPr="00DE338F">
        <w:rPr>
          <w:sz w:val="28"/>
          <w:szCs w:val="28"/>
          <w:lang w:eastAsia="en-US"/>
        </w:rPr>
        <w:t xml:space="preserve"> </w:t>
      </w:r>
      <w:r w:rsidRPr="00DE338F">
        <w:rPr>
          <w:sz w:val="28"/>
          <w:szCs w:val="28"/>
        </w:rPr>
        <w:t>в ходе онтогенеза:</w:t>
      </w:r>
    </w:p>
    <w:p w:rsidR="00A51F62" w:rsidRPr="00DE338F" w:rsidRDefault="00A51F62" w:rsidP="00A51F62">
      <w:pPr>
        <w:tabs>
          <w:tab w:val="left" w:pos="596"/>
        </w:tabs>
        <w:ind w:firstLine="543"/>
        <w:jc w:val="both"/>
        <w:rPr>
          <w:sz w:val="28"/>
          <w:szCs w:val="28"/>
        </w:rPr>
      </w:pPr>
      <w:r w:rsidRPr="00DE338F">
        <w:rPr>
          <w:sz w:val="28"/>
          <w:szCs w:val="28"/>
        </w:rPr>
        <w:t>1. Для признаков «толщина ризин, длина и ширина лопастей, ширина слоевищного края апотециев, высота апотециев и размер спор» характерно увеличение значений до максимума в</w:t>
      </w:r>
      <w:r w:rsidRPr="00DE338F">
        <w:rPr>
          <w:i/>
          <w:iCs/>
          <w:sz w:val="28"/>
          <w:szCs w:val="28"/>
        </w:rPr>
        <w:t xml:space="preserve"> </w:t>
      </w:r>
      <w:r w:rsidRPr="00DE338F">
        <w:rPr>
          <w:i/>
          <w:iCs/>
          <w:sz w:val="28"/>
          <w:szCs w:val="28"/>
          <w:lang w:val="en-US" w:eastAsia="en-US"/>
        </w:rPr>
        <w:t>g</w:t>
      </w:r>
      <w:r w:rsidRPr="00DC4FCC">
        <w:rPr>
          <w:i/>
          <w:iCs/>
          <w:sz w:val="28"/>
          <w:szCs w:val="28"/>
          <w:vertAlign w:val="subscript"/>
          <w:lang w:eastAsia="en-US"/>
        </w:rPr>
        <w:t>2</w:t>
      </w:r>
      <w:r w:rsidRPr="00DE338F">
        <w:rPr>
          <w:sz w:val="28"/>
          <w:szCs w:val="28"/>
          <w:lang w:eastAsia="en-US"/>
        </w:rPr>
        <w:t xml:space="preserve"> </w:t>
      </w:r>
      <w:r w:rsidRPr="00DE338F">
        <w:rPr>
          <w:sz w:val="28"/>
          <w:szCs w:val="28"/>
        </w:rPr>
        <w:t xml:space="preserve">состоянии с последующим уменьшением в </w:t>
      </w:r>
      <w:r w:rsidRPr="00DE338F">
        <w:rPr>
          <w:sz w:val="28"/>
          <w:szCs w:val="28"/>
          <w:lang w:val="en-US" w:eastAsia="en-US"/>
        </w:rPr>
        <w:t>g</w:t>
      </w:r>
      <w:r w:rsidRPr="00DC4FCC">
        <w:rPr>
          <w:sz w:val="28"/>
          <w:szCs w:val="28"/>
          <w:vertAlign w:val="subscript"/>
          <w:lang w:eastAsia="en-US"/>
        </w:rPr>
        <w:t>3</w:t>
      </w:r>
      <w:r w:rsidRPr="00DE338F">
        <w:rPr>
          <w:sz w:val="28"/>
          <w:szCs w:val="28"/>
          <w:lang w:eastAsia="en-US"/>
        </w:rPr>
        <w:t xml:space="preserve">, </w:t>
      </w:r>
      <w:r w:rsidRPr="00DE338F">
        <w:rPr>
          <w:sz w:val="28"/>
          <w:szCs w:val="28"/>
        </w:rPr>
        <w:t>а для признаков вегетативных структур и в</w:t>
      </w:r>
      <w:r w:rsidRPr="00DE338F">
        <w:rPr>
          <w:i/>
          <w:iCs/>
          <w:sz w:val="28"/>
          <w:szCs w:val="28"/>
        </w:rPr>
        <w:t xml:space="preserve"> </w:t>
      </w:r>
      <w:r w:rsidRPr="00DE338F">
        <w:rPr>
          <w:i/>
          <w:iCs/>
          <w:sz w:val="28"/>
          <w:szCs w:val="28"/>
          <w:lang w:val="en-US" w:eastAsia="en-US"/>
        </w:rPr>
        <w:t>ss</w:t>
      </w:r>
      <w:r w:rsidRPr="00DE338F">
        <w:rPr>
          <w:sz w:val="28"/>
          <w:szCs w:val="28"/>
          <w:lang w:eastAsia="en-US"/>
        </w:rPr>
        <w:t xml:space="preserve"> </w:t>
      </w:r>
      <w:r w:rsidRPr="00DE338F">
        <w:rPr>
          <w:sz w:val="28"/>
          <w:szCs w:val="28"/>
        </w:rPr>
        <w:t>состоянии.</w:t>
      </w:r>
    </w:p>
    <w:p w:rsidR="00A51F62" w:rsidRPr="00DE338F" w:rsidRDefault="00A51F62" w:rsidP="00A51F62">
      <w:pPr>
        <w:tabs>
          <w:tab w:val="left" w:pos="596"/>
        </w:tabs>
        <w:ind w:firstLine="543"/>
        <w:jc w:val="both"/>
        <w:rPr>
          <w:sz w:val="28"/>
          <w:szCs w:val="28"/>
        </w:rPr>
      </w:pPr>
      <w:r w:rsidRPr="00DE338F">
        <w:rPr>
          <w:sz w:val="28"/>
          <w:szCs w:val="28"/>
        </w:rPr>
        <w:t xml:space="preserve">2. Для признаков «площадь слоевища, количество лопастей, диаметр апотециев, высота гимениальиого слоя» характерно возрастание значений до </w:t>
      </w:r>
      <w:r w:rsidRPr="00DE338F">
        <w:rPr>
          <w:sz w:val="28"/>
          <w:szCs w:val="28"/>
          <w:lang w:val="en-US" w:eastAsia="en-US"/>
        </w:rPr>
        <w:t>g</w:t>
      </w:r>
      <w:r w:rsidRPr="00DE338F">
        <w:rPr>
          <w:sz w:val="28"/>
          <w:szCs w:val="28"/>
          <w:lang w:eastAsia="en-US"/>
        </w:rPr>
        <w:t xml:space="preserve">3 </w:t>
      </w:r>
      <w:r w:rsidRPr="00DE338F">
        <w:rPr>
          <w:sz w:val="28"/>
          <w:szCs w:val="28"/>
        </w:rPr>
        <w:t xml:space="preserve">состояния с последующим уменьшением значений этих признаков вегетативных структур в </w:t>
      </w:r>
      <w:r w:rsidRPr="00DE338F">
        <w:rPr>
          <w:sz w:val="28"/>
          <w:szCs w:val="28"/>
          <w:lang w:val="en-US" w:eastAsia="en-US"/>
        </w:rPr>
        <w:t>ss</w:t>
      </w:r>
      <w:r w:rsidRPr="00DE338F">
        <w:rPr>
          <w:sz w:val="28"/>
          <w:szCs w:val="28"/>
          <w:lang w:eastAsia="en-US"/>
        </w:rPr>
        <w:t xml:space="preserve"> </w:t>
      </w:r>
      <w:r w:rsidRPr="00DE338F">
        <w:rPr>
          <w:sz w:val="28"/>
          <w:szCs w:val="28"/>
        </w:rPr>
        <w:t>состоянии.</w:t>
      </w:r>
    </w:p>
    <w:p w:rsidR="00A51F62" w:rsidRPr="00DE338F" w:rsidRDefault="00A51F62" w:rsidP="00A51F62">
      <w:pPr>
        <w:tabs>
          <w:tab w:val="left" w:pos="644"/>
        </w:tabs>
        <w:ind w:firstLine="543"/>
        <w:jc w:val="both"/>
        <w:rPr>
          <w:sz w:val="28"/>
          <w:szCs w:val="28"/>
        </w:rPr>
      </w:pPr>
      <w:r w:rsidRPr="00DE338F">
        <w:rPr>
          <w:sz w:val="28"/>
          <w:szCs w:val="28"/>
        </w:rPr>
        <w:t>3. Толщина слоевища резко возрастает при переходе от</w:t>
      </w:r>
      <w:r w:rsidRPr="00DE338F">
        <w:rPr>
          <w:i/>
          <w:iCs/>
          <w:sz w:val="28"/>
          <w:szCs w:val="28"/>
        </w:rPr>
        <w:t xml:space="preserve"> </w:t>
      </w:r>
      <w:r w:rsidRPr="00DE338F">
        <w:rPr>
          <w:i/>
          <w:iCs/>
          <w:sz w:val="28"/>
          <w:szCs w:val="28"/>
          <w:lang w:val="en-US" w:eastAsia="en-US"/>
        </w:rPr>
        <w:t>im</w:t>
      </w:r>
      <w:r w:rsidRPr="00DC4FCC">
        <w:rPr>
          <w:i/>
          <w:iCs/>
          <w:sz w:val="28"/>
          <w:szCs w:val="28"/>
          <w:vertAlign w:val="subscript"/>
          <w:lang w:eastAsia="en-US"/>
        </w:rPr>
        <w:t>2</w:t>
      </w:r>
      <w:r w:rsidRPr="00DE338F">
        <w:rPr>
          <w:sz w:val="28"/>
          <w:szCs w:val="28"/>
          <w:lang w:eastAsia="en-US"/>
        </w:rPr>
        <w:t xml:space="preserve"> </w:t>
      </w:r>
      <w:r w:rsidRPr="00DE338F">
        <w:rPr>
          <w:sz w:val="28"/>
          <w:szCs w:val="28"/>
        </w:rPr>
        <w:t xml:space="preserve">до </w:t>
      </w:r>
      <w:r w:rsidRPr="00DE338F">
        <w:rPr>
          <w:i/>
          <w:sz w:val="28"/>
          <w:szCs w:val="28"/>
          <w:lang w:val="en-US"/>
        </w:rPr>
        <w:t>v</w:t>
      </w:r>
      <w:r w:rsidRPr="00DC4FCC">
        <w:rPr>
          <w:i/>
          <w:sz w:val="28"/>
          <w:szCs w:val="28"/>
          <w:vertAlign w:val="subscript"/>
        </w:rPr>
        <w:t>1</w:t>
      </w:r>
      <w:r w:rsidRPr="00DE338F">
        <w:rPr>
          <w:sz w:val="28"/>
          <w:szCs w:val="28"/>
        </w:rPr>
        <w:t xml:space="preserve"> состояния, сохраняясь далее на одном уровне на протяжении </w:t>
      </w:r>
      <w:r w:rsidRPr="00DC4FCC">
        <w:rPr>
          <w:i/>
          <w:sz w:val="28"/>
          <w:szCs w:val="28"/>
          <w:lang w:val="en-US" w:eastAsia="en-US"/>
        </w:rPr>
        <w:t>v</w:t>
      </w:r>
      <w:r w:rsidRPr="00DE338F">
        <w:rPr>
          <w:sz w:val="28"/>
          <w:szCs w:val="28"/>
          <w:lang w:eastAsia="en-US"/>
        </w:rPr>
        <w:t xml:space="preserve">, </w:t>
      </w:r>
      <w:r w:rsidRPr="00DE338F">
        <w:rPr>
          <w:sz w:val="28"/>
          <w:szCs w:val="28"/>
        </w:rPr>
        <w:t xml:space="preserve">и </w:t>
      </w:r>
      <w:r w:rsidRPr="00DC4FCC">
        <w:rPr>
          <w:i/>
          <w:sz w:val="28"/>
          <w:szCs w:val="28"/>
          <w:lang w:val="en-US" w:eastAsia="en-US"/>
        </w:rPr>
        <w:t>g</w:t>
      </w:r>
      <w:r w:rsidRPr="00DC4FCC">
        <w:rPr>
          <w:i/>
          <w:sz w:val="28"/>
          <w:szCs w:val="28"/>
          <w:vertAlign w:val="subscript"/>
          <w:lang w:eastAsia="en-US"/>
        </w:rPr>
        <w:t>3</w:t>
      </w:r>
      <w:r w:rsidRPr="00DE338F">
        <w:rPr>
          <w:sz w:val="28"/>
          <w:szCs w:val="28"/>
          <w:lang w:eastAsia="en-US"/>
        </w:rPr>
        <w:t xml:space="preserve"> </w:t>
      </w:r>
      <w:r w:rsidRPr="00DE338F">
        <w:rPr>
          <w:sz w:val="28"/>
          <w:szCs w:val="28"/>
        </w:rPr>
        <w:t xml:space="preserve">состояний, и уменьшается в </w:t>
      </w:r>
      <w:r w:rsidRPr="00DE338F">
        <w:rPr>
          <w:sz w:val="28"/>
          <w:szCs w:val="28"/>
          <w:lang w:val="en-US" w:eastAsia="en-US"/>
        </w:rPr>
        <w:t>ss</w:t>
      </w:r>
      <w:r w:rsidRPr="00DE338F">
        <w:rPr>
          <w:sz w:val="28"/>
          <w:szCs w:val="28"/>
          <w:lang w:eastAsia="en-US"/>
        </w:rPr>
        <w:t xml:space="preserve"> </w:t>
      </w:r>
      <w:r w:rsidRPr="00DE338F">
        <w:rPr>
          <w:sz w:val="28"/>
          <w:szCs w:val="28"/>
        </w:rPr>
        <w:t>состоянии.</w:t>
      </w:r>
    </w:p>
    <w:p w:rsidR="00A51F62" w:rsidRPr="00DE338F" w:rsidRDefault="00A51F62" w:rsidP="00A51F62">
      <w:pPr>
        <w:tabs>
          <w:tab w:val="left" w:pos="591"/>
        </w:tabs>
        <w:ind w:firstLine="543"/>
        <w:jc w:val="both"/>
        <w:rPr>
          <w:sz w:val="28"/>
          <w:szCs w:val="28"/>
        </w:rPr>
      </w:pPr>
      <w:r w:rsidRPr="00DE338F">
        <w:rPr>
          <w:sz w:val="28"/>
          <w:szCs w:val="28"/>
        </w:rPr>
        <w:t xml:space="preserve">4. В пределах онтогенетического состояния с увеличением площади слоевища возрастает количество апотециев как у </w:t>
      </w:r>
      <w:r w:rsidRPr="00DC4FCC">
        <w:rPr>
          <w:i/>
          <w:sz w:val="28"/>
          <w:szCs w:val="28"/>
          <w:lang w:val="en-US" w:eastAsia="en-US"/>
        </w:rPr>
        <w:t>g</w:t>
      </w:r>
      <w:r w:rsidR="00143C8F" w:rsidRPr="00DC4FCC">
        <w:rPr>
          <w:i/>
          <w:sz w:val="28"/>
          <w:szCs w:val="28"/>
          <w:vertAlign w:val="subscript"/>
          <w:lang w:eastAsia="en-US"/>
        </w:rPr>
        <w:t>1</w:t>
      </w:r>
      <w:r w:rsidRPr="00DE338F">
        <w:rPr>
          <w:sz w:val="28"/>
          <w:szCs w:val="28"/>
          <w:lang w:eastAsia="en-US"/>
        </w:rPr>
        <w:t xml:space="preserve">, </w:t>
      </w:r>
      <w:r w:rsidRPr="00DE338F">
        <w:rPr>
          <w:sz w:val="28"/>
          <w:szCs w:val="28"/>
        </w:rPr>
        <w:t xml:space="preserve">так и у </w:t>
      </w:r>
      <w:r w:rsidRPr="00DC4FCC">
        <w:rPr>
          <w:i/>
          <w:sz w:val="28"/>
          <w:szCs w:val="28"/>
          <w:lang w:val="en-US" w:eastAsia="en-US"/>
        </w:rPr>
        <w:t>g</w:t>
      </w:r>
      <w:r w:rsidRPr="00DC4FCC">
        <w:rPr>
          <w:i/>
          <w:sz w:val="28"/>
          <w:szCs w:val="28"/>
          <w:vertAlign w:val="subscript"/>
          <w:lang w:eastAsia="en-US"/>
        </w:rPr>
        <w:t>2</w:t>
      </w:r>
      <w:r w:rsidRPr="00DE338F">
        <w:rPr>
          <w:sz w:val="28"/>
          <w:szCs w:val="28"/>
          <w:lang w:eastAsia="en-US"/>
        </w:rPr>
        <w:t xml:space="preserve"> </w:t>
      </w:r>
      <w:r w:rsidRPr="00DE338F">
        <w:rPr>
          <w:sz w:val="28"/>
          <w:szCs w:val="28"/>
        </w:rPr>
        <w:t>особей: коэффициенты ранговой корреляции Спирмена равны, соответственно, 0,71 и 0,87 (</w:t>
      </w:r>
      <w:proofErr w:type="gramStart"/>
      <w:r w:rsidRPr="00DE338F">
        <w:rPr>
          <w:sz w:val="28"/>
          <w:szCs w:val="28"/>
        </w:rPr>
        <w:t>Р</w:t>
      </w:r>
      <w:proofErr w:type="gramEnd"/>
      <w:r w:rsidRPr="00DE338F">
        <w:rPr>
          <w:sz w:val="28"/>
          <w:szCs w:val="28"/>
        </w:rPr>
        <w:t xml:space="preserve"> &lt; 0,001).</w:t>
      </w:r>
    </w:p>
    <w:p w:rsidR="00A51F62" w:rsidRPr="00DE338F" w:rsidRDefault="00A51F62" w:rsidP="00A51F62">
      <w:pPr>
        <w:ind w:firstLine="567"/>
        <w:jc w:val="both"/>
        <w:rPr>
          <w:sz w:val="28"/>
          <w:szCs w:val="28"/>
        </w:rPr>
      </w:pPr>
      <w:r w:rsidRPr="00DE338F">
        <w:rPr>
          <w:sz w:val="28"/>
          <w:szCs w:val="28"/>
        </w:rPr>
        <w:t>Величина анатомических и морфологических пр</w:t>
      </w:r>
      <w:r w:rsidR="004D183C">
        <w:rPr>
          <w:sz w:val="28"/>
          <w:szCs w:val="28"/>
        </w:rPr>
        <w:t>изнаков слоевищ за</w:t>
      </w:r>
      <w:r w:rsidRPr="00DE338F">
        <w:rPr>
          <w:sz w:val="28"/>
          <w:szCs w:val="28"/>
        </w:rPr>
        <w:t>висит от вида дерева, на котором произрастает лишайник. Значения большинства признаков выше на осине. Большее число апотециев и, соответственно, большая продукция спор обеспечивают устойчивое</w:t>
      </w:r>
      <w:r w:rsidRPr="00DE338F">
        <w:t xml:space="preserve"> </w:t>
      </w:r>
      <w:r w:rsidRPr="00DE338F">
        <w:rPr>
          <w:sz w:val="28"/>
          <w:szCs w:val="28"/>
        </w:rPr>
        <w:t>самоподдержание популяции</w:t>
      </w:r>
      <w:r w:rsidRPr="00A51F62">
        <w:rPr>
          <w:rStyle w:val="26"/>
          <w:sz w:val="28"/>
          <w:szCs w:val="28"/>
          <w:lang w:val="ru-RU"/>
        </w:rPr>
        <w:t xml:space="preserve"> </w:t>
      </w:r>
      <w:r w:rsidRPr="00DE338F">
        <w:rPr>
          <w:rStyle w:val="26"/>
          <w:sz w:val="28"/>
          <w:szCs w:val="28"/>
        </w:rPr>
        <w:t>X</w:t>
      </w:r>
      <w:r w:rsidRPr="00A51F62">
        <w:rPr>
          <w:rStyle w:val="26"/>
          <w:sz w:val="28"/>
          <w:szCs w:val="28"/>
          <w:lang w:val="ru-RU"/>
        </w:rPr>
        <w:t xml:space="preserve">. </w:t>
      </w:r>
      <w:r w:rsidRPr="00DE338F">
        <w:rPr>
          <w:rStyle w:val="26"/>
          <w:sz w:val="28"/>
          <w:szCs w:val="28"/>
        </w:rPr>
        <w:t>parietina</w:t>
      </w:r>
      <w:r w:rsidRPr="00DE338F">
        <w:rPr>
          <w:sz w:val="28"/>
          <w:szCs w:val="28"/>
          <w:lang w:eastAsia="en-US"/>
        </w:rPr>
        <w:t xml:space="preserve"> </w:t>
      </w:r>
      <w:r w:rsidRPr="00DE338F">
        <w:rPr>
          <w:sz w:val="28"/>
          <w:szCs w:val="28"/>
        </w:rPr>
        <w:t xml:space="preserve">на осине. В </w:t>
      </w:r>
      <w:r w:rsidRPr="00DC4FCC">
        <w:rPr>
          <w:i/>
          <w:sz w:val="28"/>
          <w:szCs w:val="28"/>
          <w:lang w:val="en-US" w:eastAsia="en-US"/>
        </w:rPr>
        <w:t>v</w:t>
      </w:r>
      <w:r w:rsidRPr="00DC4FCC">
        <w:rPr>
          <w:i/>
          <w:sz w:val="28"/>
          <w:szCs w:val="28"/>
          <w:vertAlign w:val="subscript"/>
          <w:lang w:eastAsia="en-US"/>
        </w:rPr>
        <w:t>2</w:t>
      </w:r>
      <w:r w:rsidR="00DC4FCC">
        <w:rPr>
          <w:i/>
          <w:sz w:val="28"/>
          <w:szCs w:val="28"/>
          <w:vertAlign w:val="subscript"/>
          <w:lang w:eastAsia="en-US"/>
        </w:rPr>
        <w:t xml:space="preserve"> </w:t>
      </w:r>
      <w:r w:rsidR="00940933">
        <w:rPr>
          <w:sz w:val="28"/>
          <w:szCs w:val="28"/>
        </w:rPr>
        <w:t>−</w:t>
      </w:r>
      <w:r w:rsidR="00DC4FCC">
        <w:rPr>
          <w:i/>
          <w:sz w:val="28"/>
          <w:szCs w:val="28"/>
          <w:lang w:eastAsia="en-US"/>
        </w:rPr>
        <w:t xml:space="preserve"> </w:t>
      </w:r>
      <w:r w:rsidRPr="00DC4FCC">
        <w:rPr>
          <w:i/>
          <w:sz w:val="28"/>
          <w:szCs w:val="28"/>
          <w:lang w:val="en-US" w:eastAsia="en-US"/>
        </w:rPr>
        <w:t>g</w:t>
      </w:r>
      <w:r w:rsidRPr="00DC4FCC">
        <w:rPr>
          <w:i/>
          <w:sz w:val="28"/>
          <w:szCs w:val="28"/>
          <w:vertAlign w:val="subscript"/>
          <w:lang w:eastAsia="en-US"/>
        </w:rPr>
        <w:t>3</w:t>
      </w:r>
      <w:r w:rsidRPr="00DE338F">
        <w:rPr>
          <w:sz w:val="28"/>
          <w:szCs w:val="28"/>
          <w:lang w:eastAsia="en-US"/>
        </w:rPr>
        <w:t xml:space="preserve"> </w:t>
      </w:r>
      <w:r w:rsidRPr="00DE338F">
        <w:rPr>
          <w:sz w:val="28"/>
          <w:szCs w:val="28"/>
        </w:rPr>
        <w:t>состояниях толщина ризин больше на липе сердцелистной, что свидетельствует о более прочной связи слоевища с субстратом. Наличие большого числа борозд и неровностей на осине обеспечивает лучшую сцепляемость со слоевищем и, возможно, поэтому не требует мощно развитых ризин.</w:t>
      </w:r>
    </w:p>
    <w:p w:rsidR="00A51F62" w:rsidRPr="00DE338F" w:rsidRDefault="00383539" w:rsidP="00A51F62">
      <w:pPr>
        <w:jc w:val="center"/>
        <w:rPr>
          <w:sz w:val="2"/>
          <w:szCs w:val="2"/>
        </w:rPr>
      </w:pPr>
      <w:r>
        <w:rPr>
          <w:noProof/>
          <w:sz w:val="2"/>
          <w:szCs w:val="2"/>
        </w:rPr>
        <w:lastRenderedPageBreak/>
        <w:drawing>
          <wp:inline distT="0" distB="0" distL="0" distR="0">
            <wp:extent cx="3533775" cy="327660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srcRect t="932" b="4659"/>
                    <a:stretch>
                      <a:fillRect/>
                    </a:stretch>
                  </pic:blipFill>
                  <pic:spPr bwMode="auto">
                    <a:xfrm>
                      <a:off x="0" y="0"/>
                      <a:ext cx="3533775" cy="3276600"/>
                    </a:xfrm>
                    <a:prstGeom prst="rect">
                      <a:avLst/>
                    </a:prstGeom>
                    <a:noFill/>
                    <a:ln w="9525">
                      <a:noFill/>
                      <a:miter lim="800000"/>
                      <a:headEnd/>
                      <a:tailEnd/>
                    </a:ln>
                  </pic:spPr>
                </pic:pic>
              </a:graphicData>
            </a:graphic>
          </wp:inline>
        </w:drawing>
      </w:r>
    </w:p>
    <w:p w:rsidR="00143C8F" w:rsidRPr="004B6202" w:rsidRDefault="00A51F62" w:rsidP="00A51F62">
      <w:pPr>
        <w:pStyle w:val="af7"/>
        <w:shd w:val="clear" w:color="auto" w:fill="auto"/>
        <w:spacing w:line="240" w:lineRule="auto"/>
        <w:ind w:firstLine="0"/>
        <w:jc w:val="center"/>
        <w:rPr>
          <w:sz w:val="28"/>
          <w:szCs w:val="28"/>
          <w:lang w:eastAsia="en-US"/>
        </w:rPr>
      </w:pPr>
      <w:r w:rsidRPr="004B6202">
        <w:rPr>
          <w:sz w:val="28"/>
          <w:szCs w:val="28"/>
        </w:rPr>
        <w:t xml:space="preserve">Рис. </w:t>
      </w:r>
      <w:r w:rsidR="00A3538E" w:rsidRPr="004B6202">
        <w:rPr>
          <w:sz w:val="28"/>
          <w:szCs w:val="28"/>
        </w:rPr>
        <w:t>4</w:t>
      </w:r>
      <w:r w:rsidRPr="004B6202">
        <w:rPr>
          <w:sz w:val="28"/>
          <w:szCs w:val="28"/>
        </w:rPr>
        <w:t>.2. Виргинильные особи</w:t>
      </w:r>
      <w:r w:rsidRPr="004B6202">
        <w:rPr>
          <w:rStyle w:val="99"/>
          <w:sz w:val="28"/>
          <w:szCs w:val="28"/>
          <w:lang w:val="ru-RU" w:eastAsia="ru-RU"/>
        </w:rPr>
        <w:t xml:space="preserve"> X. </w:t>
      </w:r>
      <w:r w:rsidRPr="004B6202">
        <w:rPr>
          <w:rStyle w:val="99"/>
          <w:sz w:val="28"/>
          <w:szCs w:val="28"/>
        </w:rPr>
        <w:t>parietina</w:t>
      </w:r>
      <w:r w:rsidRPr="004B6202">
        <w:rPr>
          <w:sz w:val="28"/>
          <w:szCs w:val="28"/>
        </w:rPr>
        <w:t>:</w:t>
      </w:r>
      <w:r w:rsidRPr="004B6202">
        <w:rPr>
          <w:rStyle w:val="99"/>
          <w:sz w:val="28"/>
          <w:szCs w:val="28"/>
          <w:lang w:val="ru-RU" w:eastAsia="ru-RU"/>
        </w:rPr>
        <w:t xml:space="preserve"> а</w:t>
      </w:r>
      <w:r w:rsidRPr="004B6202">
        <w:rPr>
          <w:sz w:val="28"/>
          <w:szCs w:val="28"/>
        </w:rPr>
        <w:t xml:space="preserve"> </w:t>
      </w:r>
      <w:r w:rsidR="00143C8F" w:rsidRPr="004B6202">
        <w:rPr>
          <w:sz w:val="28"/>
          <w:szCs w:val="28"/>
        </w:rPr>
        <w:t>–</w:t>
      </w:r>
      <w:r w:rsidRPr="004B6202">
        <w:rPr>
          <w:sz w:val="28"/>
          <w:szCs w:val="28"/>
        </w:rPr>
        <w:t xml:space="preserve"> переходные особи от</w:t>
      </w:r>
      <w:r w:rsidRPr="004B6202">
        <w:rPr>
          <w:rStyle w:val="99"/>
          <w:sz w:val="28"/>
          <w:szCs w:val="28"/>
          <w:lang w:val="ru-RU" w:eastAsia="ru-RU"/>
        </w:rPr>
        <w:t xml:space="preserve"> </w:t>
      </w:r>
      <w:r w:rsidRPr="004B6202">
        <w:rPr>
          <w:rStyle w:val="99"/>
          <w:i w:val="0"/>
          <w:sz w:val="28"/>
          <w:szCs w:val="28"/>
        </w:rPr>
        <w:t>im</w:t>
      </w:r>
      <w:r w:rsidRPr="004B6202">
        <w:rPr>
          <w:rStyle w:val="99"/>
          <w:sz w:val="28"/>
          <w:szCs w:val="28"/>
          <w:vertAlign w:val="subscript"/>
          <w:lang w:val="ru-RU"/>
        </w:rPr>
        <w:t>2</w:t>
      </w:r>
      <w:r w:rsidRPr="004B6202">
        <w:rPr>
          <w:sz w:val="28"/>
          <w:szCs w:val="28"/>
          <w:lang w:eastAsia="en-US"/>
        </w:rPr>
        <w:t xml:space="preserve"> </w:t>
      </w:r>
      <w:r w:rsidRPr="004B6202">
        <w:rPr>
          <w:sz w:val="28"/>
          <w:szCs w:val="28"/>
        </w:rPr>
        <w:t xml:space="preserve">к </w:t>
      </w:r>
      <w:r w:rsidRPr="004B6202">
        <w:rPr>
          <w:i/>
          <w:sz w:val="28"/>
          <w:szCs w:val="28"/>
          <w:lang w:val="en-US" w:eastAsia="en-US"/>
        </w:rPr>
        <w:t>v</w:t>
      </w:r>
      <w:r w:rsidR="00143C8F" w:rsidRPr="004B6202">
        <w:rPr>
          <w:sz w:val="28"/>
          <w:szCs w:val="28"/>
          <w:vertAlign w:val="subscript"/>
          <w:lang w:eastAsia="en-US"/>
        </w:rPr>
        <w:t>1</w:t>
      </w:r>
      <w:r w:rsidR="00143C8F" w:rsidRPr="004B6202">
        <w:rPr>
          <w:sz w:val="28"/>
          <w:szCs w:val="28"/>
          <w:lang w:eastAsia="en-US"/>
        </w:rPr>
        <w:t xml:space="preserve">; </w:t>
      </w:r>
    </w:p>
    <w:p w:rsidR="00A51F62" w:rsidRPr="004B6202" w:rsidRDefault="00A51F62" w:rsidP="00A51F62">
      <w:pPr>
        <w:pStyle w:val="af7"/>
        <w:shd w:val="clear" w:color="auto" w:fill="auto"/>
        <w:spacing w:line="240" w:lineRule="auto"/>
        <w:ind w:firstLine="0"/>
        <w:jc w:val="center"/>
        <w:rPr>
          <w:sz w:val="28"/>
          <w:szCs w:val="28"/>
        </w:rPr>
      </w:pPr>
      <w:r w:rsidRPr="004B6202">
        <w:rPr>
          <w:rStyle w:val="99"/>
          <w:sz w:val="28"/>
          <w:szCs w:val="28"/>
          <w:lang w:val="ru-RU" w:eastAsia="ru-RU"/>
        </w:rPr>
        <w:t>б</w:t>
      </w:r>
      <w:r w:rsidRPr="004B6202">
        <w:rPr>
          <w:sz w:val="28"/>
          <w:szCs w:val="28"/>
        </w:rPr>
        <w:t xml:space="preserve"> </w:t>
      </w:r>
      <w:r w:rsidR="00143C8F" w:rsidRPr="004B6202">
        <w:rPr>
          <w:sz w:val="28"/>
          <w:szCs w:val="28"/>
        </w:rPr>
        <w:t>–</w:t>
      </w:r>
      <w:r w:rsidRPr="004B6202">
        <w:rPr>
          <w:sz w:val="28"/>
          <w:szCs w:val="28"/>
        </w:rPr>
        <w:t xml:space="preserve"> </w:t>
      </w:r>
      <w:r w:rsidR="00143C8F" w:rsidRPr="004B6202">
        <w:rPr>
          <w:i/>
          <w:sz w:val="28"/>
          <w:szCs w:val="28"/>
          <w:lang w:val="en-US" w:eastAsia="en-US"/>
        </w:rPr>
        <w:t>v</w:t>
      </w:r>
      <w:r w:rsidR="00143C8F" w:rsidRPr="004B6202">
        <w:rPr>
          <w:sz w:val="28"/>
          <w:szCs w:val="28"/>
          <w:vertAlign w:val="subscript"/>
          <w:lang w:eastAsia="en-US"/>
        </w:rPr>
        <w:t>1</w:t>
      </w:r>
      <w:r w:rsidRPr="004B6202">
        <w:rPr>
          <w:sz w:val="28"/>
          <w:szCs w:val="28"/>
        </w:rPr>
        <w:t xml:space="preserve"> особи;</w:t>
      </w:r>
      <w:r w:rsidRPr="004B6202">
        <w:rPr>
          <w:rStyle w:val="99"/>
          <w:sz w:val="28"/>
          <w:szCs w:val="28"/>
          <w:lang w:val="ru-RU" w:eastAsia="ru-RU"/>
        </w:rPr>
        <w:t xml:space="preserve"> в</w:t>
      </w:r>
      <w:r w:rsidRPr="004B6202">
        <w:rPr>
          <w:sz w:val="28"/>
          <w:szCs w:val="28"/>
        </w:rPr>
        <w:t xml:space="preserve"> </w:t>
      </w:r>
      <w:r w:rsidR="00143C8F" w:rsidRPr="004B6202">
        <w:rPr>
          <w:sz w:val="28"/>
          <w:szCs w:val="28"/>
        </w:rPr>
        <w:t>–</w:t>
      </w:r>
      <w:r w:rsidRPr="004B6202">
        <w:rPr>
          <w:sz w:val="28"/>
          <w:szCs w:val="28"/>
        </w:rPr>
        <w:t xml:space="preserve"> </w:t>
      </w:r>
      <w:r w:rsidRPr="004B6202">
        <w:rPr>
          <w:i/>
          <w:sz w:val="28"/>
          <w:szCs w:val="28"/>
          <w:lang w:val="en-US" w:eastAsia="en-US"/>
        </w:rPr>
        <w:t>v</w:t>
      </w:r>
      <w:r w:rsidRPr="004B6202">
        <w:rPr>
          <w:sz w:val="28"/>
          <w:szCs w:val="28"/>
          <w:vertAlign w:val="subscript"/>
          <w:lang w:eastAsia="en-US"/>
        </w:rPr>
        <w:t>2</w:t>
      </w:r>
      <w:r w:rsidRPr="004B6202">
        <w:rPr>
          <w:sz w:val="28"/>
          <w:szCs w:val="28"/>
          <w:lang w:eastAsia="en-US"/>
        </w:rPr>
        <w:t xml:space="preserve"> </w:t>
      </w:r>
      <w:r w:rsidRPr="004B6202">
        <w:rPr>
          <w:sz w:val="28"/>
          <w:szCs w:val="28"/>
        </w:rPr>
        <w:t>особи (лопасти слоевища</w:t>
      </w:r>
      <w:r w:rsidR="00E3150D" w:rsidRPr="004B6202">
        <w:rPr>
          <w:sz w:val="28"/>
          <w:szCs w:val="28"/>
        </w:rPr>
        <w:t xml:space="preserve"> под цифрами</w:t>
      </w:r>
      <w:r w:rsidRPr="004B6202">
        <w:rPr>
          <w:sz w:val="28"/>
          <w:szCs w:val="28"/>
        </w:rPr>
        <w:t>)</w:t>
      </w:r>
      <w:r w:rsidR="00E3150D" w:rsidRPr="004B6202">
        <w:rPr>
          <w:sz w:val="28"/>
          <w:szCs w:val="28"/>
        </w:rPr>
        <w:t xml:space="preserve"> (Суетина, 2006)</w:t>
      </w:r>
    </w:p>
    <w:p w:rsidR="00253218" w:rsidRPr="004B6202" w:rsidRDefault="00253218" w:rsidP="00A51F62">
      <w:pPr>
        <w:pStyle w:val="af7"/>
        <w:shd w:val="clear" w:color="auto" w:fill="auto"/>
        <w:spacing w:line="240" w:lineRule="auto"/>
        <w:ind w:firstLine="0"/>
        <w:jc w:val="center"/>
        <w:rPr>
          <w:sz w:val="28"/>
          <w:szCs w:val="28"/>
        </w:rPr>
      </w:pPr>
    </w:p>
    <w:p w:rsidR="00A51F62" w:rsidRPr="00DE338F" w:rsidRDefault="00A51F62" w:rsidP="00A51F62">
      <w:pPr>
        <w:rPr>
          <w:sz w:val="2"/>
          <w:szCs w:val="2"/>
        </w:rPr>
      </w:pPr>
    </w:p>
    <w:p w:rsidR="00A51F62" w:rsidRPr="00DE338F" w:rsidRDefault="00A51F62" w:rsidP="00A51F62">
      <w:pPr>
        <w:pStyle w:val="a5"/>
        <w:ind w:firstLine="567"/>
        <w:rPr>
          <w:szCs w:val="28"/>
        </w:rPr>
      </w:pPr>
      <w:r w:rsidRPr="00DE338F">
        <w:rPr>
          <w:szCs w:val="28"/>
        </w:rPr>
        <w:t xml:space="preserve">Сравнение значений количественных признаков на разных этапах онтогенеза на осине в городе и заповеднике показывает, что, как правило, площадь слоевища, количество апотециев и диаметр диска апотециев, количество, длина и ширина лопастей выше в незагрязненных местообитаниях. В условиях загрязнения отмечена тенденция к уменьшению толщины ризин в </w:t>
      </w:r>
      <w:r w:rsidRPr="00143C8F">
        <w:rPr>
          <w:i/>
          <w:szCs w:val="28"/>
          <w:lang w:val="en-US" w:eastAsia="en-US"/>
        </w:rPr>
        <w:t>ss</w:t>
      </w:r>
      <w:r w:rsidRPr="00143C8F">
        <w:rPr>
          <w:i/>
          <w:szCs w:val="28"/>
          <w:lang w:eastAsia="en-US"/>
        </w:rPr>
        <w:t xml:space="preserve"> </w:t>
      </w:r>
      <w:r w:rsidRPr="00DE338F">
        <w:rPr>
          <w:szCs w:val="28"/>
        </w:rPr>
        <w:t>состоянии. Это обусловливает легкий отрыв слоевища от коры дерева и объясняет более редкую встречаемость субсенильных особей в городе. При это</w:t>
      </w:r>
      <w:r w:rsidR="00DC4FCC">
        <w:rPr>
          <w:szCs w:val="28"/>
        </w:rPr>
        <w:t>м загрязнение не вызывает значи</w:t>
      </w:r>
      <w:r w:rsidRPr="00DE338F">
        <w:rPr>
          <w:szCs w:val="28"/>
        </w:rPr>
        <w:t>мых изменений толщины слоевища и внутренней структуры апотециев. Таким образом, жизненное состояние</w:t>
      </w:r>
      <w:r w:rsidRPr="00A51F62">
        <w:rPr>
          <w:rStyle w:val="26"/>
          <w:sz w:val="28"/>
          <w:szCs w:val="28"/>
          <w:lang w:val="ru-RU"/>
        </w:rPr>
        <w:t xml:space="preserve"> </w:t>
      </w:r>
      <w:r w:rsidRPr="00DE338F">
        <w:rPr>
          <w:rStyle w:val="26"/>
          <w:sz w:val="28"/>
          <w:szCs w:val="28"/>
        </w:rPr>
        <w:t>X</w:t>
      </w:r>
      <w:r w:rsidRPr="00A51F62">
        <w:rPr>
          <w:rStyle w:val="26"/>
          <w:sz w:val="28"/>
          <w:szCs w:val="28"/>
          <w:lang w:val="ru-RU"/>
        </w:rPr>
        <w:t xml:space="preserve">. </w:t>
      </w:r>
      <w:r w:rsidRPr="00DE338F">
        <w:rPr>
          <w:rStyle w:val="26"/>
          <w:sz w:val="28"/>
          <w:szCs w:val="28"/>
        </w:rPr>
        <w:t>parietina</w:t>
      </w:r>
      <w:r w:rsidRPr="00DE338F">
        <w:rPr>
          <w:szCs w:val="28"/>
          <w:lang w:eastAsia="en-US"/>
        </w:rPr>
        <w:t xml:space="preserve"> </w:t>
      </w:r>
      <w:r w:rsidRPr="00DE338F">
        <w:rPr>
          <w:szCs w:val="28"/>
        </w:rPr>
        <w:t>выше в природных местообитаниях.</w:t>
      </w:r>
    </w:p>
    <w:p w:rsidR="00143C8F" w:rsidRPr="004C45D4" w:rsidRDefault="00143C8F" w:rsidP="00A51F62">
      <w:pPr>
        <w:pStyle w:val="a5"/>
        <w:ind w:firstLine="567"/>
        <w:rPr>
          <w:rStyle w:val="af8"/>
          <w:sz w:val="28"/>
          <w:szCs w:val="28"/>
        </w:rPr>
      </w:pPr>
    </w:p>
    <w:p w:rsidR="00A51F62" w:rsidRPr="00A51F62" w:rsidRDefault="00A51F62" w:rsidP="00A51F62"/>
    <w:p w:rsidR="00B9515D" w:rsidRDefault="00B9515D" w:rsidP="00B9515D">
      <w:pPr>
        <w:pStyle w:val="40"/>
        <w:keepNext w:val="0"/>
        <w:spacing w:line="240" w:lineRule="auto"/>
        <w:ind w:firstLine="540"/>
        <w:jc w:val="left"/>
        <w:outlineLvl w:val="9"/>
        <w:rPr>
          <w:sz w:val="28"/>
          <w:szCs w:val="28"/>
        </w:rPr>
      </w:pPr>
      <w:r>
        <w:rPr>
          <w:sz w:val="28"/>
          <w:szCs w:val="28"/>
        </w:rPr>
        <w:t>Рекомендуемая литература</w:t>
      </w:r>
    </w:p>
    <w:p w:rsidR="00B9515D" w:rsidRPr="009A2276" w:rsidRDefault="00B9515D" w:rsidP="00B9515D">
      <w:pPr>
        <w:rPr>
          <w:sz w:val="28"/>
          <w:szCs w:val="28"/>
        </w:rPr>
      </w:pPr>
    </w:p>
    <w:p w:rsidR="00B9515D" w:rsidRPr="0037658D" w:rsidRDefault="00B9515D" w:rsidP="006464BA">
      <w:pPr>
        <w:numPr>
          <w:ilvl w:val="0"/>
          <w:numId w:val="18"/>
        </w:numPr>
        <w:tabs>
          <w:tab w:val="clear" w:pos="720"/>
          <w:tab w:val="num" w:pos="0"/>
          <w:tab w:val="num" w:pos="357"/>
        </w:tabs>
        <w:ind w:left="357" w:hanging="357"/>
        <w:jc w:val="both"/>
        <w:rPr>
          <w:sz w:val="28"/>
          <w:szCs w:val="28"/>
        </w:rPr>
      </w:pPr>
      <w:r w:rsidRPr="0037658D">
        <w:rPr>
          <w:sz w:val="28"/>
          <w:szCs w:val="28"/>
        </w:rPr>
        <w:t xml:space="preserve">Методика определения выбросов автотранспорта для проведения сводных расчетов загрязнения атмосферы городов. Утверждено приказом Госкомэкологии России от 16 февраля </w:t>
      </w:r>
      <w:smartTag w:uri="urn:schemas-microsoft-com:office:smarttags" w:element="metricconverter">
        <w:smartTagPr>
          <w:attr w:name="ProductID" w:val="1999 г"/>
        </w:smartTagPr>
        <w:r w:rsidRPr="0037658D">
          <w:rPr>
            <w:sz w:val="28"/>
            <w:szCs w:val="28"/>
          </w:rPr>
          <w:t>1999 г</w:t>
        </w:r>
      </w:smartTag>
      <w:r w:rsidRPr="0037658D">
        <w:rPr>
          <w:sz w:val="28"/>
          <w:szCs w:val="28"/>
        </w:rPr>
        <w:t>. N 66.</w:t>
      </w:r>
      <w:r>
        <w:rPr>
          <w:sz w:val="28"/>
          <w:szCs w:val="28"/>
        </w:rPr>
        <w:t xml:space="preserve"> − 48 с.</w:t>
      </w:r>
    </w:p>
    <w:p w:rsidR="00B9515D" w:rsidRPr="0037658D" w:rsidRDefault="00B9515D" w:rsidP="006464BA">
      <w:pPr>
        <w:numPr>
          <w:ilvl w:val="0"/>
          <w:numId w:val="18"/>
        </w:numPr>
        <w:tabs>
          <w:tab w:val="clear" w:pos="720"/>
          <w:tab w:val="num" w:pos="0"/>
          <w:tab w:val="num" w:pos="357"/>
        </w:tabs>
        <w:ind w:left="357" w:hanging="357"/>
        <w:jc w:val="both"/>
        <w:rPr>
          <w:sz w:val="28"/>
          <w:szCs w:val="28"/>
        </w:rPr>
      </w:pPr>
      <w:r w:rsidRPr="0037658D">
        <w:rPr>
          <w:sz w:val="28"/>
          <w:szCs w:val="28"/>
        </w:rPr>
        <w:t>Суетина</w:t>
      </w:r>
      <w:r w:rsidR="009625B4">
        <w:rPr>
          <w:sz w:val="28"/>
          <w:szCs w:val="28"/>
        </w:rPr>
        <w:t>,</w:t>
      </w:r>
      <w:r w:rsidRPr="0037658D">
        <w:rPr>
          <w:sz w:val="28"/>
          <w:szCs w:val="28"/>
        </w:rPr>
        <w:t xml:space="preserve"> Ю.Г. Популяционный подход в лихеноиндикации </w:t>
      </w:r>
      <w:r w:rsidR="009625B4">
        <w:rPr>
          <w:sz w:val="28"/>
          <w:szCs w:val="28"/>
        </w:rPr>
        <w:t xml:space="preserve">/ </w:t>
      </w:r>
      <w:r w:rsidR="009625B4" w:rsidRPr="0037658D">
        <w:rPr>
          <w:sz w:val="28"/>
          <w:szCs w:val="28"/>
        </w:rPr>
        <w:t>Ю.Г.Суетина</w:t>
      </w:r>
      <w:r w:rsidR="009625B4">
        <w:rPr>
          <w:sz w:val="28"/>
          <w:szCs w:val="28"/>
        </w:rPr>
        <w:t>; под ред.</w:t>
      </w:r>
      <w:r w:rsidR="009625B4" w:rsidRPr="0037658D">
        <w:rPr>
          <w:sz w:val="28"/>
          <w:szCs w:val="28"/>
        </w:rPr>
        <w:t xml:space="preserve"> Д.Б. Гелашвили </w:t>
      </w:r>
      <w:r w:rsidRPr="0037658D">
        <w:rPr>
          <w:sz w:val="28"/>
          <w:szCs w:val="28"/>
        </w:rPr>
        <w:t>// Экологический мониторинг. Методы биологического и физико</w:t>
      </w:r>
      <w:r w:rsidR="004D183C">
        <w:rPr>
          <w:sz w:val="28"/>
          <w:szCs w:val="28"/>
        </w:rPr>
        <w:t>-</w:t>
      </w:r>
      <w:r w:rsidRPr="0037658D">
        <w:rPr>
          <w:sz w:val="28"/>
          <w:szCs w:val="28"/>
        </w:rPr>
        <w:t xml:space="preserve">химического мониторинга: Учебное пособие. </w:t>
      </w:r>
      <w:r>
        <w:rPr>
          <w:sz w:val="28"/>
          <w:szCs w:val="28"/>
        </w:rPr>
        <w:sym w:font="Symbol" w:char="F02D"/>
      </w:r>
      <w:r w:rsidRPr="00E30A51">
        <w:rPr>
          <w:sz w:val="28"/>
          <w:szCs w:val="28"/>
        </w:rPr>
        <w:t xml:space="preserve"> </w:t>
      </w:r>
      <w:r w:rsidRPr="0037658D">
        <w:rPr>
          <w:sz w:val="28"/>
          <w:szCs w:val="28"/>
        </w:rPr>
        <w:t xml:space="preserve">Ч. </w:t>
      </w:r>
      <w:r w:rsidRPr="0037658D">
        <w:rPr>
          <w:sz w:val="28"/>
          <w:szCs w:val="28"/>
          <w:lang w:val="en-US"/>
        </w:rPr>
        <w:t>VI</w:t>
      </w:r>
      <w:r w:rsidRPr="0037658D">
        <w:rPr>
          <w:sz w:val="28"/>
          <w:szCs w:val="28"/>
        </w:rPr>
        <w:t xml:space="preserve">. </w:t>
      </w:r>
      <w:r>
        <w:rPr>
          <w:sz w:val="28"/>
          <w:szCs w:val="28"/>
        </w:rPr>
        <w:sym w:font="Symbol" w:char="F02D"/>
      </w:r>
      <w:r w:rsidRPr="00CD08AE">
        <w:rPr>
          <w:sz w:val="28"/>
          <w:szCs w:val="28"/>
        </w:rPr>
        <w:t xml:space="preserve"> </w:t>
      </w:r>
      <w:r w:rsidRPr="0037658D">
        <w:rPr>
          <w:sz w:val="28"/>
          <w:szCs w:val="28"/>
        </w:rPr>
        <w:t xml:space="preserve">Нижний Новгород: ННГУ, 2006. </w:t>
      </w:r>
      <w:r>
        <w:rPr>
          <w:sz w:val="28"/>
          <w:szCs w:val="28"/>
        </w:rPr>
        <w:sym w:font="Symbol" w:char="F02D"/>
      </w:r>
      <w:r w:rsidRPr="004D183C">
        <w:rPr>
          <w:sz w:val="28"/>
          <w:szCs w:val="28"/>
        </w:rPr>
        <w:t xml:space="preserve"> </w:t>
      </w:r>
      <w:r w:rsidRPr="0037658D">
        <w:rPr>
          <w:sz w:val="28"/>
          <w:szCs w:val="28"/>
        </w:rPr>
        <w:t>С. 274</w:t>
      </w:r>
      <w:r w:rsidR="001751BE">
        <w:rPr>
          <w:sz w:val="28"/>
          <w:szCs w:val="28"/>
        </w:rPr>
        <w:t>–</w:t>
      </w:r>
      <w:r w:rsidRPr="0037658D">
        <w:rPr>
          <w:sz w:val="28"/>
          <w:szCs w:val="28"/>
        </w:rPr>
        <w:t>306.</w:t>
      </w:r>
    </w:p>
    <w:p w:rsidR="009625B4" w:rsidRPr="0037658D" w:rsidRDefault="009625B4" w:rsidP="009625B4">
      <w:pPr>
        <w:numPr>
          <w:ilvl w:val="0"/>
          <w:numId w:val="18"/>
        </w:numPr>
        <w:tabs>
          <w:tab w:val="clear" w:pos="720"/>
          <w:tab w:val="num" w:pos="0"/>
          <w:tab w:val="num" w:pos="357"/>
        </w:tabs>
        <w:ind w:left="357" w:hanging="357"/>
        <w:jc w:val="both"/>
        <w:rPr>
          <w:sz w:val="28"/>
          <w:szCs w:val="28"/>
        </w:rPr>
      </w:pPr>
      <w:r w:rsidRPr="0037658D">
        <w:rPr>
          <w:sz w:val="28"/>
          <w:szCs w:val="28"/>
        </w:rPr>
        <w:t>Экология Нижнего Новгорода: монография / Д.Б.</w:t>
      </w:r>
      <w:r>
        <w:rPr>
          <w:sz w:val="28"/>
          <w:szCs w:val="28"/>
        </w:rPr>
        <w:t xml:space="preserve"> </w:t>
      </w:r>
      <w:r w:rsidRPr="0037658D">
        <w:rPr>
          <w:sz w:val="28"/>
          <w:szCs w:val="28"/>
        </w:rPr>
        <w:t>Гелашвили, Е.В.</w:t>
      </w:r>
      <w:r>
        <w:rPr>
          <w:sz w:val="28"/>
          <w:szCs w:val="28"/>
        </w:rPr>
        <w:t xml:space="preserve"> </w:t>
      </w:r>
      <w:r w:rsidRPr="0037658D">
        <w:rPr>
          <w:sz w:val="28"/>
          <w:szCs w:val="28"/>
        </w:rPr>
        <w:t>Копосов, Л.А.</w:t>
      </w:r>
      <w:r>
        <w:rPr>
          <w:sz w:val="28"/>
          <w:szCs w:val="28"/>
        </w:rPr>
        <w:t xml:space="preserve"> </w:t>
      </w:r>
      <w:r w:rsidRPr="0037658D">
        <w:rPr>
          <w:sz w:val="28"/>
          <w:szCs w:val="28"/>
        </w:rPr>
        <w:t xml:space="preserve">Лаптев </w:t>
      </w:r>
      <w:r>
        <w:rPr>
          <w:sz w:val="28"/>
          <w:szCs w:val="28"/>
        </w:rPr>
        <w:sym w:font="Symbol" w:char="F02D"/>
      </w:r>
      <w:r>
        <w:rPr>
          <w:sz w:val="28"/>
          <w:szCs w:val="28"/>
        </w:rPr>
        <w:t xml:space="preserve"> </w:t>
      </w:r>
      <w:r w:rsidRPr="0037658D">
        <w:rPr>
          <w:sz w:val="28"/>
          <w:szCs w:val="28"/>
        </w:rPr>
        <w:t xml:space="preserve">Н.Новгород: НГАСУ, 2008. </w:t>
      </w:r>
      <w:r>
        <w:rPr>
          <w:sz w:val="28"/>
          <w:szCs w:val="28"/>
        </w:rPr>
        <w:t xml:space="preserve">− </w:t>
      </w:r>
      <w:r w:rsidRPr="0037658D">
        <w:rPr>
          <w:sz w:val="28"/>
          <w:szCs w:val="28"/>
        </w:rPr>
        <w:t>С. 221</w:t>
      </w:r>
      <w:r w:rsidR="001751BE">
        <w:rPr>
          <w:sz w:val="28"/>
          <w:szCs w:val="28"/>
        </w:rPr>
        <w:t>–</w:t>
      </w:r>
      <w:r w:rsidRPr="0037658D">
        <w:rPr>
          <w:sz w:val="28"/>
          <w:szCs w:val="28"/>
        </w:rPr>
        <w:t>227.</w:t>
      </w:r>
    </w:p>
    <w:p w:rsidR="00B9515D" w:rsidRDefault="00B9515D" w:rsidP="00B9515D">
      <w:pPr>
        <w:tabs>
          <w:tab w:val="left" w:pos="357"/>
        </w:tabs>
        <w:ind w:left="357" w:hanging="357"/>
        <w:jc w:val="both"/>
        <w:rPr>
          <w:sz w:val="28"/>
          <w:szCs w:val="28"/>
        </w:rPr>
      </w:pPr>
    </w:p>
    <w:p w:rsidR="000E37BA" w:rsidRDefault="000E37BA" w:rsidP="00B9515D">
      <w:pPr>
        <w:tabs>
          <w:tab w:val="left" w:pos="357"/>
        </w:tabs>
        <w:ind w:left="357" w:hanging="357"/>
        <w:jc w:val="both"/>
        <w:rPr>
          <w:sz w:val="28"/>
          <w:szCs w:val="28"/>
        </w:rPr>
      </w:pPr>
    </w:p>
    <w:p w:rsidR="00E2084E" w:rsidRDefault="0062748D" w:rsidP="00B9515D">
      <w:pPr>
        <w:pStyle w:val="a3"/>
        <w:spacing w:line="240" w:lineRule="auto"/>
        <w:ind w:right="-143"/>
      </w:pPr>
      <w:r>
        <w:lastRenderedPageBreak/>
        <w:t>Глава</w:t>
      </w:r>
      <w:r w:rsidR="00B9515D" w:rsidRPr="0037658D">
        <w:t xml:space="preserve"> </w:t>
      </w:r>
      <w:r w:rsidR="00461092">
        <w:t>5</w:t>
      </w:r>
      <w:r w:rsidR="00B9515D">
        <w:t xml:space="preserve">.  </w:t>
      </w:r>
      <w:r w:rsidR="00B9515D" w:rsidRPr="0037658D">
        <w:t xml:space="preserve">МЕТОДЫ </w:t>
      </w:r>
      <w:r w:rsidR="00A51EAA">
        <w:t>БИО</w:t>
      </w:r>
      <w:r w:rsidR="00B9515D" w:rsidRPr="0037658D">
        <w:t xml:space="preserve">ИНДИКАЦИИ НАЗЕМНЫХ ЭКОСИСТЕМ </w:t>
      </w:r>
    </w:p>
    <w:p w:rsidR="00B9515D" w:rsidRPr="0037658D" w:rsidRDefault="00A51EAA" w:rsidP="00B9515D">
      <w:pPr>
        <w:pStyle w:val="a3"/>
        <w:spacing w:line="240" w:lineRule="auto"/>
        <w:ind w:right="-143"/>
      </w:pPr>
      <w:r>
        <w:t>С ПОМОЩЬЮ</w:t>
      </w:r>
      <w:r w:rsidRPr="00244A18">
        <w:t xml:space="preserve"> </w:t>
      </w:r>
      <w:r>
        <w:t xml:space="preserve">ПОЧВЕННОЙ </w:t>
      </w:r>
      <w:r w:rsidRPr="00244A18">
        <w:t>МЕЗОФАУНЫ</w:t>
      </w:r>
    </w:p>
    <w:p w:rsidR="00B9515D" w:rsidRDefault="00B9515D" w:rsidP="00B9515D">
      <w:pPr>
        <w:rPr>
          <w:sz w:val="28"/>
          <w:szCs w:val="28"/>
        </w:rPr>
      </w:pPr>
    </w:p>
    <w:p w:rsidR="00072D43" w:rsidRPr="00EE0B11" w:rsidRDefault="00072D43" w:rsidP="00B9515D">
      <w:pPr>
        <w:rPr>
          <w:sz w:val="28"/>
          <w:szCs w:val="28"/>
        </w:rPr>
      </w:pPr>
    </w:p>
    <w:p w:rsidR="00B9515D" w:rsidRDefault="00461092" w:rsidP="00461092">
      <w:pPr>
        <w:ind w:firstLine="540"/>
        <w:rPr>
          <w:b/>
          <w:sz w:val="28"/>
          <w:szCs w:val="28"/>
        </w:rPr>
      </w:pPr>
      <w:r>
        <w:rPr>
          <w:b/>
          <w:sz w:val="28"/>
          <w:szCs w:val="28"/>
        </w:rPr>
        <w:t xml:space="preserve">5.1. </w:t>
      </w:r>
      <w:r w:rsidR="00FC59A4">
        <w:rPr>
          <w:b/>
          <w:sz w:val="28"/>
          <w:szCs w:val="28"/>
        </w:rPr>
        <w:t>Зооиндикация с помощью почвенной мезофауны</w:t>
      </w:r>
    </w:p>
    <w:p w:rsidR="00B9515D" w:rsidRPr="00051D32" w:rsidRDefault="00B9515D" w:rsidP="00B9515D">
      <w:pPr>
        <w:jc w:val="center"/>
        <w:rPr>
          <w:b/>
          <w:sz w:val="28"/>
          <w:szCs w:val="28"/>
        </w:rPr>
      </w:pPr>
    </w:p>
    <w:p w:rsidR="00B9515D" w:rsidRPr="0037658D" w:rsidRDefault="00AC514F" w:rsidP="00B9515D">
      <w:pPr>
        <w:ind w:firstLine="567"/>
        <w:rPr>
          <w:sz w:val="28"/>
          <w:szCs w:val="28"/>
        </w:rPr>
      </w:pPr>
      <w:r w:rsidRPr="00AC514F">
        <w:rPr>
          <w:b/>
          <w:bCs/>
          <w:sz w:val="28"/>
          <w:szCs w:val="28"/>
        </w:rPr>
        <w:t>Цель занятия:</w:t>
      </w:r>
      <w:r w:rsidRPr="00AC514F">
        <w:rPr>
          <w:b/>
          <w:sz w:val="28"/>
          <w:szCs w:val="28"/>
        </w:rPr>
        <w:t xml:space="preserve"> </w:t>
      </w:r>
      <w:r w:rsidR="00B9515D">
        <w:rPr>
          <w:sz w:val="28"/>
          <w:szCs w:val="28"/>
        </w:rPr>
        <w:t>о</w:t>
      </w:r>
      <w:r w:rsidR="00B9515D" w:rsidRPr="0037658D">
        <w:rPr>
          <w:sz w:val="28"/>
          <w:szCs w:val="28"/>
        </w:rPr>
        <w:t>знакомление с методами диагностики состояния наземных экосистем с использованием в качестве биоиндикаторов почвенных артропод.</w:t>
      </w:r>
    </w:p>
    <w:p w:rsidR="00072D43" w:rsidRDefault="00072D43" w:rsidP="00B9515D">
      <w:pPr>
        <w:pStyle w:val="10"/>
        <w:keepNext w:val="0"/>
        <w:autoSpaceDE/>
        <w:autoSpaceDN/>
        <w:spacing w:line="240" w:lineRule="auto"/>
        <w:outlineLvl w:val="9"/>
        <w:rPr>
          <w:bCs w:val="0"/>
          <w:sz w:val="28"/>
          <w:szCs w:val="28"/>
        </w:rPr>
      </w:pPr>
    </w:p>
    <w:p w:rsidR="00B9515D" w:rsidRDefault="00B9515D" w:rsidP="00B9515D">
      <w:pPr>
        <w:pStyle w:val="10"/>
        <w:keepNext w:val="0"/>
        <w:autoSpaceDE/>
        <w:autoSpaceDN/>
        <w:spacing w:line="240" w:lineRule="auto"/>
        <w:outlineLvl w:val="9"/>
        <w:rPr>
          <w:bCs w:val="0"/>
          <w:sz w:val="28"/>
          <w:szCs w:val="28"/>
        </w:rPr>
      </w:pPr>
      <w:r>
        <w:rPr>
          <w:bCs w:val="0"/>
          <w:sz w:val="28"/>
          <w:szCs w:val="28"/>
        </w:rPr>
        <w:t>Основные учебные вопросы</w:t>
      </w:r>
    </w:p>
    <w:p w:rsidR="00B9515D" w:rsidRPr="0018245D" w:rsidRDefault="00B9515D" w:rsidP="00B9515D">
      <w:pPr>
        <w:rPr>
          <w:sz w:val="28"/>
          <w:szCs w:val="28"/>
        </w:rPr>
      </w:pPr>
    </w:p>
    <w:p w:rsidR="00B9515D" w:rsidRDefault="00B9515D" w:rsidP="00B9515D">
      <w:pPr>
        <w:jc w:val="both"/>
        <w:rPr>
          <w:sz w:val="28"/>
          <w:szCs w:val="28"/>
        </w:rPr>
      </w:pPr>
      <w:r>
        <w:rPr>
          <w:sz w:val="28"/>
          <w:szCs w:val="28"/>
        </w:rPr>
        <w:t>1. В</w:t>
      </w:r>
      <w:r w:rsidRPr="0037658D">
        <w:rPr>
          <w:sz w:val="28"/>
          <w:szCs w:val="28"/>
        </w:rPr>
        <w:t>лияни</w:t>
      </w:r>
      <w:r>
        <w:rPr>
          <w:sz w:val="28"/>
          <w:szCs w:val="28"/>
        </w:rPr>
        <w:t>е а</w:t>
      </w:r>
      <w:r w:rsidRPr="0037658D">
        <w:rPr>
          <w:sz w:val="28"/>
          <w:szCs w:val="28"/>
        </w:rPr>
        <w:t xml:space="preserve">биотических факторов </w:t>
      </w:r>
      <w:r>
        <w:rPr>
          <w:sz w:val="28"/>
          <w:szCs w:val="28"/>
        </w:rPr>
        <w:t xml:space="preserve">экотопа </w:t>
      </w:r>
      <w:r w:rsidRPr="0037658D">
        <w:rPr>
          <w:sz w:val="28"/>
          <w:szCs w:val="28"/>
        </w:rPr>
        <w:t xml:space="preserve">на распространение и процессы жизнедеятельности </w:t>
      </w:r>
      <w:r>
        <w:rPr>
          <w:sz w:val="28"/>
          <w:szCs w:val="28"/>
        </w:rPr>
        <w:t xml:space="preserve">почвенных </w:t>
      </w:r>
      <w:r w:rsidRPr="0037658D">
        <w:rPr>
          <w:sz w:val="28"/>
          <w:szCs w:val="28"/>
        </w:rPr>
        <w:t>беспозвоночных.</w:t>
      </w:r>
    </w:p>
    <w:p w:rsidR="00B9515D" w:rsidRPr="0037658D" w:rsidRDefault="00B9515D" w:rsidP="00B9515D">
      <w:pPr>
        <w:jc w:val="both"/>
        <w:rPr>
          <w:sz w:val="28"/>
          <w:szCs w:val="28"/>
        </w:rPr>
      </w:pPr>
      <w:r>
        <w:rPr>
          <w:sz w:val="28"/>
          <w:szCs w:val="28"/>
        </w:rPr>
        <w:t>2. В</w:t>
      </w:r>
      <w:r w:rsidRPr="0037658D">
        <w:rPr>
          <w:sz w:val="28"/>
          <w:szCs w:val="28"/>
        </w:rPr>
        <w:t>лияни</w:t>
      </w:r>
      <w:r>
        <w:rPr>
          <w:sz w:val="28"/>
          <w:szCs w:val="28"/>
        </w:rPr>
        <w:t>е антропогенны</w:t>
      </w:r>
      <w:r w:rsidRPr="0037658D">
        <w:rPr>
          <w:sz w:val="28"/>
          <w:szCs w:val="28"/>
        </w:rPr>
        <w:t xml:space="preserve">х факторов на распространение и процессы жизнедеятельности </w:t>
      </w:r>
      <w:r w:rsidR="00A51EAA" w:rsidRPr="0037658D">
        <w:rPr>
          <w:sz w:val="28"/>
          <w:szCs w:val="28"/>
        </w:rPr>
        <w:t>беспозвоночных</w:t>
      </w:r>
      <w:r w:rsidR="00A51EAA">
        <w:rPr>
          <w:sz w:val="28"/>
          <w:szCs w:val="28"/>
        </w:rPr>
        <w:t xml:space="preserve"> мезофауны </w:t>
      </w:r>
      <w:r>
        <w:rPr>
          <w:sz w:val="28"/>
          <w:szCs w:val="28"/>
        </w:rPr>
        <w:t>почв</w:t>
      </w:r>
      <w:r w:rsidRPr="0037658D">
        <w:rPr>
          <w:sz w:val="28"/>
          <w:szCs w:val="28"/>
        </w:rPr>
        <w:t>.</w:t>
      </w:r>
    </w:p>
    <w:p w:rsidR="00B9515D" w:rsidRDefault="00B9515D" w:rsidP="00B9515D">
      <w:pPr>
        <w:jc w:val="both"/>
        <w:rPr>
          <w:sz w:val="28"/>
          <w:szCs w:val="28"/>
        </w:rPr>
      </w:pPr>
      <w:r>
        <w:rPr>
          <w:sz w:val="28"/>
          <w:szCs w:val="28"/>
        </w:rPr>
        <w:t xml:space="preserve">3. </w:t>
      </w:r>
      <w:r w:rsidRPr="0037658D">
        <w:rPr>
          <w:sz w:val="28"/>
          <w:szCs w:val="28"/>
        </w:rPr>
        <w:t xml:space="preserve">Методы сбора и обработки материала </w:t>
      </w:r>
      <w:r>
        <w:rPr>
          <w:sz w:val="28"/>
          <w:szCs w:val="28"/>
        </w:rPr>
        <w:t>мезо</w:t>
      </w:r>
      <w:r w:rsidRPr="0037658D">
        <w:rPr>
          <w:sz w:val="28"/>
          <w:szCs w:val="28"/>
        </w:rPr>
        <w:t>фау</w:t>
      </w:r>
      <w:r>
        <w:rPr>
          <w:sz w:val="28"/>
          <w:szCs w:val="28"/>
        </w:rPr>
        <w:t>ны почв</w:t>
      </w:r>
      <w:r w:rsidRPr="0037658D">
        <w:rPr>
          <w:sz w:val="28"/>
          <w:szCs w:val="28"/>
        </w:rPr>
        <w:t>.</w:t>
      </w:r>
    </w:p>
    <w:p w:rsidR="00B9515D" w:rsidRPr="0037658D" w:rsidRDefault="00B9515D" w:rsidP="00B9515D">
      <w:pPr>
        <w:jc w:val="both"/>
        <w:rPr>
          <w:sz w:val="28"/>
          <w:szCs w:val="28"/>
        </w:rPr>
      </w:pPr>
      <w:r>
        <w:rPr>
          <w:sz w:val="28"/>
          <w:szCs w:val="28"/>
        </w:rPr>
        <w:t xml:space="preserve">4. Методы </w:t>
      </w:r>
      <w:r w:rsidR="00A51EAA">
        <w:rPr>
          <w:sz w:val="28"/>
          <w:szCs w:val="28"/>
        </w:rPr>
        <w:t>би</w:t>
      </w:r>
      <w:r>
        <w:rPr>
          <w:sz w:val="28"/>
          <w:szCs w:val="28"/>
        </w:rPr>
        <w:t>оиндикации качества среды на основе состава и обилия</w:t>
      </w:r>
      <w:r w:rsidRPr="000B3899">
        <w:rPr>
          <w:sz w:val="28"/>
          <w:szCs w:val="28"/>
        </w:rPr>
        <w:t xml:space="preserve"> </w:t>
      </w:r>
      <w:r>
        <w:rPr>
          <w:sz w:val="28"/>
          <w:szCs w:val="28"/>
        </w:rPr>
        <w:t>видов почвенной мезофауны.</w:t>
      </w:r>
    </w:p>
    <w:p w:rsidR="00461092" w:rsidRDefault="00461092" w:rsidP="00B9515D">
      <w:pPr>
        <w:ind w:firstLine="567"/>
        <w:jc w:val="both"/>
        <w:rPr>
          <w:sz w:val="28"/>
          <w:szCs w:val="28"/>
        </w:rPr>
      </w:pPr>
    </w:p>
    <w:p w:rsidR="00940933" w:rsidRPr="0037658D" w:rsidRDefault="00940933" w:rsidP="00940933">
      <w:pPr>
        <w:ind w:firstLine="567"/>
        <w:rPr>
          <w:sz w:val="28"/>
          <w:szCs w:val="28"/>
        </w:rPr>
      </w:pPr>
      <w:r w:rsidRPr="00004073">
        <w:rPr>
          <w:b/>
          <w:sz w:val="28"/>
          <w:szCs w:val="28"/>
        </w:rPr>
        <w:t>Оборудование и материалы:</w:t>
      </w:r>
      <w:r>
        <w:rPr>
          <w:b/>
          <w:bCs/>
          <w:sz w:val="28"/>
          <w:szCs w:val="28"/>
        </w:rPr>
        <w:t xml:space="preserve"> </w:t>
      </w:r>
      <w:r>
        <w:rPr>
          <w:bCs/>
          <w:sz w:val="28"/>
          <w:szCs w:val="28"/>
        </w:rPr>
        <w:t>п</w:t>
      </w:r>
      <w:r w:rsidRPr="0037658D">
        <w:rPr>
          <w:sz w:val="28"/>
          <w:szCs w:val="28"/>
        </w:rPr>
        <w:t>инцеты</w:t>
      </w:r>
      <w:r>
        <w:rPr>
          <w:sz w:val="28"/>
          <w:szCs w:val="28"/>
        </w:rPr>
        <w:t xml:space="preserve"> (4 шт.); воронки (2</w:t>
      </w:r>
      <w:r w:rsidRPr="0037658D">
        <w:rPr>
          <w:sz w:val="28"/>
          <w:szCs w:val="28"/>
        </w:rPr>
        <w:t xml:space="preserve"> </w:t>
      </w:r>
      <w:r>
        <w:rPr>
          <w:sz w:val="28"/>
          <w:szCs w:val="28"/>
        </w:rPr>
        <w:t>шт.); м</w:t>
      </w:r>
      <w:r w:rsidRPr="0037658D">
        <w:rPr>
          <w:sz w:val="28"/>
          <w:szCs w:val="28"/>
        </w:rPr>
        <w:t xml:space="preserve">арля </w:t>
      </w:r>
      <w:r>
        <w:rPr>
          <w:sz w:val="28"/>
          <w:szCs w:val="28"/>
        </w:rPr>
        <w:t>(</w:t>
      </w:r>
      <w:smartTag w:uri="urn:schemas-microsoft-com:office:smarttags" w:element="metricconverter">
        <w:smartTagPr>
          <w:attr w:name="ProductID" w:val="0,2 м2"/>
        </w:smartTagPr>
        <w:r>
          <w:rPr>
            <w:sz w:val="28"/>
            <w:szCs w:val="28"/>
          </w:rPr>
          <w:t>0,2 м</w:t>
        </w:r>
        <w:r w:rsidRPr="003B33C5">
          <w:rPr>
            <w:sz w:val="28"/>
            <w:szCs w:val="28"/>
            <w:vertAlign w:val="superscript"/>
          </w:rPr>
          <w:t>2</w:t>
        </w:r>
      </w:smartTag>
      <w:r>
        <w:rPr>
          <w:sz w:val="28"/>
          <w:szCs w:val="28"/>
        </w:rPr>
        <w:t>); п</w:t>
      </w:r>
      <w:r w:rsidRPr="0037658D">
        <w:rPr>
          <w:sz w:val="28"/>
          <w:szCs w:val="28"/>
        </w:rPr>
        <w:t>очвенные ловушки</w:t>
      </w:r>
      <w:r>
        <w:rPr>
          <w:sz w:val="28"/>
          <w:szCs w:val="28"/>
        </w:rPr>
        <w:t xml:space="preserve"> (4 шт.); в</w:t>
      </w:r>
      <w:r w:rsidRPr="0037658D">
        <w:rPr>
          <w:sz w:val="28"/>
          <w:szCs w:val="28"/>
        </w:rPr>
        <w:t>атные матрасики</w:t>
      </w:r>
      <w:r>
        <w:rPr>
          <w:sz w:val="28"/>
          <w:szCs w:val="28"/>
        </w:rPr>
        <w:t xml:space="preserve"> (4 шт</w:t>
      </w:r>
      <w:r w:rsidRPr="0037658D">
        <w:rPr>
          <w:sz w:val="28"/>
          <w:szCs w:val="28"/>
        </w:rPr>
        <w:t>.</w:t>
      </w:r>
      <w:r>
        <w:rPr>
          <w:sz w:val="28"/>
          <w:szCs w:val="28"/>
        </w:rPr>
        <w:t xml:space="preserve">); микроскопы </w:t>
      </w:r>
      <w:r w:rsidR="008647B5">
        <w:rPr>
          <w:sz w:val="28"/>
          <w:szCs w:val="28"/>
        </w:rPr>
        <w:t xml:space="preserve">световые </w:t>
      </w:r>
      <w:r>
        <w:rPr>
          <w:sz w:val="28"/>
          <w:szCs w:val="28"/>
        </w:rPr>
        <w:t>б</w:t>
      </w:r>
      <w:r w:rsidRPr="0037658D">
        <w:rPr>
          <w:sz w:val="28"/>
          <w:szCs w:val="28"/>
        </w:rPr>
        <w:t>инокуляр</w:t>
      </w:r>
      <w:r>
        <w:rPr>
          <w:sz w:val="28"/>
          <w:szCs w:val="28"/>
        </w:rPr>
        <w:t>ные МБС– 9 (4 шт.).</w:t>
      </w:r>
    </w:p>
    <w:p w:rsidR="00940933" w:rsidRDefault="00940933" w:rsidP="00940933">
      <w:pPr>
        <w:ind w:firstLine="567"/>
        <w:rPr>
          <w:b/>
          <w:sz w:val="28"/>
          <w:szCs w:val="28"/>
        </w:rPr>
      </w:pPr>
    </w:p>
    <w:p w:rsidR="00940933" w:rsidRDefault="00940933" w:rsidP="00940933">
      <w:pPr>
        <w:ind w:firstLine="567"/>
        <w:rPr>
          <w:b/>
          <w:sz w:val="28"/>
          <w:szCs w:val="28"/>
        </w:rPr>
      </w:pPr>
      <w:r>
        <w:rPr>
          <w:b/>
          <w:sz w:val="28"/>
          <w:szCs w:val="28"/>
        </w:rPr>
        <w:t>Ход работы</w:t>
      </w:r>
    </w:p>
    <w:p w:rsidR="00940933" w:rsidRDefault="00940933" w:rsidP="00940933">
      <w:pPr>
        <w:tabs>
          <w:tab w:val="left" w:pos="357"/>
        </w:tabs>
        <w:ind w:left="357" w:hanging="357"/>
        <w:jc w:val="both"/>
        <w:rPr>
          <w:sz w:val="28"/>
          <w:szCs w:val="28"/>
        </w:rPr>
      </w:pPr>
      <w:r w:rsidRPr="0037658D">
        <w:rPr>
          <w:sz w:val="28"/>
          <w:szCs w:val="28"/>
        </w:rPr>
        <w:t>1.</w:t>
      </w:r>
      <w:r>
        <w:rPr>
          <w:sz w:val="28"/>
          <w:szCs w:val="28"/>
        </w:rPr>
        <w:t xml:space="preserve">Постановка </w:t>
      </w:r>
      <w:r w:rsidRPr="0037658D">
        <w:rPr>
          <w:sz w:val="28"/>
          <w:szCs w:val="28"/>
        </w:rPr>
        <w:t>почвенных ловушек</w:t>
      </w:r>
      <w:r>
        <w:rPr>
          <w:sz w:val="28"/>
          <w:szCs w:val="28"/>
        </w:rPr>
        <w:t xml:space="preserve"> и сбор их содержимого.</w:t>
      </w:r>
    </w:p>
    <w:p w:rsidR="00940933" w:rsidRDefault="00940933" w:rsidP="00940933">
      <w:pPr>
        <w:tabs>
          <w:tab w:val="left" w:pos="357"/>
        </w:tabs>
        <w:ind w:left="357" w:hanging="357"/>
        <w:jc w:val="both"/>
        <w:rPr>
          <w:sz w:val="28"/>
          <w:szCs w:val="28"/>
        </w:rPr>
      </w:pPr>
      <w:r w:rsidRPr="0037658D">
        <w:rPr>
          <w:sz w:val="28"/>
          <w:szCs w:val="28"/>
        </w:rPr>
        <w:t xml:space="preserve">2. </w:t>
      </w:r>
      <w:r>
        <w:rPr>
          <w:sz w:val="28"/>
          <w:szCs w:val="28"/>
        </w:rPr>
        <w:t>Разборка и о</w:t>
      </w:r>
      <w:r w:rsidRPr="0037658D">
        <w:rPr>
          <w:sz w:val="28"/>
          <w:szCs w:val="28"/>
        </w:rPr>
        <w:t xml:space="preserve">пределение </w:t>
      </w:r>
      <w:r>
        <w:rPr>
          <w:sz w:val="28"/>
          <w:szCs w:val="28"/>
        </w:rPr>
        <w:t xml:space="preserve">видов </w:t>
      </w:r>
      <w:r w:rsidRPr="0037658D">
        <w:rPr>
          <w:sz w:val="28"/>
          <w:szCs w:val="28"/>
        </w:rPr>
        <w:t>собранн</w:t>
      </w:r>
      <w:r>
        <w:rPr>
          <w:sz w:val="28"/>
          <w:szCs w:val="28"/>
        </w:rPr>
        <w:t>ых</w:t>
      </w:r>
      <w:r w:rsidRPr="0037658D">
        <w:rPr>
          <w:sz w:val="28"/>
          <w:szCs w:val="28"/>
        </w:rPr>
        <w:t xml:space="preserve"> </w:t>
      </w:r>
      <w:r>
        <w:rPr>
          <w:sz w:val="28"/>
          <w:szCs w:val="28"/>
        </w:rPr>
        <w:t>беспозвоночных</w:t>
      </w:r>
      <w:r w:rsidRPr="0037658D">
        <w:rPr>
          <w:sz w:val="28"/>
          <w:szCs w:val="28"/>
        </w:rPr>
        <w:t>.</w:t>
      </w:r>
    </w:p>
    <w:p w:rsidR="00940933" w:rsidRPr="0037658D" w:rsidRDefault="00940933" w:rsidP="00940933">
      <w:pPr>
        <w:tabs>
          <w:tab w:val="left" w:pos="357"/>
        </w:tabs>
        <w:ind w:left="357" w:hanging="357"/>
        <w:jc w:val="both"/>
        <w:rPr>
          <w:sz w:val="28"/>
          <w:szCs w:val="28"/>
        </w:rPr>
      </w:pPr>
      <w:r>
        <w:rPr>
          <w:sz w:val="28"/>
          <w:szCs w:val="28"/>
        </w:rPr>
        <w:t>3. Биоиндикация состояния среды на основе некоторых таксономических групп беспозвоночных. Оценка сходства мезофауны беспозвоночных обследованных биотопов. Определение индексов доминирования и видового разнообразия.</w:t>
      </w:r>
    </w:p>
    <w:p w:rsidR="00940933" w:rsidRDefault="00940933" w:rsidP="00940933">
      <w:pPr>
        <w:pStyle w:val="33"/>
        <w:keepNext w:val="0"/>
        <w:tabs>
          <w:tab w:val="left" w:pos="357"/>
        </w:tabs>
        <w:autoSpaceDE/>
        <w:autoSpaceDN/>
        <w:spacing w:line="240" w:lineRule="auto"/>
        <w:ind w:left="357" w:hanging="357"/>
        <w:jc w:val="both"/>
        <w:outlineLvl w:val="9"/>
        <w:rPr>
          <w:sz w:val="28"/>
          <w:szCs w:val="28"/>
        </w:rPr>
      </w:pPr>
      <w:r w:rsidRPr="0037658D">
        <w:rPr>
          <w:sz w:val="28"/>
          <w:szCs w:val="28"/>
        </w:rPr>
        <w:t xml:space="preserve">3. </w:t>
      </w:r>
      <w:r>
        <w:rPr>
          <w:sz w:val="28"/>
          <w:szCs w:val="28"/>
        </w:rPr>
        <w:t>Определение экологических групп беспозвоночных (на примере жужелиц).</w:t>
      </w:r>
    </w:p>
    <w:p w:rsidR="00940933" w:rsidRPr="00983FC2" w:rsidRDefault="00940933" w:rsidP="00940933">
      <w:r>
        <w:t xml:space="preserve">4. </w:t>
      </w:r>
      <w:r>
        <w:rPr>
          <w:sz w:val="28"/>
          <w:szCs w:val="28"/>
        </w:rPr>
        <w:t>Анализ жизненных форм беспозвоночных (на примере жужелиц)</w:t>
      </w:r>
    </w:p>
    <w:p w:rsidR="00940933" w:rsidRPr="0037658D" w:rsidRDefault="00940933" w:rsidP="00940933">
      <w:pPr>
        <w:tabs>
          <w:tab w:val="left" w:pos="357"/>
        </w:tabs>
        <w:ind w:left="357" w:hanging="357"/>
        <w:jc w:val="both"/>
        <w:rPr>
          <w:sz w:val="28"/>
          <w:szCs w:val="28"/>
        </w:rPr>
      </w:pPr>
      <w:r w:rsidRPr="0037658D">
        <w:rPr>
          <w:sz w:val="28"/>
          <w:szCs w:val="28"/>
        </w:rPr>
        <w:t xml:space="preserve">4. </w:t>
      </w:r>
      <w:r>
        <w:rPr>
          <w:sz w:val="28"/>
          <w:szCs w:val="28"/>
        </w:rPr>
        <w:t>С</w:t>
      </w:r>
      <w:r w:rsidRPr="0037658D">
        <w:rPr>
          <w:sz w:val="28"/>
          <w:szCs w:val="28"/>
        </w:rPr>
        <w:t xml:space="preserve">оставление выводов </w:t>
      </w:r>
      <w:r>
        <w:rPr>
          <w:sz w:val="28"/>
          <w:szCs w:val="28"/>
        </w:rPr>
        <w:t>и п</w:t>
      </w:r>
      <w:r w:rsidRPr="0037658D">
        <w:rPr>
          <w:sz w:val="28"/>
          <w:szCs w:val="28"/>
        </w:rPr>
        <w:t>одведение итогов работы.</w:t>
      </w:r>
    </w:p>
    <w:p w:rsidR="00940933" w:rsidRPr="001751BE" w:rsidRDefault="00940933" w:rsidP="00B9515D">
      <w:pPr>
        <w:ind w:firstLine="567"/>
        <w:jc w:val="both"/>
        <w:rPr>
          <w:sz w:val="28"/>
          <w:szCs w:val="28"/>
        </w:rPr>
      </w:pPr>
    </w:p>
    <w:p w:rsidR="00B9515D" w:rsidRPr="00AD2504" w:rsidRDefault="00B9515D" w:rsidP="00B9515D">
      <w:pPr>
        <w:ind w:firstLine="567"/>
        <w:jc w:val="both"/>
        <w:rPr>
          <w:sz w:val="28"/>
          <w:szCs w:val="28"/>
        </w:rPr>
      </w:pPr>
      <w:r w:rsidRPr="00AD2504">
        <w:rPr>
          <w:sz w:val="28"/>
          <w:szCs w:val="28"/>
        </w:rPr>
        <w:t>Беспозвоночные, обитающие в поверхностном слое почвы, в лесной подстилке, в травостое и других приземных ярусах лесного биогеоценоза вносят существенный вклад в общий круговорот веществ, трансформацию и перенос органического вещества и энергии, в разложение первичной продукции, создаваемой в процессе фотосинтеза растениями. Поэтому изучение реакции комплекса наземных беспозвоночных на антропогенные воздействия в рекреационных лесах имеет большое значение для разработки основ охраны природы и поддержания биологического равновесия в нарушенных лесах.</w:t>
      </w:r>
    </w:p>
    <w:p w:rsidR="00B9515D" w:rsidRPr="00AD2504" w:rsidRDefault="00B9515D" w:rsidP="00290C52">
      <w:pPr>
        <w:ind w:firstLine="540"/>
        <w:jc w:val="both"/>
        <w:rPr>
          <w:sz w:val="28"/>
          <w:szCs w:val="28"/>
        </w:rPr>
      </w:pPr>
      <w:r w:rsidRPr="00AD2504">
        <w:rPr>
          <w:sz w:val="28"/>
          <w:szCs w:val="28"/>
        </w:rPr>
        <w:t xml:space="preserve">Для целей биоиндикации проводится анализ и сравнение фауны беспозвоночных на опытных и контрольной площадках. </w:t>
      </w:r>
      <w:r>
        <w:rPr>
          <w:sz w:val="28"/>
          <w:szCs w:val="28"/>
        </w:rPr>
        <w:t xml:space="preserve">В качестве </w:t>
      </w:r>
      <w:r>
        <w:rPr>
          <w:sz w:val="28"/>
          <w:szCs w:val="28"/>
        </w:rPr>
        <w:lastRenderedPageBreak/>
        <w:t xml:space="preserve">контрольной площадки используется малонарушенный лесной биотоп. Опытные площадки закладываются в лесных биотопах разной степени антропогенной нарушенности. </w:t>
      </w:r>
      <w:r w:rsidRPr="00AD2504">
        <w:rPr>
          <w:sz w:val="28"/>
          <w:szCs w:val="28"/>
        </w:rPr>
        <w:t xml:space="preserve">В качестве </w:t>
      </w:r>
      <w:r w:rsidR="00AD37B2">
        <w:rPr>
          <w:sz w:val="28"/>
          <w:szCs w:val="28"/>
        </w:rPr>
        <w:t>Биои</w:t>
      </w:r>
      <w:r>
        <w:rPr>
          <w:sz w:val="28"/>
          <w:szCs w:val="28"/>
        </w:rPr>
        <w:t xml:space="preserve">ндикационных </w:t>
      </w:r>
      <w:r w:rsidRPr="00AD2504">
        <w:rPr>
          <w:sz w:val="28"/>
          <w:szCs w:val="28"/>
        </w:rPr>
        <w:t>показателей применя</w:t>
      </w:r>
      <w:r>
        <w:rPr>
          <w:sz w:val="28"/>
          <w:szCs w:val="28"/>
        </w:rPr>
        <w:t>ю</w:t>
      </w:r>
      <w:r w:rsidRPr="00AD2504">
        <w:rPr>
          <w:sz w:val="28"/>
          <w:szCs w:val="28"/>
        </w:rPr>
        <w:t>тся:</w:t>
      </w:r>
    </w:p>
    <w:p w:rsidR="00B9515D" w:rsidRPr="00AD2504" w:rsidRDefault="00E2084E" w:rsidP="006464BA">
      <w:pPr>
        <w:numPr>
          <w:ilvl w:val="0"/>
          <w:numId w:val="30"/>
        </w:numPr>
        <w:jc w:val="both"/>
        <w:rPr>
          <w:sz w:val="28"/>
          <w:szCs w:val="28"/>
          <w:lang w:val="sv-FI"/>
        </w:rPr>
      </w:pPr>
      <w:r>
        <w:rPr>
          <w:sz w:val="28"/>
          <w:szCs w:val="28"/>
        </w:rPr>
        <w:t>в</w:t>
      </w:r>
      <w:r w:rsidR="00B9515D" w:rsidRPr="00AD2504">
        <w:rPr>
          <w:sz w:val="28"/>
          <w:szCs w:val="28"/>
        </w:rPr>
        <w:t>идовой состав и численность</w:t>
      </w:r>
      <w:r w:rsidR="00B9515D">
        <w:rPr>
          <w:sz w:val="28"/>
          <w:szCs w:val="28"/>
        </w:rPr>
        <w:t xml:space="preserve"> мезофауны</w:t>
      </w:r>
      <w:r>
        <w:rPr>
          <w:sz w:val="28"/>
          <w:szCs w:val="28"/>
        </w:rPr>
        <w:t>;</w:t>
      </w:r>
      <w:r w:rsidR="00B9515D">
        <w:rPr>
          <w:sz w:val="28"/>
          <w:szCs w:val="28"/>
        </w:rPr>
        <w:t xml:space="preserve"> </w:t>
      </w:r>
    </w:p>
    <w:p w:rsidR="00E2084E" w:rsidRPr="00AD2504" w:rsidRDefault="00E2084E" w:rsidP="00E2084E">
      <w:pPr>
        <w:numPr>
          <w:ilvl w:val="0"/>
          <w:numId w:val="30"/>
        </w:numPr>
        <w:jc w:val="both"/>
        <w:rPr>
          <w:sz w:val="28"/>
          <w:szCs w:val="28"/>
          <w:lang w:val="sv-FI"/>
        </w:rPr>
      </w:pPr>
      <w:r>
        <w:rPr>
          <w:sz w:val="28"/>
          <w:szCs w:val="28"/>
        </w:rPr>
        <w:t>э</w:t>
      </w:r>
      <w:r w:rsidRPr="00AD2504">
        <w:rPr>
          <w:sz w:val="28"/>
          <w:szCs w:val="28"/>
        </w:rPr>
        <w:t xml:space="preserve">кологические группы </w:t>
      </w:r>
      <w:r>
        <w:rPr>
          <w:sz w:val="28"/>
          <w:szCs w:val="28"/>
        </w:rPr>
        <w:t>почвенных беспозвоночных;</w:t>
      </w:r>
    </w:p>
    <w:p w:rsidR="00E2084E" w:rsidRPr="00AD2504" w:rsidRDefault="00E2084E" w:rsidP="00E2084E">
      <w:pPr>
        <w:numPr>
          <w:ilvl w:val="0"/>
          <w:numId w:val="30"/>
        </w:numPr>
        <w:jc w:val="both"/>
        <w:rPr>
          <w:sz w:val="28"/>
          <w:szCs w:val="28"/>
          <w:lang w:val="sv-FI"/>
        </w:rPr>
      </w:pPr>
      <w:r>
        <w:rPr>
          <w:sz w:val="28"/>
          <w:szCs w:val="28"/>
        </w:rPr>
        <w:t>с</w:t>
      </w:r>
      <w:r w:rsidRPr="00AD2504">
        <w:rPr>
          <w:sz w:val="28"/>
          <w:szCs w:val="28"/>
        </w:rPr>
        <w:t>оотношение жизненных форм</w:t>
      </w:r>
      <w:r>
        <w:rPr>
          <w:sz w:val="28"/>
          <w:szCs w:val="28"/>
        </w:rPr>
        <w:t xml:space="preserve"> мезобиоты почв;</w:t>
      </w:r>
    </w:p>
    <w:p w:rsidR="00E2084E" w:rsidRPr="00AD2504" w:rsidRDefault="00E2084E" w:rsidP="00E2084E">
      <w:pPr>
        <w:numPr>
          <w:ilvl w:val="0"/>
          <w:numId w:val="30"/>
        </w:numPr>
        <w:jc w:val="both"/>
        <w:rPr>
          <w:sz w:val="28"/>
          <w:szCs w:val="28"/>
          <w:lang w:val="sv-FI"/>
        </w:rPr>
      </w:pPr>
      <w:r>
        <w:rPr>
          <w:sz w:val="28"/>
          <w:szCs w:val="28"/>
        </w:rPr>
        <w:t>м</w:t>
      </w:r>
      <w:r w:rsidRPr="00AD2504">
        <w:rPr>
          <w:sz w:val="28"/>
          <w:szCs w:val="28"/>
        </w:rPr>
        <w:t>орфометрические показатели</w:t>
      </w:r>
      <w:r>
        <w:rPr>
          <w:sz w:val="28"/>
          <w:szCs w:val="28"/>
        </w:rPr>
        <w:t>;</w:t>
      </w:r>
    </w:p>
    <w:p w:rsidR="00E2084E" w:rsidRPr="00365CBD" w:rsidRDefault="00E2084E" w:rsidP="00E2084E">
      <w:pPr>
        <w:numPr>
          <w:ilvl w:val="0"/>
          <w:numId w:val="30"/>
        </w:numPr>
        <w:ind w:left="0" w:firstLine="284"/>
        <w:jc w:val="both"/>
        <w:rPr>
          <w:sz w:val="28"/>
          <w:szCs w:val="28"/>
          <w:lang w:val="sv-FI"/>
        </w:rPr>
      </w:pPr>
      <w:r>
        <w:rPr>
          <w:sz w:val="28"/>
          <w:szCs w:val="28"/>
        </w:rPr>
        <w:t>и</w:t>
      </w:r>
      <w:r w:rsidRPr="00365CBD">
        <w:rPr>
          <w:sz w:val="28"/>
          <w:szCs w:val="28"/>
        </w:rPr>
        <w:t xml:space="preserve">ндексы </w:t>
      </w:r>
      <w:r>
        <w:rPr>
          <w:sz w:val="28"/>
          <w:szCs w:val="28"/>
        </w:rPr>
        <w:t xml:space="preserve">видового богатства, </w:t>
      </w:r>
      <w:r w:rsidRPr="00365CBD">
        <w:rPr>
          <w:sz w:val="28"/>
          <w:szCs w:val="28"/>
        </w:rPr>
        <w:t>разнообразия</w:t>
      </w:r>
      <w:r>
        <w:rPr>
          <w:sz w:val="28"/>
          <w:szCs w:val="28"/>
        </w:rPr>
        <w:t xml:space="preserve"> и доминирования;</w:t>
      </w:r>
    </w:p>
    <w:p w:rsidR="00E2084E" w:rsidRPr="00AD2504" w:rsidRDefault="00E2084E" w:rsidP="00E2084E">
      <w:pPr>
        <w:numPr>
          <w:ilvl w:val="0"/>
          <w:numId w:val="30"/>
        </w:numPr>
        <w:jc w:val="both"/>
        <w:rPr>
          <w:sz w:val="28"/>
          <w:szCs w:val="28"/>
        </w:rPr>
      </w:pPr>
      <w:r>
        <w:rPr>
          <w:sz w:val="28"/>
          <w:szCs w:val="28"/>
        </w:rPr>
        <w:t>трофическая с</w:t>
      </w:r>
      <w:r w:rsidRPr="00AD2504">
        <w:rPr>
          <w:sz w:val="28"/>
          <w:szCs w:val="28"/>
        </w:rPr>
        <w:t>труктура комплексов беспозвоночных</w:t>
      </w:r>
      <w:r>
        <w:rPr>
          <w:sz w:val="28"/>
          <w:szCs w:val="28"/>
        </w:rPr>
        <w:t>;</w:t>
      </w:r>
    </w:p>
    <w:p w:rsidR="00E2084E" w:rsidRPr="00365CBD" w:rsidRDefault="00E2084E" w:rsidP="00E2084E">
      <w:pPr>
        <w:numPr>
          <w:ilvl w:val="0"/>
          <w:numId w:val="30"/>
        </w:numPr>
        <w:ind w:left="0" w:firstLine="284"/>
        <w:jc w:val="both"/>
        <w:rPr>
          <w:sz w:val="28"/>
          <w:szCs w:val="28"/>
          <w:lang w:val="sv-FI"/>
        </w:rPr>
      </w:pPr>
      <w:r>
        <w:rPr>
          <w:sz w:val="28"/>
          <w:szCs w:val="28"/>
        </w:rPr>
        <w:t>и</w:t>
      </w:r>
      <w:r w:rsidRPr="00365CBD">
        <w:rPr>
          <w:sz w:val="28"/>
          <w:szCs w:val="28"/>
        </w:rPr>
        <w:t>ндексы фаунистического сходства</w:t>
      </w:r>
      <w:r>
        <w:rPr>
          <w:sz w:val="28"/>
          <w:szCs w:val="28"/>
        </w:rPr>
        <w:t>;</w:t>
      </w:r>
    </w:p>
    <w:p w:rsidR="00E2084E" w:rsidRPr="00AD2504" w:rsidRDefault="00E2084E" w:rsidP="00E2084E">
      <w:pPr>
        <w:numPr>
          <w:ilvl w:val="0"/>
          <w:numId w:val="30"/>
        </w:numPr>
        <w:jc w:val="both"/>
        <w:rPr>
          <w:sz w:val="28"/>
          <w:szCs w:val="28"/>
          <w:lang w:val="sv-FI"/>
        </w:rPr>
      </w:pPr>
      <w:r>
        <w:rPr>
          <w:sz w:val="28"/>
          <w:szCs w:val="28"/>
        </w:rPr>
        <w:t>п</w:t>
      </w:r>
      <w:r w:rsidRPr="00AD2504">
        <w:rPr>
          <w:sz w:val="28"/>
          <w:szCs w:val="28"/>
        </w:rPr>
        <w:t>опуляционные характеристики</w:t>
      </w:r>
      <w:r>
        <w:rPr>
          <w:sz w:val="28"/>
          <w:szCs w:val="28"/>
        </w:rPr>
        <w:t xml:space="preserve"> доминирующих видов;</w:t>
      </w:r>
    </w:p>
    <w:p w:rsidR="00E2084E" w:rsidRPr="00AD2504" w:rsidRDefault="00E2084E" w:rsidP="00E2084E">
      <w:pPr>
        <w:numPr>
          <w:ilvl w:val="0"/>
          <w:numId w:val="30"/>
        </w:numPr>
        <w:jc w:val="both"/>
        <w:rPr>
          <w:sz w:val="28"/>
          <w:szCs w:val="28"/>
          <w:lang w:val="sv-FI"/>
        </w:rPr>
      </w:pPr>
      <w:r>
        <w:rPr>
          <w:sz w:val="28"/>
          <w:szCs w:val="28"/>
        </w:rPr>
        <w:t>показатели стабильности онтогенеза доминирующих видов.</w:t>
      </w:r>
    </w:p>
    <w:p w:rsidR="00B9515D" w:rsidRPr="008C6C7C" w:rsidRDefault="00B9515D" w:rsidP="00B9515D">
      <w:pPr>
        <w:ind w:firstLine="567"/>
        <w:jc w:val="both"/>
        <w:rPr>
          <w:sz w:val="28"/>
          <w:szCs w:val="28"/>
        </w:rPr>
      </w:pPr>
      <w:r w:rsidRPr="008C6C7C">
        <w:rPr>
          <w:sz w:val="28"/>
          <w:szCs w:val="28"/>
        </w:rPr>
        <w:t>Данные по видовому составу и численности беспозвоночных являются исходными для дальнейших видов анализа. При сравнении населения беспозвоночных обследованных биотопов используются ин</w:t>
      </w:r>
      <w:r w:rsidR="009861DA">
        <w:rPr>
          <w:sz w:val="28"/>
          <w:szCs w:val="28"/>
        </w:rPr>
        <w:t>дексы сходства (Песенко, 1970) (</w:t>
      </w:r>
      <w:r w:rsidR="00D71763">
        <w:rPr>
          <w:sz w:val="28"/>
          <w:szCs w:val="28"/>
        </w:rPr>
        <w:t>5.</w:t>
      </w:r>
      <w:r w:rsidRPr="008C6C7C">
        <w:rPr>
          <w:sz w:val="28"/>
          <w:szCs w:val="28"/>
        </w:rPr>
        <w:t>1</w:t>
      </w:r>
      <w:r w:rsidR="00E2084E">
        <w:rPr>
          <w:sz w:val="28"/>
          <w:szCs w:val="28"/>
        </w:rPr>
        <w:t xml:space="preserve">, </w:t>
      </w:r>
      <w:r w:rsidR="00D71763">
        <w:rPr>
          <w:sz w:val="28"/>
          <w:szCs w:val="28"/>
        </w:rPr>
        <w:t>5.</w:t>
      </w:r>
      <w:r w:rsidRPr="008C6C7C">
        <w:rPr>
          <w:sz w:val="28"/>
          <w:szCs w:val="28"/>
        </w:rPr>
        <w:t>2</w:t>
      </w:r>
      <w:r w:rsidR="009861DA">
        <w:rPr>
          <w:sz w:val="28"/>
          <w:szCs w:val="28"/>
        </w:rPr>
        <w:t>)</w:t>
      </w:r>
      <w:r w:rsidRPr="008C6C7C">
        <w:rPr>
          <w:sz w:val="28"/>
          <w:szCs w:val="28"/>
        </w:rPr>
        <w:t xml:space="preserve">. </w:t>
      </w:r>
    </w:p>
    <w:p w:rsidR="00B9515D" w:rsidRPr="008C6C7C" w:rsidRDefault="00B9515D" w:rsidP="008E5BC6">
      <w:pPr>
        <w:ind w:firstLine="567"/>
        <w:jc w:val="right"/>
        <w:rPr>
          <w:sz w:val="28"/>
          <w:szCs w:val="28"/>
        </w:rPr>
      </w:pPr>
      <w:r w:rsidRPr="008C6C7C">
        <w:rPr>
          <w:i/>
          <w:sz w:val="28"/>
          <w:szCs w:val="28"/>
        </w:rPr>
        <w:t>I</w:t>
      </w:r>
      <w:r w:rsidRPr="008C6C7C">
        <w:rPr>
          <w:i/>
          <w:sz w:val="28"/>
          <w:szCs w:val="28"/>
          <w:vertAlign w:val="subscript"/>
        </w:rPr>
        <w:t>cs</w:t>
      </w:r>
      <w:r w:rsidR="00D71763" w:rsidRPr="00D71763">
        <w:rPr>
          <w:position w:val="-30"/>
          <w:sz w:val="28"/>
          <w:szCs w:val="28"/>
        </w:rPr>
        <w:object w:dxaOrig="1880" w:dyaOrig="680">
          <v:shape id="_x0000_i1038" type="#_x0000_t75" style="width:94.1pt;height:34.2pt" o:ole="">
            <v:imagedata r:id="rId56" o:title=""/>
          </v:shape>
          <o:OLEObject Type="Embed" ProgID="Equation.3" ShapeID="_x0000_i1038" DrawAspect="Content" ObjectID="_1578456739" r:id="rId57"/>
        </w:object>
      </w:r>
      <w:r w:rsidR="00D71763">
        <w:rPr>
          <w:sz w:val="28"/>
          <w:szCs w:val="28"/>
        </w:rPr>
        <w:t xml:space="preserve">            </w:t>
      </w:r>
      <w:r w:rsidR="008E5BC6">
        <w:rPr>
          <w:sz w:val="28"/>
          <w:szCs w:val="28"/>
        </w:rPr>
        <w:t xml:space="preserve">                            </w:t>
      </w:r>
      <w:r w:rsidR="00D71763">
        <w:rPr>
          <w:sz w:val="28"/>
          <w:szCs w:val="28"/>
        </w:rPr>
        <w:t xml:space="preserve">            </w:t>
      </w:r>
      <w:r w:rsidR="009625B4">
        <w:rPr>
          <w:sz w:val="28"/>
          <w:szCs w:val="28"/>
        </w:rPr>
        <w:t>(</w:t>
      </w:r>
      <w:r w:rsidR="00D71763">
        <w:rPr>
          <w:sz w:val="28"/>
          <w:szCs w:val="28"/>
        </w:rPr>
        <w:t>5.</w:t>
      </w:r>
      <w:r w:rsidR="00D71763" w:rsidRPr="008C6C7C">
        <w:rPr>
          <w:sz w:val="28"/>
          <w:szCs w:val="28"/>
        </w:rPr>
        <w:t>1</w:t>
      </w:r>
      <w:r w:rsidR="009625B4">
        <w:rPr>
          <w:sz w:val="28"/>
          <w:szCs w:val="28"/>
        </w:rPr>
        <w:t>)</w:t>
      </w:r>
    </w:p>
    <w:p w:rsidR="00B9515D" w:rsidRPr="008C6C7C" w:rsidRDefault="00B9515D" w:rsidP="00B9515D">
      <w:pPr>
        <w:ind w:firstLine="567"/>
        <w:jc w:val="both"/>
        <w:rPr>
          <w:sz w:val="28"/>
          <w:szCs w:val="28"/>
        </w:rPr>
      </w:pPr>
      <w:r w:rsidRPr="008C6C7C">
        <w:rPr>
          <w:sz w:val="28"/>
          <w:szCs w:val="28"/>
        </w:rPr>
        <w:t>где</w:t>
      </w:r>
      <w:r w:rsidRPr="008C6C7C">
        <w:rPr>
          <w:i/>
          <w:sz w:val="28"/>
          <w:szCs w:val="28"/>
        </w:rPr>
        <w:t xml:space="preserve"> a</w:t>
      </w:r>
      <w:r w:rsidRPr="008C6C7C">
        <w:rPr>
          <w:sz w:val="28"/>
          <w:szCs w:val="28"/>
        </w:rPr>
        <w:t xml:space="preserve"> </w:t>
      </w:r>
      <w:r w:rsidR="001751BE">
        <w:rPr>
          <w:sz w:val="28"/>
          <w:szCs w:val="28"/>
        </w:rPr>
        <w:t>–</w:t>
      </w:r>
      <w:r w:rsidRPr="008C6C7C">
        <w:rPr>
          <w:sz w:val="28"/>
          <w:szCs w:val="28"/>
        </w:rPr>
        <w:t xml:space="preserve"> виды общие для двух сравниваемых списков, </w:t>
      </w:r>
      <w:r w:rsidRPr="008C6C7C">
        <w:rPr>
          <w:i/>
          <w:sz w:val="28"/>
          <w:szCs w:val="28"/>
        </w:rPr>
        <w:t>b</w:t>
      </w:r>
      <w:r w:rsidRPr="008C6C7C">
        <w:rPr>
          <w:sz w:val="28"/>
          <w:szCs w:val="28"/>
        </w:rPr>
        <w:t xml:space="preserve"> и </w:t>
      </w:r>
      <w:r w:rsidRPr="008C6C7C">
        <w:rPr>
          <w:i/>
          <w:sz w:val="28"/>
          <w:szCs w:val="28"/>
        </w:rPr>
        <w:t>c</w:t>
      </w:r>
      <w:r w:rsidRPr="008C6C7C">
        <w:rPr>
          <w:sz w:val="28"/>
          <w:szCs w:val="28"/>
        </w:rPr>
        <w:t xml:space="preserve"> </w:t>
      </w:r>
      <w:r w:rsidR="001751BE">
        <w:rPr>
          <w:sz w:val="28"/>
          <w:szCs w:val="28"/>
        </w:rPr>
        <w:t>–</w:t>
      </w:r>
      <w:r w:rsidRPr="008C6C7C">
        <w:rPr>
          <w:sz w:val="28"/>
          <w:szCs w:val="28"/>
        </w:rPr>
        <w:t xml:space="preserve"> виды присутствующие соответственно в первом или во втором списке. </w:t>
      </w:r>
    </w:p>
    <w:p w:rsidR="00B9515D" w:rsidRPr="008C6C7C" w:rsidRDefault="00B9515D" w:rsidP="008E5BC6">
      <w:pPr>
        <w:ind w:firstLine="567"/>
        <w:jc w:val="right"/>
        <w:rPr>
          <w:sz w:val="28"/>
          <w:szCs w:val="28"/>
        </w:rPr>
      </w:pPr>
      <w:r w:rsidRPr="008C6C7C">
        <w:rPr>
          <w:i/>
          <w:sz w:val="28"/>
          <w:szCs w:val="28"/>
        </w:rPr>
        <w:t>I</w:t>
      </w:r>
      <w:r w:rsidRPr="008C6C7C">
        <w:rPr>
          <w:i/>
          <w:sz w:val="28"/>
          <w:szCs w:val="28"/>
          <w:vertAlign w:val="subscript"/>
        </w:rPr>
        <w:t>cs(b)</w:t>
      </w:r>
      <w:r w:rsidR="00D71763" w:rsidRPr="00D71763">
        <w:rPr>
          <w:i/>
          <w:position w:val="-28"/>
          <w:sz w:val="28"/>
          <w:szCs w:val="28"/>
          <w:vertAlign w:val="subscript"/>
        </w:rPr>
        <w:object w:dxaOrig="1939" w:dyaOrig="540">
          <v:shape id="_x0000_i1039" type="#_x0000_t75" style="width:96.95pt;height:27.1pt" o:ole="">
            <v:imagedata r:id="rId58" o:title=""/>
          </v:shape>
          <o:OLEObject Type="Embed" ProgID="Equation.3" ShapeID="_x0000_i1039" DrawAspect="Content" ObjectID="_1578456740" r:id="rId59"/>
        </w:object>
      </w:r>
      <w:r w:rsidR="00D71763" w:rsidRPr="00D71763">
        <w:rPr>
          <w:sz w:val="28"/>
          <w:szCs w:val="28"/>
        </w:rPr>
        <w:t xml:space="preserve"> </w:t>
      </w:r>
      <w:r w:rsidR="00D71763">
        <w:rPr>
          <w:sz w:val="28"/>
          <w:szCs w:val="28"/>
        </w:rPr>
        <w:t xml:space="preserve">        </w:t>
      </w:r>
      <w:r w:rsidR="008E5BC6">
        <w:rPr>
          <w:sz w:val="28"/>
          <w:szCs w:val="28"/>
        </w:rPr>
        <w:t xml:space="preserve">                              </w:t>
      </w:r>
      <w:r w:rsidR="00D71763">
        <w:rPr>
          <w:sz w:val="28"/>
          <w:szCs w:val="28"/>
        </w:rPr>
        <w:t xml:space="preserve">        </w:t>
      </w:r>
      <w:r w:rsidR="009625B4">
        <w:rPr>
          <w:sz w:val="28"/>
          <w:szCs w:val="28"/>
        </w:rPr>
        <w:t>(</w:t>
      </w:r>
      <w:r w:rsidR="00D71763">
        <w:rPr>
          <w:sz w:val="28"/>
          <w:szCs w:val="28"/>
        </w:rPr>
        <w:t>5.</w:t>
      </w:r>
      <w:r w:rsidR="00D71763" w:rsidRPr="008C6C7C">
        <w:rPr>
          <w:sz w:val="28"/>
          <w:szCs w:val="28"/>
        </w:rPr>
        <w:t>2</w:t>
      </w:r>
      <w:r w:rsidR="009625B4">
        <w:rPr>
          <w:sz w:val="28"/>
          <w:szCs w:val="28"/>
        </w:rPr>
        <w:t>)</w:t>
      </w:r>
    </w:p>
    <w:p w:rsidR="00B9515D" w:rsidRPr="008C6C7C" w:rsidRDefault="00B9515D" w:rsidP="00B9515D">
      <w:pPr>
        <w:ind w:firstLine="567"/>
        <w:jc w:val="both"/>
        <w:rPr>
          <w:sz w:val="28"/>
          <w:szCs w:val="28"/>
        </w:rPr>
      </w:pPr>
      <w:r w:rsidRPr="008C6C7C">
        <w:rPr>
          <w:sz w:val="28"/>
          <w:szCs w:val="28"/>
        </w:rPr>
        <w:t xml:space="preserve">где </w:t>
      </w:r>
      <w:r w:rsidRPr="008C6C7C">
        <w:rPr>
          <w:i/>
          <w:sz w:val="28"/>
          <w:szCs w:val="28"/>
        </w:rPr>
        <w:t>P</w:t>
      </w:r>
      <w:r w:rsidRPr="008C6C7C">
        <w:rPr>
          <w:i/>
          <w:sz w:val="28"/>
          <w:szCs w:val="28"/>
          <w:vertAlign w:val="subscript"/>
        </w:rPr>
        <w:t>ij</w:t>
      </w:r>
      <w:r w:rsidRPr="008C6C7C">
        <w:rPr>
          <w:sz w:val="28"/>
          <w:szCs w:val="28"/>
        </w:rPr>
        <w:t xml:space="preserve"> и </w:t>
      </w:r>
      <w:r w:rsidRPr="008C6C7C">
        <w:rPr>
          <w:i/>
          <w:sz w:val="28"/>
          <w:szCs w:val="28"/>
        </w:rPr>
        <w:t>P</w:t>
      </w:r>
      <w:r w:rsidRPr="008C6C7C">
        <w:rPr>
          <w:i/>
          <w:sz w:val="28"/>
          <w:szCs w:val="28"/>
          <w:vertAlign w:val="subscript"/>
        </w:rPr>
        <w:t>ik</w:t>
      </w:r>
      <w:r w:rsidRPr="008C6C7C">
        <w:rPr>
          <w:sz w:val="28"/>
          <w:szCs w:val="28"/>
        </w:rPr>
        <w:t xml:space="preserve"> </w:t>
      </w:r>
      <w:r w:rsidR="001751BE">
        <w:rPr>
          <w:sz w:val="28"/>
          <w:szCs w:val="28"/>
        </w:rPr>
        <w:t>–</w:t>
      </w:r>
      <w:r w:rsidRPr="008C6C7C">
        <w:rPr>
          <w:sz w:val="28"/>
          <w:szCs w:val="28"/>
        </w:rPr>
        <w:t xml:space="preserve"> минимальная доля вида </w:t>
      </w:r>
      <w:r w:rsidR="001751BE">
        <w:rPr>
          <w:sz w:val="28"/>
          <w:szCs w:val="28"/>
        </w:rPr>
        <w:t>–</w:t>
      </w:r>
      <w:r w:rsidRPr="008C6C7C">
        <w:rPr>
          <w:sz w:val="28"/>
          <w:szCs w:val="28"/>
        </w:rPr>
        <w:t xml:space="preserve"> </w:t>
      </w:r>
      <w:r w:rsidRPr="008C6C7C">
        <w:rPr>
          <w:i/>
          <w:sz w:val="28"/>
          <w:szCs w:val="28"/>
        </w:rPr>
        <w:t>i</w:t>
      </w:r>
      <w:r w:rsidRPr="008C6C7C">
        <w:rPr>
          <w:sz w:val="28"/>
          <w:szCs w:val="28"/>
        </w:rPr>
        <w:t xml:space="preserve">, соответственно в сравниваемых попарно </w:t>
      </w:r>
      <w:r w:rsidRPr="008C6C7C">
        <w:rPr>
          <w:i/>
          <w:sz w:val="28"/>
          <w:szCs w:val="28"/>
        </w:rPr>
        <w:t xml:space="preserve">j </w:t>
      </w:r>
      <w:r w:rsidRPr="008C6C7C">
        <w:rPr>
          <w:sz w:val="28"/>
          <w:szCs w:val="28"/>
        </w:rPr>
        <w:t xml:space="preserve">и </w:t>
      </w:r>
      <w:r w:rsidRPr="008C6C7C">
        <w:rPr>
          <w:i/>
          <w:sz w:val="28"/>
          <w:szCs w:val="28"/>
        </w:rPr>
        <w:t>k</w:t>
      </w:r>
      <w:r w:rsidRPr="008C6C7C">
        <w:rPr>
          <w:sz w:val="28"/>
          <w:szCs w:val="28"/>
        </w:rPr>
        <w:t xml:space="preserve"> списках. При построении дендрограмм используется метод объединительного кластерного анализа. Соединение объектов в дендрограмме осуществляется способом одиночного присоединения. В данном методе, называемом также методом ближнего соседа, соединение групп проводится по максимальному значению сходства между объектами из каждой группы (Песенко, 1982). </w:t>
      </w:r>
    </w:p>
    <w:p w:rsidR="00B9515D" w:rsidRPr="008C6C7C" w:rsidRDefault="00D71763" w:rsidP="00AB41B6">
      <w:pPr>
        <w:ind w:firstLine="567"/>
        <w:jc w:val="both"/>
        <w:rPr>
          <w:sz w:val="28"/>
          <w:szCs w:val="28"/>
        </w:rPr>
      </w:pPr>
      <w:r>
        <w:rPr>
          <w:sz w:val="28"/>
          <w:szCs w:val="28"/>
        </w:rPr>
        <w:t>Видовая с</w:t>
      </w:r>
      <w:r w:rsidR="00B9515D" w:rsidRPr="008C6C7C">
        <w:rPr>
          <w:sz w:val="28"/>
          <w:szCs w:val="28"/>
        </w:rPr>
        <w:t xml:space="preserve">труктура </w:t>
      </w:r>
      <w:r>
        <w:rPr>
          <w:sz w:val="28"/>
          <w:szCs w:val="28"/>
        </w:rPr>
        <w:t>сообществ</w:t>
      </w:r>
      <w:r w:rsidR="00B9515D" w:rsidRPr="008C6C7C">
        <w:rPr>
          <w:sz w:val="28"/>
          <w:szCs w:val="28"/>
        </w:rPr>
        <w:t xml:space="preserve"> беспозвоночных определяется по </w:t>
      </w:r>
      <w:r w:rsidRPr="008C6C7C">
        <w:rPr>
          <w:sz w:val="28"/>
          <w:szCs w:val="28"/>
        </w:rPr>
        <w:t>%</w:t>
      </w:r>
      <w:r w:rsidR="00B9515D" w:rsidRPr="008C6C7C">
        <w:rPr>
          <w:sz w:val="28"/>
          <w:szCs w:val="28"/>
        </w:rPr>
        <w:t xml:space="preserve">соотношению различных таксономических групп беспозвоночных </w:t>
      </w:r>
      <w:r>
        <w:rPr>
          <w:sz w:val="28"/>
          <w:szCs w:val="28"/>
        </w:rPr>
        <w:t>(Сидоренко, 1998).</w:t>
      </w:r>
      <w:r w:rsidR="00B9515D" w:rsidRPr="008C6C7C">
        <w:rPr>
          <w:sz w:val="28"/>
          <w:szCs w:val="28"/>
        </w:rPr>
        <w:t xml:space="preserve"> </w:t>
      </w:r>
      <w:r>
        <w:rPr>
          <w:sz w:val="28"/>
          <w:szCs w:val="28"/>
        </w:rPr>
        <w:t>Т</w:t>
      </w:r>
      <w:r w:rsidR="00B9515D" w:rsidRPr="008C6C7C">
        <w:rPr>
          <w:sz w:val="28"/>
          <w:szCs w:val="28"/>
        </w:rPr>
        <w:t xml:space="preserve">акже </w:t>
      </w:r>
      <w:r>
        <w:rPr>
          <w:sz w:val="28"/>
          <w:szCs w:val="28"/>
        </w:rPr>
        <w:t xml:space="preserve">для этой цели </w:t>
      </w:r>
      <w:r w:rsidR="00B9515D" w:rsidRPr="008C6C7C">
        <w:rPr>
          <w:sz w:val="28"/>
          <w:szCs w:val="28"/>
        </w:rPr>
        <w:t xml:space="preserve">используются </w:t>
      </w:r>
      <w:r>
        <w:rPr>
          <w:sz w:val="28"/>
          <w:szCs w:val="28"/>
        </w:rPr>
        <w:t>следующие основные</w:t>
      </w:r>
      <w:r w:rsidR="00D6428F">
        <w:rPr>
          <w:sz w:val="28"/>
          <w:szCs w:val="28"/>
        </w:rPr>
        <w:t xml:space="preserve"> показатели</w:t>
      </w:r>
      <w:r>
        <w:rPr>
          <w:sz w:val="28"/>
          <w:szCs w:val="28"/>
        </w:rPr>
        <w:t>:</w:t>
      </w:r>
      <w:r w:rsidR="00B9515D" w:rsidRPr="008C6C7C">
        <w:rPr>
          <w:sz w:val="28"/>
          <w:szCs w:val="28"/>
        </w:rPr>
        <w:t xml:space="preserve"> </w:t>
      </w:r>
      <w:r w:rsidR="00D6428F" w:rsidRPr="008C6C7C">
        <w:rPr>
          <w:sz w:val="28"/>
          <w:szCs w:val="28"/>
        </w:rPr>
        <w:t>индексы</w:t>
      </w:r>
      <w:r w:rsidR="00D6428F">
        <w:rPr>
          <w:sz w:val="28"/>
          <w:szCs w:val="28"/>
        </w:rPr>
        <w:t xml:space="preserve"> </w:t>
      </w:r>
      <w:r>
        <w:rPr>
          <w:sz w:val="28"/>
          <w:szCs w:val="28"/>
        </w:rPr>
        <w:t>видового богатства</w:t>
      </w:r>
      <w:r w:rsidR="009861DA">
        <w:rPr>
          <w:sz w:val="28"/>
          <w:szCs w:val="28"/>
        </w:rPr>
        <w:t xml:space="preserve"> Маргалефа (</w:t>
      </w:r>
      <w:r>
        <w:rPr>
          <w:sz w:val="28"/>
          <w:szCs w:val="28"/>
        </w:rPr>
        <w:t>5.3</w:t>
      </w:r>
      <w:r w:rsidR="009861DA">
        <w:rPr>
          <w:sz w:val="28"/>
          <w:szCs w:val="28"/>
        </w:rPr>
        <w:t>)</w:t>
      </w:r>
      <w:r>
        <w:rPr>
          <w:sz w:val="28"/>
          <w:szCs w:val="28"/>
        </w:rPr>
        <w:t xml:space="preserve">, </w:t>
      </w:r>
      <w:r w:rsidR="009861DA">
        <w:rPr>
          <w:sz w:val="28"/>
          <w:szCs w:val="28"/>
        </w:rPr>
        <w:t>индекс доминирования Симпсона (</w:t>
      </w:r>
      <w:r w:rsidR="00D6428F">
        <w:rPr>
          <w:sz w:val="28"/>
          <w:szCs w:val="28"/>
        </w:rPr>
        <w:t>5.</w:t>
      </w:r>
      <w:r w:rsidR="008E5BC6">
        <w:rPr>
          <w:sz w:val="28"/>
          <w:szCs w:val="28"/>
        </w:rPr>
        <w:t>4</w:t>
      </w:r>
      <w:r w:rsidR="009861DA">
        <w:rPr>
          <w:sz w:val="28"/>
          <w:szCs w:val="28"/>
        </w:rPr>
        <w:t>)</w:t>
      </w:r>
      <w:r w:rsidR="008E5BC6">
        <w:rPr>
          <w:sz w:val="28"/>
          <w:szCs w:val="28"/>
        </w:rPr>
        <w:t xml:space="preserve"> </w:t>
      </w:r>
      <w:r w:rsidR="00B9515D" w:rsidRPr="008C6C7C">
        <w:rPr>
          <w:sz w:val="28"/>
          <w:szCs w:val="28"/>
        </w:rPr>
        <w:t xml:space="preserve">и </w:t>
      </w:r>
      <w:r w:rsidR="008E5BC6">
        <w:rPr>
          <w:sz w:val="28"/>
          <w:szCs w:val="28"/>
        </w:rPr>
        <w:t xml:space="preserve">индекс </w:t>
      </w:r>
      <w:r w:rsidR="00E167EA">
        <w:rPr>
          <w:sz w:val="28"/>
          <w:szCs w:val="28"/>
        </w:rPr>
        <w:t xml:space="preserve">видового </w:t>
      </w:r>
      <w:r w:rsidR="00B9515D" w:rsidRPr="008C6C7C">
        <w:rPr>
          <w:sz w:val="28"/>
          <w:szCs w:val="28"/>
        </w:rPr>
        <w:t>разнообразия</w:t>
      </w:r>
      <w:r w:rsidR="008E5BC6">
        <w:rPr>
          <w:sz w:val="28"/>
          <w:szCs w:val="28"/>
        </w:rPr>
        <w:t xml:space="preserve"> Шеннона </w:t>
      </w:r>
      <w:r w:rsidR="009861DA">
        <w:rPr>
          <w:sz w:val="28"/>
          <w:szCs w:val="28"/>
        </w:rPr>
        <w:t>(</w:t>
      </w:r>
      <w:r w:rsidR="008E5BC6">
        <w:rPr>
          <w:sz w:val="28"/>
          <w:szCs w:val="28"/>
        </w:rPr>
        <w:t>5.5</w:t>
      </w:r>
      <w:r w:rsidR="009861DA">
        <w:rPr>
          <w:sz w:val="28"/>
          <w:szCs w:val="28"/>
        </w:rPr>
        <w:t>)</w:t>
      </w:r>
      <w:r w:rsidR="00B9515D" w:rsidRPr="008C6C7C">
        <w:rPr>
          <w:sz w:val="28"/>
          <w:szCs w:val="28"/>
        </w:rPr>
        <w:t xml:space="preserve">. </w:t>
      </w:r>
    </w:p>
    <w:p w:rsidR="00D71763" w:rsidRPr="008C6C7C" w:rsidRDefault="00D71763" w:rsidP="008E5BC6">
      <w:pPr>
        <w:ind w:firstLine="567"/>
        <w:jc w:val="right"/>
        <w:rPr>
          <w:sz w:val="28"/>
          <w:szCs w:val="28"/>
        </w:rPr>
      </w:pPr>
      <w:r w:rsidRPr="008C6C7C">
        <w:rPr>
          <w:i/>
          <w:sz w:val="28"/>
          <w:szCs w:val="28"/>
        </w:rPr>
        <w:t>I</w:t>
      </w:r>
      <w:r w:rsidRPr="008C6C7C">
        <w:rPr>
          <w:sz w:val="28"/>
          <w:szCs w:val="28"/>
        </w:rPr>
        <w:t xml:space="preserve"> </w:t>
      </w:r>
      <w:r w:rsidRPr="008C6C7C">
        <w:rPr>
          <w:i/>
          <w:sz w:val="28"/>
          <w:szCs w:val="28"/>
          <w:vertAlign w:val="subscript"/>
        </w:rPr>
        <w:t>m</w:t>
      </w:r>
      <w:r w:rsidRPr="00063B9D">
        <w:rPr>
          <w:position w:val="-24"/>
          <w:sz w:val="28"/>
          <w:szCs w:val="28"/>
        </w:rPr>
        <w:object w:dxaOrig="760" w:dyaOrig="620">
          <v:shape id="_x0000_i1040" type="#_x0000_t75" style="width:37.8pt;height:30.65pt" o:ole="">
            <v:imagedata r:id="rId60" o:title=""/>
          </v:shape>
          <o:OLEObject Type="Embed" ProgID="Equation.3" ShapeID="_x0000_i1040" DrawAspect="Content" ObjectID="_1578456741" r:id="rId61"/>
        </w:object>
      </w:r>
      <w:r w:rsidR="008E5BC6">
        <w:rPr>
          <w:sz w:val="28"/>
          <w:szCs w:val="28"/>
        </w:rPr>
        <w:t xml:space="preserve">                            </w:t>
      </w:r>
      <w:r>
        <w:rPr>
          <w:sz w:val="28"/>
          <w:szCs w:val="28"/>
        </w:rPr>
        <w:t xml:space="preserve">                                    </w:t>
      </w:r>
      <w:r w:rsidR="009625B4">
        <w:rPr>
          <w:sz w:val="28"/>
          <w:szCs w:val="28"/>
        </w:rPr>
        <w:t>(</w:t>
      </w:r>
      <w:r>
        <w:rPr>
          <w:sz w:val="28"/>
          <w:szCs w:val="28"/>
        </w:rPr>
        <w:t>5.3</w:t>
      </w:r>
      <w:r w:rsidR="009625B4">
        <w:rPr>
          <w:sz w:val="28"/>
          <w:szCs w:val="28"/>
        </w:rPr>
        <w:t>)</w:t>
      </w:r>
    </w:p>
    <w:p w:rsidR="00B9515D" w:rsidRPr="008C6C7C" w:rsidRDefault="00B9515D" w:rsidP="008E5BC6">
      <w:pPr>
        <w:ind w:firstLine="567"/>
        <w:jc w:val="right"/>
        <w:rPr>
          <w:sz w:val="28"/>
          <w:szCs w:val="28"/>
        </w:rPr>
      </w:pPr>
      <w:r w:rsidRPr="008C6C7C">
        <w:rPr>
          <w:position w:val="-4"/>
          <w:sz w:val="28"/>
          <w:szCs w:val="28"/>
        </w:rPr>
        <w:object w:dxaOrig="420" w:dyaOrig="220">
          <v:shape id="_x0000_i1041" type="#_x0000_t75" style="width:20.65pt;height:11.4pt" o:ole="">
            <v:imagedata r:id="rId62" o:title=""/>
          </v:shape>
          <o:OLEObject Type="Embed" ProgID="Equation.2" ShapeID="_x0000_i1041" DrawAspect="Content" ObjectID="_1578456742" r:id="rId63"/>
        </w:object>
      </w:r>
      <w:r w:rsidR="000D6D81" w:rsidRPr="00D71763">
        <w:rPr>
          <w:position w:val="-24"/>
          <w:sz w:val="28"/>
          <w:szCs w:val="28"/>
        </w:rPr>
        <w:object w:dxaOrig="800" w:dyaOrig="620">
          <v:shape id="_x0000_i1042" type="#_x0000_t75" style="width:39.9pt;height:30.65pt" o:ole="">
            <v:imagedata r:id="rId64" o:title=""/>
          </v:shape>
          <o:OLEObject Type="Embed" ProgID="Equation.3" ShapeID="_x0000_i1042" DrawAspect="Content" ObjectID="_1578456743" r:id="rId65"/>
        </w:object>
      </w:r>
      <w:r w:rsidRPr="008C6C7C">
        <w:rPr>
          <w:sz w:val="28"/>
          <w:szCs w:val="28"/>
        </w:rPr>
        <w:sym w:font="Courier New" w:char="00B2"/>
      </w:r>
      <w:r w:rsidR="00D71763">
        <w:rPr>
          <w:sz w:val="28"/>
          <w:szCs w:val="28"/>
        </w:rPr>
        <w:t xml:space="preserve"> </w:t>
      </w:r>
      <w:r w:rsidR="008E5BC6">
        <w:rPr>
          <w:sz w:val="28"/>
          <w:szCs w:val="28"/>
        </w:rPr>
        <w:t xml:space="preserve">                              </w:t>
      </w:r>
      <w:r w:rsidR="00D71763">
        <w:rPr>
          <w:sz w:val="28"/>
          <w:szCs w:val="28"/>
        </w:rPr>
        <w:t xml:space="preserve">                               </w:t>
      </w:r>
      <w:r w:rsidR="009625B4">
        <w:rPr>
          <w:sz w:val="28"/>
          <w:szCs w:val="28"/>
        </w:rPr>
        <w:t>(</w:t>
      </w:r>
      <w:r w:rsidR="00D71763">
        <w:rPr>
          <w:sz w:val="28"/>
          <w:szCs w:val="28"/>
        </w:rPr>
        <w:t>5.</w:t>
      </w:r>
      <w:r w:rsidR="008E5BC6">
        <w:rPr>
          <w:sz w:val="28"/>
          <w:szCs w:val="28"/>
        </w:rPr>
        <w:t>4</w:t>
      </w:r>
      <w:r w:rsidR="009625B4">
        <w:rPr>
          <w:sz w:val="28"/>
          <w:szCs w:val="28"/>
        </w:rPr>
        <w:t>)</w:t>
      </w:r>
    </w:p>
    <w:p w:rsidR="00B9515D" w:rsidRPr="008C6C7C" w:rsidRDefault="00B9515D" w:rsidP="00D71763">
      <w:pPr>
        <w:jc w:val="both"/>
        <w:rPr>
          <w:sz w:val="28"/>
          <w:szCs w:val="28"/>
        </w:rPr>
      </w:pPr>
      <w:r w:rsidRPr="008C6C7C">
        <w:rPr>
          <w:sz w:val="28"/>
          <w:szCs w:val="28"/>
        </w:rPr>
        <w:t xml:space="preserve">где  </w:t>
      </w:r>
      <w:r w:rsidRPr="008C6C7C">
        <w:rPr>
          <w:i/>
          <w:sz w:val="28"/>
          <w:szCs w:val="28"/>
        </w:rPr>
        <w:t>n</w:t>
      </w:r>
      <w:r w:rsidRPr="008C6C7C">
        <w:rPr>
          <w:i/>
          <w:sz w:val="28"/>
          <w:szCs w:val="28"/>
          <w:vertAlign w:val="subscript"/>
        </w:rPr>
        <w:t>i</w:t>
      </w:r>
      <w:r w:rsidRPr="008C6C7C">
        <w:rPr>
          <w:sz w:val="28"/>
          <w:szCs w:val="28"/>
        </w:rPr>
        <w:t xml:space="preserve"> </w:t>
      </w:r>
      <w:r w:rsidR="001751BE">
        <w:rPr>
          <w:sz w:val="28"/>
          <w:szCs w:val="28"/>
        </w:rPr>
        <w:t>–</w:t>
      </w:r>
      <w:r w:rsidRPr="008C6C7C">
        <w:rPr>
          <w:sz w:val="28"/>
          <w:szCs w:val="28"/>
        </w:rPr>
        <w:t xml:space="preserve"> численность </w:t>
      </w:r>
      <w:r w:rsidR="00063B9D" w:rsidRPr="00063B9D">
        <w:rPr>
          <w:i/>
          <w:sz w:val="28"/>
          <w:szCs w:val="28"/>
          <w:lang w:val="en-US"/>
        </w:rPr>
        <w:t>i</w:t>
      </w:r>
      <w:r w:rsidR="001751BE">
        <w:rPr>
          <w:sz w:val="28"/>
          <w:szCs w:val="28"/>
        </w:rPr>
        <w:t>–</w:t>
      </w:r>
      <w:r w:rsidRPr="008C6C7C">
        <w:rPr>
          <w:sz w:val="28"/>
          <w:szCs w:val="28"/>
        </w:rPr>
        <w:t xml:space="preserve">го вида, </w:t>
      </w:r>
      <w:r w:rsidRPr="008C6C7C">
        <w:rPr>
          <w:i/>
          <w:sz w:val="28"/>
          <w:szCs w:val="28"/>
        </w:rPr>
        <w:t>N</w:t>
      </w:r>
      <w:r w:rsidRPr="008C6C7C">
        <w:rPr>
          <w:sz w:val="28"/>
          <w:szCs w:val="28"/>
        </w:rPr>
        <w:t xml:space="preserve"> </w:t>
      </w:r>
      <w:r w:rsidR="001751BE">
        <w:rPr>
          <w:sz w:val="28"/>
          <w:szCs w:val="28"/>
        </w:rPr>
        <w:t>–</w:t>
      </w:r>
      <w:r w:rsidRPr="008C6C7C">
        <w:rPr>
          <w:sz w:val="28"/>
          <w:szCs w:val="28"/>
        </w:rPr>
        <w:t xml:space="preserve"> общая численность</w:t>
      </w:r>
      <w:r w:rsidR="00E167EA">
        <w:rPr>
          <w:sz w:val="28"/>
          <w:szCs w:val="28"/>
        </w:rPr>
        <w:t>,</w:t>
      </w:r>
      <w:r w:rsidRPr="008C6C7C">
        <w:rPr>
          <w:sz w:val="28"/>
          <w:szCs w:val="28"/>
        </w:rPr>
        <w:t xml:space="preserve"> </w:t>
      </w:r>
    </w:p>
    <w:p w:rsidR="00B9515D" w:rsidRPr="008C6C7C" w:rsidRDefault="00B9515D" w:rsidP="00D71763">
      <w:pPr>
        <w:jc w:val="both"/>
        <w:rPr>
          <w:sz w:val="28"/>
          <w:szCs w:val="28"/>
        </w:rPr>
      </w:pPr>
      <w:r w:rsidRPr="008C6C7C">
        <w:rPr>
          <w:i/>
          <w:sz w:val="28"/>
          <w:szCs w:val="28"/>
        </w:rPr>
        <w:t>S</w:t>
      </w:r>
      <w:r w:rsidRPr="008C6C7C">
        <w:rPr>
          <w:sz w:val="28"/>
          <w:szCs w:val="28"/>
        </w:rPr>
        <w:t xml:space="preserve"> </w:t>
      </w:r>
      <w:r w:rsidRPr="008C6C7C">
        <w:rPr>
          <w:sz w:val="28"/>
          <w:szCs w:val="28"/>
        </w:rPr>
        <w:sym w:font="Courier New" w:char="2500"/>
      </w:r>
      <w:r w:rsidRPr="008C6C7C">
        <w:rPr>
          <w:sz w:val="28"/>
          <w:szCs w:val="28"/>
        </w:rPr>
        <w:t xml:space="preserve"> число видов, </w:t>
      </w:r>
      <w:r w:rsidRPr="008C6C7C">
        <w:rPr>
          <w:i/>
          <w:sz w:val="28"/>
          <w:szCs w:val="28"/>
        </w:rPr>
        <w:t>N</w:t>
      </w:r>
      <w:r w:rsidRPr="008C6C7C">
        <w:rPr>
          <w:sz w:val="28"/>
          <w:szCs w:val="28"/>
        </w:rPr>
        <w:t xml:space="preserve"> </w:t>
      </w:r>
      <w:r w:rsidR="001751BE">
        <w:rPr>
          <w:sz w:val="28"/>
          <w:szCs w:val="28"/>
        </w:rPr>
        <w:t>–</w:t>
      </w:r>
      <w:r w:rsidRPr="008C6C7C">
        <w:rPr>
          <w:sz w:val="28"/>
          <w:szCs w:val="28"/>
        </w:rPr>
        <w:t xml:space="preserve"> общая численность. </w:t>
      </w:r>
    </w:p>
    <w:p w:rsidR="00B9515D" w:rsidRPr="008C6C7C" w:rsidRDefault="00B9515D" w:rsidP="008E5BC6">
      <w:pPr>
        <w:ind w:firstLine="3060"/>
        <w:jc w:val="center"/>
        <w:rPr>
          <w:sz w:val="28"/>
          <w:szCs w:val="28"/>
        </w:rPr>
      </w:pPr>
      <w:r w:rsidRPr="008C6C7C">
        <w:rPr>
          <w:i/>
          <w:sz w:val="28"/>
          <w:szCs w:val="28"/>
        </w:rPr>
        <w:t>H</w:t>
      </w:r>
      <w:r w:rsidRPr="008C6C7C">
        <w:rPr>
          <w:i/>
          <w:sz w:val="28"/>
          <w:szCs w:val="28"/>
          <w:vertAlign w:val="subscript"/>
        </w:rPr>
        <w:t>s</w:t>
      </w:r>
      <w:r w:rsidRPr="008C6C7C">
        <w:rPr>
          <w:sz w:val="28"/>
          <w:szCs w:val="28"/>
        </w:rPr>
        <w:t xml:space="preserve"> </w:t>
      </w:r>
      <w:r w:rsidR="00D71763" w:rsidRPr="00063B9D">
        <w:rPr>
          <w:position w:val="-28"/>
          <w:sz w:val="28"/>
          <w:szCs w:val="28"/>
        </w:rPr>
        <w:object w:dxaOrig="2120" w:dyaOrig="680">
          <v:shape id="_x0000_i1043" type="#_x0000_t75" style="width:106.2pt;height:34.2pt" o:ole="">
            <v:imagedata r:id="rId66" o:title=""/>
          </v:shape>
          <o:OLEObject Type="Embed" ProgID="Equation.3" ShapeID="_x0000_i1043" DrawAspect="Content" ObjectID="_1578456744" r:id="rId67"/>
        </w:object>
      </w:r>
      <w:r w:rsidR="00D71763">
        <w:rPr>
          <w:sz w:val="28"/>
          <w:szCs w:val="28"/>
        </w:rPr>
        <w:t xml:space="preserve">       </w:t>
      </w:r>
      <w:r w:rsidR="008E5BC6">
        <w:rPr>
          <w:sz w:val="28"/>
          <w:szCs w:val="28"/>
        </w:rPr>
        <w:t xml:space="preserve">               </w:t>
      </w:r>
      <w:r w:rsidR="00E369BF">
        <w:rPr>
          <w:sz w:val="28"/>
          <w:szCs w:val="28"/>
        </w:rPr>
        <w:t xml:space="preserve"> </w:t>
      </w:r>
      <w:r w:rsidR="008E5BC6">
        <w:rPr>
          <w:sz w:val="28"/>
          <w:szCs w:val="28"/>
        </w:rPr>
        <w:t xml:space="preserve">                 </w:t>
      </w:r>
      <w:r w:rsidR="00E167EA">
        <w:rPr>
          <w:sz w:val="28"/>
          <w:szCs w:val="28"/>
        </w:rPr>
        <w:t xml:space="preserve"> </w:t>
      </w:r>
      <w:r w:rsidR="00D71763">
        <w:rPr>
          <w:sz w:val="28"/>
          <w:szCs w:val="28"/>
        </w:rPr>
        <w:t xml:space="preserve">          </w:t>
      </w:r>
      <w:r w:rsidR="009625B4">
        <w:rPr>
          <w:sz w:val="28"/>
          <w:szCs w:val="28"/>
        </w:rPr>
        <w:t>(</w:t>
      </w:r>
      <w:r w:rsidR="00D71763">
        <w:rPr>
          <w:sz w:val="28"/>
          <w:szCs w:val="28"/>
        </w:rPr>
        <w:t>5.5</w:t>
      </w:r>
      <w:r w:rsidR="009625B4">
        <w:rPr>
          <w:sz w:val="28"/>
          <w:szCs w:val="28"/>
        </w:rPr>
        <w:t>)</w:t>
      </w:r>
    </w:p>
    <w:p w:rsidR="00B9515D" w:rsidRPr="008C6C7C" w:rsidRDefault="00B9515D" w:rsidP="00063B9D">
      <w:pPr>
        <w:ind w:firstLine="540"/>
        <w:jc w:val="both"/>
        <w:rPr>
          <w:sz w:val="28"/>
          <w:szCs w:val="28"/>
        </w:rPr>
      </w:pPr>
      <w:r w:rsidRPr="00D71763">
        <w:rPr>
          <w:i/>
          <w:sz w:val="28"/>
          <w:szCs w:val="28"/>
        </w:rPr>
        <w:lastRenderedPageBreak/>
        <w:t>Экологические группы</w:t>
      </w:r>
      <w:r w:rsidRPr="008C6C7C">
        <w:rPr>
          <w:sz w:val="28"/>
          <w:szCs w:val="28"/>
        </w:rPr>
        <w:t xml:space="preserve"> – </w:t>
      </w:r>
      <w:r w:rsidR="00447242">
        <w:rPr>
          <w:sz w:val="28"/>
          <w:szCs w:val="28"/>
        </w:rPr>
        <w:t>совокупность видов</w:t>
      </w:r>
      <w:r w:rsidRPr="008C6C7C">
        <w:rPr>
          <w:sz w:val="28"/>
          <w:szCs w:val="28"/>
        </w:rPr>
        <w:t xml:space="preserve"> беспозвоночных, приуроченные к определенным факторам среды. Например, по типам местообитания выделяются лесные, лесолуговые, луговые, полевые, околоводные и другие группы беспозвоночных. Определяется </w:t>
      </w:r>
      <w:r w:rsidR="00A872DF">
        <w:rPr>
          <w:sz w:val="28"/>
          <w:szCs w:val="28"/>
        </w:rPr>
        <w:t>соотнош</w:t>
      </w:r>
      <w:r w:rsidRPr="008C6C7C">
        <w:rPr>
          <w:sz w:val="28"/>
          <w:szCs w:val="28"/>
        </w:rPr>
        <w:t>ение разных экологических групп (</w:t>
      </w:r>
      <w:r w:rsidR="00AB41B6" w:rsidRPr="008C6C7C">
        <w:rPr>
          <w:sz w:val="28"/>
          <w:szCs w:val="28"/>
        </w:rPr>
        <w:t>%</w:t>
      </w:r>
      <w:r w:rsidR="00AB41B6">
        <w:rPr>
          <w:sz w:val="28"/>
          <w:szCs w:val="28"/>
        </w:rPr>
        <w:t xml:space="preserve"> </w:t>
      </w:r>
      <w:r w:rsidRPr="008C6C7C">
        <w:rPr>
          <w:sz w:val="28"/>
          <w:szCs w:val="28"/>
        </w:rPr>
        <w:t>по численности</w:t>
      </w:r>
      <w:r w:rsidR="00A872DF">
        <w:rPr>
          <w:sz w:val="28"/>
          <w:szCs w:val="28"/>
        </w:rPr>
        <w:t>)</w:t>
      </w:r>
      <w:r w:rsidRPr="008C6C7C">
        <w:rPr>
          <w:sz w:val="28"/>
          <w:szCs w:val="28"/>
        </w:rPr>
        <w:t>.</w:t>
      </w:r>
    </w:p>
    <w:p w:rsidR="00B9515D" w:rsidRPr="008C6C7C" w:rsidRDefault="00B9515D" w:rsidP="00063B9D">
      <w:pPr>
        <w:ind w:firstLine="540"/>
        <w:jc w:val="both"/>
        <w:rPr>
          <w:sz w:val="28"/>
          <w:szCs w:val="28"/>
        </w:rPr>
      </w:pPr>
      <w:r w:rsidRPr="00E369BF">
        <w:rPr>
          <w:i/>
          <w:sz w:val="28"/>
          <w:szCs w:val="28"/>
        </w:rPr>
        <w:t>Жизненная форма</w:t>
      </w:r>
      <w:r w:rsidRPr="008C6C7C">
        <w:rPr>
          <w:sz w:val="28"/>
          <w:szCs w:val="28"/>
        </w:rPr>
        <w:t xml:space="preserve"> </w:t>
      </w:r>
      <w:r w:rsidR="001751BE">
        <w:rPr>
          <w:sz w:val="28"/>
          <w:szCs w:val="28"/>
        </w:rPr>
        <w:t>–</w:t>
      </w:r>
      <w:r w:rsidRPr="008C6C7C">
        <w:rPr>
          <w:sz w:val="28"/>
          <w:szCs w:val="28"/>
        </w:rPr>
        <w:t xml:space="preserve"> это совокупность организмов, занимающих общую экологическую нишу, с комплексом сходных морфоэкологических признаков, возникающих в процессе эволюции под влиянием сходных факторов естественного отбора (Шарова, 1981). Жизненные формы являются единицами морфоэкологической системы организмов и могут не совпадать с филогенетической системой. Изучение жизненных форм позволяет полнее определить характеристику среды обитания, включающую как абиотические, так и биотические факторы, чем выявление только видового состава и численности беспозвоночных. Определяется по данным сборов распределение разных жизненных форм жужелиц (по их численности) в % (Сидоренко, 1998).</w:t>
      </w:r>
    </w:p>
    <w:p w:rsidR="00B9515D" w:rsidRPr="008C6C7C" w:rsidRDefault="00B9515D" w:rsidP="00063B9D">
      <w:pPr>
        <w:ind w:firstLine="540"/>
        <w:jc w:val="both"/>
        <w:rPr>
          <w:sz w:val="28"/>
          <w:szCs w:val="28"/>
        </w:rPr>
      </w:pPr>
      <w:r w:rsidRPr="008C6C7C">
        <w:rPr>
          <w:sz w:val="28"/>
          <w:szCs w:val="28"/>
        </w:rPr>
        <w:t xml:space="preserve">К популяционным характеристикам беспозвоночных относятся такие показатели, как плотность популяции, соотношение различных возрастных стадий, соотношение самцов и самок и др. </w:t>
      </w:r>
    </w:p>
    <w:p w:rsidR="00B9515D" w:rsidRPr="008C6C7C" w:rsidRDefault="00B9515D" w:rsidP="00063B9D">
      <w:pPr>
        <w:ind w:firstLine="540"/>
        <w:jc w:val="both"/>
        <w:rPr>
          <w:sz w:val="28"/>
          <w:szCs w:val="28"/>
        </w:rPr>
      </w:pPr>
      <w:r w:rsidRPr="008C6C7C">
        <w:rPr>
          <w:sz w:val="28"/>
          <w:szCs w:val="28"/>
        </w:rPr>
        <w:t>Анализ флуктуирующей асимметрии проводится на примере индикаторных групп беспозвоночных с использованием методик расчетов, предложенных Д.Б.</w:t>
      </w:r>
      <w:r w:rsidR="00D71763">
        <w:rPr>
          <w:sz w:val="28"/>
          <w:szCs w:val="28"/>
        </w:rPr>
        <w:t xml:space="preserve"> </w:t>
      </w:r>
      <w:r w:rsidRPr="008C6C7C">
        <w:rPr>
          <w:sz w:val="28"/>
          <w:szCs w:val="28"/>
        </w:rPr>
        <w:t>Гелашвили и соав</w:t>
      </w:r>
      <w:r w:rsidR="00063B9D">
        <w:rPr>
          <w:sz w:val="28"/>
          <w:szCs w:val="28"/>
        </w:rPr>
        <w:t>торами</w:t>
      </w:r>
      <w:r w:rsidRPr="008C6C7C">
        <w:rPr>
          <w:sz w:val="28"/>
          <w:szCs w:val="28"/>
        </w:rPr>
        <w:t xml:space="preserve"> (2011). </w:t>
      </w:r>
    </w:p>
    <w:p w:rsidR="00B9515D" w:rsidRDefault="00B9515D" w:rsidP="00B9515D">
      <w:pPr>
        <w:ind w:firstLine="567"/>
        <w:rPr>
          <w:b/>
          <w:sz w:val="28"/>
          <w:szCs w:val="28"/>
        </w:rPr>
      </w:pPr>
    </w:p>
    <w:p w:rsidR="00B9515D" w:rsidRDefault="00B9515D" w:rsidP="0019600C">
      <w:pPr>
        <w:pStyle w:val="40"/>
        <w:keepNext w:val="0"/>
        <w:spacing w:line="240" w:lineRule="auto"/>
        <w:ind w:firstLine="567"/>
        <w:jc w:val="left"/>
        <w:outlineLvl w:val="9"/>
        <w:rPr>
          <w:sz w:val="28"/>
          <w:szCs w:val="28"/>
        </w:rPr>
      </w:pPr>
    </w:p>
    <w:p w:rsidR="0019600C" w:rsidRPr="0019600C" w:rsidRDefault="0019600C" w:rsidP="0019600C">
      <w:pPr>
        <w:pStyle w:val="40"/>
        <w:keepNext w:val="0"/>
        <w:spacing w:line="240" w:lineRule="auto"/>
        <w:ind w:firstLine="567"/>
        <w:jc w:val="left"/>
        <w:outlineLvl w:val="9"/>
        <w:rPr>
          <w:sz w:val="28"/>
          <w:szCs w:val="28"/>
        </w:rPr>
      </w:pPr>
      <w:r w:rsidRPr="0019600C">
        <w:rPr>
          <w:sz w:val="28"/>
          <w:szCs w:val="28"/>
        </w:rPr>
        <w:t>Основная литература</w:t>
      </w:r>
    </w:p>
    <w:p w:rsidR="0019600C" w:rsidRDefault="0019600C" w:rsidP="0019600C">
      <w:pPr>
        <w:rPr>
          <w:sz w:val="28"/>
          <w:szCs w:val="28"/>
        </w:rPr>
      </w:pPr>
    </w:p>
    <w:p w:rsidR="0019600C" w:rsidRPr="0037658D" w:rsidRDefault="0019600C" w:rsidP="0019600C">
      <w:pPr>
        <w:numPr>
          <w:ilvl w:val="0"/>
          <w:numId w:val="15"/>
        </w:numPr>
        <w:ind w:left="0" w:right="-115" w:firstLine="0"/>
        <w:jc w:val="both"/>
        <w:rPr>
          <w:sz w:val="28"/>
          <w:szCs w:val="28"/>
        </w:rPr>
      </w:pPr>
      <w:r w:rsidRPr="0037658D">
        <w:rPr>
          <w:sz w:val="28"/>
          <w:szCs w:val="28"/>
        </w:rPr>
        <w:t>Сидоренко</w:t>
      </w:r>
      <w:r>
        <w:rPr>
          <w:sz w:val="28"/>
          <w:szCs w:val="28"/>
        </w:rPr>
        <w:t>,</w:t>
      </w:r>
      <w:r w:rsidRPr="0037658D">
        <w:rPr>
          <w:sz w:val="28"/>
          <w:szCs w:val="28"/>
        </w:rPr>
        <w:t xml:space="preserve"> М.В. Методы зооиндикации наземных экосистем </w:t>
      </w:r>
      <w:r>
        <w:rPr>
          <w:sz w:val="28"/>
          <w:szCs w:val="28"/>
        </w:rPr>
        <w:t xml:space="preserve">/ </w:t>
      </w:r>
      <w:r w:rsidRPr="0037658D">
        <w:rPr>
          <w:sz w:val="28"/>
          <w:szCs w:val="28"/>
        </w:rPr>
        <w:t>М.В.</w:t>
      </w:r>
      <w:r>
        <w:rPr>
          <w:sz w:val="28"/>
          <w:szCs w:val="28"/>
        </w:rPr>
        <w:t xml:space="preserve"> </w:t>
      </w:r>
      <w:r w:rsidRPr="0037658D">
        <w:rPr>
          <w:sz w:val="28"/>
          <w:szCs w:val="28"/>
        </w:rPr>
        <w:t>Сидоренко</w:t>
      </w:r>
      <w:r>
        <w:rPr>
          <w:sz w:val="28"/>
          <w:szCs w:val="28"/>
        </w:rPr>
        <w:t>;</w:t>
      </w:r>
      <w:r w:rsidRPr="0037658D">
        <w:rPr>
          <w:sz w:val="28"/>
          <w:szCs w:val="28"/>
        </w:rPr>
        <w:t xml:space="preserve"> </w:t>
      </w:r>
      <w:r>
        <w:rPr>
          <w:sz w:val="28"/>
          <w:szCs w:val="28"/>
        </w:rPr>
        <w:t>п</w:t>
      </w:r>
      <w:r w:rsidRPr="0037658D">
        <w:rPr>
          <w:sz w:val="28"/>
          <w:szCs w:val="28"/>
        </w:rPr>
        <w:t>од ред. Д. Б. Гелашвили</w:t>
      </w:r>
      <w:r w:rsidR="005F74D2">
        <w:rPr>
          <w:sz w:val="28"/>
          <w:szCs w:val="28"/>
        </w:rPr>
        <w:t xml:space="preserve"> </w:t>
      </w:r>
      <w:r w:rsidRPr="0037658D">
        <w:rPr>
          <w:sz w:val="28"/>
          <w:szCs w:val="28"/>
        </w:rPr>
        <w:t>// Экологический мониторинг. Методы биологического и физико</w:t>
      </w:r>
      <w:r w:rsidR="00AB41B6">
        <w:rPr>
          <w:sz w:val="28"/>
          <w:szCs w:val="28"/>
        </w:rPr>
        <w:t>-</w:t>
      </w:r>
      <w:r w:rsidRPr="0037658D">
        <w:rPr>
          <w:sz w:val="28"/>
          <w:szCs w:val="28"/>
        </w:rPr>
        <w:t xml:space="preserve">химического мониторинга: </w:t>
      </w:r>
      <w:r>
        <w:rPr>
          <w:sz w:val="28"/>
          <w:szCs w:val="28"/>
        </w:rPr>
        <w:t>у</w:t>
      </w:r>
      <w:r w:rsidRPr="0037658D">
        <w:rPr>
          <w:sz w:val="28"/>
          <w:szCs w:val="28"/>
        </w:rPr>
        <w:t>чеб. пособ. Ч.3. –</w:t>
      </w:r>
      <w:r>
        <w:rPr>
          <w:sz w:val="28"/>
          <w:szCs w:val="28"/>
        </w:rPr>
        <w:t xml:space="preserve">Н.Новгород: </w:t>
      </w:r>
      <w:r w:rsidR="008C4CDA">
        <w:rPr>
          <w:sz w:val="28"/>
          <w:szCs w:val="28"/>
        </w:rPr>
        <w:t>Изд-во</w:t>
      </w:r>
      <w:r>
        <w:rPr>
          <w:sz w:val="28"/>
          <w:szCs w:val="28"/>
        </w:rPr>
        <w:t xml:space="preserve"> ННГУ,</w:t>
      </w:r>
      <w:r w:rsidRPr="0037658D">
        <w:rPr>
          <w:sz w:val="28"/>
          <w:szCs w:val="28"/>
        </w:rPr>
        <w:t xml:space="preserve"> 1998. – С.79</w:t>
      </w:r>
      <w:r w:rsidR="001751BE">
        <w:rPr>
          <w:sz w:val="28"/>
          <w:szCs w:val="28"/>
        </w:rPr>
        <w:t>–</w:t>
      </w:r>
      <w:r w:rsidRPr="0037658D">
        <w:rPr>
          <w:sz w:val="28"/>
          <w:szCs w:val="28"/>
        </w:rPr>
        <w:t>104.</w:t>
      </w:r>
    </w:p>
    <w:p w:rsidR="0019600C" w:rsidRDefault="0019600C" w:rsidP="0019600C">
      <w:pPr>
        <w:pStyle w:val="40"/>
        <w:keepNext w:val="0"/>
        <w:spacing w:line="240" w:lineRule="auto"/>
        <w:ind w:firstLine="567"/>
        <w:jc w:val="left"/>
        <w:outlineLvl w:val="9"/>
        <w:rPr>
          <w:sz w:val="28"/>
          <w:szCs w:val="28"/>
        </w:rPr>
      </w:pPr>
    </w:p>
    <w:p w:rsidR="00B9515D" w:rsidRPr="00AD2504" w:rsidRDefault="00B9515D" w:rsidP="0019600C">
      <w:pPr>
        <w:pStyle w:val="40"/>
        <w:keepNext w:val="0"/>
        <w:spacing w:line="240" w:lineRule="auto"/>
        <w:ind w:firstLine="567"/>
        <w:jc w:val="left"/>
        <w:outlineLvl w:val="9"/>
        <w:rPr>
          <w:sz w:val="28"/>
          <w:szCs w:val="28"/>
        </w:rPr>
      </w:pPr>
      <w:r w:rsidRPr="00AD2504">
        <w:rPr>
          <w:sz w:val="28"/>
          <w:szCs w:val="28"/>
        </w:rPr>
        <w:t>Рекомендуемая литература</w:t>
      </w:r>
    </w:p>
    <w:p w:rsidR="00B9515D" w:rsidRPr="00E908A7" w:rsidRDefault="00B9515D" w:rsidP="0019600C">
      <w:pPr>
        <w:rPr>
          <w:sz w:val="28"/>
          <w:szCs w:val="28"/>
        </w:rPr>
      </w:pPr>
    </w:p>
    <w:p w:rsidR="00516477" w:rsidRDefault="00516477" w:rsidP="006464BA">
      <w:pPr>
        <w:numPr>
          <w:ilvl w:val="0"/>
          <w:numId w:val="15"/>
        </w:numPr>
        <w:ind w:left="0" w:firstLine="0"/>
        <w:jc w:val="both"/>
        <w:rPr>
          <w:sz w:val="28"/>
          <w:szCs w:val="28"/>
        </w:rPr>
      </w:pPr>
      <w:r w:rsidRPr="0037658D">
        <w:rPr>
          <w:sz w:val="28"/>
          <w:szCs w:val="28"/>
        </w:rPr>
        <w:t>Виноградов</w:t>
      </w:r>
      <w:r w:rsidR="00F516FC">
        <w:rPr>
          <w:sz w:val="28"/>
          <w:szCs w:val="28"/>
        </w:rPr>
        <w:t>,</w:t>
      </w:r>
      <w:r w:rsidRPr="0037658D">
        <w:rPr>
          <w:sz w:val="28"/>
          <w:szCs w:val="28"/>
        </w:rPr>
        <w:t xml:space="preserve"> В.В. Биоиндикация в рамках геоэкологии </w:t>
      </w:r>
      <w:r w:rsidR="00F516FC">
        <w:rPr>
          <w:sz w:val="28"/>
          <w:szCs w:val="28"/>
        </w:rPr>
        <w:t xml:space="preserve">/ </w:t>
      </w:r>
      <w:r w:rsidR="00F516FC" w:rsidRPr="0037658D">
        <w:rPr>
          <w:sz w:val="28"/>
          <w:szCs w:val="28"/>
        </w:rPr>
        <w:t>В.В.</w:t>
      </w:r>
      <w:r w:rsidR="00F516FC">
        <w:rPr>
          <w:sz w:val="28"/>
          <w:szCs w:val="28"/>
        </w:rPr>
        <w:t xml:space="preserve"> </w:t>
      </w:r>
      <w:r w:rsidR="00F516FC" w:rsidRPr="0037658D">
        <w:rPr>
          <w:sz w:val="28"/>
          <w:szCs w:val="28"/>
        </w:rPr>
        <w:t xml:space="preserve">Виноградов </w:t>
      </w:r>
      <w:r w:rsidRPr="0037658D">
        <w:rPr>
          <w:sz w:val="28"/>
          <w:szCs w:val="28"/>
        </w:rPr>
        <w:t>// Биоиндикация в городах и пригородных зонах. – М.: Наука, 1993. – С. 5</w:t>
      </w:r>
      <w:r w:rsidR="001751BE">
        <w:rPr>
          <w:sz w:val="28"/>
          <w:szCs w:val="28"/>
        </w:rPr>
        <w:t>–</w:t>
      </w:r>
      <w:r w:rsidRPr="0037658D">
        <w:rPr>
          <w:sz w:val="28"/>
          <w:szCs w:val="28"/>
        </w:rPr>
        <w:t>11.</w:t>
      </w:r>
    </w:p>
    <w:p w:rsidR="00516477" w:rsidRDefault="00516477" w:rsidP="006464BA">
      <w:pPr>
        <w:numPr>
          <w:ilvl w:val="0"/>
          <w:numId w:val="15"/>
        </w:numPr>
        <w:ind w:left="0" w:right="-115" w:firstLine="0"/>
        <w:jc w:val="both"/>
        <w:rPr>
          <w:sz w:val="28"/>
          <w:szCs w:val="28"/>
        </w:rPr>
      </w:pPr>
      <w:r>
        <w:rPr>
          <w:sz w:val="28"/>
          <w:szCs w:val="28"/>
        </w:rPr>
        <w:t>Гелашвили</w:t>
      </w:r>
      <w:r w:rsidR="002400CD">
        <w:rPr>
          <w:sz w:val="28"/>
          <w:szCs w:val="28"/>
        </w:rPr>
        <w:t>,</w:t>
      </w:r>
      <w:r>
        <w:rPr>
          <w:sz w:val="28"/>
          <w:szCs w:val="28"/>
        </w:rPr>
        <w:t xml:space="preserve"> Д.Б. Избранные труды по теоретической и прикладной экологии</w:t>
      </w:r>
      <w:r w:rsidR="002400CD">
        <w:rPr>
          <w:sz w:val="28"/>
          <w:szCs w:val="28"/>
        </w:rPr>
        <w:t xml:space="preserve"> / Д.Б. Гелашвили. </w:t>
      </w:r>
      <w:r w:rsidR="002400CD" w:rsidRPr="0037658D">
        <w:rPr>
          <w:sz w:val="28"/>
          <w:szCs w:val="28"/>
        </w:rPr>
        <w:t>–</w:t>
      </w:r>
      <w:r w:rsidR="002400CD">
        <w:rPr>
          <w:sz w:val="28"/>
          <w:szCs w:val="28"/>
        </w:rPr>
        <w:t xml:space="preserve"> </w:t>
      </w:r>
      <w:r>
        <w:rPr>
          <w:sz w:val="28"/>
          <w:szCs w:val="28"/>
        </w:rPr>
        <w:t xml:space="preserve">Н.Новгород: </w:t>
      </w:r>
      <w:r w:rsidR="008C4CDA">
        <w:rPr>
          <w:sz w:val="28"/>
          <w:szCs w:val="28"/>
        </w:rPr>
        <w:t>Изд-во</w:t>
      </w:r>
      <w:r>
        <w:rPr>
          <w:sz w:val="28"/>
          <w:szCs w:val="28"/>
        </w:rPr>
        <w:t xml:space="preserve"> ННГУ, 2011. </w:t>
      </w:r>
      <w:r w:rsidR="002400CD" w:rsidRPr="0037658D">
        <w:rPr>
          <w:sz w:val="28"/>
          <w:szCs w:val="28"/>
        </w:rPr>
        <w:t>–</w:t>
      </w:r>
      <w:r w:rsidR="002400CD">
        <w:rPr>
          <w:sz w:val="28"/>
          <w:szCs w:val="28"/>
        </w:rPr>
        <w:t xml:space="preserve"> </w:t>
      </w:r>
      <w:r>
        <w:rPr>
          <w:sz w:val="28"/>
          <w:szCs w:val="28"/>
        </w:rPr>
        <w:t>392 с.</w:t>
      </w:r>
    </w:p>
    <w:p w:rsidR="00516477" w:rsidRPr="0037658D" w:rsidRDefault="00516477" w:rsidP="006464BA">
      <w:pPr>
        <w:numPr>
          <w:ilvl w:val="0"/>
          <w:numId w:val="15"/>
        </w:numPr>
        <w:ind w:left="0" w:firstLine="0"/>
        <w:jc w:val="both"/>
        <w:rPr>
          <w:sz w:val="28"/>
          <w:szCs w:val="28"/>
        </w:rPr>
      </w:pPr>
      <w:r w:rsidRPr="0037658D">
        <w:rPr>
          <w:sz w:val="28"/>
          <w:szCs w:val="28"/>
        </w:rPr>
        <w:t>Гиляров</w:t>
      </w:r>
      <w:r w:rsidR="002400CD">
        <w:rPr>
          <w:sz w:val="28"/>
          <w:szCs w:val="28"/>
        </w:rPr>
        <w:t>,</w:t>
      </w:r>
      <w:r w:rsidRPr="0037658D">
        <w:rPr>
          <w:sz w:val="28"/>
          <w:szCs w:val="28"/>
        </w:rPr>
        <w:t xml:space="preserve"> М.С. Зоологический метод диагностики почв</w:t>
      </w:r>
      <w:r w:rsidR="002400CD">
        <w:rPr>
          <w:sz w:val="28"/>
          <w:szCs w:val="28"/>
        </w:rPr>
        <w:t xml:space="preserve"> / </w:t>
      </w:r>
      <w:r w:rsidR="002400CD" w:rsidRPr="0037658D">
        <w:rPr>
          <w:sz w:val="28"/>
          <w:szCs w:val="28"/>
        </w:rPr>
        <w:t>М.С.</w:t>
      </w:r>
      <w:r w:rsidR="002400CD">
        <w:rPr>
          <w:sz w:val="28"/>
          <w:szCs w:val="28"/>
        </w:rPr>
        <w:t xml:space="preserve"> </w:t>
      </w:r>
      <w:r w:rsidR="002400CD" w:rsidRPr="0037658D">
        <w:rPr>
          <w:sz w:val="28"/>
          <w:szCs w:val="28"/>
        </w:rPr>
        <w:t>Гиляров</w:t>
      </w:r>
      <w:r w:rsidRPr="0037658D">
        <w:rPr>
          <w:sz w:val="28"/>
          <w:szCs w:val="28"/>
        </w:rPr>
        <w:t>. – М.: Наука, 1965. – 278 с.</w:t>
      </w:r>
    </w:p>
    <w:p w:rsidR="00516477" w:rsidRPr="0037658D" w:rsidRDefault="00516477" w:rsidP="006464BA">
      <w:pPr>
        <w:numPr>
          <w:ilvl w:val="0"/>
          <w:numId w:val="15"/>
        </w:numPr>
        <w:ind w:left="0" w:firstLine="0"/>
        <w:jc w:val="both"/>
        <w:rPr>
          <w:sz w:val="28"/>
          <w:szCs w:val="28"/>
        </w:rPr>
      </w:pPr>
      <w:r w:rsidRPr="0037658D">
        <w:rPr>
          <w:sz w:val="28"/>
          <w:szCs w:val="28"/>
        </w:rPr>
        <w:t>Гиляров</w:t>
      </w:r>
      <w:r w:rsidR="002400CD">
        <w:rPr>
          <w:sz w:val="28"/>
          <w:szCs w:val="28"/>
        </w:rPr>
        <w:t>,</w:t>
      </w:r>
      <w:r w:rsidRPr="0037658D">
        <w:rPr>
          <w:sz w:val="28"/>
          <w:szCs w:val="28"/>
        </w:rPr>
        <w:t xml:space="preserve"> М.С. Почвенные беспозвоночные как индикаторы почвенного режима и его изменений под влиянием антропогенных факторов</w:t>
      </w:r>
      <w:r w:rsidR="002400CD">
        <w:rPr>
          <w:sz w:val="28"/>
          <w:szCs w:val="28"/>
        </w:rPr>
        <w:t xml:space="preserve"> / </w:t>
      </w:r>
      <w:r w:rsidR="002400CD" w:rsidRPr="0037658D">
        <w:rPr>
          <w:sz w:val="28"/>
          <w:szCs w:val="28"/>
        </w:rPr>
        <w:t>М.С.</w:t>
      </w:r>
      <w:r w:rsidR="002400CD">
        <w:rPr>
          <w:sz w:val="28"/>
          <w:szCs w:val="28"/>
        </w:rPr>
        <w:t xml:space="preserve"> </w:t>
      </w:r>
      <w:r w:rsidR="002400CD" w:rsidRPr="0037658D">
        <w:rPr>
          <w:sz w:val="28"/>
          <w:szCs w:val="28"/>
        </w:rPr>
        <w:t>Гиляров</w:t>
      </w:r>
      <w:r w:rsidRPr="0037658D">
        <w:rPr>
          <w:sz w:val="28"/>
          <w:szCs w:val="28"/>
        </w:rPr>
        <w:t xml:space="preserve"> // Биоиндикация состояния окружающей среды Москвы и Подмосковья. – М.: Наука, 1982. – С.8</w:t>
      </w:r>
      <w:r w:rsidR="001751BE">
        <w:rPr>
          <w:sz w:val="28"/>
          <w:szCs w:val="28"/>
        </w:rPr>
        <w:t>–</w:t>
      </w:r>
      <w:r w:rsidRPr="0037658D">
        <w:rPr>
          <w:sz w:val="28"/>
          <w:szCs w:val="28"/>
        </w:rPr>
        <w:t>12.</w:t>
      </w:r>
    </w:p>
    <w:p w:rsidR="00516477" w:rsidRPr="0037658D" w:rsidRDefault="00516477" w:rsidP="006464BA">
      <w:pPr>
        <w:numPr>
          <w:ilvl w:val="0"/>
          <w:numId w:val="15"/>
        </w:numPr>
        <w:ind w:left="0" w:firstLine="0"/>
        <w:jc w:val="both"/>
        <w:rPr>
          <w:sz w:val="28"/>
          <w:szCs w:val="28"/>
        </w:rPr>
      </w:pPr>
      <w:r w:rsidRPr="0037658D">
        <w:rPr>
          <w:sz w:val="28"/>
          <w:szCs w:val="28"/>
        </w:rPr>
        <w:t>Гиляров</w:t>
      </w:r>
      <w:r w:rsidR="002400CD">
        <w:rPr>
          <w:sz w:val="28"/>
          <w:szCs w:val="28"/>
        </w:rPr>
        <w:t>,</w:t>
      </w:r>
      <w:r w:rsidRPr="0037658D">
        <w:rPr>
          <w:sz w:val="28"/>
          <w:szCs w:val="28"/>
        </w:rPr>
        <w:t xml:space="preserve"> М.С. Учёт крупных беспозвоночных (мезофауна) </w:t>
      </w:r>
      <w:r w:rsidR="002400CD">
        <w:rPr>
          <w:sz w:val="28"/>
          <w:szCs w:val="28"/>
        </w:rPr>
        <w:t xml:space="preserve">/ </w:t>
      </w:r>
      <w:r w:rsidR="002400CD" w:rsidRPr="0037658D">
        <w:rPr>
          <w:sz w:val="28"/>
          <w:szCs w:val="28"/>
        </w:rPr>
        <w:t>М.С.</w:t>
      </w:r>
      <w:r w:rsidR="002400CD">
        <w:rPr>
          <w:sz w:val="28"/>
          <w:szCs w:val="28"/>
        </w:rPr>
        <w:t xml:space="preserve"> </w:t>
      </w:r>
      <w:r w:rsidR="002400CD" w:rsidRPr="0037658D">
        <w:rPr>
          <w:sz w:val="28"/>
          <w:szCs w:val="28"/>
        </w:rPr>
        <w:t xml:space="preserve">Гиляров </w:t>
      </w:r>
      <w:r w:rsidRPr="0037658D">
        <w:rPr>
          <w:sz w:val="28"/>
          <w:szCs w:val="28"/>
        </w:rPr>
        <w:t>// Количественные методы в почвенной зоологии.</w:t>
      </w:r>
      <w:r>
        <w:rPr>
          <w:sz w:val="28"/>
          <w:szCs w:val="28"/>
        </w:rPr>
        <w:t xml:space="preserve"> </w:t>
      </w:r>
      <w:r>
        <w:rPr>
          <w:sz w:val="28"/>
          <w:szCs w:val="28"/>
        </w:rPr>
        <w:sym w:font="Symbol" w:char="F02D"/>
      </w:r>
      <w:r>
        <w:rPr>
          <w:sz w:val="28"/>
          <w:szCs w:val="28"/>
        </w:rPr>
        <w:t xml:space="preserve"> М.: Наука, 1987. </w:t>
      </w:r>
      <w:r>
        <w:rPr>
          <w:sz w:val="28"/>
          <w:szCs w:val="28"/>
        </w:rPr>
        <w:sym w:font="Symbol" w:char="F02D"/>
      </w:r>
      <w:r w:rsidRPr="0037658D">
        <w:rPr>
          <w:sz w:val="28"/>
          <w:szCs w:val="28"/>
        </w:rPr>
        <w:t xml:space="preserve"> С.9</w:t>
      </w:r>
      <w:r w:rsidR="001751BE">
        <w:rPr>
          <w:sz w:val="28"/>
          <w:szCs w:val="28"/>
        </w:rPr>
        <w:t>–</w:t>
      </w:r>
      <w:r w:rsidRPr="0037658D">
        <w:rPr>
          <w:sz w:val="28"/>
          <w:szCs w:val="28"/>
        </w:rPr>
        <w:t>26.</w:t>
      </w:r>
    </w:p>
    <w:p w:rsidR="00516477" w:rsidRPr="0037658D" w:rsidRDefault="00516477" w:rsidP="006464BA">
      <w:pPr>
        <w:numPr>
          <w:ilvl w:val="0"/>
          <w:numId w:val="15"/>
        </w:numPr>
        <w:ind w:left="0" w:firstLine="0"/>
        <w:jc w:val="both"/>
        <w:rPr>
          <w:sz w:val="28"/>
          <w:szCs w:val="28"/>
        </w:rPr>
      </w:pPr>
      <w:r w:rsidRPr="0037658D">
        <w:rPr>
          <w:sz w:val="28"/>
          <w:szCs w:val="28"/>
        </w:rPr>
        <w:lastRenderedPageBreak/>
        <w:t>Горностаев</w:t>
      </w:r>
      <w:r w:rsidR="002400CD">
        <w:rPr>
          <w:sz w:val="28"/>
          <w:szCs w:val="28"/>
        </w:rPr>
        <w:t>,</w:t>
      </w:r>
      <w:r w:rsidRPr="0037658D">
        <w:rPr>
          <w:sz w:val="28"/>
          <w:szCs w:val="28"/>
        </w:rPr>
        <w:t xml:space="preserve"> Г.Н. Насекомые СССР</w:t>
      </w:r>
      <w:r w:rsidR="002400CD">
        <w:rPr>
          <w:sz w:val="28"/>
          <w:szCs w:val="28"/>
        </w:rPr>
        <w:t xml:space="preserve"> / </w:t>
      </w:r>
      <w:r w:rsidR="002400CD" w:rsidRPr="0037658D">
        <w:rPr>
          <w:sz w:val="28"/>
          <w:szCs w:val="28"/>
        </w:rPr>
        <w:t>Г.Н.</w:t>
      </w:r>
      <w:r w:rsidR="002400CD">
        <w:rPr>
          <w:sz w:val="28"/>
          <w:szCs w:val="28"/>
        </w:rPr>
        <w:t xml:space="preserve"> </w:t>
      </w:r>
      <w:r w:rsidR="002400CD" w:rsidRPr="0037658D">
        <w:rPr>
          <w:sz w:val="28"/>
          <w:szCs w:val="28"/>
        </w:rPr>
        <w:t>Горностаев</w:t>
      </w:r>
      <w:r w:rsidRPr="0037658D">
        <w:rPr>
          <w:sz w:val="28"/>
          <w:szCs w:val="28"/>
        </w:rPr>
        <w:t xml:space="preserve">. – М.: Мысль, 1990. </w:t>
      </w:r>
      <w:r>
        <w:rPr>
          <w:sz w:val="28"/>
          <w:szCs w:val="28"/>
        </w:rPr>
        <w:sym w:font="Symbol" w:char="F02D"/>
      </w:r>
      <w:r w:rsidRPr="0037658D">
        <w:rPr>
          <w:sz w:val="28"/>
          <w:szCs w:val="28"/>
        </w:rPr>
        <w:t xml:space="preserve"> </w:t>
      </w:r>
      <w:r>
        <w:rPr>
          <w:sz w:val="28"/>
          <w:szCs w:val="28"/>
        </w:rPr>
        <w:t>324</w:t>
      </w:r>
      <w:r w:rsidRPr="0037658D">
        <w:rPr>
          <w:sz w:val="28"/>
          <w:szCs w:val="28"/>
        </w:rPr>
        <w:t xml:space="preserve"> с.</w:t>
      </w:r>
    </w:p>
    <w:p w:rsidR="00516477" w:rsidRPr="0037658D" w:rsidRDefault="00516477" w:rsidP="006464BA">
      <w:pPr>
        <w:numPr>
          <w:ilvl w:val="0"/>
          <w:numId w:val="15"/>
        </w:numPr>
        <w:ind w:left="0" w:firstLine="0"/>
        <w:jc w:val="both"/>
        <w:rPr>
          <w:sz w:val="28"/>
          <w:szCs w:val="28"/>
        </w:rPr>
      </w:pPr>
      <w:r w:rsidRPr="0037658D">
        <w:rPr>
          <w:sz w:val="28"/>
          <w:szCs w:val="28"/>
        </w:rPr>
        <w:t>Дажо</w:t>
      </w:r>
      <w:r w:rsidR="002400CD">
        <w:rPr>
          <w:sz w:val="28"/>
          <w:szCs w:val="28"/>
        </w:rPr>
        <w:t>,</w:t>
      </w:r>
      <w:r w:rsidRPr="0037658D">
        <w:rPr>
          <w:sz w:val="28"/>
          <w:szCs w:val="28"/>
        </w:rPr>
        <w:t xml:space="preserve"> Р. Основы экологии</w:t>
      </w:r>
      <w:r w:rsidR="002400CD">
        <w:rPr>
          <w:sz w:val="28"/>
          <w:szCs w:val="28"/>
        </w:rPr>
        <w:t xml:space="preserve"> / </w:t>
      </w:r>
      <w:r w:rsidR="002400CD" w:rsidRPr="0037658D">
        <w:rPr>
          <w:sz w:val="28"/>
          <w:szCs w:val="28"/>
        </w:rPr>
        <w:t>Р.</w:t>
      </w:r>
      <w:r w:rsidR="002400CD">
        <w:rPr>
          <w:sz w:val="28"/>
          <w:szCs w:val="28"/>
        </w:rPr>
        <w:t xml:space="preserve"> </w:t>
      </w:r>
      <w:r w:rsidR="002400CD" w:rsidRPr="0037658D">
        <w:rPr>
          <w:sz w:val="28"/>
          <w:szCs w:val="28"/>
        </w:rPr>
        <w:t>Дажо</w:t>
      </w:r>
      <w:r w:rsidRPr="0037658D">
        <w:rPr>
          <w:sz w:val="28"/>
          <w:szCs w:val="28"/>
        </w:rPr>
        <w:t>. – М.: Прогресс, 1975. – 415 с.</w:t>
      </w:r>
    </w:p>
    <w:p w:rsidR="00516477" w:rsidRPr="0037658D" w:rsidRDefault="00516477" w:rsidP="006464BA">
      <w:pPr>
        <w:numPr>
          <w:ilvl w:val="0"/>
          <w:numId w:val="15"/>
        </w:numPr>
        <w:ind w:left="0" w:firstLine="0"/>
        <w:jc w:val="both"/>
        <w:rPr>
          <w:sz w:val="28"/>
          <w:szCs w:val="28"/>
        </w:rPr>
      </w:pPr>
      <w:r w:rsidRPr="0037658D">
        <w:rPr>
          <w:sz w:val="28"/>
          <w:szCs w:val="28"/>
        </w:rPr>
        <w:t>Наумов</w:t>
      </w:r>
      <w:r w:rsidR="002400CD">
        <w:rPr>
          <w:sz w:val="28"/>
          <w:szCs w:val="28"/>
        </w:rPr>
        <w:t>,</w:t>
      </w:r>
      <w:r w:rsidRPr="0037658D">
        <w:rPr>
          <w:sz w:val="28"/>
          <w:szCs w:val="28"/>
        </w:rPr>
        <w:t xml:space="preserve"> Н.П. Экология животных. – М.: Высш. шк., 1963. – 618 с.</w:t>
      </w:r>
    </w:p>
    <w:p w:rsidR="00516477" w:rsidRPr="0037658D" w:rsidRDefault="00516477" w:rsidP="006464BA">
      <w:pPr>
        <w:numPr>
          <w:ilvl w:val="0"/>
          <w:numId w:val="15"/>
        </w:numPr>
        <w:ind w:left="0" w:firstLine="0"/>
        <w:jc w:val="both"/>
        <w:rPr>
          <w:sz w:val="28"/>
          <w:szCs w:val="28"/>
        </w:rPr>
      </w:pPr>
      <w:r w:rsidRPr="0037658D">
        <w:rPr>
          <w:sz w:val="28"/>
          <w:szCs w:val="28"/>
        </w:rPr>
        <w:t>Песенко</w:t>
      </w:r>
      <w:r w:rsidR="002400CD">
        <w:rPr>
          <w:sz w:val="28"/>
          <w:szCs w:val="28"/>
        </w:rPr>
        <w:t>,</w:t>
      </w:r>
      <w:r w:rsidRPr="0037658D">
        <w:rPr>
          <w:sz w:val="28"/>
          <w:szCs w:val="28"/>
        </w:rPr>
        <w:t xml:space="preserve"> Ю.А. Принципы и методы количественного анализа в фаунистических исследованиях</w:t>
      </w:r>
      <w:r w:rsidR="002400CD">
        <w:rPr>
          <w:sz w:val="28"/>
          <w:szCs w:val="28"/>
        </w:rPr>
        <w:t xml:space="preserve"> / </w:t>
      </w:r>
      <w:r w:rsidR="002400CD" w:rsidRPr="0037658D">
        <w:rPr>
          <w:sz w:val="28"/>
          <w:szCs w:val="28"/>
        </w:rPr>
        <w:t>Ю.А.</w:t>
      </w:r>
      <w:r w:rsidR="002400CD">
        <w:rPr>
          <w:sz w:val="28"/>
          <w:szCs w:val="28"/>
        </w:rPr>
        <w:t xml:space="preserve"> </w:t>
      </w:r>
      <w:r w:rsidR="002400CD" w:rsidRPr="0037658D">
        <w:rPr>
          <w:sz w:val="28"/>
          <w:szCs w:val="28"/>
        </w:rPr>
        <w:t>Песенко</w:t>
      </w:r>
      <w:r w:rsidRPr="0037658D">
        <w:rPr>
          <w:sz w:val="28"/>
          <w:szCs w:val="28"/>
        </w:rPr>
        <w:t>. – М.: Наука, 1982. – 287 с.</w:t>
      </w:r>
    </w:p>
    <w:p w:rsidR="00516477" w:rsidRPr="0037658D" w:rsidRDefault="00516477" w:rsidP="006464BA">
      <w:pPr>
        <w:numPr>
          <w:ilvl w:val="0"/>
          <w:numId w:val="15"/>
        </w:numPr>
        <w:ind w:left="0" w:firstLine="0"/>
        <w:jc w:val="both"/>
        <w:rPr>
          <w:sz w:val="28"/>
          <w:szCs w:val="28"/>
        </w:rPr>
      </w:pPr>
      <w:r w:rsidRPr="0037658D">
        <w:rPr>
          <w:sz w:val="28"/>
          <w:szCs w:val="28"/>
        </w:rPr>
        <w:t>Плохинский</w:t>
      </w:r>
      <w:r w:rsidR="002400CD">
        <w:rPr>
          <w:sz w:val="28"/>
          <w:szCs w:val="28"/>
        </w:rPr>
        <w:t>,</w:t>
      </w:r>
      <w:r w:rsidRPr="0037658D">
        <w:rPr>
          <w:sz w:val="28"/>
          <w:szCs w:val="28"/>
        </w:rPr>
        <w:t xml:space="preserve"> Н.А. Алгоритмы биометрии</w:t>
      </w:r>
      <w:r w:rsidR="002400CD">
        <w:rPr>
          <w:sz w:val="28"/>
          <w:szCs w:val="28"/>
        </w:rPr>
        <w:t xml:space="preserve"> / Н.А. </w:t>
      </w:r>
      <w:r w:rsidR="002400CD" w:rsidRPr="0037658D">
        <w:rPr>
          <w:sz w:val="28"/>
          <w:szCs w:val="28"/>
        </w:rPr>
        <w:t>Плохинский</w:t>
      </w:r>
      <w:r w:rsidRPr="0037658D">
        <w:rPr>
          <w:sz w:val="28"/>
          <w:szCs w:val="28"/>
        </w:rPr>
        <w:t xml:space="preserve">. – М.: </w:t>
      </w:r>
      <w:r w:rsidR="008C4CDA">
        <w:rPr>
          <w:sz w:val="28"/>
          <w:szCs w:val="28"/>
        </w:rPr>
        <w:t>Изд-во</w:t>
      </w:r>
      <w:r w:rsidRPr="0037658D">
        <w:rPr>
          <w:sz w:val="28"/>
          <w:szCs w:val="28"/>
        </w:rPr>
        <w:t xml:space="preserve"> МГУ, 1980. – 150 с.</w:t>
      </w:r>
    </w:p>
    <w:p w:rsidR="00516477" w:rsidRPr="0037658D" w:rsidRDefault="00516477" w:rsidP="006464BA">
      <w:pPr>
        <w:numPr>
          <w:ilvl w:val="0"/>
          <w:numId w:val="15"/>
        </w:numPr>
        <w:ind w:left="0" w:firstLine="0"/>
        <w:jc w:val="both"/>
        <w:rPr>
          <w:sz w:val="28"/>
          <w:szCs w:val="28"/>
        </w:rPr>
      </w:pPr>
      <w:r w:rsidRPr="0037658D">
        <w:rPr>
          <w:sz w:val="28"/>
          <w:szCs w:val="28"/>
        </w:rPr>
        <w:t>Фредерикс</w:t>
      </w:r>
      <w:r w:rsidR="002400CD">
        <w:rPr>
          <w:sz w:val="28"/>
          <w:szCs w:val="28"/>
        </w:rPr>
        <w:t>,</w:t>
      </w:r>
      <w:r w:rsidRPr="0037658D">
        <w:rPr>
          <w:sz w:val="28"/>
          <w:szCs w:val="28"/>
        </w:rPr>
        <w:t xml:space="preserve"> К. Экологические основы прикладной зоологии и энтомологии</w:t>
      </w:r>
      <w:r w:rsidR="002400CD">
        <w:rPr>
          <w:sz w:val="28"/>
          <w:szCs w:val="28"/>
        </w:rPr>
        <w:t xml:space="preserve"> / </w:t>
      </w:r>
      <w:r w:rsidR="002400CD" w:rsidRPr="0037658D">
        <w:rPr>
          <w:sz w:val="28"/>
          <w:szCs w:val="28"/>
        </w:rPr>
        <w:t>К.</w:t>
      </w:r>
      <w:r w:rsidR="002400CD">
        <w:rPr>
          <w:sz w:val="28"/>
          <w:szCs w:val="28"/>
        </w:rPr>
        <w:t xml:space="preserve"> </w:t>
      </w:r>
      <w:r w:rsidR="002400CD" w:rsidRPr="0037658D">
        <w:rPr>
          <w:sz w:val="28"/>
          <w:szCs w:val="28"/>
        </w:rPr>
        <w:t>Фредерикс</w:t>
      </w:r>
      <w:r w:rsidRPr="0037658D">
        <w:rPr>
          <w:sz w:val="28"/>
          <w:szCs w:val="28"/>
        </w:rPr>
        <w:t>. – М.</w:t>
      </w:r>
      <w:r w:rsidR="001751BE">
        <w:rPr>
          <w:sz w:val="28"/>
          <w:szCs w:val="28"/>
        </w:rPr>
        <w:t>–</w:t>
      </w:r>
      <w:r w:rsidRPr="0037658D">
        <w:rPr>
          <w:sz w:val="28"/>
          <w:szCs w:val="28"/>
        </w:rPr>
        <w:t>Л.: Наука, 1932. –</w:t>
      </w:r>
      <w:r w:rsidR="002400CD">
        <w:rPr>
          <w:sz w:val="28"/>
          <w:szCs w:val="28"/>
        </w:rPr>
        <w:t xml:space="preserve"> </w:t>
      </w:r>
      <w:r w:rsidRPr="0037658D">
        <w:rPr>
          <w:sz w:val="28"/>
          <w:szCs w:val="28"/>
        </w:rPr>
        <w:t>672 с.</w:t>
      </w:r>
    </w:p>
    <w:p w:rsidR="00516477" w:rsidRPr="00615E47" w:rsidRDefault="00516477" w:rsidP="006464BA">
      <w:pPr>
        <w:numPr>
          <w:ilvl w:val="0"/>
          <w:numId w:val="15"/>
        </w:numPr>
        <w:jc w:val="both"/>
        <w:rPr>
          <w:sz w:val="28"/>
          <w:szCs w:val="28"/>
        </w:rPr>
      </w:pPr>
      <w:r w:rsidRPr="00615E47">
        <w:rPr>
          <w:sz w:val="28"/>
          <w:szCs w:val="28"/>
        </w:rPr>
        <w:t>Шарова</w:t>
      </w:r>
      <w:r w:rsidR="002400CD">
        <w:rPr>
          <w:sz w:val="28"/>
          <w:szCs w:val="28"/>
        </w:rPr>
        <w:t>,</w:t>
      </w:r>
      <w:r w:rsidRPr="00615E47">
        <w:rPr>
          <w:sz w:val="28"/>
          <w:szCs w:val="28"/>
        </w:rPr>
        <w:t xml:space="preserve"> И.Х. Жизненные формы жужелиц (Coleoptera, Carabidae) </w:t>
      </w:r>
      <w:r w:rsidR="002400CD">
        <w:rPr>
          <w:sz w:val="28"/>
          <w:szCs w:val="28"/>
        </w:rPr>
        <w:t xml:space="preserve">/ </w:t>
      </w:r>
      <w:r w:rsidR="002400CD" w:rsidRPr="00615E47">
        <w:rPr>
          <w:sz w:val="28"/>
          <w:szCs w:val="28"/>
        </w:rPr>
        <w:t>И.Х.</w:t>
      </w:r>
      <w:r w:rsidR="002400CD">
        <w:rPr>
          <w:sz w:val="28"/>
          <w:szCs w:val="28"/>
        </w:rPr>
        <w:t xml:space="preserve"> </w:t>
      </w:r>
      <w:r w:rsidR="002400CD" w:rsidRPr="00615E47">
        <w:rPr>
          <w:sz w:val="28"/>
          <w:szCs w:val="28"/>
        </w:rPr>
        <w:t>Шарова</w:t>
      </w:r>
      <w:r w:rsidR="002400CD">
        <w:rPr>
          <w:sz w:val="28"/>
          <w:szCs w:val="28"/>
        </w:rPr>
        <w:t xml:space="preserve">. </w:t>
      </w:r>
      <w:r w:rsidR="002400CD" w:rsidRPr="0037658D">
        <w:rPr>
          <w:sz w:val="28"/>
          <w:szCs w:val="28"/>
        </w:rPr>
        <w:t>–</w:t>
      </w:r>
      <w:r w:rsidR="002400CD" w:rsidRPr="00615E47">
        <w:rPr>
          <w:sz w:val="28"/>
          <w:szCs w:val="28"/>
        </w:rPr>
        <w:t xml:space="preserve"> </w:t>
      </w:r>
      <w:r w:rsidRPr="00615E47">
        <w:rPr>
          <w:sz w:val="28"/>
          <w:szCs w:val="28"/>
        </w:rPr>
        <w:t xml:space="preserve">M.: Наука, 1981. </w:t>
      </w:r>
      <w:r w:rsidR="002400CD" w:rsidRPr="0037658D">
        <w:rPr>
          <w:sz w:val="28"/>
          <w:szCs w:val="28"/>
        </w:rPr>
        <w:t>–</w:t>
      </w:r>
      <w:r w:rsidR="002400CD">
        <w:rPr>
          <w:sz w:val="28"/>
          <w:szCs w:val="28"/>
        </w:rPr>
        <w:t xml:space="preserve"> </w:t>
      </w:r>
      <w:r w:rsidRPr="00615E47">
        <w:rPr>
          <w:sz w:val="28"/>
          <w:szCs w:val="28"/>
        </w:rPr>
        <w:t>360 с.</w:t>
      </w:r>
    </w:p>
    <w:p w:rsidR="00516477" w:rsidRPr="0037658D" w:rsidRDefault="00516477" w:rsidP="006464BA">
      <w:pPr>
        <w:numPr>
          <w:ilvl w:val="0"/>
          <w:numId w:val="15"/>
        </w:numPr>
        <w:ind w:left="0" w:firstLine="0"/>
        <w:jc w:val="both"/>
        <w:rPr>
          <w:sz w:val="28"/>
          <w:szCs w:val="28"/>
        </w:rPr>
      </w:pPr>
      <w:r w:rsidRPr="0037658D">
        <w:rPr>
          <w:sz w:val="28"/>
          <w:szCs w:val="28"/>
        </w:rPr>
        <w:t>Яхонтов</w:t>
      </w:r>
      <w:r w:rsidR="002400CD">
        <w:rPr>
          <w:sz w:val="28"/>
          <w:szCs w:val="28"/>
        </w:rPr>
        <w:t>,</w:t>
      </w:r>
      <w:r w:rsidRPr="0037658D">
        <w:rPr>
          <w:sz w:val="28"/>
          <w:szCs w:val="28"/>
        </w:rPr>
        <w:t xml:space="preserve"> В.В. Экология насекомых</w:t>
      </w:r>
      <w:r w:rsidR="002400CD">
        <w:rPr>
          <w:sz w:val="28"/>
          <w:szCs w:val="28"/>
        </w:rPr>
        <w:t xml:space="preserve"> / </w:t>
      </w:r>
      <w:r w:rsidR="002400CD" w:rsidRPr="0037658D">
        <w:rPr>
          <w:sz w:val="28"/>
          <w:szCs w:val="28"/>
        </w:rPr>
        <w:t>В.В.</w:t>
      </w:r>
      <w:r w:rsidR="002400CD">
        <w:rPr>
          <w:sz w:val="28"/>
          <w:szCs w:val="28"/>
        </w:rPr>
        <w:t xml:space="preserve"> </w:t>
      </w:r>
      <w:r w:rsidR="002400CD" w:rsidRPr="0037658D">
        <w:rPr>
          <w:sz w:val="28"/>
          <w:szCs w:val="28"/>
        </w:rPr>
        <w:t>Яхонтов</w:t>
      </w:r>
      <w:r w:rsidRPr="0037658D">
        <w:rPr>
          <w:sz w:val="28"/>
          <w:szCs w:val="28"/>
        </w:rPr>
        <w:t>. – М.: Высш. шк., 1969.</w:t>
      </w:r>
      <w:r>
        <w:rPr>
          <w:sz w:val="28"/>
          <w:szCs w:val="28"/>
        </w:rPr>
        <w:t xml:space="preserve"> </w:t>
      </w:r>
      <w:r>
        <w:rPr>
          <w:sz w:val="28"/>
          <w:szCs w:val="28"/>
        </w:rPr>
        <w:sym w:font="Symbol" w:char="F02D"/>
      </w:r>
      <w:r w:rsidRPr="0037658D">
        <w:rPr>
          <w:sz w:val="28"/>
          <w:szCs w:val="28"/>
        </w:rPr>
        <w:t xml:space="preserve"> 488 с.</w:t>
      </w:r>
    </w:p>
    <w:p w:rsidR="00FC0D2A" w:rsidRPr="00D36227" w:rsidRDefault="00072D43" w:rsidP="000460DA">
      <w:pPr>
        <w:pStyle w:val="1"/>
        <w:rPr>
          <w:sz w:val="28"/>
          <w:szCs w:val="28"/>
        </w:rPr>
      </w:pPr>
      <w:r>
        <w:rPr>
          <w:sz w:val="28"/>
          <w:szCs w:val="28"/>
        </w:rPr>
        <w:br w:type="page"/>
      </w:r>
      <w:r w:rsidR="0062748D">
        <w:rPr>
          <w:sz w:val="28"/>
          <w:szCs w:val="28"/>
        </w:rPr>
        <w:lastRenderedPageBreak/>
        <w:t>Глава</w:t>
      </w:r>
      <w:r w:rsidR="00FC0D2A">
        <w:rPr>
          <w:sz w:val="28"/>
          <w:szCs w:val="28"/>
        </w:rPr>
        <w:t xml:space="preserve"> </w:t>
      </w:r>
      <w:r w:rsidR="008F6F54">
        <w:rPr>
          <w:sz w:val="28"/>
          <w:szCs w:val="28"/>
        </w:rPr>
        <w:t>6</w:t>
      </w:r>
      <w:r w:rsidR="00FC0D2A">
        <w:rPr>
          <w:sz w:val="28"/>
          <w:szCs w:val="28"/>
        </w:rPr>
        <w:t xml:space="preserve">. </w:t>
      </w:r>
      <w:r w:rsidR="00FC0D2A" w:rsidRPr="00D36227">
        <w:rPr>
          <w:sz w:val="28"/>
          <w:szCs w:val="28"/>
        </w:rPr>
        <w:t>МЕТО</w:t>
      </w:r>
      <w:r w:rsidR="00FC0D2A">
        <w:rPr>
          <w:sz w:val="28"/>
          <w:szCs w:val="28"/>
        </w:rPr>
        <w:t xml:space="preserve">ДЫ </w:t>
      </w:r>
      <w:r w:rsidR="009C4C9A">
        <w:rPr>
          <w:sz w:val="28"/>
          <w:szCs w:val="28"/>
        </w:rPr>
        <w:t xml:space="preserve">БИОИНДИКАЦИИ </w:t>
      </w:r>
      <w:r w:rsidR="00FC0D2A">
        <w:rPr>
          <w:sz w:val="28"/>
          <w:szCs w:val="28"/>
        </w:rPr>
        <w:t>ВОДНЫХ ЭКОСИСТЕМ</w:t>
      </w:r>
    </w:p>
    <w:p w:rsidR="008F6F54" w:rsidRDefault="008F6F54" w:rsidP="00D74EE7">
      <w:pPr>
        <w:jc w:val="center"/>
        <w:rPr>
          <w:b/>
          <w:sz w:val="28"/>
          <w:szCs w:val="28"/>
        </w:rPr>
      </w:pPr>
    </w:p>
    <w:p w:rsidR="00072D43" w:rsidRDefault="00072D43" w:rsidP="00D74EE7">
      <w:pPr>
        <w:jc w:val="center"/>
        <w:rPr>
          <w:b/>
          <w:sz w:val="28"/>
          <w:szCs w:val="28"/>
        </w:rPr>
      </w:pPr>
    </w:p>
    <w:p w:rsidR="00FC0D2A" w:rsidRPr="00D74EE7" w:rsidRDefault="008F6F54" w:rsidP="00D74EE7">
      <w:pPr>
        <w:jc w:val="center"/>
        <w:rPr>
          <w:b/>
          <w:sz w:val="28"/>
          <w:szCs w:val="28"/>
        </w:rPr>
      </w:pPr>
      <w:r>
        <w:rPr>
          <w:b/>
          <w:sz w:val="28"/>
          <w:szCs w:val="28"/>
        </w:rPr>
        <w:t xml:space="preserve">6.1. </w:t>
      </w:r>
      <w:r w:rsidR="00A40A41">
        <w:rPr>
          <w:b/>
          <w:sz w:val="28"/>
          <w:szCs w:val="28"/>
        </w:rPr>
        <w:t>Экологический</w:t>
      </w:r>
      <w:r w:rsidR="00FC0D2A" w:rsidRPr="00D74EE7">
        <w:rPr>
          <w:b/>
          <w:sz w:val="28"/>
          <w:szCs w:val="28"/>
        </w:rPr>
        <w:t xml:space="preserve"> мониторинг </w:t>
      </w:r>
      <w:r w:rsidR="009C4C9A" w:rsidRPr="00D74EE7">
        <w:rPr>
          <w:b/>
          <w:sz w:val="28"/>
          <w:szCs w:val="28"/>
        </w:rPr>
        <w:t>в</w:t>
      </w:r>
      <w:r w:rsidR="00845EF4">
        <w:rPr>
          <w:b/>
          <w:sz w:val="28"/>
          <w:szCs w:val="28"/>
        </w:rPr>
        <w:t>одных объектов</w:t>
      </w:r>
      <w:r w:rsidR="009C4C9A" w:rsidRPr="00D74EE7">
        <w:rPr>
          <w:b/>
          <w:sz w:val="28"/>
          <w:szCs w:val="28"/>
        </w:rPr>
        <w:t xml:space="preserve"> </w:t>
      </w:r>
      <w:r w:rsidR="0014640C">
        <w:rPr>
          <w:b/>
          <w:sz w:val="28"/>
          <w:szCs w:val="28"/>
        </w:rPr>
        <w:t>в рамках</w:t>
      </w:r>
      <w:r w:rsidR="00FC0D2A" w:rsidRPr="00D74EE7">
        <w:rPr>
          <w:b/>
          <w:sz w:val="28"/>
          <w:szCs w:val="28"/>
        </w:rPr>
        <w:t xml:space="preserve"> </w:t>
      </w:r>
      <w:r w:rsidR="0014640C" w:rsidRPr="0014640C">
        <w:rPr>
          <w:b/>
          <w:sz w:val="28"/>
          <w:szCs w:val="28"/>
        </w:rPr>
        <w:t>Единой системы государственного экологического мониторинга</w:t>
      </w:r>
      <w:r w:rsidR="00D74EE7" w:rsidRPr="0014640C">
        <w:rPr>
          <w:b/>
          <w:sz w:val="28"/>
          <w:szCs w:val="28"/>
        </w:rPr>
        <w:t xml:space="preserve"> </w:t>
      </w:r>
      <w:r w:rsidR="0014640C">
        <w:rPr>
          <w:b/>
          <w:sz w:val="28"/>
          <w:szCs w:val="28"/>
        </w:rPr>
        <w:t>(ЕСГЭМ)</w:t>
      </w:r>
    </w:p>
    <w:p w:rsidR="00E33B97" w:rsidRDefault="00E33B97" w:rsidP="00FC0D2A">
      <w:pPr>
        <w:ind w:firstLine="567"/>
        <w:rPr>
          <w:b/>
          <w:sz w:val="28"/>
          <w:szCs w:val="28"/>
        </w:rPr>
      </w:pPr>
    </w:p>
    <w:p w:rsidR="00FC0D2A" w:rsidRPr="00D36227" w:rsidRDefault="00AC514F" w:rsidP="00FC0D2A">
      <w:pPr>
        <w:ind w:firstLine="567"/>
        <w:rPr>
          <w:sz w:val="28"/>
          <w:szCs w:val="28"/>
        </w:rPr>
      </w:pPr>
      <w:r w:rsidRPr="00AC514F">
        <w:rPr>
          <w:b/>
          <w:bCs/>
          <w:sz w:val="28"/>
          <w:szCs w:val="28"/>
        </w:rPr>
        <w:t>Цель занятия:</w:t>
      </w:r>
      <w:r w:rsidRPr="00AC514F">
        <w:rPr>
          <w:b/>
          <w:sz w:val="28"/>
          <w:szCs w:val="28"/>
        </w:rPr>
        <w:t xml:space="preserve"> </w:t>
      </w:r>
      <w:r w:rsidR="003E5698">
        <w:rPr>
          <w:sz w:val="28"/>
          <w:szCs w:val="28"/>
        </w:rPr>
        <w:t>о</w:t>
      </w:r>
      <w:r w:rsidR="00FC0D2A" w:rsidRPr="00D36227">
        <w:rPr>
          <w:sz w:val="28"/>
          <w:szCs w:val="28"/>
        </w:rPr>
        <w:t xml:space="preserve">знакомление с организацией федеральной системы </w:t>
      </w:r>
      <w:r w:rsidR="009C4C9A">
        <w:rPr>
          <w:sz w:val="28"/>
          <w:szCs w:val="28"/>
        </w:rPr>
        <w:t>экологи</w:t>
      </w:r>
      <w:r w:rsidR="00FC0D2A" w:rsidRPr="00D36227">
        <w:rPr>
          <w:sz w:val="28"/>
          <w:szCs w:val="28"/>
        </w:rPr>
        <w:t xml:space="preserve">ческого мониторинга. </w:t>
      </w:r>
    </w:p>
    <w:p w:rsidR="003E5698" w:rsidRDefault="003E5698" w:rsidP="002B558A">
      <w:pPr>
        <w:ind w:firstLine="567"/>
        <w:jc w:val="both"/>
        <w:rPr>
          <w:b/>
          <w:sz w:val="28"/>
          <w:szCs w:val="28"/>
        </w:rPr>
      </w:pPr>
    </w:p>
    <w:p w:rsidR="002B558A" w:rsidRDefault="003E5698" w:rsidP="002B558A">
      <w:pPr>
        <w:ind w:firstLine="567"/>
        <w:jc w:val="both"/>
        <w:rPr>
          <w:b/>
          <w:sz w:val="28"/>
          <w:szCs w:val="28"/>
        </w:rPr>
      </w:pPr>
      <w:r>
        <w:rPr>
          <w:b/>
          <w:sz w:val="28"/>
          <w:szCs w:val="28"/>
        </w:rPr>
        <w:t>Основные учебные вопросы</w:t>
      </w:r>
    </w:p>
    <w:p w:rsidR="003E5698" w:rsidRPr="00D36227" w:rsidRDefault="003E5698" w:rsidP="002B558A">
      <w:pPr>
        <w:ind w:firstLine="567"/>
        <w:jc w:val="both"/>
        <w:rPr>
          <w:b/>
          <w:sz w:val="28"/>
          <w:szCs w:val="28"/>
        </w:rPr>
      </w:pPr>
    </w:p>
    <w:p w:rsidR="002B558A" w:rsidRPr="00D36227" w:rsidRDefault="00845EF4" w:rsidP="006464BA">
      <w:pPr>
        <w:numPr>
          <w:ilvl w:val="0"/>
          <w:numId w:val="8"/>
        </w:numPr>
        <w:tabs>
          <w:tab w:val="clear" w:pos="720"/>
          <w:tab w:val="num" w:pos="360"/>
        </w:tabs>
        <w:ind w:left="357" w:hanging="357"/>
        <w:jc w:val="both"/>
        <w:rPr>
          <w:sz w:val="28"/>
          <w:szCs w:val="28"/>
        </w:rPr>
      </w:pPr>
      <w:r>
        <w:rPr>
          <w:sz w:val="28"/>
          <w:szCs w:val="28"/>
        </w:rPr>
        <w:t>Э</w:t>
      </w:r>
      <w:r w:rsidR="002B558A" w:rsidRPr="00D36227">
        <w:rPr>
          <w:sz w:val="28"/>
          <w:szCs w:val="28"/>
        </w:rPr>
        <w:t xml:space="preserve">кологический мониторинг: определение, </w:t>
      </w:r>
      <w:r w:rsidR="00783EBC">
        <w:rPr>
          <w:sz w:val="28"/>
          <w:szCs w:val="28"/>
        </w:rPr>
        <w:t xml:space="preserve">задачи, </w:t>
      </w:r>
      <w:r w:rsidR="002B558A" w:rsidRPr="00D36227">
        <w:rPr>
          <w:sz w:val="28"/>
          <w:szCs w:val="28"/>
        </w:rPr>
        <w:t xml:space="preserve">уровни, объекты, принципы </w:t>
      </w:r>
      <w:r w:rsidR="009C4C9A">
        <w:rPr>
          <w:sz w:val="28"/>
          <w:szCs w:val="28"/>
        </w:rPr>
        <w:t xml:space="preserve">и программы </w:t>
      </w:r>
      <w:r w:rsidR="002B558A" w:rsidRPr="00D36227">
        <w:rPr>
          <w:sz w:val="28"/>
          <w:szCs w:val="28"/>
        </w:rPr>
        <w:t xml:space="preserve">проведения. </w:t>
      </w:r>
    </w:p>
    <w:p w:rsidR="00EC7607" w:rsidRPr="00D36227" w:rsidRDefault="00EC7607" w:rsidP="00EC7607">
      <w:pPr>
        <w:numPr>
          <w:ilvl w:val="0"/>
          <w:numId w:val="8"/>
        </w:numPr>
        <w:tabs>
          <w:tab w:val="clear" w:pos="720"/>
          <w:tab w:val="num" w:pos="360"/>
        </w:tabs>
        <w:ind w:left="357" w:hanging="357"/>
        <w:jc w:val="both"/>
        <w:rPr>
          <w:sz w:val="28"/>
          <w:szCs w:val="28"/>
        </w:rPr>
      </w:pPr>
      <w:r w:rsidRPr="00D36227">
        <w:rPr>
          <w:sz w:val="28"/>
          <w:szCs w:val="28"/>
        </w:rPr>
        <w:t xml:space="preserve">Особенности организации и проведения </w:t>
      </w:r>
      <w:r>
        <w:rPr>
          <w:sz w:val="28"/>
          <w:szCs w:val="28"/>
        </w:rPr>
        <w:t>эко</w:t>
      </w:r>
      <w:r w:rsidRPr="00D36227">
        <w:rPr>
          <w:sz w:val="28"/>
          <w:szCs w:val="28"/>
        </w:rPr>
        <w:t xml:space="preserve">логического мониторинга </w:t>
      </w:r>
      <w:r w:rsidR="006F28AA">
        <w:rPr>
          <w:sz w:val="28"/>
          <w:szCs w:val="28"/>
        </w:rPr>
        <w:t>водных объектов</w:t>
      </w:r>
      <w:r w:rsidRPr="00D36227">
        <w:rPr>
          <w:sz w:val="28"/>
          <w:szCs w:val="28"/>
        </w:rPr>
        <w:t>.</w:t>
      </w:r>
    </w:p>
    <w:p w:rsidR="002B558A" w:rsidRPr="00D36227" w:rsidRDefault="00421719" w:rsidP="006464BA">
      <w:pPr>
        <w:numPr>
          <w:ilvl w:val="0"/>
          <w:numId w:val="8"/>
        </w:numPr>
        <w:tabs>
          <w:tab w:val="clear" w:pos="720"/>
          <w:tab w:val="num" w:pos="360"/>
        </w:tabs>
        <w:ind w:left="357" w:hanging="357"/>
        <w:jc w:val="both"/>
        <w:rPr>
          <w:sz w:val="28"/>
          <w:szCs w:val="28"/>
        </w:rPr>
      </w:pPr>
      <w:r>
        <w:rPr>
          <w:sz w:val="28"/>
          <w:szCs w:val="28"/>
        </w:rPr>
        <w:t>Методы биоиндикации:</w:t>
      </w:r>
      <w:r w:rsidR="002B558A" w:rsidRPr="00D36227">
        <w:rPr>
          <w:sz w:val="28"/>
          <w:szCs w:val="28"/>
        </w:rPr>
        <w:t xml:space="preserve"> </w:t>
      </w:r>
      <w:r>
        <w:rPr>
          <w:sz w:val="28"/>
          <w:szCs w:val="28"/>
        </w:rPr>
        <w:t>д</w:t>
      </w:r>
      <w:r w:rsidR="002B558A" w:rsidRPr="00D36227">
        <w:rPr>
          <w:sz w:val="28"/>
          <w:szCs w:val="28"/>
        </w:rPr>
        <w:t xml:space="preserve">остоинства и недостатки </w:t>
      </w:r>
      <w:r>
        <w:rPr>
          <w:sz w:val="28"/>
          <w:szCs w:val="28"/>
        </w:rPr>
        <w:t xml:space="preserve">их </w:t>
      </w:r>
      <w:r w:rsidR="002B558A" w:rsidRPr="00D36227">
        <w:rPr>
          <w:sz w:val="28"/>
          <w:szCs w:val="28"/>
        </w:rPr>
        <w:t>применения по сравнению с физико</w:t>
      </w:r>
      <w:r w:rsidR="00AB41B6">
        <w:rPr>
          <w:sz w:val="28"/>
          <w:szCs w:val="28"/>
        </w:rPr>
        <w:t>-</w:t>
      </w:r>
      <w:r w:rsidR="002B558A" w:rsidRPr="00D36227">
        <w:rPr>
          <w:sz w:val="28"/>
          <w:szCs w:val="28"/>
        </w:rPr>
        <w:t>химическими методами.</w:t>
      </w:r>
    </w:p>
    <w:p w:rsidR="002B558A" w:rsidRPr="00D36227" w:rsidRDefault="00EC7607" w:rsidP="006464BA">
      <w:pPr>
        <w:numPr>
          <w:ilvl w:val="0"/>
          <w:numId w:val="8"/>
        </w:numPr>
        <w:tabs>
          <w:tab w:val="clear" w:pos="720"/>
          <w:tab w:val="num" w:pos="360"/>
        </w:tabs>
        <w:ind w:left="357" w:hanging="357"/>
        <w:jc w:val="both"/>
        <w:rPr>
          <w:sz w:val="28"/>
          <w:szCs w:val="28"/>
        </w:rPr>
      </w:pPr>
      <w:r>
        <w:rPr>
          <w:sz w:val="28"/>
          <w:szCs w:val="28"/>
        </w:rPr>
        <w:t xml:space="preserve">Использование </w:t>
      </w:r>
      <w:r w:rsidR="00A429C2">
        <w:rPr>
          <w:sz w:val="28"/>
          <w:szCs w:val="28"/>
        </w:rPr>
        <w:t xml:space="preserve">разных </w:t>
      </w:r>
      <w:r>
        <w:rPr>
          <w:sz w:val="28"/>
          <w:szCs w:val="28"/>
        </w:rPr>
        <w:t>э</w:t>
      </w:r>
      <w:r w:rsidR="002B558A" w:rsidRPr="00D36227">
        <w:rPr>
          <w:sz w:val="28"/>
          <w:szCs w:val="28"/>
        </w:rPr>
        <w:t>кологически</w:t>
      </w:r>
      <w:r>
        <w:rPr>
          <w:sz w:val="28"/>
          <w:szCs w:val="28"/>
        </w:rPr>
        <w:t>х</w:t>
      </w:r>
      <w:r w:rsidR="002B558A" w:rsidRPr="00D36227">
        <w:rPr>
          <w:sz w:val="28"/>
          <w:szCs w:val="28"/>
        </w:rPr>
        <w:t xml:space="preserve"> групп гидробионтов</w:t>
      </w:r>
      <w:r>
        <w:rPr>
          <w:sz w:val="28"/>
          <w:szCs w:val="28"/>
        </w:rPr>
        <w:t xml:space="preserve"> в целях гидро</w:t>
      </w:r>
      <w:r w:rsidRPr="00D36227">
        <w:rPr>
          <w:sz w:val="28"/>
          <w:szCs w:val="28"/>
        </w:rPr>
        <w:t>экологическо</w:t>
      </w:r>
      <w:r>
        <w:rPr>
          <w:sz w:val="28"/>
          <w:szCs w:val="28"/>
        </w:rPr>
        <w:t>го</w:t>
      </w:r>
      <w:r w:rsidRPr="00D36227">
        <w:rPr>
          <w:sz w:val="28"/>
          <w:szCs w:val="28"/>
        </w:rPr>
        <w:t xml:space="preserve"> мониторинг</w:t>
      </w:r>
      <w:r>
        <w:rPr>
          <w:sz w:val="28"/>
          <w:szCs w:val="28"/>
        </w:rPr>
        <w:t>а: достоинства и недостатки</w:t>
      </w:r>
      <w:r w:rsidR="002B558A" w:rsidRPr="00D36227">
        <w:rPr>
          <w:sz w:val="28"/>
          <w:szCs w:val="28"/>
        </w:rPr>
        <w:t>.</w:t>
      </w:r>
    </w:p>
    <w:p w:rsidR="002B558A" w:rsidRDefault="002B558A" w:rsidP="006E16EE">
      <w:pPr>
        <w:ind w:firstLine="567"/>
        <w:jc w:val="both"/>
        <w:rPr>
          <w:b/>
          <w:sz w:val="28"/>
          <w:szCs w:val="28"/>
        </w:rPr>
      </w:pPr>
    </w:p>
    <w:p w:rsidR="00A429C2" w:rsidRPr="003E5698" w:rsidRDefault="00A429C2" w:rsidP="00A429C2">
      <w:pPr>
        <w:ind w:firstLine="540"/>
        <w:jc w:val="both"/>
        <w:rPr>
          <w:b/>
          <w:sz w:val="28"/>
          <w:szCs w:val="28"/>
        </w:rPr>
      </w:pPr>
      <w:r w:rsidRPr="003E5698">
        <w:rPr>
          <w:b/>
          <w:sz w:val="28"/>
          <w:szCs w:val="28"/>
        </w:rPr>
        <w:t>Оборудование и материалы:</w:t>
      </w:r>
      <w:r>
        <w:rPr>
          <w:b/>
          <w:sz w:val="28"/>
          <w:szCs w:val="28"/>
        </w:rPr>
        <w:t xml:space="preserve"> </w:t>
      </w:r>
      <w:r w:rsidRPr="003E5698">
        <w:rPr>
          <w:sz w:val="28"/>
          <w:szCs w:val="28"/>
        </w:rPr>
        <w:t>фи</w:t>
      </w:r>
      <w:r>
        <w:rPr>
          <w:sz w:val="28"/>
          <w:szCs w:val="28"/>
        </w:rPr>
        <w:t>зические карты Российской Федерации и Нижегородской области; географический атлас Российской Федерации; ГИС</w:t>
      </w:r>
      <w:r w:rsidR="00AB41B6">
        <w:rPr>
          <w:sz w:val="28"/>
          <w:szCs w:val="28"/>
        </w:rPr>
        <w:t>-</w:t>
      </w:r>
      <w:r>
        <w:rPr>
          <w:sz w:val="28"/>
          <w:szCs w:val="28"/>
        </w:rPr>
        <w:t>карты Волжского бассейна; компьютеры или ноутбуки (6 шт.)</w:t>
      </w:r>
    </w:p>
    <w:p w:rsidR="00A429C2" w:rsidRDefault="00A429C2" w:rsidP="00A429C2">
      <w:pPr>
        <w:autoSpaceDE w:val="0"/>
        <w:autoSpaceDN w:val="0"/>
        <w:adjustRightInd w:val="0"/>
        <w:ind w:firstLine="540"/>
        <w:rPr>
          <w:b/>
          <w:sz w:val="28"/>
          <w:szCs w:val="28"/>
        </w:rPr>
      </w:pPr>
    </w:p>
    <w:p w:rsidR="00A429C2" w:rsidRDefault="00A429C2" w:rsidP="00A429C2">
      <w:pPr>
        <w:autoSpaceDE w:val="0"/>
        <w:autoSpaceDN w:val="0"/>
        <w:adjustRightInd w:val="0"/>
        <w:ind w:firstLine="567"/>
        <w:rPr>
          <w:b/>
          <w:sz w:val="28"/>
          <w:szCs w:val="28"/>
        </w:rPr>
      </w:pPr>
      <w:r>
        <w:rPr>
          <w:b/>
          <w:sz w:val="28"/>
          <w:szCs w:val="28"/>
        </w:rPr>
        <w:t>Ход работы</w:t>
      </w:r>
    </w:p>
    <w:p w:rsidR="00A429C2" w:rsidRDefault="00A429C2" w:rsidP="00AB41B6">
      <w:pPr>
        <w:tabs>
          <w:tab w:val="left" w:pos="357"/>
        </w:tabs>
        <w:autoSpaceDE w:val="0"/>
        <w:autoSpaceDN w:val="0"/>
        <w:adjustRightInd w:val="0"/>
        <w:ind w:left="357" w:hanging="357"/>
        <w:jc w:val="both"/>
        <w:rPr>
          <w:sz w:val="28"/>
          <w:szCs w:val="28"/>
        </w:rPr>
      </w:pPr>
      <w:r w:rsidRPr="00F00106">
        <w:rPr>
          <w:sz w:val="28"/>
          <w:szCs w:val="28"/>
        </w:rPr>
        <w:t>1.</w:t>
      </w:r>
      <w:r>
        <w:rPr>
          <w:sz w:val="28"/>
          <w:szCs w:val="28"/>
        </w:rPr>
        <w:t xml:space="preserve"> Знакомство с организацией государственного экологического мониторинга водоёмов и водотоков в Российской Федерации и Нижегородской области.</w:t>
      </w:r>
    </w:p>
    <w:p w:rsidR="00A429C2" w:rsidRDefault="00A429C2" w:rsidP="00AB41B6">
      <w:pPr>
        <w:tabs>
          <w:tab w:val="left" w:pos="357"/>
        </w:tabs>
        <w:autoSpaceDE w:val="0"/>
        <w:autoSpaceDN w:val="0"/>
        <w:adjustRightInd w:val="0"/>
        <w:ind w:left="357" w:hanging="357"/>
        <w:jc w:val="both"/>
        <w:rPr>
          <w:sz w:val="28"/>
          <w:szCs w:val="28"/>
        </w:rPr>
      </w:pPr>
      <w:r>
        <w:rPr>
          <w:sz w:val="28"/>
          <w:szCs w:val="28"/>
        </w:rPr>
        <w:t>2. Знакомство с ГИС</w:t>
      </w:r>
      <w:r w:rsidR="00AB41B6">
        <w:rPr>
          <w:sz w:val="28"/>
          <w:szCs w:val="28"/>
        </w:rPr>
        <w:t>-</w:t>
      </w:r>
      <w:r>
        <w:rPr>
          <w:sz w:val="28"/>
          <w:szCs w:val="28"/>
        </w:rPr>
        <w:t>программой обработки и картирования результатов мониторинговых наблюдений на водоемах и водотоках.</w:t>
      </w:r>
    </w:p>
    <w:p w:rsidR="00A429C2" w:rsidRDefault="00A429C2" w:rsidP="00AB41B6">
      <w:pPr>
        <w:tabs>
          <w:tab w:val="left" w:pos="357"/>
        </w:tabs>
        <w:autoSpaceDE w:val="0"/>
        <w:autoSpaceDN w:val="0"/>
        <w:adjustRightInd w:val="0"/>
        <w:ind w:left="357" w:hanging="357"/>
        <w:jc w:val="both"/>
        <w:rPr>
          <w:sz w:val="28"/>
          <w:szCs w:val="28"/>
        </w:rPr>
      </w:pPr>
      <w:r>
        <w:rPr>
          <w:sz w:val="28"/>
          <w:szCs w:val="28"/>
        </w:rPr>
        <w:t>3. Размещение и картирование контрольных створов мониторинга рек Оки и Волги в пределах Нижегородской области.</w:t>
      </w:r>
    </w:p>
    <w:p w:rsidR="00A429C2" w:rsidRPr="00F00106" w:rsidRDefault="00A429C2" w:rsidP="00AB41B6">
      <w:pPr>
        <w:tabs>
          <w:tab w:val="left" w:pos="357"/>
        </w:tabs>
        <w:autoSpaceDE w:val="0"/>
        <w:autoSpaceDN w:val="0"/>
        <w:adjustRightInd w:val="0"/>
        <w:ind w:left="357" w:hanging="357"/>
        <w:jc w:val="both"/>
        <w:rPr>
          <w:sz w:val="28"/>
          <w:szCs w:val="28"/>
        </w:rPr>
      </w:pPr>
    </w:p>
    <w:p w:rsidR="006645EA" w:rsidRDefault="00FC0D2A" w:rsidP="006E16EE">
      <w:pPr>
        <w:ind w:firstLine="567"/>
        <w:jc w:val="both"/>
        <w:rPr>
          <w:sz w:val="28"/>
          <w:szCs w:val="28"/>
        </w:rPr>
      </w:pPr>
      <w:r w:rsidRPr="00E369BF">
        <w:rPr>
          <w:i/>
          <w:sz w:val="28"/>
          <w:szCs w:val="28"/>
        </w:rPr>
        <w:t>Экологический мониторинг</w:t>
      </w:r>
      <w:r w:rsidRPr="00D36227">
        <w:rPr>
          <w:sz w:val="28"/>
          <w:szCs w:val="28"/>
        </w:rPr>
        <w:t xml:space="preserve"> – система регулярных (непрерывных или периодических) наблюдений за физико</w:t>
      </w:r>
      <w:r w:rsidR="001751BE">
        <w:rPr>
          <w:sz w:val="28"/>
          <w:szCs w:val="28"/>
        </w:rPr>
        <w:t>–</w:t>
      </w:r>
      <w:r w:rsidRPr="00D36227">
        <w:rPr>
          <w:sz w:val="28"/>
          <w:szCs w:val="28"/>
        </w:rPr>
        <w:t>химическими и</w:t>
      </w:r>
      <w:r w:rsidR="00673FD1">
        <w:rPr>
          <w:sz w:val="28"/>
          <w:szCs w:val="28"/>
        </w:rPr>
        <w:t xml:space="preserve"> </w:t>
      </w:r>
      <w:r w:rsidRPr="00D36227">
        <w:rPr>
          <w:sz w:val="28"/>
          <w:szCs w:val="28"/>
        </w:rPr>
        <w:t>/</w:t>
      </w:r>
      <w:r w:rsidR="00673FD1">
        <w:rPr>
          <w:sz w:val="28"/>
          <w:szCs w:val="28"/>
        </w:rPr>
        <w:t xml:space="preserve"> </w:t>
      </w:r>
      <w:r w:rsidRPr="00D36227">
        <w:rPr>
          <w:sz w:val="28"/>
          <w:szCs w:val="28"/>
        </w:rPr>
        <w:t>или биологическими параметрами экосистем и окружающей среды с целью оценки (диагностики) и прогнозирования их состояния.</w:t>
      </w:r>
      <w:r w:rsidR="003E5698">
        <w:rPr>
          <w:sz w:val="28"/>
          <w:szCs w:val="28"/>
        </w:rPr>
        <w:t xml:space="preserve"> </w:t>
      </w:r>
    </w:p>
    <w:p w:rsidR="006645EA" w:rsidRDefault="006645EA" w:rsidP="006E16EE">
      <w:pPr>
        <w:ind w:firstLine="567"/>
        <w:jc w:val="both"/>
        <w:rPr>
          <w:i/>
          <w:sz w:val="28"/>
          <w:szCs w:val="28"/>
        </w:rPr>
      </w:pPr>
    </w:p>
    <w:p w:rsidR="00FC0D2A" w:rsidRPr="00D36227" w:rsidRDefault="003E5698" w:rsidP="00AB41B6">
      <w:pPr>
        <w:ind w:firstLine="567"/>
        <w:jc w:val="both"/>
        <w:rPr>
          <w:sz w:val="28"/>
          <w:szCs w:val="28"/>
        </w:rPr>
      </w:pPr>
      <w:r w:rsidRPr="006645EA">
        <w:rPr>
          <w:i/>
          <w:sz w:val="28"/>
          <w:szCs w:val="28"/>
        </w:rPr>
        <w:t>Ц</w:t>
      </w:r>
      <w:r w:rsidR="00FC0D2A" w:rsidRPr="006645EA">
        <w:rPr>
          <w:i/>
          <w:sz w:val="28"/>
          <w:szCs w:val="28"/>
        </w:rPr>
        <w:t>ель</w:t>
      </w:r>
      <w:r w:rsidR="00062DD5" w:rsidRPr="006645EA">
        <w:rPr>
          <w:i/>
          <w:sz w:val="28"/>
          <w:szCs w:val="28"/>
        </w:rPr>
        <w:t>ю</w:t>
      </w:r>
      <w:r w:rsidR="00FC0D2A" w:rsidRPr="00D36227">
        <w:rPr>
          <w:sz w:val="28"/>
          <w:szCs w:val="28"/>
        </w:rPr>
        <w:t xml:space="preserve"> экологического мониторинга</w:t>
      </w:r>
      <w:r w:rsidR="00062DD5">
        <w:rPr>
          <w:sz w:val="28"/>
          <w:szCs w:val="28"/>
        </w:rPr>
        <w:t xml:space="preserve"> является</w:t>
      </w:r>
      <w:r w:rsidR="00FC0D2A" w:rsidRPr="00D36227">
        <w:rPr>
          <w:sz w:val="28"/>
          <w:szCs w:val="28"/>
        </w:rPr>
        <w:t xml:space="preserve"> вы</w:t>
      </w:r>
      <w:r w:rsidR="00062DD5">
        <w:rPr>
          <w:sz w:val="28"/>
          <w:szCs w:val="28"/>
        </w:rPr>
        <w:t>делен</w:t>
      </w:r>
      <w:r w:rsidR="00FC0D2A" w:rsidRPr="00D36227">
        <w:rPr>
          <w:sz w:val="28"/>
          <w:szCs w:val="28"/>
        </w:rPr>
        <w:t xml:space="preserve">ие антропогенных изменений </w:t>
      </w:r>
      <w:r w:rsidR="00E46006">
        <w:rPr>
          <w:sz w:val="28"/>
          <w:szCs w:val="28"/>
        </w:rPr>
        <w:t xml:space="preserve">на фоне естественных </w:t>
      </w:r>
      <w:r w:rsidR="00E46006" w:rsidRPr="00D36227">
        <w:rPr>
          <w:sz w:val="28"/>
          <w:szCs w:val="28"/>
        </w:rPr>
        <w:t>и</w:t>
      </w:r>
      <w:r w:rsidR="00E46006">
        <w:rPr>
          <w:sz w:val="28"/>
          <w:szCs w:val="28"/>
        </w:rPr>
        <w:t xml:space="preserve">зменений </w:t>
      </w:r>
      <w:r w:rsidR="006645EA">
        <w:rPr>
          <w:sz w:val="28"/>
          <w:szCs w:val="28"/>
        </w:rPr>
        <w:t>окружающей среды</w:t>
      </w:r>
    </w:p>
    <w:p w:rsidR="00062DD5" w:rsidRDefault="00062DD5" w:rsidP="00783EBC">
      <w:pPr>
        <w:ind w:firstLine="567"/>
        <w:jc w:val="both"/>
        <w:rPr>
          <w:i/>
          <w:sz w:val="28"/>
          <w:szCs w:val="28"/>
        </w:rPr>
      </w:pPr>
    </w:p>
    <w:p w:rsidR="00845EF4" w:rsidRPr="00D36227" w:rsidRDefault="00845EF4" w:rsidP="00845EF4">
      <w:pPr>
        <w:ind w:firstLine="567"/>
        <w:jc w:val="both"/>
        <w:rPr>
          <w:sz w:val="28"/>
          <w:szCs w:val="28"/>
        </w:rPr>
      </w:pPr>
      <w:r w:rsidRPr="00783EBC">
        <w:rPr>
          <w:i/>
          <w:sz w:val="28"/>
          <w:szCs w:val="28"/>
        </w:rPr>
        <w:t>Уровни</w:t>
      </w:r>
      <w:r w:rsidRPr="00D36227">
        <w:rPr>
          <w:sz w:val="28"/>
          <w:szCs w:val="28"/>
        </w:rPr>
        <w:t xml:space="preserve"> экологического мониторинга:</w:t>
      </w:r>
    </w:p>
    <w:p w:rsidR="00845EF4" w:rsidRPr="00D36227" w:rsidRDefault="00845EF4" w:rsidP="00D23CFD">
      <w:pPr>
        <w:ind w:firstLine="540"/>
        <w:jc w:val="both"/>
        <w:rPr>
          <w:sz w:val="28"/>
          <w:szCs w:val="28"/>
        </w:rPr>
      </w:pPr>
      <w:r w:rsidRPr="00D36227">
        <w:rPr>
          <w:sz w:val="28"/>
          <w:szCs w:val="28"/>
        </w:rPr>
        <w:t>локальный (импактный);</w:t>
      </w:r>
    </w:p>
    <w:p w:rsidR="00845EF4" w:rsidRPr="00D36227" w:rsidRDefault="00845EF4" w:rsidP="00D23CFD">
      <w:pPr>
        <w:ind w:firstLine="540"/>
        <w:jc w:val="both"/>
        <w:rPr>
          <w:sz w:val="28"/>
          <w:szCs w:val="28"/>
        </w:rPr>
      </w:pPr>
      <w:r w:rsidRPr="00D36227">
        <w:rPr>
          <w:sz w:val="28"/>
          <w:szCs w:val="28"/>
        </w:rPr>
        <w:t>региональный (зональный);</w:t>
      </w:r>
    </w:p>
    <w:p w:rsidR="00845EF4" w:rsidRPr="00D36227" w:rsidRDefault="00845EF4" w:rsidP="00D23CFD">
      <w:pPr>
        <w:ind w:firstLine="540"/>
        <w:jc w:val="both"/>
        <w:rPr>
          <w:sz w:val="28"/>
          <w:szCs w:val="28"/>
        </w:rPr>
      </w:pPr>
      <w:r w:rsidRPr="00D36227">
        <w:rPr>
          <w:sz w:val="28"/>
          <w:szCs w:val="28"/>
        </w:rPr>
        <w:t>федеральный (</w:t>
      </w:r>
      <w:r>
        <w:rPr>
          <w:sz w:val="28"/>
          <w:szCs w:val="28"/>
        </w:rPr>
        <w:t>государственн</w:t>
      </w:r>
      <w:r w:rsidRPr="00D36227">
        <w:rPr>
          <w:sz w:val="28"/>
          <w:szCs w:val="28"/>
        </w:rPr>
        <w:t>ый);</w:t>
      </w:r>
    </w:p>
    <w:p w:rsidR="00845EF4" w:rsidRPr="00D36227" w:rsidRDefault="00845EF4" w:rsidP="00D23CFD">
      <w:pPr>
        <w:ind w:firstLine="540"/>
        <w:jc w:val="both"/>
        <w:rPr>
          <w:sz w:val="28"/>
          <w:szCs w:val="28"/>
        </w:rPr>
      </w:pPr>
      <w:r w:rsidRPr="00D36227">
        <w:rPr>
          <w:sz w:val="28"/>
          <w:szCs w:val="28"/>
        </w:rPr>
        <w:lastRenderedPageBreak/>
        <w:t>межгосударственный;</w:t>
      </w:r>
    </w:p>
    <w:p w:rsidR="00845EF4" w:rsidRPr="00D36227" w:rsidRDefault="00845EF4" w:rsidP="00D23CFD">
      <w:pPr>
        <w:ind w:firstLine="540"/>
        <w:jc w:val="both"/>
        <w:rPr>
          <w:sz w:val="28"/>
          <w:szCs w:val="28"/>
        </w:rPr>
      </w:pPr>
      <w:r w:rsidRPr="00D36227">
        <w:rPr>
          <w:sz w:val="28"/>
          <w:szCs w:val="28"/>
        </w:rPr>
        <w:t>глобальный (биосферный).</w:t>
      </w:r>
    </w:p>
    <w:p w:rsidR="00E46006" w:rsidRPr="00D36227" w:rsidRDefault="00E46006" w:rsidP="00E46006">
      <w:pPr>
        <w:ind w:firstLine="567"/>
        <w:jc w:val="both"/>
        <w:rPr>
          <w:sz w:val="28"/>
          <w:szCs w:val="28"/>
        </w:rPr>
      </w:pPr>
      <w:r w:rsidRPr="00783EBC">
        <w:rPr>
          <w:i/>
          <w:sz w:val="28"/>
          <w:szCs w:val="28"/>
        </w:rPr>
        <w:t>Принципы</w:t>
      </w:r>
      <w:r w:rsidRPr="00D36227">
        <w:rPr>
          <w:sz w:val="28"/>
          <w:szCs w:val="28"/>
        </w:rPr>
        <w:t xml:space="preserve"> экологического мониторинга:</w:t>
      </w:r>
    </w:p>
    <w:p w:rsidR="00E46006" w:rsidRPr="00D36227" w:rsidRDefault="00D23CFD" w:rsidP="00E46006">
      <w:pPr>
        <w:ind w:firstLine="540"/>
        <w:jc w:val="both"/>
        <w:rPr>
          <w:sz w:val="28"/>
          <w:szCs w:val="28"/>
        </w:rPr>
      </w:pPr>
      <w:r>
        <w:rPr>
          <w:sz w:val="28"/>
          <w:szCs w:val="28"/>
        </w:rPr>
        <w:t xml:space="preserve">1) динамичность и </w:t>
      </w:r>
      <w:r w:rsidR="00E46006" w:rsidRPr="00D36227">
        <w:rPr>
          <w:sz w:val="28"/>
          <w:szCs w:val="28"/>
        </w:rPr>
        <w:t>регулярность наблюдений;</w:t>
      </w:r>
    </w:p>
    <w:p w:rsidR="00E46006" w:rsidRPr="00D36227" w:rsidRDefault="00E46006" w:rsidP="00E46006">
      <w:pPr>
        <w:ind w:firstLine="540"/>
        <w:jc w:val="both"/>
        <w:rPr>
          <w:sz w:val="28"/>
          <w:szCs w:val="28"/>
        </w:rPr>
      </w:pPr>
      <w:r w:rsidRPr="00D36227">
        <w:rPr>
          <w:sz w:val="28"/>
          <w:szCs w:val="28"/>
        </w:rPr>
        <w:t>2) унификация (стандартизация) методов исследований</w:t>
      </w:r>
      <w:r>
        <w:rPr>
          <w:sz w:val="28"/>
          <w:szCs w:val="28"/>
        </w:rPr>
        <w:t xml:space="preserve"> и метрологическая поверка оборудования</w:t>
      </w:r>
      <w:r w:rsidRPr="00D36227">
        <w:rPr>
          <w:sz w:val="28"/>
          <w:szCs w:val="28"/>
        </w:rPr>
        <w:t>;</w:t>
      </w:r>
    </w:p>
    <w:p w:rsidR="00E46006" w:rsidRDefault="00E46006" w:rsidP="00E46006">
      <w:pPr>
        <w:ind w:firstLine="540"/>
        <w:jc w:val="both"/>
        <w:rPr>
          <w:sz w:val="28"/>
          <w:szCs w:val="28"/>
        </w:rPr>
      </w:pPr>
      <w:r w:rsidRPr="00D36227">
        <w:rPr>
          <w:sz w:val="28"/>
          <w:szCs w:val="28"/>
        </w:rPr>
        <w:t xml:space="preserve">3) комплексность методов </w:t>
      </w:r>
      <w:r>
        <w:rPr>
          <w:sz w:val="28"/>
          <w:szCs w:val="28"/>
        </w:rPr>
        <w:t>исследований</w:t>
      </w:r>
      <w:r w:rsidR="006F7265">
        <w:rPr>
          <w:sz w:val="28"/>
          <w:szCs w:val="28"/>
        </w:rPr>
        <w:t xml:space="preserve"> (дистанционных и контактных; физических, химических и биологических)</w:t>
      </w:r>
      <w:r w:rsidRPr="00D36227">
        <w:rPr>
          <w:sz w:val="28"/>
          <w:szCs w:val="28"/>
        </w:rPr>
        <w:t>;</w:t>
      </w:r>
    </w:p>
    <w:p w:rsidR="00E46006" w:rsidRPr="00D36227" w:rsidRDefault="00E46006" w:rsidP="00E46006">
      <w:pPr>
        <w:ind w:firstLine="540"/>
        <w:jc w:val="both"/>
        <w:rPr>
          <w:sz w:val="28"/>
          <w:szCs w:val="28"/>
        </w:rPr>
      </w:pPr>
      <w:r>
        <w:rPr>
          <w:sz w:val="28"/>
          <w:szCs w:val="28"/>
        </w:rPr>
        <w:t xml:space="preserve">4) сетевая организация станций наблюдений, включающая фоновые и импактные </w:t>
      </w:r>
      <w:r w:rsidR="006F7265">
        <w:rPr>
          <w:sz w:val="28"/>
          <w:szCs w:val="28"/>
        </w:rPr>
        <w:t>пункты наблюдений</w:t>
      </w:r>
      <w:r>
        <w:rPr>
          <w:sz w:val="28"/>
          <w:szCs w:val="28"/>
        </w:rPr>
        <w:t>;</w:t>
      </w:r>
    </w:p>
    <w:p w:rsidR="00E46006" w:rsidRPr="00D36227" w:rsidRDefault="00E46006" w:rsidP="00E46006">
      <w:pPr>
        <w:ind w:firstLine="540"/>
        <w:jc w:val="both"/>
        <w:rPr>
          <w:sz w:val="28"/>
          <w:szCs w:val="28"/>
        </w:rPr>
      </w:pPr>
      <w:r>
        <w:rPr>
          <w:sz w:val="28"/>
          <w:szCs w:val="28"/>
        </w:rPr>
        <w:t>5</w:t>
      </w:r>
      <w:r w:rsidRPr="00D36227">
        <w:rPr>
          <w:sz w:val="28"/>
          <w:szCs w:val="28"/>
        </w:rPr>
        <w:t>) многоуровнев</w:t>
      </w:r>
      <w:r>
        <w:rPr>
          <w:sz w:val="28"/>
          <w:szCs w:val="28"/>
        </w:rPr>
        <w:t>ая</w:t>
      </w:r>
      <w:r w:rsidRPr="00D36227">
        <w:rPr>
          <w:sz w:val="28"/>
          <w:szCs w:val="28"/>
        </w:rPr>
        <w:t xml:space="preserve"> </w:t>
      </w:r>
      <w:r w:rsidR="006F7265" w:rsidRPr="00D36227">
        <w:rPr>
          <w:sz w:val="28"/>
          <w:szCs w:val="28"/>
        </w:rPr>
        <w:t>централизованн</w:t>
      </w:r>
      <w:r w:rsidR="006F7265">
        <w:rPr>
          <w:sz w:val="28"/>
          <w:szCs w:val="28"/>
        </w:rPr>
        <w:t>ая</w:t>
      </w:r>
      <w:r w:rsidR="006F7265" w:rsidRPr="00D36227">
        <w:rPr>
          <w:sz w:val="28"/>
          <w:szCs w:val="28"/>
        </w:rPr>
        <w:t xml:space="preserve"> </w:t>
      </w:r>
      <w:r>
        <w:rPr>
          <w:sz w:val="28"/>
          <w:szCs w:val="28"/>
        </w:rPr>
        <w:t>система</w:t>
      </w:r>
      <w:r w:rsidRPr="00D36227">
        <w:rPr>
          <w:sz w:val="28"/>
          <w:szCs w:val="28"/>
        </w:rPr>
        <w:t xml:space="preserve"> сбора, обработки и анализа данных;</w:t>
      </w:r>
    </w:p>
    <w:p w:rsidR="00E46006" w:rsidRDefault="00E46006" w:rsidP="00E46006">
      <w:pPr>
        <w:ind w:firstLine="540"/>
        <w:jc w:val="both"/>
        <w:rPr>
          <w:sz w:val="28"/>
          <w:szCs w:val="28"/>
        </w:rPr>
      </w:pPr>
      <w:r>
        <w:rPr>
          <w:sz w:val="28"/>
          <w:szCs w:val="28"/>
        </w:rPr>
        <w:t>6</w:t>
      </w:r>
      <w:r w:rsidRPr="00D36227">
        <w:rPr>
          <w:sz w:val="28"/>
          <w:szCs w:val="28"/>
        </w:rPr>
        <w:t xml:space="preserve">) открытый характер </w:t>
      </w:r>
      <w:r w:rsidR="006F7265">
        <w:rPr>
          <w:sz w:val="28"/>
          <w:szCs w:val="28"/>
        </w:rPr>
        <w:t xml:space="preserve">доступа к </w:t>
      </w:r>
      <w:r w:rsidR="00D23CFD">
        <w:rPr>
          <w:sz w:val="28"/>
          <w:szCs w:val="28"/>
        </w:rPr>
        <w:t>экологической информации</w:t>
      </w:r>
      <w:r w:rsidRPr="00D36227">
        <w:rPr>
          <w:sz w:val="28"/>
          <w:szCs w:val="28"/>
        </w:rPr>
        <w:t>.</w:t>
      </w:r>
    </w:p>
    <w:p w:rsidR="0014640C" w:rsidRPr="0014640C" w:rsidRDefault="0014640C" w:rsidP="0014640C">
      <w:pPr>
        <w:ind w:firstLine="540"/>
        <w:jc w:val="both"/>
        <w:rPr>
          <w:sz w:val="28"/>
          <w:szCs w:val="28"/>
        </w:rPr>
      </w:pPr>
      <w:r w:rsidRPr="0014640C">
        <w:rPr>
          <w:i/>
          <w:sz w:val="28"/>
          <w:szCs w:val="28"/>
        </w:rPr>
        <w:t>Единая система государственного экологического мониторинга</w:t>
      </w:r>
      <w:r w:rsidRPr="0014640C">
        <w:rPr>
          <w:sz w:val="28"/>
          <w:szCs w:val="28"/>
        </w:rPr>
        <w:t xml:space="preserve"> (</w:t>
      </w:r>
      <w:r w:rsidR="00C21D41" w:rsidRPr="000321C3">
        <w:rPr>
          <w:i/>
          <w:sz w:val="28"/>
          <w:szCs w:val="28"/>
        </w:rPr>
        <w:t>ЕСГЭМ</w:t>
      </w:r>
      <w:r w:rsidRPr="0014640C">
        <w:rPr>
          <w:sz w:val="28"/>
          <w:szCs w:val="28"/>
        </w:rPr>
        <w:t>) созда</w:t>
      </w:r>
      <w:r w:rsidR="00D23CFD">
        <w:rPr>
          <w:sz w:val="28"/>
          <w:szCs w:val="28"/>
        </w:rPr>
        <w:t>на</w:t>
      </w:r>
      <w:r w:rsidRPr="0014640C">
        <w:rPr>
          <w:sz w:val="28"/>
          <w:szCs w:val="28"/>
        </w:rPr>
        <w:t xml:space="preserve"> в </w:t>
      </w:r>
      <w:r w:rsidR="00E56B89">
        <w:rPr>
          <w:sz w:val="28"/>
          <w:szCs w:val="28"/>
        </w:rPr>
        <w:t xml:space="preserve">РФ с </w:t>
      </w:r>
      <w:r w:rsidRPr="0014640C">
        <w:rPr>
          <w:sz w:val="28"/>
          <w:szCs w:val="28"/>
        </w:rPr>
        <w:t>цел</w:t>
      </w:r>
      <w:r w:rsidR="00E56B89">
        <w:rPr>
          <w:sz w:val="28"/>
          <w:szCs w:val="28"/>
        </w:rPr>
        <w:t>ью</w:t>
      </w:r>
      <w:r w:rsidRPr="0014640C">
        <w:rPr>
          <w:sz w:val="28"/>
          <w:szCs w:val="28"/>
        </w:rPr>
        <w:t xml:space="preserve"> </w:t>
      </w:r>
      <w:r w:rsidR="000321C3" w:rsidRPr="006645EA">
        <w:rPr>
          <w:sz w:val="28"/>
          <w:szCs w:val="28"/>
        </w:rPr>
        <w:t>информационно</w:t>
      </w:r>
      <w:r w:rsidR="000321C3">
        <w:rPr>
          <w:sz w:val="28"/>
          <w:szCs w:val="28"/>
        </w:rPr>
        <w:t>го</w:t>
      </w:r>
      <w:r w:rsidR="000321C3" w:rsidRPr="006645EA">
        <w:rPr>
          <w:sz w:val="28"/>
          <w:szCs w:val="28"/>
        </w:rPr>
        <w:t xml:space="preserve"> обеспечени</w:t>
      </w:r>
      <w:r w:rsidR="000321C3">
        <w:rPr>
          <w:sz w:val="28"/>
          <w:szCs w:val="28"/>
        </w:rPr>
        <w:t>я</w:t>
      </w:r>
      <w:r w:rsidR="000321C3" w:rsidRPr="006645EA">
        <w:rPr>
          <w:sz w:val="28"/>
          <w:szCs w:val="28"/>
        </w:rPr>
        <w:t xml:space="preserve"> </w:t>
      </w:r>
      <w:r w:rsidR="000321C3">
        <w:rPr>
          <w:sz w:val="28"/>
          <w:szCs w:val="28"/>
        </w:rPr>
        <w:t>государственных органов по охране</w:t>
      </w:r>
      <w:r w:rsidR="000321C3" w:rsidRPr="0014640C">
        <w:rPr>
          <w:sz w:val="28"/>
          <w:szCs w:val="28"/>
        </w:rPr>
        <w:t xml:space="preserve"> окружающей среды</w:t>
      </w:r>
      <w:r w:rsidR="00D23CFD">
        <w:rPr>
          <w:sz w:val="28"/>
          <w:szCs w:val="28"/>
        </w:rPr>
        <w:t>,</w:t>
      </w:r>
      <w:r w:rsidR="000321C3">
        <w:rPr>
          <w:sz w:val="28"/>
          <w:szCs w:val="28"/>
        </w:rPr>
        <w:t xml:space="preserve"> </w:t>
      </w:r>
      <w:r w:rsidR="000321C3" w:rsidRPr="006645EA">
        <w:rPr>
          <w:sz w:val="28"/>
          <w:szCs w:val="28"/>
        </w:rPr>
        <w:t>управлени</w:t>
      </w:r>
      <w:r w:rsidR="000321C3">
        <w:rPr>
          <w:sz w:val="28"/>
          <w:szCs w:val="28"/>
        </w:rPr>
        <w:t>ю</w:t>
      </w:r>
      <w:r w:rsidR="000321C3" w:rsidRPr="006645EA">
        <w:rPr>
          <w:sz w:val="28"/>
          <w:szCs w:val="28"/>
        </w:rPr>
        <w:t xml:space="preserve"> прир</w:t>
      </w:r>
      <w:r w:rsidR="000321C3">
        <w:rPr>
          <w:sz w:val="28"/>
          <w:szCs w:val="28"/>
        </w:rPr>
        <w:t>одопользованием</w:t>
      </w:r>
      <w:r w:rsidR="000321C3" w:rsidRPr="006645EA">
        <w:rPr>
          <w:sz w:val="28"/>
          <w:szCs w:val="28"/>
        </w:rPr>
        <w:t xml:space="preserve"> </w:t>
      </w:r>
      <w:r w:rsidR="00D23CFD">
        <w:rPr>
          <w:sz w:val="28"/>
          <w:szCs w:val="28"/>
        </w:rPr>
        <w:t>и медико</w:t>
      </w:r>
      <w:r w:rsidR="001751BE">
        <w:rPr>
          <w:sz w:val="28"/>
          <w:szCs w:val="28"/>
        </w:rPr>
        <w:t>–</w:t>
      </w:r>
      <w:r w:rsidR="000321C3" w:rsidRPr="006645EA">
        <w:rPr>
          <w:sz w:val="28"/>
          <w:szCs w:val="28"/>
        </w:rPr>
        <w:t>экологической безопасност</w:t>
      </w:r>
      <w:r w:rsidR="000321C3">
        <w:rPr>
          <w:sz w:val="28"/>
          <w:szCs w:val="28"/>
        </w:rPr>
        <w:t>ью</w:t>
      </w:r>
      <w:r w:rsidRPr="0014640C">
        <w:rPr>
          <w:sz w:val="28"/>
          <w:szCs w:val="28"/>
        </w:rPr>
        <w:t>.</w:t>
      </w:r>
    </w:p>
    <w:p w:rsidR="000321C3" w:rsidRDefault="000321C3" w:rsidP="0014640C">
      <w:pPr>
        <w:ind w:firstLine="540"/>
        <w:jc w:val="both"/>
        <w:rPr>
          <w:i/>
          <w:sz w:val="28"/>
          <w:szCs w:val="28"/>
        </w:rPr>
      </w:pPr>
    </w:p>
    <w:p w:rsidR="00845EF4" w:rsidRPr="00D36227" w:rsidRDefault="00845EF4" w:rsidP="00845EF4">
      <w:pPr>
        <w:ind w:firstLine="567"/>
        <w:jc w:val="both"/>
        <w:rPr>
          <w:sz w:val="28"/>
          <w:szCs w:val="28"/>
        </w:rPr>
      </w:pPr>
      <w:r>
        <w:rPr>
          <w:i/>
          <w:sz w:val="28"/>
          <w:szCs w:val="28"/>
        </w:rPr>
        <w:t>Объект</w:t>
      </w:r>
      <w:r w:rsidR="00B5238A">
        <w:rPr>
          <w:i/>
          <w:sz w:val="28"/>
          <w:szCs w:val="28"/>
        </w:rPr>
        <w:t>ами</w:t>
      </w:r>
      <w:r w:rsidRPr="00D36227">
        <w:rPr>
          <w:sz w:val="28"/>
          <w:szCs w:val="28"/>
        </w:rPr>
        <w:t xml:space="preserve"> </w:t>
      </w:r>
      <w:r w:rsidR="00B5238A">
        <w:rPr>
          <w:i/>
          <w:sz w:val="28"/>
          <w:szCs w:val="28"/>
        </w:rPr>
        <w:t>ЕГСЭМ</w:t>
      </w:r>
      <w:r w:rsidR="00B5238A">
        <w:rPr>
          <w:sz w:val="28"/>
          <w:szCs w:val="28"/>
        </w:rPr>
        <w:t xml:space="preserve"> </w:t>
      </w:r>
      <w:r>
        <w:rPr>
          <w:sz w:val="28"/>
          <w:szCs w:val="28"/>
        </w:rPr>
        <w:t xml:space="preserve">(ФЗ </w:t>
      </w:r>
      <w:r>
        <w:rPr>
          <w:sz w:val="28"/>
          <w:szCs w:val="28"/>
          <w:lang w:val="en-US"/>
        </w:rPr>
        <w:t>N</w:t>
      </w:r>
      <w:r>
        <w:rPr>
          <w:sz w:val="28"/>
          <w:szCs w:val="28"/>
        </w:rPr>
        <w:t>7 от 10.01.2001 «Об охране окружающей среды</w:t>
      </w:r>
      <w:r w:rsidR="00D23CFD">
        <w:rPr>
          <w:sz w:val="28"/>
          <w:szCs w:val="28"/>
        </w:rPr>
        <w:t>»</w:t>
      </w:r>
      <w:r w:rsidR="00D23CFD" w:rsidRPr="00D23CFD">
        <w:rPr>
          <w:sz w:val="28"/>
          <w:szCs w:val="28"/>
        </w:rPr>
        <w:t xml:space="preserve"> </w:t>
      </w:r>
      <w:r w:rsidR="00D23CFD">
        <w:rPr>
          <w:sz w:val="28"/>
          <w:szCs w:val="28"/>
        </w:rPr>
        <w:t>п.3 ст. 63</w:t>
      </w:r>
      <w:r w:rsidR="00D23CFD" w:rsidRPr="001D3345">
        <w:rPr>
          <w:sz w:val="28"/>
          <w:szCs w:val="28"/>
        </w:rPr>
        <w:t>.1</w:t>
      </w:r>
      <w:r>
        <w:rPr>
          <w:sz w:val="28"/>
          <w:szCs w:val="28"/>
        </w:rPr>
        <w:t>)</w:t>
      </w:r>
      <w:r w:rsidR="00EC6D81" w:rsidRPr="00EC6D81">
        <w:rPr>
          <w:sz w:val="28"/>
          <w:szCs w:val="28"/>
        </w:rPr>
        <w:t xml:space="preserve"> </w:t>
      </w:r>
      <w:r w:rsidR="00EC6D81" w:rsidRPr="0014640C">
        <w:rPr>
          <w:sz w:val="28"/>
          <w:szCs w:val="28"/>
        </w:rPr>
        <w:t>являются</w:t>
      </w:r>
      <w:r w:rsidR="00EC6D81">
        <w:rPr>
          <w:sz w:val="28"/>
          <w:szCs w:val="28"/>
        </w:rPr>
        <w:t>:</w:t>
      </w:r>
    </w:p>
    <w:p w:rsidR="00845EF4" w:rsidRPr="007E07FF" w:rsidRDefault="00845EF4" w:rsidP="00845EF4">
      <w:pPr>
        <w:ind w:firstLine="540"/>
        <w:jc w:val="both"/>
        <w:rPr>
          <w:sz w:val="28"/>
          <w:szCs w:val="28"/>
        </w:rPr>
      </w:pPr>
      <w:r>
        <w:rPr>
          <w:sz w:val="28"/>
          <w:szCs w:val="28"/>
        </w:rPr>
        <w:t xml:space="preserve">1) </w:t>
      </w:r>
      <w:r w:rsidRPr="007E07FF">
        <w:rPr>
          <w:sz w:val="28"/>
          <w:szCs w:val="28"/>
        </w:rPr>
        <w:t>загрязнени</w:t>
      </w:r>
      <w:r>
        <w:rPr>
          <w:sz w:val="28"/>
          <w:szCs w:val="28"/>
        </w:rPr>
        <w:t xml:space="preserve">е </w:t>
      </w:r>
      <w:r w:rsidRPr="007E07FF">
        <w:rPr>
          <w:sz w:val="28"/>
          <w:szCs w:val="28"/>
        </w:rPr>
        <w:t>окружающей среды;</w:t>
      </w:r>
    </w:p>
    <w:p w:rsidR="00845EF4" w:rsidRDefault="00845EF4" w:rsidP="00845EF4">
      <w:pPr>
        <w:ind w:firstLine="540"/>
        <w:jc w:val="both"/>
        <w:rPr>
          <w:sz w:val="28"/>
          <w:szCs w:val="28"/>
        </w:rPr>
      </w:pPr>
      <w:r>
        <w:rPr>
          <w:sz w:val="28"/>
          <w:szCs w:val="28"/>
        </w:rPr>
        <w:t xml:space="preserve">2) </w:t>
      </w:r>
      <w:r w:rsidRPr="007E07FF">
        <w:rPr>
          <w:sz w:val="28"/>
          <w:szCs w:val="28"/>
        </w:rPr>
        <w:t>атмосферн</w:t>
      </w:r>
      <w:r>
        <w:rPr>
          <w:sz w:val="28"/>
          <w:szCs w:val="28"/>
        </w:rPr>
        <w:t>ый воздух</w:t>
      </w:r>
      <w:r w:rsidRPr="007E07FF">
        <w:rPr>
          <w:sz w:val="28"/>
          <w:szCs w:val="28"/>
        </w:rPr>
        <w:t>;</w:t>
      </w:r>
    </w:p>
    <w:p w:rsidR="00845EF4" w:rsidRDefault="00845EF4" w:rsidP="00845EF4">
      <w:pPr>
        <w:ind w:firstLine="540"/>
        <w:jc w:val="both"/>
        <w:rPr>
          <w:sz w:val="28"/>
          <w:szCs w:val="28"/>
        </w:rPr>
      </w:pPr>
      <w:r>
        <w:rPr>
          <w:sz w:val="28"/>
          <w:szCs w:val="28"/>
        </w:rPr>
        <w:t>3)</w:t>
      </w:r>
      <w:r w:rsidRPr="007E07FF">
        <w:rPr>
          <w:sz w:val="28"/>
          <w:szCs w:val="28"/>
        </w:rPr>
        <w:t xml:space="preserve"> радиационн</w:t>
      </w:r>
      <w:r>
        <w:rPr>
          <w:sz w:val="28"/>
          <w:szCs w:val="28"/>
        </w:rPr>
        <w:t>ая</w:t>
      </w:r>
      <w:r w:rsidRPr="007E07FF">
        <w:rPr>
          <w:sz w:val="28"/>
          <w:szCs w:val="28"/>
        </w:rPr>
        <w:t xml:space="preserve"> обстановк</w:t>
      </w:r>
      <w:r>
        <w:rPr>
          <w:sz w:val="28"/>
          <w:szCs w:val="28"/>
        </w:rPr>
        <w:t>а территории</w:t>
      </w:r>
      <w:r w:rsidR="00A429C2">
        <w:rPr>
          <w:sz w:val="28"/>
          <w:szCs w:val="28"/>
        </w:rPr>
        <w:t>;</w:t>
      </w:r>
    </w:p>
    <w:p w:rsidR="00845EF4" w:rsidRPr="007E07FF" w:rsidRDefault="00845EF4" w:rsidP="00845EF4">
      <w:pPr>
        <w:ind w:firstLine="540"/>
        <w:jc w:val="both"/>
        <w:rPr>
          <w:sz w:val="28"/>
          <w:szCs w:val="28"/>
        </w:rPr>
      </w:pPr>
      <w:r>
        <w:rPr>
          <w:sz w:val="28"/>
          <w:szCs w:val="28"/>
        </w:rPr>
        <w:t>4) земли</w:t>
      </w:r>
      <w:r w:rsidRPr="007E07FF">
        <w:rPr>
          <w:sz w:val="28"/>
          <w:szCs w:val="28"/>
        </w:rPr>
        <w:t>;</w:t>
      </w:r>
    </w:p>
    <w:p w:rsidR="00845EF4" w:rsidRPr="007E07FF" w:rsidRDefault="00845EF4" w:rsidP="00845EF4">
      <w:pPr>
        <w:ind w:firstLine="540"/>
        <w:jc w:val="both"/>
        <w:rPr>
          <w:sz w:val="28"/>
          <w:szCs w:val="28"/>
        </w:rPr>
      </w:pPr>
      <w:r>
        <w:rPr>
          <w:sz w:val="28"/>
          <w:szCs w:val="28"/>
        </w:rPr>
        <w:t xml:space="preserve">5) </w:t>
      </w:r>
      <w:r w:rsidRPr="007E07FF">
        <w:rPr>
          <w:sz w:val="28"/>
          <w:szCs w:val="28"/>
        </w:rPr>
        <w:t>объект</w:t>
      </w:r>
      <w:r>
        <w:rPr>
          <w:sz w:val="28"/>
          <w:szCs w:val="28"/>
        </w:rPr>
        <w:t>ы</w:t>
      </w:r>
      <w:r w:rsidRPr="007E07FF">
        <w:rPr>
          <w:sz w:val="28"/>
          <w:szCs w:val="28"/>
        </w:rPr>
        <w:t xml:space="preserve"> животного мира;</w:t>
      </w:r>
    </w:p>
    <w:p w:rsidR="00845EF4" w:rsidRPr="007E07FF" w:rsidRDefault="00845EF4" w:rsidP="00845EF4">
      <w:pPr>
        <w:ind w:firstLine="540"/>
        <w:jc w:val="both"/>
        <w:rPr>
          <w:sz w:val="28"/>
          <w:szCs w:val="28"/>
        </w:rPr>
      </w:pPr>
      <w:r>
        <w:rPr>
          <w:sz w:val="28"/>
          <w:szCs w:val="28"/>
        </w:rPr>
        <w:t xml:space="preserve">6) </w:t>
      </w:r>
      <w:r w:rsidRPr="007E07FF">
        <w:rPr>
          <w:sz w:val="28"/>
          <w:szCs w:val="28"/>
        </w:rPr>
        <w:t>лесопатологическ</w:t>
      </w:r>
      <w:r>
        <w:rPr>
          <w:sz w:val="28"/>
          <w:szCs w:val="28"/>
        </w:rPr>
        <w:t>ие</w:t>
      </w:r>
      <w:r w:rsidRPr="007E07FF">
        <w:rPr>
          <w:sz w:val="28"/>
          <w:szCs w:val="28"/>
        </w:rPr>
        <w:t xml:space="preserve"> </w:t>
      </w:r>
      <w:r>
        <w:rPr>
          <w:sz w:val="28"/>
          <w:szCs w:val="28"/>
        </w:rPr>
        <w:t>процессы</w:t>
      </w:r>
      <w:r w:rsidRPr="007E07FF">
        <w:rPr>
          <w:sz w:val="28"/>
          <w:szCs w:val="28"/>
        </w:rPr>
        <w:t>;</w:t>
      </w:r>
    </w:p>
    <w:p w:rsidR="00845EF4" w:rsidRPr="007E07FF" w:rsidRDefault="00845EF4" w:rsidP="00845EF4">
      <w:pPr>
        <w:ind w:firstLine="540"/>
        <w:jc w:val="both"/>
        <w:rPr>
          <w:sz w:val="28"/>
          <w:szCs w:val="28"/>
        </w:rPr>
      </w:pPr>
      <w:r>
        <w:rPr>
          <w:sz w:val="28"/>
          <w:szCs w:val="28"/>
        </w:rPr>
        <w:t xml:space="preserve">7) </w:t>
      </w:r>
      <w:r w:rsidRPr="007E07FF">
        <w:rPr>
          <w:sz w:val="28"/>
          <w:szCs w:val="28"/>
        </w:rPr>
        <w:t>воспроизводств</w:t>
      </w:r>
      <w:r>
        <w:rPr>
          <w:sz w:val="28"/>
          <w:szCs w:val="28"/>
        </w:rPr>
        <w:t>о</w:t>
      </w:r>
      <w:r w:rsidRPr="007E07FF">
        <w:rPr>
          <w:sz w:val="28"/>
          <w:szCs w:val="28"/>
        </w:rPr>
        <w:t xml:space="preserve"> лесов;</w:t>
      </w:r>
    </w:p>
    <w:p w:rsidR="00845EF4" w:rsidRPr="007E07FF" w:rsidRDefault="00845EF4" w:rsidP="00845EF4">
      <w:pPr>
        <w:ind w:firstLine="540"/>
        <w:jc w:val="both"/>
        <w:rPr>
          <w:sz w:val="28"/>
          <w:szCs w:val="28"/>
        </w:rPr>
      </w:pPr>
      <w:r>
        <w:rPr>
          <w:sz w:val="28"/>
          <w:szCs w:val="28"/>
        </w:rPr>
        <w:t xml:space="preserve">8) </w:t>
      </w:r>
      <w:r w:rsidRPr="007E07FF">
        <w:rPr>
          <w:sz w:val="28"/>
          <w:szCs w:val="28"/>
        </w:rPr>
        <w:t>состояния недр;</w:t>
      </w:r>
    </w:p>
    <w:p w:rsidR="00845EF4" w:rsidRDefault="00845EF4" w:rsidP="00845EF4">
      <w:pPr>
        <w:ind w:firstLine="540"/>
        <w:jc w:val="both"/>
        <w:rPr>
          <w:sz w:val="28"/>
          <w:szCs w:val="28"/>
        </w:rPr>
      </w:pPr>
      <w:r>
        <w:rPr>
          <w:sz w:val="28"/>
          <w:szCs w:val="28"/>
        </w:rPr>
        <w:t xml:space="preserve">9) </w:t>
      </w:r>
      <w:r w:rsidR="00574259">
        <w:rPr>
          <w:sz w:val="28"/>
          <w:szCs w:val="28"/>
        </w:rPr>
        <w:t xml:space="preserve">внутренние </w:t>
      </w:r>
      <w:r>
        <w:rPr>
          <w:sz w:val="28"/>
          <w:szCs w:val="28"/>
        </w:rPr>
        <w:t>водные</w:t>
      </w:r>
      <w:r w:rsidRPr="007E07FF">
        <w:rPr>
          <w:sz w:val="28"/>
          <w:szCs w:val="28"/>
        </w:rPr>
        <w:t xml:space="preserve"> объект</w:t>
      </w:r>
      <w:r>
        <w:rPr>
          <w:sz w:val="28"/>
          <w:szCs w:val="28"/>
        </w:rPr>
        <w:t>ы</w:t>
      </w:r>
      <w:r w:rsidRPr="007E07FF">
        <w:rPr>
          <w:sz w:val="28"/>
          <w:szCs w:val="28"/>
        </w:rPr>
        <w:t>;</w:t>
      </w:r>
    </w:p>
    <w:p w:rsidR="00845EF4" w:rsidRPr="007E07FF" w:rsidRDefault="00845EF4" w:rsidP="00845EF4">
      <w:pPr>
        <w:ind w:firstLine="540"/>
        <w:jc w:val="both"/>
        <w:rPr>
          <w:sz w:val="28"/>
          <w:szCs w:val="28"/>
        </w:rPr>
      </w:pPr>
      <w:r>
        <w:rPr>
          <w:sz w:val="28"/>
          <w:szCs w:val="28"/>
        </w:rPr>
        <w:t>10) в</w:t>
      </w:r>
      <w:r w:rsidRPr="007E07FF">
        <w:rPr>
          <w:sz w:val="28"/>
          <w:szCs w:val="28"/>
        </w:rPr>
        <w:t>одны</w:t>
      </w:r>
      <w:r>
        <w:rPr>
          <w:sz w:val="28"/>
          <w:szCs w:val="28"/>
        </w:rPr>
        <w:t>е</w:t>
      </w:r>
      <w:r w:rsidRPr="007E07FF">
        <w:rPr>
          <w:sz w:val="28"/>
          <w:szCs w:val="28"/>
        </w:rPr>
        <w:t xml:space="preserve"> биологически</w:t>
      </w:r>
      <w:r>
        <w:rPr>
          <w:sz w:val="28"/>
          <w:szCs w:val="28"/>
        </w:rPr>
        <w:t>е</w:t>
      </w:r>
      <w:r w:rsidRPr="007E07FF">
        <w:rPr>
          <w:sz w:val="28"/>
          <w:szCs w:val="28"/>
        </w:rPr>
        <w:t xml:space="preserve"> ресурс</w:t>
      </w:r>
      <w:r>
        <w:rPr>
          <w:sz w:val="28"/>
          <w:szCs w:val="28"/>
        </w:rPr>
        <w:t>ы</w:t>
      </w:r>
      <w:r w:rsidRPr="007E07FF">
        <w:rPr>
          <w:sz w:val="28"/>
          <w:szCs w:val="28"/>
        </w:rPr>
        <w:t>;</w:t>
      </w:r>
    </w:p>
    <w:p w:rsidR="00845EF4" w:rsidRPr="007E07FF" w:rsidRDefault="00845EF4" w:rsidP="00845EF4">
      <w:pPr>
        <w:ind w:firstLine="540"/>
        <w:jc w:val="both"/>
        <w:rPr>
          <w:sz w:val="28"/>
          <w:szCs w:val="28"/>
        </w:rPr>
      </w:pPr>
      <w:r>
        <w:rPr>
          <w:sz w:val="28"/>
          <w:szCs w:val="28"/>
        </w:rPr>
        <w:t xml:space="preserve">11) </w:t>
      </w:r>
      <w:r w:rsidRPr="007E07FF">
        <w:rPr>
          <w:sz w:val="28"/>
          <w:szCs w:val="28"/>
        </w:rPr>
        <w:t>внутренни</w:t>
      </w:r>
      <w:r>
        <w:rPr>
          <w:sz w:val="28"/>
          <w:szCs w:val="28"/>
        </w:rPr>
        <w:t>е морские</w:t>
      </w:r>
      <w:r w:rsidRPr="007E07FF">
        <w:rPr>
          <w:sz w:val="28"/>
          <w:szCs w:val="28"/>
        </w:rPr>
        <w:t xml:space="preserve"> вод</w:t>
      </w:r>
      <w:r>
        <w:rPr>
          <w:sz w:val="28"/>
          <w:szCs w:val="28"/>
        </w:rPr>
        <w:t>ы и территориальные</w:t>
      </w:r>
      <w:r w:rsidRPr="007E07FF">
        <w:rPr>
          <w:sz w:val="28"/>
          <w:szCs w:val="28"/>
        </w:rPr>
        <w:t xml:space="preserve"> моря;</w:t>
      </w:r>
    </w:p>
    <w:p w:rsidR="00845EF4" w:rsidRPr="007E07FF" w:rsidRDefault="00845EF4" w:rsidP="00845EF4">
      <w:pPr>
        <w:ind w:firstLine="540"/>
        <w:jc w:val="both"/>
        <w:rPr>
          <w:sz w:val="28"/>
          <w:szCs w:val="28"/>
        </w:rPr>
      </w:pPr>
      <w:r>
        <w:rPr>
          <w:sz w:val="28"/>
          <w:szCs w:val="28"/>
        </w:rPr>
        <w:t xml:space="preserve">12) </w:t>
      </w:r>
      <w:r w:rsidRPr="007E07FF">
        <w:rPr>
          <w:sz w:val="28"/>
          <w:szCs w:val="28"/>
        </w:rPr>
        <w:t>исключительн</w:t>
      </w:r>
      <w:r>
        <w:rPr>
          <w:sz w:val="28"/>
          <w:szCs w:val="28"/>
        </w:rPr>
        <w:t>ая</w:t>
      </w:r>
      <w:r w:rsidRPr="007E07FF">
        <w:rPr>
          <w:sz w:val="28"/>
          <w:szCs w:val="28"/>
        </w:rPr>
        <w:t xml:space="preserve"> </w:t>
      </w:r>
      <w:r>
        <w:rPr>
          <w:sz w:val="28"/>
          <w:szCs w:val="28"/>
        </w:rPr>
        <w:t xml:space="preserve">морская </w:t>
      </w:r>
      <w:r w:rsidRPr="007E07FF">
        <w:rPr>
          <w:sz w:val="28"/>
          <w:szCs w:val="28"/>
        </w:rPr>
        <w:t>экономическ</w:t>
      </w:r>
      <w:r>
        <w:rPr>
          <w:sz w:val="28"/>
          <w:szCs w:val="28"/>
        </w:rPr>
        <w:t>ая</w:t>
      </w:r>
      <w:r w:rsidRPr="007E07FF">
        <w:rPr>
          <w:sz w:val="28"/>
          <w:szCs w:val="28"/>
        </w:rPr>
        <w:t xml:space="preserve"> зон</w:t>
      </w:r>
      <w:r>
        <w:rPr>
          <w:sz w:val="28"/>
          <w:szCs w:val="28"/>
        </w:rPr>
        <w:t>а</w:t>
      </w:r>
      <w:r w:rsidRPr="007E07FF">
        <w:rPr>
          <w:sz w:val="28"/>
          <w:szCs w:val="28"/>
        </w:rPr>
        <w:t xml:space="preserve"> Российской Федерации;</w:t>
      </w:r>
    </w:p>
    <w:p w:rsidR="00845EF4" w:rsidRPr="007E07FF" w:rsidRDefault="00845EF4" w:rsidP="00845EF4">
      <w:pPr>
        <w:ind w:firstLine="540"/>
        <w:jc w:val="both"/>
        <w:rPr>
          <w:sz w:val="28"/>
          <w:szCs w:val="28"/>
        </w:rPr>
      </w:pPr>
      <w:r>
        <w:rPr>
          <w:sz w:val="28"/>
          <w:szCs w:val="28"/>
        </w:rPr>
        <w:t xml:space="preserve">13) </w:t>
      </w:r>
      <w:r w:rsidRPr="007E07FF">
        <w:rPr>
          <w:sz w:val="28"/>
          <w:szCs w:val="28"/>
        </w:rPr>
        <w:t>континентальн</w:t>
      </w:r>
      <w:r>
        <w:rPr>
          <w:sz w:val="28"/>
          <w:szCs w:val="28"/>
        </w:rPr>
        <w:t>ый</w:t>
      </w:r>
      <w:r w:rsidRPr="007E07FF">
        <w:rPr>
          <w:sz w:val="28"/>
          <w:szCs w:val="28"/>
        </w:rPr>
        <w:t xml:space="preserve"> шельф Российской Федерации;</w:t>
      </w:r>
    </w:p>
    <w:p w:rsidR="00845EF4" w:rsidRPr="007E07FF" w:rsidRDefault="00845EF4" w:rsidP="00845EF4">
      <w:pPr>
        <w:ind w:firstLine="540"/>
        <w:jc w:val="both"/>
        <w:rPr>
          <w:sz w:val="28"/>
          <w:szCs w:val="28"/>
        </w:rPr>
      </w:pPr>
      <w:r>
        <w:rPr>
          <w:sz w:val="28"/>
          <w:szCs w:val="28"/>
        </w:rPr>
        <w:t xml:space="preserve">14) </w:t>
      </w:r>
      <w:r w:rsidRPr="007E07FF">
        <w:rPr>
          <w:sz w:val="28"/>
          <w:szCs w:val="28"/>
        </w:rPr>
        <w:t>уникальн</w:t>
      </w:r>
      <w:r>
        <w:rPr>
          <w:sz w:val="28"/>
          <w:szCs w:val="28"/>
        </w:rPr>
        <w:t>ая</w:t>
      </w:r>
      <w:r w:rsidRPr="007E07FF">
        <w:rPr>
          <w:sz w:val="28"/>
          <w:szCs w:val="28"/>
        </w:rPr>
        <w:t xml:space="preserve"> экологическ</w:t>
      </w:r>
      <w:r>
        <w:rPr>
          <w:sz w:val="28"/>
          <w:szCs w:val="28"/>
        </w:rPr>
        <w:t>ая система</w:t>
      </w:r>
      <w:r w:rsidRPr="007E07FF">
        <w:rPr>
          <w:sz w:val="28"/>
          <w:szCs w:val="28"/>
        </w:rPr>
        <w:t xml:space="preserve"> озера Байкал;</w:t>
      </w:r>
    </w:p>
    <w:p w:rsidR="00845EF4" w:rsidRDefault="00845EF4" w:rsidP="00845EF4">
      <w:pPr>
        <w:ind w:firstLine="540"/>
        <w:jc w:val="both"/>
        <w:rPr>
          <w:sz w:val="28"/>
          <w:szCs w:val="28"/>
        </w:rPr>
      </w:pPr>
      <w:r>
        <w:rPr>
          <w:sz w:val="28"/>
          <w:szCs w:val="28"/>
        </w:rPr>
        <w:t>15) охотничьи промысловые</w:t>
      </w:r>
      <w:r w:rsidRPr="007E07FF">
        <w:rPr>
          <w:sz w:val="28"/>
          <w:szCs w:val="28"/>
        </w:rPr>
        <w:t xml:space="preserve"> ресурс</w:t>
      </w:r>
      <w:r>
        <w:rPr>
          <w:sz w:val="28"/>
          <w:szCs w:val="28"/>
        </w:rPr>
        <w:t>ы</w:t>
      </w:r>
      <w:r w:rsidRPr="007E07FF">
        <w:rPr>
          <w:sz w:val="28"/>
          <w:szCs w:val="28"/>
        </w:rPr>
        <w:t xml:space="preserve"> и среды их обитания.</w:t>
      </w:r>
      <w:r>
        <w:rPr>
          <w:sz w:val="28"/>
          <w:szCs w:val="28"/>
        </w:rPr>
        <w:t xml:space="preserve"> </w:t>
      </w:r>
    </w:p>
    <w:p w:rsidR="00845EF4" w:rsidRDefault="00845EF4" w:rsidP="00845EF4">
      <w:pPr>
        <w:jc w:val="both"/>
        <w:rPr>
          <w:sz w:val="28"/>
          <w:szCs w:val="28"/>
        </w:rPr>
      </w:pPr>
    </w:p>
    <w:p w:rsidR="00845EF4" w:rsidRPr="00270B64" w:rsidRDefault="00845EF4" w:rsidP="00845EF4">
      <w:pPr>
        <w:ind w:firstLine="540"/>
        <w:jc w:val="both"/>
        <w:rPr>
          <w:sz w:val="28"/>
          <w:szCs w:val="28"/>
        </w:rPr>
      </w:pPr>
      <w:r w:rsidRPr="00270B64">
        <w:rPr>
          <w:i/>
          <w:sz w:val="28"/>
          <w:szCs w:val="28"/>
        </w:rPr>
        <w:t xml:space="preserve">Государственный мониторинг водных объектов </w:t>
      </w:r>
      <w:r w:rsidR="00AA2A3F">
        <w:rPr>
          <w:sz w:val="28"/>
          <w:szCs w:val="28"/>
        </w:rPr>
        <w:t>(</w:t>
      </w:r>
      <w:r w:rsidR="00AA2A3F">
        <w:rPr>
          <w:bCs/>
          <w:color w:val="000000"/>
          <w:sz w:val="28"/>
          <w:szCs w:val="28"/>
        </w:rPr>
        <w:t>Водный кодекс РФ, с</w:t>
      </w:r>
      <w:r w:rsidR="00AA2A3F" w:rsidRPr="00320038">
        <w:rPr>
          <w:bCs/>
          <w:color w:val="000000"/>
          <w:sz w:val="28"/>
          <w:szCs w:val="28"/>
        </w:rPr>
        <w:t>т</w:t>
      </w:r>
      <w:r w:rsidR="00AA2A3F">
        <w:rPr>
          <w:bCs/>
          <w:color w:val="000000"/>
          <w:sz w:val="28"/>
          <w:szCs w:val="28"/>
        </w:rPr>
        <w:t>.</w:t>
      </w:r>
      <w:r w:rsidR="00AA2A3F" w:rsidRPr="00320038">
        <w:rPr>
          <w:bCs/>
          <w:color w:val="000000"/>
          <w:sz w:val="28"/>
          <w:szCs w:val="28"/>
        </w:rPr>
        <w:t>30</w:t>
      </w:r>
      <w:r w:rsidR="00AA2A3F">
        <w:rPr>
          <w:bCs/>
          <w:color w:val="000000"/>
          <w:sz w:val="28"/>
          <w:szCs w:val="28"/>
        </w:rPr>
        <w:t>, п.1</w:t>
      </w:r>
      <w:r w:rsidR="001751BE">
        <w:rPr>
          <w:bCs/>
          <w:color w:val="000000"/>
          <w:sz w:val="28"/>
          <w:szCs w:val="28"/>
        </w:rPr>
        <w:t>–</w:t>
      </w:r>
      <w:r w:rsidR="00AA2A3F">
        <w:rPr>
          <w:bCs/>
          <w:color w:val="000000"/>
          <w:sz w:val="28"/>
          <w:szCs w:val="28"/>
        </w:rPr>
        <w:t>2</w:t>
      </w:r>
      <w:r w:rsidR="00AA2A3F" w:rsidRPr="00320038">
        <w:rPr>
          <w:bCs/>
          <w:color w:val="000000"/>
          <w:sz w:val="28"/>
          <w:szCs w:val="28"/>
        </w:rPr>
        <w:t>.</w:t>
      </w:r>
      <w:r w:rsidR="00AA2A3F">
        <w:rPr>
          <w:sz w:val="28"/>
          <w:szCs w:val="28"/>
        </w:rPr>
        <w:t xml:space="preserve">) </w:t>
      </w:r>
      <w:r w:rsidR="002C005A" w:rsidRPr="002C005A">
        <w:rPr>
          <w:color w:val="222222"/>
          <w:sz w:val="28"/>
          <w:szCs w:val="28"/>
          <w:shd w:val="clear" w:color="auto" w:fill="FFFFFF"/>
        </w:rPr>
        <w:t>является частью государственного экологического мониторинга</w:t>
      </w:r>
      <w:r w:rsidR="002C005A" w:rsidRPr="00270B64">
        <w:rPr>
          <w:sz w:val="28"/>
          <w:szCs w:val="28"/>
        </w:rPr>
        <w:t xml:space="preserve"> </w:t>
      </w:r>
      <w:r w:rsidR="002C005A">
        <w:rPr>
          <w:sz w:val="28"/>
          <w:szCs w:val="28"/>
        </w:rPr>
        <w:t xml:space="preserve">и </w:t>
      </w:r>
      <w:r w:rsidRPr="00270B64">
        <w:rPr>
          <w:sz w:val="28"/>
          <w:szCs w:val="28"/>
        </w:rPr>
        <w:t xml:space="preserve">представляет собой </w:t>
      </w:r>
      <w:r w:rsidRPr="00E56B89">
        <w:rPr>
          <w:i/>
          <w:sz w:val="28"/>
          <w:szCs w:val="28"/>
        </w:rPr>
        <w:t>систему наблюдений, оценки и прогноза изменений состояния водных объектов</w:t>
      </w:r>
      <w:r w:rsidRPr="00270B64">
        <w:rPr>
          <w:sz w:val="28"/>
          <w:szCs w:val="28"/>
        </w:rPr>
        <w:t xml:space="preserve">, находящихся в </w:t>
      </w:r>
      <w:r w:rsidR="006F28AA" w:rsidRPr="00270B64">
        <w:rPr>
          <w:sz w:val="28"/>
          <w:szCs w:val="28"/>
        </w:rPr>
        <w:t xml:space="preserve">собственности </w:t>
      </w:r>
      <w:r w:rsidRPr="00270B64">
        <w:rPr>
          <w:sz w:val="28"/>
          <w:szCs w:val="28"/>
        </w:rPr>
        <w:t>федеральной</w:t>
      </w:r>
      <w:r w:rsidR="006F28AA">
        <w:rPr>
          <w:sz w:val="28"/>
          <w:szCs w:val="28"/>
        </w:rPr>
        <w:t>,</w:t>
      </w:r>
      <w:r w:rsidRPr="00270B64">
        <w:rPr>
          <w:sz w:val="28"/>
          <w:szCs w:val="28"/>
        </w:rPr>
        <w:t xml:space="preserve"> субъектов Р</w:t>
      </w:r>
      <w:r w:rsidR="006F28AA">
        <w:rPr>
          <w:sz w:val="28"/>
          <w:szCs w:val="28"/>
        </w:rPr>
        <w:t>Ф</w:t>
      </w:r>
      <w:r w:rsidRPr="00270B64">
        <w:rPr>
          <w:sz w:val="28"/>
          <w:szCs w:val="28"/>
        </w:rPr>
        <w:t xml:space="preserve">, муниципальных образований, физических </w:t>
      </w:r>
      <w:r>
        <w:rPr>
          <w:sz w:val="28"/>
          <w:szCs w:val="28"/>
        </w:rPr>
        <w:t>или</w:t>
      </w:r>
      <w:r w:rsidRPr="00270B64">
        <w:rPr>
          <w:sz w:val="28"/>
          <w:szCs w:val="28"/>
        </w:rPr>
        <w:t xml:space="preserve"> юридических лиц.</w:t>
      </w:r>
    </w:p>
    <w:p w:rsidR="00C43A2D" w:rsidRDefault="00C43A2D" w:rsidP="00C43A2D">
      <w:pPr>
        <w:ind w:firstLine="540"/>
        <w:jc w:val="both"/>
        <w:rPr>
          <w:sz w:val="28"/>
          <w:szCs w:val="28"/>
        </w:rPr>
      </w:pPr>
      <w:r w:rsidRPr="00270B64">
        <w:rPr>
          <w:sz w:val="28"/>
          <w:szCs w:val="28"/>
        </w:rPr>
        <w:t>Государственный мониторинг водных объектов осуществляется в границах бассейновых округов с учетом особенностей режима водных объектов, их физико</w:t>
      </w:r>
      <w:r w:rsidR="001751BE">
        <w:rPr>
          <w:sz w:val="28"/>
          <w:szCs w:val="28"/>
        </w:rPr>
        <w:t>–</w:t>
      </w:r>
      <w:r w:rsidRPr="00270B64">
        <w:rPr>
          <w:sz w:val="28"/>
          <w:szCs w:val="28"/>
        </w:rPr>
        <w:t>географических, морфометрических и других особенностей.</w:t>
      </w:r>
    </w:p>
    <w:p w:rsidR="00845EF4" w:rsidRDefault="00845EF4" w:rsidP="00845EF4">
      <w:pPr>
        <w:ind w:firstLine="540"/>
        <w:jc w:val="both"/>
        <w:rPr>
          <w:i/>
          <w:sz w:val="28"/>
          <w:szCs w:val="28"/>
        </w:rPr>
      </w:pPr>
    </w:p>
    <w:p w:rsidR="00845EF4" w:rsidRPr="00270B64" w:rsidRDefault="00845EF4" w:rsidP="00845EF4">
      <w:pPr>
        <w:ind w:firstLine="540"/>
        <w:jc w:val="both"/>
        <w:rPr>
          <w:sz w:val="28"/>
          <w:szCs w:val="28"/>
        </w:rPr>
      </w:pPr>
      <w:r w:rsidRPr="006F28AA">
        <w:rPr>
          <w:sz w:val="28"/>
          <w:szCs w:val="28"/>
        </w:rPr>
        <w:t>Государственный мониторинг</w:t>
      </w:r>
      <w:r w:rsidRPr="00AA2A3F">
        <w:rPr>
          <w:sz w:val="28"/>
          <w:szCs w:val="28"/>
        </w:rPr>
        <w:t xml:space="preserve"> водных объектов</w:t>
      </w:r>
      <w:r w:rsidRPr="00270B64">
        <w:rPr>
          <w:sz w:val="28"/>
          <w:szCs w:val="28"/>
        </w:rPr>
        <w:t xml:space="preserve"> осуществляется </w:t>
      </w:r>
      <w:r w:rsidRPr="00AA2A3F">
        <w:rPr>
          <w:i/>
          <w:sz w:val="28"/>
          <w:szCs w:val="28"/>
        </w:rPr>
        <w:t>в целях</w:t>
      </w:r>
      <w:r w:rsidR="005A263D">
        <w:rPr>
          <w:sz w:val="28"/>
          <w:szCs w:val="28"/>
        </w:rPr>
        <w:t xml:space="preserve"> (</w:t>
      </w:r>
      <w:r w:rsidR="005A263D">
        <w:rPr>
          <w:bCs/>
          <w:color w:val="000000"/>
          <w:sz w:val="28"/>
          <w:szCs w:val="28"/>
        </w:rPr>
        <w:t>В</w:t>
      </w:r>
      <w:r w:rsidR="00AA2A3F">
        <w:rPr>
          <w:bCs/>
          <w:color w:val="000000"/>
          <w:sz w:val="28"/>
          <w:szCs w:val="28"/>
        </w:rPr>
        <w:t>К</w:t>
      </w:r>
      <w:r w:rsidR="005A263D">
        <w:rPr>
          <w:bCs/>
          <w:color w:val="000000"/>
          <w:sz w:val="28"/>
          <w:szCs w:val="28"/>
        </w:rPr>
        <w:t xml:space="preserve"> РФ, с</w:t>
      </w:r>
      <w:r w:rsidR="005A263D" w:rsidRPr="00320038">
        <w:rPr>
          <w:bCs/>
          <w:color w:val="000000"/>
          <w:sz w:val="28"/>
          <w:szCs w:val="28"/>
        </w:rPr>
        <w:t>т</w:t>
      </w:r>
      <w:r w:rsidR="005A263D">
        <w:rPr>
          <w:bCs/>
          <w:color w:val="000000"/>
          <w:sz w:val="28"/>
          <w:szCs w:val="28"/>
        </w:rPr>
        <w:t>.</w:t>
      </w:r>
      <w:r w:rsidR="005A263D" w:rsidRPr="00320038">
        <w:rPr>
          <w:bCs/>
          <w:color w:val="000000"/>
          <w:sz w:val="28"/>
          <w:szCs w:val="28"/>
        </w:rPr>
        <w:t>30</w:t>
      </w:r>
      <w:r w:rsidR="005A263D">
        <w:rPr>
          <w:bCs/>
          <w:color w:val="000000"/>
          <w:sz w:val="28"/>
          <w:szCs w:val="28"/>
        </w:rPr>
        <w:t>, п.3</w:t>
      </w:r>
      <w:r w:rsidR="005A263D" w:rsidRPr="00320038">
        <w:rPr>
          <w:bCs/>
          <w:color w:val="000000"/>
          <w:sz w:val="28"/>
          <w:szCs w:val="28"/>
        </w:rPr>
        <w:t>.</w:t>
      </w:r>
      <w:r w:rsidR="005A263D">
        <w:rPr>
          <w:sz w:val="28"/>
          <w:szCs w:val="28"/>
        </w:rPr>
        <w:t>)</w:t>
      </w:r>
      <w:r w:rsidRPr="00270B64">
        <w:rPr>
          <w:sz w:val="28"/>
          <w:szCs w:val="28"/>
        </w:rPr>
        <w:t>:</w:t>
      </w:r>
    </w:p>
    <w:p w:rsidR="00845EF4" w:rsidRPr="00270B64" w:rsidRDefault="00845EF4" w:rsidP="00845EF4">
      <w:pPr>
        <w:ind w:firstLine="540"/>
        <w:jc w:val="both"/>
        <w:rPr>
          <w:sz w:val="28"/>
          <w:szCs w:val="28"/>
        </w:rPr>
      </w:pPr>
      <w:r w:rsidRPr="00270B64">
        <w:rPr>
          <w:sz w:val="28"/>
          <w:szCs w:val="28"/>
        </w:rPr>
        <w:t>1) своевременного выявления и прогнозирования негативного воздействия, а также развития негативных процессов, влияющих на качество воды в водных объектах, разработки и реализации мер по предотвращению негативных последствий этих процессов;</w:t>
      </w:r>
    </w:p>
    <w:p w:rsidR="00845EF4" w:rsidRPr="00270B64" w:rsidRDefault="00845EF4" w:rsidP="00845EF4">
      <w:pPr>
        <w:ind w:firstLine="540"/>
        <w:jc w:val="both"/>
        <w:rPr>
          <w:sz w:val="28"/>
          <w:szCs w:val="28"/>
        </w:rPr>
      </w:pPr>
      <w:r w:rsidRPr="00270B64">
        <w:rPr>
          <w:sz w:val="28"/>
          <w:szCs w:val="28"/>
        </w:rPr>
        <w:t>2) оценки эффективности осуществляемых мероприятий по охране водных объектов;</w:t>
      </w:r>
    </w:p>
    <w:p w:rsidR="00845EF4" w:rsidRPr="00270B64" w:rsidRDefault="00845EF4" w:rsidP="00845EF4">
      <w:pPr>
        <w:ind w:firstLine="540"/>
        <w:jc w:val="both"/>
        <w:rPr>
          <w:sz w:val="28"/>
          <w:szCs w:val="28"/>
        </w:rPr>
      </w:pPr>
      <w:r w:rsidRPr="00270B64">
        <w:rPr>
          <w:sz w:val="28"/>
          <w:szCs w:val="28"/>
        </w:rPr>
        <w:t>3) информационного обеспечения управления в области использования и охраны водных объектов, в том числе для государственного надзора в области использования и охраны водных объектов.</w:t>
      </w:r>
    </w:p>
    <w:p w:rsidR="00845EF4" w:rsidRPr="00270B64" w:rsidRDefault="00845EF4" w:rsidP="00845EF4">
      <w:pPr>
        <w:ind w:firstLine="540"/>
        <w:jc w:val="both"/>
        <w:rPr>
          <w:sz w:val="28"/>
          <w:szCs w:val="28"/>
        </w:rPr>
      </w:pPr>
    </w:p>
    <w:p w:rsidR="002E696E" w:rsidRPr="00270B64" w:rsidRDefault="002E696E" w:rsidP="002E696E">
      <w:pPr>
        <w:ind w:firstLine="540"/>
        <w:jc w:val="both"/>
        <w:rPr>
          <w:sz w:val="28"/>
          <w:szCs w:val="28"/>
        </w:rPr>
      </w:pPr>
      <w:r w:rsidRPr="000F40C3">
        <w:rPr>
          <w:i/>
          <w:sz w:val="28"/>
          <w:szCs w:val="28"/>
        </w:rPr>
        <w:t>Объектами</w:t>
      </w:r>
      <w:r>
        <w:rPr>
          <w:sz w:val="28"/>
          <w:szCs w:val="28"/>
        </w:rPr>
        <w:t xml:space="preserve"> г</w:t>
      </w:r>
      <w:r w:rsidRPr="00270B64">
        <w:rPr>
          <w:sz w:val="28"/>
          <w:szCs w:val="28"/>
        </w:rPr>
        <w:t>осударственн</w:t>
      </w:r>
      <w:r>
        <w:rPr>
          <w:sz w:val="28"/>
          <w:szCs w:val="28"/>
        </w:rPr>
        <w:t>ого</w:t>
      </w:r>
      <w:r w:rsidRPr="00270B64">
        <w:rPr>
          <w:sz w:val="28"/>
          <w:szCs w:val="28"/>
        </w:rPr>
        <w:t xml:space="preserve"> мониторинг</w:t>
      </w:r>
      <w:r>
        <w:rPr>
          <w:sz w:val="28"/>
          <w:szCs w:val="28"/>
        </w:rPr>
        <w:t>а</w:t>
      </w:r>
      <w:r w:rsidRPr="00270B64">
        <w:rPr>
          <w:sz w:val="28"/>
          <w:szCs w:val="28"/>
        </w:rPr>
        <w:t xml:space="preserve"> водных объектов </w:t>
      </w:r>
      <w:r>
        <w:rPr>
          <w:sz w:val="28"/>
          <w:szCs w:val="28"/>
        </w:rPr>
        <w:t>являются (</w:t>
      </w:r>
      <w:r>
        <w:rPr>
          <w:bCs/>
          <w:color w:val="000000"/>
          <w:sz w:val="28"/>
          <w:szCs w:val="28"/>
        </w:rPr>
        <w:t>ВК РФ, с</w:t>
      </w:r>
      <w:r w:rsidRPr="00320038">
        <w:rPr>
          <w:bCs/>
          <w:color w:val="000000"/>
          <w:sz w:val="28"/>
          <w:szCs w:val="28"/>
        </w:rPr>
        <w:t>т</w:t>
      </w:r>
      <w:r>
        <w:rPr>
          <w:bCs/>
          <w:color w:val="000000"/>
          <w:sz w:val="28"/>
          <w:szCs w:val="28"/>
        </w:rPr>
        <w:t>.</w:t>
      </w:r>
      <w:r w:rsidRPr="00320038">
        <w:rPr>
          <w:bCs/>
          <w:color w:val="000000"/>
          <w:sz w:val="28"/>
          <w:szCs w:val="28"/>
        </w:rPr>
        <w:t>30</w:t>
      </w:r>
      <w:r>
        <w:rPr>
          <w:bCs/>
          <w:color w:val="000000"/>
          <w:sz w:val="28"/>
          <w:szCs w:val="28"/>
        </w:rPr>
        <w:t>, п.5</w:t>
      </w:r>
      <w:r w:rsidRPr="00320038">
        <w:rPr>
          <w:bCs/>
          <w:color w:val="000000"/>
          <w:sz w:val="28"/>
          <w:szCs w:val="28"/>
        </w:rPr>
        <w:t>.</w:t>
      </w:r>
      <w:r>
        <w:rPr>
          <w:sz w:val="28"/>
          <w:szCs w:val="28"/>
        </w:rPr>
        <w:t>)</w:t>
      </w:r>
      <w:r w:rsidRPr="00270B64">
        <w:rPr>
          <w:sz w:val="28"/>
          <w:szCs w:val="28"/>
        </w:rPr>
        <w:t>:</w:t>
      </w:r>
    </w:p>
    <w:p w:rsidR="002E696E" w:rsidRPr="00270B64" w:rsidRDefault="002E696E" w:rsidP="002E696E">
      <w:pPr>
        <w:ind w:firstLine="540"/>
        <w:jc w:val="both"/>
        <w:rPr>
          <w:sz w:val="28"/>
          <w:szCs w:val="28"/>
        </w:rPr>
      </w:pPr>
      <w:r w:rsidRPr="00270B64">
        <w:rPr>
          <w:sz w:val="28"/>
          <w:szCs w:val="28"/>
        </w:rPr>
        <w:t>1) поверхностны</w:t>
      </w:r>
      <w:r>
        <w:rPr>
          <w:sz w:val="28"/>
          <w:szCs w:val="28"/>
        </w:rPr>
        <w:t>е</w:t>
      </w:r>
      <w:r w:rsidRPr="00270B64">
        <w:rPr>
          <w:sz w:val="28"/>
          <w:szCs w:val="28"/>
        </w:rPr>
        <w:t xml:space="preserve"> водны</w:t>
      </w:r>
      <w:r>
        <w:rPr>
          <w:sz w:val="28"/>
          <w:szCs w:val="28"/>
        </w:rPr>
        <w:t>е</w:t>
      </w:r>
      <w:r w:rsidRPr="00270B64">
        <w:rPr>
          <w:sz w:val="28"/>
          <w:szCs w:val="28"/>
        </w:rPr>
        <w:t xml:space="preserve"> объект</w:t>
      </w:r>
      <w:r>
        <w:rPr>
          <w:sz w:val="28"/>
          <w:szCs w:val="28"/>
        </w:rPr>
        <w:t>ы</w:t>
      </w:r>
      <w:r w:rsidRPr="00270B64">
        <w:rPr>
          <w:sz w:val="28"/>
          <w:szCs w:val="28"/>
        </w:rPr>
        <w:t>;</w:t>
      </w:r>
    </w:p>
    <w:p w:rsidR="002E696E" w:rsidRPr="00270B64" w:rsidRDefault="002E696E" w:rsidP="002E696E">
      <w:pPr>
        <w:ind w:firstLine="540"/>
        <w:jc w:val="both"/>
        <w:rPr>
          <w:sz w:val="28"/>
          <w:szCs w:val="28"/>
        </w:rPr>
      </w:pPr>
      <w:r>
        <w:rPr>
          <w:sz w:val="28"/>
          <w:szCs w:val="28"/>
        </w:rPr>
        <w:t>2) дно</w:t>
      </w:r>
      <w:r w:rsidRPr="00270B64">
        <w:rPr>
          <w:sz w:val="28"/>
          <w:szCs w:val="28"/>
        </w:rPr>
        <w:t xml:space="preserve"> и берег</w:t>
      </w:r>
      <w:r>
        <w:rPr>
          <w:sz w:val="28"/>
          <w:szCs w:val="28"/>
        </w:rPr>
        <w:t>а</w:t>
      </w:r>
      <w:r w:rsidRPr="00270B64">
        <w:rPr>
          <w:sz w:val="28"/>
          <w:szCs w:val="28"/>
        </w:rPr>
        <w:t xml:space="preserve"> во</w:t>
      </w:r>
      <w:r>
        <w:rPr>
          <w:sz w:val="28"/>
          <w:szCs w:val="28"/>
        </w:rPr>
        <w:t xml:space="preserve">дных объектов, а также </w:t>
      </w:r>
      <w:r w:rsidRPr="00270B64">
        <w:rPr>
          <w:sz w:val="28"/>
          <w:szCs w:val="28"/>
        </w:rPr>
        <w:t>водоохранны</w:t>
      </w:r>
      <w:r>
        <w:rPr>
          <w:sz w:val="28"/>
          <w:szCs w:val="28"/>
        </w:rPr>
        <w:t>е</w:t>
      </w:r>
      <w:r w:rsidRPr="00270B64">
        <w:rPr>
          <w:sz w:val="28"/>
          <w:szCs w:val="28"/>
        </w:rPr>
        <w:t xml:space="preserve"> зон</w:t>
      </w:r>
      <w:r>
        <w:rPr>
          <w:sz w:val="28"/>
          <w:szCs w:val="28"/>
        </w:rPr>
        <w:t>ы</w:t>
      </w:r>
      <w:r w:rsidRPr="00270B64">
        <w:rPr>
          <w:sz w:val="28"/>
          <w:szCs w:val="28"/>
        </w:rPr>
        <w:t>;</w:t>
      </w:r>
    </w:p>
    <w:p w:rsidR="002E696E" w:rsidRPr="00270B64" w:rsidRDefault="002E696E" w:rsidP="002E696E">
      <w:pPr>
        <w:ind w:firstLine="540"/>
        <w:jc w:val="both"/>
        <w:rPr>
          <w:sz w:val="28"/>
          <w:szCs w:val="28"/>
        </w:rPr>
      </w:pPr>
      <w:r w:rsidRPr="00270B64">
        <w:rPr>
          <w:sz w:val="28"/>
          <w:szCs w:val="28"/>
        </w:rPr>
        <w:t>3) подземны</w:t>
      </w:r>
      <w:r>
        <w:rPr>
          <w:sz w:val="28"/>
          <w:szCs w:val="28"/>
        </w:rPr>
        <w:t>е</w:t>
      </w:r>
      <w:r w:rsidRPr="00270B64">
        <w:rPr>
          <w:sz w:val="28"/>
          <w:szCs w:val="28"/>
        </w:rPr>
        <w:t xml:space="preserve"> вод</w:t>
      </w:r>
      <w:r>
        <w:rPr>
          <w:sz w:val="28"/>
          <w:szCs w:val="28"/>
        </w:rPr>
        <w:t>ы</w:t>
      </w:r>
      <w:r w:rsidRPr="00270B64">
        <w:rPr>
          <w:sz w:val="28"/>
          <w:szCs w:val="28"/>
        </w:rPr>
        <w:t>;</w:t>
      </w:r>
    </w:p>
    <w:p w:rsidR="002E696E" w:rsidRPr="00270B64" w:rsidRDefault="002E696E" w:rsidP="002E696E">
      <w:pPr>
        <w:ind w:firstLine="540"/>
        <w:jc w:val="both"/>
        <w:rPr>
          <w:sz w:val="28"/>
          <w:szCs w:val="28"/>
        </w:rPr>
      </w:pPr>
      <w:r w:rsidRPr="00270B64">
        <w:rPr>
          <w:sz w:val="28"/>
          <w:szCs w:val="28"/>
        </w:rPr>
        <w:t>4) водохозяйственны</w:t>
      </w:r>
      <w:r>
        <w:rPr>
          <w:sz w:val="28"/>
          <w:szCs w:val="28"/>
        </w:rPr>
        <w:t>е</w:t>
      </w:r>
      <w:r w:rsidRPr="00270B64">
        <w:rPr>
          <w:sz w:val="28"/>
          <w:szCs w:val="28"/>
        </w:rPr>
        <w:t xml:space="preserve"> систем</w:t>
      </w:r>
      <w:r>
        <w:rPr>
          <w:sz w:val="28"/>
          <w:szCs w:val="28"/>
        </w:rPr>
        <w:t>ы</w:t>
      </w:r>
      <w:r w:rsidRPr="00270B64">
        <w:rPr>
          <w:sz w:val="28"/>
          <w:szCs w:val="28"/>
        </w:rPr>
        <w:t>, в том числе гидротехнически</w:t>
      </w:r>
      <w:r>
        <w:rPr>
          <w:sz w:val="28"/>
          <w:szCs w:val="28"/>
        </w:rPr>
        <w:t>е</w:t>
      </w:r>
      <w:r w:rsidRPr="00270B64">
        <w:rPr>
          <w:sz w:val="28"/>
          <w:szCs w:val="28"/>
        </w:rPr>
        <w:t xml:space="preserve"> сооружения, а также объем</w:t>
      </w:r>
      <w:r>
        <w:rPr>
          <w:sz w:val="28"/>
          <w:szCs w:val="28"/>
        </w:rPr>
        <w:t>ы</w:t>
      </w:r>
      <w:r w:rsidRPr="00270B64">
        <w:rPr>
          <w:sz w:val="28"/>
          <w:szCs w:val="28"/>
        </w:rPr>
        <w:t xml:space="preserve"> водо</w:t>
      </w:r>
      <w:r>
        <w:rPr>
          <w:sz w:val="28"/>
          <w:szCs w:val="28"/>
        </w:rPr>
        <w:t>забора</w:t>
      </w:r>
      <w:r w:rsidRPr="00270B64">
        <w:rPr>
          <w:sz w:val="28"/>
          <w:szCs w:val="28"/>
        </w:rPr>
        <w:t xml:space="preserve"> и сброс</w:t>
      </w:r>
      <w:r>
        <w:rPr>
          <w:sz w:val="28"/>
          <w:szCs w:val="28"/>
        </w:rPr>
        <w:t>а</w:t>
      </w:r>
      <w:r w:rsidRPr="00270B64">
        <w:rPr>
          <w:sz w:val="28"/>
          <w:szCs w:val="28"/>
        </w:rPr>
        <w:t xml:space="preserve"> в водные объекты.</w:t>
      </w:r>
    </w:p>
    <w:p w:rsidR="002E696E" w:rsidRDefault="002E696E" w:rsidP="002E696E">
      <w:pPr>
        <w:ind w:firstLine="540"/>
        <w:jc w:val="both"/>
        <w:rPr>
          <w:sz w:val="28"/>
          <w:szCs w:val="28"/>
        </w:rPr>
      </w:pPr>
    </w:p>
    <w:p w:rsidR="00845EF4" w:rsidRPr="00270B64" w:rsidRDefault="00845EF4" w:rsidP="00845EF4">
      <w:pPr>
        <w:ind w:firstLine="540"/>
        <w:jc w:val="both"/>
        <w:rPr>
          <w:sz w:val="28"/>
          <w:szCs w:val="28"/>
        </w:rPr>
      </w:pPr>
      <w:r w:rsidRPr="00270B64">
        <w:rPr>
          <w:sz w:val="28"/>
          <w:szCs w:val="28"/>
        </w:rPr>
        <w:t xml:space="preserve">Государственный мониторинг водных объектов </w:t>
      </w:r>
      <w:r w:rsidRPr="006F28AA">
        <w:rPr>
          <w:i/>
          <w:sz w:val="28"/>
          <w:szCs w:val="28"/>
        </w:rPr>
        <w:t>включает в себя</w:t>
      </w:r>
      <w:r w:rsidR="00AA2A3F">
        <w:rPr>
          <w:sz w:val="28"/>
          <w:szCs w:val="28"/>
        </w:rPr>
        <w:t xml:space="preserve"> (</w:t>
      </w:r>
      <w:r w:rsidR="00AA2A3F">
        <w:rPr>
          <w:bCs/>
          <w:color w:val="000000"/>
          <w:sz w:val="28"/>
          <w:szCs w:val="28"/>
        </w:rPr>
        <w:t>ВК РФ, с</w:t>
      </w:r>
      <w:r w:rsidR="00AA2A3F" w:rsidRPr="00320038">
        <w:rPr>
          <w:bCs/>
          <w:color w:val="000000"/>
          <w:sz w:val="28"/>
          <w:szCs w:val="28"/>
        </w:rPr>
        <w:t>т</w:t>
      </w:r>
      <w:r w:rsidR="00AA2A3F">
        <w:rPr>
          <w:bCs/>
          <w:color w:val="000000"/>
          <w:sz w:val="28"/>
          <w:szCs w:val="28"/>
        </w:rPr>
        <w:t>.</w:t>
      </w:r>
      <w:r w:rsidR="00AA2A3F" w:rsidRPr="00320038">
        <w:rPr>
          <w:bCs/>
          <w:color w:val="000000"/>
          <w:sz w:val="28"/>
          <w:szCs w:val="28"/>
        </w:rPr>
        <w:t>30</w:t>
      </w:r>
      <w:r w:rsidR="00AA2A3F">
        <w:rPr>
          <w:bCs/>
          <w:color w:val="000000"/>
          <w:sz w:val="28"/>
          <w:szCs w:val="28"/>
        </w:rPr>
        <w:t>, п.4</w:t>
      </w:r>
      <w:r w:rsidR="00AA2A3F" w:rsidRPr="00320038">
        <w:rPr>
          <w:bCs/>
          <w:color w:val="000000"/>
          <w:sz w:val="28"/>
          <w:szCs w:val="28"/>
        </w:rPr>
        <w:t>.</w:t>
      </w:r>
      <w:r w:rsidR="00AA2A3F">
        <w:rPr>
          <w:sz w:val="28"/>
          <w:szCs w:val="28"/>
        </w:rPr>
        <w:t>)</w:t>
      </w:r>
      <w:r w:rsidRPr="00270B64">
        <w:rPr>
          <w:sz w:val="28"/>
          <w:szCs w:val="28"/>
        </w:rPr>
        <w:t>:</w:t>
      </w:r>
    </w:p>
    <w:p w:rsidR="00845EF4" w:rsidRPr="00270B64" w:rsidRDefault="00845EF4" w:rsidP="00845EF4">
      <w:pPr>
        <w:ind w:firstLine="540"/>
        <w:jc w:val="both"/>
        <w:rPr>
          <w:sz w:val="28"/>
          <w:szCs w:val="28"/>
        </w:rPr>
      </w:pPr>
      <w:r w:rsidRPr="00270B64">
        <w:rPr>
          <w:sz w:val="28"/>
          <w:szCs w:val="28"/>
        </w:rPr>
        <w:t>1) регулярные наблюдения за состоянием водных объектов, количественными и качественными показателями состояния водных ресурсов, а также за режимом использования водоохранных зон, зон затопления</w:t>
      </w:r>
      <w:r w:rsidR="00BD0FA9">
        <w:rPr>
          <w:sz w:val="28"/>
          <w:szCs w:val="28"/>
        </w:rPr>
        <w:t xml:space="preserve"> и</w:t>
      </w:r>
      <w:r w:rsidRPr="00270B64">
        <w:rPr>
          <w:sz w:val="28"/>
          <w:szCs w:val="28"/>
        </w:rPr>
        <w:t xml:space="preserve"> подтопления;</w:t>
      </w:r>
    </w:p>
    <w:p w:rsidR="00845EF4" w:rsidRPr="00270B64" w:rsidRDefault="00845EF4" w:rsidP="00845EF4">
      <w:pPr>
        <w:ind w:firstLine="540"/>
        <w:jc w:val="both"/>
        <w:rPr>
          <w:sz w:val="28"/>
          <w:szCs w:val="28"/>
        </w:rPr>
      </w:pPr>
      <w:r w:rsidRPr="00270B64">
        <w:rPr>
          <w:sz w:val="28"/>
          <w:szCs w:val="28"/>
        </w:rPr>
        <w:t>2) сбор, обработку и хранение сведений, полученных в результате наблюдений;</w:t>
      </w:r>
    </w:p>
    <w:p w:rsidR="00845EF4" w:rsidRPr="00270B64" w:rsidRDefault="00845EF4" w:rsidP="00845EF4">
      <w:pPr>
        <w:ind w:firstLine="540"/>
        <w:jc w:val="both"/>
        <w:rPr>
          <w:sz w:val="28"/>
          <w:szCs w:val="28"/>
        </w:rPr>
      </w:pPr>
      <w:r w:rsidRPr="00270B64">
        <w:rPr>
          <w:sz w:val="28"/>
          <w:szCs w:val="28"/>
        </w:rPr>
        <w:t>3) внесение сведений, полученных в результате наблюдений, в государственный водный реестр;</w:t>
      </w:r>
    </w:p>
    <w:p w:rsidR="00845EF4" w:rsidRPr="00270B64" w:rsidRDefault="00845EF4" w:rsidP="00845EF4">
      <w:pPr>
        <w:ind w:firstLine="540"/>
        <w:jc w:val="both"/>
        <w:rPr>
          <w:sz w:val="28"/>
          <w:szCs w:val="28"/>
        </w:rPr>
      </w:pPr>
      <w:r w:rsidRPr="00270B64">
        <w:rPr>
          <w:sz w:val="28"/>
          <w:szCs w:val="28"/>
        </w:rPr>
        <w:t>4) оценку и прогнозирование изменений состояния водных объектов, количественных и качественных показателей состояния водных ресурсов.</w:t>
      </w:r>
    </w:p>
    <w:p w:rsidR="00845EF4" w:rsidRPr="00270B64" w:rsidRDefault="00845EF4" w:rsidP="00845EF4">
      <w:pPr>
        <w:ind w:firstLine="540"/>
        <w:jc w:val="both"/>
        <w:rPr>
          <w:sz w:val="28"/>
          <w:szCs w:val="28"/>
        </w:rPr>
      </w:pPr>
    </w:p>
    <w:p w:rsidR="00317A55" w:rsidRPr="00317A55" w:rsidRDefault="00317A55" w:rsidP="00317A55">
      <w:pPr>
        <w:autoSpaceDE w:val="0"/>
        <w:autoSpaceDN w:val="0"/>
        <w:adjustRightInd w:val="0"/>
        <w:ind w:firstLine="540"/>
        <w:jc w:val="both"/>
        <w:rPr>
          <w:color w:val="000000"/>
          <w:sz w:val="28"/>
          <w:szCs w:val="28"/>
        </w:rPr>
      </w:pPr>
      <w:r w:rsidRPr="00317A55">
        <w:rPr>
          <w:color w:val="000000"/>
          <w:sz w:val="28"/>
          <w:szCs w:val="28"/>
        </w:rPr>
        <w:t xml:space="preserve">В зависимости от целей </w:t>
      </w:r>
      <w:r w:rsidR="00BC71FB" w:rsidRPr="000C299B">
        <w:rPr>
          <w:i/>
          <w:color w:val="000000"/>
          <w:sz w:val="28"/>
          <w:szCs w:val="28"/>
        </w:rPr>
        <w:t xml:space="preserve">мониторинговые </w:t>
      </w:r>
      <w:r w:rsidRPr="000C299B">
        <w:rPr>
          <w:i/>
          <w:color w:val="000000"/>
          <w:sz w:val="28"/>
          <w:szCs w:val="28"/>
        </w:rPr>
        <w:t>наблюдения</w:t>
      </w:r>
      <w:r w:rsidRPr="00317A55">
        <w:rPr>
          <w:color w:val="000000"/>
          <w:sz w:val="28"/>
          <w:szCs w:val="28"/>
        </w:rPr>
        <w:t xml:space="preserve"> </w:t>
      </w:r>
      <w:r w:rsidR="00BC71FB">
        <w:rPr>
          <w:color w:val="000000"/>
          <w:sz w:val="28"/>
          <w:szCs w:val="28"/>
        </w:rPr>
        <w:t xml:space="preserve">поверхностных вод суши </w:t>
      </w:r>
      <w:r w:rsidRPr="00317A55">
        <w:rPr>
          <w:color w:val="000000"/>
          <w:sz w:val="28"/>
          <w:szCs w:val="28"/>
        </w:rPr>
        <w:t>подразделяются на следующие виды</w:t>
      </w:r>
      <w:r w:rsidR="00BC71FB">
        <w:rPr>
          <w:color w:val="000000"/>
          <w:sz w:val="28"/>
          <w:szCs w:val="28"/>
        </w:rPr>
        <w:t xml:space="preserve"> (</w:t>
      </w:r>
      <w:r w:rsidR="00BC71FB" w:rsidRPr="004C45D4">
        <w:rPr>
          <w:sz w:val="28"/>
          <w:szCs w:val="28"/>
        </w:rPr>
        <w:t>РД 52.24.309</w:t>
      </w:r>
      <w:r w:rsidR="001751BE">
        <w:rPr>
          <w:sz w:val="28"/>
          <w:szCs w:val="28"/>
        </w:rPr>
        <w:t>–</w:t>
      </w:r>
      <w:r w:rsidR="00BC71FB" w:rsidRPr="004C45D4">
        <w:rPr>
          <w:sz w:val="28"/>
          <w:szCs w:val="28"/>
        </w:rPr>
        <w:t>2011</w:t>
      </w:r>
      <w:r w:rsidR="00BC71FB">
        <w:rPr>
          <w:color w:val="000000"/>
          <w:sz w:val="28"/>
          <w:szCs w:val="28"/>
        </w:rPr>
        <w:t>)</w:t>
      </w:r>
      <w:r w:rsidRPr="00317A55">
        <w:rPr>
          <w:color w:val="000000"/>
          <w:sz w:val="28"/>
          <w:szCs w:val="28"/>
        </w:rPr>
        <w:t xml:space="preserve">: </w:t>
      </w:r>
    </w:p>
    <w:p w:rsidR="00317A55" w:rsidRPr="00317A55" w:rsidRDefault="00E56B89" w:rsidP="00317A55">
      <w:pPr>
        <w:autoSpaceDE w:val="0"/>
        <w:autoSpaceDN w:val="0"/>
        <w:adjustRightInd w:val="0"/>
        <w:ind w:firstLine="540"/>
        <w:jc w:val="both"/>
        <w:rPr>
          <w:color w:val="000000"/>
          <w:sz w:val="28"/>
          <w:szCs w:val="28"/>
        </w:rPr>
      </w:pPr>
      <w:r>
        <w:rPr>
          <w:color w:val="000000"/>
          <w:sz w:val="28"/>
          <w:szCs w:val="28"/>
        </w:rPr>
        <w:t>1</w:t>
      </w:r>
      <w:r w:rsidR="00317A55" w:rsidRPr="00317A55">
        <w:rPr>
          <w:color w:val="000000"/>
          <w:sz w:val="28"/>
          <w:szCs w:val="28"/>
        </w:rPr>
        <w:t xml:space="preserve">) режимные; </w:t>
      </w:r>
    </w:p>
    <w:p w:rsidR="00317A55" w:rsidRPr="00317A55" w:rsidRDefault="00E56B89" w:rsidP="00317A55">
      <w:pPr>
        <w:autoSpaceDE w:val="0"/>
        <w:autoSpaceDN w:val="0"/>
        <w:adjustRightInd w:val="0"/>
        <w:ind w:firstLine="540"/>
        <w:jc w:val="both"/>
        <w:rPr>
          <w:color w:val="000000"/>
          <w:sz w:val="28"/>
          <w:szCs w:val="28"/>
        </w:rPr>
      </w:pPr>
      <w:r>
        <w:rPr>
          <w:color w:val="000000"/>
          <w:sz w:val="28"/>
          <w:szCs w:val="28"/>
        </w:rPr>
        <w:t>2</w:t>
      </w:r>
      <w:r w:rsidR="00317A55" w:rsidRPr="00317A55">
        <w:rPr>
          <w:color w:val="000000"/>
          <w:sz w:val="28"/>
          <w:szCs w:val="28"/>
        </w:rPr>
        <w:t xml:space="preserve">) фоновые; </w:t>
      </w:r>
    </w:p>
    <w:p w:rsidR="00317A55" w:rsidRPr="00317A55" w:rsidRDefault="00E56B89" w:rsidP="00317A55">
      <w:pPr>
        <w:autoSpaceDE w:val="0"/>
        <w:autoSpaceDN w:val="0"/>
        <w:adjustRightInd w:val="0"/>
        <w:ind w:firstLine="540"/>
        <w:jc w:val="both"/>
        <w:rPr>
          <w:color w:val="000000"/>
          <w:sz w:val="28"/>
          <w:szCs w:val="28"/>
        </w:rPr>
      </w:pPr>
      <w:r>
        <w:rPr>
          <w:color w:val="000000"/>
          <w:sz w:val="28"/>
          <w:szCs w:val="28"/>
        </w:rPr>
        <w:t>3</w:t>
      </w:r>
      <w:r w:rsidR="00317A55" w:rsidRPr="00317A55">
        <w:rPr>
          <w:color w:val="000000"/>
          <w:sz w:val="28"/>
          <w:szCs w:val="28"/>
        </w:rPr>
        <w:t xml:space="preserve">) специальные; </w:t>
      </w:r>
    </w:p>
    <w:p w:rsidR="00317A55" w:rsidRPr="00317A55" w:rsidRDefault="00E56B89" w:rsidP="00317A55">
      <w:pPr>
        <w:autoSpaceDE w:val="0"/>
        <w:autoSpaceDN w:val="0"/>
        <w:adjustRightInd w:val="0"/>
        <w:ind w:firstLine="540"/>
        <w:jc w:val="both"/>
        <w:rPr>
          <w:color w:val="000000"/>
          <w:sz w:val="28"/>
          <w:szCs w:val="28"/>
        </w:rPr>
      </w:pPr>
      <w:r>
        <w:rPr>
          <w:color w:val="000000"/>
          <w:sz w:val="28"/>
          <w:szCs w:val="28"/>
        </w:rPr>
        <w:t>4</w:t>
      </w:r>
      <w:r w:rsidR="00317A55" w:rsidRPr="00317A55">
        <w:rPr>
          <w:color w:val="000000"/>
          <w:sz w:val="28"/>
          <w:szCs w:val="28"/>
        </w:rPr>
        <w:t xml:space="preserve">) оперативные. </w:t>
      </w:r>
    </w:p>
    <w:p w:rsidR="00317A55" w:rsidRPr="00317A55" w:rsidRDefault="00317A55" w:rsidP="00317A55">
      <w:pPr>
        <w:autoSpaceDE w:val="0"/>
        <w:autoSpaceDN w:val="0"/>
        <w:adjustRightInd w:val="0"/>
        <w:ind w:firstLine="540"/>
        <w:jc w:val="both"/>
        <w:rPr>
          <w:color w:val="000000"/>
          <w:sz w:val="28"/>
          <w:szCs w:val="28"/>
        </w:rPr>
      </w:pPr>
    </w:p>
    <w:p w:rsidR="00317A55" w:rsidRPr="00317A55" w:rsidRDefault="00DD5E1E" w:rsidP="00317A55">
      <w:pPr>
        <w:autoSpaceDE w:val="0"/>
        <w:autoSpaceDN w:val="0"/>
        <w:adjustRightInd w:val="0"/>
        <w:ind w:firstLine="540"/>
        <w:jc w:val="both"/>
        <w:rPr>
          <w:color w:val="000000"/>
          <w:sz w:val="28"/>
          <w:szCs w:val="28"/>
        </w:rPr>
      </w:pPr>
      <w:r w:rsidRPr="00DD5E1E">
        <w:rPr>
          <w:i/>
          <w:color w:val="000000"/>
          <w:sz w:val="28"/>
          <w:szCs w:val="28"/>
        </w:rPr>
        <w:t>Р</w:t>
      </w:r>
      <w:r w:rsidR="00317A55" w:rsidRPr="00317A55">
        <w:rPr>
          <w:i/>
          <w:color w:val="000000"/>
          <w:sz w:val="28"/>
          <w:szCs w:val="28"/>
        </w:rPr>
        <w:t>ежимны</w:t>
      </w:r>
      <w:r>
        <w:rPr>
          <w:i/>
          <w:color w:val="000000"/>
          <w:sz w:val="28"/>
          <w:szCs w:val="28"/>
        </w:rPr>
        <w:t>е</w:t>
      </w:r>
      <w:r w:rsidR="00317A55" w:rsidRPr="00317A55">
        <w:rPr>
          <w:i/>
          <w:color w:val="000000"/>
          <w:sz w:val="28"/>
          <w:szCs w:val="28"/>
        </w:rPr>
        <w:t xml:space="preserve"> наблюдени</w:t>
      </w:r>
      <w:r>
        <w:rPr>
          <w:i/>
          <w:color w:val="000000"/>
          <w:sz w:val="28"/>
          <w:szCs w:val="28"/>
        </w:rPr>
        <w:t>я</w:t>
      </w:r>
      <w:r w:rsidR="00317A55" w:rsidRPr="00317A55">
        <w:rPr>
          <w:color w:val="000000"/>
          <w:sz w:val="28"/>
          <w:szCs w:val="28"/>
        </w:rPr>
        <w:t xml:space="preserve">: </w:t>
      </w:r>
    </w:p>
    <w:p w:rsidR="00317A55" w:rsidRPr="00317A55" w:rsidRDefault="001751BE" w:rsidP="00317A55">
      <w:pPr>
        <w:autoSpaceDE w:val="0"/>
        <w:autoSpaceDN w:val="0"/>
        <w:adjustRightInd w:val="0"/>
        <w:ind w:firstLine="540"/>
        <w:jc w:val="both"/>
        <w:rPr>
          <w:color w:val="000000"/>
          <w:sz w:val="28"/>
          <w:szCs w:val="28"/>
        </w:rPr>
      </w:pPr>
      <w:r>
        <w:rPr>
          <w:color w:val="000000"/>
          <w:sz w:val="28"/>
          <w:szCs w:val="28"/>
        </w:rPr>
        <w:lastRenderedPageBreak/>
        <w:t>–</w:t>
      </w:r>
      <w:r w:rsidR="00317A55" w:rsidRPr="00317A55">
        <w:rPr>
          <w:color w:val="000000"/>
          <w:sz w:val="28"/>
          <w:szCs w:val="28"/>
        </w:rPr>
        <w:t xml:space="preserve"> получение систематической информации о состоянии </w:t>
      </w:r>
      <w:r w:rsidR="00073824">
        <w:rPr>
          <w:color w:val="000000"/>
          <w:sz w:val="28"/>
          <w:szCs w:val="28"/>
        </w:rPr>
        <w:t>поверхностных вод</w:t>
      </w:r>
      <w:r w:rsidR="00317A55" w:rsidRPr="00317A55">
        <w:rPr>
          <w:color w:val="000000"/>
          <w:sz w:val="28"/>
          <w:szCs w:val="28"/>
        </w:rPr>
        <w:t xml:space="preserve">, уровне их загрязненности по гидрохимическим, гидрологическим и гидробиологическим показателям; </w:t>
      </w:r>
    </w:p>
    <w:p w:rsidR="00317A55" w:rsidRPr="00317A55" w:rsidRDefault="001751BE" w:rsidP="00AB41B6">
      <w:pPr>
        <w:autoSpaceDE w:val="0"/>
        <w:autoSpaceDN w:val="0"/>
        <w:adjustRightInd w:val="0"/>
        <w:ind w:firstLine="540"/>
        <w:jc w:val="both"/>
        <w:rPr>
          <w:color w:val="000000"/>
          <w:sz w:val="28"/>
          <w:szCs w:val="28"/>
        </w:rPr>
      </w:pPr>
      <w:r>
        <w:rPr>
          <w:color w:val="000000"/>
          <w:sz w:val="28"/>
          <w:szCs w:val="28"/>
        </w:rPr>
        <w:t>–</w:t>
      </w:r>
      <w:r w:rsidR="00317A55" w:rsidRPr="00317A55">
        <w:rPr>
          <w:color w:val="000000"/>
          <w:sz w:val="28"/>
          <w:szCs w:val="28"/>
        </w:rPr>
        <w:t xml:space="preserve"> предоставление государственным органам и заинтересованным организациям информации и прогнозов о загрязненности воды водных объектов и экстренной информации о резких изменениях загрязненности воды. </w:t>
      </w:r>
    </w:p>
    <w:p w:rsidR="00072D43" w:rsidRDefault="00072D43" w:rsidP="00317A55">
      <w:pPr>
        <w:autoSpaceDE w:val="0"/>
        <w:autoSpaceDN w:val="0"/>
        <w:adjustRightInd w:val="0"/>
        <w:ind w:firstLine="540"/>
        <w:jc w:val="both"/>
        <w:rPr>
          <w:i/>
          <w:color w:val="000000"/>
          <w:sz w:val="28"/>
          <w:szCs w:val="28"/>
        </w:rPr>
      </w:pPr>
    </w:p>
    <w:p w:rsidR="00DD5E1E" w:rsidRDefault="00DD5E1E" w:rsidP="00317A55">
      <w:pPr>
        <w:autoSpaceDE w:val="0"/>
        <w:autoSpaceDN w:val="0"/>
        <w:adjustRightInd w:val="0"/>
        <w:ind w:firstLine="540"/>
        <w:jc w:val="both"/>
        <w:rPr>
          <w:i/>
          <w:color w:val="000000"/>
          <w:sz w:val="28"/>
          <w:szCs w:val="28"/>
        </w:rPr>
      </w:pPr>
      <w:r>
        <w:rPr>
          <w:i/>
          <w:color w:val="000000"/>
          <w:sz w:val="28"/>
          <w:szCs w:val="28"/>
        </w:rPr>
        <w:t>Ф</w:t>
      </w:r>
      <w:r w:rsidR="00317A55" w:rsidRPr="00317A55">
        <w:rPr>
          <w:i/>
          <w:color w:val="000000"/>
          <w:sz w:val="28"/>
          <w:szCs w:val="28"/>
        </w:rPr>
        <w:t>оновы</w:t>
      </w:r>
      <w:r>
        <w:rPr>
          <w:i/>
          <w:color w:val="000000"/>
          <w:sz w:val="28"/>
          <w:szCs w:val="28"/>
        </w:rPr>
        <w:t>е</w:t>
      </w:r>
      <w:r w:rsidR="00317A55" w:rsidRPr="00317A55">
        <w:rPr>
          <w:i/>
          <w:color w:val="000000"/>
          <w:sz w:val="28"/>
          <w:szCs w:val="28"/>
        </w:rPr>
        <w:t xml:space="preserve"> наблюдени</w:t>
      </w:r>
      <w:r>
        <w:rPr>
          <w:i/>
          <w:color w:val="000000"/>
          <w:sz w:val="28"/>
          <w:szCs w:val="28"/>
        </w:rPr>
        <w:t>я:</w:t>
      </w:r>
    </w:p>
    <w:p w:rsidR="00673FD1" w:rsidRDefault="001751BE" w:rsidP="00317A55">
      <w:pPr>
        <w:autoSpaceDE w:val="0"/>
        <w:autoSpaceDN w:val="0"/>
        <w:adjustRightInd w:val="0"/>
        <w:ind w:firstLine="540"/>
        <w:jc w:val="both"/>
        <w:rPr>
          <w:color w:val="000000"/>
          <w:sz w:val="28"/>
          <w:szCs w:val="28"/>
        </w:rPr>
      </w:pPr>
      <w:r>
        <w:rPr>
          <w:color w:val="000000"/>
          <w:sz w:val="28"/>
          <w:szCs w:val="28"/>
        </w:rPr>
        <w:t>–</w:t>
      </w:r>
      <w:r w:rsidR="00317A55" w:rsidRPr="00317A55">
        <w:rPr>
          <w:color w:val="000000"/>
          <w:sz w:val="28"/>
          <w:szCs w:val="28"/>
        </w:rPr>
        <w:t xml:space="preserve"> </w:t>
      </w:r>
      <w:r w:rsidR="00FD76E2">
        <w:rPr>
          <w:color w:val="000000"/>
          <w:sz w:val="28"/>
          <w:szCs w:val="28"/>
        </w:rPr>
        <w:t>охватывают</w:t>
      </w:r>
      <w:r w:rsidR="00317A55" w:rsidRPr="00317A55">
        <w:rPr>
          <w:color w:val="000000"/>
          <w:sz w:val="28"/>
          <w:szCs w:val="28"/>
        </w:rPr>
        <w:t xml:space="preserve"> медленны</w:t>
      </w:r>
      <w:r w:rsidR="00FD76E2">
        <w:rPr>
          <w:color w:val="000000"/>
          <w:sz w:val="28"/>
          <w:szCs w:val="28"/>
        </w:rPr>
        <w:t>е</w:t>
      </w:r>
      <w:r w:rsidR="00317A55" w:rsidRPr="00317A55">
        <w:rPr>
          <w:color w:val="000000"/>
          <w:sz w:val="28"/>
          <w:szCs w:val="28"/>
        </w:rPr>
        <w:t xml:space="preserve"> изменени</w:t>
      </w:r>
      <w:r w:rsidR="00FD76E2">
        <w:rPr>
          <w:color w:val="000000"/>
          <w:sz w:val="28"/>
          <w:szCs w:val="28"/>
        </w:rPr>
        <w:t>я</w:t>
      </w:r>
      <w:r w:rsidR="00317A55" w:rsidRPr="00317A55">
        <w:rPr>
          <w:color w:val="000000"/>
          <w:sz w:val="28"/>
          <w:szCs w:val="28"/>
        </w:rPr>
        <w:t xml:space="preserve"> состояния </w:t>
      </w:r>
      <w:r w:rsidR="00073824">
        <w:rPr>
          <w:color w:val="000000"/>
          <w:sz w:val="28"/>
          <w:szCs w:val="28"/>
        </w:rPr>
        <w:t>поверхностных вод</w:t>
      </w:r>
      <w:r w:rsidR="00FD76E2">
        <w:rPr>
          <w:color w:val="000000"/>
          <w:sz w:val="28"/>
          <w:szCs w:val="28"/>
        </w:rPr>
        <w:t>, вызванные</w:t>
      </w:r>
      <w:r w:rsidR="00635598">
        <w:rPr>
          <w:color w:val="000000"/>
          <w:sz w:val="28"/>
          <w:szCs w:val="28"/>
        </w:rPr>
        <w:t xml:space="preserve"> изменениями климата и фонового загрязнения</w:t>
      </w:r>
      <w:r w:rsidR="00317A55" w:rsidRPr="00317A55">
        <w:rPr>
          <w:color w:val="000000"/>
          <w:sz w:val="28"/>
          <w:szCs w:val="28"/>
        </w:rPr>
        <w:t xml:space="preserve">. </w:t>
      </w:r>
    </w:p>
    <w:p w:rsidR="0059046B" w:rsidRDefault="001751BE" w:rsidP="00317A55">
      <w:pPr>
        <w:autoSpaceDE w:val="0"/>
        <w:autoSpaceDN w:val="0"/>
        <w:adjustRightInd w:val="0"/>
        <w:ind w:firstLine="540"/>
        <w:jc w:val="both"/>
        <w:rPr>
          <w:color w:val="000000"/>
          <w:sz w:val="28"/>
          <w:szCs w:val="28"/>
        </w:rPr>
      </w:pPr>
      <w:r>
        <w:rPr>
          <w:color w:val="000000"/>
          <w:sz w:val="28"/>
          <w:szCs w:val="28"/>
        </w:rPr>
        <w:t>–</w:t>
      </w:r>
      <w:r w:rsidR="00673FD1">
        <w:rPr>
          <w:color w:val="000000"/>
          <w:sz w:val="28"/>
          <w:szCs w:val="28"/>
        </w:rPr>
        <w:t xml:space="preserve"> с</w:t>
      </w:r>
      <w:r w:rsidR="00C07C5B">
        <w:rPr>
          <w:color w:val="000000"/>
          <w:sz w:val="28"/>
          <w:szCs w:val="28"/>
        </w:rPr>
        <w:t>лужат</w:t>
      </w:r>
      <w:r w:rsidR="00317A55" w:rsidRPr="00317A55">
        <w:rPr>
          <w:color w:val="000000"/>
          <w:sz w:val="28"/>
          <w:szCs w:val="28"/>
        </w:rPr>
        <w:t xml:space="preserve"> фоном для режимных наблюдений сезонны</w:t>
      </w:r>
      <w:r w:rsidR="0059046B">
        <w:rPr>
          <w:color w:val="000000"/>
          <w:sz w:val="28"/>
          <w:szCs w:val="28"/>
        </w:rPr>
        <w:t>х</w:t>
      </w:r>
      <w:r w:rsidR="00317A55" w:rsidRPr="00317A55">
        <w:rPr>
          <w:color w:val="000000"/>
          <w:sz w:val="28"/>
          <w:szCs w:val="28"/>
        </w:rPr>
        <w:t xml:space="preserve">, </w:t>
      </w:r>
      <w:r w:rsidR="0059046B">
        <w:rPr>
          <w:color w:val="000000"/>
          <w:sz w:val="28"/>
          <w:szCs w:val="28"/>
        </w:rPr>
        <w:t>годовых и межгодовых процессов;</w:t>
      </w:r>
    </w:p>
    <w:p w:rsidR="0059046B" w:rsidRDefault="001751BE" w:rsidP="00317A55">
      <w:pPr>
        <w:autoSpaceDE w:val="0"/>
        <w:autoSpaceDN w:val="0"/>
        <w:adjustRightInd w:val="0"/>
        <w:ind w:firstLine="540"/>
        <w:jc w:val="both"/>
        <w:rPr>
          <w:color w:val="000000"/>
          <w:sz w:val="28"/>
          <w:szCs w:val="28"/>
        </w:rPr>
      </w:pPr>
      <w:r>
        <w:rPr>
          <w:color w:val="000000"/>
          <w:sz w:val="28"/>
          <w:szCs w:val="28"/>
        </w:rPr>
        <w:t>–</w:t>
      </w:r>
      <w:r w:rsidR="0059046B">
        <w:rPr>
          <w:color w:val="000000"/>
          <w:sz w:val="28"/>
          <w:szCs w:val="28"/>
        </w:rPr>
        <w:t xml:space="preserve"> п</w:t>
      </w:r>
      <w:r w:rsidR="00994405">
        <w:rPr>
          <w:color w:val="000000"/>
          <w:sz w:val="28"/>
          <w:szCs w:val="28"/>
        </w:rPr>
        <w:t>редусматривают</w:t>
      </w:r>
      <w:r w:rsidR="00994405" w:rsidRPr="00317A55">
        <w:rPr>
          <w:color w:val="000000"/>
          <w:sz w:val="28"/>
          <w:szCs w:val="28"/>
        </w:rPr>
        <w:t xml:space="preserve"> </w:t>
      </w:r>
      <w:r w:rsidR="003510AE">
        <w:rPr>
          <w:color w:val="000000"/>
          <w:sz w:val="28"/>
          <w:szCs w:val="28"/>
        </w:rPr>
        <w:t>большой</w:t>
      </w:r>
      <w:r w:rsidR="00994405" w:rsidRPr="00317A55">
        <w:rPr>
          <w:color w:val="000000"/>
          <w:sz w:val="28"/>
          <w:szCs w:val="28"/>
        </w:rPr>
        <w:t xml:space="preserve"> </w:t>
      </w:r>
      <w:r w:rsidR="003510AE">
        <w:rPr>
          <w:color w:val="000000"/>
          <w:sz w:val="28"/>
          <w:szCs w:val="28"/>
        </w:rPr>
        <w:t xml:space="preserve">объём </w:t>
      </w:r>
      <w:r w:rsidR="00FD76E2">
        <w:rPr>
          <w:color w:val="000000"/>
          <w:sz w:val="28"/>
          <w:szCs w:val="28"/>
        </w:rPr>
        <w:t xml:space="preserve">мониторинговых </w:t>
      </w:r>
      <w:r w:rsidR="00994405" w:rsidRPr="00317A55">
        <w:rPr>
          <w:color w:val="000000"/>
          <w:sz w:val="28"/>
          <w:szCs w:val="28"/>
        </w:rPr>
        <w:t>наблюдений</w:t>
      </w:r>
      <w:r w:rsidR="0059046B">
        <w:rPr>
          <w:color w:val="000000"/>
          <w:sz w:val="28"/>
          <w:szCs w:val="28"/>
        </w:rPr>
        <w:t>;</w:t>
      </w:r>
      <w:r w:rsidR="00994405">
        <w:rPr>
          <w:color w:val="000000"/>
          <w:sz w:val="28"/>
          <w:szCs w:val="28"/>
        </w:rPr>
        <w:t xml:space="preserve"> </w:t>
      </w:r>
    </w:p>
    <w:p w:rsidR="00317A55" w:rsidRPr="00317A55" w:rsidRDefault="001751BE" w:rsidP="00317A55">
      <w:pPr>
        <w:autoSpaceDE w:val="0"/>
        <w:autoSpaceDN w:val="0"/>
        <w:adjustRightInd w:val="0"/>
        <w:ind w:firstLine="540"/>
        <w:jc w:val="both"/>
        <w:rPr>
          <w:color w:val="000000"/>
          <w:sz w:val="28"/>
          <w:szCs w:val="28"/>
        </w:rPr>
      </w:pPr>
      <w:r>
        <w:rPr>
          <w:color w:val="000000"/>
          <w:sz w:val="28"/>
          <w:szCs w:val="28"/>
        </w:rPr>
        <w:t>–</w:t>
      </w:r>
      <w:r w:rsidR="0059046B">
        <w:rPr>
          <w:color w:val="000000"/>
          <w:sz w:val="28"/>
          <w:szCs w:val="28"/>
        </w:rPr>
        <w:t xml:space="preserve"> в</w:t>
      </w:r>
      <w:r w:rsidR="00994405">
        <w:rPr>
          <w:color w:val="000000"/>
          <w:sz w:val="28"/>
          <w:szCs w:val="28"/>
        </w:rPr>
        <w:t>ыполняю</w:t>
      </w:r>
      <w:r w:rsidR="00317A55" w:rsidRPr="00317A55">
        <w:rPr>
          <w:color w:val="000000"/>
          <w:sz w:val="28"/>
          <w:szCs w:val="28"/>
        </w:rPr>
        <w:t xml:space="preserve">тся по </w:t>
      </w:r>
      <w:r w:rsidR="00CA743F">
        <w:rPr>
          <w:color w:val="000000"/>
          <w:sz w:val="28"/>
          <w:szCs w:val="28"/>
        </w:rPr>
        <w:t xml:space="preserve">программе фонового мониторинга </w:t>
      </w:r>
      <w:r w:rsidR="00CA743F" w:rsidRPr="00317A55">
        <w:rPr>
          <w:color w:val="000000"/>
          <w:sz w:val="28"/>
          <w:szCs w:val="28"/>
        </w:rPr>
        <w:t>в биосферных заповедниках</w:t>
      </w:r>
      <w:r w:rsidR="00CA743F">
        <w:rPr>
          <w:color w:val="000000"/>
          <w:sz w:val="28"/>
          <w:szCs w:val="28"/>
        </w:rPr>
        <w:t>, а также</w:t>
      </w:r>
      <w:r w:rsidR="00CA743F" w:rsidRPr="00317A55">
        <w:rPr>
          <w:color w:val="000000"/>
          <w:sz w:val="28"/>
          <w:szCs w:val="28"/>
        </w:rPr>
        <w:t xml:space="preserve"> </w:t>
      </w:r>
      <w:r w:rsidR="00CA743F">
        <w:rPr>
          <w:color w:val="000000"/>
          <w:sz w:val="28"/>
          <w:szCs w:val="28"/>
        </w:rPr>
        <w:t xml:space="preserve">по </w:t>
      </w:r>
      <w:r w:rsidR="00CA743F" w:rsidRPr="00317A55">
        <w:rPr>
          <w:color w:val="000000"/>
          <w:sz w:val="28"/>
          <w:szCs w:val="28"/>
        </w:rPr>
        <w:t>специальн</w:t>
      </w:r>
      <w:r w:rsidR="00CA743F">
        <w:rPr>
          <w:color w:val="000000"/>
          <w:sz w:val="28"/>
          <w:szCs w:val="28"/>
        </w:rPr>
        <w:t>ой</w:t>
      </w:r>
      <w:r w:rsidR="00CA743F" w:rsidRPr="00317A55">
        <w:rPr>
          <w:color w:val="000000"/>
          <w:sz w:val="28"/>
          <w:szCs w:val="28"/>
        </w:rPr>
        <w:t xml:space="preserve"> программе </w:t>
      </w:r>
      <w:r w:rsidR="00317A55" w:rsidRPr="00317A55">
        <w:rPr>
          <w:color w:val="000000"/>
          <w:sz w:val="28"/>
          <w:szCs w:val="28"/>
        </w:rPr>
        <w:t>режимных наблюдений</w:t>
      </w:r>
      <w:r w:rsidR="00CA743F">
        <w:rPr>
          <w:color w:val="000000"/>
          <w:sz w:val="28"/>
          <w:szCs w:val="28"/>
        </w:rPr>
        <w:t xml:space="preserve"> Росгидромета</w:t>
      </w:r>
      <w:r w:rsidR="00317A55" w:rsidRPr="00317A55">
        <w:rPr>
          <w:color w:val="000000"/>
          <w:sz w:val="28"/>
          <w:szCs w:val="28"/>
        </w:rPr>
        <w:t xml:space="preserve">. </w:t>
      </w:r>
    </w:p>
    <w:p w:rsidR="000C299B" w:rsidRDefault="000C299B" w:rsidP="00317A55">
      <w:pPr>
        <w:autoSpaceDE w:val="0"/>
        <w:autoSpaceDN w:val="0"/>
        <w:adjustRightInd w:val="0"/>
        <w:ind w:firstLine="540"/>
        <w:jc w:val="both"/>
        <w:rPr>
          <w:i/>
          <w:color w:val="000000"/>
          <w:sz w:val="28"/>
          <w:szCs w:val="28"/>
        </w:rPr>
      </w:pPr>
    </w:p>
    <w:p w:rsidR="00DD5E1E" w:rsidRDefault="00317A55" w:rsidP="00317A55">
      <w:pPr>
        <w:autoSpaceDE w:val="0"/>
        <w:autoSpaceDN w:val="0"/>
        <w:adjustRightInd w:val="0"/>
        <w:ind w:firstLine="540"/>
        <w:jc w:val="both"/>
        <w:rPr>
          <w:color w:val="000000"/>
          <w:sz w:val="28"/>
          <w:szCs w:val="28"/>
        </w:rPr>
      </w:pPr>
      <w:r w:rsidRPr="00BC71FB">
        <w:rPr>
          <w:i/>
          <w:color w:val="000000"/>
          <w:sz w:val="28"/>
          <w:szCs w:val="28"/>
        </w:rPr>
        <w:t>Специальные наблюдения</w:t>
      </w:r>
      <w:r w:rsidRPr="00317A55">
        <w:rPr>
          <w:color w:val="000000"/>
          <w:sz w:val="28"/>
          <w:szCs w:val="28"/>
        </w:rPr>
        <w:t xml:space="preserve"> </w:t>
      </w:r>
    </w:p>
    <w:p w:rsidR="005E1645" w:rsidRDefault="001751BE" w:rsidP="00317A55">
      <w:pPr>
        <w:autoSpaceDE w:val="0"/>
        <w:autoSpaceDN w:val="0"/>
        <w:adjustRightInd w:val="0"/>
        <w:ind w:firstLine="540"/>
        <w:jc w:val="both"/>
        <w:rPr>
          <w:color w:val="000000"/>
          <w:sz w:val="28"/>
          <w:szCs w:val="28"/>
        </w:rPr>
      </w:pPr>
      <w:r>
        <w:rPr>
          <w:color w:val="000000"/>
          <w:sz w:val="28"/>
          <w:szCs w:val="28"/>
        </w:rPr>
        <w:t>–</w:t>
      </w:r>
      <w:r w:rsidR="00317A55" w:rsidRPr="00317A55">
        <w:rPr>
          <w:color w:val="000000"/>
          <w:sz w:val="28"/>
          <w:szCs w:val="28"/>
        </w:rPr>
        <w:t xml:space="preserve"> </w:t>
      </w:r>
      <w:r w:rsidR="001B2E58">
        <w:rPr>
          <w:color w:val="000000"/>
          <w:sz w:val="28"/>
          <w:szCs w:val="28"/>
        </w:rPr>
        <w:t>направлены на</w:t>
      </w:r>
      <w:r w:rsidR="00DD5E1E">
        <w:rPr>
          <w:color w:val="000000"/>
          <w:sz w:val="28"/>
          <w:szCs w:val="28"/>
        </w:rPr>
        <w:t xml:space="preserve"> </w:t>
      </w:r>
      <w:r w:rsidR="00317A55" w:rsidRPr="00317A55">
        <w:rPr>
          <w:color w:val="000000"/>
          <w:sz w:val="28"/>
          <w:szCs w:val="28"/>
        </w:rPr>
        <w:t>решени</w:t>
      </w:r>
      <w:r w:rsidR="001B2E58">
        <w:rPr>
          <w:color w:val="000000"/>
          <w:sz w:val="28"/>
          <w:szCs w:val="28"/>
        </w:rPr>
        <w:t>е</w:t>
      </w:r>
      <w:r w:rsidR="00317A55" w:rsidRPr="00317A55">
        <w:rPr>
          <w:color w:val="000000"/>
          <w:sz w:val="28"/>
          <w:szCs w:val="28"/>
        </w:rPr>
        <w:t xml:space="preserve"> конкретных </w:t>
      </w:r>
      <w:r w:rsidR="00DD5E1E">
        <w:rPr>
          <w:color w:val="000000"/>
          <w:sz w:val="28"/>
          <w:szCs w:val="28"/>
        </w:rPr>
        <w:t xml:space="preserve">водохозяйственных </w:t>
      </w:r>
      <w:r w:rsidR="00317A55" w:rsidRPr="00317A55">
        <w:rPr>
          <w:color w:val="000000"/>
          <w:sz w:val="28"/>
          <w:szCs w:val="28"/>
        </w:rPr>
        <w:t>задач</w:t>
      </w:r>
      <w:r w:rsidR="001B2E58">
        <w:rPr>
          <w:color w:val="000000"/>
          <w:sz w:val="28"/>
          <w:szCs w:val="28"/>
        </w:rPr>
        <w:t>,</w:t>
      </w:r>
      <w:r w:rsidR="00BC71FB">
        <w:rPr>
          <w:color w:val="000000"/>
          <w:sz w:val="28"/>
          <w:szCs w:val="28"/>
        </w:rPr>
        <w:t xml:space="preserve"> например, </w:t>
      </w:r>
      <w:r w:rsidR="001B2E58">
        <w:rPr>
          <w:color w:val="000000"/>
          <w:sz w:val="28"/>
          <w:szCs w:val="28"/>
        </w:rPr>
        <w:t>гидротехнического строительства;</w:t>
      </w:r>
      <w:r w:rsidR="00317A55" w:rsidRPr="00317A55">
        <w:rPr>
          <w:color w:val="000000"/>
          <w:sz w:val="28"/>
          <w:szCs w:val="28"/>
        </w:rPr>
        <w:t xml:space="preserve"> </w:t>
      </w:r>
    </w:p>
    <w:p w:rsidR="00317A55" w:rsidRPr="00317A55" w:rsidRDefault="001751BE" w:rsidP="00317A55">
      <w:pPr>
        <w:autoSpaceDE w:val="0"/>
        <w:autoSpaceDN w:val="0"/>
        <w:adjustRightInd w:val="0"/>
        <w:ind w:firstLine="540"/>
        <w:jc w:val="both"/>
        <w:rPr>
          <w:color w:val="000000"/>
          <w:sz w:val="28"/>
          <w:szCs w:val="28"/>
        </w:rPr>
      </w:pPr>
      <w:r>
        <w:rPr>
          <w:color w:val="000000"/>
          <w:sz w:val="28"/>
          <w:szCs w:val="28"/>
        </w:rPr>
        <w:t>–</w:t>
      </w:r>
      <w:r w:rsidR="005E1645">
        <w:rPr>
          <w:color w:val="000000"/>
          <w:sz w:val="28"/>
          <w:szCs w:val="28"/>
        </w:rPr>
        <w:t xml:space="preserve"> </w:t>
      </w:r>
      <w:r w:rsidR="00317A55" w:rsidRPr="00317A55">
        <w:rPr>
          <w:color w:val="000000"/>
          <w:sz w:val="28"/>
          <w:szCs w:val="28"/>
        </w:rPr>
        <w:t xml:space="preserve">цели </w:t>
      </w:r>
      <w:r w:rsidR="000A0B6A">
        <w:rPr>
          <w:color w:val="000000"/>
          <w:sz w:val="28"/>
          <w:szCs w:val="28"/>
        </w:rPr>
        <w:t xml:space="preserve">и содержание </w:t>
      </w:r>
      <w:r w:rsidR="00317A55" w:rsidRPr="00317A55">
        <w:rPr>
          <w:color w:val="000000"/>
          <w:sz w:val="28"/>
          <w:szCs w:val="28"/>
        </w:rPr>
        <w:t>наблюдений</w:t>
      </w:r>
      <w:r w:rsidR="000A0B6A">
        <w:rPr>
          <w:color w:val="000000"/>
          <w:sz w:val="28"/>
          <w:szCs w:val="28"/>
        </w:rPr>
        <w:t xml:space="preserve"> индивидуальны</w:t>
      </w:r>
      <w:r w:rsidR="00317A55" w:rsidRPr="00317A55">
        <w:rPr>
          <w:color w:val="000000"/>
          <w:sz w:val="28"/>
          <w:szCs w:val="28"/>
        </w:rPr>
        <w:t xml:space="preserve">. </w:t>
      </w:r>
    </w:p>
    <w:p w:rsidR="000C299B" w:rsidRDefault="000C299B" w:rsidP="00317A55">
      <w:pPr>
        <w:ind w:firstLine="540"/>
        <w:jc w:val="both"/>
        <w:rPr>
          <w:i/>
          <w:color w:val="000000"/>
          <w:sz w:val="28"/>
          <w:szCs w:val="28"/>
        </w:rPr>
      </w:pPr>
    </w:p>
    <w:p w:rsidR="00DD5E1E" w:rsidRDefault="00317A55" w:rsidP="00317A55">
      <w:pPr>
        <w:ind w:firstLine="540"/>
        <w:jc w:val="both"/>
        <w:rPr>
          <w:color w:val="000000"/>
          <w:sz w:val="28"/>
          <w:szCs w:val="28"/>
        </w:rPr>
      </w:pPr>
      <w:r w:rsidRPr="00BC71FB">
        <w:rPr>
          <w:i/>
          <w:color w:val="000000"/>
          <w:sz w:val="28"/>
          <w:szCs w:val="28"/>
        </w:rPr>
        <w:t>Оперативные наблюдения</w:t>
      </w:r>
      <w:r w:rsidRPr="00317A55">
        <w:rPr>
          <w:color w:val="000000"/>
          <w:sz w:val="28"/>
          <w:szCs w:val="28"/>
        </w:rPr>
        <w:t xml:space="preserve"> </w:t>
      </w:r>
    </w:p>
    <w:p w:rsidR="00FC0D2A" w:rsidRDefault="001751BE" w:rsidP="00317A55">
      <w:pPr>
        <w:ind w:firstLine="540"/>
        <w:jc w:val="both"/>
        <w:rPr>
          <w:color w:val="000000"/>
          <w:sz w:val="28"/>
          <w:szCs w:val="28"/>
        </w:rPr>
      </w:pPr>
      <w:r>
        <w:rPr>
          <w:color w:val="000000"/>
          <w:sz w:val="28"/>
          <w:szCs w:val="28"/>
        </w:rPr>
        <w:t>–</w:t>
      </w:r>
      <w:r w:rsidR="00317A55" w:rsidRPr="00317A55">
        <w:rPr>
          <w:color w:val="000000"/>
          <w:sz w:val="28"/>
          <w:szCs w:val="28"/>
        </w:rPr>
        <w:t xml:space="preserve"> для оперативного выявления опасных ситуаций, вызываемых аварийным загрязнением водных объектов или их участков.</w:t>
      </w:r>
    </w:p>
    <w:p w:rsidR="00355AFA" w:rsidRDefault="00355AFA" w:rsidP="00317A55">
      <w:pPr>
        <w:ind w:firstLine="540"/>
        <w:jc w:val="both"/>
        <w:rPr>
          <w:color w:val="000000"/>
          <w:sz w:val="28"/>
          <w:szCs w:val="28"/>
        </w:rPr>
      </w:pPr>
    </w:p>
    <w:p w:rsidR="00355AFA" w:rsidRPr="00355AFA" w:rsidRDefault="00355AFA" w:rsidP="0085541F">
      <w:pPr>
        <w:autoSpaceDE w:val="0"/>
        <w:autoSpaceDN w:val="0"/>
        <w:adjustRightInd w:val="0"/>
        <w:ind w:firstLine="540"/>
        <w:jc w:val="both"/>
        <w:rPr>
          <w:color w:val="000000"/>
          <w:sz w:val="28"/>
          <w:szCs w:val="28"/>
        </w:rPr>
      </w:pPr>
      <w:r w:rsidRPr="00DD5E1E">
        <w:rPr>
          <w:i/>
          <w:color w:val="000000"/>
          <w:sz w:val="28"/>
          <w:szCs w:val="28"/>
        </w:rPr>
        <w:t>Пункты наблюдений</w:t>
      </w:r>
      <w:r w:rsidRPr="00355AFA">
        <w:rPr>
          <w:color w:val="000000"/>
          <w:sz w:val="28"/>
          <w:szCs w:val="28"/>
        </w:rPr>
        <w:t xml:space="preserve"> организуют на водоемах и водотоках в следующих районах</w:t>
      </w:r>
      <w:r w:rsidR="00DD5E1E">
        <w:rPr>
          <w:color w:val="000000"/>
          <w:sz w:val="28"/>
          <w:szCs w:val="28"/>
        </w:rPr>
        <w:t xml:space="preserve"> (</w:t>
      </w:r>
      <w:r w:rsidR="00DD5E1E" w:rsidRPr="004C45D4">
        <w:rPr>
          <w:sz w:val="28"/>
          <w:szCs w:val="28"/>
        </w:rPr>
        <w:t>РД 52.24.309</w:t>
      </w:r>
      <w:r w:rsidR="001751BE">
        <w:rPr>
          <w:sz w:val="28"/>
          <w:szCs w:val="28"/>
        </w:rPr>
        <w:t>–</w:t>
      </w:r>
      <w:r w:rsidR="00DD5E1E" w:rsidRPr="004C45D4">
        <w:rPr>
          <w:sz w:val="28"/>
          <w:szCs w:val="28"/>
        </w:rPr>
        <w:t>2011</w:t>
      </w:r>
      <w:r w:rsidR="00DD5E1E">
        <w:rPr>
          <w:color w:val="000000"/>
          <w:sz w:val="28"/>
          <w:szCs w:val="28"/>
        </w:rPr>
        <w:t>)</w:t>
      </w:r>
      <w:r w:rsidRPr="00355AFA">
        <w:rPr>
          <w:color w:val="000000"/>
          <w:sz w:val="28"/>
          <w:szCs w:val="28"/>
        </w:rPr>
        <w:t xml:space="preserve">: </w:t>
      </w:r>
    </w:p>
    <w:p w:rsidR="00355AFA" w:rsidRPr="00355AFA" w:rsidRDefault="0085541F" w:rsidP="00355AFA">
      <w:pPr>
        <w:autoSpaceDE w:val="0"/>
        <w:autoSpaceDN w:val="0"/>
        <w:adjustRightInd w:val="0"/>
        <w:jc w:val="both"/>
        <w:rPr>
          <w:color w:val="000000"/>
          <w:sz w:val="28"/>
          <w:szCs w:val="28"/>
        </w:rPr>
      </w:pPr>
      <w:r>
        <w:rPr>
          <w:color w:val="000000"/>
          <w:sz w:val="28"/>
          <w:szCs w:val="28"/>
        </w:rPr>
        <w:t>1</w:t>
      </w:r>
      <w:r w:rsidR="00355AFA" w:rsidRPr="00355AFA">
        <w:rPr>
          <w:color w:val="000000"/>
          <w:sz w:val="28"/>
          <w:szCs w:val="28"/>
        </w:rPr>
        <w:t xml:space="preserve">) расположения городов и крупных рабочих поселков, сточные воды которых сбрасываются в водоемы и водотоки; </w:t>
      </w:r>
    </w:p>
    <w:p w:rsidR="00355AFA" w:rsidRPr="00355AFA" w:rsidRDefault="0085541F" w:rsidP="00355AFA">
      <w:pPr>
        <w:autoSpaceDE w:val="0"/>
        <w:autoSpaceDN w:val="0"/>
        <w:adjustRightInd w:val="0"/>
        <w:jc w:val="both"/>
        <w:rPr>
          <w:color w:val="000000"/>
          <w:sz w:val="28"/>
          <w:szCs w:val="28"/>
        </w:rPr>
      </w:pPr>
      <w:r>
        <w:rPr>
          <w:color w:val="000000"/>
          <w:sz w:val="28"/>
          <w:szCs w:val="28"/>
        </w:rPr>
        <w:t>2</w:t>
      </w:r>
      <w:r w:rsidR="00355AFA" w:rsidRPr="00355AFA">
        <w:rPr>
          <w:color w:val="000000"/>
          <w:sz w:val="28"/>
          <w:szCs w:val="28"/>
        </w:rPr>
        <w:t xml:space="preserve">) </w:t>
      </w:r>
      <w:r>
        <w:rPr>
          <w:color w:val="000000"/>
          <w:sz w:val="28"/>
          <w:szCs w:val="28"/>
        </w:rPr>
        <w:t xml:space="preserve">организованного </w:t>
      </w:r>
      <w:r w:rsidR="00355AFA" w:rsidRPr="00355AFA">
        <w:rPr>
          <w:color w:val="000000"/>
          <w:sz w:val="28"/>
          <w:szCs w:val="28"/>
        </w:rPr>
        <w:t xml:space="preserve">сброса сточных вод отдельно расположенными крупными промышленными предприятиями, </w:t>
      </w:r>
      <w:r w:rsidRPr="00355AFA">
        <w:rPr>
          <w:color w:val="000000"/>
          <w:sz w:val="28"/>
          <w:szCs w:val="28"/>
        </w:rPr>
        <w:t>сельскохоз</w:t>
      </w:r>
      <w:r>
        <w:rPr>
          <w:color w:val="000000"/>
          <w:sz w:val="28"/>
          <w:szCs w:val="28"/>
        </w:rPr>
        <w:t>яйственными предприятиями,</w:t>
      </w:r>
      <w:r w:rsidRPr="00355AFA">
        <w:rPr>
          <w:color w:val="000000"/>
          <w:sz w:val="28"/>
          <w:szCs w:val="28"/>
        </w:rPr>
        <w:t xml:space="preserve"> </w:t>
      </w:r>
      <w:r w:rsidR="00355AFA" w:rsidRPr="00355AFA">
        <w:rPr>
          <w:color w:val="000000"/>
          <w:sz w:val="28"/>
          <w:szCs w:val="28"/>
        </w:rPr>
        <w:t>территориально</w:t>
      </w:r>
      <w:r w:rsidR="00AB41B6">
        <w:rPr>
          <w:color w:val="000000"/>
          <w:sz w:val="28"/>
          <w:szCs w:val="28"/>
        </w:rPr>
        <w:t>-</w:t>
      </w:r>
      <w:r w:rsidR="00355AFA" w:rsidRPr="00355AFA">
        <w:rPr>
          <w:color w:val="000000"/>
          <w:sz w:val="28"/>
          <w:szCs w:val="28"/>
        </w:rPr>
        <w:t xml:space="preserve">производственными комплексами; </w:t>
      </w:r>
    </w:p>
    <w:p w:rsidR="00355AFA" w:rsidRPr="00355AFA" w:rsidRDefault="0085541F" w:rsidP="00355AFA">
      <w:pPr>
        <w:autoSpaceDE w:val="0"/>
        <w:autoSpaceDN w:val="0"/>
        <w:adjustRightInd w:val="0"/>
        <w:jc w:val="both"/>
        <w:rPr>
          <w:color w:val="000000"/>
          <w:sz w:val="28"/>
          <w:szCs w:val="28"/>
        </w:rPr>
      </w:pPr>
      <w:r>
        <w:rPr>
          <w:color w:val="000000"/>
          <w:sz w:val="28"/>
          <w:szCs w:val="28"/>
        </w:rPr>
        <w:t>3</w:t>
      </w:r>
      <w:r w:rsidR="00355AFA" w:rsidRPr="00355AFA">
        <w:rPr>
          <w:color w:val="000000"/>
          <w:sz w:val="28"/>
          <w:szCs w:val="28"/>
        </w:rPr>
        <w:t xml:space="preserve">) мест нереста и зимовья ценных и особо ценных видов промысловых организмов; </w:t>
      </w:r>
    </w:p>
    <w:p w:rsidR="00355AFA" w:rsidRPr="00355AFA" w:rsidRDefault="0085541F" w:rsidP="00355AFA">
      <w:pPr>
        <w:autoSpaceDE w:val="0"/>
        <w:autoSpaceDN w:val="0"/>
        <w:adjustRightInd w:val="0"/>
        <w:jc w:val="both"/>
        <w:rPr>
          <w:color w:val="000000"/>
          <w:sz w:val="28"/>
          <w:szCs w:val="28"/>
        </w:rPr>
      </w:pPr>
      <w:r>
        <w:rPr>
          <w:color w:val="000000"/>
          <w:sz w:val="28"/>
          <w:szCs w:val="28"/>
        </w:rPr>
        <w:t>4</w:t>
      </w:r>
      <w:r w:rsidR="00355AFA" w:rsidRPr="00355AFA">
        <w:rPr>
          <w:color w:val="000000"/>
          <w:sz w:val="28"/>
          <w:szCs w:val="28"/>
        </w:rPr>
        <w:t xml:space="preserve">) предплотинных участков рек, являющихся важными для рыбного хозяйства; </w:t>
      </w:r>
    </w:p>
    <w:p w:rsidR="00355AFA" w:rsidRPr="00355AFA" w:rsidRDefault="0085541F" w:rsidP="00355AFA">
      <w:pPr>
        <w:autoSpaceDE w:val="0"/>
        <w:autoSpaceDN w:val="0"/>
        <w:adjustRightInd w:val="0"/>
        <w:jc w:val="both"/>
        <w:rPr>
          <w:color w:val="000000"/>
          <w:sz w:val="28"/>
          <w:szCs w:val="28"/>
        </w:rPr>
      </w:pPr>
      <w:r>
        <w:rPr>
          <w:color w:val="000000"/>
          <w:sz w:val="28"/>
          <w:szCs w:val="28"/>
        </w:rPr>
        <w:t>5</w:t>
      </w:r>
      <w:r w:rsidR="00355AFA" w:rsidRPr="00355AFA">
        <w:rPr>
          <w:color w:val="000000"/>
          <w:sz w:val="28"/>
          <w:szCs w:val="28"/>
        </w:rPr>
        <w:t xml:space="preserve">) </w:t>
      </w:r>
      <w:r w:rsidRPr="00355AFA">
        <w:rPr>
          <w:color w:val="000000"/>
          <w:sz w:val="28"/>
          <w:szCs w:val="28"/>
        </w:rPr>
        <w:t xml:space="preserve">государственной границы </w:t>
      </w:r>
      <w:r>
        <w:rPr>
          <w:color w:val="000000"/>
          <w:sz w:val="28"/>
          <w:szCs w:val="28"/>
        </w:rPr>
        <w:t xml:space="preserve">и </w:t>
      </w:r>
      <w:r w:rsidR="00355AFA" w:rsidRPr="00355AFA">
        <w:rPr>
          <w:color w:val="000000"/>
          <w:sz w:val="28"/>
          <w:szCs w:val="28"/>
        </w:rPr>
        <w:t xml:space="preserve">границ субъектов Российской Федерации; </w:t>
      </w:r>
    </w:p>
    <w:p w:rsidR="00355AFA" w:rsidRPr="00355AFA" w:rsidRDefault="0085541F" w:rsidP="00355AFA">
      <w:pPr>
        <w:autoSpaceDE w:val="0"/>
        <w:autoSpaceDN w:val="0"/>
        <w:adjustRightInd w:val="0"/>
        <w:jc w:val="both"/>
        <w:rPr>
          <w:color w:val="000000"/>
          <w:sz w:val="28"/>
          <w:szCs w:val="28"/>
        </w:rPr>
      </w:pPr>
      <w:r>
        <w:rPr>
          <w:color w:val="000000"/>
          <w:sz w:val="28"/>
          <w:szCs w:val="28"/>
        </w:rPr>
        <w:t>6</w:t>
      </w:r>
      <w:r w:rsidR="00355AFA" w:rsidRPr="00355AFA">
        <w:rPr>
          <w:color w:val="000000"/>
          <w:sz w:val="28"/>
          <w:szCs w:val="28"/>
        </w:rPr>
        <w:t xml:space="preserve">) замыкающих створов больших и средних рек; </w:t>
      </w:r>
    </w:p>
    <w:p w:rsidR="00355AFA" w:rsidRPr="00355AFA" w:rsidRDefault="0085541F" w:rsidP="00355AFA">
      <w:pPr>
        <w:autoSpaceDE w:val="0"/>
        <w:autoSpaceDN w:val="0"/>
        <w:adjustRightInd w:val="0"/>
        <w:jc w:val="both"/>
        <w:rPr>
          <w:color w:val="000000"/>
          <w:sz w:val="28"/>
          <w:szCs w:val="28"/>
        </w:rPr>
      </w:pPr>
      <w:r>
        <w:rPr>
          <w:color w:val="000000"/>
          <w:sz w:val="28"/>
          <w:szCs w:val="28"/>
        </w:rPr>
        <w:t>7</w:t>
      </w:r>
      <w:r w:rsidR="00355AFA" w:rsidRPr="00355AFA">
        <w:rPr>
          <w:color w:val="000000"/>
          <w:sz w:val="28"/>
          <w:szCs w:val="28"/>
        </w:rPr>
        <w:t xml:space="preserve">) устья загрязненных притоков больших водоемов и водотоков; </w:t>
      </w:r>
    </w:p>
    <w:p w:rsidR="00355AFA" w:rsidRDefault="0085541F" w:rsidP="0085541F">
      <w:pPr>
        <w:jc w:val="both"/>
        <w:rPr>
          <w:color w:val="000000"/>
          <w:sz w:val="28"/>
          <w:szCs w:val="28"/>
        </w:rPr>
      </w:pPr>
      <w:r>
        <w:rPr>
          <w:color w:val="000000"/>
          <w:sz w:val="28"/>
          <w:szCs w:val="28"/>
        </w:rPr>
        <w:t>8</w:t>
      </w:r>
      <w:r w:rsidR="00355AFA" w:rsidRPr="00355AFA">
        <w:rPr>
          <w:color w:val="000000"/>
          <w:sz w:val="28"/>
          <w:szCs w:val="28"/>
        </w:rPr>
        <w:t xml:space="preserve">) </w:t>
      </w:r>
      <w:r w:rsidR="00794F66">
        <w:rPr>
          <w:color w:val="000000"/>
          <w:sz w:val="28"/>
          <w:szCs w:val="28"/>
        </w:rPr>
        <w:t>фонового</w:t>
      </w:r>
      <w:r w:rsidR="00355AFA" w:rsidRPr="00355AFA">
        <w:rPr>
          <w:color w:val="000000"/>
          <w:sz w:val="28"/>
          <w:szCs w:val="28"/>
        </w:rPr>
        <w:t xml:space="preserve"> </w:t>
      </w:r>
      <w:r w:rsidR="00794F66">
        <w:rPr>
          <w:color w:val="000000"/>
          <w:sz w:val="28"/>
          <w:szCs w:val="28"/>
        </w:rPr>
        <w:t>загрязнения</w:t>
      </w:r>
      <w:r w:rsidR="00355AFA" w:rsidRPr="00355AFA">
        <w:rPr>
          <w:color w:val="000000"/>
          <w:sz w:val="28"/>
          <w:szCs w:val="28"/>
        </w:rPr>
        <w:t>, в том числе</w:t>
      </w:r>
      <w:r>
        <w:rPr>
          <w:color w:val="000000"/>
          <w:sz w:val="28"/>
          <w:szCs w:val="28"/>
        </w:rPr>
        <w:t>,</w:t>
      </w:r>
      <w:r w:rsidR="00355AFA" w:rsidRPr="00355AFA">
        <w:rPr>
          <w:color w:val="000000"/>
          <w:sz w:val="28"/>
          <w:szCs w:val="28"/>
        </w:rPr>
        <w:t xml:space="preserve"> на территории государственных заповедников и национальных парков для изучения природных процессов и определения фонового состояния.</w:t>
      </w:r>
    </w:p>
    <w:p w:rsidR="005C3109" w:rsidRDefault="005C3109" w:rsidP="0085541F">
      <w:pPr>
        <w:jc w:val="both"/>
        <w:rPr>
          <w:color w:val="000000"/>
          <w:sz w:val="28"/>
          <w:szCs w:val="28"/>
        </w:rPr>
      </w:pPr>
    </w:p>
    <w:p w:rsidR="00853E6D" w:rsidRPr="00853E6D" w:rsidRDefault="00853E6D" w:rsidP="00853E6D">
      <w:pPr>
        <w:autoSpaceDE w:val="0"/>
        <w:autoSpaceDN w:val="0"/>
        <w:adjustRightInd w:val="0"/>
        <w:ind w:firstLine="540"/>
        <w:jc w:val="both"/>
        <w:rPr>
          <w:color w:val="000000"/>
          <w:sz w:val="28"/>
          <w:szCs w:val="28"/>
        </w:rPr>
      </w:pPr>
      <w:r w:rsidRPr="00853E6D">
        <w:rPr>
          <w:color w:val="000000"/>
          <w:sz w:val="28"/>
          <w:szCs w:val="28"/>
        </w:rPr>
        <w:lastRenderedPageBreak/>
        <w:t>В пунктах наблюдений организуют один или несколько створов с учетом следующ</w:t>
      </w:r>
      <w:r w:rsidR="00A429C2">
        <w:rPr>
          <w:color w:val="000000"/>
          <w:sz w:val="28"/>
          <w:szCs w:val="28"/>
        </w:rPr>
        <w:t>их факторов</w:t>
      </w:r>
      <w:r w:rsidR="00103F7C">
        <w:rPr>
          <w:color w:val="000000"/>
          <w:sz w:val="28"/>
          <w:szCs w:val="28"/>
        </w:rPr>
        <w:t xml:space="preserve"> (</w:t>
      </w:r>
      <w:r w:rsidR="00103F7C" w:rsidRPr="004C45D4">
        <w:rPr>
          <w:sz w:val="28"/>
          <w:szCs w:val="28"/>
        </w:rPr>
        <w:t>РД 52.24.309</w:t>
      </w:r>
      <w:r w:rsidR="001751BE">
        <w:rPr>
          <w:sz w:val="28"/>
          <w:szCs w:val="28"/>
        </w:rPr>
        <w:t>–</w:t>
      </w:r>
      <w:r w:rsidR="00103F7C" w:rsidRPr="004C45D4">
        <w:rPr>
          <w:sz w:val="28"/>
          <w:szCs w:val="28"/>
        </w:rPr>
        <w:t>2011</w:t>
      </w:r>
      <w:r w:rsidR="00103F7C">
        <w:rPr>
          <w:color w:val="000000"/>
          <w:sz w:val="28"/>
          <w:szCs w:val="28"/>
        </w:rPr>
        <w:t>)</w:t>
      </w:r>
      <w:r w:rsidRPr="00853E6D">
        <w:rPr>
          <w:color w:val="000000"/>
          <w:sz w:val="28"/>
          <w:szCs w:val="28"/>
        </w:rPr>
        <w:t xml:space="preserve">: </w:t>
      </w:r>
    </w:p>
    <w:p w:rsidR="00853E6D" w:rsidRPr="00853E6D" w:rsidRDefault="00683734" w:rsidP="00853E6D">
      <w:pPr>
        <w:autoSpaceDE w:val="0"/>
        <w:autoSpaceDN w:val="0"/>
        <w:adjustRightInd w:val="0"/>
        <w:jc w:val="both"/>
        <w:rPr>
          <w:color w:val="000000"/>
          <w:sz w:val="28"/>
          <w:szCs w:val="28"/>
        </w:rPr>
      </w:pPr>
      <w:r>
        <w:rPr>
          <w:color w:val="000000"/>
          <w:sz w:val="28"/>
          <w:szCs w:val="28"/>
        </w:rPr>
        <w:t>1</w:t>
      </w:r>
      <w:r w:rsidR="00853E6D" w:rsidRPr="00853E6D">
        <w:rPr>
          <w:color w:val="000000"/>
          <w:sz w:val="28"/>
          <w:szCs w:val="28"/>
        </w:rPr>
        <w:t xml:space="preserve">) гидрометеорологических и </w:t>
      </w:r>
      <w:r w:rsidR="00673FD1">
        <w:rPr>
          <w:color w:val="000000"/>
          <w:sz w:val="28"/>
          <w:szCs w:val="28"/>
        </w:rPr>
        <w:t>морфометрических особенностей</w:t>
      </w:r>
      <w:r w:rsidR="00853E6D" w:rsidRPr="00853E6D">
        <w:rPr>
          <w:color w:val="000000"/>
          <w:sz w:val="28"/>
          <w:szCs w:val="28"/>
        </w:rPr>
        <w:t xml:space="preserve">; </w:t>
      </w:r>
    </w:p>
    <w:p w:rsidR="00853E6D" w:rsidRPr="00853E6D" w:rsidRDefault="00683734" w:rsidP="00853E6D">
      <w:pPr>
        <w:autoSpaceDE w:val="0"/>
        <w:autoSpaceDN w:val="0"/>
        <w:adjustRightInd w:val="0"/>
        <w:jc w:val="both"/>
        <w:rPr>
          <w:color w:val="000000"/>
          <w:sz w:val="28"/>
          <w:szCs w:val="28"/>
        </w:rPr>
      </w:pPr>
      <w:r>
        <w:rPr>
          <w:color w:val="000000"/>
          <w:sz w:val="28"/>
          <w:szCs w:val="28"/>
        </w:rPr>
        <w:t>2)</w:t>
      </w:r>
      <w:r w:rsidR="00853E6D" w:rsidRPr="00853E6D">
        <w:rPr>
          <w:color w:val="000000"/>
          <w:sz w:val="28"/>
          <w:szCs w:val="28"/>
        </w:rPr>
        <w:t xml:space="preserve"> расположения источников загрязнения; </w:t>
      </w:r>
    </w:p>
    <w:p w:rsidR="00853E6D" w:rsidRPr="00853E6D" w:rsidRDefault="00683734" w:rsidP="00853E6D">
      <w:pPr>
        <w:autoSpaceDE w:val="0"/>
        <w:autoSpaceDN w:val="0"/>
        <w:adjustRightInd w:val="0"/>
        <w:jc w:val="both"/>
        <w:rPr>
          <w:color w:val="000000"/>
          <w:sz w:val="28"/>
          <w:szCs w:val="28"/>
        </w:rPr>
      </w:pPr>
      <w:r>
        <w:rPr>
          <w:color w:val="000000"/>
          <w:sz w:val="28"/>
          <w:szCs w:val="28"/>
        </w:rPr>
        <w:t>3</w:t>
      </w:r>
      <w:r w:rsidR="00853E6D" w:rsidRPr="00853E6D">
        <w:rPr>
          <w:color w:val="000000"/>
          <w:sz w:val="28"/>
          <w:szCs w:val="28"/>
        </w:rPr>
        <w:t xml:space="preserve">) </w:t>
      </w:r>
      <w:r w:rsidR="00515F64">
        <w:rPr>
          <w:color w:val="000000"/>
          <w:sz w:val="28"/>
          <w:szCs w:val="28"/>
        </w:rPr>
        <w:t>объема</w:t>
      </w:r>
      <w:r w:rsidR="00853E6D" w:rsidRPr="00853E6D">
        <w:rPr>
          <w:color w:val="000000"/>
          <w:sz w:val="28"/>
          <w:szCs w:val="28"/>
        </w:rPr>
        <w:t xml:space="preserve">, состава и свойств сточных вод; </w:t>
      </w:r>
    </w:p>
    <w:p w:rsidR="00853E6D" w:rsidRPr="00853E6D" w:rsidRDefault="00683734" w:rsidP="00853E6D">
      <w:pPr>
        <w:autoSpaceDE w:val="0"/>
        <w:autoSpaceDN w:val="0"/>
        <w:adjustRightInd w:val="0"/>
        <w:jc w:val="both"/>
        <w:rPr>
          <w:color w:val="000000"/>
          <w:sz w:val="28"/>
          <w:szCs w:val="28"/>
        </w:rPr>
      </w:pPr>
      <w:r>
        <w:rPr>
          <w:color w:val="000000"/>
          <w:sz w:val="28"/>
          <w:szCs w:val="28"/>
        </w:rPr>
        <w:t>4</w:t>
      </w:r>
      <w:r w:rsidR="00853E6D" w:rsidRPr="00853E6D">
        <w:rPr>
          <w:color w:val="000000"/>
          <w:sz w:val="28"/>
          <w:szCs w:val="28"/>
        </w:rPr>
        <w:t xml:space="preserve">) интересов водопользователей. </w:t>
      </w:r>
    </w:p>
    <w:p w:rsidR="00683734" w:rsidRDefault="00683734" w:rsidP="00853E6D">
      <w:pPr>
        <w:autoSpaceDE w:val="0"/>
        <w:autoSpaceDN w:val="0"/>
        <w:adjustRightInd w:val="0"/>
        <w:ind w:firstLine="540"/>
        <w:jc w:val="both"/>
        <w:rPr>
          <w:color w:val="000000"/>
          <w:sz w:val="28"/>
          <w:szCs w:val="28"/>
        </w:rPr>
      </w:pPr>
    </w:p>
    <w:p w:rsidR="00853E6D" w:rsidRPr="00853E6D" w:rsidRDefault="00515F64" w:rsidP="00853E6D">
      <w:pPr>
        <w:autoSpaceDE w:val="0"/>
        <w:autoSpaceDN w:val="0"/>
        <w:adjustRightInd w:val="0"/>
        <w:ind w:firstLine="540"/>
        <w:jc w:val="both"/>
        <w:rPr>
          <w:color w:val="000000"/>
          <w:sz w:val="28"/>
          <w:szCs w:val="28"/>
        </w:rPr>
      </w:pPr>
      <w:r>
        <w:rPr>
          <w:color w:val="000000"/>
          <w:sz w:val="28"/>
          <w:szCs w:val="28"/>
        </w:rPr>
        <w:t>О</w:t>
      </w:r>
      <w:r w:rsidR="00853E6D" w:rsidRPr="00853E6D">
        <w:rPr>
          <w:color w:val="000000"/>
          <w:sz w:val="28"/>
          <w:szCs w:val="28"/>
        </w:rPr>
        <w:t xml:space="preserve">дин створ на водотоках организуют в следующих случаях: </w:t>
      </w:r>
    </w:p>
    <w:p w:rsidR="00853E6D" w:rsidRPr="00853E6D" w:rsidRDefault="00683734" w:rsidP="00853E6D">
      <w:pPr>
        <w:autoSpaceDE w:val="0"/>
        <w:autoSpaceDN w:val="0"/>
        <w:adjustRightInd w:val="0"/>
        <w:jc w:val="both"/>
        <w:rPr>
          <w:color w:val="000000"/>
          <w:sz w:val="28"/>
          <w:szCs w:val="28"/>
        </w:rPr>
      </w:pPr>
      <w:r>
        <w:rPr>
          <w:color w:val="000000"/>
          <w:sz w:val="28"/>
          <w:szCs w:val="28"/>
        </w:rPr>
        <w:t>1</w:t>
      </w:r>
      <w:r w:rsidR="00853E6D" w:rsidRPr="00853E6D">
        <w:rPr>
          <w:color w:val="000000"/>
          <w:sz w:val="28"/>
          <w:szCs w:val="28"/>
        </w:rPr>
        <w:t>) в устьях загрязненных притоков</w:t>
      </w:r>
      <w:r w:rsidRPr="00683734">
        <w:rPr>
          <w:color w:val="000000"/>
          <w:sz w:val="28"/>
          <w:szCs w:val="28"/>
        </w:rPr>
        <w:t xml:space="preserve"> </w:t>
      </w:r>
      <w:r w:rsidRPr="00853E6D">
        <w:rPr>
          <w:color w:val="000000"/>
          <w:sz w:val="28"/>
          <w:szCs w:val="28"/>
        </w:rPr>
        <w:t>при отсутствии организованного сброса сточных вод</w:t>
      </w:r>
      <w:r w:rsidR="00853E6D" w:rsidRPr="00853E6D">
        <w:rPr>
          <w:color w:val="000000"/>
          <w:sz w:val="28"/>
          <w:szCs w:val="28"/>
        </w:rPr>
        <w:t xml:space="preserve">; </w:t>
      </w:r>
    </w:p>
    <w:p w:rsidR="00853E6D" w:rsidRPr="00853E6D" w:rsidRDefault="00683734" w:rsidP="00853E6D">
      <w:pPr>
        <w:autoSpaceDE w:val="0"/>
        <w:autoSpaceDN w:val="0"/>
        <w:adjustRightInd w:val="0"/>
        <w:jc w:val="both"/>
        <w:rPr>
          <w:color w:val="000000"/>
          <w:sz w:val="28"/>
          <w:szCs w:val="28"/>
        </w:rPr>
      </w:pPr>
      <w:r>
        <w:rPr>
          <w:color w:val="000000"/>
          <w:sz w:val="28"/>
          <w:szCs w:val="28"/>
        </w:rPr>
        <w:t>2</w:t>
      </w:r>
      <w:r w:rsidR="00853E6D" w:rsidRPr="00853E6D">
        <w:rPr>
          <w:color w:val="000000"/>
          <w:sz w:val="28"/>
          <w:szCs w:val="28"/>
        </w:rPr>
        <w:t xml:space="preserve">) на незагрязненных участках водотоков; </w:t>
      </w:r>
    </w:p>
    <w:p w:rsidR="00853E6D" w:rsidRPr="00853E6D" w:rsidRDefault="00683734" w:rsidP="00853E6D">
      <w:pPr>
        <w:autoSpaceDE w:val="0"/>
        <w:autoSpaceDN w:val="0"/>
        <w:adjustRightInd w:val="0"/>
        <w:jc w:val="both"/>
        <w:rPr>
          <w:color w:val="000000"/>
          <w:sz w:val="28"/>
          <w:szCs w:val="28"/>
        </w:rPr>
      </w:pPr>
      <w:r>
        <w:rPr>
          <w:color w:val="000000"/>
          <w:sz w:val="28"/>
          <w:szCs w:val="28"/>
        </w:rPr>
        <w:t>3</w:t>
      </w:r>
      <w:r w:rsidR="00853E6D" w:rsidRPr="00853E6D">
        <w:rPr>
          <w:color w:val="000000"/>
          <w:sz w:val="28"/>
          <w:szCs w:val="28"/>
        </w:rPr>
        <w:t xml:space="preserve">) на предплотинных участках рек; </w:t>
      </w:r>
    </w:p>
    <w:p w:rsidR="00853E6D" w:rsidRPr="00853E6D" w:rsidRDefault="00683734" w:rsidP="00853E6D">
      <w:pPr>
        <w:autoSpaceDE w:val="0"/>
        <w:autoSpaceDN w:val="0"/>
        <w:adjustRightInd w:val="0"/>
        <w:jc w:val="both"/>
        <w:rPr>
          <w:color w:val="000000"/>
          <w:sz w:val="28"/>
          <w:szCs w:val="28"/>
        </w:rPr>
      </w:pPr>
      <w:r>
        <w:rPr>
          <w:color w:val="000000"/>
          <w:sz w:val="28"/>
          <w:szCs w:val="28"/>
        </w:rPr>
        <w:t>4</w:t>
      </w:r>
      <w:r w:rsidR="00853E6D" w:rsidRPr="00853E6D">
        <w:rPr>
          <w:color w:val="000000"/>
          <w:sz w:val="28"/>
          <w:szCs w:val="28"/>
        </w:rPr>
        <w:t xml:space="preserve">) на замыкающих участках рек; </w:t>
      </w:r>
    </w:p>
    <w:p w:rsidR="00853E6D" w:rsidRPr="00853E6D" w:rsidRDefault="00683734" w:rsidP="00853E6D">
      <w:pPr>
        <w:autoSpaceDE w:val="0"/>
        <w:autoSpaceDN w:val="0"/>
        <w:adjustRightInd w:val="0"/>
        <w:jc w:val="both"/>
        <w:rPr>
          <w:color w:val="000000"/>
          <w:sz w:val="28"/>
          <w:szCs w:val="28"/>
        </w:rPr>
      </w:pPr>
      <w:r>
        <w:rPr>
          <w:color w:val="000000"/>
          <w:sz w:val="28"/>
          <w:szCs w:val="28"/>
        </w:rPr>
        <w:t>5</w:t>
      </w:r>
      <w:r w:rsidR="00853E6D" w:rsidRPr="00853E6D">
        <w:rPr>
          <w:color w:val="000000"/>
          <w:sz w:val="28"/>
          <w:szCs w:val="28"/>
        </w:rPr>
        <w:t xml:space="preserve">) </w:t>
      </w:r>
      <w:r w:rsidR="00515F64">
        <w:rPr>
          <w:color w:val="000000"/>
          <w:sz w:val="28"/>
          <w:szCs w:val="28"/>
        </w:rPr>
        <w:t>на</w:t>
      </w:r>
      <w:r w:rsidR="00853E6D" w:rsidRPr="00853E6D">
        <w:rPr>
          <w:color w:val="000000"/>
          <w:sz w:val="28"/>
          <w:szCs w:val="28"/>
        </w:rPr>
        <w:t xml:space="preserve"> государственн</w:t>
      </w:r>
      <w:r w:rsidR="00515F64">
        <w:rPr>
          <w:color w:val="000000"/>
          <w:sz w:val="28"/>
          <w:szCs w:val="28"/>
        </w:rPr>
        <w:t>ой</w:t>
      </w:r>
      <w:r w:rsidR="00853E6D" w:rsidRPr="00853E6D">
        <w:rPr>
          <w:color w:val="000000"/>
          <w:sz w:val="28"/>
          <w:szCs w:val="28"/>
        </w:rPr>
        <w:t xml:space="preserve"> границ</w:t>
      </w:r>
      <w:r w:rsidR="00515F64">
        <w:rPr>
          <w:color w:val="000000"/>
          <w:sz w:val="28"/>
          <w:szCs w:val="28"/>
        </w:rPr>
        <w:t>е</w:t>
      </w:r>
      <w:r w:rsidR="00853E6D" w:rsidRPr="00853E6D">
        <w:rPr>
          <w:color w:val="000000"/>
          <w:sz w:val="28"/>
          <w:szCs w:val="28"/>
        </w:rPr>
        <w:t xml:space="preserve"> или границ</w:t>
      </w:r>
      <w:r w:rsidR="00515F64">
        <w:rPr>
          <w:color w:val="000000"/>
          <w:sz w:val="28"/>
          <w:szCs w:val="28"/>
        </w:rPr>
        <w:t>е</w:t>
      </w:r>
      <w:r w:rsidR="00853E6D" w:rsidRPr="00853E6D">
        <w:rPr>
          <w:color w:val="000000"/>
          <w:sz w:val="28"/>
          <w:szCs w:val="28"/>
        </w:rPr>
        <w:t xml:space="preserve"> между</w:t>
      </w:r>
      <w:r w:rsidR="00515F64">
        <w:rPr>
          <w:color w:val="000000"/>
          <w:sz w:val="28"/>
          <w:szCs w:val="28"/>
        </w:rPr>
        <w:t xml:space="preserve"> субъектами РФ</w:t>
      </w:r>
      <w:r w:rsidR="00853E6D" w:rsidRPr="00853E6D">
        <w:rPr>
          <w:color w:val="000000"/>
          <w:sz w:val="28"/>
          <w:szCs w:val="28"/>
        </w:rPr>
        <w:t xml:space="preserve">. </w:t>
      </w:r>
    </w:p>
    <w:p w:rsidR="00515F64" w:rsidRDefault="00515F64" w:rsidP="00853E6D">
      <w:pPr>
        <w:pStyle w:val="Default"/>
        <w:jc w:val="both"/>
        <w:rPr>
          <w:sz w:val="28"/>
          <w:szCs w:val="28"/>
        </w:rPr>
      </w:pPr>
    </w:p>
    <w:p w:rsidR="00853E6D" w:rsidRPr="00853E6D" w:rsidRDefault="00853E6D" w:rsidP="00515F64">
      <w:pPr>
        <w:pStyle w:val="Default"/>
        <w:ind w:firstLine="540"/>
        <w:jc w:val="both"/>
        <w:rPr>
          <w:sz w:val="28"/>
          <w:szCs w:val="28"/>
        </w:rPr>
      </w:pPr>
      <w:r w:rsidRPr="00853E6D">
        <w:rPr>
          <w:sz w:val="28"/>
          <w:szCs w:val="28"/>
        </w:rPr>
        <w:t>Два или более створ</w:t>
      </w:r>
      <w:r w:rsidR="00515F64">
        <w:rPr>
          <w:sz w:val="28"/>
          <w:szCs w:val="28"/>
        </w:rPr>
        <w:t>ов</w:t>
      </w:r>
      <w:r w:rsidRPr="00853E6D">
        <w:rPr>
          <w:sz w:val="28"/>
          <w:szCs w:val="28"/>
        </w:rPr>
        <w:t xml:space="preserve"> при наличии </w:t>
      </w:r>
      <w:r w:rsidR="00F20DF7" w:rsidRPr="00853E6D">
        <w:rPr>
          <w:sz w:val="28"/>
          <w:szCs w:val="28"/>
        </w:rPr>
        <w:t xml:space="preserve">на водотоках </w:t>
      </w:r>
      <w:r w:rsidRPr="00853E6D">
        <w:rPr>
          <w:sz w:val="28"/>
          <w:szCs w:val="28"/>
        </w:rPr>
        <w:t xml:space="preserve">организованного сброса сточных вод </w:t>
      </w:r>
      <w:r w:rsidR="00F20DF7" w:rsidRPr="00853E6D">
        <w:rPr>
          <w:sz w:val="28"/>
          <w:szCs w:val="28"/>
        </w:rPr>
        <w:t xml:space="preserve">организуют </w:t>
      </w:r>
      <w:r w:rsidRPr="00853E6D">
        <w:rPr>
          <w:sz w:val="28"/>
          <w:szCs w:val="28"/>
        </w:rPr>
        <w:t xml:space="preserve">следующим образом: </w:t>
      </w:r>
    </w:p>
    <w:p w:rsidR="00853E6D" w:rsidRPr="00853E6D" w:rsidRDefault="00F20DF7" w:rsidP="00853E6D">
      <w:pPr>
        <w:autoSpaceDE w:val="0"/>
        <w:autoSpaceDN w:val="0"/>
        <w:adjustRightInd w:val="0"/>
        <w:jc w:val="both"/>
        <w:rPr>
          <w:color w:val="000000"/>
          <w:sz w:val="28"/>
          <w:szCs w:val="28"/>
        </w:rPr>
      </w:pPr>
      <w:r>
        <w:rPr>
          <w:color w:val="000000"/>
          <w:sz w:val="28"/>
          <w:szCs w:val="28"/>
        </w:rPr>
        <w:t>1</w:t>
      </w:r>
      <w:r w:rsidR="00853E6D" w:rsidRPr="00853E6D">
        <w:rPr>
          <w:color w:val="000000"/>
          <w:sz w:val="28"/>
          <w:szCs w:val="28"/>
        </w:rPr>
        <w:t xml:space="preserve">) один из створов </w:t>
      </w:r>
      <w:r w:rsidR="00E83C6C">
        <w:rPr>
          <w:color w:val="000000"/>
          <w:sz w:val="28"/>
          <w:szCs w:val="28"/>
        </w:rPr>
        <w:t xml:space="preserve">(фоновый) </w:t>
      </w:r>
      <w:r w:rsidR="00853E6D" w:rsidRPr="00853E6D">
        <w:rPr>
          <w:color w:val="000000"/>
          <w:sz w:val="28"/>
          <w:szCs w:val="28"/>
        </w:rPr>
        <w:t xml:space="preserve">располагают </w:t>
      </w:r>
      <w:r w:rsidR="00E83C6C" w:rsidRPr="00853E6D">
        <w:rPr>
          <w:color w:val="000000"/>
          <w:sz w:val="28"/>
          <w:szCs w:val="28"/>
        </w:rPr>
        <w:t xml:space="preserve">на </w:t>
      </w:r>
      <w:smartTag w:uri="urn:schemas-microsoft-com:office:smarttags" w:element="metricconverter">
        <w:smartTagPr>
          <w:attr w:name="ProductID" w:val="1 км"/>
        </w:smartTagPr>
        <w:r w:rsidR="00E83C6C" w:rsidRPr="00853E6D">
          <w:rPr>
            <w:color w:val="000000"/>
            <w:sz w:val="28"/>
            <w:szCs w:val="28"/>
          </w:rPr>
          <w:t>1 км</w:t>
        </w:r>
      </w:smartTag>
      <w:r w:rsidR="00E83C6C" w:rsidRPr="00853E6D">
        <w:rPr>
          <w:color w:val="000000"/>
          <w:sz w:val="28"/>
          <w:szCs w:val="28"/>
        </w:rPr>
        <w:t xml:space="preserve"> </w:t>
      </w:r>
      <w:r w:rsidR="00853E6D" w:rsidRPr="00853E6D">
        <w:rPr>
          <w:color w:val="000000"/>
          <w:sz w:val="28"/>
          <w:szCs w:val="28"/>
        </w:rPr>
        <w:t xml:space="preserve">выше источника загрязнения (вне </w:t>
      </w:r>
      <w:r w:rsidR="00E83C6C">
        <w:rPr>
          <w:color w:val="000000"/>
          <w:sz w:val="28"/>
          <w:szCs w:val="28"/>
        </w:rPr>
        <w:t xml:space="preserve">зоны </w:t>
      </w:r>
      <w:r w:rsidR="00853E6D" w:rsidRPr="00853E6D">
        <w:rPr>
          <w:color w:val="000000"/>
          <w:sz w:val="28"/>
          <w:szCs w:val="28"/>
        </w:rPr>
        <w:t xml:space="preserve">влияния рассматриваемых сточных вод); </w:t>
      </w:r>
    </w:p>
    <w:p w:rsidR="00853E6D" w:rsidRPr="00853E6D" w:rsidRDefault="00F20DF7" w:rsidP="00853E6D">
      <w:pPr>
        <w:autoSpaceDE w:val="0"/>
        <w:autoSpaceDN w:val="0"/>
        <w:adjustRightInd w:val="0"/>
        <w:jc w:val="both"/>
        <w:rPr>
          <w:color w:val="000000"/>
          <w:sz w:val="28"/>
          <w:szCs w:val="28"/>
        </w:rPr>
      </w:pPr>
      <w:r>
        <w:rPr>
          <w:color w:val="000000"/>
          <w:sz w:val="28"/>
          <w:szCs w:val="28"/>
        </w:rPr>
        <w:t>2</w:t>
      </w:r>
      <w:r w:rsidR="00853E6D" w:rsidRPr="00853E6D">
        <w:rPr>
          <w:color w:val="000000"/>
          <w:sz w:val="28"/>
          <w:szCs w:val="28"/>
        </w:rPr>
        <w:t xml:space="preserve">) остальные створы </w:t>
      </w:r>
      <w:r w:rsidR="00E83C6C">
        <w:rPr>
          <w:color w:val="000000"/>
          <w:sz w:val="28"/>
          <w:szCs w:val="28"/>
        </w:rPr>
        <w:t xml:space="preserve">(импактные) </w:t>
      </w:r>
      <w:r w:rsidR="00853E6D" w:rsidRPr="00853E6D">
        <w:rPr>
          <w:color w:val="000000"/>
          <w:sz w:val="28"/>
          <w:szCs w:val="28"/>
        </w:rPr>
        <w:t xml:space="preserve">располагают ниже источника (или группы источников) загрязнения. </w:t>
      </w:r>
    </w:p>
    <w:p w:rsidR="00853E6D" w:rsidRPr="00853E6D" w:rsidRDefault="00853E6D" w:rsidP="00F20DF7">
      <w:pPr>
        <w:autoSpaceDE w:val="0"/>
        <w:autoSpaceDN w:val="0"/>
        <w:adjustRightInd w:val="0"/>
        <w:ind w:firstLine="540"/>
        <w:jc w:val="both"/>
        <w:rPr>
          <w:color w:val="000000"/>
          <w:sz w:val="28"/>
          <w:szCs w:val="28"/>
        </w:rPr>
      </w:pPr>
      <w:r w:rsidRPr="00853E6D">
        <w:rPr>
          <w:color w:val="000000"/>
          <w:sz w:val="28"/>
          <w:szCs w:val="28"/>
        </w:rPr>
        <w:t>Сравнение фоновых значений показателей с показателями воды в пробе, отобранной ниже источника загрязнения</w:t>
      </w:r>
      <w:r w:rsidR="00E83C6C">
        <w:rPr>
          <w:color w:val="000000"/>
          <w:sz w:val="28"/>
          <w:szCs w:val="28"/>
        </w:rPr>
        <w:t>,</w:t>
      </w:r>
      <w:r w:rsidRPr="00853E6D">
        <w:rPr>
          <w:color w:val="000000"/>
          <w:sz w:val="28"/>
          <w:szCs w:val="28"/>
        </w:rPr>
        <w:t xml:space="preserve"> позволяет судить о характере и степени загрязненности вод под влиянием источников загрязнения. </w:t>
      </w:r>
    </w:p>
    <w:p w:rsidR="00853E6D" w:rsidRPr="00853E6D" w:rsidRDefault="00853E6D" w:rsidP="00F20DF7">
      <w:pPr>
        <w:autoSpaceDE w:val="0"/>
        <w:autoSpaceDN w:val="0"/>
        <w:adjustRightInd w:val="0"/>
        <w:ind w:firstLine="540"/>
        <w:jc w:val="both"/>
        <w:rPr>
          <w:color w:val="000000"/>
          <w:sz w:val="28"/>
          <w:szCs w:val="28"/>
        </w:rPr>
      </w:pPr>
      <w:r w:rsidRPr="00853E6D">
        <w:rPr>
          <w:color w:val="000000"/>
          <w:sz w:val="28"/>
          <w:szCs w:val="28"/>
        </w:rPr>
        <w:t>Изменение состава воды в пробах, отобранных с учетом времени добегания в первом после сброса сточных вод створе и в расположенных ниже ств</w:t>
      </w:r>
      <w:r w:rsidR="00E83C6C">
        <w:rPr>
          <w:color w:val="000000"/>
          <w:sz w:val="28"/>
          <w:szCs w:val="28"/>
        </w:rPr>
        <w:t xml:space="preserve">орах, </w:t>
      </w:r>
      <w:r w:rsidR="00A429C2">
        <w:rPr>
          <w:color w:val="000000"/>
          <w:sz w:val="28"/>
          <w:szCs w:val="28"/>
        </w:rPr>
        <w:t xml:space="preserve">что </w:t>
      </w:r>
      <w:r w:rsidR="00E83C6C">
        <w:rPr>
          <w:color w:val="000000"/>
          <w:sz w:val="28"/>
          <w:szCs w:val="28"/>
        </w:rPr>
        <w:t>позволяет оценить самоочищ</w:t>
      </w:r>
      <w:r w:rsidRPr="00853E6D">
        <w:rPr>
          <w:color w:val="000000"/>
          <w:sz w:val="28"/>
          <w:szCs w:val="28"/>
        </w:rPr>
        <w:t xml:space="preserve">ающую способность водотока. </w:t>
      </w:r>
    </w:p>
    <w:p w:rsidR="005C3109" w:rsidRDefault="00853E6D" w:rsidP="00F20DF7">
      <w:pPr>
        <w:ind w:firstLine="540"/>
        <w:jc w:val="both"/>
        <w:rPr>
          <w:color w:val="000000"/>
          <w:sz w:val="28"/>
          <w:szCs w:val="28"/>
        </w:rPr>
      </w:pPr>
      <w:r w:rsidRPr="00853E6D">
        <w:rPr>
          <w:color w:val="000000"/>
          <w:sz w:val="28"/>
          <w:szCs w:val="28"/>
        </w:rPr>
        <w:t>При выборе створа ниже источника загрязнения необходимо, чтобы он характеризовал состав воды в целом по сечению, т.е. его следует располагать в том месте, где сточные воды достаточно полно (не менее чем на 80%) смешиваются с водой водотока.</w:t>
      </w:r>
    </w:p>
    <w:p w:rsidR="00842A62" w:rsidRPr="00842A62" w:rsidRDefault="00383539" w:rsidP="00842A62">
      <w:pPr>
        <w:jc w:val="both"/>
        <w:rPr>
          <w:b/>
          <w:sz w:val="28"/>
          <w:szCs w:val="28"/>
        </w:rPr>
      </w:pPr>
      <w:r>
        <w:rPr>
          <w:b/>
          <w:noProof/>
          <w:sz w:val="28"/>
          <w:szCs w:val="28"/>
        </w:rPr>
        <w:lastRenderedPageBreak/>
        <w:drawing>
          <wp:inline distT="0" distB="0" distL="0" distR="0">
            <wp:extent cx="6324600" cy="4371975"/>
            <wp:effectExtent l="19050" t="0" r="0" b="0"/>
            <wp:docPr id="44" name="Рисунок 44" descr="Схема расположения гидропостов в бассейне р_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хема расположения гидропостов в бассейне р_Оки"/>
                    <pic:cNvPicPr>
                      <a:picLocks noChangeAspect="1" noChangeArrowheads="1"/>
                    </pic:cNvPicPr>
                  </pic:nvPicPr>
                  <pic:blipFill>
                    <a:blip r:embed="rId68" cstate="print"/>
                    <a:srcRect l="4135" t="7407" r="9303" b="6912"/>
                    <a:stretch>
                      <a:fillRect/>
                    </a:stretch>
                  </pic:blipFill>
                  <pic:spPr bwMode="auto">
                    <a:xfrm>
                      <a:off x="0" y="0"/>
                      <a:ext cx="6324600" cy="4371975"/>
                    </a:xfrm>
                    <a:prstGeom prst="rect">
                      <a:avLst/>
                    </a:prstGeom>
                    <a:noFill/>
                    <a:ln w="9525">
                      <a:noFill/>
                      <a:miter lim="800000"/>
                      <a:headEnd/>
                      <a:tailEnd/>
                    </a:ln>
                  </pic:spPr>
                </pic:pic>
              </a:graphicData>
            </a:graphic>
          </wp:inline>
        </w:drawing>
      </w:r>
    </w:p>
    <w:p w:rsidR="000456A4" w:rsidRPr="007B26F9" w:rsidRDefault="000456A4" w:rsidP="007B26F9">
      <w:pPr>
        <w:ind w:right="-285" w:firstLine="540"/>
        <w:jc w:val="both"/>
        <w:rPr>
          <w:i/>
        </w:rPr>
      </w:pPr>
      <w:r w:rsidRPr="007B26F9">
        <w:rPr>
          <w:i/>
        </w:rPr>
        <w:t>Рис.</w:t>
      </w:r>
      <w:r w:rsidR="007C68B7" w:rsidRPr="007B26F9">
        <w:rPr>
          <w:i/>
        </w:rPr>
        <w:t>6.1.</w:t>
      </w:r>
      <w:r w:rsidRPr="007B26F9">
        <w:rPr>
          <w:i/>
        </w:rPr>
        <w:t xml:space="preserve"> </w:t>
      </w:r>
      <w:r w:rsidR="00283B72" w:rsidRPr="007B26F9">
        <w:t>Сеть</w:t>
      </w:r>
      <w:r w:rsidRPr="007B26F9">
        <w:t xml:space="preserve"> мониторинг</w:t>
      </w:r>
      <w:r w:rsidR="00283B72" w:rsidRPr="007B26F9">
        <w:t>а</w:t>
      </w:r>
      <w:r w:rsidRPr="007B26F9">
        <w:t xml:space="preserve"> </w:t>
      </w:r>
      <w:r w:rsidR="00283B72" w:rsidRPr="007B26F9">
        <w:t xml:space="preserve">Росгидромета </w:t>
      </w:r>
      <w:r w:rsidRPr="007B26F9">
        <w:t>на водомерных гидрологических постах р. Оки и Окского бассейна</w:t>
      </w:r>
    </w:p>
    <w:p w:rsidR="00355AFA" w:rsidRDefault="00355AFA" w:rsidP="003E5698">
      <w:pPr>
        <w:ind w:firstLine="540"/>
        <w:jc w:val="both"/>
        <w:rPr>
          <w:b/>
          <w:sz w:val="28"/>
          <w:szCs w:val="28"/>
        </w:rPr>
      </w:pPr>
    </w:p>
    <w:p w:rsidR="00E56B89" w:rsidRDefault="00E56B89" w:rsidP="00E56B89">
      <w:pPr>
        <w:jc w:val="right"/>
        <w:rPr>
          <w:i/>
          <w:sz w:val="28"/>
          <w:szCs w:val="28"/>
        </w:rPr>
      </w:pPr>
      <w:r>
        <w:rPr>
          <w:i/>
          <w:sz w:val="28"/>
          <w:szCs w:val="28"/>
        </w:rPr>
        <w:t>Таблица 6.1</w:t>
      </w:r>
    </w:p>
    <w:p w:rsidR="00E56B89" w:rsidRDefault="00E56B89" w:rsidP="00E56B89">
      <w:pPr>
        <w:rPr>
          <w:sz w:val="28"/>
          <w:szCs w:val="28"/>
        </w:rPr>
      </w:pPr>
    </w:p>
    <w:p w:rsidR="00E56B89" w:rsidRDefault="00E56B89" w:rsidP="00E56B89">
      <w:pPr>
        <w:rPr>
          <w:sz w:val="28"/>
          <w:szCs w:val="28"/>
        </w:rPr>
      </w:pPr>
      <w:r w:rsidRPr="003D3E13">
        <w:rPr>
          <w:sz w:val="28"/>
          <w:szCs w:val="28"/>
        </w:rPr>
        <w:t xml:space="preserve">Достоинства </w:t>
      </w:r>
      <w:r>
        <w:rPr>
          <w:sz w:val="28"/>
          <w:szCs w:val="28"/>
        </w:rPr>
        <w:t xml:space="preserve">и недостатки </w:t>
      </w:r>
      <w:r w:rsidRPr="00D36227">
        <w:rPr>
          <w:sz w:val="28"/>
          <w:szCs w:val="28"/>
        </w:rPr>
        <w:t>био</w:t>
      </w:r>
      <w:r>
        <w:rPr>
          <w:sz w:val="28"/>
          <w:szCs w:val="28"/>
        </w:rPr>
        <w:t>индикационны</w:t>
      </w:r>
      <w:r w:rsidRPr="00D36227">
        <w:rPr>
          <w:sz w:val="28"/>
          <w:szCs w:val="28"/>
        </w:rPr>
        <w:t>х методов</w:t>
      </w:r>
      <w:r>
        <w:rPr>
          <w:sz w:val="28"/>
          <w:szCs w:val="28"/>
        </w:rPr>
        <w:t xml:space="preserve"> по сравнению с физико</w:t>
      </w:r>
      <w:r w:rsidR="001751BE">
        <w:rPr>
          <w:sz w:val="28"/>
          <w:szCs w:val="28"/>
        </w:rPr>
        <w:t>–</w:t>
      </w:r>
      <w:r>
        <w:rPr>
          <w:sz w:val="28"/>
          <w:szCs w:val="28"/>
        </w:rPr>
        <w:t>химическими методами экологического мониторинга</w:t>
      </w:r>
    </w:p>
    <w:p w:rsidR="00E56B89" w:rsidRDefault="00E56B89" w:rsidP="00E56B89">
      <w:pPr>
        <w:rPr>
          <w:i/>
          <w:sz w:val="28"/>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4500"/>
        <w:gridCol w:w="5040"/>
      </w:tblGrid>
      <w:tr w:rsidR="00E56B89" w:rsidRPr="00E012BA" w:rsidTr="00E012BA">
        <w:tc>
          <w:tcPr>
            <w:tcW w:w="468" w:type="dxa"/>
            <w:shd w:val="clear" w:color="auto" w:fill="auto"/>
          </w:tcPr>
          <w:p w:rsidR="00E56B89" w:rsidRPr="00E012BA" w:rsidRDefault="00E56B89" w:rsidP="00E012BA">
            <w:pPr>
              <w:jc w:val="both"/>
              <w:rPr>
                <w:sz w:val="28"/>
                <w:szCs w:val="28"/>
                <w:lang w:val="en-US"/>
              </w:rPr>
            </w:pPr>
            <w:r w:rsidRPr="00E012BA">
              <w:rPr>
                <w:sz w:val="28"/>
                <w:szCs w:val="28"/>
                <w:lang w:val="en-US"/>
              </w:rPr>
              <w:t>N</w:t>
            </w:r>
          </w:p>
        </w:tc>
        <w:tc>
          <w:tcPr>
            <w:tcW w:w="4500" w:type="dxa"/>
            <w:shd w:val="clear" w:color="auto" w:fill="auto"/>
          </w:tcPr>
          <w:p w:rsidR="00E56B89" w:rsidRPr="00E012BA" w:rsidRDefault="00E56B89" w:rsidP="00E012BA">
            <w:pPr>
              <w:jc w:val="center"/>
              <w:rPr>
                <w:sz w:val="28"/>
                <w:szCs w:val="28"/>
              </w:rPr>
            </w:pPr>
            <w:r w:rsidRPr="00E012BA">
              <w:rPr>
                <w:sz w:val="28"/>
                <w:szCs w:val="28"/>
              </w:rPr>
              <w:t>Достоинства</w:t>
            </w:r>
          </w:p>
        </w:tc>
        <w:tc>
          <w:tcPr>
            <w:tcW w:w="5040" w:type="dxa"/>
            <w:shd w:val="clear" w:color="auto" w:fill="auto"/>
          </w:tcPr>
          <w:p w:rsidR="00E56B89" w:rsidRPr="00E012BA" w:rsidRDefault="00E56B89" w:rsidP="00E012BA">
            <w:pPr>
              <w:jc w:val="center"/>
              <w:rPr>
                <w:sz w:val="28"/>
                <w:szCs w:val="28"/>
              </w:rPr>
            </w:pPr>
            <w:r w:rsidRPr="00E012BA">
              <w:rPr>
                <w:sz w:val="28"/>
                <w:szCs w:val="28"/>
              </w:rPr>
              <w:t>Недостатки</w:t>
            </w:r>
          </w:p>
        </w:tc>
      </w:tr>
      <w:tr w:rsidR="00E56B89" w:rsidRPr="00E012BA" w:rsidTr="00E012BA">
        <w:tc>
          <w:tcPr>
            <w:tcW w:w="468" w:type="dxa"/>
            <w:shd w:val="clear" w:color="auto" w:fill="auto"/>
          </w:tcPr>
          <w:p w:rsidR="00E56B89" w:rsidRPr="00E012BA" w:rsidRDefault="00E56B89" w:rsidP="00E012BA">
            <w:pPr>
              <w:jc w:val="both"/>
              <w:rPr>
                <w:sz w:val="28"/>
                <w:szCs w:val="28"/>
              </w:rPr>
            </w:pPr>
            <w:r w:rsidRPr="00E012BA">
              <w:rPr>
                <w:sz w:val="28"/>
                <w:szCs w:val="28"/>
              </w:rPr>
              <w:t>1</w:t>
            </w:r>
          </w:p>
        </w:tc>
        <w:tc>
          <w:tcPr>
            <w:tcW w:w="4500" w:type="dxa"/>
            <w:shd w:val="clear" w:color="auto" w:fill="auto"/>
          </w:tcPr>
          <w:p w:rsidR="00E56B89" w:rsidRPr="00E012BA" w:rsidRDefault="00E56B89" w:rsidP="00E012BA">
            <w:pPr>
              <w:jc w:val="both"/>
              <w:rPr>
                <w:sz w:val="28"/>
                <w:szCs w:val="28"/>
              </w:rPr>
            </w:pPr>
            <w:r w:rsidRPr="00E012BA">
              <w:rPr>
                <w:sz w:val="28"/>
                <w:szCs w:val="28"/>
              </w:rPr>
              <w:t>оцен</w:t>
            </w:r>
            <w:r w:rsidR="0046228A" w:rsidRPr="00E012BA">
              <w:rPr>
                <w:sz w:val="28"/>
                <w:szCs w:val="28"/>
              </w:rPr>
              <w:t>ивают</w:t>
            </w:r>
            <w:r w:rsidRPr="00E012BA">
              <w:rPr>
                <w:sz w:val="28"/>
                <w:szCs w:val="28"/>
              </w:rPr>
              <w:t xml:space="preserve"> качества окружающей среды </w:t>
            </w:r>
            <w:r w:rsidR="0046228A" w:rsidRPr="00E012BA">
              <w:rPr>
                <w:sz w:val="28"/>
                <w:szCs w:val="28"/>
              </w:rPr>
              <w:t>как степень благополучия организмов, популяций, сообществ</w:t>
            </w:r>
          </w:p>
        </w:tc>
        <w:tc>
          <w:tcPr>
            <w:tcW w:w="5040" w:type="dxa"/>
            <w:shd w:val="clear" w:color="auto" w:fill="auto"/>
          </w:tcPr>
          <w:p w:rsidR="00E56B89" w:rsidRPr="00E012BA" w:rsidRDefault="00E56B89" w:rsidP="00E012BA">
            <w:pPr>
              <w:jc w:val="both"/>
              <w:rPr>
                <w:sz w:val="28"/>
                <w:szCs w:val="28"/>
              </w:rPr>
            </w:pPr>
            <w:r w:rsidRPr="00E012BA">
              <w:rPr>
                <w:sz w:val="28"/>
                <w:szCs w:val="28"/>
              </w:rPr>
              <w:t>не позволяют вы</w:t>
            </w:r>
            <w:r w:rsidR="0046228A" w:rsidRPr="00E012BA">
              <w:rPr>
                <w:sz w:val="28"/>
                <w:szCs w:val="28"/>
              </w:rPr>
              <w:t>яв</w:t>
            </w:r>
            <w:r w:rsidRPr="00E012BA">
              <w:rPr>
                <w:sz w:val="28"/>
                <w:szCs w:val="28"/>
              </w:rPr>
              <w:t>ить действие отдельных антропогенных факторов загрязнения при многофакторном загрязнении окружающей среды</w:t>
            </w:r>
          </w:p>
        </w:tc>
      </w:tr>
      <w:tr w:rsidR="00E56B89" w:rsidRPr="00E012BA" w:rsidTr="00E012BA">
        <w:tc>
          <w:tcPr>
            <w:tcW w:w="468" w:type="dxa"/>
            <w:shd w:val="clear" w:color="auto" w:fill="auto"/>
          </w:tcPr>
          <w:p w:rsidR="00E56B89" w:rsidRPr="00E012BA" w:rsidRDefault="00E56B89" w:rsidP="00E012BA">
            <w:pPr>
              <w:jc w:val="both"/>
              <w:rPr>
                <w:sz w:val="28"/>
                <w:szCs w:val="28"/>
              </w:rPr>
            </w:pPr>
            <w:r w:rsidRPr="00E012BA">
              <w:rPr>
                <w:sz w:val="28"/>
                <w:szCs w:val="28"/>
              </w:rPr>
              <w:t>2</w:t>
            </w:r>
          </w:p>
        </w:tc>
        <w:tc>
          <w:tcPr>
            <w:tcW w:w="4500" w:type="dxa"/>
            <w:shd w:val="clear" w:color="auto" w:fill="auto"/>
          </w:tcPr>
          <w:p w:rsidR="00E56B89" w:rsidRPr="00E012BA" w:rsidRDefault="00E56B89" w:rsidP="00E012BA">
            <w:pPr>
              <w:jc w:val="both"/>
              <w:rPr>
                <w:sz w:val="28"/>
                <w:szCs w:val="28"/>
              </w:rPr>
            </w:pPr>
            <w:r w:rsidRPr="00E012BA">
              <w:rPr>
                <w:sz w:val="28"/>
                <w:szCs w:val="28"/>
              </w:rPr>
              <w:t>оцен</w:t>
            </w:r>
            <w:r w:rsidR="0046228A" w:rsidRPr="00E012BA">
              <w:rPr>
                <w:sz w:val="28"/>
                <w:szCs w:val="28"/>
              </w:rPr>
              <w:t>ивают</w:t>
            </w:r>
            <w:r w:rsidRPr="00E012BA">
              <w:rPr>
                <w:sz w:val="28"/>
                <w:szCs w:val="28"/>
              </w:rPr>
              <w:t xml:space="preserve"> совокупно</w:t>
            </w:r>
            <w:r w:rsidR="0046228A" w:rsidRPr="00E012BA">
              <w:rPr>
                <w:sz w:val="28"/>
                <w:szCs w:val="28"/>
              </w:rPr>
              <w:t>е</w:t>
            </w:r>
            <w:r w:rsidRPr="00E012BA">
              <w:rPr>
                <w:sz w:val="28"/>
                <w:szCs w:val="28"/>
              </w:rPr>
              <w:t xml:space="preserve"> воздействи</w:t>
            </w:r>
            <w:r w:rsidR="0046228A" w:rsidRPr="00E012BA">
              <w:rPr>
                <w:sz w:val="28"/>
                <w:szCs w:val="28"/>
              </w:rPr>
              <w:t>е</w:t>
            </w:r>
            <w:r w:rsidRPr="00E012BA">
              <w:rPr>
                <w:sz w:val="28"/>
                <w:szCs w:val="28"/>
              </w:rPr>
              <w:t xml:space="preserve"> антропогенных факторов на организм на протяжении его жизни</w:t>
            </w:r>
          </w:p>
        </w:tc>
        <w:tc>
          <w:tcPr>
            <w:tcW w:w="5040" w:type="dxa"/>
            <w:shd w:val="clear" w:color="auto" w:fill="auto"/>
          </w:tcPr>
          <w:p w:rsidR="00E56B89" w:rsidRPr="00E012BA" w:rsidRDefault="00E56B89" w:rsidP="00E012BA">
            <w:pPr>
              <w:jc w:val="both"/>
              <w:rPr>
                <w:sz w:val="28"/>
                <w:szCs w:val="28"/>
              </w:rPr>
            </w:pPr>
            <w:r w:rsidRPr="00E012BA">
              <w:rPr>
                <w:sz w:val="28"/>
                <w:szCs w:val="28"/>
              </w:rPr>
              <w:t>имеют инерци</w:t>
            </w:r>
            <w:r w:rsidR="00F23D8D" w:rsidRPr="00E012BA">
              <w:rPr>
                <w:sz w:val="28"/>
                <w:szCs w:val="28"/>
              </w:rPr>
              <w:t>онность</w:t>
            </w:r>
            <w:r w:rsidRPr="00E012BA">
              <w:rPr>
                <w:sz w:val="28"/>
                <w:szCs w:val="28"/>
              </w:rPr>
              <w:t xml:space="preserve"> (задержку реакции) на действие антропогенных факторов</w:t>
            </w:r>
          </w:p>
        </w:tc>
      </w:tr>
      <w:tr w:rsidR="00E56B89" w:rsidRPr="00E012BA" w:rsidTr="00E012BA">
        <w:tc>
          <w:tcPr>
            <w:tcW w:w="468" w:type="dxa"/>
            <w:shd w:val="clear" w:color="auto" w:fill="auto"/>
          </w:tcPr>
          <w:p w:rsidR="00E56B89" w:rsidRPr="00E012BA" w:rsidRDefault="00E56B89" w:rsidP="00E012BA">
            <w:pPr>
              <w:jc w:val="both"/>
              <w:rPr>
                <w:sz w:val="28"/>
                <w:szCs w:val="28"/>
              </w:rPr>
            </w:pPr>
            <w:r w:rsidRPr="00E012BA">
              <w:rPr>
                <w:sz w:val="28"/>
                <w:szCs w:val="28"/>
              </w:rPr>
              <w:t>3</w:t>
            </w:r>
          </w:p>
        </w:tc>
        <w:tc>
          <w:tcPr>
            <w:tcW w:w="4500" w:type="dxa"/>
            <w:shd w:val="clear" w:color="auto" w:fill="auto"/>
          </w:tcPr>
          <w:p w:rsidR="00E56B89" w:rsidRPr="00E012BA" w:rsidRDefault="00E56B89" w:rsidP="00E012BA">
            <w:pPr>
              <w:jc w:val="both"/>
              <w:rPr>
                <w:sz w:val="28"/>
                <w:szCs w:val="28"/>
              </w:rPr>
            </w:pPr>
            <w:r w:rsidRPr="00E012BA">
              <w:rPr>
                <w:sz w:val="28"/>
                <w:szCs w:val="28"/>
              </w:rPr>
              <w:t>не требуют больших материальных затрат (расходных материалов)</w:t>
            </w:r>
          </w:p>
        </w:tc>
        <w:tc>
          <w:tcPr>
            <w:tcW w:w="5040" w:type="dxa"/>
            <w:shd w:val="clear" w:color="auto" w:fill="auto"/>
          </w:tcPr>
          <w:p w:rsidR="00E56B89" w:rsidRPr="00E012BA" w:rsidRDefault="00E56B89" w:rsidP="00E012BA">
            <w:pPr>
              <w:jc w:val="both"/>
              <w:rPr>
                <w:sz w:val="28"/>
                <w:szCs w:val="28"/>
              </w:rPr>
            </w:pPr>
            <w:r w:rsidRPr="00E012BA">
              <w:rPr>
                <w:sz w:val="28"/>
                <w:szCs w:val="28"/>
              </w:rPr>
              <w:t>требуют большего времени и высокой квалификации работников</w:t>
            </w:r>
          </w:p>
        </w:tc>
      </w:tr>
    </w:tbl>
    <w:p w:rsidR="00253218" w:rsidRDefault="00253218" w:rsidP="00283B72">
      <w:pPr>
        <w:jc w:val="right"/>
        <w:rPr>
          <w:i/>
          <w:sz w:val="28"/>
          <w:szCs w:val="28"/>
        </w:rPr>
      </w:pPr>
    </w:p>
    <w:p w:rsidR="00253218" w:rsidRDefault="00253218" w:rsidP="00283B72">
      <w:pPr>
        <w:jc w:val="right"/>
        <w:rPr>
          <w:i/>
          <w:sz w:val="28"/>
          <w:szCs w:val="28"/>
        </w:rPr>
      </w:pPr>
    </w:p>
    <w:p w:rsidR="009F5DEC" w:rsidRDefault="009F5DEC" w:rsidP="00283B72">
      <w:pPr>
        <w:jc w:val="right"/>
        <w:rPr>
          <w:i/>
          <w:sz w:val="28"/>
          <w:szCs w:val="28"/>
        </w:rPr>
      </w:pPr>
    </w:p>
    <w:p w:rsidR="009F5DEC" w:rsidRDefault="009F5DEC" w:rsidP="00283B72">
      <w:pPr>
        <w:jc w:val="right"/>
        <w:rPr>
          <w:i/>
          <w:sz w:val="28"/>
          <w:szCs w:val="28"/>
        </w:rPr>
      </w:pPr>
    </w:p>
    <w:p w:rsidR="007B26F9" w:rsidRDefault="007B26F9" w:rsidP="00283B72">
      <w:pPr>
        <w:jc w:val="right"/>
        <w:rPr>
          <w:i/>
          <w:sz w:val="28"/>
          <w:szCs w:val="28"/>
        </w:rPr>
      </w:pPr>
    </w:p>
    <w:p w:rsidR="00283B72" w:rsidRDefault="00283B72" w:rsidP="00283B72">
      <w:pPr>
        <w:jc w:val="right"/>
        <w:rPr>
          <w:i/>
          <w:sz w:val="28"/>
          <w:szCs w:val="28"/>
        </w:rPr>
      </w:pPr>
      <w:r>
        <w:rPr>
          <w:i/>
          <w:sz w:val="28"/>
          <w:szCs w:val="28"/>
        </w:rPr>
        <w:lastRenderedPageBreak/>
        <w:t>Таблица 6.2</w:t>
      </w:r>
    </w:p>
    <w:p w:rsidR="00283B72" w:rsidRDefault="00283B72" w:rsidP="00283B72">
      <w:pPr>
        <w:rPr>
          <w:sz w:val="28"/>
          <w:szCs w:val="28"/>
        </w:rPr>
      </w:pPr>
    </w:p>
    <w:p w:rsidR="00283B72" w:rsidRDefault="00283B72" w:rsidP="00283B72">
      <w:pPr>
        <w:rPr>
          <w:sz w:val="28"/>
          <w:szCs w:val="28"/>
        </w:rPr>
      </w:pPr>
      <w:r w:rsidRPr="003D3E13">
        <w:rPr>
          <w:sz w:val="28"/>
          <w:szCs w:val="28"/>
        </w:rPr>
        <w:t xml:space="preserve">Достоинства </w:t>
      </w:r>
      <w:r>
        <w:rPr>
          <w:sz w:val="28"/>
          <w:szCs w:val="28"/>
        </w:rPr>
        <w:t>и недостатки использования разных экологических групп гидробионтов в</w:t>
      </w:r>
      <w:r w:rsidR="000D1521">
        <w:rPr>
          <w:sz w:val="28"/>
          <w:szCs w:val="28"/>
        </w:rPr>
        <w:t xml:space="preserve"> качестве биоиндикаторов </w:t>
      </w:r>
      <w:r>
        <w:rPr>
          <w:sz w:val="28"/>
          <w:szCs w:val="28"/>
        </w:rPr>
        <w:t>экологического мониторинга водоемов и водотоков</w:t>
      </w:r>
    </w:p>
    <w:p w:rsidR="00283B72" w:rsidRDefault="00283B72" w:rsidP="00283B72">
      <w:pPr>
        <w:rPr>
          <w:i/>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3960"/>
        <w:gridCol w:w="4500"/>
      </w:tblGrid>
      <w:tr w:rsidR="00283B72" w:rsidRPr="00E012BA" w:rsidTr="00E012BA">
        <w:tc>
          <w:tcPr>
            <w:tcW w:w="1368" w:type="dxa"/>
            <w:shd w:val="clear" w:color="auto" w:fill="auto"/>
          </w:tcPr>
          <w:p w:rsidR="00283B72" w:rsidRPr="00E012BA" w:rsidRDefault="00283B72" w:rsidP="00E012BA">
            <w:pPr>
              <w:jc w:val="both"/>
              <w:rPr>
                <w:sz w:val="28"/>
                <w:szCs w:val="28"/>
              </w:rPr>
            </w:pPr>
            <w:r w:rsidRPr="00E012BA">
              <w:rPr>
                <w:sz w:val="28"/>
                <w:szCs w:val="28"/>
              </w:rPr>
              <w:t>Экологическая группа</w:t>
            </w:r>
          </w:p>
        </w:tc>
        <w:tc>
          <w:tcPr>
            <w:tcW w:w="3960" w:type="dxa"/>
            <w:shd w:val="clear" w:color="auto" w:fill="auto"/>
          </w:tcPr>
          <w:p w:rsidR="00283B72" w:rsidRPr="00E012BA" w:rsidRDefault="00283B72" w:rsidP="00E012BA">
            <w:pPr>
              <w:jc w:val="center"/>
              <w:rPr>
                <w:sz w:val="28"/>
                <w:szCs w:val="28"/>
              </w:rPr>
            </w:pPr>
            <w:r w:rsidRPr="00E012BA">
              <w:rPr>
                <w:sz w:val="28"/>
                <w:szCs w:val="28"/>
              </w:rPr>
              <w:t>Достоинства</w:t>
            </w:r>
          </w:p>
        </w:tc>
        <w:tc>
          <w:tcPr>
            <w:tcW w:w="4500" w:type="dxa"/>
            <w:shd w:val="clear" w:color="auto" w:fill="auto"/>
          </w:tcPr>
          <w:p w:rsidR="00283B72" w:rsidRPr="00E012BA" w:rsidRDefault="00283B72" w:rsidP="00E012BA">
            <w:pPr>
              <w:jc w:val="center"/>
              <w:rPr>
                <w:sz w:val="28"/>
                <w:szCs w:val="28"/>
              </w:rPr>
            </w:pPr>
            <w:r w:rsidRPr="00E012BA">
              <w:rPr>
                <w:sz w:val="28"/>
                <w:szCs w:val="28"/>
              </w:rPr>
              <w:t>Недостатки</w:t>
            </w:r>
          </w:p>
        </w:tc>
      </w:tr>
      <w:tr w:rsidR="00283B72" w:rsidRPr="00E012BA" w:rsidTr="00E012BA">
        <w:tc>
          <w:tcPr>
            <w:tcW w:w="1368" w:type="dxa"/>
            <w:shd w:val="clear" w:color="auto" w:fill="auto"/>
          </w:tcPr>
          <w:p w:rsidR="00283B72" w:rsidRPr="00E012BA" w:rsidRDefault="00283B72" w:rsidP="00E012BA">
            <w:pPr>
              <w:jc w:val="both"/>
              <w:rPr>
                <w:sz w:val="28"/>
                <w:szCs w:val="28"/>
              </w:rPr>
            </w:pPr>
            <w:r w:rsidRPr="00E012BA">
              <w:rPr>
                <w:sz w:val="28"/>
                <w:szCs w:val="28"/>
              </w:rPr>
              <w:t>Фито</w:t>
            </w:r>
            <w:r w:rsidR="007B26F9">
              <w:rPr>
                <w:sz w:val="28"/>
                <w:szCs w:val="28"/>
              </w:rPr>
              <w:t>-</w:t>
            </w:r>
            <w:r w:rsidRPr="00E012BA">
              <w:rPr>
                <w:sz w:val="28"/>
                <w:szCs w:val="28"/>
              </w:rPr>
              <w:t>планктон</w:t>
            </w:r>
          </w:p>
        </w:tc>
        <w:tc>
          <w:tcPr>
            <w:tcW w:w="3960" w:type="dxa"/>
            <w:shd w:val="clear" w:color="auto" w:fill="auto"/>
          </w:tcPr>
          <w:p w:rsidR="00283B72" w:rsidRPr="00E012BA" w:rsidRDefault="00185DDB" w:rsidP="007B26F9">
            <w:pPr>
              <w:jc w:val="both"/>
              <w:rPr>
                <w:sz w:val="28"/>
                <w:szCs w:val="28"/>
              </w:rPr>
            </w:pPr>
            <w:r w:rsidRPr="00E012BA">
              <w:rPr>
                <w:sz w:val="28"/>
                <w:szCs w:val="28"/>
              </w:rPr>
              <w:t xml:space="preserve">Надежный </w:t>
            </w:r>
            <w:r w:rsidR="004B2350" w:rsidRPr="00E012BA">
              <w:rPr>
                <w:sz w:val="28"/>
                <w:szCs w:val="28"/>
              </w:rPr>
              <w:t>экспресс</w:t>
            </w:r>
            <w:r w:rsidR="007B26F9">
              <w:rPr>
                <w:sz w:val="28"/>
                <w:szCs w:val="28"/>
              </w:rPr>
              <w:t>ный</w:t>
            </w:r>
            <w:r w:rsidR="004B2350" w:rsidRPr="00E012BA">
              <w:rPr>
                <w:sz w:val="28"/>
                <w:szCs w:val="28"/>
              </w:rPr>
              <w:t xml:space="preserve"> </w:t>
            </w:r>
            <w:r w:rsidRPr="00E012BA">
              <w:rPr>
                <w:sz w:val="28"/>
                <w:szCs w:val="28"/>
              </w:rPr>
              <w:t>биоиндикатор в водоемах замедленного водообмена. Основной индикатор уровня тр</w:t>
            </w:r>
            <w:r w:rsidR="00283B72" w:rsidRPr="00E012BA">
              <w:rPr>
                <w:sz w:val="28"/>
                <w:szCs w:val="28"/>
              </w:rPr>
              <w:t>оф</w:t>
            </w:r>
            <w:r w:rsidRPr="00E012BA">
              <w:rPr>
                <w:sz w:val="28"/>
                <w:szCs w:val="28"/>
              </w:rPr>
              <w:t>ии</w:t>
            </w:r>
            <w:r w:rsidR="00283B72" w:rsidRPr="00E012BA">
              <w:rPr>
                <w:sz w:val="28"/>
                <w:szCs w:val="28"/>
              </w:rPr>
              <w:t xml:space="preserve">, реагирует на изменение концентрации и отношения </w:t>
            </w:r>
            <w:r w:rsidR="004A5EC1" w:rsidRPr="00E012BA">
              <w:rPr>
                <w:sz w:val="28"/>
                <w:szCs w:val="28"/>
              </w:rPr>
              <w:t>минеральных форм азота и фосфора в воде. Надежный индикатор сапробности</w:t>
            </w:r>
          </w:p>
        </w:tc>
        <w:tc>
          <w:tcPr>
            <w:tcW w:w="4500" w:type="dxa"/>
            <w:shd w:val="clear" w:color="auto" w:fill="auto"/>
          </w:tcPr>
          <w:p w:rsidR="00185DDB" w:rsidRPr="00E012BA" w:rsidRDefault="00185DDB" w:rsidP="00E012BA">
            <w:pPr>
              <w:jc w:val="both"/>
              <w:rPr>
                <w:sz w:val="28"/>
                <w:szCs w:val="28"/>
              </w:rPr>
            </w:pPr>
            <w:r w:rsidRPr="00E012BA">
              <w:rPr>
                <w:sz w:val="28"/>
                <w:szCs w:val="28"/>
              </w:rPr>
              <w:t xml:space="preserve">Ненадежный биоиндикатор в водотоках с </w:t>
            </w:r>
            <w:r w:rsidR="005F36A1" w:rsidRPr="00E012BA">
              <w:rPr>
                <w:sz w:val="28"/>
                <w:szCs w:val="28"/>
              </w:rPr>
              <w:t>быстр</w:t>
            </w:r>
            <w:r w:rsidRPr="00E012BA">
              <w:rPr>
                <w:sz w:val="28"/>
                <w:szCs w:val="28"/>
              </w:rPr>
              <w:t>ым течением</w:t>
            </w:r>
            <w:r w:rsidR="005F36A1" w:rsidRPr="00E012BA">
              <w:rPr>
                <w:sz w:val="28"/>
                <w:szCs w:val="28"/>
              </w:rPr>
              <w:t xml:space="preserve"> (характеризует качество воды выше расположенного участка)</w:t>
            </w:r>
            <w:r w:rsidRPr="00E012BA">
              <w:rPr>
                <w:sz w:val="28"/>
                <w:szCs w:val="28"/>
              </w:rPr>
              <w:t>.</w:t>
            </w:r>
          </w:p>
          <w:p w:rsidR="00283B72" w:rsidRPr="00E012BA" w:rsidRDefault="004A5EC1" w:rsidP="00E012BA">
            <w:pPr>
              <w:jc w:val="both"/>
              <w:rPr>
                <w:sz w:val="28"/>
                <w:szCs w:val="28"/>
              </w:rPr>
            </w:pPr>
            <w:r w:rsidRPr="00E012BA">
              <w:rPr>
                <w:sz w:val="28"/>
                <w:szCs w:val="28"/>
              </w:rPr>
              <w:t xml:space="preserve">Неоднозначно реагирует на загрязнение водоема тяжелыми металлами, в некоторых случаях увеличением видового </w:t>
            </w:r>
            <w:proofErr w:type="gramStart"/>
            <w:r w:rsidRPr="00E012BA">
              <w:rPr>
                <w:sz w:val="28"/>
                <w:szCs w:val="28"/>
              </w:rPr>
              <w:t>разно</w:t>
            </w:r>
            <w:r w:rsidR="007B26F9">
              <w:rPr>
                <w:sz w:val="28"/>
                <w:szCs w:val="28"/>
              </w:rPr>
              <w:t>-</w:t>
            </w:r>
            <w:r w:rsidRPr="00E012BA">
              <w:rPr>
                <w:sz w:val="28"/>
                <w:szCs w:val="28"/>
              </w:rPr>
              <w:t>образия</w:t>
            </w:r>
            <w:proofErr w:type="gramEnd"/>
            <w:r w:rsidRPr="00E012BA">
              <w:rPr>
                <w:sz w:val="28"/>
                <w:szCs w:val="28"/>
              </w:rPr>
              <w:t xml:space="preserve"> и биомассы</w:t>
            </w:r>
            <w:r w:rsidR="00185DDB" w:rsidRPr="00E012BA">
              <w:rPr>
                <w:sz w:val="28"/>
                <w:szCs w:val="28"/>
              </w:rPr>
              <w:t>.</w:t>
            </w:r>
          </w:p>
          <w:p w:rsidR="00185DDB" w:rsidRPr="00E012BA" w:rsidRDefault="00185DDB" w:rsidP="00E012BA">
            <w:pPr>
              <w:jc w:val="both"/>
              <w:rPr>
                <w:sz w:val="28"/>
                <w:szCs w:val="28"/>
              </w:rPr>
            </w:pPr>
            <w:r w:rsidRPr="00E012BA">
              <w:rPr>
                <w:sz w:val="28"/>
                <w:szCs w:val="28"/>
              </w:rPr>
              <w:t>Мало чувствителен</w:t>
            </w:r>
            <w:r w:rsidR="007B26F9">
              <w:rPr>
                <w:sz w:val="28"/>
                <w:szCs w:val="28"/>
              </w:rPr>
              <w:t xml:space="preserve"> к загрязнению воды пестицидами</w:t>
            </w:r>
          </w:p>
        </w:tc>
      </w:tr>
      <w:tr w:rsidR="003E1BB7" w:rsidRPr="00E012BA" w:rsidTr="00E012BA">
        <w:tc>
          <w:tcPr>
            <w:tcW w:w="1368" w:type="dxa"/>
            <w:shd w:val="clear" w:color="auto" w:fill="auto"/>
          </w:tcPr>
          <w:p w:rsidR="003E1BB7" w:rsidRPr="00E012BA" w:rsidRDefault="003E1BB7" w:rsidP="007B26F9">
            <w:pPr>
              <w:jc w:val="both"/>
              <w:rPr>
                <w:sz w:val="28"/>
                <w:szCs w:val="28"/>
              </w:rPr>
            </w:pPr>
            <w:r w:rsidRPr="00E012BA">
              <w:rPr>
                <w:sz w:val="28"/>
                <w:szCs w:val="28"/>
              </w:rPr>
              <w:t>Зоо</w:t>
            </w:r>
            <w:r w:rsidR="007B26F9">
              <w:rPr>
                <w:sz w:val="28"/>
                <w:szCs w:val="28"/>
              </w:rPr>
              <w:t>-</w:t>
            </w:r>
            <w:r w:rsidRPr="00E012BA">
              <w:rPr>
                <w:sz w:val="28"/>
                <w:szCs w:val="28"/>
              </w:rPr>
              <w:t>планктон</w:t>
            </w:r>
          </w:p>
        </w:tc>
        <w:tc>
          <w:tcPr>
            <w:tcW w:w="3960" w:type="dxa"/>
            <w:shd w:val="clear" w:color="auto" w:fill="auto"/>
          </w:tcPr>
          <w:p w:rsidR="003E1BB7" w:rsidRPr="00E012BA" w:rsidRDefault="003E1BB7" w:rsidP="00E012BA">
            <w:pPr>
              <w:jc w:val="both"/>
              <w:rPr>
                <w:sz w:val="28"/>
                <w:szCs w:val="28"/>
              </w:rPr>
            </w:pPr>
            <w:r w:rsidRPr="00E012BA">
              <w:rPr>
                <w:sz w:val="28"/>
                <w:szCs w:val="28"/>
              </w:rPr>
              <w:t xml:space="preserve">Надежный биоиндикатор в водоемах </w:t>
            </w:r>
            <w:proofErr w:type="gramStart"/>
            <w:r w:rsidRPr="00E012BA">
              <w:rPr>
                <w:sz w:val="28"/>
                <w:szCs w:val="28"/>
              </w:rPr>
              <w:t>замедленного</w:t>
            </w:r>
            <w:proofErr w:type="gramEnd"/>
            <w:r w:rsidRPr="00E012BA">
              <w:rPr>
                <w:sz w:val="28"/>
                <w:szCs w:val="28"/>
              </w:rPr>
              <w:t xml:space="preserve"> водообмена</w:t>
            </w:r>
            <w:r w:rsidR="004B2350" w:rsidRPr="00E012BA">
              <w:rPr>
                <w:sz w:val="28"/>
                <w:szCs w:val="28"/>
              </w:rPr>
              <w:t xml:space="preserve"> с разным периодом реакции (простейшие и коловратки – </w:t>
            </w:r>
            <w:r w:rsidR="00014DAD">
              <w:rPr>
                <w:sz w:val="28"/>
                <w:szCs w:val="28"/>
              </w:rPr>
              <w:t>экспресс</w:t>
            </w:r>
            <w:r w:rsidR="007B26F9">
              <w:rPr>
                <w:sz w:val="28"/>
                <w:szCs w:val="28"/>
              </w:rPr>
              <w:t>-</w:t>
            </w:r>
            <w:r w:rsidR="004B2350" w:rsidRPr="00E012BA">
              <w:rPr>
                <w:sz w:val="28"/>
                <w:szCs w:val="28"/>
              </w:rPr>
              <w:t>индикаторы; рако</w:t>
            </w:r>
            <w:r w:rsidR="007B26F9">
              <w:rPr>
                <w:sz w:val="28"/>
                <w:szCs w:val="28"/>
              </w:rPr>
              <w:t>-</w:t>
            </w:r>
            <w:r w:rsidR="004B2350" w:rsidRPr="00E012BA">
              <w:rPr>
                <w:sz w:val="28"/>
                <w:szCs w:val="28"/>
              </w:rPr>
              <w:t>образные – лаг</w:t>
            </w:r>
            <w:r w:rsidR="007B26F9">
              <w:rPr>
                <w:sz w:val="28"/>
                <w:szCs w:val="28"/>
              </w:rPr>
              <w:t>-</w:t>
            </w:r>
            <w:r w:rsidR="004B2350" w:rsidRPr="00E012BA">
              <w:rPr>
                <w:sz w:val="28"/>
                <w:szCs w:val="28"/>
              </w:rPr>
              <w:t>индикаторы)</w:t>
            </w:r>
            <w:r w:rsidRPr="00E012BA">
              <w:rPr>
                <w:sz w:val="28"/>
                <w:szCs w:val="28"/>
              </w:rPr>
              <w:t>. Высок</w:t>
            </w:r>
            <w:r w:rsidR="00BB2C8C" w:rsidRPr="00E012BA">
              <w:rPr>
                <w:sz w:val="28"/>
                <w:szCs w:val="28"/>
              </w:rPr>
              <w:t>ая</w:t>
            </w:r>
            <w:r w:rsidRPr="00E012BA">
              <w:rPr>
                <w:sz w:val="28"/>
                <w:szCs w:val="28"/>
              </w:rPr>
              <w:t xml:space="preserve"> чувствител</w:t>
            </w:r>
            <w:r w:rsidR="00BB2C8C" w:rsidRPr="00E012BA">
              <w:rPr>
                <w:sz w:val="28"/>
                <w:szCs w:val="28"/>
              </w:rPr>
              <w:t>ьность</w:t>
            </w:r>
            <w:r w:rsidRPr="00E012BA">
              <w:rPr>
                <w:sz w:val="28"/>
                <w:szCs w:val="28"/>
              </w:rPr>
              <w:t xml:space="preserve"> к загрязнению водоема пестицидами, фенолами и нефтепродуктами. Дополнительный индикатор уровня трофии, ч</w:t>
            </w:r>
            <w:r w:rsidR="00F23D8D" w:rsidRPr="00E012BA">
              <w:rPr>
                <w:sz w:val="28"/>
                <w:szCs w:val="28"/>
              </w:rPr>
              <w:t>ё</w:t>
            </w:r>
            <w:r w:rsidRPr="00E012BA">
              <w:rPr>
                <w:sz w:val="28"/>
                <w:szCs w:val="28"/>
              </w:rPr>
              <w:t xml:space="preserve">тко реагирует на изменение концентрации взвешенных частиц в воде. Хороший </w:t>
            </w:r>
            <w:r w:rsidR="008E47FD" w:rsidRPr="00E012BA">
              <w:rPr>
                <w:sz w:val="28"/>
                <w:szCs w:val="28"/>
              </w:rPr>
              <w:t>индикатор</w:t>
            </w:r>
            <w:r w:rsidR="007B26F9">
              <w:rPr>
                <w:sz w:val="28"/>
                <w:szCs w:val="28"/>
              </w:rPr>
              <w:t xml:space="preserve"> сапробности и скорости течения</w:t>
            </w:r>
          </w:p>
        </w:tc>
        <w:tc>
          <w:tcPr>
            <w:tcW w:w="4500" w:type="dxa"/>
            <w:shd w:val="clear" w:color="auto" w:fill="auto"/>
          </w:tcPr>
          <w:p w:rsidR="003E1BB7" w:rsidRPr="00E012BA" w:rsidRDefault="00F86D02" w:rsidP="00E012BA">
            <w:pPr>
              <w:jc w:val="both"/>
              <w:rPr>
                <w:sz w:val="28"/>
                <w:szCs w:val="28"/>
              </w:rPr>
            </w:pPr>
            <w:r w:rsidRPr="00E012BA">
              <w:rPr>
                <w:sz w:val="28"/>
                <w:szCs w:val="28"/>
              </w:rPr>
              <w:t xml:space="preserve">Ненадежный биоиндикатор в водотоках с </w:t>
            </w:r>
            <w:r w:rsidR="005F36A1" w:rsidRPr="00E012BA">
              <w:rPr>
                <w:sz w:val="28"/>
                <w:szCs w:val="28"/>
              </w:rPr>
              <w:t>быстр</w:t>
            </w:r>
            <w:r w:rsidRPr="00E012BA">
              <w:rPr>
                <w:sz w:val="28"/>
                <w:szCs w:val="28"/>
              </w:rPr>
              <w:t>ым течением.</w:t>
            </w:r>
            <w:r w:rsidR="004B2350" w:rsidRPr="00E012BA">
              <w:rPr>
                <w:sz w:val="28"/>
                <w:szCs w:val="28"/>
              </w:rPr>
              <w:t xml:space="preserve"> </w:t>
            </w:r>
            <w:r w:rsidRPr="00E012BA">
              <w:rPr>
                <w:sz w:val="28"/>
                <w:szCs w:val="28"/>
              </w:rPr>
              <w:t xml:space="preserve">Неоднозначно реагирует на </w:t>
            </w:r>
            <w:r w:rsidR="00A14621" w:rsidRPr="00E012BA">
              <w:rPr>
                <w:sz w:val="28"/>
                <w:szCs w:val="28"/>
              </w:rPr>
              <w:t>эвтрофирование водоема</w:t>
            </w:r>
            <w:r w:rsidRPr="00E012BA">
              <w:rPr>
                <w:sz w:val="28"/>
                <w:szCs w:val="28"/>
              </w:rPr>
              <w:t>.</w:t>
            </w:r>
            <w:r w:rsidR="0045447A" w:rsidRPr="00E012BA">
              <w:rPr>
                <w:sz w:val="28"/>
                <w:szCs w:val="28"/>
              </w:rPr>
              <w:t xml:space="preserve"> Сильно зависит от плотности популяций планктоноядных рыб в водоеме</w:t>
            </w:r>
          </w:p>
        </w:tc>
      </w:tr>
      <w:tr w:rsidR="003E1BB7" w:rsidRPr="00E012BA" w:rsidTr="00E012BA">
        <w:tc>
          <w:tcPr>
            <w:tcW w:w="1368" w:type="dxa"/>
            <w:shd w:val="clear" w:color="auto" w:fill="auto"/>
          </w:tcPr>
          <w:p w:rsidR="003E1BB7" w:rsidRPr="00E012BA" w:rsidRDefault="003E1BB7" w:rsidP="007B26F9">
            <w:pPr>
              <w:ind w:right="-122"/>
              <w:jc w:val="both"/>
              <w:rPr>
                <w:sz w:val="28"/>
                <w:szCs w:val="28"/>
              </w:rPr>
            </w:pPr>
            <w:r w:rsidRPr="00E012BA">
              <w:rPr>
                <w:sz w:val="28"/>
                <w:szCs w:val="28"/>
              </w:rPr>
              <w:t>Бактерио</w:t>
            </w:r>
            <w:r w:rsidR="007B26F9">
              <w:rPr>
                <w:sz w:val="28"/>
                <w:szCs w:val="28"/>
              </w:rPr>
              <w:t>-</w:t>
            </w:r>
            <w:r w:rsidRPr="00E012BA">
              <w:rPr>
                <w:sz w:val="28"/>
                <w:szCs w:val="28"/>
              </w:rPr>
              <w:t>планктон</w:t>
            </w:r>
          </w:p>
        </w:tc>
        <w:tc>
          <w:tcPr>
            <w:tcW w:w="3960" w:type="dxa"/>
            <w:shd w:val="clear" w:color="auto" w:fill="auto"/>
          </w:tcPr>
          <w:p w:rsidR="003E1BB7" w:rsidRPr="00E012BA" w:rsidRDefault="004B2350" w:rsidP="007B26F9">
            <w:pPr>
              <w:jc w:val="both"/>
              <w:rPr>
                <w:sz w:val="28"/>
                <w:szCs w:val="28"/>
              </w:rPr>
            </w:pPr>
            <w:r w:rsidRPr="00E012BA">
              <w:rPr>
                <w:sz w:val="28"/>
                <w:szCs w:val="28"/>
              </w:rPr>
              <w:t xml:space="preserve">Надежный </w:t>
            </w:r>
            <w:r w:rsidR="00014DAD">
              <w:rPr>
                <w:sz w:val="28"/>
                <w:szCs w:val="28"/>
              </w:rPr>
              <w:t>экспресс</w:t>
            </w:r>
            <w:r w:rsidR="007B26F9">
              <w:rPr>
                <w:sz w:val="28"/>
                <w:szCs w:val="28"/>
              </w:rPr>
              <w:t>-</w:t>
            </w:r>
            <w:r w:rsidR="008E47FD" w:rsidRPr="00E012BA">
              <w:rPr>
                <w:sz w:val="28"/>
                <w:szCs w:val="28"/>
              </w:rPr>
              <w:t>индикатор</w:t>
            </w:r>
            <w:r w:rsidRPr="00E012BA">
              <w:rPr>
                <w:sz w:val="28"/>
                <w:szCs w:val="28"/>
              </w:rPr>
              <w:t xml:space="preserve">. </w:t>
            </w:r>
            <w:r w:rsidR="00F02BF8" w:rsidRPr="00E012BA">
              <w:rPr>
                <w:sz w:val="28"/>
                <w:szCs w:val="28"/>
              </w:rPr>
              <w:t xml:space="preserve">Специфичные бактерии </w:t>
            </w:r>
            <w:r w:rsidRPr="00E012BA">
              <w:rPr>
                <w:sz w:val="28"/>
                <w:szCs w:val="28"/>
              </w:rPr>
              <w:t>чувствител</w:t>
            </w:r>
            <w:r w:rsidR="00F02BF8" w:rsidRPr="00E012BA">
              <w:rPr>
                <w:sz w:val="28"/>
                <w:szCs w:val="28"/>
              </w:rPr>
              <w:t>ь</w:t>
            </w:r>
            <w:r w:rsidRPr="00E012BA">
              <w:rPr>
                <w:sz w:val="28"/>
                <w:szCs w:val="28"/>
              </w:rPr>
              <w:t>н</w:t>
            </w:r>
            <w:r w:rsidR="00F02BF8" w:rsidRPr="00E012BA">
              <w:rPr>
                <w:sz w:val="28"/>
                <w:szCs w:val="28"/>
              </w:rPr>
              <w:t>ы</w:t>
            </w:r>
            <w:r w:rsidRPr="00E012BA">
              <w:rPr>
                <w:sz w:val="28"/>
                <w:szCs w:val="28"/>
              </w:rPr>
              <w:t xml:space="preserve"> к загрязнению вод</w:t>
            </w:r>
            <w:r w:rsidR="00F02BF8" w:rsidRPr="00E012BA">
              <w:rPr>
                <w:sz w:val="28"/>
                <w:szCs w:val="28"/>
              </w:rPr>
              <w:t>ы</w:t>
            </w:r>
            <w:r w:rsidRPr="00E012BA">
              <w:rPr>
                <w:sz w:val="28"/>
                <w:szCs w:val="28"/>
              </w:rPr>
              <w:t xml:space="preserve"> фенолами</w:t>
            </w:r>
            <w:r w:rsidR="00F23D8D" w:rsidRPr="00E012BA">
              <w:rPr>
                <w:sz w:val="28"/>
                <w:szCs w:val="28"/>
              </w:rPr>
              <w:t>,</w:t>
            </w:r>
            <w:r w:rsidRPr="00E012BA">
              <w:rPr>
                <w:sz w:val="28"/>
                <w:szCs w:val="28"/>
              </w:rPr>
              <w:t xml:space="preserve"> нефтепро</w:t>
            </w:r>
            <w:r w:rsidR="00F23D8D" w:rsidRPr="00E012BA">
              <w:rPr>
                <w:sz w:val="28"/>
                <w:szCs w:val="28"/>
              </w:rPr>
              <w:t>дуктами,</w:t>
            </w:r>
            <w:r w:rsidR="00F02BF8" w:rsidRPr="00E012BA">
              <w:rPr>
                <w:sz w:val="28"/>
                <w:szCs w:val="28"/>
              </w:rPr>
              <w:t xml:space="preserve"> тяже</w:t>
            </w:r>
            <w:r w:rsidR="007B26F9">
              <w:rPr>
                <w:sz w:val="28"/>
                <w:szCs w:val="28"/>
              </w:rPr>
              <w:t>лыми металлами и радионуклидами</w:t>
            </w:r>
            <w:proofErr w:type="gramStart"/>
            <w:r w:rsidR="00F02BF8" w:rsidRPr="00E012BA">
              <w:rPr>
                <w:sz w:val="28"/>
                <w:szCs w:val="28"/>
              </w:rPr>
              <w:t xml:space="preserve"> </w:t>
            </w:r>
            <w:r w:rsidR="003D2E62" w:rsidRPr="00E012BA">
              <w:rPr>
                <w:sz w:val="28"/>
                <w:szCs w:val="28"/>
              </w:rPr>
              <w:lastRenderedPageBreak/>
              <w:t>И</w:t>
            </w:r>
            <w:proofErr w:type="gramEnd"/>
            <w:r w:rsidR="003D2E62" w:rsidRPr="00E012BA">
              <w:rPr>
                <w:sz w:val="28"/>
                <w:szCs w:val="28"/>
              </w:rPr>
              <w:t>ндицируют</w:t>
            </w:r>
            <w:r w:rsidR="00F02BF8" w:rsidRPr="00E012BA">
              <w:rPr>
                <w:sz w:val="28"/>
                <w:szCs w:val="28"/>
              </w:rPr>
              <w:t xml:space="preserve"> содержани</w:t>
            </w:r>
            <w:r w:rsidR="003D2E62" w:rsidRPr="00E012BA">
              <w:rPr>
                <w:sz w:val="28"/>
                <w:szCs w:val="28"/>
              </w:rPr>
              <w:t>е</w:t>
            </w:r>
            <w:r w:rsidR="00F02BF8" w:rsidRPr="00E012BA">
              <w:rPr>
                <w:sz w:val="28"/>
                <w:szCs w:val="28"/>
              </w:rPr>
              <w:t xml:space="preserve"> в воде кислорода, </w:t>
            </w:r>
            <w:r w:rsidR="00F23D8D" w:rsidRPr="00E012BA">
              <w:rPr>
                <w:sz w:val="28"/>
                <w:szCs w:val="28"/>
              </w:rPr>
              <w:t>минеральны</w:t>
            </w:r>
            <w:r w:rsidR="00F02BF8" w:rsidRPr="00E012BA">
              <w:rPr>
                <w:sz w:val="28"/>
                <w:szCs w:val="28"/>
              </w:rPr>
              <w:t>х и органических форм</w:t>
            </w:r>
            <w:r w:rsidR="00F23D8D" w:rsidRPr="00E012BA">
              <w:rPr>
                <w:sz w:val="28"/>
                <w:szCs w:val="28"/>
              </w:rPr>
              <w:t xml:space="preserve"> азота, фосфора и серы.</w:t>
            </w:r>
            <w:r w:rsidRPr="00E012BA">
              <w:rPr>
                <w:sz w:val="28"/>
                <w:szCs w:val="28"/>
              </w:rPr>
              <w:t xml:space="preserve"> </w:t>
            </w:r>
            <w:r w:rsidR="007B26F9">
              <w:rPr>
                <w:sz w:val="28"/>
                <w:szCs w:val="28"/>
              </w:rPr>
              <w:t>Хороший индикатор сапробности</w:t>
            </w:r>
          </w:p>
        </w:tc>
        <w:tc>
          <w:tcPr>
            <w:tcW w:w="4500" w:type="dxa"/>
            <w:shd w:val="clear" w:color="auto" w:fill="auto"/>
          </w:tcPr>
          <w:p w:rsidR="005F36A1" w:rsidRPr="00E012BA" w:rsidRDefault="00A14621" w:rsidP="00E012BA">
            <w:pPr>
              <w:jc w:val="both"/>
              <w:rPr>
                <w:sz w:val="28"/>
                <w:szCs w:val="28"/>
              </w:rPr>
            </w:pPr>
            <w:r w:rsidRPr="00E012BA">
              <w:rPr>
                <w:sz w:val="28"/>
                <w:szCs w:val="28"/>
              </w:rPr>
              <w:lastRenderedPageBreak/>
              <w:t>Даёт</w:t>
            </w:r>
            <w:r w:rsidR="005F36A1" w:rsidRPr="00E012BA">
              <w:rPr>
                <w:sz w:val="28"/>
                <w:szCs w:val="28"/>
              </w:rPr>
              <w:t xml:space="preserve"> </w:t>
            </w:r>
            <w:proofErr w:type="gramStart"/>
            <w:r w:rsidRPr="00E012BA">
              <w:rPr>
                <w:sz w:val="28"/>
                <w:szCs w:val="28"/>
              </w:rPr>
              <w:t>кратко</w:t>
            </w:r>
            <w:r w:rsidR="008E47FD" w:rsidRPr="00E012BA">
              <w:rPr>
                <w:sz w:val="28"/>
                <w:szCs w:val="28"/>
              </w:rPr>
              <w:t>срочн</w:t>
            </w:r>
            <w:r w:rsidRPr="00E012BA">
              <w:rPr>
                <w:sz w:val="28"/>
                <w:szCs w:val="28"/>
              </w:rPr>
              <w:t>ую</w:t>
            </w:r>
            <w:proofErr w:type="gramEnd"/>
            <w:r w:rsidRPr="00E012BA">
              <w:rPr>
                <w:sz w:val="28"/>
                <w:szCs w:val="28"/>
              </w:rPr>
              <w:t xml:space="preserve"> </w:t>
            </w:r>
            <w:r w:rsidR="005F36A1" w:rsidRPr="00E012BA">
              <w:rPr>
                <w:sz w:val="28"/>
                <w:szCs w:val="28"/>
              </w:rPr>
              <w:t>характери</w:t>
            </w:r>
            <w:r w:rsidRPr="00E012BA">
              <w:rPr>
                <w:sz w:val="28"/>
                <w:szCs w:val="28"/>
              </w:rPr>
              <w:t>с</w:t>
            </w:r>
            <w:r w:rsidR="007B26F9">
              <w:rPr>
                <w:sz w:val="28"/>
                <w:szCs w:val="28"/>
              </w:rPr>
              <w:t>-</w:t>
            </w:r>
            <w:r w:rsidRPr="00E012BA">
              <w:rPr>
                <w:sz w:val="28"/>
                <w:szCs w:val="28"/>
              </w:rPr>
              <w:t>тику</w:t>
            </w:r>
            <w:r w:rsidR="005F36A1" w:rsidRPr="00E012BA">
              <w:rPr>
                <w:sz w:val="28"/>
                <w:szCs w:val="28"/>
              </w:rPr>
              <w:t xml:space="preserve"> качеств</w:t>
            </w:r>
            <w:r w:rsidRPr="00E012BA">
              <w:rPr>
                <w:sz w:val="28"/>
                <w:szCs w:val="28"/>
              </w:rPr>
              <w:t>а</w:t>
            </w:r>
            <w:r w:rsidR="005F36A1" w:rsidRPr="00E012BA">
              <w:rPr>
                <w:sz w:val="28"/>
                <w:szCs w:val="28"/>
              </w:rPr>
              <w:t xml:space="preserve"> воды</w:t>
            </w:r>
            <w:r w:rsidRPr="00E012BA">
              <w:rPr>
                <w:sz w:val="28"/>
                <w:szCs w:val="28"/>
              </w:rPr>
              <w:t>.</w:t>
            </w:r>
            <w:r w:rsidR="005F36A1" w:rsidRPr="00E012BA">
              <w:rPr>
                <w:sz w:val="28"/>
                <w:szCs w:val="28"/>
              </w:rPr>
              <w:t xml:space="preserve"> </w:t>
            </w:r>
          </w:p>
          <w:p w:rsidR="003E1BB7" w:rsidRPr="00E012BA" w:rsidRDefault="00A14621" w:rsidP="00E012BA">
            <w:pPr>
              <w:jc w:val="both"/>
              <w:rPr>
                <w:sz w:val="28"/>
                <w:szCs w:val="28"/>
              </w:rPr>
            </w:pPr>
            <w:r w:rsidRPr="00E012BA">
              <w:rPr>
                <w:sz w:val="28"/>
                <w:szCs w:val="28"/>
              </w:rPr>
              <w:t xml:space="preserve">В некоторых случаях реагирует на </w:t>
            </w:r>
            <w:r w:rsidR="005F36A1" w:rsidRPr="00E012BA">
              <w:rPr>
                <w:sz w:val="28"/>
                <w:szCs w:val="28"/>
              </w:rPr>
              <w:t xml:space="preserve"> загрязнени</w:t>
            </w:r>
            <w:r w:rsidRPr="00E012BA">
              <w:rPr>
                <w:sz w:val="28"/>
                <w:szCs w:val="28"/>
              </w:rPr>
              <w:t>е воды тяжелыми металлами у</w:t>
            </w:r>
            <w:r w:rsidR="005F36A1" w:rsidRPr="00E012BA">
              <w:rPr>
                <w:sz w:val="28"/>
                <w:szCs w:val="28"/>
              </w:rPr>
              <w:t>величением видового разнообразия и биомассы</w:t>
            </w:r>
          </w:p>
        </w:tc>
      </w:tr>
      <w:tr w:rsidR="003E1BB7" w:rsidRPr="00E012BA" w:rsidTr="00E012BA">
        <w:tc>
          <w:tcPr>
            <w:tcW w:w="1368" w:type="dxa"/>
            <w:shd w:val="clear" w:color="auto" w:fill="auto"/>
          </w:tcPr>
          <w:p w:rsidR="003E1BB7" w:rsidRPr="00E012BA" w:rsidRDefault="003E1BB7" w:rsidP="00E012BA">
            <w:pPr>
              <w:jc w:val="both"/>
              <w:rPr>
                <w:sz w:val="28"/>
                <w:szCs w:val="28"/>
              </w:rPr>
            </w:pPr>
            <w:proofErr w:type="gramStart"/>
            <w:r w:rsidRPr="00E012BA">
              <w:rPr>
                <w:sz w:val="28"/>
                <w:szCs w:val="28"/>
              </w:rPr>
              <w:lastRenderedPageBreak/>
              <w:t>Фито</w:t>
            </w:r>
            <w:r w:rsidR="007B26F9">
              <w:rPr>
                <w:sz w:val="28"/>
                <w:szCs w:val="28"/>
              </w:rPr>
              <w:t>-</w:t>
            </w:r>
            <w:r w:rsidRPr="00E012BA">
              <w:rPr>
                <w:sz w:val="28"/>
                <w:szCs w:val="28"/>
              </w:rPr>
              <w:t>бентос</w:t>
            </w:r>
            <w:proofErr w:type="gramEnd"/>
          </w:p>
          <w:p w:rsidR="008E47FD" w:rsidRPr="00E012BA" w:rsidRDefault="008E47FD" w:rsidP="00E012BA">
            <w:pPr>
              <w:jc w:val="both"/>
              <w:rPr>
                <w:sz w:val="28"/>
                <w:szCs w:val="28"/>
              </w:rPr>
            </w:pPr>
            <w:r w:rsidRPr="00E012BA">
              <w:rPr>
                <w:sz w:val="28"/>
                <w:szCs w:val="28"/>
              </w:rPr>
              <w:t>(макро</w:t>
            </w:r>
            <w:r w:rsidR="007B26F9">
              <w:rPr>
                <w:sz w:val="28"/>
                <w:szCs w:val="28"/>
              </w:rPr>
              <w:t>-</w:t>
            </w:r>
            <w:r w:rsidRPr="00E012BA">
              <w:rPr>
                <w:sz w:val="28"/>
                <w:szCs w:val="28"/>
              </w:rPr>
              <w:t>,</w:t>
            </w:r>
          </w:p>
          <w:p w:rsidR="008E47FD" w:rsidRPr="00E012BA" w:rsidRDefault="007B26F9" w:rsidP="00E012BA">
            <w:pPr>
              <w:jc w:val="both"/>
              <w:rPr>
                <w:sz w:val="28"/>
                <w:szCs w:val="28"/>
              </w:rPr>
            </w:pPr>
            <w:r>
              <w:rPr>
                <w:sz w:val="28"/>
                <w:szCs w:val="28"/>
              </w:rPr>
              <w:t>м</w:t>
            </w:r>
            <w:r w:rsidR="008E47FD" w:rsidRPr="00E012BA">
              <w:rPr>
                <w:sz w:val="28"/>
                <w:szCs w:val="28"/>
              </w:rPr>
              <w:t>икро</w:t>
            </w:r>
            <w:r>
              <w:rPr>
                <w:sz w:val="28"/>
                <w:szCs w:val="28"/>
              </w:rPr>
              <w:t>-</w:t>
            </w:r>
            <w:r w:rsidR="008E47FD" w:rsidRPr="00E012BA">
              <w:rPr>
                <w:sz w:val="28"/>
                <w:szCs w:val="28"/>
              </w:rPr>
              <w:t>)</w:t>
            </w:r>
          </w:p>
        </w:tc>
        <w:tc>
          <w:tcPr>
            <w:tcW w:w="3960" w:type="dxa"/>
            <w:shd w:val="clear" w:color="auto" w:fill="auto"/>
          </w:tcPr>
          <w:p w:rsidR="003E1BB7" w:rsidRPr="00E012BA" w:rsidRDefault="00A14621" w:rsidP="00E012BA">
            <w:pPr>
              <w:jc w:val="both"/>
              <w:rPr>
                <w:sz w:val="28"/>
                <w:szCs w:val="28"/>
              </w:rPr>
            </w:pPr>
            <w:r w:rsidRPr="00E012BA">
              <w:rPr>
                <w:sz w:val="28"/>
                <w:szCs w:val="28"/>
              </w:rPr>
              <w:t>Надежный биоиндикатор эвтрофикации и токсического загрязнения как водоемов, так и водотоков с быстрым течением. Интегрально характеризует загр</w:t>
            </w:r>
            <w:r w:rsidR="007B26F9">
              <w:rPr>
                <w:sz w:val="28"/>
                <w:szCs w:val="28"/>
              </w:rPr>
              <w:t>язнение воды и донных отложений</w:t>
            </w:r>
          </w:p>
        </w:tc>
        <w:tc>
          <w:tcPr>
            <w:tcW w:w="4500" w:type="dxa"/>
            <w:shd w:val="clear" w:color="auto" w:fill="auto"/>
          </w:tcPr>
          <w:p w:rsidR="003E1BB7" w:rsidRPr="00E012BA" w:rsidRDefault="00A14621" w:rsidP="00E012BA">
            <w:pPr>
              <w:jc w:val="both"/>
              <w:rPr>
                <w:sz w:val="28"/>
                <w:szCs w:val="28"/>
              </w:rPr>
            </w:pPr>
            <w:r w:rsidRPr="00E012BA">
              <w:rPr>
                <w:sz w:val="28"/>
                <w:szCs w:val="28"/>
              </w:rPr>
              <w:t xml:space="preserve">Имеет сезонное развитие и </w:t>
            </w:r>
            <w:r w:rsidR="006F51B0" w:rsidRPr="00E012BA">
              <w:rPr>
                <w:sz w:val="28"/>
                <w:szCs w:val="28"/>
              </w:rPr>
              <w:t>используется как биоиндикатор</w:t>
            </w:r>
            <w:r w:rsidRPr="00E012BA">
              <w:rPr>
                <w:sz w:val="28"/>
                <w:szCs w:val="28"/>
              </w:rPr>
              <w:t xml:space="preserve"> только в летний период максимального развития.</w:t>
            </w:r>
          </w:p>
          <w:p w:rsidR="00A14621" w:rsidRPr="00E012BA" w:rsidRDefault="00A14621" w:rsidP="00E012BA">
            <w:pPr>
              <w:jc w:val="both"/>
              <w:rPr>
                <w:sz w:val="28"/>
                <w:szCs w:val="28"/>
              </w:rPr>
            </w:pPr>
            <w:r w:rsidRPr="00E012BA">
              <w:rPr>
                <w:sz w:val="28"/>
                <w:szCs w:val="28"/>
              </w:rPr>
              <w:t xml:space="preserve">В большей степени индицирует загрязнение </w:t>
            </w:r>
            <w:r w:rsidR="007B26F9">
              <w:rPr>
                <w:sz w:val="28"/>
                <w:szCs w:val="28"/>
              </w:rPr>
              <w:t>бентали, чем пелагиали водоема</w:t>
            </w:r>
          </w:p>
        </w:tc>
      </w:tr>
      <w:tr w:rsidR="00316F6D" w:rsidRPr="00E012BA" w:rsidTr="00E012BA">
        <w:tc>
          <w:tcPr>
            <w:tcW w:w="1368" w:type="dxa"/>
            <w:shd w:val="clear" w:color="auto" w:fill="auto"/>
          </w:tcPr>
          <w:p w:rsidR="00316F6D" w:rsidRPr="00E012BA" w:rsidRDefault="00316F6D" w:rsidP="00E012BA">
            <w:pPr>
              <w:jc w:val="both"/>
              <w:rPr>
                <w:sz w:val="28"/>
                <w:szCs w:val="28"/>
              </w:rPr>
            </w:pPr>
            <w:proofErr w:type="gramStart"/>
            <w:r w:rsidRPr="00E012BA">
              <w:rPr>
                <w:sz w:val="28"/>
                <w:szCs w:val="28"/>
              </w:rPr>
              <w:t>Зоо</w:t>
            </w:r>
            <w:r w:rsidR="007B26F9">
              <w:rPr>
                <w:sz w:val="28"/>
                <w:szCs w:val="28"/>
              </w:rPr>
              <w:t>-</w:t>
            </w:r>
            <w:r w:rsidRPr="00E012BA">
              <w:rPr>
                <w:sz w:val="28"/>
                <w:szCs w:val="28"/>
              </w:rPr>
              <w:t>бентос</w:t>
            </w:r>
            <w:proofErr w:type="gramEnd"/>
          </w:p>
          <w:p w:rsidR="008E47FD" w:rsidRPr="00E012BA" w:rsidRDefault="008E47FD" w:rsidP="00E012BA">
            <w:pPr>
              <w:jc w:val="both"/>
              <w:rPr>
                <w:sz w:val="28"/>
                <w:szCs w:val="28"/>
              </w:rPr>
            </w:pPr>
            <w:r w:rsidRPr="00E012BA">
              <w:rPr>
                <w:sz w:val="28"/>
                <w:szCs w:val="28"/>
              </w:rPr>
              <w:t>(макро</w:t>
            </w:r>
            <w:r w:rsidR="007B26F9">
              <w:rPr>
                <w:sz w:val="28"/>
                <w:szCs w:val="28"/>
              </w:rPr>
              <w:t>-</w:t>
            </w:r>
            <w:r w:rsidRPr="00E012BA">
              <w:rPr>
                <w:sz w:val="28"/>
                <w:szCs w:val="28"/>
              </w:rPr>
              <w:t xml:space="preserve"> мейо</w:t>
            </w:r>
            <w:r w:rsidR="007B26F9">
              <w:rPr>
                <w:sz w:val="28"/>
                <w:szCs w:val="28"/>
              </w:rPr>
              <w:t>-</w:t>
            </w:r>
            <w:r w:rsidRPr="00E012BA">
              <w:rPr>
                <w:sz w:val="28"/>
                <w:szCs w:val="28"/>
              </w:rPr>
              <w:t>)</w:t>
            </w:r>
          </w:p>
        </w:tc>
        <w:tc>
          <w:tcPr>
            <w:tcW w:w="3960" w:type="dxa"/>
            <w:shd w:val="clear" w:color="auto" w:fill="auto"/>
          </w:tcPr>
          <w:p w:rsidR="00316F6D" w:rsidRPr="00E012BA" w:rsidRDefault="00316F6D" w:rsidP="00E012BA">
            <w:pPr>
              <w:jc w:val="both"/>
              <w:rPr>
                <w:sz w:val="28"/>
                <w:szCs w:val="28"/>
              </w:rPr>
            </w:pPr>
            <w:r w:rsidRPr="00E012BA">
              <w:rPr>
                <w:sz w:val="28"/>
                <w:szCs w:val="28"/>
              </w:rPr>
              <w:t xml:space="preserve">Надежный индикатор </w:t>
            </w:r>
            <w:r w:rsidR="004E3F38">
              <w:rPr>
                <w:sz w:val="28"/>
                <w:szCs w:val="28"/>
              </w:rPr>
              <w:t xml:space="preserve">накопленного эффекта </w:t>
            </w:r>
            <w:r w:rsidRPr="00E012BA">
              <w:rPr>
                <w:sz w:val="28"/>
                <w:szCs w:val="28"/>
              </w:rPr>
              <w:t>эвтрофикации и токсического загрязнения как водоемов, так и водотоков с быстрым течением. Высоко чувствителен к кислородному режиму. Интегрально характеризует загря</w:t>
            </w:r>
            <w:r w:rsidR="007B26F9">
              <w:rPr>
                <w:sz w:val="28"/>
                <w:szCs w:val="28"/>
              </w:rPr>
              <w:t>знение воды и донных отложений</w:t>
            </w:r>
          </w:p>
        </w:tc>
        <w:tc>
          <w:tcPr>
            <w:tcW w:w="4500" w:type="dxa"/>
            <w:shd w:val="clear" w:color="auto" w:fill="auto"/>
          </w:tcPr>
          <w:p w:rsidR="00316F6D" w:rsidRPr="00E012BA" w:rsidRDefault="00316F6D" w:rsidP="00E012BA">
            <w:pPr>
              <w:jc w:val="both"/>
              <w:rPr>
                <w:sz w:val="28"/>
                <w:szCs w:val="28"/>
              </w:rPr>
            </w:pPr>
            <w:r w:rsidRPr="00E012BA">
              <w:rPr>
                <w:sz w:val="28"/>
                <w:szCs w:val="28"/>
              </w:rPr>
              <w:t xml:space="preserve">В большей степени </w:t>
            </w:r>
            <w:r w:rsidR="004E3F38">
              <w:rPr>
                <w:sz w:val="28"/>
                <w:szCs w:val="28"/>
              </w:rPr>
              <w:t>реагир</w:t>
            </w:r>
            <w:r w:rsidRPr="00E012BA">
              <w:rPr>
                <w:sz w:val="28"/>
                <w:szCs w:val="28"/>
              </w:rPr>
              <w:t>ует</w:t>
            </w:r>
            <w:r w:rsidR="004E3F38">
              <w:rPr>
                <w:sz w:val="28"/>
                <w:szCs w:val="28"/>
              </w:rPr>
              <w:t xml:space="preserve"> на </w:t>
            </w:r>
            <w:r w:rsidRPr="00E012BA">
              <w:rPr>
                <w:sz w:val="28"/>
                <w:szCs w:val="28"/>
              </w:rPr>
              <w:t xml:space="preserve"> загрязнение бентали, чем пелагиали водоема.</w:t>
            </w:r>
            <w:r w:rsidR="006F51B0" w:rsidRPr="00E012BA">
              <w:rPr>
                <w:sz w:val="28"/>
                <w:szCs w:val="28"/>
              </w:rPr>
              <w:t xml:space="preserve"> Зависит от состава донных от</w:t>
            </w:r>
            <w:r w:rsidR="007B26F9">
              <w:rPr>
                <w:sz w:val="28"/>
                <w:szCs w:val="28"/>
              </w:rPr>
              <w:t>ложений и скорости течения</w:t>
            </w:r>
          </w:p>
        </w:tc>
      </w:tr>
      <w:tr w:rsidR="00D66064" w:rsidRPr="00E012BA" w:rsidTr="00E012BA">
        <w:tc>
          <w:tcPr>
            <w:tcW w:w="1368" w:type="dxa"/>
            <w:shd w:val="clear" w:color="auto" w:fill="auto"/>
          </w:tcPr>
          <w:p w:rsidR="00D66064" w:rsidRPr="00E012BA" w:rsidRDefault="007B26F9" w:rsidP="00E012BA">
            <w:pPr>
              <w:jc w:val="both"/>
              <w:rPr>
                <w:sz w:val="28"/>
                <w:szCs w:val="28"/>
              </w:rPr>
            </w:pPr>
            <w:r>
              <w:rPr>
                <w:sz w:val="28"/>
                <w:szCs w:val="28"/>
              </w:rPr>
              <w:t>Зооп</w:t>
            </w:r>
            <w:r w:rsidR="00D66064" w:rsidRPr="00E012BA">
              <w:rPr>
                <w:sz w:val="28"/>
                <w:szCs w:val="28"/>
              </w:rPr>
              <w:t>ери</w:t>
            </w:r>
            <w:r>
              <w:rPr>
                <w:sz w:val="28"/>
                <w:szCs w:val="28"/>
              </w:rPr>
              <w:t>-</w:t>
            </w:r>
            <w:r w:rsidR="00D66064" w:rsidRPr="00E012BA">
              <w:rPr>
                <w:sz w:val="28"/>
                <w:szCs w:val="28"/>
              </w:rPr>
              <w:t>фитон</w:t>
            </w:r>
          </w:p>
          <w:p w:rsidR="008E47FD" w:rsidRPr="00E012BA" w:rsidRDefault="008E47FD" w:rsidP="00E012BA">
            <w:pPr>
              <w:jc w:val="both"/>
              <w:rPr>
                <w:sz w:val="28"/>
                <w:szCs w:val="28"/>
              </w:rPr>
            </w:pPr>
            <w:r w:rsidRPr="00E012BA">
              <w:rPr>
                <w:sz w:val="28"/>
                <w:szCs w:val="28"/>
              </w:rPr>
              <w:t>(макро</w:t>
            </w:r>
            <w:r w:rsidR="007B26F9">
              <w:rPr>
                <w:sz w:val="28"/>
                <w:szCs w:val="28"/>
              </w:rPr>
              <w:t>-</w:t>
            </w:r>
            <w:r w:rsidRPr="00E012BA">
              <w:rPr>
                <w:sz w:val="28"/>
                <w:szCs w:val="28"/>
              </w:rPr>
              <w:t>,</w:t>
            </w:r>
          </w:p>
          <w:p w:rsidR="008E47FD" w:rsidRPr="00E012BA" w:rsidRDefault="008E47FD" w:rsidP="00E012BA">
            <w:pPr>
              <w:jc w:val="both"/>
              <w:rPr>
                <w:sz w:val="28"/>
                <w:szCs w:val="28"/>
              </w:rPr>
            </w:pPr>
            <w:r w:rsidRPr="00E012BA">
              <w:rPr>
                <w:sz w:val="28"/>
                <w:szCs w:val="28"/>
              </w:rPr>
              <w:t>микро</w:t>
            </w:r>
            <w:r w:rsidR="007B26F9">
              <w:rPr>
                <w:sz w:val="28"/>
                <w:szCs w:val="28"/>
              </w:rPr>
              <w:t>-</w:t>
            </w:r>
            <w:r w:rsidRPr="00E012BA">
              <w:rPr>
                <w:sz w:val="28"/>
                <w:szCs w:val="28"/>
              </w:rPr>
              <w:t>)</w:t>
            </w:r>
          </w:p>
        </w:tc>
        <w:tc>
          <w:tcPr>
            <w:tcW w:w="3960" w:type="dxa"/>
            <w:shd w:val="clear" w:color="auto" w:fill="auto"/>
          </w:tcPr>
          <w:p w:rsidR="00D66064" w:rsidRPr="00E012BA" w:rsidRDefault="00D66064" w:rsidP="007B26F9">
            <w:pPr>
              <w:jc w:val="both"/>
              <w:rPr>
                <w:sz w:val="28"/>
                <w:szCs w:val="28"/>
              </w:rPr>
            </w:pPr>
            <w:r w:rsidRPr="00E012BA">
              <w:rPr>
                <w:sz w:val="28"/>
                <w:szCs w:val="28"/>
              </w:rPr>
              <w:t xml:space="preserve">Надежный биоиндикатор эвтрофикации и токсического загрязнения </w:t>
            </w:r>
            <w:r w:rsidR="008502B9" w:rsidRPr="00E012BA">
              <w:rPr>
                <w:sz w:val="28"/>
                <w:szCs w:val="28"/>
              </w:rPr>
              <w:t xml:space="preserve">разных экологических зон </w:t>
            </w:r>
            <w:r w:rsidRPr="00E012BA">
              <w:rPr>
                <w:sz w:val="28"/>
                <w:szCs w:val="28"/>
              </w:rPr>
              <w:t xml:space="preserve">как водоемов, так и водотоков с быстрым течением. Высоко чувствителен к скорости течения и кислородному режиму. Может </w:t>
            </w:r>
            <w:r w:rsidR="008502B9" w:rsidRPr="00E012BA">
              <w:rPr>
                <w:sz w:val="28"/>
                <w:szCs w:val="28"/>
              </w:rPr>
              <w:t>развиваться на искусственн</w:t>
            </w:r>
            <w:r w:rsidR="009E07A3" w:rsidRPr="00E012BA">
              <w:rPr>
                <w:sz w:val="28"/>
                <w:szCs w:val="28"/>
              </w:rPr>
              <w:t>о устанавли</w:t>
            </w:r>
            <w:r w:rsidR="007B26F9">
              <w:rPr>
                <w:sz w:val="28"/>
                <w:szCs w:val="28"/>
              </w:rPr>
              <w:t>-</w:t>
            </w:r>
            <w:r w:rsidR="009E07A3" w:rsidRPr="00E012BA">
              <w:rPr>
                <w:sz w:val="28"/>
                <w:szCs w:val="28"/>
              </w:rPr>
              <w:t>ваемых</w:t>
            </w:r>
            <w:r w:rsidR="008502B9" w:rsidRPr="00E012BA">
              <w:rPr>
                <w:sz w:val="28"/>
                <w:szCs w:val="28"/>
              </w:rPr>
              <w:t xml:space="preserve"> субстратах</w:t>
            </w:r>
          </w:p>
        </w:tc>
        <w:tc>
          <w:tcPr>
            <w:tcW w:w="4500" w:type="dxa"/>
            <w:shd w:val="clear" w:color="auto" w:fill="auto"/>
          </w:tcPr>
          <w:p w:rsidR="00D66064" w:rsidRPr="00E012BA" w:rsidRDefault="00D66064" w:rsidP="00E012BA">
            <w:pPr>
              <w:jc w:val="both"/>
              <w:rPr>
                <w:sz w:val="28"/>
                <w:szCs w:val="28"/>
              </w:rPr>
            </w:pPr>
            <w:r w:rsidRPr="00E012BA">
              <w:rPr>
                <w:sz w:val="28"/>
                <w:szCs w:val="28"/>
              </w:rPr>
              <w:t xml:space="preserve">Зависит от состава </w:t>
            </w:r>
            <w:r w:rsidR="00014DAD">
              <w:rPr>
                <w:sz w:val="28"/>
                <w:szCs w:val="28"/>
              </w:rPr>
              <w:t>субстрата и</w:t>
            </w:r>
            <w:r w:rsidR="007B26F9">
              <w:rPr>
                <w:sz w:val="28"/>
                <w:szCs w:val="28"/>
              </w:rPr>
              <w:t xml:space="preserve"> скорости течения</w:t>
            </w:r>
          </w:p>
        </w:tc>
      </w:tr>
    </w:tbl>
    <w:p w:rsidR="00DA12A2" w:rsidRDefault="00DA12A2" w:rsidP="00FC0D2A">
      <w:pPr>
        <w:jc w:val="center"/>
        <w:rPr>
          <w:b/>
          <w:sz w:val="28"/>
          <w:szCs w:val="28"/>
        </w:rPr>
      </w:pPr>
    </w:p>
    <w:p w:rsidR="004C45D4" w:rsidRPr="00705B6B" w:rsidRDefault="00705B6B" w:rsidP="00705B6B">
      <w:pPr>
        <w:jc w:val="center"/>
        <w:rPr>
          <w:b/>
          <w:sz w:val="28"/>
          <w:szCs w:val="28"/>
        </w:rPr>
      </w:pPr>
      <w:r w:rsidRPr="00705B6B">
        <w:rPr>
          <w:b/>
          <w:sz w:val="28"/>
          <w:szCs w:val="28"/>
        </w:rPr>
        <w:t>Основная литература</w:t>
      </w:r>
    </w:p>
    <w:p w:rsidR="00705B6B" w:rsidRDefault="00705B6B" w:rsidP="004C45D4">
      <w:pPr>
        <w:jc w:val="both"/>
        <w:rPr>
          <w:sz w:val="28"/>
          <w:szCs w:val="28"/>
        </w:rPr>
      </w:pPr>
    </w:p>
    <w:p w:rsidR="00705B6B" w:rsidRDefault="00705B6B" w:rsidP="00705B6B">
      <w:pPr>
        <w:numPr>
          <w:ilvl w:val="0"/>
          <w:numId w:val="7"/>
        </w:numPr>
        <w:tabs>
          <w:tab w:val="clear" w:pos="360"/>
          <w:tab w:val="num" w:pos="180"/>
          <w:tab w:val="left" w:pos="357"/>
        </w:tabs>
        <w:ind w:left="357" w:hanging="357"/>
        <w:jc w:val="both"/>
        <w:rPr>
          <w:sz w:val="28"/>
          <w:szCs w:val="28"/>
        </w:rPr>
      </w:pPr>
      <w:r>
        <w:rPr>
          <w:sz w:val="28"/>
          <w:szCs w:val="28"/>
        </w:rPr>
        <w:t xml:space="preserve">Гелашвили, Д.Б. Экологические основы биомониторинга / Д.Б. Гелашвили // </w:t>
      </w:r>
      <w:r w:rsidRPr="00BF3E6B">
        <w:rPr>
          <w:sz w:val="28"/>
          <w:szCs w:val="28"/>
        </w:rPr>
        <w:t xml:space="preserve">Экологический мониторинг. Методы биомониторинга. </w:t>
      </w:r>
      <w:r>
        <w:rPr>
          <w:sz w:val="28"/>
          <w:szCs w:val="28"/>
        </w:rPr>
        <w:t xml:space="preserve">− </w:t>
      </w:r>
      <w:r w:rsidRPr="00BF3E6B">
        <w:rPr>
          <w:sz w:val="28"/>
          <w:szCs w:val="28"/>
        </w:rPr>
        <w:t>Ч.1.</w:t>
      </w:r>
      <w:r>
        <w:rPr>
          <w:sz w:val="28"/>
          <w:szCs w:val="28"/>
        </w:rPr>
        <w:t>−</w:t>
      </w:r>
      <w:r w:rsidRPr="00BF3E6B">
        <w:rPr>
          <w:sz w:val="28"/>
          <w:szCs w:val="28"/>
        </w:rPr>
        <w:t xml:space="preserve"> Н. Новгород</w:t>
      </w:r>
      <w:r>
        <w:rPr>
          <w:sz w:val="28"/>
          <w:szCs w:val="28"/>
        </w:rPr>
        <w:t>: ННГУ</w:t>
      </w:r>
      <w:r w:rsidRPr="00BF3E6B">
        <w:rPr>
          <w:sz w:val="28"/>
          <w:szCs w:val="28"/>
        </w:rPr>
        <w:t>, 1995 – С.</w:t>
      </w:r>
      <w:r>
        <w:rPr>
          <w:sz w:val="28"/>
          <w:szCs w:val="28"/>
        </w:rPr>
        <w:t xml:space="preserve"> 5</w:t>
      </w:r>
      <w:r w:rsidR="001751BE">
        <w:rPr>
          <w:sz w:val="28"/>
          <w:szCs w:val="28"/>
        </w:rPr>
        <w:t>–</w:t>
      </w:r>
      <w:r>
        <w:rPr>
          <w:sz w:val="28"/>
          <w:szCs w:val="28"/>
        </w:rPr>
        <w:t>45.</w:t>
      </w:r>
    </w:p>
    <w:p w:rsidR="00705B6B" w:rsidRPr="00BF3E6B" w:rsidRDefault="00705B6B" w:rsidP="00705B6B">
      <w:pPr>
        <w:numPr>
          <w:ilvl w:val="0"/>
          <w:numId w:val="7"/>
        </w:numPr>
        <w:tabs>
          <w:tab w:val="clear" w:pos="360"/>
          <w:tab w:val="num" w:pos="180"/>
          <w:tab w:val="left" w:pos="357"/>
        </w:tabs>
        <w:ind w:left="357" w:hanging="357"/>
        <w:jc w:val="both"/>
        <w:rPr>
          <w:sz w:val="28"/>
          <w:szCs w:val="28"/>
        </w:rPr>
      </w:pPr>
      <w:r w:rsidRPr="00BF3E6B">
        <w:rPr>
          <w:sz w:val="28"/>
          <w:szCs w:val="28"/>
        </w:rPr>
        <w:t>Израэль Ю.А. Экология и контроль состояния природной среды. 2</w:t>
      </w:r>
      <w:r w:rsidR="007B26F9">
        <w:rPr>
          <w:sz w:val="28"/>
          <w:szCs w:val="28"/>
        </w:rPr>
        <w:t>-</w:t>
      </w:r>
      <w:r w:rsidRPr="00BF3E6B">
        <w:rPr>
          <w:sz w:val="28"/>
          <w:szCs w:val="28"/>
        </w:rPr>
        <w:t xml:space="preserve">е изд. </w:t>
      </w:r>
      <w:r>
        <w:rPr>
          <w:sz w:val="28"/>
          <w:szCs w:val="28"/>
        </w:rPr>
        <w:t xml:space="preserve">− </w:t>
      </w:r>
      <w:r w:rsidRPr="00BF3E6B">
        <w:rPr>
          <w:sz w:val="28"/>
          <w:szCs w:val="28"/>
        </w:rPr>
        <w:t>М.: Гидрометеоиздат, 1984 –560 с.</w:t>
      </w:r>
    </w:p>
    <w:p w:rsidR="00705B6B" w:rsidRPr="00BF3E6B" w:rsidRDefault="00705B6B" w:rsidP="00705B6B">
      <w:pPr>
        <w:numPr>
          <w:ilvl w:val="0"/>
          <w:numId w:val="7"/>
        </w:numPr>
        <w:tabs>
          <w:tab w:val="clear" w:pos="360"/>
          <w:tab w:val="num" w:pos="180"/>
          <w:tab w:val="left" w:pos="357"/>
        </w:tabs>
        <w:ind w:left="357" w:hanging="357"/>
        <w:jc w:val="both"/>
        <w:rPr>
          <w:sz w:val="28"/>
          <w:szCs w:val="28"/>
        </w:rPr>
      </w:pPr>
      <w:r w:rsidRPr="00BF3E6B">
        <w:rPr>
          <w:sz w:val="28"/>
          <w:szCs w:val="28"/>
        </w:rPr>
        <w:t>Кузнецова</w:t>
      </w:r>
      <w:r>
        <w:rPr>
          <w:sz w:val="28"/>
          <w:szCs w:val="28"/>
        </w:rPr>
        <w:t xml:space="preserve">, </w:t>
      </w:r>
      <w:r w:rsidRPr="00BF3E6B">
        <w:rPr>
          <w:sz w:val="28"/>
          <w:szCs w:val="28"/>
        </w:rPr>
        <w:t>М.А.</w:t>
      </w:r>
      <w:r>
        <w:rPr>
          <w:sz w:val="28"/>
          <w:szCs w:val="28"/>
        </w:rPr>
        <w:t xml:space="preserve"> </w:t>
      </w:r>
      <w:r w:rsidRPr="00BF3E6B">
        <w:rPr>
          <w:sz w:val="28"/>
          <w:szCs w:val="28"/>
        </w:rPr>
        <w:t xml:space="preserve">Методы биоиндикации водных экосистем </w:t>
      </w:r>
      <w:r>
        <w:rPr>
          <w:sz w:val="28"/>
          <w:szCs w:val="28"/>
        </w:rPr>
        <w:t xml:space="preserve">/ </w:t>
      </w:r>
      <w:r w:rsidRPr="00BF3E6B">
        <w:rPr>
          <w:sz w:val="28"/>
          <w:szCs w:val="28"/>
        </w:rPr>
        <w:t>М.А.</w:t>
      </w:r>
      <w:r>
        <w:rPr>
          <w:sz w:val="28"/>
          <w:szCs w:val="28"/>
        </w:rPr>
        <w:t xml:space="preserve"> </w:t>
      </w:r>
      <w:r w:rsidRPr="00BF3E6B">
        <w:rPr>
          <w:sz w:val="28"/>
          <w:szCs w:val="28"/>
        </w:rPr>
        <w:t>Кузнецова, А.Г.</w:t>
      </w:r>
      <w:r>
        <w:rPr>
          <w:sz w:val="28"/>
          <w:szCs w:val="28"/>
        </w:rPr>
        <w:t xml:space="preserve"> </w:t>
      </w:r>
      <w:r w:rsidRPr="00BF3E6B">
        <w:rPr>
          <w:sz w:val="28"/>
          <w:szCs w:val="28"/>
        </w:rPr>
        <w:t>Охапкин, Г.В.</w:t>
      </w:r>
      <w:r>
        <w:rPr>
          <w:sz w:val="28"/>
          <w:szCs w:val="28"/>
        </w:rPr>
        <w:t xml:space="preserve"> </w:t>
      </w:r>
      <w:r w:rsidRPr="00BF3E6B">
        <w:rPr>
          <w:sz w:val="28"/>
          <w:szCs w:val="28"/>
        </w:rPr>
        <w:t>Шурганова,</w:t>
      </w:r>
      <w:r w:rsidRPr="00705B6B">
        <w:rPr>
          <w:sz w:val="28"/>
          <w:szCs w:val="28"/>
        </w:rPr>
        <w:t xml:space="preserve"> </w:t>
      </w:r>
      <w:r w:rsidRPr="00BF3E6B">
        <w:rPr>
          <w:sz w:val="28"/>
          <w:szCs w:val="28"/>
        </w:rPr>
        <w:t xml:space="preserve">Г.А. Юлова // Экологический </w:t>
      </w:r>
      <w:r w:rsidRPr="00BF3E6B">
        <w:rPr>
          <w:sz w:val="28"/>
          <w:szCs w:val="28"/>
        </w:rPr>
        <w:lastRenderedPageBreak/>
        <w:t xml:space="preserve">мониторинг. Методы биомониторинга. </w:t>
      </w:r>
      <w:r>
        <w:rPr>
          <w:sz w:val="28"/>
          <w:szCs w:val="28"/>
        </w:rPr>
        <w:t xml:space="preserve">− </w:t>
      </w:r>
      <w:r w:rsidRPr="00BF3E6B">
        <w:rPr>
          <w:sz w:val="28"/>
          <w:szCs w:val="28"/>
        </w:rPr>
        <w:t>Ч.1.</w:t>
      </w:r>
      <w:r>
        <w:rPr>
          <w:sz w:val="28"/>
          <w:szCs w:val="28"/>
        </w:rPr>
        <w:t>−</w:t>
      </w:r>
      <w:r w:rsidRPr="00BF3E6B">
        <w:rPr>
          <w:sz w:val="28"/>
          <w:szCs w:val="28"/>
        </w:rPr>
        <w:t xml:space="preserve"> Н. Новгород</w:t>
      </w:r>
      <w:r>
        <w:rPr>
          <w:sz w:val="28"/>
          <w:szCs w:val="28"/>
        </w:rPr>
        <w:t>: ННГУ</w:t>
      </w:r>
      <w:r w:rsidRPr="00BF3E6B">
        <w:rPr>
          <w:sz w:val="28"/>
          <w:szCs w:val="28"/>
        </w:rPr>
        <w:t>, 1995 – С. 76</w:t>
      </w:r>
      <w:r w:rsidR="001751BE">
        <w:rPr>
          <w:sz w:val="28"/>
          <w:szCs w:val="28"/>
        </w:rPr>
        <w:t>–</w:t>
      </w:r>
      <w:r w:rsidRPr="00BF3E6B">
        <w:rPr>
          <w:sz w:val="28"/>
          <w:szCs w:val="28"/>
        </w:rPr>
        <w:t>141.</w:t>
      </w:r>
    </w:p>
    <w:p w:rsidR="00C86C7D" w:rsidRDefault="00C86C7D" w:rsidP="00705B6B">
      <w:pPr>
        <w:jc w:val="center"/>
        <w:rPr>
          <w:b/>
          <w:sz w:val="28"/>
          <w:szCs w:val="28"/>
        </w:rPr>
      </w:pPr>
    </w:p>
    <w:p w:rsidR="00705B6B" w:rsidRPr="00705B6B" w:rsidRDefault="00705B6B" w:rsidP="00705B6B">
      <w:pPr>
        <w:jc w:val="center"/>
        <w:rPr>
          <w:b/>
          <w:sz w:val="28"/>
          <w:szCs w:val="28"/>
        </w:rPr>
      </w:pPr>
      <w:r>
        <w:rPr>
          <w:b/>
          <w:sz w:val="28"/>
          <w:szCs w:val="28"/>
        </w:rPr>
        <w:t>Рекомендуемая литература</w:t>
      </w:r>
    </w:p>
    <w:p w:rsidR="004C45D4" w:rsidRPr="004C45D4" w:rsidRDefault="00B11D6A" w:rsidP="004C45D4">
      <w:pPr>
        <w:jc w:val="both"/>
        <w:rPr>
          <w:bCs/>
          <w:color w:val="000000"/>
          <w:sz w:val="28"/>
          <w:szCs w:val="28"/>
        </w:rPr>
      </w:pPr>
      <w:r>
        <w:rPr>
          <w:sz w:val="28"/>
          <w:szCs w:val="28"/>
        </w:rPr>
        <w:t xml:space="preserve">1. </w:t>
      </w:r>
      <w:r w:rsidR="004C45D4" w:rsidRPr="004C45D4">
        <w:rPr>
          <w:sz w:val="28"/>
          <w:szCs w:val="28"/>
        </w:rPr>
        <w:t>Пашкевич, М.А.</w:t>
      </w:r>
      <w:r w:rsidR="004C45D4" w:rsidRPr="004C45D4">
        <w:rPr>
          <w:spacing w:val="-4"/>
          <w:sz w:val="28"/>
          <w:szCs w:val="28"/>
        </w:rPr>
        <w:t xml:space="preserve"> </w:t>
      </w:r>
      <w:r w:rsidR="004C45D4">
        <w:rPr>
          <w:spacing w:val="-4"/>
          <w:sz w:val="28"/>
          <w:szCs w:val="28"/>
        </w:rPr>
        <w:t>Э</w:t>
      </w:r>
      <w:r w:rsidR="004C45D4" w:rsidRPr="004C45D4">
        <w:rPr>
          <w:spacing w:val="-4"/>
          <w:sz w:val="28"/>
          <w:szCs w:val="28"/>
        </w:rPr>
        <w:t>кологический мониторинг</w:t>
      </w:r>
      <w:r w:rsidR="004C45D4" w:rsidRPr="004C45D4">
        <w:rPr>
          <w:caps/>
          <w:spacing w:val="-4"/>
          <w:sz w:val="28"/>
          <w:szCs w:val="28"/>
        </w:rPr>
        <w:t>: У</w:t>
      </w:r>
      <w:r w:rsidR="004C45D4" w:rsidRPr="004C45D4">
        <w:rPr>
          <w:spacing w:val="-4"/>
          <w:sz w:val="28"/>
          <w:szCs w:val="28"/>
        </w:rPr>
        <w:t>чебное пособие / М.А.</w:t>
      </w:r>
      <w:r w:rsidR="004C45D4">
        <w:rPr>
          <w:spacing w:val="-4"/>
          <w:sz w:val="28"/>
          <w:szCs w:val="28"/>
        </w:rPr>
        <w:t xml:space="preserve"> </w:t>
      </w:r>
      <w:r w:rsidR="004C45D4" w:rsidRPr="004C45D4">
        <w:rPr>
          <w:spacing w:val="-4"/>
          <w:sz w:val="28"/>
          <w:szCs w:val="28"/>
        </w:rPr>
        <w:t>Пашкевич,</w:t>
      </w:r>
      <w:r w:rsidR="004C45D4" w:rsidRPr="004C45D4">
        <w:rPr>
          <w:sz w:val="28"/>
          <w:szCs w:val="28"/>
        </w:rPr>
        <w:t xml:space="preserve"> В.Ф.Шуйский</w:t>
      </w:r>
      <w:r w:rsidR="004C45D4" w:rsidRPr="0037658D">
        <w:rPr>
          <w:sz w:val="28"/>
          <w:szCs w:val="28"/>
        </w:rPr>
        <w:t>.</w:t>
      </w:r>
      <w:r w:rsidR="00E83C6C">
        <w:rPr>
          <w:sz w:val="28"/>
          <w:szCs w:val="28"/>
        </w:rPr>
        <w:t xml:space="preserve"> </w:t>
      </w:r>
      <w:r w:rsidR="004C45D4" w:rsidRPr="0037658D">
        <w:rPr>
          <w:sz w:val="28"/>
          <w:szCs w:val="28"/>
        </w:rPr>
        <w:t xml:space="preserve">– </w:t>
      </w:r>
      <w:r w:rsidR="004C45D4" w:rsidRPr="004C45D4">
        <w:rPr>
          <w:sz w:val="28"/>
          <w:szCs w:val="28"/>
        </w:rPr>
        <w:t>СПб</w:t>
      </w:r>
      <w:r w:rsidR="004C45D4">
        <w:rPr>
          <w:sz w:val="28"/>
          <w:szCs w:val="28"/>
        </w:rPr>
        <w:t>:</w:t>
      </w:r>
      <w:r w:rsidR="004C45D4" w:rsidRPr="004C45D4">
        <w:rPr>
          <w:sz w:val="28"/>
          <w:szCs w:val="28"/>
        </w:rPr>
        <w:t xml:space="preserve"> Санкт</w:t>
      </w:r>
      <w:r w:rsidR="007B26F9">
        <w:rPr>
          <w:sz w:val="28"/>
          <w:szCs w:val="28"/>
        </w:rPr>
        <w:t>-</w:t>
      </w:r>
      <w:r w:rsidR="004C45D4" w:rsidRPr="004C45D4">
        <w:rPr>
          <w:sz w:val="28"/>
          <w:szCs w:val="28"/>
        </w:rPr>
        <w:t xml:space="preserve">Петербургский государственный горный институт, 2002. </w:t>
      </w:r>
      <w:r w:rsidR="004C45D4" w:rsidRPr="0037658D">
        <w:rPr>
          <w:sz w:val="28"/>
          <w:szCs w:val="28"/>
        </w:rPr>
        <w:t>–</w:t>
      </w:r>
      <w:r w:rsidR="004C45D4">
        <w:rPr>
          <w:sz w:val="28"/>
          <w:szCs w:val="28"/>
        </w:rPr>
        <w:t xml:space="preserve"> 89 </w:t>
      </w:r>
      <w:r w:rsidR="004C45D4" w:rsidRPr="004C45D4">
        <w:rPr>
          <w:sz w:val="28"/>
          <w:szCs w:val="28"/>
        </w:rPr>
        <w:t>с.</w:t>
      </w:r>
    </w:p>
    <w:p w:rsidR="00320038" w:rsidRPr="00320038" w:rsidRDefault="00DA12A2" w:rsidP="00320038">
      <w:pPr>
        <w:autoSpaceDE w:val="0"/>
        <w:autoSpaceDN w:val="0"/>
        <w:adjustRightInd w:val="0"/>
        <w:jc w:val="both"/>
        <w:rPr>
          <w:bCs/>
          <w:color w:val="000000"/>
          <w:sz w:val="28"/>
          <w:szCs w:val="28"/>
        </w:rPr>
      </w:pPr>
      <w:r>
        <w:rPr>
          <w:bCs/>
          <w:color w:val="000000"/>
          <w:sz w:val="28"/>
          <w:szCs w:val="28"/>
        </w:rPr>
        <w:t xml:space="preserve">1. </w:t>
      </w:r>
      <w:r w:rsidR="00320038" w:rsidRPr="00320038">
        <w:rPr>
          <w:bCs/>
          <w:color w:val="000000"/>
          <w:sz w:val="28"/>
          <w:szCs w:val="28"/>
        </w:rPr>
        <w:t>Федеральный закон от 10.01.2002 N 7</w:t>
      </w:r>
      <w:r w:rsidR="001751BE">
        <w:rPr>
          <w:bCs/>
          <w:color w:val="000000"/>
          <w:sz w:val="28"/>
          <w:szCs w:val="28"/>
        </w:rPr>
        <w:t>–</w:t>
      </w:r>
      <w:r w:rsidR="00320038" w:rsidRPr="00320038">
        <w:rPr>
          <w:bCs/>
          <w:color w:val="000000"/>
          <w:sz w:val="28"/>
          <w:szCs w:val="28"/>
        </w:rPr>
        <w:t>ФЗ (ред. от 03.07.2016) "Об охране окружающей среды"</w:t>
      </w:r>
      <w:r w:rsidR="00320038">
        <w:rPr>
          <w:bCs/>
          <w:color w:val="000000"/>
          <w:sz w:val="28"/>
          <w:szCs w:val="28"/>
        </w:rPr>
        <w:t>.</w:t>
      </w:r>
      <w:r w:rsidR="00320038" w:rsidRPr="00320038">
        <w:rPr>
          <w:bCs/>
          <w:color w:val="000000"/>
          <w:sz w:val="28"/>
          <w:szCs w:val="28"/>
        </w:rPr>
        <w:t xml:space="preserve"> Статья 63.1. “Единая система государственного экологического мониторинга (государственного мониторинга окружающей среды)” (введена Федеральным законом от 21.11.2011 </w:t>
      </w:r>
      <w:r w:rsidR="00320038" w:rsidRPr="00320038">
        <w:rPr>
          <w:bCs/>
          <w:color w:val="000000"/>
          <w:sz w:val="28"/>
          <w:szCs w:val="28"/>
          <w:lang w:val="en-US"/>
        </w:rPr>
        <w:t>N</w:t>
      </w:r>
      <w:r w:rsidR="00320038" w:rsidRPr="00320038">
        <w:rPr>
          <w:bCs/>
          <w:color w:val="000000"/>
          <w:sz w:val="28"/>
          <w:szCs w:val="28"/>
        </w:rPr>
        <w:t xml:space="preserve"> 331</w:t>
      </w:r>
      <w:r w:rsidR="007B26F9">
        <w:rPr>
          <w:bCs/>
          <w:color w:val="000000"/>
          <w:sz w:val="28"/>
          <w:szCs w:val="28"/>
        </w:rPr>
        <w:t>-</w:t>
      </w:r>
      <w:r w:rsidR="00320038" w:rsidRPr="00320038">
        <w:rPr>
          <w:bCs/>
          <w:color w:val="000000"/>
          <w:sz w:val="28"/>
          <w:szCs w:val="28"/>
        </w:rPr>
        <w:t>ФЗ)</w:t>
      </w:r>
      <w:r w:rsidR="00320038">
        <w:rPr>
          <w:bCs/>
          <w:color w:val="000000"/>
          <w:sz w:val="28"/>
          <w:szCs w:val="28"/>
        </w:rPr>
        <w:t>.</w:t>
      </w:r>
    </w:p>
    <w:p w:rsidR="00320038" w:rsidRPr="003B45CB" w:rsidRDefault="00DA12A2" w:rsidP="00320038">
      <w:pPr>
        <w:autoSpaceDE w:val="0"/>
        <w:autoSpaceDN w:val="0"/>
        <w:adjustRightInd w:val="0"/>
        <w:jc w:val="both"/>
        <w:rPr>
          <w:bCs/>
          <w:color w:val="000000"/>
          <w:sz w:val="28"/>
          <w:szCs w:val="28"/>
        </w:rPr>
      </w:pPr>
      <w:r>
        <w:rPr>
          <w:bCs/>
          <w:color w:val="000000"/>
          <w:sz w:val="28"/>
          <w:szCs w:val="28"/>
        </w:rPr>
        <w:t xml:space="preserve">2. </w:t>
      </w:r>
      <w:r w:rsidR="00320038">
        <w:rPr>
          <w:bCs/>
          <w:color w:val="000000"/>
          <w:sz w:val="28"/>
          <w:szCs w:val="28"/>
        </w:rPr>
        <w:t xml:space="preserve">Водный кодекс РФ, </w:t>
      </w:r>
      <w:r w:rsidR="00320038" w:rsidRPr="00320038">
        <w:rPr>
          <w:bCs/>
          <w:color w:val="000000"/>
          <w:sz w:val="28"/>
          <w:szCs w:val="28"/>
        </w:rPr>
        <w:t>Статья 30. Государственный мониторинг водных объектов</w:t>
      </w:r>
      <w:r w:rsidR="00320038">
        <w:rPr>
          <w:bCs/>
          <w:color w:val="000000"/>
          <w:sz w:val="28"/>
          <w:szCs w:val="28"/>
        </w:rPr>
        <w:t xml:space="preserve"> </w:t>
      </w:r>
      <w:r w:rsidR="003B45CB" w:rsidRPr="003B45CB">
        <w:rPr>
          <w:bCs/>
          <w:color w:val="000000"/>
          <w:sz w:val="28"/>
          <w:szCs w:val="28"/>
        </w:rPr>
        <w:t>http://vodnkod.ru/glava</w:t>
      </w:r>
      <w:r w:rsidR="001751BE">
        <w:rPr>
          <w:bCs/>
          <w:color w:val="000000"/>
          <w:sz w:val="28"/>
          <w:szCs w:val="28"/>
        </w:rPr>
        <w:t>–</w:t>
      </w:r>
      <w:r w:rsidR="003B45CB" w:rsidRPr="003B45CB">
        <w:rPr>
          <w:bCs/>
          <w:color w:val="000000"/>
          <w:sz w:val="28"/>
          <w:szCs w:val="28"/>
        </w:rPr>
        <w:t>4/st</w:t>
      </w:r>
      <w:r w:rsidR="001751BE">
        <w:rPr>
          <w:bCs/>
          <w:color w:val="000000"/>
          <w:sz w:val="28"/>
          <w:szCs w:val="28"/>
        </w:rPr>
        <w:t>–</w:t>
      </w:r>
      <w:r w:rsidR="003B45CB" w:rsidRPr="003B45CB">
        <w:rPr>
          <w:bCs/>
          <w:color w:val="000000"/>
          <w:sz w:val="28"/>
          <w:szCs w:val="28"/>
        </w:rPr>
        <w:t>30</w:t>
      </w:r>
      <w:r w:rsidR="001751BE">
        <w:rPr>
          <w:bCs/>
          <w:color w:val="000000"/>
          <w:sz w:val="28"/>
          <w:szCs w:val="28"/>
        </w:rPr>
        <w:t>–</w:t>
      </w:r>
      <w:r w:rsidR="003B45CB" w:rsidRPr="003B45CB">
        <w:rPr>
          <w:bCs/>
          <w:color w:val="000000"/>
          <w:sz w:val="28"/>
          <w:szCs w:val="28"/>
        </w:rPr>
        <w:t>vk</w:t>
      </w:r>
      <w:r w:rsidR="001751BE">
        <w:rPr>
          <w:bCs/>
          <w:color w:val="000000"/>
          <w:sz w:val="28"/>
          <w:szCs w:val="28"/>
        </w:rPr>
        <w:t>–</w:t>
      </w:r>
      <w:r w:rsidR="003B45CB" w:rsidRPr="003B45CB">
        <w:rPr>
          <w:bCs/>
          <w:color w:val="000000"/>
          <w:sz w:val="28"/>
          <w:szCs w:val="28"/>
        </w:rPr>
        <w:t>rf</w:t>
      </w:r>
    </w:p>
    <w:p w:rsidR="00320038" w:rsidRDefault="00DA12A2" w:rsidP="00320038">
      <w:pPr>
        <w:autoSpaceDE w:val="0"/>
        <w:autoSpaceDN w:val="0"/>
        <w:adjustRightInd w:val="0"/>
        <w:jc w:val="both"/>
        <w:rPr>
          <w:bCs/>
          <w:color w:val="000000"/>
          <w:sz w:val="28"/>
          <w:szCs w:val="28"/>
        </w:rPr>
      </w:pPr>
      <w:r>
        <w:rPr>
          <w:bCs/>
          <w:color w:val="000000"/>
          <w:sz w:val="28"/>
          <w:szCs w:val="28"/>
        </w:rPr>
        <w:t xml:space="preserve">3. </w:t>
      </w:r>
      <w:r w:rsidR="00320038" w:rsidRPr="009B4CD8">
        <w:rPr>
          <w:bCs/>
          <w:color w:val="000000"/>
          <w:sz w:val="28"/>
          <w:szCs w:val="28"/>
        </w:rPr>
        <w:t xml:space="preserve">Постановление </w:t>
      </w:r>
      <w:r w:rsidR="00320038">
        <w:rPr>
          <w:bCs/>
          <w:color w:val="000000"/>
          <w:sz w:val="28"/>
          <w:szCs w:val="28"/>
        </w:rPr>
        <w:t>Правительства РФ</w:t>
      </w:r>
      <w:r w:rsidR="00320038" w:rsidRPr="009B4CD8">
        <w:rPr>
          <w:bCs/>
          <w:color w:val="000000"/>
          <w:sz w:val="28"/>
          <w:szCs w:val="28"/>
        </w:rPr>
        <w:t xml:space="preserve"> от 10</w:t>
      </w:r>
      <w:r w:rsidR="00320038">
        <w:rPr>
          <w:bCs/>
          <w:color w:val="000000"/>
          <w:sz w:val="28"/>
          <w:szCs w:val="28"/>
        </w:rPr>
        <w:t>.04.</w:t>
      </w:r>
      <w:r w:rsidR="00320038" w:rsidRPr="009B4CD8">
        <w:rPr>
          <w:bCs/>
          <w:color w:val="000000"/>
          <w:sz w:val="28"/>
          <w:szCs w:val="28"/>
        </w:rPr>
        <w:t>2007 N 219 “Об утверждении Положения об осуществлении государственного мониторинга водных объектов</w:t>
      </w:r>
      <w:r w:rsidR="00320038" w:rsidRPr="00320038">
        <w:rPr>
          <w:bCs/>
          <w:color w:val="000000"/>
          <w:sz w:val="28"/>
          <w:szCs w:val="28"/>
        </w:rPr>
        <w:t>”</w:t>
      </w:r>
      <w:r w:rsidR="00320038">
        <w:rPr>
          <w:bCs/>
          <w:color w:val="000000"/>
          <w:sz w:val="28"/>
          <w:szCs w:val="28"/>
        </w:rPr>
        <w:t>.</w:t>
      </w:r>
    </w:p>
    <w:p w:rsidR="004C45D4" w:rsidRPr="004C45D4" w:rsidRDefault="00705B6B" w:rsidP="006D59E0">
      <w:pPr>
        <w:pStyle w:val="Default"/>
        <w:rPr>
          <w:bCs/>
          <w:sz w:val="28"/>
          <w:szCs w:val="28"/>
        </w:rPr>
      </w:pPr>
      <w:r>
        <w:rPr>
          <w:sz w:val="28"/>
          <w:szCs w:val="28"/>
        </w:rPr>
        <w:t xml:space="preserve">4. </w:t>
      </w:r>
      <w:proofErr w:type="gramStart"/>
      <w:r w:rsidR="004C45D4" w:rsidRPr="004C45D4">
        <w:rPr>
          <w:sz w:val="28"/>
          <w:szCs w:val="28"/>
        </w:rPr>
        <w:t>РД 52.24.309</w:t>
      </w:r>
      <w:r w:rsidR="007B26F9">
        <w:rPr>
          <w:sz w:val="28"/>
          <w:szCs w:val="28"/>
        </w:rPr>
        <w:t>-</w:t>
      </w:r>
      <w:r w:rsidR="004C45D4" w:rsidRPr="004C45D4">
        <w:rPr>
          <w:sz w:val="28"/>
          <w:szCs w:val="28"/>
        </w:rPr>
        <w:t xml:space="preserve">2011  “Организация и проведение режимных наблюдений </w:t>
      </w:r>
      <w:r w:rsidR="004C45D4" w:rsidRPr="004C45D4">
        <w:rPr>
          <w:bCs/>
          <w:sz w:val="28"/>
          <w:szCs w:val="28"/>
        </w:rPr>
        <w:t>за состоянием и загрязнением поверхностных вод суши”</w:t>
      </w:r>
      <w:r w:rsidR="006D59E0">
        <w:rPr>
          <w:bCs/>
          <w:sz w:val="28"/>
          <w:szCs w:val="28"/>
        </w:rPr>
        <w:t xml:space="preserve"> / </w:t>
      </w:r>
      <w:r w:rsidR="006D59E0" w:rsidRPr="006D59E0">
        <w:rPr>
          <w:sz w:val="28"/>
          <w:szCs w:val="28"/>
        </w:rPr>
        <w:t xml:space="preserve">Н.П. Матвеева, Л.И. Минина, В.А. Брызгало, Т.А. Хоружая, А.А. Назарова </w:t>
      </w:r>
      <w:r w:rsidR="004C45D4" w:rsidRPr="004C45D4">
        <w:rPr>
          <w:sz w:val="28"/>
          <w:szCs w:val="28"/>
        </w:rPr>
        <w:t xml:space="preserve"> (утвержден заместителем руководителя Росгидромета 25 октября 2011 года.</w:t>
      </w:r>
      <w:proofErr w:type="gramEnd"/>
      <w:r w:rsidR="004C45D4" w:rsidRPr="004C45D4">
        <w:rPr>
          <w:sz w:val="28"/>
          <w:szCs w:val="28"/>
        </w:rPr>
        <w:t xml:space="preserve"> Дата введения </w:t>
      </w:r>
      <w:r w:rsidR="004C45D4" w:rsidRPr="0037658D">
        <w:rPr>
          <w:sz w:val="28"/>
          <w:szCs w:val="28"/>
        </w:rPr>
        <w:t>–</w:t>
      </w:r>
      <w:r w:rsidR="004C45D4" w:rsidRPr="004C45D4">
        <w:rPr>
          <w:sz w:val="28"/>
          <w:szCs w:val="28"/>
        </w:rPr>
        <w:t xml:space="preserve"> </w:t>
      </w:r>
      <w:r w:rsidR="004C45D4">
        <w:rPr>
          <w:sz w:val="28"/>
          <w:szCs w:val="28"/>
        </w:rPr>
        <w:t>0</w:t>
      </w:r>
      <w:r w:rsidR="004C45D4" w:rsidRPr="004C45D4">
        <w:rPr>
          <w:sz w:val="28"/>
          <w:szCs w:val="28"/>
        </w:rPr>
        <w:t>1</w:t>
      </w:r>
      <w:r w:rsidR="004C45D4">
        <w:rPr>
          <w:sz w:val="28"/>
          <w:szCs w:val="28"/>
        </w:rPr>
        <w:t>.06.</w:t>
      </w:r>
      <w:r w:rsidR="004C45D4" w:rsidRPr="004C45D4">
        <w:rPr>
          <w:sz w:val="28"/>
          <w:szCs w:val="28"/>
        </w:rPr>
        <w:t xml:space="preserve">2012) </w:t>
      </w:r>
    </w:p>
    <w:p w:rsidR="00E33B97" w:rsidRDefault="00E33B97" w:rsidP="00FC0D2A">
      <w:pPr>
        <w:jc w:val="center"/>
        <w:rPr>
          <w:b/>
          <w:sz w:val="28"/>
          <w:szCs w:val="28"/>
        </w:rPr>
      </w:pPr>
    </w:p>
    <w:p w:rsidR="009F5DEC" w:rsidRDefault="009F5DEC" w:rsidP="00FC0D2A">
      <w:pPr>
        <w:jc w:val="center"/>
        <w:rPr>
          <w:b/>
          <w:sz w:val="28"/>
          <w:szCs w:val="28"/>
        </w:rPr>
      </w:pPr>
    </w:p>
    <w:p w:rsidR="00FC0D2A" w:rsidRPr="00D74EE7" w:rsidRDefault="00E369BF" w:rsidP="00D74EE7">
      <w:pPr>
        <w:pStyle w:val="33"/>
        <w:spacing w:line="240" w:lineRule="auto"/>
        <w:jc w:val="center"/>
        <w:rPr>
          <w:b/>
          <w:sz w:val="28"/>
          <w:szCs w:val="28"/>
        </w:rPr>
      </w:pPr>
      <w:r>
        <w:rPr>
          <w:b/>
          <w:sz w:val="28"/>
          <w:szCs w:val="28"/>
        </w:rPr>
        <w:t xml:space="preserve">6.2. </w:t>
      </w:r>
      <w:r w:rsidR="00D74EE7">
        <w:rPr>
          <w:b/>
          <w:sz w:val="28"/>
          <w:szCs w:val="28"/>
        </w:rPr>
        <w:t>Ф</w:t>
      </w:r>
      <w:r w:rsidR="00FC0D2A" w:rsidRPr="00D74EE7">
        <w:rPr>
          <w:b/>
          <w:sz w:val="28"/>
          <w:szCs w:val="28"/>
        </w:rPr>
        <w:t>итопланктон как объе</w:t>
      </w:r>
      <w:r w:rsidR="00D74EE7">
        <w:rPr>
          <w:b/>
          <w:sz w:val="28"/>
          <w:szCs w:val="28"/>
        </w:rPr>
        <w:t>кт мониторинга водных экосистем</w:t>
      </w:r>
    </w:p>
    <w:p w:rsidR="00E33B97" w:rsidRDefault="00E33B97" w:rsidP="00BE42B6">
      <w:pPr>
        <w:ind w:firstLine="567"/>
        <w:jc w:val="both"/>
        <w:rPr>
          <w:b/>
          <w:sz w:val="28"/>
          <w:szCs w:val="28"/>
        </w:rPr>
      </w:pPr>
    </w:p>
    <w:p w:rsidR="00FC0D2A" w:rsidRPr="00BF3E6B" w:rsidRDefault="00AC514F" w:rsidP="00BE42B6">
      <w:pPr>
        <w:ind w:firstLine="567"/>
        <w:jc w:val="both"/>
        <w:rPr>
          <w:sz w:val="28"/>
          <w:szCs w:val="28"/>
        </w:rPr>
      </w:pPr>
      <w:r w:rsidRPr="00AC514F">
        <w:rPr>
          <w:b/>
          <w:bCs/>
          <w:sz w:val="28"/>
          <w:szCs w:val="28"/>
        </w:rPr>
        <w:t>Цель занятия:</w:t>
      </w:r>
      <w:r w:rsidRPr="00AC514F">
        <w:rPr>
          <w:b/>
          <w:sz w:val="28"/>
          <w:szCs w:val="28"/>
        </w:rPr>
        <w:t xml:space="preserve"> </w:t>
      </w:r>
      <w:r w:rsidR="00F00106" w:rsidRPr="00F00106">
        <w:rPr>
          <w:sz w:val="28"/>
          <w:szCs w:val="28"/>
        </w:rPr>
        <w:t>и</w:t>
      </w:r>
      <w:r w:rsidR="00FC0D2A" w:rsidRPr="00BF3E6B">
        <w:rPr>
          <w:sz w:val="28"/>
          <w:szCs w:val="28"/>
        </w:rPr>
        <w:t>зучение</w:t>
      </w:r>
      <w:r w:rsidR="00FC0D2A" w:rsidRPr="00BF3E6B">
        <w:rPr>
          <w:b/>
          <w:sz w:val="28"/>
          <w:szCs w:val="28"/>
        </w:rPr>
        <w:t xml:space="preserve"> </w:t>
      </w:r>
      <w:r w:rsidR="00FC0D2A" w:rsidRPr="00BF3E6B">
        <w:rPr>
          <w:sz w:val="28"/>
          <w:szCs w:val="28"/>
        </w:rPr>
        <w:t>качественного состава и количественного развития фитопланктона водоемов и водотоков с разным уровнем антропогенного загрязнения.</w:t>
      </w:r>
    </w:p>
    <w:p w:rsidR="00F00106" w:rsidRDefault="00F00106" w:rsidP="00FC0D2A">
      <w:pPr>
        <w:ind w:firstLine="567"/>
        <w:rPr>
          <w:b/>
          <w:sz w:val="28"/>
          <w:szCs w:val="28"/>
        </w:rPr>
      </w:pPr>
    </w:p>
    <w:p w:rsidR="00FC0D2A" w:rsidRDefault="00F00106" w:rsidP="00FC0D2A">
      <w:pPr>
        <w:ind w:firstLine="567"/>
        <w:rPr>
          <w:b/>
          <w:sz w:val="28"/>
          <w:szCs w:val="28"/>
        </w:rPr>
      </w:pPr>
      <w:r>
        <w:rPr>
          <w:b/>
          <w:sz w:val="28"/>
          <w:szCs w:val="28"/>
        </w:rPr>
        <w:t>Основные учебные вопросы</w:t>
      </w:r>
    </w:p>
    <w:p w:rsidR="00F00106" w:rsidRPr="00BF3E6B" w:rsidRDefault="00F00106" w:rsidP="00FC0D2A">
      <w:pPr>
        <w:ind w:firstLine="567"/>
        <w:rPr>
          <w:b/>
          <w:sz w:val="28"/>
          <w:szCs w:val="28"/>
        </w:rPr>
      </w:pPr>
    </w:p>
    <w:p w:rsidR="00FC0D2A" w:rsidRPr="00BF3E6B" w:rsidRDefault="00860CE2" w:rsidP="006464BA">
      <w:pPr>
        <w:numPr>
          <w:ilvl w:val="0"/>
          <w:numId w:val="5"/>
        </w:numPr>
        <w:tabs>
          <w:tab w:val="num" w:pos="180"/>
        </w:tabs>
        <w:ind w:left="357" w:hanging="357"/>
        <w:jc w:val="both"/>
        <w:rPr>
          <w:sz w:val="28"/>
          <w:szCs w:val="28"/>
        </w:rPr>
      </w:pPr>
      <w:r>
        <w:rPr>
          <w:sz w:val="28"/>
          <w:szCs w:val="28"/>
        </w:rPr>
        <w:t>Сравнительная характеристика отделов водорослей пресноводного фитопланктона</w:t>
      </w:r>
      <w:r w:rsidR="00FC0D2A" w:rsidRPr="00BF3E6B">
        <w:rPr>
          <w:sz w:val="28"/>
          <w:szCs w:val="28"/>
        </w:rPr>
        <w:t>.</w:t>
      </w:r>
    </w:p>
    <w:p w:rsidR="00860CE2" w:rsidRDefault="00860CE2" w:rsidP="006464BA">
      <w:pPr>
        <w:numPr>
          <w:ilvl w:val="0"/>
          <w:numId w:val="5"/>
        </w:numPr>
        <w:tabs>
          <w:tab w:val="num" w:pos="180"/>
        </w:tabs>
        <w:ind w:left="357" w:hanging="357"/>
        <w:jc w:val="both"/>
        <w:rPr>
          <w:sz w:val="28"/>
          <w:szCs w:val="28"/>
        </w:rPr>
      </w:pPr>
      <w:r w:rsidRPr="00BF3E6B">
        <w:rPr>
          <w:sz w:val="28"/>
          <w:szCs w:val="28"/>
        </w:rPr>
        <w:t>Методы отбора, сгущения и обработки проб</w:t>
      </w:r>
      <w:r w:rsidR="00BE42B6" w:rsidRPr="00BE42B6">
        <w:rPr>
          <w:sz w:val="28"/>
          <w:szCs w:val="28"/>
        </w:rPr>
        <w:t xml:space="preserve"> </w:t>
      </w:r>
      <w:r w:rsidR="00BE42B6" w:rsidRPr="00BF3E6B">
        <w:rPr>
          <w:sz w:val="28"/>
          <w:szCs w:val="28"/>
        </w:rPr>
        <w:t>фитопланктона</w:t>
      </w:r>
      <w:r w:rsidRPr="00BF3E6B">
        <w:rPr>
          <w:sz w:val="28"/>
          <w:szCs w:val="28"/>
        </w:rPr>
        <w:t>.</w:t>
      </w:r>
    </w:p>
    <w:p w:rsidR="001A125C" w:rsidRPr="00BF3E6B" w:rsidRDefault="00BE42B6" w:rsidP="006464BA">
      <w:pPr>
        <w:numPr>
          <w:ilvl w:val="0"/>
          <w:numId w:val="5"/>
        </w:numPr>
        <w:tabs>
          <w:tab w:val="num" w:pos="180"/>
        </w:tabs>
        <w:ind w:left="357" w:hanging="357"/>
        <w:jc w:val="both"/>
        <w:rPr>
          <w:sz w:val="28"/>
          <w:szCs w:val="28"/>
        </w:rPr>
      </w:pPr>
      <w:r w:rsidRPr="00BF3E6B">
        <w:rPr>
          <w:sz w:val="28"/>
          <w:szCs w:val="28"/>
        </w:rPr>
        <w:t>Методы изучения фитопланктона</w:t>
      </w:r>
      <w:r>
        <w:rPr>
          <w:sz w:val="28"/>
          <w:szCs w:val="28"/>
        </w:rPr>
        <w:t>: качественный и количественный анализ.</w:t>
      </w:r>
    </w:p>
    <w:p w:rsidR="00FC0D2A" w:rsidRPr="00BF3E6B" w:rsidRDefault="001A125C" w:rsidP="006464BA">
      <w:pPr>
        <w:numPr>
          <w:ilvl w:val="0"/>
          <w:numId w:val="5"/>
        </w:numPr>
        <w:tabs>
          <w:tab w:val="num" w:pos="180"/>
        </w:tabs>
        <w:ind w:left="357" w:hanging="357"/>
        <w:jc w:val="both"/>
        <w:rPr>
          <w:sz w:val="28"/>
          <w:szCs w:val="28"/>
        </w:rPr>
      </w:pPr>
      <w:r>
        <w:rPr>
          <w:sz w:val="28"/>
          <w:szCs w:val="28"/>
        </w:rPr>
        <w:t>Индикация</w:t>
      </w:r>
      <w:r w:rsidR="00FC0D2A" w:rsidRPr="00BF3E6B">
        <w:rPr>
          <w:sz w:val="28"/>
          <w:szCs w:val="28"/>
        </w:rPr>
        <w:t xml:space="preserve"> трофического статуса и загрязнения водных объектов</w:t>
      </w:r>
      <w:r w:rsidRPr="001A125C">
        <w:rPr>
          <w:sz w:val="28"/>
          <w:szCs w:val="28"/>
        </w:rPr>
        <w:t xml:space="preserve"> </w:t>
      </w:r>
      <w:r>
        <w:rPr>
          <w:sz w:val="28"/>
          <w:szCs w:val="28"/>
        </w:rPr>
        <w:t>с помощью ф</w:t>
      </w:r>
      <w:r w:rsidRPr="00BF3E6B">
        <w:rPr>
          <w:sz w:val="28"/>
          <w:szCs w:val="28"/>
        </w:rPr>
        <w:t>итопланктон</w:t>
      </w:r>
      <w:r>
        <w:rPr>
          <w:sz w:val="28"/>
          <w:szCs w:val="28"/>
        </w:rPr>
        <w:t>а</w:t>
      </w:r>
      <w:r w:rsidR="00FC0D2A" w:rsidRPr="00BF3E6B">
        <w:rPr>
          <w:sz w:val="28"/>
          <w:szCs w:val="28"/>
        </w:rPr>
        <w:t>.</w:t>
      </w:r>
    </w:p>
    <w:p w:rsidR="00A65CCB" w:rsidRDefault="00A65CCB" w:rsidP="001A125C">
      <w:pPr>
        <w:ind w:firstLine="567"/>
        <w:jc w:val="both"/>
        <w:rPr>
          <w:b/>
          <w:bCs/>
          <w:sz w:val="28"/>
          <w:szCs w:val="28"/>
        </w:rPr>
      </w:pPr>
    </w:p>
    <w:p w:rsidR="007B66E4" w:rsidRPr="001A125C" w:rsidRDefault="001A125C" w:rsidP="001A125C">
      <w:pPr>
        <w:ind w:firstLine="567"/>
        <w:jc w:val="both"/>
        <w:rPr>
          <w:sz w:val="28"/>
          <w:szCs w:val="28"/>
        </w:rPr>
      </w:pPr>
      <w:r w:rsidRPr="001A125C">
        <w:rPr>
          <w:b/>
          <w:bCs/>
          <w:sz w:val="28"/>
          <w:szCs w:val="28"/>
        </w:rPr>
        <w:t>Оборудование и материалы: м</w:t>
      </w:r>
      <w:r w:rsidR="007B66E4" w:rsidRPr="001A125C">
        <w:rPr>
          <w:sz w:val="28"/>
          <w:szCs w:val="28"/>
        </w:rPr>
        <w:t>икроскопы МИКМЕД</w:t>
      </w:r>
      <w:r w:rsidR="001751BE">
        <w:rPr>
          <w:sz w:val="28"/>
          <w:szCs w:val="28"/>
        </w:rPr>
        <w:t>–</w:t>
      </w:r>
      <w:r w:rsidR="007B66E4" w:rsidRPr="001A125C">
        <w:rPr>
          <w:sz w:val="28"/>
          <w:szCs w:val="28"/>
        </w:rPr>
        <w:t>1 ЛОМО (8</w:t>
      </w:r>
      <w:r w:rsidR="001751BE">
        <w:rPr>
          <w:sz w:val="28"/>
          <w:szCs w:val="28"/>
        </w:rPr>
        <w:t>–</w:t>
      </w:r>
      <w:r w:rsidR="007B66E4" w:rsidRPr="001A125C">
        <w:rPr>
          <w:sz w:val="28"/>
          <w:szCs w:val="28"/>
        </w:rPr>
        <w:t xml:space="preserve">х, </w:t>
      </w:r>
      <w:r w:rsidR="00006BDD">
        <w:rPr>
          <w:sz w:val="28"/>
          <w:szCs w:val="28"/>
        </w:rPr>
        <w:t>20</w:t>
      </w:r>
      <w:r w:rsidR="001751BE">
        <w:rPr>
          <w:sz w:val="28"/>
          <w:szCs w:val="28"/>
        </w:rPr>
        <w:t>–</w:t>
      </w:r>
      <w:r w:rsidR="00006BDD">
        <w:rPr>
          <w:sz w:val="28"/>
          <w:szCs w:val="28"/>
        </w:rPr>
        <w:t xml:space="preserve">х, </w:t>
      </w:r>
      <w:r w:rsidR="007B66E4" w:rsidRPr="001A125C">
        <w:rPr>
          <w:sz w:val="28"/>
          <w:szCs w:val="28"/>
        </w:rPr>
        <w:t>40</w:t>
      </w:r>
      <w:r w:rsidR="001751BE">
        <w:rPr>
          <w:sz w:val="28"/>
          <w:szCs w:val="28"/>
        </w:rPr>
        <w:t>–</w:t>
      </w:r>
      <w:r w:rsidR="007B66E4" w:rsidRPr="001A125C">
        <w:rPr>
          <w:sz w:val="28"/>
          <w:szCs w:val="28"/>
        </w:rPr>
        <w:t>х, 90</w:t>
      </w:r>
      <w:r w:rsidR="001751BE">
        <w:rPr>
          <w:sz w:val="28"/>
          <w:szCs w:val="28"/>
        </w:rPr>
        <w:t>–</w:t>
      </w:r>
      <w:r w:rsidR="007B66E4" w:rsidRPr="001A125C">
        <w:rPr>
          <w:sz w:val="28"/>
          <w:szCs w:val="28"/>
        </w:rPr>
        <w:t>х) – 6 шт.</w:t>
      </w:r>
      <w:r w:rsidRPr="001A125C">
        <w:rPr>
          <w:sz w:val="28"/>
          <w:szCs w:val="28"/>
        </w:rPr>
        <w:t>;</w:t>
      </w:r>
      <w:r w:rsidR="00A65CCB">
        <w:rPr>
          <w:sz w:val="28"/>
          <w:szCs w:val="28"/>
        </w:rPr>
        <w:t xml:space="preserve"> </w:t>
      </w:r>
      <w:r w:rsidRPr="001A125C">
        <w:rPr>
          <w:sz w:val="28"/>
          <w:szCs w:val="28"/>
        </w:rPr>
        <w:t>б</w:t>
      </w:r>
      <w:r w:rsidR="007B66E4" w:rsidRPr="001A125C">
        <w:rPr>
          <w:sz w:val="28"/>
          <w:szCs w:val="28"/>
        </w:rPr>
        <w:t>атометр Руттнера – 1 шт.</w:t>
      </w:r>
      <w:r w:rsidRPr="001A125C">
        <w:rPr>
          <w:sz w:val="28"/>
          <w:szCs w:val="28"/>
        </w:rPr>
        <w:t>; ф</w:t>
      </w:r>
      <w:r w:rsidR="007B66E4" w:rsidRPr="001A125C">
        <w:rPr>
          <w:sz w:val="28"/>
          <w:szCs w:val="28"/>
        </w:rPr>
        <w:t>ильтровальный аппарат для концентрирования фитопланктона (колба Бунзена, воронка Бюхнера, насос Камовского) – 1 шт.</w:t>
      </w:r>
      <w:r w:rsidRPr="001A125C">
        <w:rPr>
          <w:sz w:val="28"/>
          <w:szCs w:val="28"/>
        </w:rPr>
        <w:t>; с</w:t>
      </w:r>
      <w:r w:rsidR="007B66E4" w:rsidRPr="001A125C">
        <w:rPr>
          <w:sz w:val="28"/>
          <w:szCs w:val="28"/>
        </w:rPr>
        <w:t>четная камера Горяева (камера Нажоттта) – 6 шт.</w:t>
      </w:r>
      <w:r w:rsidRPr="001A125C">
        <w:rPr>
          <w:sz w:val="28"/>
          <w:szCs w:val="28"/>
        </w:rPr>
        <w:t>;</w:t>
      </w:r>
      <w:r w:rsidR="007B66E4" w:rsidRPr="001A125C">
        <w:rPr>
          <w:sz w:val="28"/>
          <w:szCs w:val="28"/>
        </w:rPr>
        <w:t xml:space="preserve"> </w:t>
      </w:r>
      <w:r w:rsidRPr="001A125C">
        <w:rPr>
          <w:sz w:val="28"/>
          <w:szCs w:val="28"/>
        </w:rPr>
        <w:t>л</w:t>
      </w:r>
      <w:r w:rsidR="007B66E4" w:rsidRPr="001A125C">
        <w:rPr>
          <w:sz w:val="28"/>
          <w:szCs w:val="28"/>
        </w:rPr>
        <w:t>ампы настольные осветительные – 6 шт.</w:t>
      </w:r>
      <w:r w:rsidRPr="001A125C">
        <w:rPr>
          <w:sz w:val="28"/>
          <w:szCs w:val="28"/>
        </w:rPr>
        <w:t>;</w:t>
      </w:r>
      <w:r w:rsidR="00BE42B6">
        <w:rPr>
          <w:sz w:val="28"/>
          <w:szCs w:val="28"/>
        </w:rPr>
        <w:t xml:space="preserve"> с</w:t>
      </w:r>
      <w:r w:rsidR="007B66E4" w:rsidRPr="001A125C">
        <w:rPr>
          <w:sz w:val="28"/>
          <w:szCs w:val="28"/>
        </w:rPr>
        <w:t>таканы химические – 150 мл (200 мл) – 6 шт.</w:t>
      </w:r>
      <w:r w:rsidRPr="001A125C">
        <w:rPr>
          <w:sz w:val="28"/>
          <w:szCs w:val="28"/>
        </w:rPr>
        <w:t>; с</w:t>
      </w:r>
      <w:r w:rsidR="007B66E4" w:rsidRPr="001A125C">
        <w:rPr>
          <w:sz w:val="28"/>
          <w:szCs w:val="28"/>
        </w:rPr>
        <w:t>текла предметные – 30 шт., стекла покровные – 30 шт.</w:t>
      </w:r>
      <w:r w:rsidRPr="001A125C">
        <w:rPr>
          <w:sz w:val="28"/>
          <w:szCs w:val="28"/>
        </w:rPr>
        <w:t>; пи</w:t>
      </w:r>
      <w:r w:rsidR="007B66E4" w:rsidRPr="001A125C">
        <w:rPr>
          <w:sz w:val="28"/>
          <w:szCs w:val="28"/>
        </w:rPr>
        <w:t xml:space="preserve">петки глазные – </w:t>
      </w:r>
      <w:r w:rsidR="007B66E4" w:rsidRPr="001A125C">
        <w:rPr>
          <w:sz w:val="28"/>
          <w:szCs w:val="28"/>
        </w:rPr>
        <w:lastRenderedPageBreak/>
        <w:t xml:space="preserve">6 </w:t>
      </w:r>
      <w:proofErr w:type="gramStart"/>
      <w:r w:rsidR="007B66E4" w:rsidRPr="001A125C">
        <w:rPr>
          <w:sz w:val="28"/>
          <w:szCs w:val="28"/>
        </w:rPr>
        <w:t>шт.</w:t>
      </w:r>
      <w:r w:rsidRPr="001A125C">
        <w:rPr>
          <w:sz w:val="28"/>
          <w:szCs w:val="28"/>
        </w:rPr>
        <w:t>; п</w:t>
      </w:r>
      <w:r w:rsidR="007B66E4" w:rsidRPr="001A125C">
        <w:rPr>
          <w:sz w:val="28"/>
          <w:szCs w:val="28"/>
        </w:rPr>
        <w:t>ипетки лабораторные на 5 мл. – 10 шт.</w:t>
      </w:r>
      <w:r w:rsidRPr="001A125C">
        <w:rPr>
          <w:sz w:val="28"/>
          <w:szCs w:val="28"/>
        </w:rPr>
        <w:t>; ч</w:t>
      </w:r>
      <w:r w:rsidR="007B66E4" w:rsidRPr="001A125C">
        <w:rPr>
          <w:sz w:val="28"/>
          <w:szCs w:val="28"/>
        </w:rPr>
        <w:t>ашки Петри – 10 шт.</w:t>
      </w:r>
      <w:r w:rsidRPr="001A125C">
        <w:rPr>
          <w:sz w:val="28"/>
          <w:szCs w:val="28"/>
        </w:rPr>
        <w:t>; п</w:t>
      </w:r>
      <w:r w:rsidR="007B66E4" w:rsidRPr="001A125C">
        <w:rPr>
          <w:sz w:val="28"/>
          <w:szCs w:val="28"/>
        </w:rPr>
        <w:t>репаравальные иглы – 10 шт.</w:t>
      </w:r>
      <w:r w:rsidRPr="001A125C">
        <w:rPr>
          <w:sz w:val="28"/>
          <w:szCs w:val="28"/>
        </w:rPr>
        <w:t>; ф</w:t>
      </w:r>
      <w:r w:rsidR="007B66E4" w:rsidRPr="001A125C">
        <w:rPr>
          <w:sz w:val="28"/>
          <w:szCs w:val="28"/>
        </w:rPr>
        <w:t>ильтровальная бумага – 20 кружков</w:t>
      </w:r>
      <w:r w:rsidRPr="001A125C">
        <w:rPr>
          <w:sz w:val="28"/>
          <w:szCs w:val="28"/>
        </w:rPr>
        <w:t>; м</w:t>
      </w:r>
      <w:r w:rsidR="007B66E4" w:rsidRPr="001A125C">
        <w:rPr>
          <w:sz w:val="28"/>
          <w:szCs w:val="28"/>
        </w:rPr>
        <w:t>арлевые салфетки – 20 шт.</w:t>
      </w:r>
      <w:r w:rsidRPr="001A125C">
        <w:rPr>
          <w:sz w:val="28"/>
          <w:szCs w:val="28"/>
        </w:rPr>
        <w:t>; м</w:t>
      </w:r>
      <w:r w:rsidR="007B66E4" w:rsidRPr="001A125C">
        <w:rPr>
          <w:sz w:val="28"/>
          <w:szCs w:val="28"/>
        </w:rPr>
        <w:t xml:space="preserve">асло кедровое иммерсионное </w:t>
      </w:r>
      <w:r w:rsidR="001751BE">
        <w:rPr>
          <w:sz w:val="28"/>
          <w:szCs w:val="28"/>
        </w:rPr>
        <w:t>–</w:t>
      </w:r>
      <w:r w:rsidR="007B66E4" w:rsidRPr="001A125C">
        <w:rPr>
          <w:sz w:val="28"/>
          <w:szCs w:val="28"/>
        </w:rPr>
        <w:t xml:space="preserve"> 1 флакон</w:t>
      </w:r>
      <w:r w:rsidRPr="001A125C">
        <w:rPr>
          <w:sz w:val="28"/>
          <w:szCs w:val="28"/>
        </w:rPr>
        <w:t>; д</w:t>
      </w:r>
      <w:r w:rsidR="007B66E4" w:rsidRPr="001A125C">
        <w:rPr>
          <w:sz w:val="28"/>
          <w:szCs w:val="28"/>
        </w:rPr>
        <w:t>истилли</w:t>
      </w:r>
      <w:r w:rsidR="00574259">
        <w:rPr>
          <w:sz w:val="28"/>
          <w:szCs w:val="28"/>
        </w:rPr>
        <w:t>-</w:t>
      </w:r>
      <w:r w:rsidR="007B66E4" w:rsidRPr="001A125C">
        <w:rPr>
          <w:sz w:val="28"/>
          <w:szCs w:val="28"/>
        </w:rPr>
        <w:t xml:space="preserve">рованная вода – </w:t>
      </w:r>
      <w:smartTag w:uri="urn:schemas-microsoft-com:office:smarttags" w:element="metricconverter">
        <w:smartTagPr>
          <w:attr w:name="ProductID" w:val="0,5 л"/>
        </w:smartTagPr>
        <w:r w:rsidR="007B66E4" w:rsidRPr="001A125C">
          <w:rPr>
            <w:sz w:val="28"/>
            <w:szCs w:val="28"/>
          </w:rPr>
          <w:t>0,5 л</w:t>
        </w:r>
      </w:smartTag>
      <w:r w:rsidR="007B66E4" w:rsidRPr="001A125C">
        <w:rPr>
          <w:sz w:val="28"/>
          <w:szCs w:val="28"/>
        </w:rPr>
        <w:t>.</w:t>
      </w:r>
      <w:proofErr w:type="gramEnd"/>
    </w:p>
    <w:p w:rsidR="009F5DEC" w:rsidRDefault="009F5DEC" w:rsidP="003F311E">
      <w:pPr>
        <w:autoSpaceDE w:val="0"/>
        <w:autoSpaceDN w:val="0"/>
        <w:adjustRightInd w:val="0"/>
        <w:ind w:firstLine="567"/>
        <w:jc w:val="both"/>
        <w:rPr>
          <w:b/>
          <w:sz w:val="28"/>
          <w:szCs w:val="28"/>
        </w:rPr>
      </w:pPr>
    </w:p>
    <w:p w:rsidR="00BD155A" w:rsidRDefault="00BD155A" w:rsidP="00BD155A">
      <w:pPr>
        <w:autoSpaceDE w:val="0"/>
        <w:autoSpaceDN w:val="0"/>
        <w:adjustRightInd w:val="0"/>
        <w:ind w:firstLine="567"/>
        <w:rPr>
          <w:b/>
          <w:sz w:val="28"/>
          <w:szCs w:val="28"/>
        </w:rPr>
      </w:pPr>
      <w:r>
        <w:rPr>
          <w:b/>
          <w:sz w:val="28"/>
          <w:szCs w:val="28"/>
        </w:rPr>
        <w:t>Ход работы</w:t>
      </w:r>
    </w:p>
    <w:p w:rsidR="00BD155A" w:rsidRDefault="00BD155A" w:rsidP="00BD155A">
      <w:pPr>
        <w:jc w:val="center"/>
        <w:rPr>
          <w:b/>
          <w:sz w:val="28"/>
          <w:szCs w:val="28"/>
        </w:rPr>
      </w:pPr>
    </w:p>
    <w:p w:rsidR="00BD155A" w:rsidRPr="00BF3E6B" w:rsidRDefault="00BD155A" w:rsidP="00BD155A">
      <w:pPr>
        <w:numPr>
          <w:ilvl w:val="0"/>
          <w:numId w:val="25"/>
        </w:numPr>
        <w:jc w:val="both"/>
        <w:rPr>
          <w:sz w:val="28"/>
          <w:szCs w:val="28"/>
        </w:rPr>
      </w:pPr>
      <w:r>
        <w:rPr>
          <w:sz w:val="28"/>
          <w:szCs w:val="28"/>
        </w:rPr>
        <w:t>Знакомство с методом отбора количественных проб на водоемах и водотоках с помощью батометра.</w:t>
      </w:r>
    </w:p>
    <w:p w:rsidR="00BD155A" w:rsidRPr="00BF3E6B" w:rsidRDefault="00BD155A" w:rsidP="00BD155A">
      <w:pPr>
        <w:numPr>
          <w:ilvl w:val="0"/>
          <w:numId w:val="25"/>
        </w:numPr>
        <w:tabs>
          <w:tab w:val="num" w:pos="180"/>
        </w:tabs>
        <w:ind w:left="357" w:hanging="357"/>
        <w:jc w:val="both"/>
        <w:rPr>
          <w:sz w:val="28"/>
          <w:szCs w:val="28"/>
        </w:rPr>
      </w:pPr>
      <w:r>
        <w:rPr>
          <w:sz w:val="28"/>
          <w:szCs w:val="28"/>
        </w:rPr>
        <w:t xml:space="preserve">Знакомство с методами фильтрационного и седиментационного </w:t>
      </w:r>
      <w:r w:rsidRPr="00BF3E6B">
        <w:rPr>
          <w:sz w:val="28"/>
          <w:szCs w:val="28"/>
        </w:rPr>
        <w:t>сгущения проб</w:t>
      </w:r>
      <w:r>
        <w:rPr>
          <w:sz w:val="28"/>
          <w:szCs w:val="28"/>
        </w:rPr>
        <w:t xml:space="preserve"> фитопланктона</w:t>
      </w:r>
      <w:r w:rsidRPr="00BF3E6B">
        <w:rPr>
          <w:sz w:val="28"/>
          <w:szCs w:val="28"/>
        </w:rPr>
        <w:t>.</w:t>
      </w:r>
    </w:p>
    <w:p w:rsidR="00BD155A" w:rsidRPr="00BF3E6B" w:rsidRDefault="00BD155A" w:rsidP="00BD155A">
      <w:pPr>
        <w:numPr>
          <w:ilvl w:val="0"/>
          <w:numId w:val="25"/>
        </w:numPr>
        <w:tabs>
          <w:tab w:val="num" w:pos="180"/>
        </w:tabs>
        <w:ind w:left="357" w:hanging="357"/>
        <w:jc w:val="both"/>
        <w:rPr>
          <w:sz w:val="28"/>
          <w:szCs w:val="28"/>
        </w:rPr>
      </w:pPr>
      <w:r>
        <w:rPr>
          <w:sz w:val="28"/>
          <w:szCs w:val="28"/>
        </w:rPr>
        <w:t>Консервация, этикетирование и хранение проб фитопланктона.</w:t>
      </w:r>
    </w:p>
    <w:p w:rsidR="00BD155A" w:rsidRPr="00BF3E6B" w:rsidRDefault="00BD155A" w:rsidP="00BD155A">
      <w:pPr>
        <w:numPr>
          <w:ilvl w:val="0"/>
          <w:numId w:val="25"/>
        </w:numPr>
        <w:tabs>
          <w:tab w:val="num" w:pos="180"/>
        </w:tabs>
        <w:ind w:left="357" w:hanging="357"/>
        <w:jc w:val="both"/>
        <w:rPr>
          <w:sz w:val="28"/>
          <w:szCs w:val="28"/>
        </w:rPr>
      </w:pPr>
      <w:r w:rsidRPr="00BF3E6B">
        <w:rPr>
          <w:sz w:val="28"/>
          <w:szCs w:val="28"/>
        </w:rPr>
        <w:t xml:space="preserve">Качественный анализ фитопланктона: </w:t>
      </w:r>
      <w:r>
        <w:rPr>
          <w:sz w:val="28"/>
          <w:szCs w:val="28"/>
        </w:rPr>
        <w:t xml:space="preserve">приготовление временных препаратов, </w:t>
      </w:r>
      <w:r w:rsidRPr="00BF3E6B">
        <w:rPr>
          <w:sz w:val="28"/>
          <w:szCs w:val="28"/>
        </w:rPr>
        <w:t xml:space="preserve">установление </w:t>
      </w:r>
      <w:r>
        <w:rPr>
          <w:sz w:val="28"/>
          <w:szCs w:val="28"/>
        </w:rPr>
        <w:t xml:space="preserve">таксономического </w:t>
      </w:r>
      <w:r w:rsidRPr="00BF3E6B">
        <w:rPr>
          <w:sz w:val="28"/>
          <w:szCs w:val="28"/>
        </w:rPr>
        <w:t>состава водорослей.</w:t>
      </w:r>
    </w:p>
    <w:p w:rsidR="00BD155A" w:rsidRPr="00BF3E6B" w:rsidRDefault="00BD155A" w:rsidP="00BD155A">
      <w:pPr>
        <w:numPr>
          <w:ilvl w:val="0"/>
          <w:numId w:val="25"/>
        </w:numPr>
        <w:tabs>
          <w:tab w:val="num" w:pos="180"/>
        </w:tabs>
        <w:ind w:left="357" w:hanging="357"/>
        <w:jc w:val="both"/>
        <w:rPr>
          <w:sz w:val="28"/>
          <w:szCs w:val="28"/>
        </w:rPr>
      </w:pPr>
      <w:r w:rsidRPr="00BF3E6B">
        <w:rPr>
          <w:sz w:val="28"/>
          <w:szCs w:val="28"/>
        </w:rPr>
        <w:t xml:space="preserve">Количественный анализ фитопланктона: </w:t>
      </w:r>
      <w:r>
        <w:rPr>
          <w:sz w:val="28"/>
          <w:szCs w:val="28"/>
        </w:rPr>
        <w:t xml:space="preserve">балльная </w:t>
      </w:r>
      <w:r w:rsidRPr="00BF3E6B">
        <w:rPr>
          <w:sz w:val="28"/>
          <w:szCs w:val="28"/>
        </w:rPr>
        <w:t xml:space="preserve">оценка численности </w:t>
      </w:r>
      <w:r>
        <w:rPr>
          <w:sz w:val="28"/>
          <w:szCs w:val="28"/>
        </w:rPr>
        <w:t xml:space="preserve">массовых видов </w:t>
      </w:r>
      <w:r w:rsidRPr="00BF3E6B">
        <w:rPr>
          <w:sz w:val="28"/>
          <w:szCs w:val="28"/>
        </w:rPr>
        <w:t>водорослей</w:t>
      </w:r>
      <w:r>
        <w:rPr>
          <w:sz w:val="28"/>
          <w:szCs w:val="28"/>
        </w:rPr>
        <w:t>,</w:t>
      </w:r>
      <w:r w:rsidRPr="00BF3E6B">
        <w:rPr>
          <w:sz w:val="28"/>
          <w:szCs w:val="28"/>
        </w:rPr>
        <w:t xml:space="preserve"> определение их процентного соотношения</w:t>
      </w:r>
      <w:r>
        <w:rPr>
          <w:sz w:val="28"/>
          <w:szCs w:val="28"/>
        </w:rPr>
        <w:t>, определение объема клеток и биомассы доминантных видов водорослей</w:t>
      </w:r>
      <w:r w:rsidRPr="00BF3E6B">
        <w:rPr>
          <w:sz w:val="28"/>
          <w:szCs w:val="28"/>
        </w:rPr>
        <w:t>.</w:t>
      </w:r>
    </w:p>
    <w:p w:rsidR="00BD155A" w:rsidRPr="00BF3E6B" w:rsidRDefault="00BD155A" w:rsidP="00BD155A">
      <w:pPr>
        <w:numPr>
          <w:ilvl w:val="0"/>
          <w:numId w:val="25"/>
        </w:numPr>
        <w:tabs>
          <w:tab w:val="num" w:pos="180"/>
        </w:tabs>
        <w:ind w:left="357" w:hanging="357"/>
        <w:jc w:val="both"/>
        <w:rPr>
          <w:sz w:val="28"/>
          <w:szCs w:val="28"/>
        </w:rPr>
      </w:pPr>
      <w:r w:rsidRPr="00BF3E6B">
        <w:rPr>
          <w:sz w:val="28"/>
          <w:szCs w:val="28"/>
        </w:rPr>
        <w:t xml:space="preserve">Сравнительный анализ таксономического состава, видового богатства, численности и </w:t>
      </w:r>
      <w:r>
        <w:rPr>
          <w:sz w:val="28"/>
          <w:szCs w:val="28"/>
        </w:rPr>
        <w:t xml:space="preserve">видовой структуры фитопланктона </w:t>
      </w:r>
      <w:r w:rsidRPr="00BF3E6B">
        <w:rPr>
          <w:sz w:val="28"/>
          <w:szCs w:val="28"/>
        </w:rPr>
        <w:t>в разнотипных водоемах и водотоках с различным уровнем антропогенной нагрузки.</w:t>
      </w:r>
    </w:p>
    <w:p w:rsidR="00BD155A" w:rsidRDefault="00BD155A" w:rsidP="00BD155A">
      <w:pPr>
        <w:ind w:firstLine="540"/>
        <w:rPr>
          <w:b/>
          <w:bCs/>
          <w:sz w:val="28"/>
          <w:szCs w:val="28"/>
        </w:rPr>
      </w:pPr>
    </w:p>
    <w:p w:rsidR="00BD155A" w:rsidRDefault="00BD155A" w:rsidP="003F311E">
      <w:pPr>
        <w:autoSpaceDE w:val="0"/>
        <w:autoSpaceDN w:val="0"/>
        <w:adjustRightInd w:val="0"/>
        <w:ind w:firstLine="567"/>
        <w:jc w:val="both"/>
        <w:rPr>
          <w:b/>
          <w:sz w:val="28"/>
          <w:szCs w:val="28"/>
        </w:rPr>
      </w:pPr>
    </w:p>
    <w:p w:rsidR="002D2D7B" w:rsidRPr="002D2D7B" w:rsidRDefault="002D2D7B" w:rsidP="000530EF">
      <w:pPr>
        <w:autoSpaceDE w:val="0"/>
        <w:autoSpaceDN w:val="0"/>
        <w:adjustRightInd w:val="0"/>
        <w:ind w:firstLine="567"/>
        <w:jc w:val="both"/>
        <w:rPr>
          <w:b/>
          <w:sz w:val="28"/>
          <w:szCs w:val="28"/>
        </w:rPr>
      </w:pPr>
      <w:r w:rsidRPr="002D2D7B">
        <w:rPr>
          <w:sz w:val="28"/>
          <w:szCs w:val="28"/>
        </w:rPr>
        <w:t xml:space="preserve">Для </w:t>
      </w:r>
      <w:r w:rsidR="00E81D98">
        <w:rPr>
          <w:sz w:val="28"/>
          <w:szCs w:val="28"/>
        </w:rPr>
        <w:t xml:space="preserve">выявления видового состава </w:t>
      </w:r>
      <w:r w:rsidR="00E81D98" w:rsidRPr="002D2D7B">
        <w:rPr>
          <w:sz w:val="28"/>
          <w:szCs w:val="28"/>
        </w:rPr>
        <w:t>фитопланктона</w:t>
      </w:r>
      <w:r w:rsidR="00E81D98">
        <w:rPr>
          <w:sz w:val="28"/>
          <w:szCs w:val="28"/>
        </w:rPr>
        <w:t xml:space="preserve"> (кроме пикопланктона)</w:t>
      </w:r>
      <w:r w:rsidR="00E81D98" w:rsidRPr="002D2D7B">
        <w:rPr>
          <w:sz w:val="28"/>
          <w:szCs w:val="28"/>
        </w:rPr>
        <w:t xml:space="preserve"> </w:t>
      </w:r>
      <w:r w:rsidRPr="002D2D7B">
        <w:rPr>
          <w:sz w:val="28"/>
          <w:szCs w:val="28"/>
        </w:rPr>
        <w:t>используются планктонные сети Джеди и Лангганса (</w:t>
      </w:r>
      <w:r w:rsidR="000A6A2D" w:rsidRPr="000A6A2D">
        <w:rPr>
          <w:sz w:val="28"/>
          <w:szCs w:val="28"/>
        </w:rPr>
        <w:t>“</w:t>
      </w:r>
      <w:r w:rsidRPr="002D2D7B">
        <w:rPr>
          <w:sz w:val="28"/>
          <w:szCs w:val="28"/>
        </w:rPr>
        <w:t>Цепеллин</w:t>
      </w:r>
      <w:r w:rsidR="000A6A2D" w:rsidRPr="000A6A2D">
        <w:rPr>
          <w:sz w:val="28"/>
          <w:szCs w:val="28"/>
        </w:rPr>
        <w:t>”</w:t>
      </w:r>
      <w:r w:rsidRPr="002D2D7B">
        <w:rPr>
          <w:sz w:val="28"/>
          <w:szCs w:val="28"/>
        </w:rPr>
        <w:t>) из очень мелкого мельничного газа (№ 70 и более) шелковой или капроновой нити.</w:t>
      </w:r>
    </w:p>
    <w:p w:rsidR="002D2D7B" w:rsidRDefault="003F311E" w:rsidP="000530EF">
      <w:pPr>
        <w:autoSpaceDE w:val="0"/>
        <w:autoSpaceDN w:val="0"/>
        <w:adjustRightInd w:val="0"/>
        <w:ind w:firstLine="567"/>
        <w:jc w:val="both"/>
        <w:rPr>
          <w:sz w:val="28"/>
          <w:szCs w:val="28"/>
        </w:rPr>
      </w:pPr>
      <w:r w:rsidRPr="003F311E">
        <w:rPr>
          <w:sz w:val="28"/>
          <w:szCs w:val="28"/>
        </w:rPr>
        <w:t xml:space="preserve">Для </w:t>
      </w:r>
      <w:r w:rsidR="00E81D98">
        <w:rPr>
          <w:sz w:val="28"/>
          <w:szCs w:val="28"/>
        </w:rPr>
        <w:t xml:space="preserve">сбора </w:t>
      </w:r>
      <w:r w:rsidRPr="003F311E">
        <w:rPr>
          <w:sz w:val="28"/>
          <w:szCs w:val="28"/>
        </w:rPr>
        <w:t>количественн</w:t>
      </w:r>
      <w:r w:rsidR="00E81D98">
        <w:rPr>
          <w:sz w:val="28"/>
          <w:szCs w:val="28"/>
        </w:rPr>
        <w:t>ых проб</w:t>
      </w:r>
      <w:r w:rsidRPr="003F311E">
        <w:rPr>
          <w:sz w:val="28"/>
          <w:szCs w:val="28"/>
        </w:rPr>
        <w:t xml:space="preserve"> применяется батометрический метод </w:t>
      </w:r>
      <w:r>
        <w:rPr>
          <w:sz w:val="28"/>
          <w:szCs w:val="28"/>
        </w:rPr>
        <w:t xml:space="preserve">по горизонтам </w:t>
      </w:r>
      <w:r w:rsidR="00E81D98">
        <w:rPr>
          <w:sz w:val="28"/>
          <w:szCs w:val="28"/>
        </w:rPr>
        <w:t xml:space="preserve">воды в пределах эвфотической зоны </w:t>
      </w:r>
      <w:r w:rsidR="00303C7F">
        <w:rPr>
          <w:sz w:val="28"/>
          <w:szCs w:val="28"/>
        </w:rPr>
        <w:t xml:space="preserve">снизу вверх </w:t>
      </w:r>
      <w:r>
        <w:rPr>
          <w:sz w:val="28"/>
          <w:szCs w:val="28"/>
        </w:rPr>
        <w:t xml:space="preserve">через </w:t>
      </w:r>
      <w:r w:rsidR="00E81D98">
        <w:rPr>
          <w:sz w:val="28"/>
          <w:szCs w:val="28"/>
        </w:rPr>
        <w:t>каждый</w:t>
      </w:r>
      <w:r>
        <w:rPr>
          <w:sz w:val="28"/>
          <w:szCs w:val="28"/>
        </w:rPr>
        <w:t xml:space="preserve"> м</w:t>
      </w:r>
      <w:r w:rsidR="00E81D98">
        <w:rPr>
          <w:sz w:val="28"/>
          <w:szCs w:val="28"/>
        </w:rPr>
        <w:t>етр</w:t>
      </w:r>
      <w:r>
        <w:rPr>
          <w:sz w:val="28"/>
          <w:szCs w:val="28"/>
        </w:rPr>
        <w:t xml:space="preserve">. </w:t>
      </w:r>
      <w:r w:rsidR="00C05A3F">
        <w:rPr>
          <w:sz w:val="28"/>
          <w:szCs w:val="28"/>
        </w:rPr>
        <w:t xml:space="preserve">Пробы воды с каждого горизонта </w:t>
      </w:r>
      <w:r w:rsidR="00277F75">
        <w:rPr>
          <w:sz w:val="28"/>
          <w:szCs w:val="28"/>
        </w:rPr>
        <w:t xml:space="preserve">можно </w:t>
      </w:r>
      <w:r w:rsidR="00303C7F">
        <w:rPr>
          <w:sz w:val="28"/>
          <w:szCs w:val="28"/>
        </w:rPr>
        <w:t>собират</w:t>
      </w:r>
      <w:r w:rsidR="00277F75">
        <w:rPr>
          <w:sz w:val="28"/>
          <w:szCs w:val="28"/>
        </w:rPr>
        <w:t>ь</w:t>
      </w:r>
      <w:r w:rsidR="00303C7F">
        <w:rPr>
          <w:sz w:val="28"/>
          <w:szCs w:val="28"/>
        </w:rPr>
        <w:t xml:space="preserve"> и</w:t>
      </w:r>
      <w:r w:rsidR="00C05A3F">
        <w:rPr>
          <w:sz w:val="28"/>
          <w:szCs w:val="28"/>
        </w:rPr>
        <w:t xml:space="preserve"> подготавлива</w:t>
      </w:r>
      <w:r w:rsidR="00277F75">
        <w:rPr>
          <w:sz w:val="28"/>
          <w:szCs w:val="28"/>
        </w:rPr>
        <w:t>ть</w:t>
      </w:r>
      <w:r w:rsidR="00C05A3F">
        <w:rPr>
          <w:sz w:val="28"/>
          <w:szCs w:val="28"/>
        </w:rPr>
        <w:t xml:space="preserve"> раздельно для исследования вертикального распределения водорослей, либо </w:t>
      </w:r>
      <w:r w:rsidR="00277F75">
        <w:rPr>
          <w:sz w:val="28"/>
          <w:szCs w:val="28"/>
        </w:rPr>
        <w:t xml:space="preserve">смешивать </w:t>
      </w:r>
      <w:r w:rsidR="00C05A3F">
        <w:rPr>
          <w:sz w:val="28"/>
          <w:szCs w:val="28"/>
        </w:rPr>
        <w:t>в равных п</w:t>
      </w:r>
      <w:r w:rsidR="00277F75">
        <w:rPr>
          <w:sz w:val="28"/>
          <w:szCs w:val="28"/>
        </w:rPr>
        <w:t>ропор</w:t>
      </w:r>
      <w:r w:rsidR="00C05A3F">
        <w:rPr>
          <w:sz w:val="28"/>
          <w:szCs w:val="28"/>
        </w:rPr>
        <w:t xml:space="preserve">циях для интегральной характеристики фитопланктона. В водотоках с быстрым течением допускается отбор </w:t>
      </w:r>
      <w:r w:rsidR="004F3458">
        <w:rPr>
          <w:sz w:val="28"/>
          <w:szCs w:val="28"/>
        </w:rPr>
        <w:t xml:space="preserve">ведром </w:t>
      </w:r>
      <w:r w:rsidR="00C05A3F">
        <w:rPr>
          <w:sz w:val="28"/>
          <w:szCs w:val="28"/>
        </w:rPr>
        <w:t xml:space="preserve">одной </w:t>
      </w:r>
      <w:r w:rsidR="004F3458">
        <w:rPr>
          <w:sz w:val="28"/>
          <w:szCs w:val="28"/>
        </w:rPr>
        <w:t xml:space="preserve">поверхностной пробы </w:t>
      </w:r>
      <w:r w:rsidR="00C05A3F">
        <w:rPr>
          <w:sz w:val="28"/>
          <w:szCs w:val="28"/>
        </w:rPr>
        <w:t xml:space="preserve">с глубины </w:t>
      </w:r>
      <w:smartTag w:uri="urn:schemas-microsoft-com:office:smarttags" w:element="metricconverter">
        <w:smartTagPr>
          <w:attr w:name="ProductID" w:val="0,5 м"/>
        </w:smartTagPr>
        <w:r w:rsidR="00C05A3F">
          <w:rPr>
            <w:sz w:val="28"/>
            <w:szCs w:val="28"/>
          </w:rPr>
          <w:t>0,5 м</w:t>
        </w:r>
      </w:smartTag>
      <w:r w:rsidR="00C05A3F">
        <w:rPr>
          <w:sz w:val="28"/>
          <w:szCs w:val="28"/>
        </w:rPr>
        <w:t>.</w:t>
      </w:r>
    </w:p>
    <w:p w:rsidR="003674DD" w:rsidRPr="000530EF" w:rsidRDefault="003674DD" w:rsidP="003674DD">
      <w:pPr>
        <w:pStyle w:val="15"/>
        <w:ind w:firstLine="567"/>
        <w:rPr>
          <w:sz w:val="28"/>
          <w:szCs w:val="28"/>
        </w:rPr>
      </w:pPr>
      <w:r w:rsidRPr="000530EF">
        <w:rPr>
          <w:sz w:val="28"/>
          <w:szCs w:val="28"/>
        </w:rPr>
        <w:t>Каждая проба снабжается этикеткой, на которой указывают название водного объекта, номер станции, глубину, орудие лова, дату сбора. Этикетка пишется на пергаментной бумаге твердым карандашом или шариковой ручкой и вкладывается под прокладку крышки. Для этикеток удобно использовать лейкопластырь, кусочки которого наклеивают на банку или крышк</w:t>
      </w:r>
      <w:r>
        <w:rPr>
          <w:sz w:val="28"/>
          <w:szCs w:val="28"/>
        </w:rPr>
        <w:t>у.</w:t>
      </w:r>
    </w:p>
    <w:p w:rsidR="004F3458" w:rsidRPr="004F3458" w:rsidRDefault="004F3458" w:rsidP="000530EF">
      <w:pPr>
        <w:pStyle w:val="15"/>
        <w:ind w:firstLine="318"/>
        <w:rPr>
          <w:sz w:val="28"/>
          <w:szCs w:val="28"/>
        </w:rPr>
      </w:pPr>
      <w:r w:rsidRPr="004F3458">
        <w:rPr>
          <w:sz w:val="28"/>
          <w:szCs w:val="28"/>
        </w:rPr>
        <w:t>Пробы фиксируют смесью Утерм</w:t>
      </w:r>
      <w:r w:rsidR="00303C7F">
        <w:rPr>
          <w:sz w:val="28"/>
          <w:szCs w:val="28"/>
        </w:rPr>
        <w:t>ё</w:t>
      </w:r>
      <w:r w:rsidRPr="004F3458">
        <w:rPr>
          <w:sz w:val="28"/>
          <w:szCs w:val="28"/>
        </w:rPr>
        <w:t>ля</w:t>
      </w:r>
      <w:r w:rsidR="009F59BF">
        <w:rPr>
          <w:sz w:val="28"/>
          <w:szCs w:val="28"/>
        </w:rPr>
        <w:t xml:space="preserve"> (табл. 6.3) из расчёта</w:t>
      </w:r>
      <w:r w:rsidRPr="004F3458">
        <w:rPr>
          <w:sz w:val="28"/>
          <w:szCs w:val="28"/>
        </w:rPr>
        <w:t xml:space="preserve"> тр</w:t>
      </w:r>
      <w:r w:rsidR="009F59BF">
        <w:rPr>
          <w:sz w:val="28"/>
          <w:szCs w:val="28"/>
        </w:rPr>
        <w:t>ех</w:t>
      </w:r>
      <w:r w:rsidRPr="004F3458">
        <w:rPr>
          <w:sz w:val="28"/>
          <w:szCs w:val="28"/>
        </w:rPr>
        <w:t xml:space="preserve"> </w:t>
      </w:r>
      <w:r w:rsidR="009F59BF">
        <w:rPr>
          <w:sz w:val="28"/>
          <w:szCs w:val="28"/>
        </w:rPr>
        <w:t xml:space="preserve">на </w:t>
      </w:r>
      <w:r w:rsidRPr="004F3458">
        <w:rPr>
          <w:sz w:val="28"/>
          <w:szCs w:val="28"/>
        </w:rPr>
        <w:t xml:space="preserve">100 мл </w:t>
      </w:r>
      <w:r w:rsidR="009F59BF">
        <w:rPr>
          <w:sz w:val="28"/>
          <w:szCs w:val="28"/>
        </w:rPr>
        <w:t>воды</w:t>
      </w:r>
      <w:r w:rsidRPr="004F3458">
        <w:rPr>
          <w:sz w:val="28"/>
          <w:szCs w:val="28"/>
        </w:rPr>
        <w:t xml:space="preserve">. </w:t>
      </w:r>
    </w:p>
    <w:p w:rsidR="004B6202" w:rsidRDefault="00014DAD" w:rsidP="004B6202">
      <w:pPr>
        <w:pStyle w:val="15"/>
        <w:ind w:firstLine="567"/>
        <w:jc w:val="right"/>
        <w:rPr>
          <w:sz w:val="28"/>
          <w:szCs w:val="28"/>
        </w:rPr>
      </w:pPr>
      <w:r>
        <w:rPr>
          <w:sz w:val="28"/>
          <w:szCs w:val="28"/>
        </w:rPr>
        <w:br w:type="page"/>
      </w:r>
      <w:r w:rsidR="004B6202">
        <w:rPr>
          <w:sz w:val="28"/>
          <w:szCs w:val="28"/>
        </w:rPr>
        <w:lastRenderedPageBreak/>
        <w:t>Таблица 6.3</w:t>
      </w:r>
    </w:p>
    <w:p w:rsidR="004F3458" w:rsidRDefault="004B6202" w:rsidP="00303C7F">
      <w:pPr>
        <w:pStyle w:val="15"/>
        <w:ind w:firstLine="567"/>
        <w:jc w:val="left"/>
        <w:rPr>
          <w:sz w:val="28"/>
          <w:szCs w:val="28"/>
        </w:rPr>
      </w:pPr>
      <w:r w:rsidRPr="004B6202">
        <w:rPr>
          <w:sz w:val="28"/>
          <w:szCs w:val="28"/>
        </w:rPr>
        <w:t xml:space="preserve">Состав </w:t>
      </w:r>
      <w:r>
        <w:rPr>
          <w:sz w:val="28"/>
          <w:szCs w:val="28"/>
        </w:rPr>
        <w:t xml:space="preserve">для приготовления </w:t>
      </w:r>
      <w:r w:rsidRPr="004B6202">
        <w:rPr>
          <w:sz w:val="28"/>
          <w:szCs w:val="28"/>
        </w:rPr>
        <w:t>фиксатора водорослей</w:t>
      </w:r>
      <w:r w:rsidR="009F59BF">
        <w:rPr>
          <w:sz w:val="28"/>
          <w:szCs w:val="28"/>
        </w:rPr>
        <w:t xml:space="preserve"> (смеси Утермёля)</w:t>
      </w:r>
    </w:p>
    <w:p w:rsidR="00574259" w:rsidRPr="004B6202" w:rsidRDefault="00574259" w:rsidP="00303C7F">
      <w:pPr>
        <w:pStyle w:val="15"/>
        <w:ind w:firstLine="567"/>
        <w:jc w:val="lef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1188"/>
        <w:gridCol w:w="3349"/>
        <w:gridCol w:w="958"/>
      </w:tblGrid>
      <w:tr w:rsidR="004B6202" w:rsidRPr="00114128" w:rsidTr="00114128">
        <w:tc>
          <w:tcPr>
            <w:tcW w:w="2448" w:type="dxa"/>
            <w:gridSpan w:val="2"/>
            <w:shd w:val="clear" w:color="auto" w:fill="auto"/>
          </w:tcPr>
          <w:p w:rsidR="004B6202" w:rsidRPr="00114128" w:rsidRDefault="004B6202" w:rsidP="00114128">
            <w:pPr>
              <w:pStyle w:val="15"/>
              <w:ind w:firstLine="0"/>
              <w:jc w:val="center"/>
              <w:rPr>
                <w:i/>
                <w:sz w:val="28"/>
                <w:szCs w:val="28"/>
              </w:rPr>
            </w:pPr>
            <w:r w:rsidRPr="00114128">
              <w:rPr>
                <w:i/>
                <w:sz w:val="28"/>
                <w:szCs w:val="28"/>
              </w:rPr>
              <w:t>раствор I</w:t>
            </w:r>
          </w:p>
        </w:tc>
        <w:tc>
          <w:tcPr>
            <w:tcW w:w="0" w:type="auto"/>
            <w:gridSpan w:val="2"/>
            <w:shd w:val="clear" w:color="auto" w:fill="auto"/>
          </w:tcPr>
          <w:p w:rsidR="004B6202" w:rsidRPr="00114128" w:rsidRDefault="004B6202" w:rsidP="00114128">
            <w:pPr>
              <w:pStyle w:val="15"/>
              <w:ind w:firstLine="0"/>
              <w:jc w:val="center"/>
              <w:rPr>
                <w:i/>
                <w:sz w:val="28"/>
                <w:szCs w:val="28"/>
              </w:rPr>
            </w:pPr>
            <w:r w:rsidRPr="00114128">
              <w:rPr>
                <w:i/>
                <w:sz w:val="28"/>
                <w:szCs w:val="28"/>
              </w:rPr>
              <w:t>раствор II</w:t>
            </w:r>
          </w:p>
        </w:tc>
      </w:tr>
      <w:tr w:rsidR="004B6202" w:rsidRPr="00114128" w:rsidTr="00114128">
        <w:tc>
          <w:tcPr>
            <w:tcW w:w="1260" w:type="dxa"/>
            <w:shd w:val="clear" w:color="auto" w:fill="auto"/>
          </w:tcPr>
          <w:p w:rsidR="004B6202" w:rsidRPr="00114128" w:rsidRDefault="004B6202" w:rsidP="00114128">
            <w:pPr>
              <w:pStyle w:val="15"/>
              <w:ind w:firstLine="0"/>
              <w:jc w:val="left"/>
              <w:rPr>
                <w:sz w:val="28"/>
                <w:szCs w:val="28"/>
              </w:rPr>
            </w:pPr>
            <w:r w:rsidRPr="00114128">
              <w:rPr>
                <w:sz w:val="28"/>
                <w:szCs w:val="28"/>
                <w:lang w:val="en-US"/>
              </w:rPr>
              <w:t>KI</w:t>
            </w:r>
            <w:r w:rsidRPr="00114128">
              <w:rPr>
                <w:sz w:val="28"/>
                <w:szCs w:val="28"/>
              </w:rPr>
              <w:t xml:space="preserve"> </w:t>
            </w:r>
          </w:p>
        </w:tc>
        <w:tc>
          <w:tcPr>
            <w:tcW w:w="1188" w:type="dxa"/>
            <w:shd w:val="clear" w:color="auto" w:fill="auto"/>
          </w:tcPr>
          <w:p w:rsidR="004B6202" w:rsidRPr="00114128" w:rsidRDefault="004B6202" w:rsidP="00114128">
            <w:pPr>
              <w:pStyle w:val="15"/>
              <w:ind w:firstLine="0"/>
              <w:jc w:val="left"/>
              <w:rPr>
                <w:sz w:val="28"/>
                <w:szCs w:val="28"/>
              </w:rPr>
            </w:pPr>
            <w:smartTag w:uri="urn:schemas-microsoft-com:office:smarttags" w:element="metricconverter">
              <w:smartTagPr>
                <w:attr w:name="ProductID" w:val="10 г"/>
              </w:smartTagPr>
              <w:r w:rsidRPr="00114128">
                <w:rPr>
                  <w:sz w:val="28"/>
                  <w:szCs w:val="28"/>
                </w:rPr>
                <w:t>10 г</w:t>
              </w:r>
            </w:smartTag>
            <w:r w:rsidRPr="00114128">
              <w:rPr>
                <w:sz w:val="28"/>
                <w:szCs w:val="28"/>
              </w:rPr>
              <w:t xml:space="preserve"> </w:t>
            </w:r>
          </w:p>
        </w:tc>
        <w:tc>
          <w:tcPr>
            <w:tcW w:w="0" w:type="auto"/>
            <w:shd w:val="clear" w:color="auto" w:fill="auto"/>
          </w:tcPr>
          <w:p w:rsidR="004B6202" w:rsidRPr="00114128" w:rsidRDefault="004B6202" w:rsidP="00114128">
            <w:pPr>
              <w:pStyle w:val="15"/>
              <w:ind w:firstLine="0"/>
              <w:jc w:val="left"/>
              <w:rPr>
                <w:sz w:val="28"/>
                <w:szCs w:val="28"/>
              </w:rPr>
            </w:pPr>
            <w:r w:rsidRPr="00114128">
              <w:rPr>
                <w:sz w:val="28"/>
                <w:szCs w:val="28"/>
              </w:rPr>
              <w:t>Хромовая кислота 1 %</w:t>
            </w:r>
          </w:p>
        </w:tc>
        <w:tc>
          <w:tcPr>
            <w:tcW w:w="0" w:type="auto"/>
            <w:shd w:val="clear" w:color="auto" w:fill="auto"/>
          </w:tcPr>
          <w:p w:rsidR="004B6202" w:rsidRPr="00114128" w:rsidRDefault="004B6202" w:rsidP="00114128">
            <w:pPr>
              <w:pStyle w:val="15"/>
              <w:ind w:firstLine="0"/>
              <w:jc w:val="left"/>
              <w:rPr>
                <w:sz w:val="28"/>
                <w:szCs w:val="28"/>
              </w:rPr>
            </w:pPr>
            <w:r w:rsidRPr="00114128">
              <w:rPr>
                <w:sz w:val="28"/>
                <w:szCs w:val="28"/>
              </w:rPr>
              <w:t>5 см</w:t>
            </w:r>
            <w:r w:rsidRPr="00114128">
              <w:rPr>
                <w:sz w:val="28"/>
                <w:szCs w:val="28"/>
                <w:vertAlign w:val="superscript"/>
              </w:rPr>
              <w:t>3</w:t>
            </w:r>
            <w:r w:rsidRPr="00114128">
              <w:rPr>
                <w:sz w:val="28"/>
                <w:szCs w:val="28"/>
              </w:rPr>
              <w:t xml:space="preserve"> </w:t>
            </w:r>
          </w:p>
        </w:tc>
      </w:tr>
      <w:tr w:rsidR="004B6202" w:rsidRPr="00114128" w:rsidTr="00114128">
        <w:tc>
          <w:tcPr>
            <w:tcW w:w="1260" w:type="dxa"/>
            <w:shd w:val="clear" w:color="auto" w:fill="auto"/>
          </w:tcPr>
          <w:p w:rsidR="004B6202" w:rsidRPr="00114128" w:rsidRDefault="004B6202" w:rsidP="00114128">
            <w:pPr>
              <w:pStyle w:val="15"/>
              <w:ind w:firstLine="0"/>
              <w:jc w:val="left"/>
              <w:rPr>
                <w:sz w:val="28"/>
                <w:szCs w:val="28"/>
              </w:rPr>
            </w:pPr>
            <w:r w:rsidRPr="00114128">
              <w:rPr>
                <w:sz w:val="28"/>
                <w:szCs w:val="28"/>
              </w:rPr>
              <w:t>Н</w:t>
            </w:r>
            <w:r w:rsidRPr="00114128">
              <w:rPr>
                <w:sz w:val="28"/>
                <w:szCs w:val="28"/>
                <w:vertAlign w:val="subscript"/>
              </w:rPr>
              <w:t>2</w:t>
            </w:r>
            <w:r w:rsidRPr="00114128">
              <w:rPr>
                <w:sz w:val="28"/>
                <w:szCs w:val="28"/>
              </w:rPr>
              <w:t xml:space="preserve">О </w:t>
            </w:r>
          </w:p>
        </w:tc>
        <w:tc>
          <w:tcPr>
            <w:tcW w:w="1188" w:type="dxa"/>
            <w:shd w:val="clear" w:color="auto" w:fill="auto"/>
          </w:tcPr>
          <w:p w:rsidR="004B6202" w:rsidRPr="00114128" w:rsidRDefault="004B6202" w:rsidP="00114128">
            <w:pPr>
              <w:pStyle w:val="15"/>
              <w:ind w:firstLine="0"/>
              <w:jc w:val="left"/>
              <w:rPr>
                <w:sz w:val="28"/>
                <w:szCs w:val="28"/>
              </w:rPr>
            </w:pPr>
            <w:r w:rsidRPr="00114128">
              <w:rPr>
                <w:sz w:val="28"/>
                <w:szCs w:val="28"/>
              </w:rPr>
              <w:t>50 см</w:t>
            </w:r>
            <w:r w:rsidRPr="00114128">
              <w:rPr>
                <w:sz w:val="28"/>
                <w:szCs w:val="28"/>
                <w:vertAlign w:val="superscript"/>
              </w:rPr>
              <w:t>3</w:t>
            </w:r>
            <w:r w:rsidRPr="00114128">
              <w:rPr>
                <w:sz w:val="28"/>
                <w:szCs w:val="28"/>
              </w:rPr>
              <w:t xml:space="preserve"> </w:t>
            </w:r>
          </w:p>
        </w:tc>
        <w:tc>
          <w:tcPr>
            <w:tcW w:w="0" w:type="auto"/>
            <w:shd w:val="clear" w:color="auto" w:fill="auto"/>
          </w:tcPr>
          <w:p w:rsidR="004B6202" w:rsidRPr="00114128" w:rsidRDefault="004B6202" w:rsidP="00114128">
            <w:pPr>
              <w:pStyle w:val="15"/>
              <w:ind w:firstLine="0"/>
              <w:jc w:val="left"/>
              <w:rPr>
                <w:sz w:val="28"/>
                <w:szCs w:val="28"/>
              </w:rPr>
            </w:pPr>
            <w:r w:rsidRPr="00114128">
              <w:rPr>
                <w:sz w:val="28"/>
                <w:szCs w:val="28"/>
              </w:rPr>
              <w:t xml:space="preserve">Ледяная уксусная кислота </w:t>
            </w:r>
          </w:p>
        </w:tc>
        <w:tc>
          <w:tcPr>
            <w:tcW w:w="0" w:type="auto"/>
            <w:shd w:val="clear" w:color="auto" w:fill="auto"/>
          </w:tcPr>
          <w:p w:rsidR="004B6202" w:rsidRPr="00114128" w:rsidRDefault="004B6202" w:rsidP="00114128">
            <w:pPr>
              <w:pStyle w:val="15"/>
              <w:ind w:firstLine="0"/>
              <w:jc w:val="left"/>
              <w:rPr>
                <w:sz w:val="28"/>
                <w:szCs w:val="28"/>
                <w:vertAlign w:val="superscript"/>
              </w:rPr>
            </w:pPr>
            <w:r w:rsidRPr="00114128">
              <w:rPr>
                <w:sz w:val="28"/>
                <w:szCs w:val="28"/>
              </w:rPr>
              <w:t>10 см</w:t>
            </w:r>
            <w:r w:rsidRPr="00114128">
              <w:rPr>
                <w:sz w:val="28"/>
                <w:szCs w:val="28"/>
                <w:vertAlign w:val="superscript"/>
              </w:rPr>
              <w:t>3</w:t>
            </w:r>
          </w:p>
        </w:tc>
      </w:tr>
      <w:tr w:rsidR="004B6202" w:rsidRPr="00114128" w:rsidTr="00114128">
        <w:tc>
          <w:tcPr>
            <w:tcW w:w="1260" w:type="dxa"/>
            <w:shd w:val="clear" w:color="auto" w:fill="auto"/>
          </w:tcPr>
          <w:p w:rsidR="004B6202" w:rsidRPr="00114128" w:rsidRDefault="004B6202" w:rsidP="00114128">
            <w:pPr>
              <w:pStyle w:val="15"/>
              <w:ind w:firstLine="0"/>
              <w:jc w:val="left"/>
              <w:rPr>
                <w:sz w:val="28"/>
                <w:szCs w:val="28"/>
              </w:rPr>
            </w:pPr>
            <w:r w:rsidRPr="00114128">
              <w:rPr>
                <w:sz w:val="28"/>
                <w:szCs w:val="28"/>
                <w:lang w:val="en-US"/>
              </w:rPr>
              <w:t>I</w:t>
            </w:r>
            <w:r w:rsidRPr="00114128">
              <w:rPr>
                <w:sz w:val="28"/>
                <w:szCs w:val="28"/>
                <w:vertAlign w:val="subscript"/>
              </w:rPr>
              <w:t>2</w:t>
            </w:r>
            <w:r w:rsidRPr="00114128">
              <w:rPr>
                <w:sz w:val="28"/>
                <w:szCs w:val="28"/>
              </w:rPr>
              <w:t xml:space="preserve"> </w:t>
            </w:r>
          </w:p>
        </w:tc>
        <w:tc>
          <w:tcPr>
            <w:tcW w:w="1188" w:type="dxa"/>
            <w:shd w:val="clear" w:color="auto" w:fill="auto"/>
          </w:tcPr>
          <w:p w:rsidR="004B6202" w:rsidRPr="00114128" w:rsidRDefault="004B6202" w:rsidP="00114128">
            <w:pPr>
              <w:pStyle w:val="15"/>
              <w:ind w:firstLine="0"/>
              <w:jc w:val="left"/>
              <w:rPr>
                <w:sz w:val="28"/>
                <w:szCs w:val="28"/>
              </w:rPr>
            </w:pPr>
            <w:smartTag w:uri="urn:schemas-microsoft-com:office:smarttags" w:element="metricconverter">
              <w:smartTagPr>
                <w:attr w:name="ProductID" w:val="5 г"/>
              </w:smartTagPr>
              <w:r w:rsidRPr="00114128">
                <w:rPr>
                  <w:sz w:val="28"/>
                  <w:szCs w:val="28"/>
                </w:rPr>
                <w:t>5 г</w:t>
              </w:r>
            </w:smartTag>
            <w:r w:rsidRPr="00114128">
              <w:rPr>
                <w:sz w:val="28"/>
                <w:szCs w:val="28"/>
              </w:rPr>
              <w:t xml:space="preserve"> </w:t>
            </w:r>
          </w:p>
        </w:tc>
        <w:tc>
          <w:tcPr>
            <w:tcW w:w="0" w:type="auto"/>
            <w:shd w:val="clear" w:color="auto" w:fill="auto"/>
          </w:tcPr>
          <w:p w:rsidR="004B6202" w:rsidRPr="00114128" w:rsidRDefault="004B6202" w:rsidP="00114128">
            <w:pPr>
              <w:pStyle w:val="15"/>
              <w:ind w:firstLine="0"/>
              <w:jc w:val="left"/>
              <w:rPr>
                <w:sz w:val="28"/>
                <w:szCs w:val="28"/>
              </w:rPr>
            </w:pPr>
            <w:r w:rsidRPr="00114128">
              <w:rPr>
                <w:sz w:val="28"/>
                <w:szCs w:val="28"/>
              </w:rPr>
              <w:t xml:space="preserve"> Формалин 40 % </w:t>
            </w:r>
          </w:p>
        </w:tc>
        <w:tc>
          <w:tcPr>
            <w:tcW w:w="0" w:type="auto"/>
            <w:shd w:val="clear" w:color="auto" w:fill="auto"/>
          </w:tcPr>
          <w:p w:rsidR="004B6202" w:rsidRPr="00114128" w:rsidRDefault="004B6202" w:rsidP="00114128">
            <w:pPr>
              <w:pStyle w:val="15"/>
              <w:ind w:firstLine="0"/>
              <w:jc w:val="left"/>
              <w:rPr>
                <w:sz w:val="28"/>
                <w:szCs w:val="28"/>
              </w:rPr>
            </w:pPr>
            <w:r w:rsidRPr="00114128">
              <w:rPr>
                <w:sz w:val="28"/>
                <w:szCs w:val="28"/>
              </w:rPr>
              <w:t>80 см</w:t>
            </w:r>
            <w:r w:rsidRPr="00114128">
              <w:rPr>
                <w:sz w:val="28"/>
                <w:szCs w:val="28"/>
                <w:vertAlign w:val="superscript"/>
              </w:rPr>
              <w:t>3</w:t>
            </w:r>
          </w:p>
        </w:tc>
      </w:tr>
    </w:tbl>
    <w:p w:rsidR="004B6202" w:rsidRDefault="004B6202" w:rsidP="000530EF">
      <w:pPr>
        <w:autoSpaceDE w:val="0"/>
        <w:autoSpaceDN w:val="0"/>
        <w:adjustRightInd w:val="0"/>
        <w:ind w:firstLine="567"/>
        <w:jc w:val="both"/>
        <w:rPr>
          <w:sz w:val="28"/>
          <w:szCs w:val="28"/>
        </w:rPr>
      </w:pPr>
    </w:p>
    <w:p w:rsidR="004F3458" w:rsidRDefault="004F3458" w:rsidP="000530EF">
      <w:pPr>
        <w:autoSpaceDE w:val="0"/>
        <w:autoSpaceDN w:val="0"/>
        <w:adjustRightInd w:val="0"/>
        <w:ind w:firstLine="567"/>
        <w:jc w:val="both"/>
        <w:rPr>
          <w:sz w:val="28"/>
          <w:szCs w:val="28"/>
        </w:rPr>
      </w:pPr>
      <w:r w:rsidRPr="004F3458">
        <w:rPr>
          <w:sz w:val="28"/>
          <w:szCs w:val="28"/>
        </w:rPr>
        <w:t xml:space="preserve">Оба раствора сливаются и хранятся в темном месте. </w:t>
      </w:r>
      <w:r w:rsidR="00277F75">
        <w:rPr>
          <w:sz w:val="28"/>
          <w:szCs w:val="28"/>
        </w:rPr>
        <w:t>П</w:t>
      </w:r>
      <w:r w:rsidRPr="004F3458">
        <w:rPr>
          <w:sz w:val="28"/>
          <w:szCs w:val="28"/>
        </w:rPr>
        <w:t>рименени</w:t>
      </w:r>
      <w:r w:rsidR="00277F75">
        <w:rPr>
          <w:sz w:val="28"/>
          <w:szCs w:val="28"/>
        </w:rPr>
        <w:t>е</w:t>
      </w:r>
      <w:r w:rsidRPr="004F3458">
        <w:rPr>
          <w:sz w:val="28"/>
          <w:szCs w:val="28"/>
        </w:rPr>
        <w:t xml:space="preserve"> йодных фиксаторов </w:t>
      </w:r>
      <w:r w:rsidR="00277F75">
        <w:rPr>
          <w:sz w:val="28"/>
          <w:szCs w:val="28"/>
        </w:rPr>
        <w:t>позволяет увидеть</w:t>
      </w:r>
      <w:r w:rsidR="00277F75" w:rsidRPr="004F3458">
        <w:rPr>
          <w:sz w:val="28"/>
          <w:szCs w:val="28"/>
        </w:rPr>
        <w:t xml:space="preserve"> </w:t>
      </w:r>
      <w:r w:rsidRPr="004F3458">
        <w:rPr>
          <w:sz w:val="28"/>
          <w:szCs w:val="28"/>
        </w:rPr>
        <w:t>в клетках водорослей пиреноиды, жгути</w:t>
      </w:r>
      <w:r w:rsidR="00277F75">
        <w:rPr>
          <w:sz w:val="28"/>
          <w:szCs w:val="28"/>
        </w:rPr>
        <w:t>ки,</w:t>
      </w:r>
      <w:r w:rsidRPr="004F3458">
        <w:rPr>
          <w:sz w:val="28"/>
          <w:szCs w:val="28"/>
        </w:rPr>
        <w:t xml:space="preserve"> слиз</w:t>
      </w:r>
      <w:r w:rsidR="00277F75">
        <w:rPr>
          <w:sz w:val="28"/>
          <w:szCs w:val="28"/>
        </w:rPr>
        <w:t>истые оболочки</w:t>
      </w:r>
      <w:r w:rsidRPr="004F3458">
        <w:rPr>
          <w:sz w:val="28"/>
          <w:szCs w:val="28"/>
        </w:rPr>
        <w:t xml:space="preserve">, </w:t>
      </w:r>
      <w:r w:rsidR="00277F75">
        <w:rPr>
          <w:sz w:val="28"/>
          <w:szCs w:val="28"/>
        </w:rPr>
        <w:t>устранить</w:t>
      </w:r>
      <w:r w:rsidRPr="004F3458">
        <w:rPr>
          <w:sz w:val="28"/>
          <w:szCs w:val="28"/>
        </w:rPr>
        <w:t xml:space="preserve"> </w:t>
      </w:r>
      <w:r w:rsidR="00277F75">
        <w:rPr>
          <w:sz w:val="28"/>
          <w:szCs w:val="28"/>
        </w:rPr>
        <w:t xml:space="preserve">газовые </w:t>
      </w:r>
      <w:r w:rsidRPr="004F3458">
        <w:rPr>
          <w:sz w:val="28"/>
          <w:szCs w:val="28"/>
        </w:rPr>
        <w:t>вакуоли у большинства синезеленых.</w:t>
      </w:r>
    </w:p>
    <w:p w:rsidR="004C50F8" w:rsidRDefault="004C50F8" w:rsidP="000530EF">
      <w:pPr>
        <w:autoSpaceDE w:val="0"/>
        <w:autoSpaceDN w:val="0"/>
        <w:adjustRightInd w:val="0"/>
        <w:ind w:firstLine="567"/>
        <w:jc w:val="both"/>
        <w:rPr>
          <w:sz w:val="28"/>
          <w:szCs w:val="28"/>
        </w:rPr>
      </w:pPr>
      <w:r>
        <w:rPr>
          <w:sz w:val="28"/>
          <w:szCs w:val="28"/>
        </w:rPr>
        <w:t>Сгущение пробы проводят методом мембранной фильтрации, либо седиментации.</w:t>
      </w:r>
    </w:p>
    <w:p w:rsidR="00C05A3F" w:rsidRDefault="00D14298" w:rsidP="000530EF">
      <w:pPr>
        <w:autoSpaceDE w:val="0"/>
        <w:autoSpaceDN w:val="0"/>
        <w:adjustRightInd w:val="0"/>
        <w:ind w:firstLine="567"/>
        <w:jc w:val="both"/>
        <w:rPr>
          <w:sz w:val="28"/>
          <w:szCs w:val="28"/>
        </w:rPr>
      </w:pPr>
      <w:r w:rsidRPr="00D14298">
        <w:rPr>
          <w:sz w:val="28"/>
          <w:szCs w:val="28"/>
        </w:rPr>
        <w:t xml:space="preserve">Фильтрацию проводят под вакуумом в воронке с пористым или сетчатым дном, на которое </w:t>
      </w:r>
      <w:r w:rsidR="009F59BF">
        <w:rPr>
          <w:sz w:val="28"/>
          <w:szCs w:val="28"/>
        </w:rPr>
        <w:t>помещ</w:t>
      </w:r>
      <w:r w:rsidRPr="00D14298">
        <w:rPr>
          <w:sz w:val="28"/>
          <w:szCs w:val="28"/>
        </w:rPr>
        <w:t xml:space="preserve">ают мембранный фильтр </w:t>
      </w:r>
      <w:r w:rsidR="007D455B" w:rsidRPr="007D455B">
        <w:rPr>
          <w:sz w:val="28"/>
          <w:szCs w:val="28"/>
        </w:rPr>
        <w:t>№ 6 и</w:t>
      </w:r>
      <w:r w:rsidR="009F59BF">
        <w:rPr>
          <w:sz w:val="28"/>
          <w:szCs w:val="28"/>
        </w:rPr>
        <w:t>ли</w:t>
      </w:r>
      <w:r w:rsidR="007D455B" w:rsidRPr="007D455B">
        <w:rPr>
          <w:sz w:val="28"/>
          <w:szCs w:val="28"/>
        </w:rPr>
        <w:t xml:space="preserve"> № 5 с диаметром пор 2–5 мкм и 1,2 мкм соответственно.</w:t>
      </w:r>
      <w:r w:rsidR="007D455B">
        <w:rPr>
          <w:sz w:val="28"/>
          <w:szCs w:val="28"/>
        </w:rPr>
        <w:t xml:space="preserve"> </w:t>
      </w:r>
      <w:r w:rsidRPr="00D14298">
        <w:rPr>
          <w:sz w:val="28"/>
          <w:szCs w:val="28"/>
        </w:rPr>
        <w:t>Воронку укрепляют на колбе Бунзена, которую через верхний тубус шлангом соединяют с вакуумным насосом (</w:t>
      </w:r>
      <w:r w:rsidRPr="007B26F9">
        <w:rPr>
          <w:i/>
          <w:sz w:val="28"/>
          <w:szCs w:val="28"/>
        </w:rPr>
        <w:t>рис. 6.</w:t>
      </w:r>
      <w:r w:rsidR="009F59BF" w:rsidRPr="007B26F9">
        <w:rPr>
          <w:i/>
          <w:sz w:val="28"/>
          <w:szCs w:val="28"/>
        </w:rPr>
        <w:t>2</w:t>
      </w:r>
      <w:r w:rsidRPr="00D14298">
        <w:rPr>
          <w:sz w:val="28"/>
          <w:szCs w:val="28"/>
        </w:rPr>
        <w:t>).</w:t>
      </w:r>
      <w:r w:rsidR="009F59BF">
        <w:rPr>
          <w:sz w:val="28"/>
          <w:szCs w:val="28"/>
        </w:rPr>
        <w:t xml:space="preserve"> </w:t>
      </w:r>
      <w:r w:rsidRPr="00D14298">
        <w:rPr>
          <w:sz w:val="28"/>
          <w:szCs w:val="28"/>
        </w:rPr>
        <w:t>Пробу фильтруют, оставляя над фильтром с</w:t>
      </w:r>
      <w:r w:rsidR="00EE0B0B">
        <w:rPr>
          <w:sz w:val="28"/>
          <w:szCs w:val="28"/>
        </w:rPr>
        <w:t>лой</w:t>
      </w:r>
      <w:r w:rsidRPr="00D14298">
        <w:rPr>
          <w:sz w:val="28"/>
          <w:szCs w:val="28"/>
        </w:rPr>
        <w:t xml:space="preserve"> воды </w:t>
      </w:r>
      <w:smartTag w:uri="urn:schemas-microsoft-com:office:smarttags" w:element="metricconverter">
        <w:smartTagPr>
          <w:attr w:name="ProductID" w:val="1 см"/>
        </w:smartTagPr>
        <w:r w:rsidRPr="00D14298">
          <w:rPr>
            <w:sz w:val="28"/>
            <w:szCs w:val="28"/>
          </w:rPr>
          <w:t>1 см</w:t>
        </w:r>
      </w:smartTag>
      <w:r w:rsidR="00EE0B0B">
        <w:rPr>
          <w:sz w:val="28"/>
          <w:szCs w:val="28"/>
        </w:rPr>
        <w:t xml:space="preserve">, </w:t>
      </w:r>
      <w:r w:rsidR="004C50F8">
        <w:rPr>
          <w:sz w:val="28"/>
          <w:szCs w:val="28"/>
        </w:rPr>
        <w:t>чтобы</w:t>
      </w:r>
      <w:r w:rsidR="00EE0B0B">
        <w:rPr>
          <w:sz w:val="28"/>
          <w:szCs w:val="28"/>
        </w:rPr>
        <w:t xml:space="preserve"> фильтр</w:t>
      </w:r>
      <w:r w:rsidRPr="00D14298">
        <w:rPr>
          <w:sz w:val="28"/>
          <w:szCs w:val="28"/>
        </w:rPr>
        <w:t xml:space="preserve"> </w:t>
      </w:r>
      <w:r w:rsidR="004C50F8">
        <w:rPr>
          <w:sz w:val="28"/>
          <w:szCs w:val="28"/>
        </w:rPr>
        <w:t xml:space="preserve">оставался </w:t>
      </w:r>
      <w:r w:rsidRPr="00D14298">
        <w:rPr>
          <w:sz w:val="28"/>
          <w:szCs w:val="28"/>
        </w:rPr>
        <w:t>влажны</w:t>
      </w:r>
      <w:r w:rsidR="004C50F8">
        <w:rPr>
          <w:sz w:val="28"/>
          <w:szCs w:val="28"/>
        </w:rPr>
        <w:t>м</w:t>
      </w:r>
      <w:r w:rsidRPr="00D14298">
        <w:rPr>
          <w:sz w:val="28"/>
          <w:szCs w:val="28"/>
        </w:rPr>
        <w:t xml:space="preserve">. </w:t>
      </w:r>
      <w:r w:rsidR="00EE0B0B">
        <w:rPr>
          <w:sz w:val="28"/>
          <w:szCs w:val="28"/>
        </w:rPr>
        <w:t>П</w:t>
      </w:r>
      <w:r w:rsidRPr="00D14298">
        <w:rPr>
          <w:sz w:val="28"/>
          <w:szCs w:val="28"/>
        </w:rPr>
        <w:t xml:space="preserve">ланктон осторожно смывают с фильтра мягкой кисточкой </w:t>
      </w:r>
      <w:r w:rsidR="00EE0B0B" w:rsidRPr="00D14298">
        <w:rPr>
          <w:sz w:val="28"/>
          <w:szCs w:val="28"/>
        </w:rPr>
        <w:t>в счетн</w:t>
      </w:r>
      <w:r w:rsidR="00EE0B0B">
        <w:rPr>
          <w:sz w:val="28"/>
          <w:szCs w:val="28"/>
        </w:rPr>
        <w:t>ую</w:t>
      </w:r>
      <w:r w:rsidR="00EE0B0B" w:rsidRPr="00D14298">
        <w:rPr>
          <w:sz w:val="28"/>
          <w:szCs w:val="28"/>
        </w:rPr>
        <w:t xml:space="preserve"> камер</w:t>
      </w:r>
      <w:r w:rsidR="00EE0B0B">
        <w:rPr>
          <w:sz w:val="28"/>
          <w:szCs w:val="28"/>
        </w:rPr>
        <w:t>у</w:t>
      </w:r>
      <w:r w:rsidR="00EE0B0B" w:rsidRPr="00D14298">
        <w:rPr>
          <w:sz w:val="28"/>
          <w:szCs w:val="28"/>
        </w:rPr>
        <w:t xml:space="preserve"> </w:t>
      </w:r>
      <w:r w:rsidRPr="00D14298">
        <w:rPr>
          <w:sz w:val="28"/>
          <w:szCs w:val="28"/>
        </w:rPr>
        <w:t>и прос</w:t>
      </w:r>
      <w:r w:rsidR="00EE0B0B">
        <w:rPr>
          <w:sz w:val="28"/>
          <w:szCs w:val="28"/>
        </w:rPr>
        <w:t>матри</w:t>
      </w:r>
      <w:r w:rsidRPr="00D14298">
        <w:rPr>
          <w:sz w:val="28"/>
          <w:szCs w:val="28"/>
        </w:rPr>
        <w:t>вают</w:t>
      </w:r>
      <w:r w:rsidR="00EE0B0B">
        <w:rPr>
          <w:sz w:val="28"/>
          <w:szCs w:val="28"/>
        </w:rPr>
        <w:t xml:space="preserve"> «живую проб</w:t>
      </w:r>
      <w:r w:rsidR="00ED07E5">
        <w:rPr>
          <w:sz w:val="28"/>
          <w:szCs w:val="28"/>
        </w:rPr>
        <w:t>у</w:t>
      </w:r>
      <w:r w:rsidR="00EE0B0B">
        <w:rPr>
          <w:sz w:val="28"/>
          <w:szCs w:val="28"/>
        </w:rPr>
        <w:t>», либо</w:t>
      </w:r>
      <w:r w:rsidRPr="00D14298">
        <w:rPr>
          <w:sz w:val="28"/>
          <w:szCs w:val="28"/>
        </w:rPr>
        <w:t xml:space="preserve"> фильтр помещают в пенициллиновую склянку объемом 20 мл, заливают 5–10 мл фильтрата и консервируют до слабо</w:t>
      </w:r>
      <w:r w:rsidR="001751BE">
        <w:rPr>
          <w:sz w:val="28"/>
          <w:szCs w:val="28"/>
        </w:rPr>
        <w:t>–</w:t>
      </w:r>
      <w:r w:rsidRPr="00D14298">
        <w:rPr>
          <w:sz w:val="28"/>
          <w:szCs w:val="28"/>
        </w:rPr>
        <w:t>желтого цвета. В этом случае за 30 мин до фильтрации можно провести предварительную консервацию пробы несколькими каплями фиксатора</w:t>
      </w:r>
      <w:r w:rsidR="00EE0B0B">
        <w:rPr>
          <w:sz w:val="28"/>
          <w:szCs w:val="28"/>
        </w:rPr>
        <w:t>.</w:t>
      </w:r>
      <w:r w:rsidR="000530EF">
        <w:rPr>
          <w:sz w:val="28"/>
          <w:szCs w:val="28"/>
        </w:rPr>
        <w:t xml:space="preserve"> </w:t>
      </w:r>
      <w:r w:rsidR="000530EF" w:rsidRPr="000530EF">
        <w:rPr>
          <w:sz w:val="28"/>
          <w:szCs w:val="28"/>
        </w:rPr>
        <w:t>Изучать водоросли в живом состоянии можно также в случае центрифугирования пробы. Однако применять его при количественном учете фитопланктона не следует, так как центрифуга не осаждает синезеленые водоросли, содержащие газовые вакуоли</w:t>
      </w:r>
      <w:r w:rsidR="000530EF">
        <w:rPr>
          <w:sz w:val="28"/>
          <w:szCs w:val="28"/>
        </w:rPr>
        <w:t>.</w:t>
      </w:r>
    </w:p>
    <w:p w:rsidR="00970940" w:rsidRDefault="00383539" w:rsidP="00970940">
      <w:pPr>
        <w:pStyle w:val="15"/>
        <w:rPr>
          <w:sz w:val="24"/>
        </w:rPr>
      </w:pPr>
      <w:r>
        <w:rPr>
          <w:noProof/>
          <w:snapToGrid/>
          <w:sz w:val="28"/>
          <w:szCs w:val="28"/>
        </w:rPr>
        <w:drawing>
          <wp:inline distT="0" distB="0" distL="0" distR="0">
            <wp:extent cx="4305300" cy="233362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cstate="print"/>
                    <a:srcRect/>
                    <a:stretch>
                      <a:fillRect/>
                    </a:stretch>
                  </pic:blipFill>
                  <pic:spPr bwMode="auto">
                    <a:xfrm>
                      <a:off x="0" y="0"/>
                      <a:ext cx="4305300" cy="2333625"/>
                    </a:xfrm>
                    <a:prstGeom prst="rect">
                      <a:avLst/>
                    </a:prstGeom>
                    <a:noFill/>
                    <a:ln w="9525">
                      <a:noFill/>
                      <a:miter lim="800000"/>
                      <a:headEnd/>
                      <a:tailEnd/>
                    </a:ln>
                  </pic:spPr>
                </pic:pic>
              </a:graphicData>
            </a:graphic>
          </wp:inline>
        </w:drawing>
      </w:r>
    </w:p>
    <w:p w:rsidR="00970940" w:rsidRPr="007B26F9" w:rsidRDefault="00970940" w:rsidP="00970940">
      <w:pPr>
        <w:pStyle w:val="15"/>
        <w:ind w:firstLine="318"/>
        <w:rPr>
          <w:sz w:val="24"/>
          <w:szCs w:val="24"/>
        </w:rPr>
      </w:pPr>
      <w:r w:rsidRPr="007B26F9">
        <w:rPr>
          <w:i/>
          <w:sz w:val="24"/>
          <w:szCs w:val="24"/>
        </w:rPr>
        <w:t>Рис. 6.</w:t>
      </w:r>
      <w:r w:rsidR="00C00668" w:rsidRPr="007B26F9">
        <w:rPr>
          <w:i/>
          <w:sz w:val="24"/>
          <w:szCs w:val="24"/>
        </w:rPr>
        <w:t>2</w:t>
      </w:r>
      <w:r w:rsidRPr="007B26F9">
        <w:rPr>
          <w:i/>
          <w:sz w:val="24"/>
          <w:szCs w:val="24"/>
        </w:rPr>
        <w:t>.</w:t>
      </w:r>
      <w:r w:rsidRPr="007B26F9">
        <w:rPr>
          <w:sz w:val="24"/>
          <w:szCs w:val="24"/>
        </w:rPr>
        <w:t xml:space="preserve"> Фильтрационные системы. а – Гусевой; б – Доти и Огури; в – Балонова </w:t>
      </w:r>
    </w:p>
    <w:p w:rsidR="00970940" w:rsidRDefault="00970940" w:rsidP="003674DD">
      <w:pPr>
        <w:pStyle w:val="15"/>
        <w:ind w:firstLine="318"/>
        <w:rPr>
          <w:sz w:val="28"/>
        </w:rPr>
      </w:pPr>
    </w:p>
    <w:p w:rsidR="003674DD" w:rsidRPr="003674DD" w:rsidRDefault="003674DD" w:rsidP="003674DD">
      <w:pPr>
        <w:pStyle w:val="15"/>
        <w:ind w:firstLine="318"/>
        <w:rPr>
          <w:sz w:val="28"/>
        </w:rPr>
      </w:pPr>
      <w:r w:rsidRPr="003674DD">
        <w:rPr>
          <w:sz w:val="28"/>
        </w:rPr>
        <w:t xml:space="preserve">Седиментационный метод заключается в отстаивания фиксированной пробы воды с последующим удалением </w:t>
      </w:r>
      <w:r w:rsidR="007D455B">
        <w:rPr>
          <w:sz w:val="28"/>
        </w:rPr>
        <w:t>надосадочног</w:t>
      </w:r>
      <w:r w:rsidRPr="003674DD">
        <w:rPr>
          <w:sz w:val="28"/>
        </w:rPr>
        <w:t>о раствора с помощью трубки</w:t>
      </w:r>
      <w:r w:rsidR="001751BE">
        <w:rPr>
          <w:sz w:val="28"/>
        </w:rPr>
        <w:t>–</w:t>
      </w:r>
      <w:r w:rsidRPr="003674DD">
        <w:rPr>
          <w:sz w:val="28"/>
        </w:rPr>
        <w:t xml:space="preserve">сифона с загнутым на </w:t>
      </w:r>
      <w:smartTag w:uri="urn:schemas-microsoft-com:office:smarttags" w:element="metricconverter">
        <w:smartTagPr>
          <w:attr w:name="ProductID" w:val="2 см"/>
        </w:smartTagPr>
        <w:r w:rsidRPr="003674DD">
          <w:rPr>
            <w:sz w:val="28"/>
          </w:rPr>
          <w:t>2 см</w:t>
        </w:r>
      </w:smartTag>
      <w:r w:rsidRPr="003674DD">
        <w:rPr>
          <w:sz w:val="28"/>
        </w:rPr>
        <w:t xml:space="preserve"> вверх концом, затянутым газом № 70–76</w:t>
      </w:r>
      <w:r w:rsidR="00FF3473">
        <w:rPr>
          <w:sz w:val="28"/>
        </w:rPr>
        <w:t>.</w:t>
      </w:r>
      <w:r w:rsidRPr="003674DD">
        <w:rPr>
          <w:sz w:val="28"/>
        </w:rPr>
        <w:t xml:space="preserve"> После </w:t>
      </w:r>
      <w:r w:rsidR="00DD74D7">
        <w:rPr>
          <w:sz w:val="28"/>
        </w:rPr>
        <w:lastRenderedPageBreak/>
        <w:t>сгущения</w:t>
      </w:r>
      <w:r w:rsidRPr="003674DD">
        <w:rPr>
          <w:sz w:val="28"/>
        </w:rPr>
        <w:t xml:space="preserve"> остаток пробы в</w:t>
      </w:r>
      <w:r w:rsidR="007D455B">
        <w:rPr>
          <w:sz w:val="28"/>
        </w:rPr>
        <w:t xml:space="preserve"> 30–80 мл переливают в склянку объема 100</w:t>
      </w:r>
      <w:r w:rsidR="001751BE">
        <w:rPr>
          <w:sz w:val="28"/>
        </w:rPr>
        <w:t>–</w:t>
      </w:r>
      <w:r w:rsidR="007D455B">
        <w:rPr>
          <w:sz w:val="28"/>
        </w:rPr>
        <w:t>120 мл</w:t>
      </w:r>
      <w:r w:rsidRPr="003674DD">
        <w:rPr>
          <w:sz w:val="28"/>
        </w:rPr>
        <w:t>. Туда же сливают воду после ополаскивания стенок сосуда, в котором происходило осаждение.</w:t>
      </w:r>
      <w:r w:rsidR="007D455B">
        <w:rPr>
          <w:sz w:val="28"/>
        </w:rPr>
        <w:t xml:space="preserve"> Затем доводят объем пробы до определенного значения.</w:t>
      </w:r>
    </w:p>
    <w:p w:rsidR="000530EF" w:rsidRPr="000A6A2D" w:rsidRDefault="000530EF" w:rsidP="000A6A2D">
      <w:pPr>
        <w:pStyle w:val="15"/>
        <w:ind w:firstLine="567"/>
        <w:rPr>
          <w:sz w:val="28"/>
          <w:szCs w:val="28"/>
        </w:rPr>
      </w:pPr>
      <w:r w:rsidRPr="000A6A2D">
        <w:rPr>
          <w:sz w:val="28"/>
          <w:szCs w:val="28"/>
        </w:rPr>
        <w:t>Для количественной обработки фитопланктона удобны счетные камеры «Учинская» или «Нажотта» объемом 0,01; 0,02 и 0,05 см</w:t>
      </w:r>
      <w:r w:rsidRPr="000A6A2D">
        <w:rPr>
          <w:sz w:val="28"/>
          <w:szCs w:val="28"/>
          <w:vertAlign w:val="superscript"/>
        </w:rPr>
        <w:t>3</w:t>
      </w:r>
      <w:r w:rsidRPr="000A6A2D">
        <w:rPr>
          <w:sz w:val="28"/>
          <w:szCs w:val="28"/>
        </w:rPr>
        <w:t xml:space="preserve">. </w:t>
      </w:r>
      <w:r w:rsidR="00B827DC">
        <w:rPr>
          <w:sz w:val="28"/>
          <w:szCs w:val="28"/>
        </w:rPr>
        <w:t>Перед подсчетом п</w:t>
      </w:r>
      <w:r w:rsidR="00B827DC" w:rsidRPr="000A6A2D">
        <w:rPr>
          <w:sz w:val="28"/>
          <w:szCs w:val="28"/>
        </w:rPr>
        <w:t>роб</w:t>
      </w:r>
      <w:r w:rsidR="00B827DC">
        <w:rPr>
          <w:sz w:val="28"/>
          <w:szCs w:val="28"/>
        </w:rPr>
        <w:t>у</w:t>
      </w:r>
      <w:r w:rsidR="00B827DC" w:rsidRPr="000A6A2D">
        <w:rPr>
          <w:sz w:val="28"/>
          <w:szCs w:val="28"/>
        </w:rPr>
        <w:t xml:space="preserve"> перемешива</w:t>
      </w:r>
      <w:r w:rsidR="00B827DC">
        <w:rPr>
          <w:sz w:val="28"/>
          <w:szCs w:val="28"/>
        </w:rPr>
        <w:t>ют</w:t>
      </w:r>
      <w:r w:rsidR="00B827DC" w:rsidRPr="000A6A2D">
        <w:rPr>
          <w:sz w:val="28"/>
          <w:szCs w:val="28"/>
        </w:rPr>
        <w:t xml:space="preserve"> продуванием воздуха</w:t>
      </w:r>
      <w:r w:rsidR="00B827DC">
        <w:rPr>
          <w:sz w:val="28"/>
          <w:szCs w:val="28"/>
        </w:rPr>
        <w:t xml:space="preserve">. Микропипеткой с </w:t>
      </w:r>
      <w:r w:rsidR="00B827DC" w:rsidRPr="000A6A2D">
        <w:rPr>
          <w:sz w:val="28"/>
          <w:szCs w:val="28"/>
        </w:rPr>
        <w:t xml:space="preserve">входным отверстием не менее </w:t>
      </w:r>
      <w:smartTag w:uri="urn:schemas-microsoft-com:office:smarttags" w:element="metricconverter">
        <w:smartTagPr>
          <w:attr w:name="ProductID" w:val="2 мм"/>
        </w:smartTagPr>
        <w:r w:rsidR="00B827DC" w:rsidRPr="000A6A2D">
          <w:rPr>
            <w:sz w:val="28"/>
            <w:szCs w:val="28"/>
          </w:rPr>
          <w:t>2 мм</w:t>
        </w:r>
      </w:smartTag>
      <w:r w:rsidR="00B827DC">
        <w:rPr>
          <w:sz w:val="28"/>
          <w:szCs w:val="28"/>
        </w:rPr>
        <w:t xml:space="preserve"> в счетную камеру вносят</w:t>
      </w:r>
      <w:r w:rsidR="00B827DC" w:rsidRPr="000A6A2D">
        <w:rPr>
          <w:sz w:val="28"/>
          <w:szCs w:val="28"/>
        </w:rPr>
        <w:t xml:space="preserve"> одн</w:t>
      </w:r>
      <w:r w:rsidR="00B827DC">
        <w:rPr>
          <w:sz w:val="28"/>
          <w:szCs w:val="28"/>
        </w:rPr>
        <w:t>у–</w:t>
      </w:r>
      <w:r w:rsidR="00B827DC" w:rsidRPr="000A6A2D">
        <w:rPr>
          <w:sz w:val="28"/>
          <w:szCs w:val="28"/>
        </w:rPr>
        <w:t>две капли фильтрата</w:t>
      </w:r>
      <w:r w:rsidR="00B827DC">
        <w:rPr>
          <w:sz w:val="28"/>
          <w:szCs w:val="28"/>
        </w:rPr>
        <w:t xml:space="preserve"> и</w:t>
      </w:r>
      <w:r w:rsidR="00B827DC" w:rsidRPr="000A6A2D">
        <w:rPr>
          <w:sz w:val="28"/>
          <w:szCs w:val="28"/>
        </w:rPr>
        <w:t xml:space="preserve"> быстро </w:t>
      </w:r>
      <w:r w:rsidR="00B827DC">
        <w:rPr>
          <w:sz w:val="28"/>
          <w:szCs w:val="28"/>
        </w:rPr>
        <w:t>на</w:t>
      </w:r>
      <w:r w:rsidR="00B827DC" w:rsidRPr="000A6A2D">
        <w:rPr>
          <w:sz w:val="28"/>
          <w:szCs w:val="28"/>
        </w:rPr>
        <w:t>крывают покровным стеклом</w:t>
      </w:r>
      <w:r w:rsidR="00ED07E5" w:rsidRPr="000A6A2D">
        <w:rPr>
          <w:sz w:val="28"/>
          <w:szCs w:val="28"/>
        </w:rPr>
        <w:t xml:space="preserve">. </w:t>
      </w:r>
      <w:r w:rsidR="00ED07E5">
        <w:rPr>
          <w:sz w:val="28"/>
          <w:szCs w:val="28"/>
        </w:rPr>
        <w:t>Клеткам водорослей</w:t>
      </w:r>
      <w:r w:rsidRPr="000A6A2D">
        <w:rPr>
          <w:sz w:val="28"/>
          <w:szCs w:val="28"/>
        </w:rPr>
        <w:t xml:space="preserve"> дают осесть в течение нескольких минут.</w:t>
      </w:r>
    </w:p>
    <w:p w:rsidR="000530EF" w:rsidRPr="000A6A2D" w:rsidRDefault="000530EF" w:rsidP="000A6A2D">
      <w:pPr>
        <w:pStyle w:val="15"/>
        <w:ind w:firstLine="567"/>
        <w:rPr>
          <w:sz w:val="28"/>
          <w:szCs w:val="28"/>
        </w:rPr>
      </w:pPr>
      <w:r w:rsidRPr="000A6A2D">
        <w:rPr>
          <w:sz w:val="28"/>
          <w:szCs w:val="28"/>
        </w:rPr>
        <w:t xml:space="preserve">В камере объемом 0,01 мл при </w:t>
      </w:r>
      <w:r w:rsidR="00970940">
        <w:rPr>
          <w:sz w:val="28"/>
          <w:szCs w:val="28"/>
        </w:rPr>
        <w:t>численности</w:t>
      </w:r>
      <w:r w:rsidRPr="000A6A2D">
        <w:rPr>
          <w:sz w:val="28"/>
          <w:szCs w:val="28"/>
        </w:rPr>
        <w:t xml:space="preserve"> нескольких сот тысяч можно просчитать две полосы, при нескольких десятках тысяч – пять полос</w:t>
      </w:r>
      <w:r w:rsidR="00970940">
        <w:rPr>
          <w:sz w:val="28"/>
          <w:szCs w:val="28"/>
        </w:rPr>
        <w:t>, а</w:t>
      </w:r>
      <w:r w:rsidRPr="000A6A2D">
        <w:rPr>
          <w:sz w:val="28"/>
          <w:szCs w:val="28"/>
        </w:rPr>
        <w:t xml:space="preserve"> при нескольких тысячах – всю камеру. Определение численности водорослей лучше проводить в камерах разных объемов. </w:t>
      </w:r>
      <w:r w:rsidR="009F59BF">
        <w:rPr>
          <w:sz w:val="28"/>
          <w:szCs w:val="28"/>
        </w:rPr>
        <w:t>К</w:t>
      </w:r>
      <w:r w:rsidRPr="000A6A2D">
        <w:rPr>
          <w:sz w:val="28"/>
          <w:szCs w:val="28"/>
        </w:rPr>
        <w:t xml:space="preserve">рупные и колониальные формы планктона просчитывают в камерах большого </w:t>
      </w:r>
      <w:r w:rsidR="00970940">
        <w:rPr>
          <w:sz w:val="28"/>
          <w:szCs w:val="28"/>
        </w:rPr>
        <w:t xml:space="preserve">объема </w:t>
      </w:r>
      <w:r w:rsidRPr="000A6A2D">
        <w:rPr>
          <w:sz w:val="28"/>
          <w:szCs w:val="28"/>
        </w:rPr>
        <w:t>(не менее 0,05–0,1 см</w:t>
      </w:r>
      <w:r w:rsidRPr="000A6A2D">
        <w:rPr>
          <w:sz w:val="28"/>
          <w:szCs w:val="28"/>
          <w:vertAlign w:val="superscript"/>
        </w:rPr>
        <w:t>3</w:t>
      </w:r>
      <w:r w:rsidRPr="000A6A2D">
        <w:rPr>
          <w:sz w:val="28"/>
          <w:szCs w:val="28"/>
        </w:rPr>
        <w:t>), для остальных видов подходят и более мелкие (0,01 и 0,02 см</w:t>
      </w:r>
      <w:r w:rsidRPr="000A6A2D">
        <w:rPr>
          <w:sz w:val="28"/>
          <w:szCs w:val="28"/>
          <w:vertAlign w:val="superscript"/>
        </w:rPr>
        <w:t>3</w:t>
      </w:r>
      <w:r w:rsidRPr="000A6A2D">
        <w:rPr>
          <w:sz w:val="28"/>
          <w:szCs w:val="28"/>
        </w:rPr>
        <w:t>).</w:t>
      </w:r>
    </w:p>
    <w:p w:rsidR="000530EF" w:rsidRDefault="000530EF" w:rsidP="000A6A2D">
      <w:pPr>
        <w:pStyle w:val="15"/>
        <w:ind w:firstLine="567"/>
        <w:rPr>
          <w:sz w:val="28"/>
          <w:szCs w:val="28"/>
        </w:rPr>
      </w:pPr>
      <w:r w:rsidRPr="000A6A2D">
        <w:rPr>
          <w:sz w:val="28"/>
          <w:szCs w:val="28"/>
        </w:rPr>
        <w:t xml:space="preserve">За счетную единицу следует принимать </w:t>
      </w:r>
      <w:r w:rsidR="00006BDD">
        <w:rPr>
          <w:sz w:val="28"/>
          <w:szCs w:val="28"/>
        </w:rPr>
        <w:t>одну к</w:t>
      </w:r>
      <w:r w:rsidRPr="000A6A2D">
        <w:rPr>
          <w:sz w:val="28"/>
          <w:szCs w:val="28"/>
        </w:rPr>
        <w:t>летку</w:t>
      </w:r>
      <w:r w:rsidR="00006BDD">
        <w:rPr>
          <w:sz w:val="28"/>
          <w:szCs w:val="28"/>
        </w:rPr>
        <w:t xml:space="preserve"> водорослей</w:t>
      </w:r>
      <w:r w:rsidRPr="000A6A2D">
        <w:rPr>
          <w:sz w:val="28"/>
          <w:szCs w:val="28"/>
        </w:rPr>
        <w:t>. Пересчет общей численности фитопланктона производ</w:t>
      </w:r>
      <w:r w:rsidR="00006BDD">
        <w:rPr>
          <w:sz w:val="28"/>
          <w:szCs w:val="28"/>
        </w:rPr>
        <w:t>ят</w:t>
      </w:r>
      <w:r w:rsidRPr="000A6A2D">
        <w:rPr>
          <w:sz w:val="28"/>
          <w:szCs w:val="28"/>
        </w:rPr>
        <w:t xml:space="preserve"> по формуле</w:t>
      </w:r>
      <w:r w:rsidR="007B26F9">
        <w:rPr>
          <w:sz w:val="28"/>
          <w:szCs w:val="28"/>
        </w:rPr>
        <w:t xml:space="preserve"> 6.1</w:t>
      </w:r>
      <w:r w:rsidRPr="000A6A2D">
        <w:rPr>
          <w:sz w:val="28"/>
          <w:szCs w:val="28"/>
        </w:rPr>
        <w:t>:</w:t>
      </w:r>
    </w:p>
    <w:tbl>
      <w:tblPr>
        <w:tblW w:w="0" w:type="auto"/>
        <w:tblLook w:val="01E0"/>
      </w:tblPr>
      <w:tblGrid>
        <w:gridCol w:w="8928"/>
        <w:gridCol w:w="753"/>
      </w:tblGrid>
      <w:tr w:rsidR="00DB5F8E" w:rsidRPr="0010353A" w:rsidTr="008C3FB2">
        <w:tc>
          <w:tcPr>
            <w:tcW w:w="8928" w:type="dxa"/>
            <w:vAlign w:val="center"/>
          </w:tcPr>
          <w:p w:rsidR="00DB5F8E" w:rsidRPr="00DB5F8E" w:rsidRDefault="00DB5F8E" w:rsidP="008C3FB2">
            <w:pPr>
              <w:shd w:val="clear" w:color="auto" w:fill="FFFFFF"/>
              <w:ind w:right="5" w:firstLine="567"/>
              <w:jc w:val="center"/>
              <w:rPr>
                <w:bCs/>
                <w:i/>
                <w:iCs/>
                <w:sz w:val="28"/>
                <w:szCs w:val="28"/>
              </w:rPr>
            </w:pPr>
            <w:r w:rsidRPr="00DB5F8E">
              <w:rPr>
                <w:bCs/>
                <w:i/>
                <w:iCs/>
                <w:noProof/>
                <w:sz w:val="28"/>
                <w:szCs w:val="28"/>
              </w:rPr>
              <w:drawing>
                <wp:inline distT="0" distB="0" distL="0" distR="0">
                  <wp:extent cx="2124075" cy="552450"/>
                  <wp:effectExtent l="19050" t="0" r="9525" b="0"/>
                  <wp:docPr id="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cstate="print"/>
                          <a:srcRect/>
                          <a:stretch>
                            <a:fillRect/>
                          </a:stretch>
                        </pic:blipFill>
                        <pic:spPr bwMode="auto">
                          <a:xfrm>
                            <a:off x="0" y="0"/>
                            <a:ext cx="2124075" cy="552450"/>
                          </a:xfrm>
                          <a:prstGeom prst="rect">
                            <a:avLst/>
                          </a:prstGeom>
                          <a:noFill/>
                          <a:ln w="9525">
                            <a:noFill/>
                            <a:miter lim="800000"/>
                            <a:headEnd/>
                            <a:tailEnd/>
                          </a:ln>
                        </pic:spPr>
                      </pic:pic>
                    </a:graphicData>
                  </a:graphic>
                </wp:inline>
              </w:drawing>
            </w:r>
          </w:p>
        </w:tc>
        <w:tc>
          <w:tcPr>
            <w:tcW w:w="642" w:type="dxa"/>
            <w:vAlign w:val="center"/>
          </w:tcPr>
          <w:p w:rsidR="00DB5F8E" w:rsidRPr="0010353A" w:rsidRDefault="00DB5F8E" w:rsidP="00DB5F8E">
            <w:pPr>
              <w:rPr>
                <w:bCs/>
                <w:iCs/>
                <w:sz w:val="28"/>
                <w:szCs w:val="28"/>
              </w:rPr>
            </w:pPr>
            <w:r>
              <w:rPr>
                <w:position w:val="-24"/>
                <w:sz w:val="28"/>
                <w:szCs w:val="28"/>
              </w:rPr>
              <w:t>(6.1)</w:t>
            </w:r>
            <w:r w:rsidRPr="0010353A">
              <w:rPr>
                <w:sz w:val="28"/>
                <w:szCs w:val="28"/>
              </w:rPr>
              <w:t xml:space="preserve"> </w:t>
            </w:r>
          </w:p>
        </w:tc>
      </w:tr>
    </w:tbl>
    <w:p w:rsidR="00DB5F8E" w:rsidRPr="000A6A2D" w:rsidRDefault="00DB5F8E" w:rsidP="000A6A2D">
      <w:pPr>
        <w:pStyle w:val="15"/>
        <w:ind w:firstLine="567"/>
        <w:rPr>
          <w:sz w:val="28"/>
          <w:szCs w:val="28"/>
        </w:rPr>
      </w:pPr>
    </w:p>
    <w:p w:rsidR="000530EF" w:rsidRPr="000A6A2D" w:rsidRDefault="000530EF" w:rsidP="000A6A2D">
      <w:pPr>
        <w:pStyle w:val="15"/>
        <w:ind w:firstLine="567"/>
        <w:rPr>
          <w:sz w:val="28"/>
          <w:szCs w:val="28"/>
        </w:rPr>
      </w:pPr>
      <w:r w:rsidRPr="000A6A2D">
        <w:rPr>
          <w:sz w:val="28"/>
          <w:szCs w:val="28"/>
        </w:rPr>
        <w:t xml:space="preserve">где </w:t>
      </w:r>
      <w:r w:rsidRPr="000A6A2D">
        <w:rPr>
          <w:i/>
          <w:sz w:val="28"/>
          <w:szCs w:val="28"/>
        </w:rPr>
        <w:t>N –</w:t>
      </w:r>
      <w:r w:rsidRPr="000A6A2D">
        <w:rPr>
          <w:sz w:val="28"/>
          <w:szCs w:val="28"/>
        </w:rPr>
        <w:t xml:space="preserve"> число клеток в </w:t>
      </w:r>
      <w:smartTag w:uri="urn:schemas-microsoft-com:office:smarttags" w:element="metricconverter">
        <w:smartTagPr>
          <w:attr w:name="ProductID" w:val="1 л"/>
        </w:smartTagPr>
        <w:r w:rsidRPr="000A6A2D">
          <w:rPr>
            <w:sz w:val="28"/>
            <w:szCs w:val="28"/>
          </w:rPr>
          <w:t>1 л</w:t>
        </w:r>
      </w:smartTag>
      <w:r w:rsidRPr="000A6A2D">
        <w:rPr>
          <w:sz w:val="28"/>
          <w:szCs w:val="28"/>
        </w:rPr>
        <w:t xml:space="preserve"> воды исследуемого водного объекта</w:t>
      </w:r>
      <w:r w:rsidR="00006BDD">
        <w:rPr>
          <w:sz w:val="28"/>
          <w:szCs w:val="28"/>
        </w:rPr>
        <w:t xml:space="preserve">; </w:t>
      </w:r>
      <w:r w:rsidRPr="000A6A2D">
        <w:rPr>
          <w:i/>
          <w:sz w:val="28"/>
          <w:szCs w:val="28"/>
          <w:lang w:val="en-US"/>
        </w:rPr>
        <w:t>n</w:t>
      </w:r>
      <w:r w:rsidRPr="000A6A2D">
        <w:rPr>
          <w:sz w:val="28"/>
          <w:szCs w:val="28"/>
        </w:rPr>
        <w:t xml:space="preserve"> – число клеток, обнаруженных в просчитанных полосах камеры; </w:t>
      </w:r>
      <w:r w:rsidRPr="000A6A2D">
        <w:rPr>
          <w:i/>
          <w:sz w:val="28"/>
          <w:szCs w:val="28"/>
          <w:lang w:val="en-US"/>
        </w:rPr>
        <w:t>v</w:t>
      </w:r>
      <w:r w:rsidRPr="000A6A2D">
        <w:rPr>
          <w:sz w:val="28"/>
          <w:szCs w:val="28"/>
          <w:vertAlign w:val="subscript"/>
        </w:rPr>
        <w:t>1</w:t>
      </w:r>
      <w:r w:rsidRPr="000A6A2D">
        <w:rPr>
          <w:sz w:val="28"/>
          <w:szCs w:val="28"/>
        </w:rPr>
        <w:t xml:space="preserve"> – объем концентрата пробы, см</w:t>
      </w:r>
      <w:r w:rsidRPr="000A6A2D">
        <w:rPr>
          <w:sz w:val="28"/>
          <w:szCs w:val="28"/>
          <w:vertAlign w:val="superscript"/>
        </w:rPr>
        <w:t>3</w:t>
      </w:r>
      <w:r w:rsidRPr="000A6A2D">
        <w:rPr>
          <w:sz w:val="28"/>
          <w:szCs w:val="28"/>
        </w:rPr>
        <w:t xml:space="preserve">; </w:t>
      </w:r>
      <w:r w:rsidRPr="000A6A2D">
        <w:rPr>
          <w:i/>
          <w:sz w:val="28"/>
          <w:szCs w:val="28"/>
          <w:lang w:val="en-US"/>
        </w:rPr>
        <w:t>V</w:t>
      </w:r>
      <w:r w:rsidRPr="000A6A2D">
        <w:rPr>
          <w:sz w:val="28"/>
          <w:szCs w:val="28"/>
          <w:vertAlign w:val="subscript"/>
        </w:rPr>
        <w:t>2</w:t>
      </w:r>
      <w:r w:rsidRPr="000A6A2D">
        <w:rPr>
          <w:i/>
          <w:sz w:val="28"/>
          <w:szCs w:val="28"/>
        </w:rPr>
        <w:t xml:space="preserve"> –</w:t>
      </w:r>
      <w:r w:rsidRPr="000A6A2D">
        <w:rPr>
          <w:sz w:val="28"/>
          <w:szCs w:val="28"/>
        </w:rPr>
        <w:t xml:space="preserve"> объем воды в просчитанных полосах камеры, см</w:t>
      </w:r>
      <w:r w:rsidRPr="000A6A2D">
        <w:rPr>
          <w:sz w:val="28"/>
          <w:szCs w:val="28"/>
          <w:vertAlign w:val="superscript"/>
        </w:rPr>
        <w:t>3</w:t>
      </w:r>
      <w:r w:rsidRPr="000A6A2D">
        <w:rPr>
          <w:sz w:val="28"/>
          <w:szCs w:val="28"/>
        </w:rPr>
        <w:t xml:space="preserve">, </w:t>
      </w:r>
      <w:r w:rsidRPr="000A6A2D">
        <w:rPr>
          <w:i/>
          <w:sz w:val="28"/>
          <w:szCs w:val="28"/>
          <w:lang w:val="en-US"/>
        </w:rPr>
        <w:t>V</w:t>
      </w:r>
      <w:r w:rsidRPr="000A6A2D">
        <w:rPr>
          <w:sz w:val="28"/>
          <w:szCs w:val="28"/>
          <w:vertAlign w:val="subscript"/>
        </w:rPr>
        <w:t>3</w:t>
      </w:r>
      <w:r w:rsidRPr="000A6A2D">
        <w:rPr>
          <w:sz w:val="28"/>
          <w:szCs w:val="28"/>
        </w:rPr>
        <w:t xml:space="preserve"> – объем профильтрованной пробы, см</w:t>
      </w:r>
      <w:r w:rsidRPr="000A6A2D">
        <w:rPr>
          <w:sz w:val="28"/>
          <w:szCs w:val="28"/>
          <w:vertAlign w:val="superscript"/>
        </w:rPr>
        <w:t>3</w:t>
      </w:r>
      <w:r w:rsidRPr="000A6A2D">
        <w:rPr>
          <w:sz w:val="28"/>
          <w:szCs w:val="28"/>
        </w:rPr>
        <w:t>.</w:t>
      </w:r>
    </w:p>
    <w:p w:rsidR="000530EF" w:rsidRPr="000A6A2D" w:rsidRDefault="000530EF" w:rsidP="000A6A2D">
      <w:pPr>
        <w:pStyle w:val="15"/>
        <w:ind w:firstLine="567"/>
        <w:rPr>
          <w:sz w:val="28"/>
          <w:szCs w:val="28"/>
        </w:rPr>
      </w:pPr>
      <w:r w:rsidRPr="000A6A2D">
        <w:rPr>
          <w:sz w:val="28"/>
          <w:szCs w:val="28"/>
        </w:rPr>
        <w:t>Клетки измеряют с помощью окуляр</w:t>
      </w:r>
      <w:r w:rsidR="001751BE">
        <w:rPr>
          <w:sz w:val="28"/>
          <w:szCs w:val="28"/>
        </w:rPr>
        <w:t>–</w:t>
      </w:r>
      <w:r w:rsidRPr="000A6A2D">
        <w:rPr>
          <w:sz w:val="28"/>
          <w:szCs w:val="28"/>
        </w:rPr>
        <w:t>микрометра. Цену делений окуляр</w:t>
      </w:r>
      <w:r w:rsidR="001751BE">
        <w:rPr>
          <w:sz w:val="28"/>
          <w:szCs w:val="28"/>
        </w:rPr>
        <w:t>–</w:t>
      </w:r>
      <w:r w:rsidRPr="000A6A2D">
        <w:rPr>
          <w:sz w:val="28"/>
          <w:szCs w:val="28"/>
        </w:rPr>
        <w:t>микрометра находят, с</w:t>
      </w:r>
      <w:r w:rsidR="000C61A9">
        <w:rPr>
          <w:sz w:val="28"/>
          <w:szCs w:val="28"/>
        </w:rPr>
        <w:t>равнивая</w:t>
      </w:r>
      <w:r w:rsidRPr="000A6A2D">
        <w:rPr>
          <w:sz w:val="28"/>
          <w:szCs w:val="28"/>
        </w:rPr>
        <w:t xml:space="preserve"> их с известн</w:t>
      </w:r>
      <w:r w:rsidR="000C61A9">
        <w:rPr>
          <w:sz w:val="28"/>
          <w:szCs w:val="28"/>
        </w:rPr>
        <w:t>ой ценой</w:t>
      </w:r>
      <w:r w:rsidRPr="000A6A2D">
        <w:rPr>
          <w:sz w:val="28"/>
          <w:szCs w:val="28"/>
        </w:rPr>
        <w:t xml:space="preserve"> деления объект</w:t>
      </w:r>
      <w:r w:rsidR="001751BE">
        <w:rPr>
          <w:sz w:val="28"/>
          <w:szCs w:val="28"/>
        </w:rPr>
        <w:t>–</w:t>
      </w:r>
      <w:r w:rsidRPr="000A6A2D">
        <w:rPr>
          <w:sz w:val="28"/>
          <w:szCs w:val="28"/>
        </w:rPr>
        <w:t>микрометра с 1</w:t>
      </w:r>
      <w:r w:rsidR="001751BE">
        <w:rPr>
          <w:sz w:val="28"/>
          <w:szCs w:val="28"/>
        </w:rPr>
        <w:t>–</w:t>
      </w:r>
      <w:r w:rsidR="000C61A9">
        <w:rPr>
          <w:sz w:val="28"/>
          <w:szCs w:val="28"/>
        </w:rPr>
        <w:t>мм</w:t>
      </w:r>
      <w:r w:rsidRPr="000A6A2D">
        <w:rPr>
          <w:sz w:val="28"/>
          <w:szCs w:val="28"/>
        </w:rPr>
        <w:t xml:space="preserve"> шкалой и единичными делениями </w:t>
      </w:r>
      <w:smartTag w:uri="urn:schemas-microsoft-com:office:smarttags" w:element="metricconverter">
        <w:smartTagPr>
          <w:attr w:name="ProductID" w:val="0,01 мм"/>
        </w:smartTagPr>
        <w:r w:rsidRPr="000A6A2D">
          <w:rPr>
            <w:sz w:val="28"/>
            <w:szCs w:val="28"/>
          </w:rPr>
          <w:t>0,01 мм</w:t>
        </w:r>
      </w:smartTag>
      <w:r w:rsidRPr="000A6A2D">
        <w:rPr>
          <w:sz w:val="28"/>
          <w:szCs w:val="28"/>
        </w:rPr>
        <w:t>.</w:t>
      </w:r>
    </w:p>
    <w:p w:rsidR="000530EF" w:rsidRPr="000A6A2D" w:rsidRDefault="000530EF" w:rsidP="000A6A2D">
      <w:pPr>
        <w:pStyle w:val="15"/>
        <w:ind w:firstLine="567"/>
        <w:rPr>
          <w:sz w:val="28"/>
          <w:szCs w:val="28"/>
        </w:rPr>
      </w:pPr>
      <w:r w:rsidRPr="000A6A2D">
        <w:rPr>
          <w:sz w:val="28"/>
          <w:szCs w:val="28"/>
        </w:rPr>
        <w:t>Фитопланктон просчитывают обычно при объективе с 40</w:t>
      </w:r>
      <w:r w:rsidR="001751BE">
        <w:rPr>
          <w:sz w:val="28"/>
          <w:szCs w:val="28"/>
        </w:rPr>
        <w:t>–</w:t>
      </w:r>
      <w:r w:rsidRPr="000A6A2D">
        <w:rPr>
          <w:sz w:val="28"/>
          <w:szCs w:val="28"/>
        </w:rPr>
        <w:t>кратным увеличением и окуляре с 7</w:t>
      </w:r>
      <w:r w:rsidR="001751BE">
        <w:rPr>
          <w:sz w:val="28"/>
          <w:szCs w:val="28"/>
        </w:rPr>
        <w:t>–</w:t>
      </w:r>
      <w:r w:rsidRPr="000A6A2D">
        <w:rPr>
          <w:sz w:val="28"/>
          <w:szCs w:val="28"/>
        </w:rPr>
        <w:t>кратным увеличением.</w:t>
      </w:r>
    </w:p>
    <w:p w:rsidR="000530EF" w:rsidRPr="000A6A2D" w:rsidRDefault="000530EF" w:rsidP="000A6A2D">
      <w:pPr>
        <w:autoSpaceDE w:val="0"/>
        <w:autoSpaceDN w:val="0"/>
        <w:adjustRightInd w:val="0"/>
        <w:ind w:firstLine="567"/>
        <w:jc w:val="both"/>
        <w:rPr>
          <w:b/>
          <w:sz w:val="28"/>
          <w:szCs w:val="28"/>
        </w:rPr>
      </w:pPr>
      <w:r w:rsidRPr="000A6A2D">
        <w:rPr>
          <w:sz w:val="28"/>
          <w:szCs w:val="28"/>
        </w:rPr>
        <w:t>Для выч</w:t>
      </w:r>
      <w:r w:rsidR="003674DD">
        <w:rPr>
          <w:sz w:val="28"/>
          <w:szCs w:val="28"/>
        </w:rPr>
        <w:t xml:space="preserve">исления биомассы фитопланктона </w:t>
      </w:r>
      <w:r w:rsidR="004A4CF7">
        <w:rPr>
          <w:sz w:val="28"/>
          <w:szCs w:val="28"/>
        </w:rPr>
        <w:t xml:space="preserve">сначала </w:t>
      </w:r>
      <w:r w:rsidRPr="000A6A2D">
        <w:rPr>
          <w:sz w:val="28"/>
          <w:szCs w:val="28"/>
        </w:rPr>
        <w:t>определ</w:t>
      </w:r>
      <w:r w:rsidR="004A4CF7">
        <w:rPr>
          <w:sz w:val="28"/>
          <w:szCs w:val="28"/>
        </w:rPr>
        <w:t>яют</w:t>
      </w:r>
      <w:r w:rsidR="003674DD">
        <w:rPr>
          <w:sz w:val="28"/>
          <w:szCs w:val="28"/>
        </w:rPr>
        <w:t xml:space="preserve"> </w:t>
      </w:r>
      <w:r w:rsidRPr="000A6A2D">
        <w:rPr>
          <w:sz w:val="28"/>
          <w:szCs w:val="28"/>
        </w:rPr>
        <w:t xml:space="preserve">объем клеток различных видов водорослей. Форма клеток приравнивается к </w:t>
      </w:r>
      <w:r w:rsidR="004A4CF7">
        <w:rPr>
          <w:sz w:val="28"/>
          <w:szCs w:val="28"/>
        </w:rPr>
        <w:t>сходн</w:t>
      </w:r>
      <w:r w:rsidRPr="000A6A2D">
        <w:rPr>
          <w:sz w:val="28"/>
          <w:szCs w:val="28"/>
        </w:rPr>
        <w:t xml:space="preserve">ому геометрическому телу и по </w:t>
      </w:r>
      <w:r w:rsidR="004A4CF7">
        <w:rPr>
          <w:sz w:val="28"/>
          <w:szCs w:val="28"/>
        </w:rPr>
        <w:t>стереометрическим</w:t>
      </w:r>
      <w:r w:rsidR="004A4CF7" w:rsidRPr="000A6A2D">
        <w:rPr>
          <w:sz w:val="28"/>
          <w:szCs w:val="28"/>
        </w:rPr>
        <w:t xml:space="preserve"> </w:t>
      </w:r>
      <w:r w:rsidR="004A4CF7">
        <w:rPr>
          <w:sz w:val="28"/>
          <w:szCs w:val="28"/>
        </w:rPr>
        <w:t xml:space="preserve">формулам </w:t>
      </w:r>
      <w:r w:rsidRPr="000A6A2D">
        <w:rPr>
          <w:sz w:val="28"/>
          <w:szCs w:val="28"/>
        </w:rPr>
        <w:t xml:space="preserve">вычисляют их объем. Плотность водорослей условно принимают равной единице, поэтому </w:t>
      </w:r>
      <w:r w:rsidR="004A4CF7">
        <w:rPr>
          <w:sz w:val="28"/>
          <w:szCs w:val="28"/>
        </w:rPr>
        <w:t>индивидуальная</w:t>
      </w:r>
      <w:r w:rsidRPr="000A6A2D">
        <w:rPr>
          <w:sz w:val="28"/>
          <w:szCs w:val="28"/>
        </w:rPr>
        <w:t xml:space="preserve"> биомасса </w:t>
      </w:r>
      <w:r w:rsidR="004A4CF7">
        <w:rPr>
          <w:sz w:val="28"/>
          <w:szCs w:val="28"/>
        </w:rPr>
        <w:t xml:space="preserve">видов </w:t>
      </w:r>
      <w:r w:rsidRPr="000A6A2D">
        <w:rPr>
          <w:sz w:val="28"/>
          <w:szCs w:val="28"/>
        </w:rPr>
        <w:t>численно равна объему</w:t>
      </w:r>
      <w:r w:rsidR="004A4CF7" w:rsidRPr="004A4CF7">
        <w:rPr>
          <w:sz w:val="28"/>
          <w:szCs w:val="28"/>
        </w:rPr>
        <w:t xml:space="preserve"> </w:t>
      </w:r>
      <w:r w:rsidR="004A4CF7">
        <w:rPr>
          <w:sz w:val="28"/>
          <w:szCs w:val="28"/>
        </w:rPr>
        <w:t>их клеток</w:t>
      </w:r>
      <w:r w:rsidR="000A6A2D">
        <w:rPr>
          <w:sz w:val="28"/>
          <w:szCs w:val="28"/>
        </w:rPr>
        <w:t>.</w:t>
      </w:r>
    </w:p>
    <w:p w:rsidR="00C00668" w:rsidRDefault="00C00668" w:rsidP="00BE42B6">
      <w:pPr>
        <w:autoSpaceDE w:val="0"/>
        <w:autoSpaceDN w:val="0"/>
        <w:adjustRightInd w:val="0"/>
        <w:ind w:firstLine="567"/>
        <w:rPr>
          <w:b/>
          <w:sz w:val="28"/>
          <w:szCs w:val="28"/>
        </w:rPr>
      </w:pPr>
    </w:p>
    <w:p w:rsidR="00C00668" w:rsidRDefault="00C00668" w:rsidP="00BE42B6">
      <w:pPr>
        <w:autoSpaceDE w:val="0"/>
        <w:autoSpaceDN w:val="0"/>
        <w:adjustRightInd w:val="0"/>
        <w:ind w:firstLine="567"/>
        <w:rPr>
          <w:b/>
          <w:sz w:val="28"/>
          <w:szCs w:val="28"/>
        </w:rPr>
      </w:pPr>
    </w:p>
    <w:p w:rsidR="003F311E" w:rsidRDefault="009D512F" w:rsidP="00BE42B6">
      <w:pPr>
        <w:autoSpaceDE w:val="0"/>
        <w:autoSpaceDN w:val="0"/>
        <w:adjustRightInd w:val="0"/>
        <w:ind w:firstLine="567"/>
        <w:rPr>
          <w:b/>
          <w:sz w:val="28"/>
          <w:szCs w:val="28"/>
        </w:rPr>
      </w:pPr>
      <w:r>
        <w:rPr>
          <w:b/>
          <w:sz w:val="28"/>
          <w:szCs w:val="28"/>
        </w:rPr>
        <w:t>Основная литература</w:t>
      </w:r>
    </w:p>
    <w:p w:rsidR="009D512F" w:rsidRDefault="009D512F" w:rsidP="00BE42B6">
      <w:pPr>
        <w:autoSpaceDE w:val="0"/>
        <w:autoSpaceDN w:val="0"/>
        <w:adjustRightInd w:val="0"/>
        <w:ind w:firstLine="567"/>
        <w:rPr>
          <w:b/>
          <w:sz w:val="28"/>
          <w:szCs w:val="28"/>
        </w:rPr>
      </w:pPr>
    </w:p>
    <w:p w:rsidR="004A4CF7" w:rsidRDefault="009F59BF" w:rsidP="00490663">
      <w:pPr>
        <w:numPr>
          <w:ilvl w:val="0"/>
          <w:numId w:val="34"/>
        </w:numPr>
        <w:ind w:left="0" w:firstLine="0"/>
        <w:jc w:val="both"/>
        <w:rPr>
          <w:bCs/>
          <w:sz w:val="28"/>
          <w:szCs w:val="28"/>
        </w:rPr>
      </w:pPr>
      <w:r>
        <w:rPr>
          <w:bCs/>
          <w:sz w:val="28"/>
          <w:szCs w:val="28"/>
        </w:rPr>
        <w:t xml:space="preserve"> </w:t>
      </w:r>
      <w:r w:rsidR="00695656" w:rsidRPr="00695656">
        <w:rPr>
          <w:bCs/>
          <w:sz w:val="28"/>
          <w:szCs w:val="28"/>
        </w:rPr>
        <w:t>По</w:t>
      </w:r>
      <w:r w:rsidR="00695656">
        <w:rPr>
          <w:bCs/>
          <w:sz w:val="28"/>
          <w:szCs w:val="28"/>
        </w:rPr>
        <w:t xml:space="preserve">пченко, И.И. Мониторинг фитопланктона </w:t>
      </w:r>
      <w:r w:rsidR="00117031">
        <w:rPr>
          <w:bCs/>
          <w:sz w:val="28"/>
          <w:szCs w:val="28"/>
        </w:rPr>
        <w:t xml:space="preserve">/ И.И. Попченко; под. ред. проф. В.А. Абакумова // </w:t>
      </w:r>
      <w:r w:rsidR="00695656">
        <w:rPr>
          <w:bCs/>
          <w:sz w:val="28"/>
          <w:szCs w:val="28"/>
        </w:rPr>
        <w:t xml:space="preserve">Руководство по гидробиологическому мониторингу пресноводных экосистем </w:t>
      </w:r>
      <w:r w:rsidR="00117031">
        <w:rPr>
          <w:bCs/>
          <w:sz w:val="28"/>
          <w:szCs w:val="28"/>
        </w:rPr>
        <w:t>– СПб: Гидрометеоиздат, 1992. – С. 151 – 163</w:t>
      </w:r>
      <w:r w:rsidR="000A6A2D" w:rsidRPr="000A6A2D">
        <w:rPr>
          <w:bCs/>
          <w:sz w:val="28"/>
          <w:szCs w:val="28"/>
        </w:rPr>
        <w:t>.</w:t>
      </w:r>
    </w:p>
    <w:p w:rsidR="004A4CF7" w:rsidRPr="004A4CF7" w:rsidRDefault="009F59BF" w:rsidP="00490663">
      <w:pPr>
        <w:numPr>
          <w:ilvl w:val="0"/>
          <w:numId w:val="34"/>
        </w:numPr>
        <w:ind w:left="0" w:firstLine="0"/>
        <w:jc w:val="both"/>
        <w:rPr>
          <w:bCs/>
          <w:sz w:val="28"/>
          <w:szCs w:val="28"/>
        </w:rPr>
      </w:pPr>
      <w:r>
        <w:rPr>
          <w:sz w:val="28"/>
          <w:szCs w:val="28"/>
        </w:rPr>
        <w:lastRenderedPageBreak/>
        <w:t xml:space="preserve"> </w:t>
      </w:r>
      <w:r w:rsidR="004A4CF7" w:rsidRPr="004A4CF7">
        <w:rPr>
          <w:sz w:val="28"/>
          <w:szCs w:val="28"/>
        </w:rPr>
        <w:t xml:space="preserve">Методические рекомендации по сбору и обработке материалов при гидробиологических исследованиях на пресноводных водоёмах. Фитопланктон и его продукция. − Л.: </w:t>
      </w:r>
      <w:r w:rsidR="008C4CDA">
        <w:rPr>
          <w:sz w:val="28"/>
          <w:szCs w:val="28"/>
        </w:rPr>
        <w:t>Изд-во</w:t>
      </w:r>
      <w:r w:rsidR="004A4CF7" w:rsidRPr="004A4CF7">
        <w:rPr>
          <w:sz w:val="28"/>
          <w:szCs w:val="28"/>
        </w:rPr>
        <w:t xml:space="preserve"> ГосНИОРХ, 1984. − 32 с.</w:t>
      </w:r>
    </w:p>
    <w:p w:rsidR="004A4CF7" w:rsidRDefault="009F59BF" w:rsidP="00490663">
      <w:pPr>
        <w:numPr>
          <w:ilvl w:val="0"/>
          <w:numId w:val="34"/>
        </w:numPr>
        <w:ind w:left="0" w:firstLine="0"/>
        <w:jc w:val="both"/>
        <w:rPr>
          <w:bCs/>
          <w:sz w:val="28"/>
          <w:szCs w:val="28"/>
        </w:rPr>
      </w:pPr>
      <w:r>
        <w:rPr>
          <w:bCs/>
          <w:sz w:val="28"/>
          <w:szCs w:val="28"/>
        </w:rPr>
        <w:t xml:space="preserve"> </w:t>
      </w:r>
      <w:r w:rsidR="00490663" w:rsidRPr="00490663">
        <w:rPr>
          <w:bCs/>
          <w:sz w:val="28"/>
          <w:szCs w:val="28"/>
        </w:rPr>
        <w:t>Курсанов</w:t>
      </w:r>
      <w:r w:rsidR="00490663">
        <w:rPr>
          <w:bCs/>
          <w:sz w:val="28"/>
          <w:szCs w:val="28"/>
        </w:rPr>
        <w:t>,</w:t>
      </w:r>
      <w:r w:rsidR="00490663" w:rsidRPr="00490663">
        <w:rPr>
          <w:bCs/>
          <w:sz w:val="28"/>
          <w:szCs w:val="28"/>
        </w:rPr>
        <w:t xml:space="preserve"> Л.И.</w:t>
      </w:r>
      <w:r w:rsidR="00490663">
        <w:rPr>
          <w:bCs/>
          <w:sz w:val="28"/>
          <w:szCs w:val="28"/>
        </w:rPr>
        <w:t xml:space="preserve"> </w:t>
      </w:r>
      <w:r w:rsidR="00490663" w:rsidRPr="00490663">
        <w:rPr>
          <w:bCs/>
          <w:sz w:val="28"/>
          <w:szCs w:val="28"/>
        </w:rPr>
        <w:t>Определитель низших растений в 5 томах: водоросли, грибы, лишайники, бактерии, актиномицеты</w:t>
      </w:r>
      <w:r w:rsidR="00490663">
        <w:rPr>
          <w:bCs/>
          <w:sz w:val="28"/>
          <w:szCs w:val="28"/>
        </w:rPr>
        <w:t xml:space="preserve"> / </w:t>
      </w:r>
      <w:r w:rsidR="00490663" w:rsidRPr="00490663">
        <w:rPr>
          <w:bCs/>
          <w:sz w:val="28"/>
          <w:szCs w:val="28"/>
        </w:rPr>
        <w:t>Л.И.</w:t>
      </w:r>
      <w:r w:rsidR="00490663">
        <w:rPr>
          <w:bCs/>
          <w:sz w:val="28"/>
          <w:szCs w:val="28"/>
        </w:rPr>
        <w:t xml:space="preserve"> </w:t>
      </w:r>
      <w:r w:rsidR="00490663" w:rsidRPr="00490663">
        <w:rPr>
          <w:bCs/>
          <w:sz w:val="28"/>
          <w:szCs w:val="28"/>
        </w:rPr>
        <w:t>Курсанов</w:t>
      </w:r>
      <w:r w:rsidR="00490663">
        <w:rPr>
          <w:bCs/>
          <w:sz w:val="28"/>
          <w:szCs w:val="28"/>
        </w:rPr>
        <w:t>,</w:t>
      </w:r>
      <w:r w:rsidR="00490663" w:rsidRPr="00490663">
        <w:rPr>
          <w:bCs/>
          <w:sz w:val="28"/>
          <w:szCs w:val="28"/>
        </w:rPr>
        <w:t xml:space="preserve"> М.М. Забелина, К.И. Мейер, и др.</w:t>
      </w:r>
      <w:r w:rsidR="00490663">
        <w:rPr>
          <w:bCs/>
          <w:sz w:val="28"/>
          <w:szCs w:val="28"/>
        </w:rPr>
        <w:t>;</w:t>
      </w:r>
      <w:r w:rsidR="00490663" w:rsidRPr="00490663">
        <w:rPr>
          <w:bCs/>
          <w:sz w:val="28"/>
          <w:szCs w:val="28"/>
        </w:rPr>
        <w:t xml:space="preserve"> под общ. ред. проф. Л.И. Курсанова</w:t>
      </w:r>
      <w:r w:rsidR="00490663">
        <w:rPr>
          <w:bCs/>
          <w:sz w:val="28"/>
          <w:szCs w:val="28"/>
        </w:rPr>
        <w:t xml:space="preserve"> – Т.1:</w:t>
      </w:r>
      <w:r w:rsidR="004A4CF7">
        <w:rPr>
          <w:bCs/>
          <w:sz w:val="28"/>
          <w:szCs w:val="28"/>
        </w:rPr>
        <w:t xml:space="preserve"> </w:t>
      </w:r>
      <w:r w:rsidR="00490663">
        <w:rPr>
          <w:bCs/>
          <w:sz w:val="28"/>
          <w:szCs w:val="28"/>
        </w:rPr>
        <w:t>Водоросли. – М.: Сов. наука – 395 с.</w:t>
      </w:r>
    </w:p>
    <w:p w:rsidR="00490663" w:rsidRDefault="009F59BF" w:rsidP="00490663">
      <w:pPr>
        <w:numPr>
          <w:ilvl w:val="0"/>
          <w:numId w:val="34"/>
        </w:numPr>
        <w:ind w:left="0" w:firstLine="0"/>
        <w:jc w:val="both"/>
        <w:rPr>
          <w:bCs/>
          <w:sz w:val="28"/>
          <w:szCs w:val="28"/>
        </w:rPr>
      </w:pPr>
      <w:r>
        <w:rPr>
          <w:bCs/>
          <w:sz w:val="28"/>
          <w:szCs w:val="28"/>
        </w:rPr>
        <w:t xml:space="preserve"> </w:t>
      </w:r>
      <w:r w:rsidR="00490663" w:rsidRPr="00490663">
        <w:rPr>
          <w:bCs/>
          <w:sz w:val="28"/>
          <w:szCs w:val="28"/>
        </w:rPr>
        <w:t>Кис</w:t>
      </w:r>
      <w:r w:rsidR="00490663">
        <w:rPr>
          <w:bCs/>
          <w:sz w:val="28"/>
          <w:szCs w:val="28"/>
        </w:rPr>
        <w:t>и</w:t>
      </w:r>
      <w:r w:rsidR="00490663" w:rsidRPr="00490663">
        <w:rPr>
          <w:bCs/>
          <w:sz w:val="28"/>
          <w:szCs w:val="28"/>
        </w:rPr>
        <w:t>лев</w:t>
      </w:r>
      <w:r w:rsidR="00490663">
        <w:rPr>
          <w:bCs/>
          <w:sz w:val="28"/>
          <w:szCs w:val="28"/>
        </w:rPr>
        <w:t>,</w:t>
      </w:r>
      <w:r w:rsidR="00490663" w:rsidRPr="00490663">
        <w:rPr>
          <w:bCs/>
          <w:sz w:val="28"/>
          <w:szCs w:val="28"/>
        </w:rPr>
        <w:t xml:space="preserve"> И.А.</w:t>
      </w:r>
      <w:r w:rsidR="00490663">
        <w:rPr>
          <w:bCs/>
          <w:sz w:val="28"/>
          <w:szCs w:val="28"/>
        </w:rPr>
        <w:t xml:space="preserve"> </w:t>
      </w:r>
      <w:r w:rsidR="00490663" w:rsidRPr="00490663">
        <w:rPr>
          <w:bCs/>
          <w:sz w:val="28"/>
          <w:szCs w:val="28"/>
        </w:rPr>
        <w:t>Определитель низших растений в 5 томах: водоросли, грибы, лишайники, бактерии, актиномицеты</w:t>
      </w:r>
      <w:r w:rsidR="00490663">
        <w:rPr>
          <w:bCs/>
          <w:sz w:val="28"/>
          <w:szCs w:val="28"/>
        </w:rPr>
        <w:t xml:space="preserve"> / И.А. Киси</w:t>
      </w:r>
      <w:r w:rsidR="00490663" w:rsidRPr="00490663">
        <w:rPr>
          <w:bCs/>
          <w:sz w:val="28"/>
          <w:szCs w:val="28"/>
        </w:rPr>
        <w:t>лев, А.Д. Зинова, Л.И. Курсанов</w:t>
      </w:r>
      <w:r w:rsidR="00490663">
        <w:rPr>
          <w:bCs/>
          <w:sz w:val="28"/>
          <w:szCs w:val="28"/>
        </w:rPr>
        <w:t>;</w:t>
      </w:r>
      <w:r w:rsidR="00490663" w:rsidRPr="00490663">
        <w:rPr>
          <w:bCs/>
          <w:sz w:val="28"/>
          <w:szCs w:val="28"/>
        </w:rPr>
        <w:t xml:space="preserve"> под общ. ред. проф. Л.И. Курсанова.</w:t>
      </w:r>
      <w:r w:rsidR="00490663">
        <w:rPr>
          <w:bCs/>
          <w:sz w:val="28"/>
          <w:szCs w:val="28"/>
        </w:rPr>
        <w:t xml:space="preserve"> – Т.2. Водоросли. – М.: Сов. наука – 309 с.</w:t>
      </w:r>
    </w:p>
    <w:p w:rsidR="006B3A28" w:rsidRPr="006B3A28" w:rsidRDefault="009F59BF" w:rsidP="00490663">
      <w:pPr>
        <w:numPr>
          <w:ilvl w:val="0"/>
          <w:numId w:val="34"/>
        </w:numPr>
        <w:ind w:left="0" w:firstLine="0"/>
        <w:jc w:val="both"/>
        <w:rPr>
          <w:bCs/>
          <w:sz w:val="28"/>
          <w:szCs w:val="28"/>
        </w:rPr>
      </w:pPr>
      <w:r>
        <w:rPr>
          <w:sz w:val="28"/>
          <w:szCs w:val="28"/>
        </w:rPr>
        <w:t xml:space="preserve"> </w:t>
      </w:r>
      <w:hyperlink r:id="rId71" w:tooltip="Открыть персональную страницу" w:history="1">
        <w:r w:rsidR="00AD434D" w:rsidRPr="000113E8">
          <w:rPr>
            <w:rStyle w:val="af5"/>
            <w:color w:val="auto"/>
            <w:sz w:val="28"/>
            <w:szCs w:val="28"/>
            <w:u w:val="none"/>
          </w:rPr>
          <w:t>Левич</w:t>
        </w:r>
      </w:hyperlink>
      <w:r w:rsidR="00AD434D" w:rsidRPr="000113E8">
        <w:rPr>
          <w:sz w:val="28"/>
          <w:szCs w:val="28"/>
        </w:rPr>
        <w:t xml:space="preserve">, </w:t>
      </w:r>
      <w:r w:rsidR="00AD434D">
        <w:rPr>
          <w:sz w:val="28"/>
          <w:szCs w:val="28"/>
        </w:rPr>
        <w:t xml:space="preserve">А.П. </w:t>
      </w:r>
      <w:hyperlink r:id="rId72" w:history="1">
        <w:r w:rsidR="00AD434D" w:rsidRPr="000113E8">
          <w:rPr>
            <w:rStyle w:val="af5"/>
            <w:color w:val="auto"/>
            <w:sz w:val="28"/>
            <w:szCs w:val="28"/>
            <w:u w:val="none"/>
          </w:rPr>
          <w:t>EcoGrade</w:t>
        </w:r>
      </w:hyperlink>
      <w:r w:rsidR="00AD434D" w:rsidRPr="000113E8">
        <w:rPr>
          <w:sz w:val="28"/>
          <w:szCs w:val="28"/>
        </w:rPr>
        <w:t>. Информационно</w:t>
      </w:r>
      <w:r w:rsidR="001751BE">
        <w:rPr>
          <w:sz w:val="28"/>
          <w:szCs w:val="28"/>
        </w:rPr>
        <w:t>–</w:t>
      </w:r>
      <w:r w:rsidR="00AD434D" w:rsidRPr="000113E8">
        <w:rPr>
          <w:sz w:val="28"/>
          <w:szCs w:val="28"/>
        </w:rPr>
        <w:t>аналитическая система «Экологический контроль природной среды по данным биологического и физико</w:t>
      </w:r>
      <w:r w:rsidR="001751BE">
        <w:rPr>
          <w:sz w:val="28"/>
          <w:szCs w:val="28"/>
        </w:rPr>
        <w:t>–</w:t>
      </w:r>
      <w:r w:rsidR="00AD434D" w:rsidRPr="000113E8">
        <w:rPr>
          <w:sz w:val="28"/>
          <w:szCs w:val="28"/>
        </w:rPr>
        <w:t>химического мониторинга»</w:t>
      </w:r>
      <w:r w:rsidR="006C792C">
        <w:rPr>
          <w:sz w:val="28"/>
          <w:szCs w:val="28"/>
        </w:rPr>
        <w:t xml:space="preserve">. </w:t>
      </w:r>
      <w:hyperlink r:id="rId73" w:history="1">
        <w:r w:rsidR="00AD434D" w:rsidRPr="000113E8">
          <w:rPr>
            <w:rStyle w:val="af5"/>
            <w:color w:val="auto"/>
            <w:sz w:val="28"/>
            <w:szCs w:val="28"/>
            <w:u w:val="none"/>
          </w:rPr>
          <w:t>Мониторинг фитопланктона</w:t>
        </w:r>
      </w:hyperlink>
      <w:r w:rsidR="00AD434D">
        <w:rPr>
          <w:sz w:val="28"/>
          <w:szCs w:val="28"/>
        </w:rPr>
        <w:t xml:space="preserve"> / </w:t>
      </w:r>
      <w:hyperlink r:id="rId74" w:tooltip="Открыть персональную страницу" w:history="1">
        <w:r w:rsidR="00AD434D" w:rsidRPr="000113E8">
          <w:rPr>
            <w:rStyle w:val="af5"/>
            <w:color w:val="auto"/>
            <w:sz w:val="28"/>
            <w:szCs w:val="28"/>
            <w:u w:val="none"/>
          </w:rPr>
          <w:t>А.П. Левич</w:t>
        </w:r>
      </w:hyperlink>
      <w:r w:rsidR="00AD434D" w:rsidRPr="000113E8">
        <w:rPr>
          <w:sz w:val="28"/>
          <w:szCs w:val="28"/>
        </w:rPr>
        <w:t>,</w:t>
      </w:r>
      <w:r w:rsidR="00AD434D">
        <w:rPr>
          <w:sz w:val="28"/>
          <w:szCs w:val="28"/>
        </w:rPr>
        <w:t xml:space="preserve"> </w:t>
      </w:r>
      <w:hyperlink r:id="rId75" w:tooltip="Открыть персональную страницу" w:history="1">
        <w:r w:rsidR="00AD434D" w:rsidRPr="000113E8">
          <w:rPr>
            <w:rStyle w:val="af5"/>
            <w:color w:val="auto"/>
            <w:sz w:val="28"/>
            <w:szCs w:val="28"/>
            <w:u w:val="none"/>
          </w:rPr>
          <w:t>Н.Г. Булгаков</w:t>
        </w:r>
      </w:hyperlink>
      <w:r w:rsidR="00AD434D" w:rsidRPr="000113E8">
        <w:rPr>
          <w:bCs/>
          <w:sz w:val="28"/>
          <w:szCs w:val="28"/>
        </w:rPr>
        <w:t xml:space="preserve"> [Электронный ресурс]. </w:t>
      </w:r>
      <w:r w:rsidR="00AD434D" w:rsidRPr="000113E8">
        <w:rPr>
          <w:sz w:val="28"/>
          <w:szCs w:val="28"/>
        </w:rPr>
        <w:t>Электрон</w:t>
      </w:r>
      <w:proofErr w:type="gramStart"/>
      <w:r w:rsidR="00AD434D" w:rsidRPr="000113E8">
        <w:rPr>
          <w:sz w:val="28"/>
          <w:szCs w:val="28"/>
        </w:rPr>
        <w:t>.</w:t>
      </w:r>
      <w:proofErr w:type="gramEnd"/>
      <w:r w:rsidR="00AD434D" w:rsidRPr="000113E8">
        <w:rPr>
          <w:sz w:val="28"/>
          <w:szCs w:val="28"/>
        </w:rPr>
        <w:t xml:space="preserve"> </w:t>
      </w:r>
      <w:proofErr w:type="gramStart"/>
      <w:r w:rsidR="00AD434D" w:rsidRPr="000113E8">
        <w:rPr>
          <w:sz w:val="28"/>
          <w:szCs w:val="28"/>
        </w:rPr>
        <w:t>т</w:t>
      </w:r>
      <w:proofErr w:type="gramEnd"/>
      <w:r w:rsidR="00AD434D" w:rsidRPr="000113E8">
        <w:rPr>
          <w:sz w:val="28"/>
          <w:szCs w:val="28"/>
        </w:rPr>
        <w:t>екстовые и графич</w:t>
      </w:r>
      <w:r w:rsidR="006C792C">
        <w:rPr>
          <w:sz w:val="28"/>
          <w:szCs w:val="28"/>
        </w:rPr>
        <w:t>.</w:t>
      </w:r>
      <w:r w:rsidR="00AD434D" w:rsidRPr="000113E8">
        <w:rPr>
          <w:sz w:val="28"/>
          <w:szCs w:val="28"/>
        </w:rPr>
        <w:t xml:space="preserve"> да</w:t>
      </w:r>
      <w:r w:rsidR="006C792C">
        <w:rPr>
          <w:sz w:val="28"/>
          <w:szCs w:val="28"/>
        </w:rPr>
        <w:t>нные</w:t>
      </w:r>
      <w:r w:rsidR="006C792C">
        <w:rPr>
          <w:bCs/>
          <w:sz w:val="28"/>
          <w:szCs w:val="28"/>
        </w:rPr>
        <w:t>. –</w:t>
      </w:r>
      <w:r w:rsidR="00AD434D" w:rsidRPr="000113E8">
        <w:rPr>
          <w:bCs/>
          <w:sz w:val="28"/>
          <w:szCs w:val="28"/>
        </w:rPr>
        <w:t xml:space="preserve">2016. Режим доступа: </w:t>
      </w:r>
      <w:hyperlink r:id="rId76" w:history="1">
        <w:r w:rsidR="006B3A28" w:rsidRPr="0096141B">
          <w:rPr>
            <w:rStyle w:val="af5"/>
            <w:sz w:val="28"/>
            <w:szCs w:val="28"/>
            <w:lang w:val="en-US"/>
          </w:rPr>
          <w:t>http</w:t>
        </w:r>
        <w:r w:rsidR="006B3A28" w:rsidRPr="0096141B">
          <w:rPr>
            <w:rStyle w:val="af5"/>
            <w:sz w:val="28"/>
            <w:szCs w:val="28"/>
          </w:rPr>
          <w:t>://</w:t>
        </w:r>
        <w:r w:rsidR="006B3A28" w:rsidRPr="0096141B">
          <w:rPr>
            <w:rStyle w:val="af5"/>
            <w:sz w:val="28"/>
            <w:szCs w:val="28"/>
            <w:lang w:val="en-US"/>
          </w:rPr>
          <w:t>ecograde</w:t>
        </w:r>
        <w:r w:rsidR="006B3A28" w:rsidRPr="0096141B">
          <w:rPr>
            <w:rStyle w:val="af5"/>
            <w:sz w:val="28"/>
            <w:szCs w:val="28"/>
          </w:rPr>
          <w:t>.</w:t>
        </w:r>
        <w:r w:rsidR="006B3A28" w:rsidRPr="0096141B">
          <w:rPr>
            <w:rStyle w:val="af5"/>
            <w:sz w:val="28"/>
            <w:szCs w:val="28"/>
            <w:lang w:val="en-US"/>
          </w:rPr>
          <w:t>bio</w:t>
        </w:r>
        <w:r w:rsidR="006B3A28" w:rsidRPr="0096141B">
          <w:rPr>
            <w:rStyle w:val="af5"/>
            <w:sz w:val="28"/>
            <w:szCs w:val="28"/>
          </w:rPr>
          <w:t>.</w:t>
        </w:r>
        <w:r w:rsidR="006B3A28" w:rsidRPr="0096141B">
          <w:rPr>
            <w:rStyle w:val="af5"/>
            <w:sz w:val="28"/>
            <w:szCs w:val="28"/>
            <w:lang w:val="en-US"/>
          </w:rPr>
          <w:t>msu</w:t>
        </w:r>
        <w:r w:rsidR="006B3A28" w:rsidRPr="0096141B">
          <w:rPr>
            <w:rStyle w:val="af5"/>
            <w:sz w:val="28"/>
            <w:szCs w:val="28"/>
          </w:rPr>
          <w:t>.</w:t>
        </w:r>
        <w:r w:rsidR="006B3A28" w:rsidRPr="0096141B">
          <w:rPr>
            <w:rStyle w:val="af5"/>
            <w:sz w:val="28"/>
            <w:szCs w:val="28"/>
            <w:lang w:val="en-US"/>
          </w:rPr>
          <w:t>ru</w:t>
        </w:r>
        <w:r w:rsidR="006B3A28" w:rsidRPr="0096141B">
          <w:rPr>
            <w:rStyle w:val="af5"/>
            <w:sz w:val="28"/>
            <w:szCs w:val="28"/>
          </w:rPr>
          <w:t>/</w:t>
        </w:r>
        <w:r w:rsidR="006B3A28" w:rsidRPr="0096141B">
          <w:rPr>
            <w:rStyle w:val="af5"/>
            <w:sz w:val="28"/>
            <w:szCs w:val="28"/>
            <w:lang w:val="en-US"/>
          </w:rPr>
          <w:t>db</w:t>
        </w:r>
        <w:r w:rsidR="006B3A28" w:rsidRPr="0096141B">
          <w:rPr>
            <w:rStyle w:val="af5"/>
            <w:sz w:val="28"/>
            <w:szCs w:val="28"/>
          </w:rPr>
          <w:t>/</w:t>
        </w:r>
        <w:r w:rsidR="006B3A28" w:rsidRPr="0096141B">
          <w:rPr>
            <w:rStyle w:val="af5"/>
            <w:sz w:val="28"/>
            <w:szCs w:val="28"/>
            <w:lang w:val="en-US"/>
          </w:rPr>
          <w:t>description</w:t>
        </w:r>
        <w:r w:rsidR="006B3A28" w:rsidRPr="0096141B">
          <w:rPr>
            <w:rStyle w:val="af5"/>
            <w:sz w:val="28"/>
            <w:szCs w:val="28"/>
          </w:rPr>
          <w:t>/</w:t>
        </w:r>
        <w:r w:rsidR="006B3A28" w:rsidRPr="0096141B">
          <w:rPr>
            <w:rStyle w:val="af5"/>
            <w:sz w:val="28"/>
            <w:szCs w:val="28"/>
            <w:lang w:val="en-US"/>
          </w:rPr>
          <w:t>monitoring</w:t>
        </w:r>
        <w:r w:rsidR="006B3A28" w:rsidRPr="0096141B">
          <w:rPr>
            <w:rStyle w:val="af5"/>
            <w:sz w:val="28"/>
            <w:szCs w:val="28"/>
          </w:rPr>
          <w:t>_</w:t>
        </w:r>
      </w:hyperlink>
    </w:p>
    <w:p w:rsidR="001A125C" w:rsidRPr="006B3A28" w:rsidRDefault="00AD434D" w:rsidP="00490663">
      <w:pPr>
        <w:jc w:val="both"/>
        <w:rPr>
          <w:color w:val="0000FF"/>
          <w:sz w:val="28"/>
          <w:szCs w:val="28"/>
          <w:u w:val="single"/>
        </w:rPr>
      </w:pPr>
      <w:r w:rsidRPr="006B3A28">
        <w:rPr>
          <w:color w:val="0000FF"/>
          <w:sz w:val="28"/>
          <w:szCs w:val="28"/>
          <w:u w:val="single"/>
          <w:lang w:val="en-US"/>
        </w:rPr>
        <w:t>methods</w:t>
      </w:r>
      <w:r w:rsidRPr="006B3A28">
        <w:rPr>
          <w:color w:val="0000FF"/>
          <w:sz w:val="28"/>
          <w:szCs w:val="28"/>
          <w:u w:val="single"/>
        </w:rPr>
        <w:t>//</w:t>
      </w:r>
      <w:r w:rsidRPr="006B3A28">
        <w:rPr>
          <w:color w:val="0000FF"/>
          <w:sz w:val="28"/>
          <w:szCs w:val="28"/>
          <w:u w:val="single"/>
          <w:lang w:val="en-US"/>
        </w:rPr>
        <w:t>part</w:t>
      </w:r>
      <w:r w:rsidRPr="006B3A28">
        <w:rPr>
          <w:color w:val="0000FF"/>
          <w:sz w:val="28"/>
          <w:szCs w:val="28"/>
          <w:u w:val="single"/>
        </w:rPr>
        <w:t>_4.</w:t>
      </w:r>
      <w:r w:rsidRPr="006B3A28">
        <w:rPr>
          <w:color w:val="0000FF"/>
          <w:sz w:val="28"/>
          <w:szCs w:val="28"/>
          <w:u w:val="single"/>
          <w:lang w:val="en-US"/>
        </w:rPr>
        <w:t>html</w:t>
      </w:r>
      <w:r w:rsidRPr="006B3A28">
        <w:rPr>
          <w:color w:val="0000FF"/>
          <w:sz w:val="28"/>
          <w:szCs w:val="28"/>
          <w:u w:val="single"/>
        </w:rPr>
        <w:t>#</w:t>
      </w:r>
      <w:r w:rsidRPr="006B3A28">
        <w:rPr>
          <w:color w:val="0000FF"/>
          <w:sz w:val="28"/>
          <w:szCs w:val="28"/>
          <w:u w:val="single"/>
          <w:lang w:val="en-US"/>
        </w:rPr>
        <w:t>part</w:t>
      </w:r>
      <w:r w:rsidRPr="006B3A28">
        <w:rPr>
          <w:color w:val="0000FF"/>
          <w:sz w:val="28"/>
          <w:szCs w:val="28"/>
          <w:u w:val="single"/>
        </w:rPr>
        <w:t>_3_4</w:t>
      </w:r>
      <w:r w:rsidR="00BC4991" w:rsidRPr="006B3A28">
        <w:rPr>
          <w:color w:val="0000FF"/>
          <w:sz w:val="28"/>
          <w:szCs w:val="28"/>
          <w:u w:val="single"/>
        </w:rPr>
        <w:t>_1</w:t>
      </w:r>
    </w:p>
    <w:p w:rsidR="006B3A28" w:rsidRPr="000113E8" w:rsidRDefault="006B3A28" w:rsidP="000113E8">
      <w:pPr>
        <w:rPr>
          <w:sz w:val="28"/>
          <w:szCs w:val="28"/>
        </w:rPr>
      </w:pPr>
    </w:p>
    <w:p w:rsidR="00BD155A" w:rsidRPr="00BC4991" w:rsidRDefault="00BD155A" w:rsidP="001A125C">
      <w:pPr>
        <w:jc w:val="center"/>
        <w:rPr>
          <w:b/>
          <w:sz w:val="28"/>
          <w:szCs w:val="28"/>
        </w:rPr>
      </w:pPr>
    </w:p>
    <w:p w:rsidR="00FC0D2A" w:rsidRPr="00D74EE7" w:rsidRDefault="00E369BF" w:rsidP="00D74EE7">
      <w:pPr>
        <w:pStyle w:val="33"/>
        <w:spacing w:line="240" w:lineRule="auto"/>
        <w:jc w:val="center"/>
        <w:rPr>
          <w:b/>
          <w:sz w:val="28"/>
          <w:szCs w:val="28"/>
        </w:rPr>
      </w:pPr>
      <w:r>
        <w:rPr>
          <w:b/>
          <w:sz w:val="28"/>
          <w:szCs w:val="28"/>
        </w:rPr>
        <w:t xml:space="preserve">6.3. </w:t>
      </w:r>
      <w:r w:rsidR="00D74EE7" w:rsidRPr="00D74EE7">
        <w:rPr>
          <w:b/>
          <w:sz w:val="28"/>
          <w:szCs w:val="28"/>
        </w:rPr>
        <w:t>З</w:t>
      </w:r>
      <w:r w:rsidR="00FC0D2A" w:rsidRPr="00D74EE7">
        <w:rPr>
          <w:b/>
          <w:sz w:val="28"/>
          <w:szCs w:val="28"/>
        </w:rPr>
        <w:t>оопланктон как объект мониторинга водных экосистем</w:t>
      </w:r>
    </w:p>
    <w:p w:rsidR="00E33B97" w:rsidRDefault="00E33B97" w:rsidP="00195CE4">
      <w:pPr>
        <w:ind w:firstLine="567"/>
        <w:jc w:val="both"/>
        <w:rPr>
          <w:b/>
          <w:sz w:val="28"/>
          <w:szCs w:val="28"/>
        </w:rPr>
      </w:pPr>
    </w:p>
    <w:p w:rsidR="00FC0D2A" w:rsidRDefault="00AC514F" w:rsidP="00195CE4">
      <w:pPr>
        <w:ind w:firstLine="567"/>
        <w:jc w:val="both"/>
        <w:rPr>
          <w:sz w:val="28"/>
          <w:szCs w:val="28"/>
        </w:rPr>
      </w:pPr>
      <w:r w:rsidRPr="00AC514F">
        <w:rPr>
          <w:b/>
          <w:bCs/>
          <w:sz w:val="28"/>
          <w:szCs w:val="28"/>
        </w:rPr>
        <w:t>Цель занятия:</w:t>
      </w:r>
      <w:r w:rsidRPr="00AC514F">
        <w:rPr>
          <w:b/>
          <w:sz w:val="28"/>
          <w:szCs w:val="28"/>
        </w:rPr>
        <w:t xml:space="preserve"> </w:t>
      </w:r>
      <w:r w:rsidR="00BE42B6" w:rsidRPr="00BE42B6">
        <w:rPr>
          <w:sz w:val="28"/>
          <w:szCs w:val="28"/>
        </w:rPr>
        <w:t>а</w:t>
      </w:r>
      <w:r w:rsidR="00FC0D2A" w:rsidRPr="007B66E4">
        <w:rPr>
          <w:sz w:val="28"/>
          <w:szCs w:val="28"/>
        </w:rPr>
        <w:t>нализ</w:t>
      </w:r>
      <w:r w:rsidR="00FC0D2A" w:rsidRPr="007B66E4">
        <w:rPr>
          <w:b/>
          <w:sz w:val="28"/>
          <w:szCs w:val="28"/>
        </w:rPr>
        <w:t xml:space="preserve"> </w:t>
      </w:r>
      <w:r w:rsidR="00FC0D2A" w:rsidRPr="007B66E4">
        <w:rPr>
          <w:sz w:val="28"/>
          <w:szCs w:val="28"/>
        </w:rPr>
        <w:t>качественного и количественного состава зоопланктона в разнотипных водоемах и водотоках с разным уровнем антропогенного загрязнения.</w:t>
      </w:r>
    </w:p>
    <w:p w:rsidR="00AA0B8C" w:rsidRDefault="00AA0B8C" w:rsidP="00195CE4">
      <w:pPr>
        <w:ind w:firstLine="567"/>
        <w:jc w:val="both"/>
        <w:rPr>
          <w:sz w:val="28"/>
          <w:szCs w:val="28"/>
        </w:rPr>
      </w:pPr>
    </w:p>
    <w:p w:rsidR="00E03E10" w:rsidRDefault="00E03E10" w:rsidP="00195CE4">
      <w:pPr>
        <w:ind w:firstLine="567"/>
        <w:jc w:val="both"/>
        <w:rPr>
          <w:b/>
          <w:sz w:val="28"/>
          <w:szCs w:val="28"/>
        </w:rPr>
      </w:pPr>
    </w:p>
    <w:p w:rsidR="00FC0D2A" w:rsidRDefault="00FC0D2A" w:rsidP="00195CE4">
      <w:pPr>
        <w:ind w:firstLine="567"/>
        <w:jc w:val="both"/>
        <w:rPr>
          <w:b/>
          <w:sz w:val="28"/>
          <w:szCs w:val="28"/>
        </w:rPr>
      </w:pPr>
      <w:r w:rsidRPr="007B66E4">
        <w:rPr>
          <w:b/>
          <w:sz w:val="28"/>
          <w:szCs w:val="28"/>
        </w:rPr>
        <w:t>Основные учебные в</w:t>
      </w:r>
      <w:r w:rsidR="00AA0B8C">
        <w:rPr>
          <w:b/>
          <w:sz w:val="28"/>
          <w:szCs w:val="28"/>
        </w:rPr>
        <w:t>опросы</w:t>
      </w:r>
    </w:p>
    <w:p w:rsidR="00D303BE" w:rsidRPr="00BF3E6B" w:rsidRDefault="00D303BE" w:rsidP="00D303BE">
      <w:pPr>
        <w:ind w:firstLine="567"/>
        <w:rPr>
          <w:b/>
          <w:sz w:val="28"/>
          <w:szCs w:val="28"/>
        </w:rPr>
      </w:pPr>
    </w:p>
    <w:p w:rsidR="00D303BE" w:rsidRPr="00BF3E6B" w:rsidRDefault="00D303BE" w:rsidP="006464BA">
      <w:pPr>
        <w:numPr>
          <w:ilvl w:val="0"/>
          <w:numId w:val="26"/>
        </w:numPr>
        <w:jc w:val="both"/>
        <w:rPr>
          <w:sz w:val="28"/>
          <w:szCs w:val="28"/>
        </w:rPr>
      </w:pPr>
      <w:r>
        <w:rPr>
          <w:sz w:val="28"/>
          <w:szCs w:val="28"/>
        </w:rPr>
        <w:t>Сравнительная характеристика основных таксономических групп пресноводного зоопланктона</w:t>
      </w:r>
      <w:r w:rsidRPr="00BF3E6B">
        <w:rPr>
          <w:sz w:val="28"/>
          <w:szCs w:val="28"/>
        </w:rPr>
        <w:t>.</w:t>
      </w:r>
    </w:p>
    <w:p w:rsidR="00D303BE" w:rsidRDefault="00D303BE" w:rsidP="006464BA">
      <w:pPr>
        <w:numPr>
          <w:ilvl w:val="0"/>
          <w:numId w:val="26"/>
        </w:numPr>
        <w:jc w:val="both"/>
        <w:rPr>
          <w:sz w:val="28"/>
          <w:szCs w:val="28"/>
        </w:rPr>
      </w:pPr>
      <w:r w:rsidRPr="00BF3E6B">
        <w:rPr>
          <w:sz w:val="28"/>
          <w:szCs w:val="28"/>
        </w:rPr>
        <w:t>Методы отбора, сгущения и обработки проб</w:t>
      </w:r>
      <w:r w:rsidRPr="00BE42B6">
        <w:rPr>
          <w:sz w:val="28"/>
          <w:szCs w:val="28"/>
        </w:rPr>
        <w:t xml:space="preserve"> </w:t>
      </w:r>
      <w:r>
        <w:rPr>
          <w:sz w:val="28"/>
          <w:szCs w:val="28"/>
        </w:rPr>
        <w:t>зо</w:t>
      </w:r>
      <w:r w:rsidRPr="00BF3E6B">
        <w:rPr>
          <w:sz w:val="28"/>
          <w:szCs w:val="28"/>
        </w:rPr>
        <w:t>опланктона.</w:t>
      </w:r>
    </w:p>
    <w:p w:rsidR="00D303BE" w:rsidRPr="00BF3E6B" w:rsidRDefault="00D303BE" w:rsidP="006464BA">
      <w:pPr>
        <w:numPr>
          <w:ilvl w:val="0"/>
          <w:numId w:val="26"/>
        </w:numPr>
        <w:jc w:val="both"/>
        <w:rPr>
          <w:sz w:val="28"/>
          <w:szCs w:val="28"/>
        </w:rPr>
      </w:pPr>
      <w:r w:rsidRPr="00BF3E6B">
        <w:rPr>
          <w:sz w:val="28"/>
          <w:szCs w:val="28"/>
        </w:rPr>
        <w:t xml:space="preserve">Методы изучения </w:t>
      </w:r>
      <w:r>
        <w:rPr>
          <w:sz w:val="28"/>
          <w:szCs w:val="28"/>
        </w:rPr>
        <w:t>зоо</w:t>
      </w:r>
      <w:r w:rsidRPr="00BF3E6B">
        <w:rPr>
          <w:sz w:val="28"/>
          <w:szCs w:val="28"/>
        </w:rPr>
        <w:t>планктона</w:t>
      </w:r>
      <w:r>
        <w:rPr>
          <w:sz w:val="28"/>
          <w:szCs w:val="28"/>
        </w:rPr>
        <w:t>: качественный и количественный анализ.</w:t>
      </w:r>
    </w:p>
    <w:p w:rsidR="00D303BE" w:rsidRPr="00BF3E6B" w:rsidRDefault="00D303BE" w:rsidP="006464BA">
      <w:pPr>
        <w:numPr>
          <w:ilvl w:val="0"/>
          <w:numId w:val="26"/>
        </w:numPr>
        <w:jc w:val="both"/>
        <w:rPr>
          <w:sz w:val="28"/>
          <w:szCs w:val="28"/>
        </w:rPr>
      </w:pPr>
      <w:r>
        <w:rPr>
          <w:sz w:val="28"/>
          <w:szCs w:val="28"/>
        </w:rPr>
        <w:t>Индикация</w:t>
      </w:r>
      <w:r w:rsidRPr="00BF3E6B">
        <w:rPr>
          <w:sz w:val="28"/>
          <w:szCs w:val="28"/>
        </w:rPr>
        <w:t xml:space="preserve"> трофического статуса и загрязнения водных объектов</w:t>
      </w:r>
      <w:r w:rsidRPr="001A125C">
        <w:rPr>
          <w:sz w:val="28"/>
          <w:szCs w:val="28"/>
        </w:rPr>
        <w:t xml:space="preserve"> </w:t>
      </w:r>
      <w:r>
        <w:rPr>
          <w:sz w:val="28"/>
          <w:szCs w:val="28"/>
        </w:rPr>
        <w:t>с помощью зо</w:t>
      </w:r>
      <w:r w:rsidRPr="00BF3E6B">
        <w:rPr>
          <w:sz w:val="28"/>
          <w:szCs w:val="28"/>
        </w:rPr>
        <w:t>опланктон</w:t>
      </w:r>
      <w:r>
        <w:rPr>
          <w:sz w:val="28"/>
          <w:szCs w:val="28"/>
        </w:rPr>
        <w:t>а</w:t>
      </w:r>
      <w:r w:rsidRPr="00BF3E6B">
        <w:rPr>
          <w:sz w:val="28"/>
          <w:szCs w:val="28"/>
        </w:rPr>
        <w:t>.</w:t>
      </w:r>
    </w:p>
    <w:p w:rsidR="00AA0B8C" w:rsidRPr="007B66E4" w:rsidRDefault="00AA0B8C" w:rsidP="00195CE4">
      <w:pPr>
        <w:ind w:firstLine="567"/>
        <w:jc w:val="both"/>
        <w:rPr>
          <w:b/>
          <w:sz w:val="28"/>
          <w:szCs w:val="28"/>
        </w:rPr>
      </w:pPr>
    </w:p>
    <w:p w:rsidR="00C04064" w:rsidRPr="00C04064" w:rsidRDefault="00C04064" w:rsidP="001A3EF0">
      <w:pPr>
        <w:ind w:firstLine="540"/>
        <w:jc w:val="both"/>
        <w:rPr>
          <w:sz w:val="28"/>
          <w:szCs w:val="28"/>
        </w:rPr>
      </w:pPr>
      <w:r w:rsidRPr="001A3EF0">
        <w:rPr>
          <w:b/>
          <w:bCs/>
          <w:sz w:val="28"/>
          <w:szCs w:val="28"/>
        </w:rPr>
        <w:t>Оборудование и материалы:</w:t>
      </w:r>
      <w:r w:rsidR="001A3EF0">
        <w:rPr>
          <w:b/>
          <w:bCs/>
          <w:sz w:val="28"/>
          <w:szCs w:val="28"/>
        </w:rPr>
        <w:t xml:space="preserve"> </w:t>
      </w:r>
      <w:r w:rsidR="001A3EF0" w:rsidRPr="001A3EF0">
        <w:rPr>
          <w:bCs/>
          <w:sz w:val="28"/>
          <w:szCs w:val="28"/>
        </w:rPr>
        <w:t>м</w:t>
      </w:r>
      <w:r w:rsidRPr="001A3EF0">
        <w:rPr>
          <w:sz w:val="28"/>
          <w:szCs w:val="28"/>
        </w:rPr>
        <w:t>икроскопы МИКМЕД</w:t>
      </w:r>
      <w:r w:rsidR="001751BE">
        <w:rPr>
          <w:sz w:val="28"/>
          <w:szCs w:val="28"/>
        </w:rPr>
        <w:t>–</w:t>
      </w:r>
      <w:r w:rsidRPr="001A3EF0">
        <w:rPr>
          <w:sz w:val="28"/>
          <w:szCs w:val="28"/>
        </w:rPr>
        <w:t>1 ЛОМО (8</w:t>
      </w:r>
      <w:r w:rsidR="001751BE">
        <w:rPr>
          <w:sz w:val="28"/>
          <w:szCs w:val="28"/>
        </w:rPr>
        <w:t>–</w:t>
      </w:r>
      <w:r w:rsidRPr="001A3EF0">
        <w:rPr>
          <w:sz w:val="28"/>
          <w:szCs w:val="28"/>
        </w:rPr>
        <w:t>х, 40</w:t>
      </w:r>
      <w:r w:rsidR="001751BE">
        <w:rPr>
          <w:sz w:val="28"/>
          <w:szCs w:val="28"/>
        </w:rPr>
        <w:t>–</w:t>
      </w:r>
      <w:r w:rsidRPr="001A3EF0">
        <w:rPr>
          <w:sz w:val="28"/>
          <w:szCs w:val="28"/>
        </w:rPr>
        <w:t>х, 90</w:t>
      </w:r>
      <w:r w:rsidR="001751BE">
        <w:rPr>
          <w:sz w:val="28"/>
          <w:szCs w:val="28"/>
        </w:rPr>
        <w:t>–</w:t>
      </w:r>
      <w:r w:rsidRPr="001A3EF0">
        <w:rPr>
          <w:sz w:val="28"/>
          <w:szCs w:val="28"/>
        </w:rPr>
        <w:t>х) – 6 шт.</w:t>
      </w:r>
      <w:r w:rsidR="001A3EF0" w:rsidRPr="001A3EF0">
        <w:rPr>
          <w:sz w:val="28"/>
          <w:szCs w:val="28"/>
        </w:rPr>
        <w:t>; б</w:t>
      </w:r>
      <w:r w:rsidRPr="001A3EF0">
        <w:rPr>
          <w:sz w:val="28"/>
          <w:szCs w:val="28"/>
        </w:rPr>
        <w:t>инокулярные микроскопы МБС</w:t>
      </w:r>
      <w:r w:rsidR="001751BE">
        <w:rPr>
          <w:sz w:val="28"/>
          <w:szCs w:val="28"/>
        </w:rPr>
        <w:t>–</w:t>
      </w:r>
      <w:r w:rsidRPr="001A3EF0">
        <w:rPr>
          <w:sz w:val="28"/>
          <w:szCs w:val="28"/>
        </w:rPr>
        <w:t>9 – 6 шт.</w:t>
      </w:r>
      <w:r w:rsidR="001A3EF0" w:rsidRPr="001A3EF0">
        <w:rPr>
          <w:sz w:val="28"/>
          <w:szCs w:val="28"/>
        </w:rPr>
        <w:t>; о</w:t>
      </w:r>
      <w:r w:rsidRPr="001A3EF0">
        <w:rPr>
          <w:sz w:val="28"/>
          <w:szCs w:val="28"/>
        </w:rPr>
        <w:t>куляр измерительный – 3 шт.</w:t>
      </w:r>
      <w:r w:rsidR="001A3EF0" w:rsidRPr="001A3EF0">
        <w:rPr>
          <w:sz w:val="28"/>
          <w:szCs w:val="28"/>
        </w:rPr>
        <w:t>; л</w:t>
      </w:r>
      <w:r w:rsidRPr="001A3EF0">
        <w:rPr>
          <w:sz w:val="28"/>
          <w:szCs w:val="28"/>
        </w:rPr>
        <w:t>ампы настольные осветительные – 10 шт.</w:t>
      </w:r>
      <w:r w:rsidR="001A3EF0" w:rsidRPr="001A3EF0">
        <w:rPr>
          <w:sz w:val="28"/>
          <w:szCs w:val="28"/>
        </w:rPr>
        <w:t>; с</w:t>
      </w:r>
      <w:r w:rsidRPr="001A3EF0">
        <w:rPr>
          <w:sz w:val="28"/>
          <w:szCs w:val="28"/>
        </w:rPr>
        <w:t>еть Джеди – 1 шт.</w:t>
      </w:r>
      <w:r w:rsidR="001A3EF0" w:rsidRPr="001A3EF0">
        <w:rPr>
          <w:sz w:val="28"/>
          <w:szCs w:val="28"/>
        </w:rPr>
        <w:t>;</w:t>
      </w:r>
      <w:r w:rsidRPr="001A3EF0">
        <w:rPr>
          <w:sz w:val="28"/>
          <w:szCs w:val="28"/>
        </w:rPr>
        <w:t xml:space="preserve"> сеть Апштейна – 1 шт.</w:t>
      </w:r>
      <w:r w:rsidR="001A3EF0" w:rsidRPr="001A3EF0">
        <w:rPr>
          <w:sz w:val="28"/>
          <w:szCs w:val="28"/>
        </w:rPr>
        <w:t>;</w:t>
      </w:r>
      <w:r w:rsidRPr="001A3EF0">
        <w:rPr>
          <w:sz w:val="28"/>
          <w:szCs w:val="28"/>
        </w:rPr>
        <w:t xml:space="preserve"> </w:t>
      </w:r>
      <w:r w:rsidR="001A3EF0" w:rsidRPr="001A3EF0">
        <w:rPr>
          <w:sz w:val="28"/>
          <w:szCs w:val="28"/>
        </w:rPr>
        <w:t>с</w:t>
      </w:r>
      <w:r w:rsidRPr="001A3EF0">
        <w:rPr>
          <w:sz w:val="28"/>
          <w:szCs w:val="28"/>
        </w:rPr>
        <w:t>чётная рэндом</w:t>
      </w:r>
      <w:r w:rsidR="001751BE">
        <w:rPr>
          <w:sz w:val="28"/>
          <w:szCs w:val="28"/>
        </w:rPr>
        <w:t>–</w:t>
      </w:r>
      <w:r w:rsidRPr="001A3EF0">
        <w:rPr>
          <w:sz w:val="28"/>
          <w:szCs w:val="28"/>
        </w:rPr>
        <w:t>камер</w:t>
      </w:r>
      <w:r w:rsidR="001A3EF0" w:rsidRPr="001A3EF0">
        <w:rPr>
          <w:sz w:val="28"/>
          <w:szCs w:val="28"/>
        </w:rPr>
        <w:t>а (кристаллизатор Цееба) – 6 шт; с</w:t>
      </w:r>
      <w:r w:rsidRPr="001A3EF0">
        <w:rPr>
          <w:sz w:val="28"/>
          <w:szCs w:val="28"/>
        </w:rPr>
        <w:t xml:space="preserve">чётная камера Богорова – </w:t>
      </w:r>
      <w:r w:rsidR="009F59BF">
        <w:rPr>
          <w:sz w:val="28"/>
          <w:szCs w:val="28"/>
        </w:rPr>
        <w:t>3</w:t>
      </w:r>
      <w:r w:rsidRPr="001A3EF0">
        <w:rPr>
          <w:sz w:val="28"/>
          <w:szCs w:val="28"/>
        </w:rPr>
        <w:t xml:space="preserve"> шт.</w:t>
      </w:r>
      <w:r w:rsidR="001A3EF0" w:rsidRPr="001A3EF0">
        <w:rPr>
          <w:sz w:val="28"/>
          <w:szCs w:val="28"/>
        </w:rPr>
        <w:t>; с</w:t>
      </w:r>
      <w:r w:rsidRPr="001A3EF0">
        <w:rPr>
          <w:sz w:val="28"/>
          <w:szCs w:val="28"/>
        </w:rPr>
        <w:t>таканы химические – 150 мл (200 мл) – 6 шт.</w:t>
      </w:r>
      <w:r w:rsidR="001A3EF0" w:rsidRPr="001A3EF0">
        <w:rPr>
          <w:sz w:val="28"/>
          <w:szCs w:val="28"/>
        </w:rPr>
        <w:t>;</w:t>
      </w:r>
      <w:r w:rsidR="001A3EF0">
        <w:rPr>
          <w:sz w:val="28"/>
          <w:szCs w:val="28"/>
        </w:rPr>
        <w:t xml:space="preserve"> с</w:t>
      </w:r>
      <w:r w:rsidRPr="00C04064">
        <w:rPr>
          <w:sz w:val="28"/>
          <w:szCs w:val="28"/>
        </w:rPr>
        <w:t>текла предметные – 30 шт., стекла покровные – 30 шт.</w:t>
      </w:r>
      <w:r w:rsidR="001A3EF0">
        <w:rPr>
          <w:sz w:val="28"/>
          <w:szCs w:val="28"/>
        </w:rPr>
        <w:t>; п</w:t>
      </w:r>
      <w:r w:rsidRPr="00C04064">
        <w:rPr>
          <w:sz w:val="28"/>
          <w:szCs w:val="28"/>
        </w:rPr>
        <w:t>ипетки глазные – 6 шт.</w:t>
      </w:r>
      <w:r w:rsidR="001A3EF0">
        <w:rPr>
          <w:sz w:val="28"/>
          <w:szCs w:val="28"/>
        </w:rPr>
        <w:t>; п</w:t>
      </w:r>
      <w:r w:rsidRPr="00C04064">
        <w:rPr>
          <w:sz w:val="28"/>
          <w:szCs w:val="28"/>
        </w:rPr>
        <w:t>ипетки лабораторные на 5 мл. – 10 шт.</w:t>
      </w:r>
      <w:r w:rsidR="001A3EF0">
        <w:rPr>
          <w:sz w:val="28"/>
          <w:szCs w:val="28"/>
        </w:rPr>
        <w:t>; ч</w:t>
      </w:r>
      <w:r w:rsidRPr="00C04064">
        <w:rPr>
          <w:sz w:val="28"/>
          <w:szCs w:val="28"/>
        </w:rPr>
        <w:t>ашки Петри – 10 шт.</w:t>
      </w:r>
      <w:r w:rsidR="001A3EF0">
        <w:rPr>
          <w:sz w:val="28"/>
          <w:szCs w:val="28"/>
        </w:rPr>
        <w:t>; п</w:t>
      </w:r>
      <w:r w:rsidRPr="00C04064">
        <w:rPr>
          <w:sz w:val="28"/>
          <w:szCs w:val="28"/>
        </w:rPr>
        <w:t>репаравальные иглы – 10 шт.</w:t>
      </w:r>
      <w:r w:rsidR="001A3EF0">
        <w:rPr>
          <w:sz w:val="28"/>
          <w:szCs w:val="28"/>
        </w:rPr>
        <w:t>; ф</w:t>
      </w:r>
      <w:r w:rsidRPr="00C04064">
        <w:rPr>
          <w:sz w:val="28"/>
          <w:szCs w:val="28"/>
        </w:rPr>
        <w:t>ильтровальная бумага – 20 кружков</w:t>
      </w:r>
      <w:r w:rsidR="001A3EF0">
        <w:rPr>
          <w:sz w:val="28"/>
          <w:szCs w:val="28"/>
        </w:rPr>
        <w:t>; м</w:t>
      </w:r>
      <w:r w:rsidRPr="00C04064">
        <w:rPr>
          <w:sz w:val="28"/>
          <w:szCs w:val="28"/>
        </w:rPr>
        <w:t xml:space="preserve">арлевые </w:t>
      </w:r>
      <w:r w:rsidRPr="00C04064">
        <w:rPr>
          <w:sz w:val="28"/>
          <w:szCs w:val="28"/>
        </w:rPr>
        <w:lastRenderedPageBreak/>
        <w:t>салфетки – 20 шт.</w:t>
      </w:r>
      <w:r w:rsidR="001A3EF0">
        <w:rPr>
          <w:sz w:val="28"/>
          <w:szCs w:val="28"/>
        </w:rPr>
        <w:t>; м</w:t>
      </w:r>
      <w:r w:rsidRPr="00C04064">
        <w:rPr>
          <w:sz w:val="28"/>
          <w:szCs w:val="28"/>
        </w:rPr>
        <w:t>асло кедровое иммерсионное – 1 флакон</w:t>
      </w:r>
      <w:r w:rsidR="001A3EF0">
        <w:rPr>
          <w:sz w:val="28"/>
          <w:szCs w:val="28"/>
        </w:rPr>
        <w:t>; д</w:t>
      </w:r>
      <w:r w:rsidRPr="00C04064">
        <w:rPr>
          <w:sz w:val="28"/>
          <w:szCs w:val="28"/>
        </w:rPr>
        <w:t xml:space="preserve">истиллированная вода – </w:t>
      </w:r>
      <w:smartTag w:uri="urn:schemas-microsoft-com:office:smarttags" w:element="metricconverter">
        <w:smartTagPr>
          <w:attr w:name="ProductID" w:val="0,5 л"/>
        </w:smartTagPr>
        <w:r w:rsidRPr="00C04064">
          <w:rPr>
            <w:sz w:val="28"/>
            <w:szCs w:val="28"/>
          </w:rPr>
          <w:t>0,5 л</w:t>
        </w:r>
      </w:smartTag>
      <w:r w:rsidRPr="00C04064">
        <w:rPr>
          <w:sz w:val="28"/>
          <w:szCs w:val="28"/>
        </w:rPr>
        <w:t>.</w:t>
      </w:r>
    </w:p>
    <w:p w:rsidR="001A3EF0" w:rsidRDefault="001A3EF0" w:rsidP="00FC0D2A">
      <w:pPr>
        <w:jc w:val="center"/>
        <w:rPr>
          <w:b/>
          <w:sz w:val="28"/>
          <w:szCs w:val="28"/>
        </w:rPr>
      </w:pPr>
    </w:p>
    <w:p w:rsidR="00D303BE" w:rsidRDefault="00D303BE" w:rsidP="00FC0D2A">
      <w:pPr>
        <w:jc w:val="center"/>
        <w:rPr>
          <w:b/>
          <w:sz w:val="28"/>
          <w:szCs w:val="28"/>
        </w:rPr>
      </w:pPr>
    </w:p>
    <w:p w:rsidR="00D303BE" w:rsidRDefault="00D303BE" w:rsidP="00D303BE">
      <w:pPr>
        <w:autoSpaceDE w:val="0"/>
        <w:autoSpaceDN w:val="0"/>
        <w:adjustRightInd w:val="0"/>
        <w:ind w:firstLine="567"/>
        <w:rPr>
          <w:b/>
          <w:sz w:val="28"/>
          <w:szCs w:val="28"/>
        </w:rPr>
      </w:pPr>
      <w:r>
        <w:rPr>
          <w:b/>
          <w:sz w:val="28"/>
          <w:szCs w:val="28"/>
        </w:rPr>
        <w:t>Ход работы</w:t>
      </w:r>
    </w:p>
    <w:p w:rsidR="00D303BE" w:rsidRDefault="00D303BE" w:rsidP="00D303BE">
      <w:pPr>
        <w:jc w:val="center"/>
        <w:rPr>
          <w:b/>
          <w:sz w:val="28"/>
          <w:szCs w:val="28"/>
        </w:rPr>
      </w:pPr>
    </w:p>
    <w:p w:rsidR="00D303BE" w:rsidRPr="00BF3E6B" w:rsidRDefault="00D303BE" w:rsidP="006464BA">
      <w:pPr>
        <w:numPr>
          <w:ilvl w:val="0"/>
          <w:numId w:val="27"/>
        </w:numPr>
        <w:jc w:val="both"/>
        <w:rPr>
          <w:sz w:val="28"/>
          <w:szCs w:val="28"/>
        </w:rPr>
      </w:pPr>
      <w:r>
        <w:rPr>
          <w:sz w:val="28"/>
          <w:szCs w:val="28"/>
        </w:rPr>
        <w:t>Знакомство с методами отбора количественных и качественных проб зоопланктона на водоемах и водотоках с помощью сетей Джеди и Апштейна.</w:t>
      </w:r>
    </w:p>
    <w:p w:rsidR="00D303BE" w:rsidRPr="00BF3E6B" w:rsidRDefault="00D303BE" w:rsidP="006464BA">
      <w:pPr>
        <w:numPr>
          <w:ilvl w:val="0"/>
          <w:numId w:val="27"/>
        </w:numPr>
        <w:jc w:val="both"/>
        <w:rPr>
          <w:sz w:val="28"/>
          <w:szCs w:val="28"/>
        </w:rPr>
      </w:pPr>
      <w:r>
        <w:rPr>
          <w:sz w:val="28"/>
          <w:szCs w:val="28"/>
        </w:rPr>
        <w:t xml:space="preserve">Знакомство с методами </w:t>
      </w:r>
      <w:r w:rsidR="003073A5">
        <w:rPr>
          <w:sz w:val="28"/>
          <w:szCs w:val="28"/>
        </w:rPr>
        <w:t>консервации</w:t>
      </w:r>
      <w:r w:rsidR="00F042E4">
        <w:rPr>
          <w:sz w:val="28"/>
          <w:szCs w:val="28"/>
        </w:rPr>
        <w:t>,</w:t>
      </w:r>
      <w:r w:rsidR="003073A5">
        <w:rPr>
          <w:sz w:val="28"/>
          <w:szCs w:val="28"/>
        </w:rPr>
        <w:t xml:space="preserve"> этикетирования и хранения проб зо</w:t>
      </w:r>
      <w:r>
        <w:rPr>
          <w:sz w:val="28"/>
          <w:szCs w:val="28"/>
        </w:rPr>
        <w:t>опланктона</w:t>
      </w:r>
      <w:r w:rsidRPr="00BF3E6B">
        <w:rPr>
          <w:sz w:val="28"/>
          <w:szCs w:val="28"/>
        </w:rPr>
        <w:t>.</w:t>
      </w:r>
    </w:p>
    <w:p w:rsidR="00D303BE" w:rsidRPr="00BF3E6B" w:rsidRDefault="00D303BE" w:rsidP="006464BA">
      <w:pPr>
        <w:numPr>
          <w:ilvl w:val="0"/>
          <w:numId w:val="27"/>
        </w:numPr>
        <w:jc w:val="both"/>
        <w:rPr>
          <w:sz w:val="28"/>
          <w:szCs w:val="28"/>
        </w:rPr>
      </w:pPr>
      <w:r w:rsidRPr="00BF3E6B">
        <w:rPr>
          <w:sz w:val="28"/>
          <w:szCs w:val="28"/>
        </w:rPr>
        <w:t xml:space="preserve">Качественный анализ </w:t>
      </w:r>
      <w:r w:rsidR="003073A5">
        <w:rPr>
          <w:sz w:val="28"/>
          <w:szCs w:val="28"/>
        </w:rPr>
        <w:t>зо</w:t>
      </w:r>
      <w:r w:rsidRPr="00BF3E6B">
        <w:rPr>
          <w:sz w:val="28"/>
          <w:szCs w:val="28"/>
        </w:rPr>
        <w:t xml:space="preserve">опланктона: </w:t>
      </w:r>
      <w:r>
        <w:rPr>
          <w:sz w:val="28"/>
          <w:szCs w:val="28"/>
        </w:rPr>
        <w:t xml:space="preserve">приготовление временных препаратов, </w:t>
      </w:r>
      <w:r w:rsidRPr="00BF3E6B">
        <w:rPr>
          <w:sz w:val="28"/>
          <w:szCs w:val="28"/>
        </w:rPr>
        <w:t xml:space="preserve">установление </w:t>
      </w:r>
      <w:r w:rsidR="003073A5">
        <w:rPr>
          <w:sz w:val="28"/>
          <w:szCs w:val="28"/>
        </w:rPr>
        <w:t xml:space="preserve">таксономического и </w:t>
      </w:r>
      <w:r w:rsidRPr="00BF3E6B">
        <w:rPr>
          <w:sz w:val="28"/>
          <w:szCs w:val="28"/>
        </w:rPr>
        <w:t>видового состава водорослей.</w:t>
      </w:r>
    </w:p>
    <w:p w:rsidR="00D303BE" w:rsidRPr="00BF3E6B" w:rsidRDefault="00D303BE" w:rsidP="006464BA">
      <w:pPr>
        <w:numPr>
          <w:ilvl w:val="0"/>
          <w:numId w:val="27"/>
        </w:numPr>
        <w:jc w:val="both"/>
        <w:rPr>
          <w:sz w:val="28"/>
          <w:szCs w:val="28"/>
        </w:rPr>
      </w:pPr>
      <w:r w:rsidRPr="00BF3E6B">
        <w:rPr>
          <w:sz w:val="28"/>
          <w:szCs w:val="28"/>
        </w:rPr>
        <w:t xml:space="preserve">Количественный анализ </w:t>
      </w:r>
      <w:r w:rsidR="003073A5">
        <w:rPr>
          <w:sz w:val="28"/>
          <w:szCs w:val="28"/>
        </w:rPr>
        <w:t>зо</w:t>
      </w:r>
      <w:r w:rsidRPr="00BF3E6B">
        <w:rPr>
          <w:sz w:val="28"/>
          <w:szCs w:val="28"/>
        </w:rPr>
        <w:t xml:space="preserve">опланктона: </w:t>
      </w:r>
      <w:r>
        <w:rPr>
          <w:sz w:val="28"/>
          <w:szCs w:val="28"/>
        </w:rPr>
        <w:t xml:space="preserve">балльная </w:t>
      </w:r>
      <w:r w:rsidRPr="00BF3E6B">
        <w:rPr>
          <w:sz w:val="28"/>
          <w:szCs w:val="28"/>
        </w:rPr>
        <w:t xml:space="preserve">оценка численности </w:t>
      </w:r>
      <w:r>
        <w:rPr>
          <w:sz w:val="28"/>
          <w:szCs w:val="28"/>
        </w:rPr>
        <w:t xml:space="preserve">массовых видов </w:t>
      </w:r>
      <w:r w:rsidRPr="00BF3E6B">
        <w:rPr>
          <w:sz w:val="28"/>
          <w:szCs w:val="28"/>
        </w:rPr>
        <w:t>и определение их процентного соотношения</w:t>
      </w:r>
      <w:r w:rsidR="003073A5">
        <w:rPr>
          <w:sz w:val="28"/>
          <w:szCs w:val="28"/>
        </w:rPr>
        <w:t>;</w:t>
      </w:r>
      <w:r w:rsidR="003073A5" w:rsidRPr="003073A5">
        <w:rPr>
          <w:sz w:val="28"/>
          <w:szCs w:val="28"/>
        </w:rPr>
        <w:t xml:space="preserve"> </w:t>
      </w:r>
      <w:r w:rsidR="003073A5">
        <w:rPr>
          <w:sz w:val="28"/>
          <w:szCs w:val="28"/>
        </w:rPr>
        <w:t xml:space="preserve">определение </w:t>
      </w:r>
      <w:r w:rsidR="00E773CC">
        <w:rPr>
          <w:sz w:val="28"/>
          <w:szCs w:val="28"/>
        </w:rPr>
        <w:t>индивидуальной массы</w:t>
      </w:r>
      <w:r w:rsidR="003073A5">
        <w:rPr>
          <w:sz w:val="28"/>
          <w:szCs w:val="28"/>
        </w:rPr>
        <w:t xml:space="preserve"> и биомассы доминантных видов</w:t>
      </w:r>
      <w:r w:rsidRPr="00BF3E6B">
        <w:rPr>
          <w:sz w:val="28"/>
          <w:szCs w:val="28"/>
        </w:rPr>
        <w:t>.</w:t>
      </w:r>
    </w:p>
    <w:p w:rsidR="00D303BE" w:rsidRPr="00BF3E6B" w:rsidRDefault="00D303BE" w:rsidP="006464BA">
      <w:pPr>
        <w:numPr>
          <w:ilvl w:val="0"/>
          <w:numId w:val="27"/>
        </w:numPr>
        <w:jc w:val="both"/>
        <w:rPr>
          <w:sz w:val="28"/>
          <w:szCs w:val="28"/>
        </w:rPr>
      </w:pPr>
      <w:r w:rsidRPr="00BF3E6B">
        <w:rPr>
          <w:sz w:val="28"/>
          <w:szCs w:val="28"/>
        </w:rPr>
        <w:t xml:space="preserve">Сравнительный анализ таксономического состава, видового богатства, численности и </w:t>
      </w:r>
      <w:r>
        <w:rPr>
          <w:sz w:val="28"/>
          <w:szCs w:val="28"/>
        </w:rPr>
        <w:t xml:space="preserve">видовой структуры </w:t>
      </w:r>
      <w:r w:rsidR="003073A5">
        <w:rPr>
          <w:sz w:val="28"/>
          <w:szCs w:val="28"/>
        </w:rPr>
        <w:t>зо</w:t>
      </w:r>
      <w:r>
        <w:rPr>
          <w:sz w:val="28"/>
          <w:szCs w:val="28"/>
        </w:rPr>
        <w:t xml:space="preserve">опланктона </w:t>
      </w:r>
      <w:r w:rsidRPr="00BF3E6B">
        <w:rPr>
          <w:sz w:val="28"/>
          <w:szCs w:val="28"/>
        </w:rPr>
        <w:t>в разнотипных водоемах и водотоках с различным уровнем антропогенной нагрузки.</w:t>
      </w:r>
    </w:p>
    <w:p w:rsidR="00496D6D" w:rsidRDefault="00496D6D" w:rsidP="00496D6D">
      <w:pPr>
        <w:pStyle w:val="15"/>
        <w:ind w:firstLine="567"/>
        <w:rPr>
          <w:sz w:val="28"/>
          <w:szCs w:val="28"/>
        </w:rPr>
      </w:pPr>
    </w:p>
    <w:p w:rsidR="00496D6D" w:rsidRPr="00EE3577" w:rsidRDefault="00496D6D" w:rsidP="00496D6D">
      <w:pPr>
        <w:pStyle w:val="15"/>
        <w:ind w:firstLine="567"/>
        <w:rPr>
          <w:sz w:val="28"/>
          <w:szCs w:val="28"/>
        </w:rPr>
      </w:pPr>
      <w:r w:rsidRPr="00EE3577">
        <w:rPr>
          <w:sz w:val="28"/>
          <w:szCs w:val="28"/>
        </w:rPr>
        <w:t xml:space="preserve">Станции (точки) отбора </w:t>
      </w:r>
      <w:r>
        <w:rPr>
          <w:sz w:val="28"/>
          <w:szCs w:val="28"/>
        </w:rPr>
        <w:t>зоопланктона обычно</w:t>
      </w:r>
      <w:r w:rsidRPr="00EE3577">
        <w:rPr>
          <w:sz w:val="28"/>
          <w:szCs w:val="28"/>
        </w:rPr>
        <w:t xml:space="preserve"> располагают по продольной или поперечной оси водоема (если это озеро) с тем, чтобы охватить наиболее глубокие участки пелагиали, участки со средней глубиной, расположенные над сублиторалью, и прибрежные участки литорали водоема. Кроме того, необходим специальный облов зарослей высшей водной растительности.</w:t>
      </w:r>
    </w:p>
    <w:p w:rsidR="00496D6D" w:rsidRPr="00EE3577" w:rsidRDefault="00496D6D" w:rsidP="00496D6D">
      <w:pPr>
        <w:pStyle w:val="15"/>
        <w:ind w:firstLine="567"/>
        <w:rPr>
          <w:sz w:val="28"/>
          <w:szCs w:val="28"/>
        </w:rPr>
      </w:pPr>
      <w:r w:rsidRPr="00EE3577">
        <w:rPr>
          <w:sz w:val="28"/>
          <w:szCs w:val="28"/>
        </w:rPr>
        <w:t>В водотоках зоопланктон отбирается на всем протяжении</w:t>
      </w:r>
      <w:r>
        <w:rPr>
          <w:sz w:val="28"/>
          <w:szCs w:val="28"/>
        </w:rPr>
        <w:t xml:space="preserve"> – </w:t>
      </w:r>
      <w:r w:rsidRPr="00EE3577">
        <w:rPr>
          <w:sz w:val="28"/>
          <w:szCs w:val="28"/>
        </w:rPr>
        <w:t>от истоков до устья, в главном русле – на поперечных створах в поверхностных и придонных слоях. Кроме того, планктон собирается в заливах береговой полосы.</w:t>
      </w:r>
      <w:r>
        <w:rPr>
          <w:sz w:val="28"/>
          <w:szCs w:val="28"/>
        </w:rPr>
        <w:t xml:space="preserve"> П</w:t>
      </w:r>
      <w:r w:rsidRPr="00EE3577">
        <w:rPr>
          <w:sz w:val="28"/>
          <w:szCs w:val="28"/>
        </w:rPr>
        <w:t xml:space="preserve">ри изучении влияния загрязнения на основании анализа зоопланктонного сообщества желательно производить отбор проб по 1 разу зимой, весной и осенью и </w:t>
      </w:r>
      <w:r>
        <w:rPr>
          <w:sz w:val="28"/>
          <w:szCs w:val="28"/>
        </w:rPr>
        <w:t xml:space="preserve">не менее </w:t>
      </w:r>
      <w:r w:rsidRPr="00EE3577">
        <w:rPr>
          <w:sz w:val="28"/>
          <w:szCs w:val="28"/>
        </w:rPr>
        <w:t>3 раз летом.</w:t>
      </w:r>
      <w:r w:rsidRPr="00110CF0">
        <w:rPr>
          <w:sz w:val="28"/>
          <w:szCs w:val="28"/>
        </w:rPr>
        <w:t xml:space="preserve"> </w:t>
      </w:r>
      <w:r w:rsidRPr="00EE3577">
        <w:rPr>
          <w:sz w:val="28"/>
          <w:szCs w:val="28"/>
        </w:rPr>
        <w:t xml:space="preserve">При этом </w:t>
      </w:r>
      <w:r>
        <w:rPr>
          <w:sz w:val="28"/>
          <w:szCs w:val="28"/>
        </w:rPr>
        <w:t xml:space="preserve">для качественного анализа </w:t>
      </w:r>
      <w:r w:rsidRPr="00EE3577">
        <w:rPr>
          <w:sz w:val="28"/>
          <w:szCs w:val="28"/>
        </w:rPr>
        <w:t>рекомендуется отбирать пробы–дублеры, которые не фиксируют</w:t>
      </w:r>
      <w:r>
        <w:rPr>
          <w:sz w:val="28"/>
          <w:szCs w:val="28"/>
        </w:rPr>
        <w:t xml:space="preserve"> и</w:t>
      </w:r>
      <w:r w:rsidRPr="00EE3577">
        <w:rPr>
          <w:sz w:val="28"/>
          <w:szCs w:val="28"/>
        </w:rPr>
        <w:t xml:space="preserve"> обрабатывают немедленно после сбора.</w:t>
      </w:r>
    </w:p>
    <w:p w:rsidR="00D04E85" w:rsidRPr="00EE3577" w:rsidRDefault="00D04E85" w:rsidP="00101CE1">
      <w:pPr>
        <w:pStyle w:val="15"/>
        <w:ind w:firstLine="540"/>
        <w:rPr>
          <w:sz w:val="28"/>
          <w:szCs w:val="28"/>
        </w:rPr>
      </w:pPr>
      <w:r w:rsidRPr="00EE3577">
        <w:rPr>
          <w:sz w:val="28"/>
          <w:szCs w:val="28"/>
        </w:rPr>
        <w:t xml:space="preserve">Зоопланктон пресных вод представлен </w:t>
      </w:r>
      <w:r w:rsidR="007C301C" w:rsidRPr="00EE3577">
        <w:rPr>
          <w:sz w:val="28"/>
          <w:szCs w:val="28"/>
        </w:rPr>
        <w:t>следующими основными таксономическими группами:</w:t>
      </w:r>
      <w:r w:rsidRPr="00EE3577">
        <w:rPr>
          <w:sz w:val="28"/>
          <w:szCs w:val="28"/>
        </w:rPr>
        <w:t xml:space="preserve"> простейшими (тип </w:t>
      </w:r>
      <w:r w:rsidR="00E31ED0">
        <w:rPr>
          <w:i/>
          <w:sz w:val="28"/>
          <w:szCs w:val="28"/>
          <w:lang w:val="en-US"/>
        </w:rPr>
        <w:t>Ciliophor</w:t>
      </w:r>
      <w:r w:rsidRPr="00EE3577">
        <w:rPr>
          <w:i/>
          <w:sz w:val="28"/>
          <w:szCs w:val="28"/>
          <w:lang w:val="en-US"/>
        </w:rPr>
        <w:t>a</w:t>
      </w:r>
      <w:r w:rsidRPr="00EE3577">
        <w:rPr>
          <w:i/>
          <w:sz w:val="28"/>
          <w:szCs w:val="28"/>
        </w:rPr>
        <w:t>),</w:t>
      </w:r>
      <w:r w:rsidRPr="00EE3577">
        <w:rPr>
          <w:sz w:val="28"/>
          <w:szCs w:val="28"/>
        </w:rPr>
        <w:t xml:space="preserve"> коловратками (</w:t>
      </w:r>
      <w:r w:rsidR="00E31ED0">
        <w:rPr>
          <w:sz w:val="28"/>
          <w:szCs w:val="28"/>
        </w:rPr>
        <w:t>тип</w:t>
      </w:r>
      <w:r w:rsidRPr="00EE3577">
        <w:rPr>
          <w:sz w:val="28"/>
          <w:szCs w:val="28"/>
        </w:rPr>
        <w:t xml:space="preserve"> </w:t>
      </w:r>
      <w:r w:rsidRPr="00EE3577">
        <w:rPr>
          <w:i/>
          <w:sz w:val="28"/>
          <w:szCs w:val="28"/>
          <w:lang w:val="en-US"/>
        </w:rPr>
        <w:t>Rot</w:t>
      </w:r>
      <w:r w:rsidR="00E31ED0">
        <w:rPr>
          <w:i/>
          <w:sz w:val="28"/>
          <w:szCs w:val="28"/>
          <w:lang w:val="en-US"/>
        </w:rPr>
        <w:t>ifer</w:t>
      </w:r>
      <w:r w:rsidRPr="00EE3577">
        <w:rPr>
          <w:i/>
          <w:sz w:val="28"/>
          <w:szCs w:val="28"/>
          <w:lang w:val="en-US"/>
        </w:rPr>
        <w:t>a</w:t>
      </w:r>
      <w:r w:rsidRPr="00EE3577">
        <w:rPr>
          <w:i/>
          <w:sz w:val="28"/>
          <w:szCs w:val="28"/>
        </w:rPr>
        <w:t>),</w:t>
      </w:r>
      <w:r w:rsidRPr="00EE3577">
        <w:rPr>
          <w:sz w:val="28"/>
          <w:szCs w:val="28"/>
        </w:rPr>
        <w:t xml:space="preserve"> ракообразными (класс </w:t>
      </w:r>
      <w:r w:rsidRPr="00EE3577">
        <w:rPr>
          <w:i/>
          <w:sz w:val="28"/>
          <w:szCs w:val="28"/>
          <w:lang w:val="en-US"/>
        </w:rPr>
        <w:t>Crustacea</w:t>
      </w:r>
      <w:r w:rsidR="00E31ED0" w:rsidRPr="00E31ED0">
        <w:rPr>
          <w:i/>
          <w:sz w:val="28"/>
          <w:szCs w:val="28"/>
        </w:rPr>
        <w:t>,</w:t>
      </w:r>
      <w:r w:rsidRPr="00EE3577">
        <w:rPr>
          <w:sz w:val="28"/>
          <w:szCs w:val="28"/>
        </w:rPr>
        <w:t xml:space="preserve"> </w:t>
      </w:r>
      <w:r w:rsidR="00E31ED0">
        <w:rPr>
          <w:sz w:val="28"/>
          <w:szCs w:val="28"/>
        </w:rPr>
        <w:t>отряд</w:t>
      </w:r>
      <w:r w:rsidR="00101CE1">
        <w:rPr>
          <w:sz w:val="28"/>
          <w:szCs w:val="28"/>
        </w:rPr>
        <w:t>ы</w:t>
      </w:r>
      <w:r w:rsidRPr="00EE3577">
        <w:rPr>
          <w:sz w:val="28"/>
          <w:szCs w:val="28"/>
        </w:rPr>
        <w:t xml:space="preserve"> </w:t>
      </w:r>
      <w:r w:rsidRPr="00EE3577">
        <w:rPr>
          <w:i/>
          <w:sz w:val="28"/>
          <w:szCs w:val="28"/>
          <w:lang w:val="en-US"/>
        </w:rPr>
        <w:t>Copepoda</w:t>
      </w:r>
      <w:r w:rsidR="007C301C" w:rsidRPr="00EE3577">
        <w:rPr>
          <w:i/>
          <w:sz w:val="28"/>
          <w:szCs w:val="28"/>
        </w:rPr>
        <w:t xml:space="preserve"> </w:t>
      </w:r>
      <w:r w:rsidR="007C301C" w:rsidRPr="00EE3577">
        <w:rPr>
          <w:sz w:val="28"/>
          <w:szCs w:val="28"/>
        </w:rPr>
        <w:t>и</w:t>
      </w:r>
      <w:r w:rsidRPr="00EE3577">
        <w:rPr>
          <w:sz w:val="28"/>
          <w:szCs w:val="28"/>
        </w:rPr>
        <w:t xml:space="preserve"> </w:t>
      </w:r>
      <w:r w:rsidRPr="00EE3577">
        <w:rPr>
          <w:i/>
          <w:sz w:val="28"/>
          <w:szCs w:val="28"/>
          <w:lang w:val="en-US"/>
        </w:rPr>
        <w:t>Cladocera</w:t>
      </w:r>
      <w:r w:rsidR="00E31ED0">
        <w:rPr>
          <w:i/>
          <w:sz w:val="28"/>
          <w:szCs w:val="28"/>
        </w:rPr>
        <w:t>=</w:t>
      </w:r>
      <w:r w:rsidR="00E31ED0">
        <w:rPr>
          <w:i/>
          <w:sz w:val="28"/>
          <w:szCs w:val="28"/>
          <w:lang w:val="en-US"/>
        </w:rPr>
        <w:t>Anomopoda</w:t>
      </w:r>
      <w:r w:rsidR="00101CE1" w:rsidRPr="00101CE1">
        <w:rPr>
          <w:sz w:val="28"/>
          <w:szCs w:val="28"/>
        </w:rPr>
        <w:t>)</w:t>
      </w:r>
      <w:r w:rsidRPr="00EE3577">
        <w:rPr>
          <w:sz w:val="28"/>
          <w:szCs w:val="28"/>
        </w:rPr>
        <w:t>.</w:t>
      </w:r>
    </w:p>
    <w:p w:rsidR="00D04E85" w:rsidRPr="00EE3577" w:rsidRDefault="00D04E85" w:rsidP="00101CE1">
      <w:pPr>
        <w:pStyle w:val="15"/>
        <w:ind w:firstLine="540"/>
        <w:rPr>
          <w:sz w:val="28"/>
          <w:szCs w:val="28"/>
        </w:rPr>
      </w:pPr>
      <w:r w:rsidRPr="00EE3577">
        <w:rPr>
          <w:sz w:val="28"/>
          <w:szCs w:val="28"/>
        </w:rPr>
        <w:t xml:space="preserve">Организмы зоопланктона </w:t>
      </w:r>
      <w:r w:rsidR="00EE3577">
        <w:rPr>
          <w:sz w:val="28"/>
          <w:szCs w:val="28"/>
        </w:rPr>
        <w:t>–</w:t>
      </w:r>
      <w:r w:rsidRPr="00EE3577">
        <w:rPr>
          <w:sz w:val="28"/>
          <w:szCs w:val="28"/>
        </w:rPr>
        <w:t xml:space="preserve"> преимущественно микроскопические формы. В зависимости от линейных размеров пресноводный планктон принято делить на следующие группы:</w:t>
      </w:r>
    </w:p>
    <w:p w:rsidR="00D04E85" w:rsidRPr="00EE3577" w:rsidRDefault="00D04E85" w:rsidP="00101CE1">
      <w:pPr>
        <w:pStyle w:val="15"/>
        <w:ind w:firstLine="540"/>
        <w:rPr>
          <w:sz w:val="28"/>
          <w:szCs w:val="28"/>
        </w:rPr>
      </w:pPr>
      <w:r w:rsidRPr="00EE3577">
        <w:rPr>
          <w:sz w:val="28"/>
          <w:szCs w:val="28"/>
        </w:rPr>
        <w:t>1) мезопланктон</w:t>
      </w:r>
      <w:r w:rsidR="00A724FB">
        <w:rPr>
          <w:sz w:val="28"/>
          <w:szCs w:val="28"/>
        </w:rPr>
        <w:t xml:space="preserve"> </w:t>
      </w:r>
      <w:r w:rsidR="00EE3577">
        <w:rPr>
          <w:sz w:val="28"/>
          <w:szCs w:val="28"/>
        </w:rPr>
        <w:t>–</w:t>
      </w:r>
      <w:r w:rsidR="00A724FB">
        <w:rPr>
          <w:sz w:val="28"/>
          <w:szCs w:val="28"/>
        </w:rPr>
        <w:t xml:space="preserve"> </w:t>
      </w:r>
      <w:r w:rsidRPr="00EE3577">
        <w:rPr>
          <w:sz w:val="28"/>
          <w:szCs w:val="28"/>
        </w:rPr>
        <w:t xml:space="preserve">наиболее крупные организмы, видимые невооруженным глазом, их размеры </w:t>
      </w:r>
      <w:r w:rsidR="00A138C9">
        <w:rPr>
          <w:sz w:val="28"/>
          <w:szCs w:val="28"/>
        </w:rPr>
        <w:t>от</w:t>
      </w:r>
      <w:r w:rsidRPr="00EE3577">
        <w:rPr>
          <w:sz w:val="28"/>
          <w:szCs w:val="28"/>
        </w:rPr>
        <w:t xml:space="preserve"> миллиметр</w:t>
      </w:r>
      <w:r w:rsidR="00A138C9">
        <w:rPr>
          <w:sz w:val="28"/>
          <w:szCs w:val="28"/>
        </w:rPr>
        <w:t>а до нескольких сантиметров</w:t>
      </w:r>
      <w:r w:rsidRPr="00EE3577">
        <w:rPr>
          <w:sz w:val="28"/>
          <w:szCs w:val="28"/>
        </w:rPr>
        <w:t xml:space="preserve"> (большинство представителей подотряда </w:t>
      </w:r>
      <w:r w:rsidRPr="00EE3577">
        <w:rPr>
          <w:i/>
          <w:sz w:val="28"/>
          <w:szCs w:val="28"/>
          <w:lang w:val="en-US"/>
        </w:rPr>
        <w:t>Calanoida</w:t>
      </w:r>
      <w:r w:rsidRPr="00EE3577">
        <w:rPr>
          <w:i/>
          <w:sz w:val="28"/>
          <w:szCs w:val="28"/>
        </w:rPr>
        <w:t>,</w:t>
      </w:r>
      <w:r w:rsidRPr="00EE3577">
        <w:rPr>
          <w:sz w:val="28"/>
          <w:szCs w:val="28"/>
        </w:rPr>
        <w:t xml:space="preserve"> многие представители подотряда </w:t>
      </w:r>
      <w:r w:rsidRPr="00EE3577">
        <w:rPr>
          <w:i/>
          <w:sz w:val="28"/>
          <w:szCs w:val="28"/>
          <w:lang w:val="en-US"/>
        </w:rPr>
        <w:t>Cyclopoida</w:t>
      </w:r>
      <w:r w:rsidRPr="00EE3577">
        <w:rPr>
          <w:i/>
          <w:sz w:val="28"/>
          <w:szCs w:val="28"/>
        </w:rPr>
        <w:t xml:space="preserve">: </w:t>
      </w:r>
      <w:r w:rsidRPr="00EE3577">
        <w:rPr>
          <w:i/>
          <w:sz w:val="28"/>
          <w:szCs w:val="28"/>
          <w:lang w:val="en-US"/>
        </w:rPr>
        <w:t>Eucyclops</w:t>
      </w:r>
      <w:r w:rsidRPr="00EE3577">
        <w:rPr>
          <w:i/>
          <w:sz w:val="28"/>
          <w:szCs w:val="28"/>
        </w:rPr>
        <w:t xml:space="preserve"> </w:t>
      </w:r>
      <w:r w:rsidRPr="00EE3577">
        <w:rPr>
          <w:i/>
          <w:sz w:val="28"/>
          <w:szCs w:val="28"/>
          <w:lang w:val="en-US"/>
        </w:rPr>
        <w:t>serrulatus</w:t>
      </w:r>
      <w:r w:rsidRPr="00EE3577">
        <w:rPr>
          <w:i/>
          <w:sz w:val="28"/>
          <w:szCs w:val="28"/>
        </w:rPr>
        <w:t xml:space="preserve">, </w:t>
      </w:r>
      <w:r w:rsidR="00101CE1">
        <w:rPr>
          <w:i/>
          <w:sz w:val="28"/>
          <w:szCs w:val="28"/>
          <w:lang w:val="en-US"/>
        </w:rPr>
        <w:t>Macroc</w:t>
      </w:r>
      <w:r w:rsidRPr="00EE3577">
        <w:rPr>
          <w:i/>
          <w:sz w:val="28"/>
          <w:szCs w:val="28"/>
          <w:lang w:val="en-US"/>
        </w:rPr>
        <w:t>yclops</w:t>
      </w:r>
      <w:r w:rsidRPr="00EE3577">
        <w:rPr>
          <w:i/>
          <w:sz w:val="28"/>
          <w:szCs w:val="28"/>
        </w:rPr>
        <w:t xml:space="preserve"> </w:t>
      </w:r>
      <w:r w:rsidR="00101CE1">
        <w:rPr>
          <w:i/>
          <w:sz w:val="28"/>
          <w:szCs w:val="28"/>
          <w:lang w:val="en-US"/>
        </w:rPr>
        <w:t>albidus</w:t>
      </w:r>
      <w:r w:rsidRPr="00EE3577">
        <w:rPr>
          <w:i/>
          <w:sz w:val="28"/>
          <w:szCs w:val="28"/>
        </w:rPr>
        <w:t>, С</w:t>
      </w:r>
      <w:r w:rsidR="00101CE1">
        <w:rPr>
          <w:i/>
          <w:sz w:val="28"/>
          <w:szCs w:val="28"/>
          <w:lang w:val="en-US"/>
        </w:rPr>
        <w:t>yclops</w:t>
      </w:r>
      <w:r w:rsidRPr="00EE3577">
        <w:rPr>
          <w:i/>
          <w:sz w:val="28"/>
          <w:szCs w:val="28"/>
        </w:rPr>
        <w:t xml:space="preserve"> </w:t>
      </w:r>
      <w:r w:rsidRPr="00EE3577">
        <w:rPr>
          <w:i/>
          <w:sz w:val="28"/>
          <w:szCs w:val="28"/>
          <w:lang w:val="en-US"/>
        </w:rPr>
        <w:t>strenuus</w:t>
      </w:r>
      <w:r w:rsidRPr="00EE3577">
        <w:rPr>
          <w:i/>
          <w:sz w:val="28"/>
          <w:szCs w:val="28"/>
        </w:rPr>
        <w:t xml:space="preserve">, </w:t>
      </w:r>
      <w:r w:rsidRPr="00EE3577">
        <w:rPr>
          <w:i/>
          <w:sz w:val="28"/>
          <w:szCs w:val="28"/>
          <w:lang w:val="en-US"/>
        </w:rPr>
        <w:lastRenderedPageBreak/>
        <w:t>Acanthocyclops</w:t>
      </w:r>
      <w:r w:rsidRPr="00EE3577">
        <w:rPr>
          <w:i/>
          <w:sz w:val="28"/>
          <w:szCs w:val="28"/>
        </w:rPr>
        <w:t xml:space="preserve"> </w:t>
      </w:r>
      <w:r w:rsidRPr="00EE3577">
        <w:rPr>
          <w:i/>
          <w:sz w:val="28"/>
          <w:szCs w:val="28"/>
          <w:lang w:val="en-US"/>
        </w:rPr>
        <w:t>gigas</w:t>
      </w:r>
      <w:r w:rsidRPr="00EE3577">
        <w:rPr>
          <w:sz w:val="28"/>
          <w:szCs w:val="28"/>
        </w:rPr>
        <w:t xml:space="preserve"> и др</w:t>
      </w:r>
      <w:r w:rsidR="00101CE1" w:rsidRPr="00101CE1">
        <w:rPr>
          <w:sz w:val="28"/>
          <w:szCs w:val="28"/>
        </w:rPr>
        <w:t>.</w:t>
      </w:r>
      <w:r w:rsidRPr="00EE3577">
        <w:rPr>
          <w:sz w:val="28"/>
          <w:szCs w:val="28"/>
        </w:rPr>
        <w:t xml:space="preserve">, крупные представители подотряда </w:t>
      </w:r>
      <w:r w:rsidRPr="00EE3577">
        <w:rPr>
          <w:i/>
          <w:sz w:val="28"/>
          <w:szCs w:val="28"/>
          <w:lang w:val="en-US"/>
        </w:rPr>
        <w:t>Cladocera</w:t>
      </w:r>
      <w:r w:rsidRPr="00EE3577">
        <w:rPr>
          <w:i/>
          <w:sz w:val="28"/>
          <w:szCs w:val="28"/>
        </w:rPr>
        <w:t>:</w:t>
      </w:r>
      <w:r w:rsidRPr="00EE3577">
        <w:rPr>
          <w:sz w:val="28"/>
          <w:szCs w:val="28"/>
        </w:rPr>
        <w:t xml:space="preserve"> родов </w:t>
      </w:r>
      <w:r w:rsidRPr="00EE3577">
        <w:rPr>
          <w:i/>
          <w:sz w:val="28"/>
          <w:szCs w:val="28"/>
          <w:lang w:val="en-US"/>
        </w:rPr>
        <w:t>Sida</w:t>
      </w:r>
      <w:r w:rsidRPr="00EE3577">
        <w:rPr>
          <w:i/>
          <w:sz w:val="28"/>
          <w:szCs w:val="28"/>
        </w:rPr>
        <w:t xml:space="preserve">, </w:t>
      </w:r>
      <w:r w:rsidRPr="00EE3577">
        <w:rPr>
          <w:i/>
          <w:sz w:val="28"/>
          <w:szCs w:val="28"/>
          <w:lang w:val="en-US"/>
        </w:rPr>
        <w:t>Limnosida</w:t>
      </w:r>
      <w:r w:rsidRPr="00EE3577">
        <w:rPr>
          <w:i/>
          <w:sz w:val="28"/>
          <w:szCs w:val="28"/>
        </w:rPr>
        <w:t>,</w:t>
      </w:r>
      <w:r w:rsidRPr="00EE3577">
        <w:rPr>
          <w:sz w:val="28"/>
          <w:szCs w:val="28"/>
        </w:rPr>
        <w:t xml:space="preserve"> </w:t>
      </w:r>
      <w:r w:rsidRPr="00EE3577">
        <w:rPr>
          <w:i/>
          <w:sz w:val="28"/>
          <w:szCs w:val="28"/>
          <w:lang w:val="en-US"/>
        </w:rPr>
        <w:t>Daphnia</w:t>
      </w:r>
      <w:r w:rsidRPr="00EE3577">
        <w:rPr>
          <w:i/>
          <w:sz w:val="28"/>
          <w:szCs w:val="28"/>
        </w:rPr>
        <w:t xml:space="preserve">, </w:t>
      </w:r>
      <w:r w:rsidRPr="00EE3577">
        <w:rPr>
          <w:i/>
          <w:sz w:val="28"/>
          <w:szCs w:val="28"/>
          <w:lang w:val="en-US"/>
        </w:rPr>
        <w:t>Bythotrephes</w:t>
      </w:r>
      <w:r w:rsidRPr="00EE3577">
        <w:rPr>
          <w:sz w:val="28"/>
          <w:szCs w:val="28"/>
        </w:rPr>
        <w:t xml:space="preserve"> и др.);</w:t>
      </w:r>
    </w:p>
    <w:p w:rsidR="00D04E85" w:rsidRPr="00EE3577" w:rsidRDefault="00D04E85" w:rsidP="00101CE1">
      <w:pPr>
        <w:pStyle w:val="15"/>
        <w:ind w:firstLine="540"/>
        <w:rPr>
          <w:sz w:val="28"/>
          <w:szCs w:val="28"/>
        </w:rPr>
      </w:pPr>
      <w:r w:rsidRPr="00EE3577">
        <w:rPr>
          <w:sz w:val="28"/>
          <w:szCs w:val="28"/>
        </w:rPr>
        <w:t>2) микропланктон</w:t>
      </w:r>
      <w:r w:rsidR="00A724FB">
        <w:rPr>
          <w:sz w:val="28"/>
          <w:szCs w:val="28"/>
        </w:rPr>
        <w:t xml:space="preserve"> </w:t>
      </w:r>
      <w:r w:rsidR="00EE3577">
        <w:rPr>
          <w:sz w:val="28"/>
          <w:szCs w:val="28"/>
        </w:rPr>
        <w:t>–</w:t>
      </w:r>
      <w:r w:rsidR="00A724FB">
        <w:rPr>
          <w:sz w:val="28"/>
          <w:szCs w:val="28"/>
        </w:rPr>
        <w:t xml:space="preserve"> </w:t>
      </w:r>
      <w:r w:rsidRPr="00EE3577">
        <w:rPr>
          <w:sz w:val="28"/>
          <w:szCs w:val="28"/>
        </w:rPr>
        <w:t xml:space="preserve">организмы </w:t>
      </w:r>
      <w:r w:rsidR="00A724FB">
        <w:rPr>
          <w:sz w:val="28"/>
          <w:szCs w:val="28"/>
        </w:rPr>
        <w:t>размером</w:t>
      </w:r>
      <w:r w:rsidRPr="00EE3577">
        <w:rPr>
          <w:sz w:val="28"/>
          <w:szCs w:val="28"/>
        </w:rPr>
        <w:t xml:space="preserve"> 50 </w:t>
      </w:r>
      <w:r w:rsidR="00A724FB" w:rsidRPr="00C04064">
        <w:rPr>
          <w:sz w:val="28"/>
          <w:szCs w:val="28"/>
        </w:rPr>
        <w:t>–</w:t>
      </w:r>
      <w:r w:rsidRPr="00EE3577">
        <w:rPr>
          <w:sz w:val="28"/>
          <w:szCs w:val="28"/>
        </w:rPr>
        <w:t xml:space="preserve"> 1000 мкм </w:t>
      </w:r>
      <w:r w:rsidRPr="00EE3577">
        <w:rPr>
          <w:i/>
          <w:sz w:val="28"/>
          <w:szCs w:val="28"/>
        </w:rPr>
        <w:t>(</w:t>
      </w:r>
      <w:r w:rsidRPr="00EE3577">
        <w:rPr>
          <w:i/>
          <w:sz w:val="28"/>
          <w:szCs w:val="28"/>
          <w:lang w:val="en-US"/>
        </w:rPr>
        <w:t>Mesocyclops</w:t>
      </w:r>
      <w:r w:rsidRPr="00EE3577">
        <w:rPr>
          <w:i/>
          <w:sz w:val="28"/>
          <w:szCs w:val="28"/>
        </w:rPr>
        <w:t xml:space="preserve"> </w:t>
      </w:r>
      <w:r w:rsidRPr="00EE3577">
        <w:rPr>
          <w:i/>
          <w:sz w:val="28"/>
          <w:szCs w:val="28"/>
          <w:lang w:val="en-US"/>
        </w:rPr>
        <w:t>oithonoides</w:t>
      </w:r>
      <w:r w:rsidRPr="00EE3577">
        <w:rPr>
          <w:i/>
          <w:sz w:val="28"/>
          <w:szCs w:val="28"/>
        </w:rPr>
        <w:t>,</w:t>
      </w:r>
      <w:r w:rsidRPr="00EE3577">
        <w:rPr>
          <w:sz w:val="28"/>
          <w:szCs w:val="28"/>
        </w:rPr>
        <w:t xml:space="preserve"> науплиальные стадии отряда </w:t>
      </w:r>
      <w:r w:rsidRPr="00EE3577">
        <w:rPr>
          <w:i/>
          <w:sz w:val="28"/>
          <w:szCs w:val="28"/>
          <w:lang w:val="en-US"/>
        </w:rPr>
        <w:t>C</w:t>
      </w:r>
      <w:r w:rsidR="00A724FB">
        <w:rPr>
          <w:i/>
          <w:sz w:val="28"/>
          <w:szCs w:val="28"/>
          <w:lang w:val="en-US"/>
        </w:rPr>
        <w:t>yclopoid</w:t>
      </w:r>
      <w:r w:rsidRPr="00EE3577">
        <w:rPr>
          <w:i/>
          <w:sz w:val="28"/>
          <w:szCs w:val="28"/>
          <w:lang w:val="en-US"/>
        </w:rPr>
        <w:t>a</w:t>
      </w:r>
      <w:r w:rsidRPr="00EE3577">
        <w:rPr>
          <w:i/>
          <w:sz w:val="28"/>
          <w:szCs w:val="28"/>
        </w:rPr>
        <w:t>,</w:t>
      </w:r>
      <w:r w:rsidRPr="00EE3577">
        <w:rPr>
          <w:sz w:val="28"/>
          <w:szCs w:val="28"/>
        </w:rPr>
        <w:t xml:space="preserve"> многие представители </w:t>
      </w:r>
      <w:r w:rsidRPr="00EE3577">
        <w:rPr>
          <w:i/>
          <w:sz w:val="28"/>
          <w:szCs w:val="28"/>
          <w:lang w:val="en-US"/>
        </w:rPr>
        <w:t>Cladocera</w:t>
      </w:r>
      <w:r w:rsidRPr="00EE3577">
        <w:rPr>
          <w:i/>
          <w:sz w:val="28"/>
          <w:szCs w:val="28"/>
        </w:rPr>
        <w:t>:</w:t>
      </w:r>
      <w:r w:rsidR="00A724FB">
        <w:rPr>
          <w:i/>
          <w:sz w:val="28"/>
          <w:szCs w:val="28"/>
        </w:rPr>
        <w:t xml:space="preserve"> </w:t>
      </w:r>
      <w:r w:rsidRPr="00EE3577">
        <w:rPr>
          <w:sz w:val="28"/>
          <w:szCs w:val="28"/>
        </w:rPr>
        <w:t xml:space="preserve">родов </w:t>
      </w:r>
      <w:r w:rsidRPr="00EE3577">
        <w:rPr>
          <w:i/>
          <w:sz w:val="28"/>
          <w:szCs w:val="28"/>
          <w:lang w:val="en-US"/>
        </w:rPr>
        <w:t>Chydorus</w:t>
      </w:r>
      <w:r w:rsidRPr="00EE3577">
        <w:rPr>
          <w:i/>
          <w:sz w:val="28"/>
          <w:szCs w:val="28"/>
        </w:rPr>
        <w:t xml:space="preserve">, </w:t>
      </w:r>
      <w:r w:rsidRPr="00EE3577">
        <w:rPr>
          <w:i/>
          <w:sz w:val="28"/>
          <w:szCs w:val="28"/>
          <w:lang w:val="en-US"/>
        </w:rPr>
        <w:t>Alona</w:t>
      </w:r>
      <w:r w:rsidRPr="00EE3577">
        <w:rPr>
          <w:i/>
          <w:sz w:val="28"/>
          <w:szCs w:val="28"/>
        </w:rPr>
        <w:t xml:space="preserve">, </w:t>
      </w:r>
      <w:r w:rsidRPr="00EE3577">
        <w:rPr>
          <w:i/>
          <w:sz w:val="28"/>
          <w:szCs w:val="28"/>
          <w:lang w:val="en-US"/>
        </w:rPr>
        <w:t>Alonella</w:t>
      </w:r>
      <w:r w:rsidRPr="00EE3577">
        <w:rPr>
          <w:i/>
          <w:sz w:val="28"/>
          <w:szCs w:val="28"/>
        </w:rPr>
        <w:t>,</w:t>
      </w:r>
      <w:r w:rsidRPr="00EE3577">
        <w:rPr>
          <w:sz w:val="28"/>
          <w:szCs w:val="28"/>
        </w:rPr>
        <w:t xml:space="preserve"> большинство </w:t>
      </w:r>
      <w:r w:rsidR="00A724FB">
        <w:rPr>
          <w:sz w:val="28"/>
          <w:szCs w:val="28"/>
        </w:rPr>
        <w:t>видов</w:t>
      </w:r>
      <w:r w:rsidRPr="00EE3577">
        <w:rPr>
          <w:sz w:val="28"/>
          <w:szCs w:val="28"/>
        </w:rPr>
        <w:t xml:space="preserve"> </w:t>
      </w:r>
      <w:r w:rsidRPr="00EE3577">
        <w:rPr>
          <w:i/>
          <w:sz w:val="28"/>
          <w:szCs w:val="28"/>
          <w:lang w:val="en-US"/>
        </w:rPr>
        <w:t>Bosmina</w:t>
      </w:r>
      <w:r w:rsidRPr="00EE3577">
        <w:rPr>
          <w:i/>
          <w:sz w:val="28"/>
          <w:szCs w:val="28"/>
        </w:rPr>
        <w:t xml:space="preserve"> </w:t>
      </w:r>
      <w:r w:rsidRPr="00EE3577">
        <w:rPr>
          <w:sz w:val="28"/>
          <w:szCs w:val="28"/>
        </w:rPr>
        <w:t>и др.;</w:t>
      </w:r>
    </w:p>
    <w:p w:rsidR="00D04E85" w:rsidRPr="00EE3577" w:rsidRDefault="00D04E85" w:rsidP="00101CE1">
      <w:pPr>
        <w:pStyle w:val="15"/>
        <w:ind w:firstLine="540"/>
        <w:rPr>
          <w:sz w:val="28"/>
          <w:szCs w:val="28"/>
        </w:rPr>
      </w:pPr>
      <w:r w:rsidRPr="00EE3577">
        <w:rPr>
          <w:sz w:val="28"/>
          <w:szCs w:val="28"/>
        </w:rPr>
        <w:t>3) наннопланктон</w:t>
      </w:r>
      <w:r w:rsidR="00A724FB" w:rsidRPr="00A724FB">
        <w:rPr>
          <w:sz w:val="28"/>
          <w:szCs w:val="28"/>
        </w:rPr>
        <w:t xml:space="preserve"> </w:t>
      </w:r>
      <w:r w:rsidR="00EE3577">
        <w:rPr>
          <w:sz w:val="28"/>
          <w:szCs w:val="28"/>
        </w:rPr>
        <w:t>–</w:t>
      </w:r>
      <w:r w:rsidR="00A724FB" w:rsidRPr="00A724FB">
        <w:rPr>
          <w:sz w:val="28"/>
          <w:szCs w:val="28"/>
        </w:rPr>
        <w:t xml:space="preserve"> </w:t>
      </w:r>
      <w:r w:rsidRPr="00EE3577">
        <w:rPr>
          <w:sz w:val="28"/>
          <w:szCs w:val="28"/>
        </w:rPr>
        <w:t>организмы меньше 50 мкм (</w:t>
      </w:r>
      <w:r w:rsidR="00A724FB">
        <w:rPr>
          <w:sz w:val="28"/>
          <w:szCs w:val="28"/>
        </w:rPr>
        <w:t xml:space="preserve">инфузории, </w:t>
      </w:r>
      <w:r w:rsidRPr="00EE3577">
        <w:rPr>
          <w:sz w:val="28"/>
          <w:szCs w:val="28"/>
        </w:rPr>
        <w:t xml:space="preserve">мелкие </w:t>
      </w:r>
      <w:r w:rsidR="00A724FB">
        <w:rPr>
          <w:sz w:val="28"/>
          <w:szCs w:val="28"/>
        </w:rPr>
        <w:t>виды</w:t>
      </w:r>
      <w:r w:rsidRPr="00EE3577">
        <w:rPr>
          <w:sz w:val="28"/>
          <w:szCs w:val="28"/>
        </w:rPr>
        <w:t xml:space="preserve"> </w:t>
      </w:r>
      <w:r w:rsidRPr="00EE3577">
        <w:rPr>
          <w:i/>
          <w:sz w:val="28"/>
          <w:szCs w:val="28"/>
          <w:lang w:val="en-US"/>
        </w:rPr>
        <w:t>Rotatoria</w:t>
      </w:r>
      <w:r w:rsidRPr="00EE3577">
        <w:rPr>
          <w:sz w:val="28"/>
          <w:szCs w:val="28"/>
        </w:rPr>
        <w:t xml:space="preserve"> </w:t>
      </w:r>
      <w:r w:rsidR="00A724FB">
        <w:rPr>
          <w:sz w:val="28"/>
          <w:szCs w:val="28"/>
        </w:rPr>
        <w:t>(</w:t>
      </w:r>
      <w:r w:rsidRPr="00EE3577">
        <w:rPr>
          <w:i/>
          <w:sz w:val="28"/>
          <w:szCs w:val="28"/>
          <w:lang w:val="en-US"/>
        </w:rPr>
        <w:t>Asco</w:t>
      </w:r>
      <w:r w:rsidR="00A724FB">
        <w:rPr>
          <w:i/>
          <w:sz w:val="28"/>
          <w:szCs w:val="28"/>
          <w:lang w:val="en-US"/>
        </w:rPr>
        <w:t>mo</w:t>
      </w:r>
      <w:r w:rsidRPr="00EE3577">
        <w:rPr>
          <w:i/>
          <w:sz w:val="28"/>
          <w:szCs w:val="28"/>
          <w:lang w:val="en-US"/>
        </w:rPr>
        <w:t>rpha</w:t>
      </w:r>
      <w:r w:rsidRPr="00EE3577">
        <w:rPr>
          <w:i/>
          <w:sz w:val="28"/>
          <w:szCs w:val="28"/>
        </w:rPr>
        <w:t xml:space="preserve">, </w:t>
      </w:r>
      <w:r w:rsidRPr="00EE3577">
        <w:rPr>
          <w:i/>
          <w:sz w:val="28"/>
          <w:szCs w:val="28"/>
          <w:lang w:val="en-US"/>
        </w:rPr>
        <w:t>Colurella</w:t>
      </w:r>
      <w:r w:rsidR="00A724FB">
        <w:rPr>
          <w:i/>
          <w:sz w:val="28"/>
          <w:szCs w:val="28"/>
        </w:rPr>
        <w:t>)</w:t>
      </w:r>
      <w:r w:rsidRPr="00EE3577">
        <w:rPr>
          <w:i/>
          <w:sz w:val="28"/>
          <w:szCs w:val="28"/>
        </w:rPr>
        <w:t>;</w:t>
      </w:r>
    </w:p>
    <w:p w:rsidR="00D04E85" w:rsidRPr="00EE3577" w:rsidRDefault="00D04E85" w:rsidP="00101CE1">
      <w:pPr>
        <w:pStyle w:val="15"/>
        <w:ind w:firstLine="540"/>
        <w:rPr>
          <w:sz w:val="28"/>
          <w:szCs w:val="28"/>
        </w:rPr>
      </w:pPr>
      <w:r w:rsidRPr="00EE3577">
        <w:rPr>
          <w:sz w:val="28"/>
          <w:szCs w:val="28"/>
        </w:rPr>
        <w:t>4) ультрапланктон</w:t>
      </w:r>
      <w:r w:rsidR="00A724FB">
        <w:rPr>
          <w:sz w:val="28"/>
          <w:szCs w:val="28"/>
        </w:rPr>
        <w:t xml:space="preserve"> </w:t>
      </w:r>
      <w:r w:rsidR="00EE3577">
        <w:rPr>
          <w:sz w:val="28"/>
          <w:szCs w:val="28"/>
        </w:rPr>
        <w:t>–</w:t>
      </w:r>
      <w:r w:rsidR="00A724FB">
        <w:rPr>
          <w:sz w:val="28"/>
          <w:szCs w:val="28"/>
        </w:rPr>
        <w:t xml:space="preserve"> </w:t>
      </w:r>
      <w:r w:rsidRPr="00EE3577">
        <w:rPr>
          <w:sz w:val="28"/>
          <w:szCs w:val="28"/>
        </w:rPr>
        <w:t>организмы размером менее 20 мкм</w:t>
      </w:r>
      <w:r w:rsidR="00A724FB">
        <w:rPr>
          <w:sz w:val="28"/>
          <w:szCs w:val="28"/>
        </w:rPr>
        <w:t xml:space="preserve"> (мелкие инфузории, бесцветные жгутиконосцы, бактерии)</w:t>
      </w:r>
      <w:r w:rsidRPr="00EE3577">
        <w:rPr>
          <w:sz w:val="28"/>
          <w:szCs w:val="28"/>
        </w:rPr>
        <w:t>.</w:t>
      </w:r>
    </w:p>
    <w:p w:rsidR="00D04E85" w:rsidRPr="00101CE1" w:rsidRDefault="00D04E85" w:rsidP="00101CE1">
      <w:pPr>
        <w:pStyle w:val="FR2"/>
        <w:spacing w:line="240" w:lineRule="auto"/>
        <w:ind w:left="0" w:right="0" w:firstLine="540"/>
        <w:jc w:val="both"/>
        <w:outlineLvl w:val="0"/>
        <w:rPr>
          <w:rFonts w:ascii="Times New Roman" w:hAnsi="Times New Roman"/>
          <w:b w:val="0"/>
          <w:sz w:val="28"/>
          <w:szCs w:val="28"/>
        </w:rPr>
      </w:pPr>
      <w:r w:rsidRPr="00101CE1">
        <w:rPr>
          <w:rFonts w:ascii="Times New Roman" w:hAnsi="Times New Roman"/>
          <w:b w:val="0"/>
          <w:sz w:val="28"/>
          <w:szCs w:val="28"/>
        </w:rPr>
        <w:t>В зависимости от указанных размерных групп сбор планктонных организмов осуществляется различными методами: первые две группы могут быть уловлены планктонными сетями, для сбора нано</w:t>
      </w:r>
      <w:r w:rsidR="007B26F9">
        <w:rPr>
          <w:rFonts w:ascii="Times New Roman" w:hAnsi="Times New Roman"/>
          <w:b w:val="0"/>
          <w:sz w:val="28"/>
          <w:szCs w:val="28"/>
        </w:rPr>
        <w:t>-</w:t>
      </w:r>
      <w:r w:rsidRPr="00101CE1">
        <w:rPr>
          <w:rFonts w:ascii="Times New Roman" w:hAnsi="Times New Roman"/>
          <w:b w:val="0"/>
          <w:sz w:val="28"/>
          <w:szCs w:val="28"/>
        </w:rPr>
        <w:t xml:space="preserve"> и ультрапланктона необходимо применять отстойный </w:t>
      </w:r>
      <w:r w:rsidR="002A4696">
        <w:rPr>
          <w:rFonts w:ascii="Times New Roman" w:hAnsi="Times New Roman"/>
          <w:b w:val="0"/>
          <w:sz w:val="28"/>
          <w:szCs w:val="28"/>
        </w:rPr>
        <w:t xml:space="preserve">или фильтрационный </w:t>
      </w:r>
      <w:r w:rsidRPr="00101CE1">
        <w:rPr>
          <w:rFonts w:ascii="Times New Roman" w:hAnsi="Times New Roman"/>
          <w:b w:val="0"/>
          <w:sz w:val="28"/>
          <w:szCs w:val="28"/>
        </w:rPr>
        <w:t>метод</w:t>
      </w:r>
      <w:r w:rsidR="002A4696">
        <w:rPr>
          <w:rFonts w:ascii="Times New Roman" w:hAnsi="Times New Roman"/>
          <w:b w:val="0"/>
          <w:sz w:val="28"/>
          <w:szCs w:val="28"/>
        </w:rPr>
        <w:t>ы</w:t>
      </w:r>
      <w:r w:rsidRPr="00101CE1">
        <w:rPr>
          <w:rFonts w:ascii="Times New Roman" w:hAnsi="Times New Roman"/>
          <w:b w:val="0"/>
          <w:sz w:val="28"/>
          <w:szCs w:val="28"/>
        </w:rPr>
        <w:t xml:space="preserve">. </w:t>
      </w:r>
      <w:r w:rsidR="008901A0" w:rsidRPr="008901A0">
        <w:rPr>
          <w:rFonts w:ascii="Times New Roman" w:hAnsi="Times New Roman"/>
          <w:b w:val="0"/>
          <w:sz w:val="28"/>
          <w:szCs w:val="28"/>
        </w:rPr>
        <w:t xml:space="preserve">Номер </w:t>
      </w:r>
      <w:r w:rsidR="008901A0">
        <w:rPr>
          <w:rFonts w:ascii="Times New Roman" w:hAnsi="Times New Roman"/>
          <w:b w:val="0"/>
          <w:sz w:val="28"/>
          <w:szCs w:val="28"/>
        </w:rPr>
        <w:t xml:space="preserve">планктонного газа </w:t>
      </w:r>
      <w:r w:rsidR="008901A0" w:rsidRPr="008901A0">
        <w:rPr>
          <w:rFonts w:ascii="Times New Roman" w:hAnsi="Times New Roman"/>
          <w:b w:val="0"/>
          <w:sz w:val="28"/>
          <w:szCs w:val="28"/>
        </w:rPr>
        <w:t>соответствует числу ячей в 1 см</w:t>
      </w:r>
      <w:r w:rsidR="008901A0" w:rsidRPr="008901A0">
        <w:rPr>
          <w:rFonts w:ascii="Times New Roman" w:hAnsi="Times New Roman"/>
          <w:b w:val="0"/>
          <w:sz w:val="28"/>
          <w:szCs w:val="28"/>
          <w:vertAlign w:val="superscript"/>
        </w:rPr>
        <w:t>2</w:t>
      </w:r>
      <w:r w:rsidR="008901A0">
        <w:rPr>
          <w:rFonts w:ascii="Times New Roman" w:hAnsi="Times New Roman"/>
          <w:b w:val="0"/>
          <w:sz w:val="28"/>
          <w:szCs w:val="28"/>
        </w:rPr>
        <w:t xml:space="preserve"> ткани.</w:t>
      </w:r>
      <w:r w:rsidR="008901A0" w:rsidRPr="008901A0">
        <w:rPr>
          <w:rFonts w:ascii="Times New Roman" w:hAnsi="Times New Roman"/>
          <w:b w:val="0"/>
          <w:sz w:val="28"/>
          <w:szCs w:val="28"/>
        </w:rPr>
        <w:t xml:space="preserve"> Для улавливания микропланктона применяется газ № 64–7</w:t>
      </w:r>
      <w:r w:rsidR="008901A0">
        <w:rPr>
          <w:rFonts w:ascii="Times New Roman" w:hAnsi="Times New Roman"/>
          <w:b w:val="0"/>
          <w:sz w:val="28"/>
          <w:szCs w:val="28"/>
        </w:rPr>
        <w:t>7, мезопланктона</w:t>
      </w:r>
      <w:r w:rsidR="007B26F9">
        <w:rPr>
          <w:rFonts w:ascii="Times New Roman" w:hAnsi="Times New Roman"/>
          <w:b w:val="0"/>
          <w:sz w:val="28"/>
          <w:szCs w:val="28"/>
        </w:rPr>
        <w:t xml:space="preserve"> </w:t>
      </w:r>
      <w:r w:rsidR="008901A0">
        <w:rPr>
          <w:rFonts w:ascii="Times New Roman" w:hAnsi="Times New Roman"/>
          <w:b w:val="0"/>
          <w:sz w:val="28"/>
          <w:szCs w:val="28"/>
        </w:rPr>
        <w:t>– № 38–64.</w:t>
      </w:r>
      <w:r w:rsidR="005E0A9D">
        <w:rPr>
          <w:rFonts w:ascii="Times New Roman" w:hAnsi="Times New Roman"/>
          <w:b w:val="0"/>
          <w:sz w:val="28"/>
          <w:szCs w:val="28"/>
        </w:rPr>
        <w:t xml:space="preserve"> Соответствие длины ячейки номеру газа приведено в табл. 6.4.</w:t>
      </w:r>
    </w:p>
    <w:p w:rsidR="00496D6D" w:rsidRDefault="00496D6D" w:rsidP="00496D6D">
      <w:pPr>
        <w:spacing w:line="270" w:lineRule="atLeast"/>
        <w:jc w:val="right"/>
        <w:textAlignment w:val="baseline"/>
        <w:rPr>
          <w:sz w:val="28"/>
          <w:szCs w:val="28"/>
          <w:bdr w:val="none" w:sz="0" w:space="0" w:color="auto" w:frame="1"/>
        </w:rPr>
      </w:pPr>
    </w:p>
    <w:p w:rsidR="00496D6D" w:rsidRDefault="00496D6D" w:rsidP="00496D6D">
      <w:pPr>
        <w:spacing w:line="270" w:lineRule="atLeast"/>
        <w:jc w:val="right"/>
        <w:textAlignment w:val="baseline"/>
        <w:rPr>
          <w:sz w:val="28"/>
          <w:szCs w:val="28"/>
          <w:bdr w:val="none" w:sz="0" w:space="0" w:color="auto" w:frame="1"/>
        </w:rPr>
      </w:pPr>
      <w:r w:rsidRPr="00496D6D">
        <w:rPr>
          <w:sz w:val="28"/>
          <w:szCs w:val="28"/>
          <w:bdr w:val="none" w:sz="0" w:space="0" w:color="auto" w:frame="1"/>
        </w:rPr>
        <w:t xml:space="preserve">Таблица </w:t>
      </w:r>
      <w:r w:rsidR="005E0A9D">
        <w:rPr>
          <w:sz w:val="28"/>
          <w:szCs w:val="28"/>
          <w:bdr w:val="none" w:sz="0" w:space="0" w:color="auto" w:frame="1"/>
        </w:rPr>
        <w:t>6.4</w:t>
      </w:r>
      <w:r w:rsidRPr="00496D6D">
        <w:rPr>
          <w:sz w:val="28"/>
          <w:szCs w:val="28"/>
          <w:bdr w:val="none" w:sz="0" w:space="0" w:color="auto" w:frame="1"/>
        </w:rPr>
        <w:t xml:space="preserve">. </w:t>
      </w:r>
    </w:p>
    <w:p w:rsidR="00496D6D" w:rsidRDefault="00496D6D" w:rsidP="00496D6D">
      <w:pPr>
        <w:spacing w:line="270" w:lineRule="atLeast"/>
        <w:jc w:val="center"/>
        <w:textAlignment w:val="baseline"/>
        <w:rPr>
          <w:sz w:val="28"/>
          <w:szCs w:val="28"/>
          <w:bdr w:val="none" w:sz="0" w:space="0" w:color="auto" w:frame="1"/>
        </w:rPr>
      </w:pPr>
      <w:r w:rsidRPr="00496D6D">
        <w:rPr>
          <w:sz w:val="28"/>
          <w:szCs w:val="28"/>
          <w:bdr w:val="none" w:sz="0" w:space="0" w:color="auto" w:frame="1"/>
        </w:rPr>
        <w:t xml:space="preserve">Соответствие между номерами и размером ячей мельничного </w:t>
      </w:r>
      <w:r>
        <w:rPr>
          <w:sz w:val="28"/>
          <w:szCs w:val="28"/>
          <w:bdr w:val="none" w:sz="0" w:space="0" w:color="auto" w:frame="1"/>
        </w:rPr>
        <w:t>газа</w:t>
      </w:r>
      <w:r w:rsidRPr="00496D6D">
        <w:rPr>
          <w:sz w:val="28"/>
          <w:szCs w:val="28"/>
          <w:bdr w:val="none" w:sz="0" w:space="0" w:color="auto" w:frame="1"/>
        </w:rPr>
        <w:t xml:space="preserve"> </w:t>
      </w:r>
    </w:p>
    <w:p w:rsidR="001F6F50" w:rsidRPr="00496D6D" w:rsidRDefault="001F6F50" w:rsidP="00496D6D">
      <w:pPr>
        <w:spacing w:line="270" w:lineRule="atLeast"/>
        <w:jc w:val="center"/>
        <w:textAlignment w:val="baseline"/>
        <w:rPr>
          <w:sz w:val="28"/>
          <w:szCs w:val="28"/>
        </w:rPr>
      </w:pPr>
    </w:p>
    <w:tbl>
      <w:tblPr>
        <w:tblW w:w="0" w:type="auto"/>
        <w:tblInd w:w="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631"/>
        <w:gridCol w:w="2159"/>
      </w:tblGrid>
      <w:tr w:rsidR="00496D6D" w:rsidRPr="00496D6D" w:rsidTr="005E0A9D">
        <w:tc>
          <w:tcPr>
            <w:tcW w:w="1631" w:type="dxa"/>
            <w:shd w:val="clear" w:color="auto" w:fill="auto"/>
            <w:vAlign w:val="bottom"/>
            <w:hideMark/>
          </w:tcPr>
          <w:p w:rsidR="00496D6D" w:rsidRPr="00496D6D" w:rsidRDefault="00496D6D" w:rsidP="00496D6D">
            <w:pPr>
              <w:spacing w:line="312" w:lineRule="atLeast"/>
              <w:jc w:val="center"/>
              <w:textAlignment w:val="baseline"/>
              <w:rPr>
                <w:sz w:val="28"/>
                <w:szCs w:val="28"/>
              </w:rPr>
            </w:pPr>
            <w:r w:rsidRPr="00496D6D">
              <w:rPr>
                <w:sz w:val="28"/>
                <w:szCs w:val="28"/>
                <w:bdr w:val="none" w:sz="0" w:space="0" w:color="auto" w:frame="1"/>
              </w:rPr>
              <w:t xml:space="preserve">Номер </w:t>
            </w:r>
            <w:r>
              <w:rPr>
                <w:sz w:val="28"/>
                <w:szCs w:val="28"/>
                <w:bdr w:val="none" w:sz="0" w:space="0" w:color="auto" w:frame="1"/>
              </w:rPr>
              <w:t>газ</w:t>
            </w:r>
            <w:r w:rsidRPr="00496D6D">
              <w:rPr>
                <w:sz w:val="28"/>
                <w:szCs w:val="28"/>
                <w:bdr w:val="none" w:sz="0" w:space="0" w:color="auto" w:frame="1"/>
              </w:rPr>
              <w:t>а</w:t>
            </w:r>
          </w:p>
        </w:tc>
        <w:tc>
          <w:tcPr>
            <w:tcW w:w="0" w:type="auto"/>
            <w:shd w:val="clear" w:color="auto" w:fill="auto"/>
            <w:vAlign w:val="bottom"/>
            <w:hideMark/>
          </w:tcPr>
          <w:p w:rsidR="00496D6D" w:rsidRPr="00496D6D" w:rsidRDefault="00496D6D" w:rsidP="00496D6D">
            <w:pPr>
              <w:spacing w:line="312" w:lineRule="atLeast"/>
              <w:jc w:val="center"/>
              <w:textAlignment w:val="baseline"/>
              <w:rPr>
                <w:sz w:val="28"/>
                <w:szCs w:val="28"/>
              </w:rPr>
            </w:pPr>
            <w:r>
              <w:rPr>
                <w:sz w:val="28"/>
                <w:szCs w:val="28"/>
                <w:bdr w:val="none" w:sz="0" w:space="0" w:color="auto" w:frame="1"/>
              </w:rPr>
              <w:t xml:space="preserve">Длина </w:t>
            </w:r>
            <w:r w:rsidRPr="00496D6D">
              <w:rPr>
                <w:sz w:val="28"/>
                <w:szCs w:val="28"/>
                <w:bdr w:val="none" w:sz="0" w:space="0" w:color="auto" w:frame="1"/>
              </w:rPr>
              <w:t>ячейки, мм</w:t>
            </w:r>
          </w:p>
        </w:tc>
      </w:tr>
      <w:tr w:rsidR="00496D6D" w:rsidRPr="00496D6D" w:rsidTr="005E0A9D">
        <w:tc>
          <w:tcPr>
            <w:tcW w:w="1631" w:type="dxa"/>
            <w:shd w:val="clear" w:color="auto" w:fill="auto"/>
            <w:vAlign w:val="bottom"/>
            <w:hideMark/>
          </w:tcPr>
          <w:p w:rsidR="00496D6D" w:rsidRPr="00496D6D" w:rsidRDefault="00496D6D" w:rsidP="00496D6D">
            <w:pPr>
              <w:spacing w:line="312" w:lineRule="atLeast"/>
              <w:jc w:val="center"/>
              <w:textAlignment w:val="baseline"/>
              <w:rPr>
                <w:sz w:val="28"/>
                <w:szCs w:val="28"/>
              </w:rPr>
            </w:pPr>
            <w:r w:rsidRPr="00496D6D">
              <w:rPr>
                <w:sz w:val="28"/>
                <w:szCs w:val="28"/>
                <w:bdr w:val="none" w:sz="0" w:space="0" w:color="auto" w:frame="1"/>
              </w:rPr>
              <w:t>46</w:t>
            </w:r>
          </w:p>
        </w:tc>
        <w:tc>
          <w:tcPr>
            <w:tcW w:w="0" w:type="auto"/>
            <w:shd w:val="clear" w:color="auto" w:fill="auto"/>
            <w:vAlign w:val="bottom"/>
            <w:hideMark/>
          </w:tcPr>
          <w:p w:rsidR="00496D6D" w:rsidRPr="00496D6D" w:rsidRDefault="00496D6D" w:rsidP="00496D6D">
            <w:pPr>
              <w:spacing w:line="312" w:lineRule="atLeast"/>
              <w:jc w:val="center"/>
              <w:textAlignment w:val="baseline"/>
              <w:rPr>
                <w:sz w:val="28"/>
                <w:szCs w:val="28"/>
              </w:rPr>
            </w:pPr>
            <w:r w:rsidRPr="00496D6D">
              <w:rPr>
                <w:sz w:val="28"/>
                <w:szCs w:val="28"/>
                <w:bdr w:val="none" w:sz="0" w:space="0" w:color="auto" w:frame="1"/>
              </w:rPr>
              <w:t>0,145</w:t>
            </w:r>
          </w:p>
        </w:tc>
      </w:tr>
      <w:tr w:rsidR="00496D6D" w:rsidRPr="00496D6D" w:rsidTr="005E0A9D">
        <w:tc>
          <w:tcPr>
            <w:tcW w:w="1631" w:type="dxa"/>
            <w:shd w:val="clear" w:color="auto" w:fill="auto"/>
            <w:vAlign w:val="bottom"/>
            <w:hideMark/>
          </w:tcPr>
          <w:p w:rsidR="00496D6D" w:rsidRPr="00496D6D" w:rsidRDefault="00496D6D" w:rsidP="00496D6D">
            <w:pPr>
              <w:spacing w:line="312" w:lineRule="atLeast"/>
              <w:jc w:val="center"/>
              <w:textAlignment w:val="baseline"/>
              <w:rPr>
                <w:sz w:val="28"/>
                <w:szCs w:val="28"/>
              </w:rPr>
            </w:pPr>
            <w:r w:rsidRPr="00496D6D">
              <w:rPr>
                <w:sz w:val="28"/>
                <w:szCs w:val="28"/>
                <w:bdr w:val="none" w:sz="0" w:space="0" w:color="auto" w:frame="1"/>
              </w:rPr>
              <w:t>55</w:t>
            </w:r>
          </w:p>
        </w:tc>
        <w:tc>
          <w:tcPr>
            <w:tcW w:w="0" w:type="auto"/>
            <w:shd w:val="clear" w:color="auto" w:fill="auto"/>
            <w:vAlign w:val="bottom"/>
            <w:hideMark/>
          </w:tcPr>
          <w:p w:rsidR="00496D6D" w:rsidRPr="00496D6D" w:rsidRDefault="00496D6D" w:rsidP="00496D6D">
            <w:pPr>
              <w:spacing w:line="312" w:lineRule="atLeast"/>
              <w:jc w:val="center"/>
              <w:textAlignment w:val="baseline"/>
              <w:rPr>
                <w:sz w:val="28"/>
                <w:szCs w:val="28"/>
              </w:rPr>
            </w:pPr>
            <w:r w:rsidRPr="00496D6D">
              <w:rPr>
                <w:sz w:val="28"/>
                <w:szCs w:val="28"/>
                <w:bdr w:val="none" w:sz="0" w:space="0" w:color="auto" w:frame="1"/>
              </w:rPr>
              <w:t>0,099</w:t>
            </w:r>
          </w:p>
        </w:tc>
      </w:tr>
      <w:tr w:rsidR="00496D6D" w:rsidRPr="00496D6D" w:rsidTr="005E0A9D">
        <w:tc>
          <w:tcPr>
            <w:tcW w:w="1631" w:type="dxa"/>
            <w:shd w:val="clear" w:color="auto" w:fill="auto"/>
            <w:vAlign w:val="bottom"/>
            <w:hideMark/>
          </w:tcPr>
          <w:p w:rsidR="00496D6D" w:rsidRPr="00496D6D" w:rsidRDefault="00496D6D" w:rsidP="00496D6D">
            <w:pPr>
              <w:spacing w:line="312" w:lineRule="atLeast"/>
              <w:jc w:val="center"/>
              <w:textAlignment w:val="baseline"/>
              <w:rPr>
                <w:sz w:val="28"/>
                <w:szCs w:val="28"/>
              </w:rPr>
            </w:pPr>
            <w:r w:rsidRPr="00496D6D">
              <w:rPr>
                <w:sz w:val="28"/>
                <w:szCs w:val="28"/>
                <w:bdr w:val="none" w:sz="0" w:space="0" w:color="auto" w:frame="1"/>
              </w:rPr>
              <w:t>68</w:t>
            </w:r>
          </w:p>
        </w:tc>
        <w:tc>
          <w:tcPr>
            <w:tcW w:w="0" w:type="auto"/>
            <w:shd w:val="clear" w:color="auto" w:fill="auto"/>
            <w:vAlign w:val="bottom"/>
            <w:hideMark/>
          </w:tcPr>
          <w:p w:rsidR="00496D6D" w:rsidRPr="00496D6D" w:rsidRDefault="00496D6D" w:rsidP="00496D6D">
            <w:pPr>
              <w:spacing w:line="312" w:lineRule="atLeast"/>
              <w:jc w:val="center"/>
              <w:textAlignment w:val="baseline"/>
              <w:rPr>
                <w:sz w:val="28"/>
                <w:szCs w:val="28"/>
              </w:rPr>
            </w:pPr>
            <w:r w:rsidRPr="00496D6D">
              <w:rPr>
                <w:sz w:val="28"/>
                <w:szCs w:val="28"/>
                <w:bdr w:val="none" w:sz="0" w:space="0" w:color="auto" w:frame="1"/>
              </w:rPr>
              <w:t>0,076</w:t>
            </w:r>
          </w:p>
        </w:tc>
      </w:tr>
      <w:tr w:rsidR="00496D6D" w:rsidRPr="00496D6D" w:rsidTr="005E0A9D">
        <w:tc>
          <w:tcPr>
            <w:tcW w:w="1631" w:type="dxa"/>
            <w:shd w:val="clear" w:color="auto" w:fill="auto"/>
            <w:vAlign w:val="bottom"/>
            <w:hideMark/>
          </w:tcPr>
          <w:p w:rsidR="00496D6D" w:rsidRPr="00496D6D" w:rsidRDefault="00496D6D" w:rsidP="00496D6D">
            <w:pPr>
              <w:spacing w:line="312" w:lineRule="atLeast"/>
              <w:jc w:val="center"/>
              <w:textAlignment w:val="baseline"/>
              <w:rPr>
                <w:sz w:val="28"/>
                <w:szCs w:val="28"/>
              </w:rPr>
            </w:pPr>
            <w:r w:rsidRPr="00496D6D">
              <w:rPr>
                <w:sz w:val="28"/>
                <w:szCs w:val="28"/>
                <w:bdr w:val="none" w:sz="0" w:space="0" w:color="auto" w:frame="1"/>
              </w:rPr>
              <w:t>77</w:t>
            </w:r>
          </w:p>
        </w:tc>
        <w:tc>
          <w:tcPr>
            <w:tcW w:w="0" w:type="auto"/>
            <w:shd w:val="clear" w:color="auto" w:fill="auto"/>
            <w:vAlign w:val="bottom"/>
            <w:hideMark/>
          </w:tcPr>
          <w:p w:rsidR="00496D6D" w:rsidRPr="00496D6D" w:rsidRDefault="00496D6D" w:rsidP="00496D6D">
            <w:pPr>
              <w:spacing w:line="312" w:lineRule="atLeast"/>
              <w:jc w:val="center"/>
              <w:textAlignment w:val="baseline"/>
              <w:rPr>
                <w:sz w:val="28"/>
                <w:szCs w:val="28"/>
              </w:rPr>
            </w:pPr>
            <w:r w:rsidRPr="00496D6D">
              <w:rPr>
                <w:sz w:val="28"/>
                <w:szCs w:val="28"/>
                <w:bdr w:val="none" w:sz="0" w:space="0" w:color="auto" w:frame="1"/>
              </w:rPr>
              <w:t>0,064</w:t>
            </w:r>
          </w:p>
        </w:tc>
      </w:tr>
    </w:tbl>
    <w:p w:rsidR="00496D6D" w:rsidRDefault="00496D6D" w:rsidP="00496D6D">
      <w:pPr>
        <w:pStyle w:val="15"/>
        <w:ind w:firstLine="539"/>
        <w:rPr>
          <w:sz w:val="28"/>
          <w:szCs w:val="28"/>
        </w:rPr>
      </w:pPr>
    </w:p>
    <w:p w:rsidR="00D04E85" w:rsidRPr="00101CE1" w:rsidRDefault="00D04E85" w:rsidP="00E55AC2">
      <w:pPr>
        <w:pStyle w:val="15"/>
        <w:ind w:firstLine="567"/>
        <w:rPr>
          <w:sz w:val="28"/>
          <w:szCs w:val="28"/>
        </w:rPr>
      </w:pPr>
      <w:r w:rsidRPr="00101CE1">
        <w:rPr>
          <w:sz w:val="28"/>
          <w:szCs w:val="28"/>
        </w:rPr>
        <w:t>Все разнообразие методов сбора зоопланктона сводится к двум вариантам:</w:t>
      </w:r>
    </w:p>
    <w:p w:rsidR="00D04E85" w:rsidRPr="00EE3577" w:rsidRDefault="00D04E85" w:rsidP="00E55AC2">
      <w:pPr>
        <w:pStyle w:val="15"/>
        <w:ind w:firstLine="567"/>
        <w:rPr>
          <w:sz w:val="28"/>
          <w:szCs w:val="28"/>
        </w:rPr>
      </w:pPr>
      <w:r w:rsidRPr="00EE3577">
        <w:rPr>
          <w:sz w:val="28"/>
          <w:szCs w:val="28"/>
        </w:rPr>
        <w:t>1) комбинаци</w:t>
      </w:r>
      <w:r w:rsidR="00101CE1">
        <w:rPr>
          <w:sz w:val="28"/>
          <w:szCs w:val="28"/>
        </w:rPr>
        <w:t>я</w:t>
      </w:r>
      <w:r w:rsidRPr="00EE3577">
        <w:rPr>
          <w:sz w:val="28"/>
          <w:szCs w:val="28"/>
        </w:rPr>
        <w:t xml:space="preserve"> водозачерпывания и одновременного отделения планктона от воды</w:t>
      </w:r>
      <w:r w:rsidR="00101CE1">
        <w:rPr>
          <w:sz w:val="28"/>
          <w:szCs w:val="28"/>
        </w:rPr>
        <w:t xml:space="preserve"> </w:t>
      </w:r>
      <w:r w:rsidRPr="00EE3577">
        <w:rPr>
          <w:sz w:val="28"/>
          <w:szCs w:val="28"/>
        </w:rPr>
        <w:t>с помощью планктонных сетей, планктоночерпателей;</w:t>
      </w:r>
    </w:p>
    <w:p w:rsidR="00D04E85" w:rsidRPr="00EE3577" w:rsidRDefault="00D04E85" w:rsidP="00E55AC2">
      <w:pPr>
        <w:pStyle w:val="15"/>
        <w:ind w:firstLine="567"/>
        <w:rPr>
          <w:sz w:val="28"/>
          <w:szCs w:val="28"/>
        </w:rPr>
      </w:pPr>
      <w:r w:rsidRPr="00EE3577">
        <w:rPr>
          <w:sz w:val="28"/>
          <w:szCs w:val="28"/>
        </w:rPr>
        <w:t>2) комбинаци</w:t>
      </w:r>
      <w:r w:rsidR="00101CE1">
        <w:rPr>
          <w:sz w:val="28"/>
          <w:szCs w:val="28"/>
        </w:rPr>
        <w:t>я</w:t>
      </w:r>
      <w:r w:rsidRPr="00EE3577">
        <w:rPr>
          <w:sz w:val="28"/>
          <w:szCs w:val="28"/>
        </w:rPr>
        <w:t xml:space="preserve"> раздельного водозачерпывания и последующего отделения планктона от воды с помощью фильтрации </w:t>
      </w:r>
      <w:r w:rsidR="00622C19">
        <w:rPr>
          <w:sz w:val="28"/>
          <w:szCs w:val="28"/>
        </w:rPr>
        <w:t xml:space="preserve">через сеть </w:t>
      </w:r>
      <w:r w:rsidRPr="00EE3577">
        <w:rPr>
          <w:sz w:val="28"/>
          <w:szCs w:val="28"/>
        </w:rPr>
        <w:t>или п</w:t>
      </w:r>
      <w:r w:rsidR="00101CE1">
        <w:rPr>
          <w:sz w:val="28"/>
          <w:szCs w:val="28"/>
        </w:rPr>
        <w:t>утё</w:t>
      </w:r>
      <w:r w:rsidRPr="00EE3577">
        <w:rPr>
          <w:sz w:val="28"/>
          <w:szCs w:val="28"/>
        </w:rPr>
        <w:t>м отстаивания.</w:t>
      </w:r>
    </w:p>
    <w:p w:rsidR="00D04E85" w:rsidRPr="00EE3577" w:rsidRDefault="00D04E85" w:rsidP="00E55AC2">
      <w:pPr>
        <w:pStyle w:val="15"/>
        <w:ind w:firstLine="567"/>
        <w:rPr>
          <w:sz w:val="28"/>
          <w:szCs w:val="28"/>
        </w:rPr>
      </w:pPr>
      <w:r w:rsidRPr="00EE3577">
        <w:rPr>
          <w:sz w:val="28"/>
          <w:szCs w:val="28"/>
        </w:rPr>
        <w:t>Метод отбора проб зависит от типа водоема, его глубины, размеров. В крупных и средних водоемах с замедленным водообменом (озерах, водохранилищах) пробы зоопланктона отбирают количественной сетью Джеди фракционн</w:t>
      </w:r>
      <w:r w:rsidR="007B26F9">
        <w:rPr>
          <w:sz w:val="28"/>
          <w:szCs w:val="28"/>
        </w:rPr>
        <w:t>ым ловом</w:t>
      </w:r>
      <w:r w:rsidRPr="00EE3577">
        <w:rPr>
          <w:sz w:val="28"/>
          <w:szCs w:val="28"/>
        </w:rPr>
        <w:t xml:space="preserve"> (последовательно облавливают эпи</w:t>
      </w:r>
      <w:r w:rsidR="007B26F9">
        <w:rPr>
          <w:sz w:val="28"/>
          <w:szCs w:val="28"/>
        </w:rPr>
        <w:t>-</w:t>
      </w:r>
      <w:r w:rsidRPr="00EE3577">
        <w:rPr>
          <w:sz w:val="28"/>
          <w:szCs w:val="28"/>
        </w:rPr>
        <w:t>, мета</w:t>
      </w:r>
      <w:r w:rsidR="007B26F9">
        <w:rPr>
          <w:sz w:val="28"/>
          <w:szCs w:val="28"/>
        </w:rPr>
        <w:t>-</w:t>
      </w:r>
      <w:r w:rsidRPr="00EE3577">
        <w:rPr>
          <w:sz w:val="28"/>
          <w:szCs w:val="28"/>
        </w:rPr>
        <w:t xml:space="preserve"> и гипо</w:t>
      </w:r>
      <w:r w:rsidR="007B26F9">
        <w:rPr>
          <w:sz w:val="28"/>
          <w:szCs w:val="28"/>
        </w:rPr>
        <w:t xml:space="preserve">- </w:t>
      </w:r>
      <w:r w:rsidRPr="00EE3577">
        <w:rPr>
          <w:sz w:val="28"/>
          <w:szCs w:val="28"/>
        </w:rPr>
        <w:t>лимн</w:t>
      </w:r>
      <w:r w:rsidR="005F3C95">
        <w:rPr>
          <w:sz w:val="28"/>
          <w:szCs w:val="28"/>
        </w:rPr>
        <w:t xml:space="preserve">ион), по стандартным горизонтам. </w:t>
      </w:r>
      <w:r w:rsidRPr="00EE3577">
        <w:rPr>
          <w:sz w:val="28"/>
          <w:szCs w:val="28"/>
        </w:rPr>
        <w:t>В мелких водоемах (прудах, малых лесных озерах, лагунах), глубина которых не превышает 3</w:t>
      </w:r>
      <w:r w:rsidR="00EE3577">
        <w:rPr>
          <w:sz w:val="28"/>
          <w:szCs w:val="28"/>
        </w:rPr>
        <w:t>–</w:t>
      </w:r>
      <w:r w:rsidRPr="00EE3577">
        <w:rPr>
          <w:sz w:val="28"/>
          <w:szCs w:val="28"/>
        </w:rPr>
        <w:t>4 м, отбор проб осуществляется также количественной сетью Джеди</w:t>
      </w:r>
      <w:r w:rsidR="00E31ED0">
        <w:rPr>
          <w:sz w:val="28"/>
          <w:szCs w:val="28"/>
        </w:rPr>
        <w:t xml:space="preserve"> </w:t>
      </w:r>
      <w:r w:rsidR="00EE3577">
        <w:rPr>
          <w:sz w:val="28"/>
          <w:szCs w:val="28"/>
        </w:rPr>
        <w:t>–</w:t>
      </w:r>
      <w:r w:rsidR="00E31ED0">
        <w:rPr>
          <w:sz w:val="28"/>
          <w:szCs w:val="28"/>
        </w:rPr>
        <w:t xml:space="preserve"> </w:t>
      </w:r>
      <w:r w:rsidRPr="00EE3577">
        <w:rPr>
          <w:sz w:val="28"/>
          <w:szCs w:val="28"/>
        </w:rPr>
        <w:t>тотально (облавливают весь столб воды от дна до поверхности).</w:t>
      </w:r>
    </w:p>
    <w:p w:rsidR="00D04E85" w:rsidRPr="00EE3577" w:rsidRDefault="00D04E85" w:rsidP="00E55AC2">
      <w:pPr>
        <w:pStyle w:val="15"/>
        <w:ind w:firstLine="567"/>
        <w:rPr>
          <w:sz w:val="28"/>
          <w:szCs w:val="28"/>
        </w:rPr>
      </w:pPr>
      <w:r w:rsidRPr="00EE3577">
        <w:rPr>
          <w:sz w:val="28"/>
          <w:szCs w:val="28"/>
        </w:rPr>
        <w:t xml:space="preserve">В </w:t>
      </w:r>
      <w:r w:rsidR="00C73CDA">
        <w:rPr>
          <w:sz w:val="28"/>
          <w:szCs w:val="28"/>
        </w:rPr>
        <w:t xml:space="preserve">больших </w:t>
      </w:r>
      <w:r w:rsidR="00014DAD">
        <w:rPr>
          <w:sz w:val="28"/>
          <w:szCs w:val="28"/>
        </w:rPr>
        <w:t>реках</w:t>
      </w:r>
      <w:r w:rsidRPr="00EE3577">
        <w:rPr>
          <w:sz w:val="28"/>
          <w:szCs w:val="28"/>
        </w:rPr>
        <w:t xml:space="preserve"> для сбора качественных проб использу</w:t>
      </w:r>
      <w:r w:rsidR="00496D6D">
        <w:rPr>
          <w:sz w:val="28"/>
          <w:szCs w:val="28"/>
        </w:rPr>
        <w:t>ют</w:t>
      </w:r>
      <w:r w:rsidRPr="00EE3577">
        <w:rPr>
          <w:sz w:val="28"/>
          <w:szCs w:val="28"/>
        </w:rPr>
        <w:t xml:space="preserve"> цилиндрическ</w:t>
      </w:r>
      <w:r w:rsidR="00496D6D">
        <w:rPr>
          <w:sz w:val="28"/>
          <w:szCs w:val="28"/>
        </w:rPr>
        <w:t>ую</w:t>
      </w:r>
      <w:r w:rsidRPr="00EE3577">
        <w:rPr>
          <w:sz w:val="28"/>
          <w:szCs w:val="28"/>
        </w:rPr>
        <w:t xml:space="preserve"> сеть Лангганса </w:t>
      </w:r>
      <w:r w:rsidR="00496D6D">
        <w:rPr>
          <w:sz w:val="28"/>
          <w:szCs w:val="28"/>
        </w:rPr>
        <w:t>(</w:t>
      </w:r>
      <w:r w:rsidRPr="00EE3577">
        <w:rPr>
          <w:sz w:val="28"/>
          <w:szCs w:val="28"/>
        </w:rPr>
        <w:t>«Цеппелин»</w:t>
      </w:r>
      <w:r w:rsidR="00496D6D">
        <w:rPr>
          <w:sz w:val="28"/>
          <w:szCs w:val="28"/>
        </w:rPr>
        <w:t>)</w:t>
      </w:r>
      <w:r w:rsidRPr="00EE3577">
        <w:rPr>
          <w:sz w:val="28"/>
          <w:szCs w:val="28"/>
        </w:rPr>
        <w:t>, для количественных</w:t>
      </w:r>
      <w:r w:rsidR="00014DAD">
        <w:rPr>
          <w:sz w:val="28"/>
          <w:szCs w:val="28"/>
        </w:rPr>
        <w:t xml:space="preserve"> </w:t>
      </w:r>
      <w:r w:rsidR="00EE3577">
        <w:rPr>
          <w:sz w:val="28"/>
          <w:szCs w:val="28"/>
        </w:rPr>
        <w:t>–</w:t>
      </w:r>
      <w:r w:rsidR="00014DAD">
        <w:rPr>
          <w:sz w:val="28"/>
          <w:szCs w:val="28"/>
        </w:rPr>
        <w:t xml:space="preserve"> </w:t>
      </w:r>
      <w:r w:rsidR="00C73CDA">
        <w:rPr>
          <w:sz w:val="28"/>
          <w:szCs w:val="28"/>
        </w:rPr>
        <w:t>планктоночерпатель Вовка</w:t>
      </w:r>
      <w:r w:rsidRPr="00EE3577">
        <w:rPr>
          <w:sz w:val="28"/>
          <w:szCs w:val="28"/>
        </w:rPr>
        <w:t>. Наиболее простым и доступным</w:t>
      </w:r>
      <w:r w:rsidR="008901A0">
        <w:rPr>
          <w:sz w:val="28"/>
          <w:szCs w:val="28"/>
        </w:rPr>
        <w:t xml:space="preserve"> </w:t>
      </w:r>
      <w:r w:rsidRPr="00EE3577">
        <w:rPr>
          <w:sz w:val="28"/>
          <w:szCs w:val="28"/>
        </w:rPr>
        <w:t>является отбор проб путем процеживания 100</w:t>
      </w:r>
      <w:r w:rsidR="00FF3473">
        <w:rPr>
          <w:sz w:val="28"/>
          <w:szCs w:val="28"/>
        </w:rPr>
        <w:t>-</w:t>
      </w:r>
      <w:smartTag w:uri="urn:schemas-microsoft-com:office:smarttags" w:element="metricconverter">
        <w:smartTagPr>
          <w:attr w:name="ProductID" w:val="200 л"/>
        </w:smartTagPr>
        <w:r w:rsidR="00FF3473">
          <w:rPr>
            <w:sz w:val="28"/>
            <w:szCs w:val="28"/>
          </w:rPr>
          <w:t>200</w:t>
        </w:r>
        <w:r w:rsidRPr="00EE3577">
          <w:rPr>
            <w:sz w:val="28"/>
            <w:szCs w:val="28"/>
          </w:rPr>
          <w:t xml:space="preserve"> л</w:t>
        </w:r>
      </w:smartTag>
      <w:r w:rsidRPr="00EE3577">
        <w:rPr>
          <w:sz w:val="28"/>
          <w:szCs w:val="28"/>
        </w:rPr>
        <w:t xml:space="preserve"> воды, взятой </w:t>
      </w:r>
      <w:r w:rsidR="00FF3473">
        <w:rPr>
          <w:sz w:val="28"/>
          <w:szCs w:val="28"/>
        </w:rPr>
        <w:t>10</w:t>
      </w:r>
      <w:r w:rsidR="007B26F9">
        <w:rPr>
          <w:sz w:val="28"/>
          <w:szCs w:val="28"/>
        </w:rPr>
        <w:t>-</w:t>
      </w:r>
      <w:r w:rsidRPr="00EE3577">
        <w:rPr>
          <w:sz w:val="28"/>
          <w:szCs w:val="28"/>
        </w:rPr>
        <w:t>литров</w:t>
      </w:r>
      <w:r w:rsidR="00C73CDA">
        <w:rPr>
          <w:sz w:val="28"/>
          <w:szCs w:val="28"/>
        </w:rPr>
        <w:t>ым</w:t>
      </w:r>
      <w:r w:rsidRPr="00EE3577">
        <w:rPr>
          <w:sz w:val="28"/>
          <w:szCs w:val="28"/>
        </w:rPr>
        <w:t xml:space="preserve"> ведро</w:t>
      </w:r>
      <w:r w:rsidR="00C73CDA">
        <w:rPr>
          <w:sz w:val="28"/>
          <w:szCs w:val="28"/>
        </w:rPr>
        <w:t>м</w:t>
      </w:r>
      <w:r w:rsidRPr="00EE3577">
        <w:rPr>
          <w:sz w:val="28"/>
          <w:szCs w:val="28"/>
        </w:rPr>
        <w:t xml:space="preserve"> через </w:t>
      </w:r>
      <w:r w:rsidRPr="00EE3577">
        <w:rPr>
          <w:sz w:val="28"/>
          <w:szCs w:val="28"/>
        </w:rPr>
        <w:lastRenderedPageBreak/>
        <w:t>сеть Апштейна (газ № 64</w:t>
      </w:r>
      <w:r w:rsidR="00EE3577">
        <w:rPr>
          <w:sz w:val="28"/>
          <w:szCs w:val="28"/>
        </w:rPr>
        <w:t>–</w:t>
      </w:r>
      <w:r w:rsidRPr="00EE3577">
        <w:rPr>
          <w:sz w:val="28"/>
          <w:szCs w:val="28"/>
        </w:rPr>
        <w:t xml:space="preserve">77). </w:t>
      </w:r>
      <w:r w:rsidR="00C73CDA">
        <w:rPr>
          <w:sz w:val="28"/>
          <w:szCs w:val="28"/>
        </w:rPr>
        <w:t xml:space="preserve">Такой метод применяется на малых реках, а также </w:t>
      </w:r>
      <w:r w:rsidR="00CB27F4">
        <w:rPr>
          <w:sz w:val="28"/>
          <w:szCs w:val="28"/>
        </w:rPr>
        <w:t>в литоральной зоне водоемов.</w:t>
      </w:r>
    </w:p>
    <w:p w:rsidR="00D04E85" w:rsidRPr="00EE3577" w:rsidRDefault="00D04E85" w:rsidP="00E55AC2">
      <w:pPr>
        <w:pStyle w:val="15"/>
        <w:ind w:firstLine="567"/>
        <w:rPr>
          <w:sz w:val="28"/>
          <w:szCs w:val="28"/>
        </w:rPr>
      </w:pPr>
      <w:r w:rsidRPr="00EE3577">
        <w:rPr>
          <w:sz w:val="28"/>
          <w:szCs w:val="28"/>
        </w:rPr>
        <w:t>Наиболее</w:t>
      </w:r>
      <w:r w:rsidR="008901A0">
        <w:rPr>
          <w:sz w:val="28"/>
          <w:szCs w:val="28"/>
        </w:rPr>
        <w:t xml:space="preserve"> </w:t>
      </w:r>
      <w:r w:rsidRPr="00EE3577">
        <w:rPr>
          <w:sz w:val="28"/>
          <w:szCs w:val="28"/>
        </w:rPr>
        <w:t>удобна для лова мезо</w:t>
      </w:r>
      <w:r w:rsidR="00752DA1">
        <w:rPr>
          <w:sz w:val="28"/>
          <w:szCs w:val="28"/>
        </w:rPr>
        <w:t>-</w:t>
      </w:r>
      <w:r w:rsidRPr="00EE3577">
        <w:rPr>
          <w:sz w:val="28"/>
          <w:szCs w:val="28"/>
        </w:rPr>
        <w:t xml:space="preserve"> </w:t>
      </w:r>
      <w:r w:rsidR="00CB27F4">
        <w:rPr>
          <w:sz w:val="28"/>
          <w:szCs w:val="28"/>
        </w:rPr>
        <w:t>и микро</w:t>
      </w:r>
      <w:r w:rsidR="00752DA1">
        <w:rPr>
          <w:sz w:val="28"/>
          <w:szCs w:val="28"/>
        </w:rPr>
        <w:t xml:space="preserve">- </w:t>
      </w:r>
      <w:r w:rsidR="00774FAE">
        <w:rPr>
          <w:sz w:val="28"/>
          <w:szCs w:val="28"/>
        </w:rPr>
        <w:t>зоо</w:t>
      </w:r>
      <w:r w:rsidR="00CB27F4">
        <w:rPr>
          <w:sz w:val="28"/>
          <w:szCs w:val="28"/>
        </w:rPr>
        <w:t xml:space="preserve">планктона </w:t>
      </w:r>
      <w:r w:rsidRPr="00EE3577">
        <w:rPr>
          <w:sz w:val="28"/>
          <w:szCs w:val="28"/>
        </w:rPr>
        <w:t>сеть Джеди</w:t>
      </w:r>
      <w:r w:rsidR="00E55AC2">
        <w:rPr>
          <w:sz w:val="28"/>
          <w:szCs w:val="28"/>
        </w:rPr>
        <w:t>,</w:t>
      </w:r>
      <w:r w:rsidRPr="00EE3577">
        <w:rPr>
          <w:sz w:val="28"/>
          <w:szCs w:val="28"/>
        </w:rPr>
        <w:t xml:space="preserve"> </w:t>
      </w:r>
      <w:r w:rsidR="00CB27F4">
        <w:rPr>
          <w:sz w:val="28"/>
          <w:szCs w:val="28"/>
        </w:rPr>
        <w:t>газ № 64-70</w:t>
      </w:r>
      <w:r w:rsidR="00E55AC2">
        <w:rPr>
          <w:sz w:val="28"/>
          <w:szCs w:val="28"/>
        </w:rPr>
        <w:t xml:space="preserve"> </w:t>
      </w:r>
      <w:r w:rsidR="00E55AC2" w:rsidRPr="00752DA1">
        <w:rPr>
          <w:sz w:val="28"/>
          <w:szCs w:val="28"/>
        </w:rPr>
        <w:t>(</w:t>
      </w:r>
      <w:r w:rsidR="00E55AC2" w:rsidRPr="00752DA1">
        <w:rPr>
          <w:i/>
          <w:sz w:val="28"/>
          <w:szCs w:val="28"/>
        </w:rPr>
        <w:t>рис. 6.3</w:t>
      </w:r>
      <w:r w:rsidRPr="00EE3577">
        <w:rPr>
          <w:sz w:val="28"/>
          <w:szCs w:val="28"/>
        </w:rPr>
        <w:t>). Она состоит из фильтрующего шелк</w:t>
      </w:r>
      <w:r w:rsidR="00CB27F4">
        <w:rPr>
          <w:sz w:val="28"/>
          <w:szCs w:val="28"/>
        </w:rPr>
        <w:t xml:space="preserve">овогого или капронового </w:t>
      </w:r>
      <w:r w:rsidR="00774FAE">
        <w:rPr>
          <w:sz w:val="28"/>
          <w:szCs w:val="28"/>
        </w:rPr>
        <w:t xml:space="preserve">газового </w:t>
      </w:r>
      <w:r w:rsidR="00CB27F4">
        <w:rPr>
          <w:sz w:val="28"/>
          <w:szCs w:val="28"/>
        </w:rPr>
        <w:t>конуса</w:t>
      </w:r>
      <w:r w:rsidRPr="00EE3577">
        <w:rPr>
          <w:sz w:val="28"/>
          <w:szCs w:val="28"/>
        </w:rPr>
        <w:t xml:space="preserve"> и верхнего обратного усеченного конуса из плотного белого материала. По верхнему и нижнему краю обратного конуса пришиваются металлические </w:t>
      </w:r>
      <w:r w:rsidR="00591531">
        <w:rPr>
          <w:sz w:val="28"/>
          <w:szCs w:val="28"/>
        </w:rPr>
        <w:t>кольца</w:t>
      </w:r>
      <w:r w:rsidRPr="00EE3577">
        <w:rPr>
          <w:sz w:val="28"/>
          <w:szCs w:val="28"/>
        </w:rPr>
        <w:t xml:space="preserve"> (</w:t>
      </w:r>
      <w:r w:rsidR="00591531">
        <w:rPr>
          <w:sz w:val="28"/>
          <w:szCs w:val="28"/>
        </w:rPr>
        <w:t xml:space="preserve">верхнее </w:t>
      </w:r>
      <w:r w:rsidRPr="00EE3577">
        <w:rPr>
          <w:sz w:val="28"/>
          <w:szCs w:val="28"/>
        </w:rPr>
        <w:t xml:space="preserve">диаметром </w:t>
      </w:r>
      <w:smartTag w:uri="urn:schemas-microsoft-com:office:smarttags" w:element="metricconverter">
        <w:smartTagPr>
          <w:attr w:name="ProductID" w:val="18 см"/>
        </w:smartTagPr>
        <w:r w:rsidR="00591531">
          <w:rPr>
            <w:sz w:val="28"/>
            <w:szCs w:val="28"/>
          </w:rPr>
          <w:t>18</w:t>
        </w:r>
        <w:r w:rsidRPr="00EE3577">
          <w:rPr>
            <w:sz w:val="28"/>
            <w:szCs w:val="28"/>
          </w:rPr>
          <w:t xml:space="preserve"> см</w:t>
        </w:r>
      </w:smartTag>
      <w:r w:rsidR="00591531">
        <w:rPr>
          <w:sz w:val="28"/>
          <w:szCs w:val="28"/>
        </w:rPr>
        <w:t xml:space="preserve">, нижнее </w:t>
      </w:r>
      <w:r w:rsidR="00591531" w:rsidRPr="00EE3577">
        <w:rPr>
          <w:sz w:val="28"/>
          <w:szCs w:val="28"/>
        </w:rPr>
        <w:t>–</w:t>
      </w:r>
      <w:r w:rsidR="00591531">
        <w:rPr>
          <w:sz w:val="28"/>
          <w:szCs w:val="28"/>
        </w:rPr>
        <w:t xml:space="preserve"> </w:t>
      </w:r>
      <w:smartTag w:uri="urn:schemas-microsoft-com:office:smarttags" w:element="metricconverter">
        <w:smartTagPr>
          <w:attr w:name="ProductID" w:val="24 см"/>
        </w:smartTagPr>
        <w:r w:rsidR="00591531">
          <w:rPr>
            <w:sz w:val="28"/>
            <w:szCs w:val="28"/>
          </w:rPr>
          <w:t>24 см</w:t>
        </w:r>
      </w:smartTag>
      <w:r w:rsidRPr="00EE3577">
        <w:rPr>
          <w:sz w:val="28"/>
          <w:szCs w:val="28"/>
        </w:rPr>
        <w:t xml:space="preserve">), к которым на равном расстоянии друг от друга посредством манжеты из плотной ткани крепятся три боковые стропы </w:t>
      </w:r>
      <w:r w:rsidR="00581DB2">
        <w:rPr>
          <w:sz w:val="28"/>
          <w:szCs w:val="28"/>
        </w:rPr>
        <w:t>из</w:t>
      </w:r>
      <w:r w:rsidRPr="00EE3577">
        <w:rPr>
          <w:sz w:val="28"/>
          <w:szCs w:val="28"/>
        </w:rPr>
        <w:t xml:space="preserve"> капронового фала. Свободные концы строп </w:t>
      </w:r>
      <w:r w:rsidR="00591531">
        <w:rPr>
          <w:sz w:val="28"/>
          <w:szCs w:val="28"/>
        </w:rPr>
        <w:t>пришивают к мерному фалу</w:t>
      </w:r>
      <w:r w:rsidRPr="00EE3577">
        <w:rPr>
          <w:sz w:val="28"/>
          <w:szCs w:val="28"/>
        </w:rPr>
        <w:t xml:space="preserve">. К нижнему концу фильтрующего конуса пришивается манжета из плотной ткани, </w:t>
      </w:r>
      <w:r w:rsidR="00591531">
        <w:rPr>
          <w:sz w:val="28"/>
          <w:szCs w:val="28"/>
        </w:rPr>
        <w:t>к которой</w:t>
      </w:r>
      <w:r w:rsidRPr="00EE3577">
        <w:rPr>
          <w:sz w:val="28"/>
          <w:szCs w:val="28"/>
        </w:rPr>
        <w:t xml:space="preserve"> </w:t>
      </w:r>
      <w:r w:rsidR="0006609A">
        <w:rPr>
          <w:sz w:val="28"/>
          <w:szCs w:val="28"/>
        </w:rPr>
        <w:t>крепи</w:t>
      </w:r>
      <w:r w:rsidRPr="00EE3577">
        <w:rPr>
          <w:sz w:val="28"/>
          <w:szCs w:val="28"/>
        </w:rPr>
        <w:t xml:space="preserve">тся стакан с краном для сливания пробы. </w:t>
      </w:r>
    </w:p>
    <w:p w:rsidR="00E55AC2" w:rsidRPr="00EE3577" w:rsidRDefault="00E55AC2" w:rsidP="00E55AC2">
      <w:pPr>
        <w:pStyle w:val="15"/>
        <w:ind w:firstLine="567"/>
        <w:jc w:val="center"/>
        <w:rPr>
          <w:sz w:val="28"/>
          <w:szCs w:val="28"/>
        </w:rPr>
      </w:pPr>
      <w:r>
        <w:rPr>
          <w:noProof/>
          <w:snapToGrid/>
          <w:sz w:val="28"/>
          <w:szCs w:val="28"/>
        </w:rPr>
        <w:drawing>
          <wp:inline distT="0" distB="0" distL="0" distR="0">
            <wp:extent cx="1019175" cy="4657725"/>
            <wp:effectExtent l="19050" t="0" r="9525" b="0"/>
            <wp:docPr id="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cstate="print"/>
                    <a:srcRect/>
                    <a:stretch>
                      <a:fillRect/>
                    </a:stretch>
                  </pic:blipFill>
                  <pic:spPr bwMode="auto">
                    <a:xfrm>
                      <a:off x="0" y="0"/>
                      <a:ext cx="1019175" cy="4657725"/>
                    </a:xfrm>
                    <a:prstGeom prst="rect">
                      <a:avLst/>
                    </a:prstGeom>
                    <a:noFill/>
                    <a:ln w="9525">
                      <a:noFill/>
                      <a:miter lim="800000"/>
                      <a:headEnd/>
                      <a:tailEnd/>
                    </a:ln>
                  </pic:spPr>
                </pic:pic>
              </a:graphicData>
            </a:graphic>
          </wp:inline>
        </w:drawing>
      </w:r>
      <w:r>
        <w:rPr>
          <w:noProof/>
          <w:snapToGrid/>
          <w:sz w:val="28"/>
          <w:szCs w:val="28"/>
        </w:rPr>
        <w:drawing>
          <wp:inline distT="0" distB="0" distL="0" distR="0">
            <wp:extent cx="771525" cy="2009775"/>
            <wp:effectExtent l="19050" t="0" r="9525" b="0"/>
            <wp:docPr id="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cstate="print"/>
                    <a:srcRect/>
                    <a:stretch>
                      <a:fillRect/>
                    </a:stretch>
                  </pic:blipFill>
                  <pic:spPr bwMode="auto">
                    <a:xfrm>
                      <a:off x="0" y="0"/>
                      <a:ext cx="771525" cy="2009775"/>
                    </a:xfrm>
                    <a:prstGeom prst="rect">
                      <a:avLst/>
                    </a:prstGeom>
                    <a:noFill/>
                    <a:ln w="9525">
                      <a:noFill/>
                      <a:miter lim="800000"/>
                      <a:headEnd/>
                      <a:tailEnd/>
                    </a:ln>
                  </pic:spPr>
                </pic:pic>
              </a:graphicData>
            </a:graphic>
          </wp:inline>
        </w:drawing>
      </w:r>
    </w:p>
    <w:p w:rsidR="00E55AC2" w:rsidRPr="00752DA1" w:rsidRDefault="00E55AC2" w:rsidP="00E55AC2">
      <w:pPr>
        <w:pStyle w:val="15"/>
        <w:ind w:firstLine="567"/>
        <w:jc w:val="left"/>
        <w:rPr>
          <w:sz w:val="24"/>
          <w:szCs w:val="24"/>
        </w:rPr>
      </w:pPr>
      <w:r w:rsidRPr="00752DA1">
        <w:rPr>
          <w:i/>
          <w:sz w:val="24"/>
          <w:szCs w:val="24"/>
        </w:rPr>
        <w:t xml:space="preserve">Рис. 6.3. </w:t>
      </w:r>
      <w:r w:rsidRPr="00752DA1">
        <w:rPr>
          <w:sz w:val="24"/>
          <w:szCs w:val="24"/>
        </w:rPr>
        <w:t>Сеть Джеди с замыкателем</w:t>
      </w:r>
    </w:p>
    <w:p w:rsidR="00E55AC2" w:rsidRPr="00C00668" w:rsidRDefault="00E55AC2" w:rsidP="00E55AC2">
      <w:pPr>
        <w:pStyle w:val="15"/>
        <w:spacing w:before="60"/>
        <w:ind w:firstLine="567"/>
        <w:jc w:val="left"/>
        <w:rPr>
          <w:sz w:val="24"/>
          <w:szCs w:val="24"/>
        </w:rPr>
      </w:pPr>
      <w:r>
        <w:rPr>
          <w:i/>
          <w:sz w:val="24"/>
          <w:szCs w:val="24"/>
        </w:rPr>
        <w:t xml:space="preserve">1 </w:t>
      </w:r>
      <w:r w:rsidRPr="00C00668">
        <w:rPr>
          <w:sz w:val="24"/>
          <w:szCs w:val="24"/>
        </w:rPr>
        <w:t>–</w:t>
      </w:r>
      <w:r>
        <w:rPr>
          <w:sz w:val="24"/>
          <w:szCs w:val="24"/>
        </w:rPr>
        <w:t xml:space="preserve"> </w:t>
      </w:r>
      <w:r w:rsidRPr="00C00668">
        <w:rPr>
          <w:sz w:val="24"/>
          <w:szCs w:val="24"/>
        </w:rPr>
        <w:t xml:space="preserve">петля на шнуре; </w:t>
      </w:r>
      <w:r w:rsidRPr="00C00668">
        <w:rPr>
          <w:i/>
          <w:sz w:val="24"/>
          <w:szCs w:val="24"/>
        </w:rPr>
        <w:t>2</w:t>
      </w:r>
      <w:r>
        <w:rPr>
          <w:i/>
          <w:sz w:val="24"/>
          <w:szCs w:val="24"/>
        </w:rPr>
        <w:t xml:space="preserve"> </w:t>
      </w:r>
      <w:r w:rsidRPr="00C00668">
        <w:rPr>
          <w:i/>
          <w:sz w:val="24"/>
          <w:szCs w:val="24"/>
        </w:rPr>
        <w:t>–</w:t>
      </w:r>
      <w:r>
        <w:rPr>
          <w:i/>
          <w:sz w:val="24"/>
          <w:szCs w:val="24"/>
        </w:rPr>
        <w:t xml:space="preserve"> </w:t>
      </w:r>
      <w:r w:rsidRPr="00C00668">
        <w:rPr>
          <w:sz w:val="24"/>
          <w:szCs w:val="24"/>
        </w:rPr>
        <w:t>шнур, связывающий сеть с замыкателем;</w:t>
      </w:r>
    </w:p>
    <w:p w:rsidR="00E55AC2" w:rsidRPr="00C00668" w:rsidRDefault="00E55AC2" w:rsidP="00E55AC2">
      <w:pPr>
        <w:pStyle w:val="15"/>
        <w:ind w:firstLine="567"/>
        <w:jc w:val="left"/>
        <w:rPr>
          <w:sz w:val="24"/>
          <w:szCs w:val="24"/>
        </w:rPr>
      </w:pPr>
      <w:r w:rsidRPr="00C00668">
        <w:rPr>
          <w:i/>
          <w:sz w:val="24"/>
          <w:szCs w:val="24"/>
        </w:rPr>
        <w:t>3</w:t>
      </w:r>
      <w:r>
        <w:rPr>
          <w:i/>
          <w:sz w:val="24"/>
          <w:szCs w:val="24"/>
        </w:rPr>
        <w:t xml:space="preserve"> </w:t>
      </w:r>
      <w:r w:rsidRPr="00C00668">
        <w:rPr>
          <w:i/>
          <w:sz w:val="24"/>
          <w:szCs w:val="24"/>
        </w:rPr>
        <w:t xml:space="preserve"> –</w:t>
      </w:r>
      <w:r w:rsidRPr="00C00668">
        <w:rPr>
          <w:sz w:val="24"/>
          <w:szCs w:val="24"/>
        </w:rPr>
        <w:t xml:space="preserve"> шнуры на верхнем кольце; </w:t>
      </w:r>
      <w:r w:rsidRPr="00C00668">
        <w:rPr>
          <w:i/>
          <w:sz w:val="24"/>
          <w:szCs w:val="24"/>
        </w:rPr>
        <w:t>4</w:t>
      </w:r>
      <w:r>
        <w:rPr>
          <w:i/>
          <w:sz w:val="24"/>
          <w:szCs w:val="24"/>
        </w:rPr>
        <w:t xml:space="preserve"> </w:t>
      </w:r>
      <w:r w:rsidRPr="00C00668">
        <w:rPr>
          <w:i/>
          <w:sz w:val="24"/>
          <w:szCs w:val="24"/>
        </w:rPr>
        <w:t xml:space="preserve"> –</w:t>
      </w:r>
      <w:r w:rsidRPr="00C00668">
        <w:rPr>
          <w:sz w:val="24"/>
          <w:szCs w:val="24"/>
        </w:rPr>
        <w:t xml:space="preserve"> верхнее кольцо; </w:t>
      </w:r>
      <w:r w:rsidRPr="00C00668">
        <w:rPr>
          <w:i/>
          <w:sz w:val="24"/>
          <w:szCs w:val="24"/>
        </w:rPr>
        <w:t>5</w:t>
      </w:r>
      <w:r>
        <w:rPr>
          <w:i/>
          <w:sz w:val="24"/>
          <w:szCs w:val="24"/>
        </w:rPr>
        <w:t xml:space="preserve"> </w:t>
      </w:r>
      <w:r w:rsidRPr="00C00668">
        <w:rPr>
          <w:i/>
          <w:sz w:val="24"/>
          <w:szCs w:val="24"/>
        </w:rPr>
        <w:t xml:space="preserve"> –</w:t>
      </w:r>
      <w:r w:rsidRPr="00C00668">
        <w:rPr>
          <w:sz w:val="24"/>
          <w:szCs w:val="24"/>
        </w:rPr>
        <w:t xml:space="preserve"> матерчатый конус; </w:t>
      </w:r>
      <w:r w:rsidRPr="00C00668">
        <w:rPr>
          <w:i/>
          <w:sz w:val="24"/>
          <w:szCs w:val="24"/>
        </w:rPr>
        <w:t>6 –</w:t>
      </w:r>
      <w:r w:rsidRPr="00C00668">
        <w:rPr>
          <w:sz w:val="24"/>
          <w:szCs w:val="24"/>
        </w:rPr>
        <w:t xml:space="preserve"> нижнее кольцо;  7 – шелковая сеть;  </w:t>
      </w:r>
      <w:r w:rsidRPr="00C00668">
        <w:rPr>
          <w:i/>
          <w:sz w:val="24"/>
          <w:szCs w:val="24"/>
        </w:rPr>
        <w:t>8 –</w:t>
      </w:r>
      <w:r w:rsidRPr="00C00668">
        <w:rPr>
          <w:sz w:val="24"/>
          <w:szCs w:val="24"/>
        </w:rPr>
        <w:t xml:space="preserve"> шнур, удерживающий стакан; </w:t>
      </w:r>
      <w:r w:rsidRPr="00C00668">
        <w:rPr>
          <w:i/>
          <w:sz w:val="24"/>
          <w:szCs w:val="24"/>
        </w:rPr>
        <w:t>9 –</w:t>
      </w:r>
      <w:r w:rsidRPr="00C00668">
        <w:rPr>
          <w:sz w:val="24"/>
          <w:szCs w:val="24"/>
        </w:rPr>
        <w:t xml:space="preserve"> стакан.</w:t>
      </w:r>
    </w:p>
    <w:p w:rsidR="00E55AC2" w:rsidRDefault="00E55AC2" w:rsidP="00E55AC2">
      <w:pPr>
        <w:pStyle w:val="15"/>
        <w:ind w:firstLine="567"/>
        <w:rPr>
          <w:sz w:val="28"/>
          <w:szCs w:val="28"/>
        </w:rPr>
      </w:pPr>
    </w:p>
    <w:p w:rsidR="0006609A" w:rsidRPr="00EE3577" w:rsidRDefault="00774FAE" w:rsidP="00E55AC2">
      <w:pPr>
        <w:pStyle w:val="15"/>
        <w:ind w:firstLine="567"/>
        <w:rPr>
          <w:sz w:val="28"/>
          <w:szCs w:val="28"/>
        </w:rPr>
      </w:pPr>
      <w:r>
        <w:rPr>
          <w:sz w:val="28"/>
          <w:szCs w:val="28"/>
        </w:rPr>
        <w:t xml:space="preserve">Для фракционного облова разных горизонтов воды используют </w:t>
      </w:r>
      <w:r w:rsidR="00F77504">
        <w:rPr>
          <w:sz w:val="28"/>
          <w:szCs w:val="28"/>
        </w:rPr>
        <w:t xml:space="preserve">сеть с уздечкой и замыкателем. </w:t>
      </w:r>
      <w:r w:rsidR="00CB27F4" w:rsidRPr="00EE3577">
        <w:rPr>
          <w:sz w:val="28"/>
          <w:szCs w:val="28"/>
        </w:rPr>
        <w:t>Перед началом работы кольцо уздечки зажато крючком замыкателя</w:t>
      </w:r>
      <w:r w:rsidR="00CB27F4">
        <w:rPr>
          <w:sz w:val="28"/>
          <w:szCs w:val="28"/>
        </w:rPr>
        <w:t>,</w:t>
      </w:r>
      <w:r w:rsidR="00CB27F4" w:rsidRPr="00EE3577">
        <w:rPr>
          <w:sz w:val="28"/>
          <w:szCs w:val="28"/>
        </w:rPr>
        <w:t xml:space="preserve"> </w:t>
      </w:r>
      <w:r w:rsidR="00CB27F4">
        <w:rPr>
          <w:sz w:val="28"/>
          <w:szCs w:val="28"/>
        </w:rPr>
        <w:t xml:space="preserve">кран </w:t>
      </w:r>
      <w:r w:rsidR="00CB27F4" w:rsidRPr="00EE3577">
        <w:rPr>
          <w:sz w:val="28"/>
          <w:szCs w:val="28"/>
        </w:rPr>
        <w:t xml:space="preserve">на стакане закрыт. </w:t>
      </w:r>
      <w:r w:rsidR="00CB27F4">
        <w:rPr>
          <w:sz w:val="28"/>
          <w:szCs w:val="28"/>
        </w:rPr>
        <w:t>С</w:t>
      </w:r>
      <w:r w:rsidR="00CB27F4" w:rsidRPr="00EE3577">
        <w:rPr>
          <w:sz w:val="28"/>
          <w:szCs w:val="28"/>
        </w:rPr>
        <w:t xml:space="preserve">еть </w:t>
      </w:r>
      <w:r w:rsidR="00F77504">
        <w:rPr>
          <w:sz w:val="28"/>
          <w:szCs w:val="28"/>
        </w:rPr>
        <w:t xml:space="preserve">в свободном погружении </w:t>
      </w:r>
      <w:r w:rsidR="00CB27F4" w:rsidRPr="00EE3577">
        <w:rPr>
          <w:sz w:val="28"/>
          <w:szCs w:val="28"/>
        </w:rPr>
        <w:t>опуска</w:t>
      </w:r>
      <w:r w:rsidR="00F77504">
        <w:rPr>
          <w:sz w:val="28"/>
          <w:szCs w:val="28"/>
        </w:rPr>
        <w:t>ю</w:t>
      </w:r>
      <w:r w:rsidR="00CB27F4" w:rsidRPr="00EE3577">
        <w:rPr>
          <w:sz w:val="28"/>
          <w:szCs w:val="28"/>
        </w:rPr>
        <w:t xml:space="preserve">т в воду до </w:t>
      </w:r>
      <w:r w:rsidR="00CB27F4">
        <w:rPr>
          <w:sz w:val="28"/>
          <w:szCs w:val="28"/>
        </w:rPr>
        <w:t>определенной глубины,</w:t>
      </w:r>
      <w:r w:rsidR="00CB27F4" w:rsidRPr="00591531">
        <w:rPr>
          <w:sz w:val="28"/>
          <w:szCs w:val="28"/>
        </w:rPr>
        <w:t xml:space="preserve"> </w:t>
      </w:r>
      <w:r w:rsidR="00F77504">
        <w:rPr>
          <w:sz w:val="28"/>
          <w:szCs w:val="28"/>
        </w:rPr>
        <w:t>затем поднимают</w:t>
      </w:r>
      <w:r w:rsidR="00CB27F4" w:rsidRPr="00591531">
        <w:rPr>
          <w:sz w:val="28"/>
          <w:szCs w:val="28"/>
        </w:rPr>
        <w:t xml:space="preserve"> </w:t>
      </w:r>
      <w:r w:rsidR="00CB27F4" w:rsidRPr="00EE3577">
        <w:rPr>
          <w:sz w:val="28"/>
          <w:szCs w:val="28"/>
        </w:rPr>
        <w:t xml:space="preserve">до нужного </w:t>
      </w:r>
      <w:r w:rsidR="00CB27F4" w:rsidRPr="00EE3577">
        <w:rPr>
          <w:sz w:val="28"/>
          <w:szCs w:val="28"/>
        </w:rPr>
        <w:lastRenderedPageBreak/>
        <w:t>горизонта</w:t>
      </w:r>
      <w:r w:rsidR="00F77504">
        <w:rPr>
          <w:sz w:val="28"/>
          <w:szCs w:val="28"/>
        </w:rPr>
        <w:t xml:space="preserve"> и замыкают</w:t>
      </w:r>
      <w:r w:rsidR="00385756">
        <w:rPr>
          <w:sz w:val="28"/>
          <w:szCs w:val="28"/>
        </w:rPr>
        <w:t xml:space="preserve"> сеть</w:t>
      </w:r>
      <w:r w:rsidR="00CB27F4" w:rsidRPr="00EE3577">
        <w:rPr>
          <w:sz w:val="28"/>
          <w:szCs w:val="28"/>
        </w:rPr>
        <w:t xml:space="preserve">, </w:t>
      </w:r>
      <w:r w:rsidR="00CB27F4">
        <w:rPr>
          <w:sz w:val="28"/>
          <w:szCs w:val="28"/>
        </w:rPr>
        <w:t>отправля</w:t>
      </w:r>
      <w:r w:rsidR="00385756">
        <w:rPr>
          <w:sz w:val="28"/>
          <w:szCs w:val="28"/>
        </w:rPr>
        <w:t>я</w:t>
      </w:r>
      <w:r w:rsidR="00CB27F4" w:rsidRPr="00EE3577">
        <w:rPr>
          <w:sz w:val="28"/>
          <w:szCs w:val="28"/>
        </w:rPr>
        <w:t xml:space="preserve"> посыльный груз</w:t>
      </w:r>
      <w:r w:rsidR="00385756" w:rsidRPr="00385756">
        <w:rPr>
          <w:sz w:val="28"/>
          <w:szCs w:val="28"/>
        </w:rPr>
        <w:t xml:space="preserve"> </w:t>
      </w:r>
      <w:r w:rsidR="00385756" w:rsidRPr="00EE3577">
        <w:rPr>
          <w:sz w:val="28"/>
          <w:szCs w:val="28"/>
        </w:rPr>
        <w:t>по спускному тросу</w:t>
      </w:r>
      <w:r w:rsidR="00CB27F4" w:rsidRPr="00EE3577">
        <w:rPr>
          <w:sz w:val="28"/>
          <w:szCs w:val="28"/>
        </w:rPr>
        <w:t>.</w:t>
      </w:r>
      <w:r w:rsidR="0006609A">
        <w:rPr>
          <w:sz w:val="28"/>
          <w:szCs w:val="28"/>
        </w:rPr>
        <w:t xml:space="preserve"> С</w:t>
      </w:r>
      <w:r w:rsidR="00CB27F4" w:rsidRPr="00EE3577">
        <w:rPr>
          <w:sz w:val="28"/>
          <w:szCs w:val="28"/>
        </w:rPr>
        <w:t>еть поднима</w:t>
      </w:r>
      <w:r w:rsidR="00CB27F4">
        <w:rPr>
          <w:sz w:val="28"/>
          <w:szCs w:val="28"/>
        </w:rPr>
        <w:t>ют</w:t>
      </w:r>
      <w:r w:rsidR="00CB27F4" w:rsidRPr="00EE3577">
        <w:rPr>
          <w:sz w:val="28"/>
          <w:szCs w:val="28"/>
        </w:rPr>
        <w:t xml:space="preserve"> на поверхность</w:t>
      </w:r>
      <w:r w:rsidR="0006609A">
        <w:rPr>
          <w:sz w:val="28"/>
          <w:szCs w:val="28"/>
        </w:rPr>
        <w:t>,</w:t>
      </w:r>
      <w:r w:rsidR="00CB27F4" w:rsidRPr="00EE3577">
        <w:rPr>
          <w:sz w:val="28"/>
          <w:szCs w:val="28"/>
        </w:rPr>
        <w:t xml:space="preserve"> </w:t>
      </w:r>
      <w:r w:rsidR="0006609A">
        <w:rPr>
          <w:sz w:val="28"/>
          <w:szCs w:val="28"/>
        </w:rPr>
        <w:t>о</w:t>
      </w:r>
      <w:r w:rsidR="00CB27F4">
        <w:rPr>
          <w:sz w:val="28"/>
          <w:szCs w:val="28"/>
        </w:rPr>
        <w:t>ткрывают</w:t>
      </w:r>
      <w:r w:rsidR="00CB27F4" w:rsidRPr="00EE3577">
        <w:rPr>
          <w:sz w:val="28"/>
          <w:szCs w:val="28"/>
        </w:rPr>
        <w:t xml:space="preserve"> </w:t>
      </w:r>
      <w:r w:rsidR="00CB27F4">
        <w:rPr>
          <w:sz w:val="28"/>
          <w:szCs w:val="28"/>
        </w:rPr>
        <w:t>к</w:t>
      </w:r>
      <w:r w:rsidR="00CB27F4" w:rsidRPr="00EE3577">
        <w:rPr>
          <w:sz w:val="28"/>
          <w:szCs w:val="28"/>
        </w:rPr>
        <w:t xml:space="preserve">ран стакана </w:t>
      </w:r>
      <w:r w:rsidR="00CB27F4">
        <w:rPr>
          <w:sz w:val="28"/>
          <w:szCs w:val="28"/>
        </w:rPr>
        <w:t>и</w:t>
      </w:r>
      <w:r w:rsidR="00CB27F4" w:rsidRPr="00EE3577">
        <w:rPr>
          <w:sz w:val="28"/>
          <w:szCs w:val="28"/>
        </w:rPr>
        <w:t xml:space="preserve"> перелива</w:t>
      </w:r>
      <w:r w:rsidR="00CB27F4">
        <w:rPr>
          <w:sz w:val="28"/>
          <w:szCs w:val="28"/>
        </w:rPr>
        <w:t>ют пробу</w:t>
      </w:r>
      <w:r w:rsidR="00CB27F4" w:rsidRPr="00EE3577">
        <w:rPr>
          <w:sz w:val="28"/>
          <w:szCs w:val="28"/>
        </w:rPr>
        <w:t xml:space="preserve"> в чистую посуду. Затем кран стакана закрывают и сеть в расправленном виде погружают в водоем до уровня </w:t>
      </w:r>
      <w:r w:rsidR="0006609A">
        <w:rPr>
          <w:sz w:val="28"/>
          <w:szCs w:val="28"/>
        </w:rPr>
        <w:t xml:space="preserve">ниже </w:t>
      </w:r>
      <w:r w:rsidR="00CB27F4" w:rsidRPr="00EE3577">
        <w:rPr>
          <w:sz w:val="28"/>
          <w:szCs w:val="28"/>
        </w:rPr>
        <w:t xml:space="preserve">входного отверстия, для того чтобы смыть со стенок сети оставшиеся организмы. </w:t>
      </w:r>
      <w:r w:rsidR="00CB27F4">
        <w:rPr>
          <w:sz w:val="28"/>
          <w:szCs w:val="28"/>
        </w:rPr>
        <w:t>Затем</w:t>
      </w:r>
      <w:r w:rsidR="00CB27F4" w:rsidRPr="00EE3577">
        <w:rPr>
          <w:sz w:val="28"/>
          <w:szCs w:val="28"/>
        </w:rPr>
        <w:t xml:space="preserve"> остатки пробы сливают в ту же посуду. </w:t>
      </w:r>
      <w:r w:rsidR="0006609A" w:rsidRPr="00EE3577">
        <w:rPr>
          <w:sz w:val="28"/>
          <w:szCs w:val="28"/>
        </w:rPr>
        <w:t>После облова каждого горизонта сеть споласкивают. Для этого кран на стаканчике открывают, сеть 2</w:t>
      </w:r>
      <w:r w:rsidR="0006609A">
        <w:rPr>
          <w:sz w:val="28"/>
          <w:szCs w:val="28"/>
        </w:rPr>
        <w:t>–</w:t>
      </w:r>
      <w:r w:rsidR="0006609A" w:rsidRPr="00EE3577">
        <w:rPr>
          <w:sz w:val="28"/>
          <w:szCs w:val="28"/>
        </w:rPr>
        <w:t xml:space="preserve">3 раза погружают в воду до уровня входного отверстия, а затем поднимают. </w:t>
      </w:r>
      <w:r w:rsidR="0006609A">
        <w:rPr>
          <w:sz w:val="28"/>
          <w:szCs w:val="28"/>
        </w:rPr>
        <w:t>П</w:t>
      </w:r>
      <w:r w:rsidR="0006609A" w:rsidRPr="00EE3577">
        <w:rPr>
          <w:sz w:val="28"/>
          <w:szCs w:val="28"/>
        </w:rPr>
        <w:t>о окончании работ промы</w:t>
      </w:r>
      <w:r w:rsidR="0006609A">
        <w:rPr>
          <w:sz w:val="28"/>
          <w:szCs w:val="28"/>
        </w:rPr>
        <w:t>ваю</w:t>
      </w:r>
      <w:r w:rsidR="0006609A" w:rsidRPr="00EE3577">
        <w:rPr>
          <w:sz w:val="28"/>
          <w:szCs w:val="28"/>
        </w:rPr>
        <w:t xml:space="preserve">т сеть с внешней и внутренней стороны горячей водой </w:t>
      </w:r>
      <w:r w:rsidR="0006609A">
        <w:rPr>
          <w:sz w:val="28"/>
          <w:szCs w:val="28"/>
        </w:rPr>
        <w:t xml:space="preserve">и мылом </w:t>
      </w:r>
      <w:r w:rsidR="0006609A" w:rsidRPr="00EE3577">
        <w:rPr>
          <w:sz w:val="28"/>
          <w:szCs w:val="28"/>
        </w:rPr>
        <w:t>с помощью губки.</w:t>
      </w:r>
    </w:p>
    <w:p w:rsidR="00E55AC2" w:rsidRPr="00EE3577" w:rsidRDefault="00E55AC2" w:rsidP="00E55AC2">
      <w:pPr>
        <w:pStyle w:val="15"/>
        <w:ind w:firstLine="567"/>
        <w:rPr>
          <w:sz w:val="28"/>
          <w:szCs w:val="28"/>
        </w:rPr>
      </w:pPr>
      <w:r w:rsidRPr="00EE3577">
        <w:rPr>
          <w:sz w:val="28"/>
          <w:szCs w:val="28"/>
        </w:rPr>
        <w:t xml:space="preserve">В озерах и водохранилищах зоопланктон </w:t>
      </w:r>
      <w:r>
        <w:rPr>
          <w:sz w:val="28"/>
          <w:szCs w:val="28"/>
        </w:rPr>
        <w:t>облавлив</w:t>
      </w:r>
      <w:r w:rsidRPr="00EE3577">
        <w:rPr>
          <w:sz w:val="28"/>
          <w:szCs w:val="28"/>
        </w:rPr>
        <w:t>ается количественной сетью Джеди в эпилимнионе, металимнионе и гиполимн</w:t>
      </w:r>
      <w:r>
        <w:rPr>
          <w:sz w:val="28"/>
          <w:szCs w:val="28"/>
        </w:rPr>
        <w:t>и</w:t>
      </w:r>
      <w:r w:rsidRPr="00EE3577">
        <w:rPr>
          <w:sz w:val="28"/>
          <w:szCs w:val="28"/>
        </w:rPr>
        <w:t>оне. Отбор проб следует начинать с верхних горизонтов. Скорость подъема открытой сети не должна быть меньше 0,25 м/с и больше 0,5 м/с. После замыкания сети скорость подъема увеличивают, а затем, перед поверхностью несколько снижают, чтобы сеть плавно вынуть из воды.</w:t>
      </w:r>
    </w:p>
    <w:p w:rsidR="00E55AC2" w:rsidRPr="00EE3577" w:rsidRDefault="00E55AC2" w:rsidP="00E55AC2">
      <w:pPr>
        <w:pStyle w:val="15"/>
        <w:ind w:firstLine="567"/>
        <w:rPr>
          <w:sz w:val="28"/>
          <w:szCs w:val="28"/>
        </w:rPr>
      </w:pPr>
      <w:r w:rsidRPr="00EE3577">
        <w:rPr>
          <w:sz w:val="28"/>
          <w:szCs w:val="28"/>
        </w:rPr>
        <w:t>Для установления видового состава зоопланктона производится тотальный лов от дна до поверхности. Иногда, в зависимости от целей исследования, возможен отбор так называемых интегральных проб: пробы отбираются, как обычно, по горизонтам, а затем сливаются в одну склянку.</w:t>
      </w:r>
    </w:p>
    <w:p w:rsidR="00D04E85" w:rsidRPr="00EE3577" w:rsidRDefault="00D04E85" w:rsidP="00E55AC2">
      <w:pPr>
        <w:pStyle w:val="15"/>
        <w:ind w:firstLine="567"/>
        <w:rPr>
          <w:sz w:val="28"/>
          <w:szCs w:val="28"/>
        </w:rPr>
      </w:pPr>
      <w:r w:rsidRPr="00EE3577">
        <w:rPr>
          <w:sz w:val="28"/>
          <w:szCs w:val="28"/>
        </w:rPr>
        <w:t xml:space="preserve">Существует </w:t>
      </w:r>
      <w:r w:rsidR="00E55AC2">
        <w:rPr>
          <w:sz w:val="28"/>
          <w:szCs w:val="28"/>
        </w:rPr>
        <w:t>способ отбора</w:t>
      </w:r>
      <w:r w:rsidRPr="00EE3577">
        <w:rPr>
          <w:sz w:val="28"/>
          <w:szCs w:val="28"/>
        </w:rPr>
        <w:t>, при котором сначала производится водозачерпывание</w:t>
      </w:r>
      <w:r w:rsidR="00591531">
        <w:rPr>
          <w:sz w:val="28"/>
          <w:szCs w:val="28"/>
        </w:rPr>
        <w:t xml:space="preserve"> ведром или планктобатометром</w:t>
      </w:r>
      <w:r w:rsidRPr="00EE3577">
        <w:rPr>
          <w:sz w:val="28"/>
          <w:szCs w:val="28"/>
        </w:rPr>
        <w:t>, а затем отделение планктона от воды</w:t>
      </w:r>
      <w:r w:rsidR="009079D5">
        <w:rPr>
          <w:sz w:val="28"/>
          <w:szCs w:val="28"/>
        </w:rPr>
        <w:t xml:space="preserve"> сетью Апштейна</w:t>
      </w:r>
      <w:r w:rsidRPr="00EE3577">
        <w:rPr>
          <w:sz w:val="28"/>
          <w:szCs w:val="28"/>
        </w:rPr>
        <w:t>. Этот способ примен</w:t>
      </w:r>
      <w:r w:rsidR="00591531">
        <w:rPr>
          <w:sz w:val="28"/>
          <w:szCs w:val="28"/>
        </w:rPr>
        <w:t>яется</w:t>
      </w:r>
      <w:r w:rsidRPr="00EE3577">
        <w:rPr>
          <w:sz w:val="28"/>
          <w:szCs w:val="28"/>
        </w:rPr>
        <w:t xml:space="preserve"> на малых и средних реках, а также в прибрежной зоне любых водоемов и прежде всего в зарослях высшей водной растительности. Зачерпывание следует производить быстро и по возможности без пузырьков воздуха, не допуская перемешивания воды. </w:t>
      </w:r>
    </w:p>
    <w:p w:rsidR="00D04E85" w:rsidRPr="00EE3577" w:rsidRDefault="00D04E85" w:rsidP="00E55AC2">
      <w:pPr>
        <w:pStyle w:val="15"/>
        <w:ind w:firstLine="567"/>
        <w:rPr>
          <w:sz w:val="28"/>
          <w:szCs w:val="28"/>
        </w:rPr>
      </w:pPr>
      <w:r w:rsidRPr="00EE3577">
        <w:rPr>
          <w:sz w:val="28"/>
          <w:szCs w:val="28"/>
        </w:rPr>
        <w:t>Отобранные пробы переливаются из стакана в стеклянные банки</w:t>
      </w:r>
      <w:r w:rsidR="00DC7776">
        <w:rPr>
          <w:sz w:val="28"/>
          <w:szCs w:val="28"/>
        </w:rPr>
        <w:t xml:space="preserve"> или</w:t>
      </w:r>
      <w:r w:rsidRPr="00EE3577">
        <w:rPr>
          <w:sz w:val="28"/>
          <w:szCs w:val="28"/>
        </w:rPr>
        <w:t xml:space="preserve"> </w:t>
      </w:r>
      <w:r w:rsidR="00DC7776">
        <w:rPr>
          <w:sz w:val="28"/>
          <w:szCs w:val="28"/>
        </w:rPr>
        <w:t xml:space="preserve">пластиковые </w:t>
      </w:r>
      <w:r w:rsidRPr="00EE3577">
        <w:rPr>
          <w:sz w:val="28"/>
          <w:szCs w:val="28"/>
        </w:rPr>
        <w:t xml:space="preserve">бутылки (100 </w:t>
      </w:r>
      <w:r w:rsidR="009079D5">
        <w:rPr>
          <w:sz w:val="28"/>
          <w:szCs w:val="28"/>
        </w:rPr>
        <w:t xml:space="preserve">– </w:t>
      </w:r>
      <w:r w:rsidRPr="00EE3577">
        <w:rPr>
          <w:sz w:val="28"/>
          <w:szCs w:val="28"/>
        </w:rPr>
        <w:t>300 см</w:t>
      </w:r>
      <w:r w:rsidRPr="00EE3577">
        <w:rPr>
          <w:sz w:val="28"/>
          <w:szCs w:val="28"/>
          <w:vertAlign w:val="superscript"/>
        </w:rPr>
        <w:t>3</w:t>
      </w:r>
      <w:r w:rsidRPr="00EE3577">
        <w:rPr>
          <w:sz w:val="28"/>
          <w:szCs w:val="28"/>
        </w:rPr>
        <w:t xml:space="preserve"> в зависимости от </w:t>
      </w:r>
      <w:r w:rsidR="009079D5">
        <w:rPr>
          <w:sz w:val="28"/>
          <w:szCs w:val="28"/>
        </w:rPr>
        <w:t>объем</w:t>
      </w:r>
      <w:r w:rsidRPr="00EE3577">
        <w:rPr>
          <w:sz w:val="28"/>
          <w:szCs w:val="28"/>
        </w:rPr>
        <w:t>а стакана). Банки тщательно завинчиваю</w:t>
      </w:r>
      <w:r w:rsidR="002910BD">
        <w:rPr>
          <w:sz w:val="28"/>
          <w:szCs w:val="28"/>
        </w:rPr>
        <w:t>тс</w:t>
      </w:r>
      <w:r w:rsidRPr="00EE3577">
        <w:rPr>
          <w:sz w:val="28"/>
          <w:szCs w:val="28"/>
        </w:rPr>
        <w:t>я крышками с резиновыми прокладками, бутылки</w:t>
      </w:r>
      <w:r w:rsidR="009079D5">
        <w:rPr>
          <w:sz w:val="28"/>
          <w:szCs w:val="28"/>
        </w:rPr>
        <w:t xml:space="preserve"> </w:t>
      </w:r>
      <w:r w:rsidR="00EE3577">
        <w:rPr>
          <w:sz w:val="28"/>
          <w:szCs w:val="28"/>
        </w:rPr>
        <w:t>–</w:t>
      </w:r>
      <w:r w:rsidR="009079D5">
        <w:rPr>
          <w:sz w:val="28"/>
          <w:szCs w:val="28"/>
        </w:rPr>
        <w:t xml:space="preserve"> </w:t>
      </w:r>
      <w:r w:rsidRPr="00EE3577">
        <w:rPr>
          <w:sz w:val="28"/>
          <w:szCs w:val="28"/>
        </w:rPr>
        <w:t>плотными резиновыми и хлорвиниловыми пробками.</w:t>
      </w:r>
    </w:p>
    <w:p w:rsidR="00D04E85" w:rsidRPr="00EE3577" w:rsidRDefault="00D04E85" w:rsidP="00E55AC2">
      <w:pPr>
        <w:pStyle w:val="15"/>
        <w:ind w:firstLine="567"/>
        <w:rPr>
          <w:sz w:val="28"/>
          <w:szCs w:val="28"/>
        </w:rPr>
      </w:pPr>
      <w:r w:rsidRPr="00EE3577">
        <w:rPr>
          <w:sz w:val="28"/>
          <w:szCs w:val="28"/>
        </w:rPr>
        <w:t>Каждая проба зоопланктона, если она не обрабатывается в живом состоянии, должна быть сразу зафиксирована. Фиксируют зо</w:t>
      </w:r>
      <w:r w:rsidR="001751BE" w:rsidRPr="00EE3577">
        <w:rPr>
          <w:sz w:val="28"/>
          <w:szCs w:val="28"/>
        </w:rPr>
        <w:t>оплан</w:t>
      </w:r>
      <w:r w:rsidR="00C00668">
        <w:rPr>
          <w:sz w:val="28"/>
          <w:szCs w:val="28"/>
        </w:rPr>
        <w:t xml:space="preserve">ктонную пробу </w:t>
      </w:r>
      <w:r w:rsidR="001751BE" w:rsidRPr="00EE3577">
        <w:rPr>
          <w:sz w:val="28"/>
          <w:szCs w:val="28"/>
        </w:rPr>
        <w:t>40%</w:t>
      </w:r>
      <w:r w:rsidRPr="00EE3577">
        <w:rPr>
          <w:sz w:val="28"/>
          <w:szCs w:val="28"/>
        </w:rPr>
        <w:t xml:space="preserve"> формалином</w:t>
      </w:r>
      <w:r w:rsidR="00C00668">
        <w:rPr>
          <w:sz w:val="28"/>
          <w:szCs w:val="28"/>
        </w:rPr>
        <w:t>, нейтрализованного насыщенным раствором бикарбоната натрия</w:t>
      </w:r>
      <w:r w:rsidRPr="00EE3577">
        <w:rPr>
          <w:sz w:val="28"/>
          <w:szCs w:val="28"/>
        </w:rPr>
        <w:t xml:space="preserve">. Формалин приливают в пробу </w:t>
      </w:r>
      <w:r w:rsidR="005F5BC1">
        <w:rPr>
          <w:sz w:val="28"/>
          <w:szCs w:val="28"/>
        </w:rPr>
        <w:t>из</w:t>
      </w:r>
      <w:r w:rsidRPr="00EE3577">
        <w:rPr>
          <w:sz w:val="28"/>
          <w:szCs w:val="28"/>
        </w:rPr>
        <w:t xml:space="preserve"> р</w:t>
      </w:r>
      <w:r w:rsidR="005F5BC1">
        <w:rPr>
          <w:sz w:val="28"/>
          <w:szCs w:val="28"/>
        </w:rPr>
        <w:t>асчёта</w:t>
      </w:r>
      <w:r w:rsidR="00C00668">
        <w:rPr>
          <w:sz w:val="28"/>
          <w:szCs w:val="28"/>
        </w:rPr>
        <w:t xml:space="preserve">: </w:t>
      </w:r>
      <w:r w:rsidR="00C00668" w:rsidRPr="00EE3577">
        <w:rPr>
          <w:sz w:val="28"/>
          <w:szCs w:val="28"/>
        </w:rPr>
        <w:t>1 часть формалина на 9 частей воды</w:t>
      </w:r>
      <w:r w:rsidRPr="00EE3577">
        <w:rPr>
          <w:sz w:val="28"/>
          <w:szCs w:val="28"/>
        </w:rPr>
        <w:t xml:space="preserve">, чтобы получился 4% раствор </w:t>
      </w:r>
      <w:r w:rsidR="00C00668">
        <w:rPr>
          <w:sz w:val="28"/>
          <w:szCs w:val="28"/>
        </w:rPr>
        <w:t xml:space="preserve">с </w:t>
      </w:r>
      <w:r w:rsidRPr="00EE3577">
        <w:rPr>
          <w:sz w:val="28"/>
          <w:szCs w:val="28"/>
        </w:rPr>
        <w:t>устойчивы</w:t>
      </w:r>
      <w:r w:rsidR="00C00668">
        <w:rPr>
          <w:sz w:val="28"/>
          <w:szCs w:val="28"/>
        </w:rPr>
        <w:t>м</w:t>
      </w:r>
      <w:r w:rsidRPr="00EE3577">
        <w:rPr>
          <w:sz w:val="28"/>
          <w:szCs w:val="28"/>
        </w:rPr>
        <w:t xml:space="preserve"> запах</w:t>
      </w:r>
      <w:r w:rsidR="00C00668">
        <w:rPr>
          <w:sz w:val="28"/>
          <w:szCs w:val="28"/>
        </w:rPr>
        <w:t>ом</w:t>
      </w:r>
      <w:r w:rsidRPr="00EE3577">
        <w:rPr>
          <w:sz w:val="28"/>
          <w:szCs w:val="28"/>
        </w:rPr>
        <w:t xml:space="preserve"> формалина.</w:t>
      </w:r>
    </w:p>
    <w:p w:rsidR="00D04E85" w:rsidRDefault="00D04E85" w:rsidP="00E55AC2">
      <w:pPr>
        <w:pStyle w:val="15"/>
        <w:ind w:firstLine="567"/>
        <w:rPr>
          <w:sz w:val="28"/>
          <w:szCs w:val="28"/>
        </w:rPr>
      </w:pPr>
      <w:r w:rsidRPr="00C00668">
        <w:rPr>
          <w:sz w:val="28"/>
          <w:szCs w:val="28"/>
        </w:rPr>
        <w:t>Каждая проба зоопланктона должна быть тщательно этикетирована и записана в журнал или полевой дневник.</w:t>
      </w:r>
      <w:r w:rsidR="00DC7776">
        <w:rPr>
          <w:sz w:val="28"/>
          <w:szCs w:val="28"/>
        </w:rPr>
        <w:t xml:space="preserve"> В этикетке записываются следующие данные отбора пробы:</w:t>
      </w:r>
    </w:p>
    <w:p w:rsidR="00DC7776" w:rsidRDefault="00DC7776" w:rsidP="00E55AC2">
      <w:pPr>
        <w:pStyle w:val="15"/>
        <w:numPr>
          <w:ilvl w:val="0"/>
          <w:numId w:val="43"/>
        </w:numPr>
        <w:ind w:left="709" w:firstLine="567"/>
        <w:rPr>
          <w:sz w:val="28"/>
          <w:szCs w:val="28"/>
        </w:rPr>
      </w:pPr>
      <w:r>
        <w:rPr>
          <w:sz w:val="28"/>
          <w:szCs w:val="28"/>
        </w:rPr>
        <w:t>водный объект;</w:t>
      </w:r>
    </w:p>
    <w:p w:rsidR="00DC7776" w:rsidRDefault="00DC7776" w:rsidP="00E55AC2">
      <w:pPr>
        <w:pStyle w:val="15"/>
        <w:numPr>
          <w:ilvl w:val="0"/>
          <w:numId w:val="43"/>
        </w:numPr>
        <w:ind w:left="709" w:firstLine="567"/>
        <w:rPr>
          <w:sz w:val="28"/>
          <w:szCs w:val="28"/>
        </w:rPr>
      </w:pPr>
      <w:r>
        <w:rPr>
          <w:sz w:val="28"/>
          <w:szCs w:val="28"/>
        </w:rPr>
        <w:t>дата отбора пробы;</w:t>
      </w:r>
    </w:p>
    <w:p w:rsidR="00DC7776" w:rsidRDefault="00DC7776" w:rsidP="00E55AC2">
      <w:pPr>
        <w:pStyle w:val="15"/>
        <w:numPr>
          <w:ilvl w:val="0"/>
          <w:numId w:val="43"/>
        </w:numPr>
        <w:ind w:left="709" w:firstLine="567"/>
        <w:rPr>
          <w:sz w:val="28"/>
          <w:szCs w:val="28"/>
        </w:rPr>
      </w:pPr>
      <w:r>
        <w:rPr>
          <w:sz w:val="28"/>
          <w:szCs w:val="28"/>
        </w:rPr>
        <w:t>номер створа (номер точки) отбора;</w:t>
      </w:r>
    </w:p>
    <w:p w:rsidR="00DC7776" w:rsidRDefault="00DC7776" w:rsidP="00E55AC2">
      <w:pPr>
        <w:pStyle w:val="15"/>
        <w:numPr>
          <w:ilvl w:val="0"/>
          <w:numId w:val="43"/>
        </w:numPr>
        <w:ind w:left="709" w:firstLine="567"/>
        <w:rPr>
          <w:sz w:val="28"/>
          <w:szCs w:val="28"/>
        </w:rPr>
      </w:pPr>
      <w:r>
        <w:rPr>
          <w:sz w:val="28"/>
          <w:szCs w:val="28"/>
        </w:rPr>
        <w:t>м</w:t>
      </w:r>
      <w:r w:rsidRPr="00C00668">
        <w:rPr>
          <w:sz w:val="28"/>
          <w:szCs w:val="28"/>
        </w:rPr>
        <w:t>естонахождение створа (станции</w:t>
      </w:r>
      <w:r>
        <w:rPr>
          <w:sz w:val="28"/>
          <w:szCs w:val="28"/>
        </w:rPr>
        <w:t>);</w:t>
      </w:r>
    </w:p>
    <w:p w:rsidR="00DC7776" w:rsidRDefault="00DC7776" w:rsidP="00E55AC2">
      <w:pPr>
        <w:pStyle w:val="15"/>
        <w:numPr>
          <w:ilvl w:val="0"/>
          <w:numId w:val="43"/>
        </w:numPr>
        <w:ind w:left="709" w:firstLine="567"/>
        <w:rPr>
          <w:sz w:val="28"/>
          <w:szCs w:val="28"/>
        </w:rPr>
      </w:pPr>
      <w:r>
        <w:rPr>
          <w:sz w:val="28"/>
          <w:szCs w:val="28"/>
        </w:rPr>
        <w:t>г</w:t>
      </w:r>
      <w:r w:rsidRPr="00C00668">
        <w:rPr>
          <w:sz w:val="28"/>
          <w:szCs w:val="28"/>
        </w:rPr>
        <w:t>лубина</w:t>
      </w:r>
      <w:r>
        <w:rPr>
          <w:sz w:val="28"/>
          <w:szCs w:val="28"/>
        </w:rPr>
        <w:t>;</w:t>
      </w:r>
    </w:p>
    <w:p w:rsidR="00DC7776" w:rsidRDefault="00DC7776" w:rsidP="00E55AC2">
      <w:pPr>
        <w:pStyle w:val="15"/>
        <w:numPr>
          <w:ilvl w:val="0"/>
          <w:numId w:val="43"/>
        </w:numPr>
        <w:ind w:left="709" w:firstLine="567"/>
        <w:rPr>
          <w:sz w:val="28"/>
          <w:szCs w:val="28"/>
        </w:rPr>
      </w:pPr>
      <w:r>
        <w:rPr>
          <w:sz w:val="28"/>
          <w:szCs w:val="28"/>
        </w:rPr>
        <w:lastRenderedPageBreak/>
        <w:t>погодные условия (температура воздуха, освещенность, осадки, ветер);</w:t>
      </w:r>
    </w:p>
    <w:p w:rsidR="00DC7776" w:rsidRDefault="00DC7776" w:rsidP="00E55AC2">
      <w:pPr>
        <w:pStyle w:val="15"/>
        <w:numPr>
          <w:ilvl w:val="0"/>
          <w:numId w:val="43"/>
        </w:numPr>
        <w:ind w:left="709" w:firstLine="567"/>
        <w:rPr>
          <w:sz w:val="28"/>
          <w:szCs w:val="28"/>
        </w:rPr>
      </w:pPr>
      <w:r>
        <w:rPr>
          <w:sz w:val="28"/>
          <w:szCs w:val="28"/>
        </w:rPr>
        <w:t>температура воды;</w:t>
      </w:r>
    </w:p>
    <w:p w:rsidR="00DC7776" w:rsidRDefault="00DC7776" w:rsidP="00E55AC2">
      <w:pPr>
        <w:pStyle w:val="15"/>
        <w:numPr>
          <w:ilvl w:val="0"/>
          <w:numId w:val="43"/>
        </w:numPr>
        <w:ind w:left="709" w:firstLine="567"/>
        <w:rPr>
          <w:sz w:val="28"/>
          <w:szCs w:val="28"/>
        </w:rPr>
      </w:pPr>
      <w:r>
        <w:rPr>
          <w:sz w:val="28"/>
          <w:szCs w:val="28"/>
        </w:rPr>
        <w:t>прозрачность воды (по белому диску);</w:t>
      </w:r>
    </w:p>
    <w:p w:rsidR="00DC7776" w:rsidRDefault="00DC7776" w:rsidP="00E55AC2">
      <w:pPr>
        <w:pStyle w:val="15"/>
        <w:numPr>
          <w:ilvl w:val="0"/>
          <w:numId w:val="43"/>
        </w:numPr>
        <w:ind w:left="709" w:firstLine="567"/>
        <w:rPr>
          <w:sz w:val="28"/>
          <w:szCs w:val="28"/>
        </w:rPr>
      </w:pPr>
      <w:r>
        <w:rPr>
          <w:sz w:val="28"/>
          <w:szCs w:val="28"/>
        </w:rPr>
        <w:t>орудие и способ лова;</w:t>
      </w:r>
    </w:p>
    <w:p w:rsidR="00DC7776" w:rsidRPr="00C00668" w:rsidRDefault="00DC7776" w:rsidP="00E55AC2">
      <w:pPr>
        <w:pStyle w:val="15"/>
        <w:numPr>
          <w:ilvl w:val="0"/>
          <w:numId w:val="43"/>
        </w:numPr>
        <w:ind w:left="709" w:firstLine="567"/>
        <w:rPr>
          <w:sz w:val="28"/>
          <w:szCs w:val="28"/>
        </w:rPr>
      </w:pPr>
      <w:r>
        <w:rPr>
          <w:sz w:val="28"/>
          <w:szCs w:val="28"/>
        </w:rPr>
        <w:t>о</w:t>
      </w:r>
      <w:r w:rsidRPr="00C00668">
        <w:rPr>
          <w:sz w:val="28"/>
          <w:szCs w:val="28"/>
        </w:rPr>
        <w:t>бл</w:t>
      </w:r>
      <w:r>
        <w:rPr>
          <w:sz w:val="28"/>
          <w:szCs w:val="28"/>
        </w:rPr>
        <w:t>овленны</w:t>
      </w:r>
      <w:r w:rsidRPr="00C00668">
        <w:rPr>
          <w:sz w:val="28"/>
          <w:szCs w:val="28"/>
        </w:rPr>
        <w:t>й сло</w:t>
      </w:r>
      <w:r>
        <w:rPr>
          <w:sz w:val="28"/>
          <w:szCs w:val="28"/>
        </w:rPr>
        <w:t>й</w:t>
      </w:r>
      <w:r w:rsidRPr="00C00668">
        <w:rPr>
          <w:sz w:val="28"/>
          <w:szCs w:val="28"/>
        </w:rPr>
        <w:t xml:space="preserve"> или объем профильтрованной воды</w:t>
      </w:r>
      <w:r>
        <w:rPr>
          <w:sz w:val="28"/>
          <w:szCs w:val="28"/>
        </w:rPr>
        <w:t>.</w:t>
      </w:r>
    </w:p>
    <w:p w:rsidR="00D04E85" w:rsidRPr="00EE3577" w:rsidRDefault="00D04E85" w:rsidP="00E55AC2">
      <w:pPr>
        <w:pStyle w:val="15"/>
        <w:spacing w:before="100"/>
        <w:ind w:firstLine="567"/>
        <w:rPr>
          <w:sz w:val="28"/>
          <w:szCs w:val="28"/>
        </w:rPr>
      </w:pPr>
      <w:r w:rsidRPr="00EE3577">
        <w:rPr>
          <w:sz w:val="28"/>
          <w:szCs w:val="28"/>
        </w:rPr>
        <w:t>Этикетка пишется на пергаментной бумаге твердым карандашом</w:t>
      </w:r>
      <w:r w:rsidR="00F14A57">
        <w:rPr>
          <w:sz w:val="28"/>
          <w:szCs w:val="28"/>
        </w:rPr>
        <w:t xml:space="preserve"> и приклеивается скотчем к банке</w:t>
      </w:r>
      <w:r w:rsidR="00496D6D">
        <w:rPr>
          <w:sz w:val="28"/>
          <w:szCs w:val="28"/>
        </w:rPr>
        <w:t xml:space="preserve"> или бутылке</w:t>
      </w:r>
      <w:r w:rsidR="00F14A57">
        <w:rPr>
          <w:sz w:val="28"/>
          <w:szCs w:val="28"/>
        </w:rPr>
        <w:t xml:space="preserve">. </w:t>
      </w:r>
      <w:r w:rsidRPr="00EE3577">
        <w:rPr>
          <w:sz w:val="28"/>
          <w:szCs w:val="28"/>
        </w:rPr>
        <w:t xml:space="preserve">На пробке и стенке </w:t>
      </w:r>
      <w:r w:rsidR="002910BD">
        <w:rPr>
          <w:sz w:val="28"/>
          <w:szCs w:val="28"/>
        </w:rPr>
        <w:t xml:space="preserve">водостойким маркером </w:t>
      </w:r>
      <w:r w:rsidRPr="00EE3577">
        <w:rPr>
          <w:sz w:val="28"/>
          <w:szCs w:val="28"/>
        </w:rPr>
        <w:t xml:space="preserve">ставится номер пробы. </w:t>
      </w:r>
      <w:r w:rsidR="00496D6D">
        <w:rPr>
          <w:sz w:val="28"/>
          <w:szCs w:val="28"/>
        </w:rPr>
        <w:t>Пробы</w:t>
      </w:r>
      <w:r w:rsidRPr="00EE3577">
        <w:rPr>
          <w:sz w:val="28"/>
          <w:szCs w:val="28"/>
        </w:rPr>
        <w:t xml:space="preserve"> хранят ей в защищенном от прямого света</w:t>
      </w:r>
      <w:r w:rsidR="00F14A57">
        <w:rPr>
          <w:sz w:val="28"/>
          <w:szCs w:val="28"/>
        </w:rPr>
        <w:t xml:space="preserve"> </w:t>
      </w:r>
      <w:r w:rsidR="00E81728">
        <w:rPr>
          <w:sz w:val="28"/>
          <w:szCs w:val="28"/>
        </w:rPr>
        <w:t xml:space="preserve">прохладном </w:t>
      </w:r>
      <w:r w:rsidRPr="00EE3577">
        <w:rPr>
          <w:sz w:val="28"/>
          <w:szCs w:val="28"/>
        </w:rPr>
        <w:t>помещении.</w:t>
      </w:r>
      <w:r w:rsidR="00E81728">
        <w:rPr>
          <w:sz w:val="28"/>
          <w:szCs w:val="28"/>
        </w:rPr>
        <w:t xml:space="preserve"> </w:t>
      </w:r>
      <w:r w:rsidRPr="00EE3577">
        <w:rPr>
          <w:sz w:val="28"/>
          <w:szCs w:val="28"/>
        </w:rPr>
        <w:t>При транспортировке проб банки заполня</w:t>
      </w:r>
      <w:r w:rsidR="002910BD">
        <w:rPr>
          <w:sz w:val="28"/>
          <w:szCs w:val="28"/>
        </w:rPr>
        <w:t>ют</w:t>
      </w:r>
      <w:r w:rsidRPr="00EE3577">
        <w:rPr>
          <w:sz w:val="28"/>
          <w:szCs w:val="28"/>
        </w:rPr>
        <w:t xml:space="preserve"> 4% раствором формалина доверху, что позволяет сохранить в целости хрупкие части тела ракообразных. </w:t>
      </w:r>
    </w:p>
    <w:p w:rsidR="00D04E85" w:rsidRPr="00EE3577" w:rsidRDefault="00D04E85" w:rsidP="00E55AC2">
      <w:pPr>
        <w:pStyle w:val="15"/>
        <w:ind w:firstLine="567"/>
        <w:rPr>
          <w:sz w:val="28"/>
          <w:szCs w:val="28"/>
        </w:rPr>
      </w:pPr>
      <w:r w:rsidRPr="00EE3577">
        <w:rPr>
          <w:sz w:val="28"/>
          <w:szCs w:val="28"/>
        </w:rPr>
        <w:t>Непосредственно перед обработкой нефиксированной пробы ее следует сконцентрировать путем, например, центрифугирования или удаления большей части воды с помощью сифона. После этого чистой пипеткой берется капля осадка, переносится на предметное стекло и просматривается вначале под бинокуляром, а затем под микроскопом. Недопустимо путать так называемые «живые» и «формалиновые» пипетки. При микроскопировании рекомендуется пользоваться покровным стеклом, так как накры</w:t>
      </w:r>
      <w:r w:rsidR="00110CF0">
        <w:rPr>
          <w:sz w:val="28"/>
          <w:szCs w:val="28"/>
        </w:rPr>
        <w:t>ты</w:t>
      </w:r>
      <w:r w:rsidRPr="00EE3577">
        <w:rPr>
          <w:sz w:val="28"/>
          <w:szCs w:val="28"/>
        </w:rPr>
        <w:t xml:space="preserve">е им капли с планктоном отчасти замедляет движение некоторых </w:t>
      </w:r>
      <w:r w:rsidR="00E9001E">
        <w:rPr>
          <w:sz w:val="28"/>
          <w:szCs w:val="28"/>
        </w:rPr>
        <w:t>зоо</w:t>
      </w:r>
      <w:r w:rsidRPr="00EE3577">
        <w:rPr>
          <w:sz w:val="28"/>
          <w:szCs w:val="28"/>
        </w:rPr>
        <w:t xml:space="preserve">планктеров. В живом состоянии определяют главным образом мелкие формы беспанцирных коловраток </w:t>
      </w:r>
      <w:r w:rsidRPr="00EE3577">
        <w:rPr>
          <w:i/>
          <w:sz w:val="28"/>
          <w:szCs w:val="28"/>
        </w:rPr>
        <w:t>(</w:t>
      </w:r>
      <w:r w:rsidRPr="00EE3577">
        <w:rPr>
          <w:i/>
          <w:sz w:val="28"/>
          <w:szCs w:val="28"/>
          <w:lang w:val="en-US"/>
        </w:rPr>
        <w:t>Synchaeta</w:t>
      </w:r>
      <w:r w:rsidRPr="00EE3577">
        <w:rPr>
          <w:i/>
          <w:sz w:val="28"/>
          <w:szCs w:val="28"/>
        </w:rPr>
        <w:t xml:space="preserve">, </w:t>
      </w:r>
      <w:r w:rsidRPr="00EE3577">
        <w:rPr>
          <w:i/>
          <w:sz w:val="28"/>
          <w:szCs w:val="28"/>
          <w:lang w:val="en-US"/>
        </w:rPr>
        <w:t>Floscularia</w:t>
      </w:r>
      <w:r w:rsidRPr="00EE3577">
        <w:rPr>
          <w:i/>
          <w:sz w:val="28"/>
          <w:szCs w:val="28"/>
        </w:rPr>
        <w:t xml:space="preserve">), </w:t>
      </w:r>
      <w:r w:rsidRPr="00EE3577">
        <w:rPr>
          <w:sz w:val="28"/>
          <w:szCs w:val="28"/>
        </w:rPr>
        <w:t>поэтому покровное стекло не требуется снабжать восковыми или пластилиновыми ножками; последнее необходимо лишь для крупных зоопланктеров (например, ракообразных, особенно</w:t>
      </w:r>
      <w:r w:rsidR="00E55AC2">
        <w:rPr>
          <w:sz w:val="28"/>
          <w:szCs w:val="28"/>
        </w:rPr>
        <w:t>,</w:t>
      </w:r>
      <w:r w:rsidRPr="00EE3577">
        <w:rPr>
          <w:sz w:val="28"/>
          <w:szCs w:val="28"/>
        </w:rPr>
        <w:t xml:space="preserve"> </w:t>
      </w:r>
      <w:r w:rsidRPr="00EE3577">
        <w:rPr>
          <w:i/>
          <w:sz w:val="28"/>
          <w:szCs w:val="28"/>
        </w:rPr>
        <w:t>Со</w:t>
      </w:r>
      <w:r w:rsidRPr="00EE3577">
        <w:rPr>
          <w:i/>
          <w:sz w:val="28"/>
          <w:szCs w:val="28"/>
          <w:lang w:val="en-US"/>
        </w:rPr>
        <w:t>pepoda</w:t>
      </w:r>
      <w:r w:rsidRPr="00EE3577">
        <w:rPr>
          <w:i/>
          <w:sz w:val="28"/>
          <w:szCs w:val="28"/>
        </w:rPr>
        <w:t>).</w:t>
      </w:r>
      <w:r w:rsidRPr="00EE3577">
        <w:rPr>
          <w:sz w:val="28"/>
          <w:szCs w:val="28"/>
        </w:rPr>
        <w:t xml:space="preserve"> Для замедления движения животных под покровное стекло помещают каплю наркотизирующего вещества</w:t>
      </w:r>
      <w:r w:rsidR="008746D0">
        <w:rPr>
          <w:sz w:val="28"/>
          <w:szCs w:val="28"/>
        </w:rPr>
        <w:t xml:space="preserve"> </w:t>
      </w:r>
      <w:r w:rsidR="001F6F50">
        <w:rPr>
          <w:sz w:val="28"/>
          <w:szCs w:val="28"/>
        </w:rPr>
        <w:t>(</w:t>
      </w:r>
      <w:r w:rsidRPr="00EE3577">
        <w:rPr>
          <w:sz w:val="28"/>
          <w:szCs w:val="28"/>
        </w:rPr>
        <w:t>хлоралгидрат, хлороформ</w:t>
      </w:r>
      <w:r w:rsidR="001F6F50">
        <w:rPr>
          <w:sz w:val="28"/>
          <w:szCs w:val="28"/>
        </w:rPr>
        <w:t>)</w:t>
      </w:r>
      <w:r w:rsidRPr="00EE3577">
        <w:rPr>
          <w:sz w:val="28"/>
          <w:szCs w:val="28"/>
        </w:rPr>
        <w:t>. Приостановки движения планктеров можно достигнуть также очень осторожным нагреванием препарата до 35</w:t>
      </w:r>
      <w:r w:rsidR="00EE3577">
        <w:rPr>
          <w:sz w:val="28"/>
          <w:szCs w:val="28"/>
        </w:rPr>
        <w:t>–</w:t>
      </w:r>
      <w:r w:rsidRPr="00EE3577">
        <w:rPr>
          <w:sz w:val="28"/>
          <w:szCs w:val="28"/>
        </w:rPr>
        <w:t>40°С, прибавлением вишневого клея или другого вязкого вещества.</w:t>
      </w:r>
    </w:p>
    <w:p w:rsidR="00D04E85" w:rsidRPr="00EE3577" w:rsidRDefault="00D04E85" w:rsidP="00E55AC2">
      <w:pPr>
        <w:pStyle w:val="15"/>
        <w:ind w:firstLine="567"/>
        <w:rPr>
          <w:sz w:val="28"/>
          <w:szCs w:val="28"/>
        </w:rPr>
      </w:pPr>
      <w:r w:rsidRPr="00EE3577">
        <w:rPr>
          <w:sz w:val="28"/>
          <w:szCs w:val="28"/>
        </w:rPr>
        <w:t>Виды, не требующие определения в живом состоянии, исследуются из фиксированных качественных проб. Из осадка сконцентрированных проб пипеткой планктон переносится на предметное стекло и обрабатывается. При обработке фиксированного материала готовят препараты в капле воды, в водном глицерине</w:t>
      </w:r>
      <w:r w:rsidR="00E9001E">
        <w:rPr>
          <w:sz w:val="28"/>
          <w:szCs w:val="28"/>
        </w:rPr>
        <w:t xml:space="preserve"> </w:t>
      </w:r>
      <w:r w:rsidR="001751BE" w:rsidRPr="00EE3577">
        <w:rPr>
          <w:sz w:val="28"/>
          <w:szCs w:val="28"/>
        </w:rPr>
        <w:t>–</w:t>
      </w:r>
      <w:r w:rsidR="00E9001E">
        <w:rPr>
          <w:sz w:val="28"/>
          <w:szCs w:val="28"/>
        </w:rPr>
        <w:t xml:space="preserve"> </w:t>
      </w:r>
      <w:r w:rsidRPr="00EE3577">
        <w:rPr>
          <w:sz w:val="28"/>
          <w:szCs w:val="28"/>
        </w:rPr>
        <w:t>формалине (1 часть глицерина на 1 часть формалина). Для сохранения препарата на длительное время материал заключают в твердую среду: глицерин</w:t>
      </w:r>
      <w:r w:rsidR="00E9001E">
        <w:rPr>
          <w:sz w:val="28"/>
          <w:szCs w:val="28"/>
        </w:rPr>
        <w:t xml:space="preserve"> </w:t>
      </w:r>
      <w:r w:rsidR="001751BE" w:rsidRPr="00EE3577">
        <w:rPr>
          <w:sz w:val="28"/>
          <w:szCs w:val="28"/>
        </w:rPr>
        <w:t>–</w:t>
      </w:r>
      <w:r w:rsidR="00E9001E">
        <w:rPr>
          <w:sz w:val="28"/>
          <w:szCs w:val="28"/>
        </w:rPr>
        <w:t xml:space="preserve"> </w:t>
      </w:r>
      <w:r w:rsidRPr="00EE3577">
        <w:rPr>
          <w:sz w:val="28"/>
          <w:szCs w:val="28"/>
        </w:rPr>
        <w:t xml:space="preserve">желатин, канадский бальзам. Чтобы воспрепятствовать подсыханию среды, препарат по краю покровного стекла </w:t>
      </w:r>
      <w:r w:rsidR="00693D6A">
        <w:rPr>
          <w:sz w:val="28"/>
          <w:szCs w:val="28"/>
        </w:rPr>
        <w:t>смазывают</w:t>
      </w:r>
      <w:r w:rsidRPr="00EE3577">
        <w:rPr>
          <w:sz w:val="28"/>
          <w:szCs w:val="28"/>
        </w:rPr>
        <w:t xml:space="preserve"> лаком.</w:t>
      </w:r>
    </w:p>
    <w:p w:rsidR="00D04E85" w:rsidRPr="00EE3577" w:rsidRDefault="00D04E85" w:rsidP="00E55AC2">
      <w:pPr>
        <w:pStyle w:val="15"/>
        <w:ind w:firstLine="567"/>
        <w:rPr>
          <w:sz w:val="28"/>
          <w:szCs w:val="28"/>
        </w:rPr>
      </w:pPr>
      <w:r w:rsidRPr="00EE3577">
        <w:rPr>
          <w:sz w:val="28"/>
          <w:szCs w:val="28"/>
        </w:rPr>
        <w:t>При качественной и количественной обработке фиксированного материала важно отличать живые организмы от мертвых. Живым зоопланктонным организмам присуща четкость границ между органами, а также наличие хорошо выраженной мускулатуры. Для мертвых организмов характерно стирание границ между органами, распад мускулатуры.</w:t>
      </w:r>
    </w:p>
    <w:p w:rsidR="00D04E85" w:rsidRPr="00EE3577" w:rsidRDefault="00D04E85" w:rsidP="00E55AC2">
      <w:pPr>
        <w:pStyle w:val="15"/>
        <w:ind w:firstLine="567"/>
        <w:rPr>
          <w:sz w:val="28"/>
          <w:szCs w:val="28"/>
        </w:rPr>
      </w:pPr>
      <w:r w:rsidRPr="00EE3577">
        <w:rPr>
          <w:sz w:val="28"/>
          <w:szCs w:val="28"/>
        </w:rPr>
        <w:t>Определение организмов зоопланктона пресных вод производится до вида по определителям.</w:t>
      </w:r>
    </w:p>
    <w:p w:rsidR="00D04E85" w:rsidRPr="00EE3577" w:rsidRDefault="00D04E85" w:rsidP="00E55AC2">
      <w:pPr>
        <w:pStyle w:val="15"/>
        <w:ind w:firstLine="567"/>
        <w:rPr>
          <w:sz w:val="28"/>
          <w:szCs w:val="28"/>
        </w:rPr>
      </w:pPr>
      <w:r w:rsidRPr="00EE3577">
        <w:rPr>
          <w:sz w:val="28"/>
          <w:szCs w:val="28"/>
        </w:rPr>
        <w:lastRenderedPageBreak/>
        <w:t xml:space="preserve">При обработке качественных проб иногда допустимо производить учет относительной численности и частоты встречаемости тех или других форм. Для этого пользуются шкалами, которые цифрами или словесными обозначениями дают представление </w:t>
      </w:r>
      <w:r w:rsidR="00E9001E">
        <w:rPr>
          <w:sz w:val="28"/>
          <w:szCs w:val="28"/>
        </w:rPr>
        <w:t>о</w:t>
      </w:r>
      <w:r w:rsidRPr="00EE3577">
        <w:rPr>
          <w:sz w:val="28"/>
          <w:szCs w:val="28"/>
        </w:rPr>
        <w:t xml:space="preserve"> порядке величин.</w:t>
      </w:r>
    </w:p>
    <w:p w:rsidR="00D04E85" w:rsidRDefault="00D04E85" w:rsidP="00672F61">
      <w:pPr>
        <w:pStyle w:val="15"/>
        <w:ind w:firstLine="567"/>
        <w:rPr>
          <w:sz w:val="28"/>
          <w:szCs w:val="28"/>
        </w:rPr>
      </w:pPr>
      <w:r w:rsidRPr="00EE3577">
        <w:rPr>
          <w:sz w:val="28"/>
          <w:szCs w:val="28"/>
        </w:rPr>
        <w:t>Далее следует количественная обработка проб, которая заключается в подсчете количества организмов каждого вида по возможности по возрастным стадиям или размерным группам. Счетный метод довольно трудоемкий, но в то же время самый точный</w:t>
      </w:r>
      <w:r w:rsidR="000D6D81">
        <w:rPr>
          <w:sz w:val="28"/>
          <w:szCs w:val="28"/>
        </w:rPr>
        <w:t xml:space="preserve">. </w:t>
      </w:r>
      <w:r w:rsidR="00C00668">
        <w:rPr>
          <w:sz w:val="28"/>
          <w:szCs w:val="28"/>
        </w:rPr>
        <w:t>В</w:t>
      </w:r>
      <w:r w:rsidRPr="00EE3577">
        <w:rPr>
          <w:sz w:val="28"/>
          <w:szCs w:val="28"/>
        </w:rPr>
        <w:t xml:space="preserve"> бедных планктоном </w:t>
      </w:r>
      <w:r w:rsidR="00C00668">
        <w:rPr>
          <w:sz w:val="28"/>
          <w:szCs w:val="28"/>
        </w:rPr>
        <w:t>проб</w:t>
      </w:r>
      <w:r w:rsidRPr="00EE3577">
        <w:rPr>
          <w:sz w:val="28"/>
          <w:szCs w:val="28"/>
        </w:rPr>
        <w:t>ах организмы зоопланктона подсчитываются во все</w:t>
      </w:r>
      <w:r w:rsidR="00C00668">
        <w:rPr>
          <w:sz w:val="28"/>
          <w:szCs w:val="28"/>
        </w:rPr>
        <w:t>м</w:t>
      </w:r>
      <w:r w:rsidRPr="00EE3577">
        <w:rPr>
          <w:sz w:val="28"/>
          <w:szCs w:val="28"/>
        </w:rPr>
        <w:t xml:space="preserve"> </w:t>
      </w:r>
      <w:r w:rsidR="00C00668">
        <w:rPr>
          <w:sz w:val="28"/>
          <w:szCs w:val="28"/>
        </w:rPr>
        <w:t>объем</w:t>
      </w:r>
      <w:r w:rsidRPr="00EE3577">
        <w:rPr>
          <w:sz w:val="28"/>
          <w:szCs w:val="28"/>
        </w:rPr>
        <w:t>е</w:t>
      </w:r>
      <w:r w:rsidR="00C00668">
        <w:rPr>
          <w:sz w:val="28"/>
          <w:szCs w:val="28"/>
        </w:rPr>
        <w:t xml:space="preserve"> с</w:t>
      </w:r>
      <w:r w:rsidRPr="00EE3577">
        <w:rPr>
          <w:sz w:val="28"/>
          <w:szCs w:val="28"/>
        </w:rPr>
        <w:t xml:space="preserve"> </w:t>
      </w:r>
      <w:r w:rsidR="00C00668">
        <w:rPr>
          <w:sz w:val="28"/>
          <w:szCs w:val="28"/>
        </w:rPr>
        <w:t>помощью</w:t>
      </w:r>
      <w:r w:rsidRPr="00EE3577">
        <w:rPr>
          <w:sz w:val="28"/>
          <w:szCs w:val="28"/>
        </w:rPr>
        <w:t xml:space="preserve"> камер</w:t>
      </w:r>
      <w:r w:rsidR="00C00668">
        <w:rPr>
          <w:sz w:val="28"/>
          <w:szCs w:val="28"/>
        </w:rPr>
        <w:t>ы</w:t>
      </w:r>
      <w:r w:rsidRPr="00EE3577">
        <w:rPr>
          <w:sz w:val="28"/>
          <w:szCs w:val="28"/>
        </w:rPr>
        <w:t xml:space="preserve"> Богорова (</w:t>
      </w:r>
      <w:r w:rsidRPr="00752DA1">
        <w:rPr>
          <w:i/>
          <w:sz w:val="28"/>
          <w:szCs w:val="28"/>
        </w:rPr>
        <w:t xml:space="preserve">рис. </w:t>
      </w:r>
      <w:r w:rsidR="008746D0" w:rsidRPr="00752DA1">
        <w:rPr>
          <w:i/>
          <w:sz w:val="28"/>
          <w:szCs w:val="28"/>
        </w:rPr>
        <w:t>6.</w:t>
      </w:r>
      <w:r w:rsidRPr="00752DA1">
        <w:rPr>
          <w:i/>
          <w:sz w:val="28"/>
          <w:szCs w:val="28"/>
        </w:rPr>
        <w:t>4</w:t>
      </w:r>
      <w:r w:rsidRPr="00EE3577">
        <w:rPr>
          <w:sz w:val="28"/>
          <w:szCs w:val="28"/>
        </w:rPr>
        <w:t>).</w:t>
      </w:r>
    </w:p>
    <w:p w:rsidR="00F170F0" w:rsidRPr="00EE3577" w:rsidRDefault="00F170F0" w:rsidP="00E55AC2">
      <w:pPr>
        <w:pStyle w:val="15"/>
        <w:spacing w:before="120"/>
        <w:ind w:firstLine="567"/>
        <w:rPr>
          <w:sz w:val="28"/>
          <w:szCs w:val="28"/>
        </w:rPr>
      </w:pPr>
    </w:p>
    <w:p w:rsidR="00D04E85" w:rsidRPr="00EE3577" w:rsidRDefault="00383539" w:rsidP="00E55AC2">
      <w:pPr>
        <w:pStyle w:val="15"/>
        <w:ind w:firstLine="567"/>
        <w:jc w:val="center"/>
        <w:rPr>
          <w:sz w:val="28"/>
          <w:szCs w:val="28"/>
        </w:rPr>
      </w:pPr>
      <w:r>
        <w:rPr>
          <w:noProof/>
          <w:snapToGrid/>
          <w:sz w:val="28"/>
          <w:szCs w:val="28"/>
        </w:rPr>
        <w:drawing>
          <wp:inline distT="0" distB="0" distL="0" distR="0">
            <wp:extent cx="2984500" cy="1739900"/>
            <wp:effectExtent l="1905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cstate="print"/>
                    <a:srcRect/>
                    <a:stretch>
                      <a:fillRect/>
                    </a:stretch>
                  </pic:blipFill>
                  <pic:spPr bwMode="auto">
                    <a:xfrm>
                      <a:off x="0" y="0"/>
                      <a:ext cx="2984500" cy="1739900"/>
                    </a:xfrm>
                    <a:prstGeom prst="rect">
                      <a:avLst/>
                    </a:prstGeom>
                    <a:noFill/>
                    <a:ln w="9525">
                      <a:noFill/>
                      <a:miter lim="800000"/>
                      <a:headEnd/>
                      <a:tailEnd/>
                    </a:ln>
                  </pic:spPr>
                </pic:pic>
              </a:graphicData>
            </a:graphic>
          </wp:inline>
        </w:drawing>
      </w:r>
    </w:p>
    <w:p w:rsidR="00D04E85" w:rsidRPr="00752DA1" w:rsidRDefault="008746D0" w:rsidP="00E55AC2">
      <w:pPr>
        <w:pStyle w:val="15"/>
        <w:ind w:firstLine="567"/>
        <w:rPr>
          <w:sz w:val="24"/>
          <w:szCs w:val="24"/>
        </w:rPr>
      </w:pPr>
      <w:r w:rsidRPr="00752DA1">
        <w:rPr>
          <w:i/>
          <w:sz w:val="24"/>
          <w:szCs w:val="24"/>
        </w:rPr>
        <w:t xml:space="preserve">Рис. </w:t>
      </w:r>
      <w:r w:rsidR="00D04E85" w:rsidRPr="00752DA1">
        <w:rPr>
          <w:i/>
          <w:sz w:val="24"/>
          <w:szCs w:val="24"/>
        </w:rPr>
        <w:t>6.</w:t>
      </w:r>
      <w:r w:rsidRPr="00752DA1">
        <w:rPr>
          <w:i/>
          <w:sz w:val="24"/>
          <w:szCs w:val="24"/>
        </w:rPr>
        <w:t>4.</w:t>
      </w:r>
      <w:r w:rsidR="00D04E85" w:rsidRPr="00752DA1">
        <w:rPr>
          <w:sz w:val="24"/>
          <w:szCs w:val="24"/>
        </w:rPr>
        <w:t xml:space="preserve">  Камера Богорова </w:t>
      </w:r>
    </w:p>
    <w:p w:rsidR="008746D0" w:rsidRDefault="008746D0" w:rsidP="00E55AC2">
      <w:pPr>
        <w:pStyle w:val="15"/>
        <w:ind w:firstLine="567"/>
        <w:rPr>
          <w:sz w:val="28"/>
          <w:szCs w:val="28"/>
        </w:rPr>
      </w:pPr>
    </w:p>
    <w:p w:rsidR="00D04E85" w:rsidRPr="00EE3577" w:rsidRDefault="00D04E85" w:rsidP="00E55AC2">
      <w:pPr>
        <w:pStyle w:val="15"/>
        <w:ind w:firstLine="567"/>
        <w:rPr>
          <w:sz w:val="28"/>
          <w:szCs w:val="28"/>
        </w:rPr>
      </w:pPr>
      <w:r w:rsidRPr="00EE3577">
        <w:rPr>
          <w:sz w:val="28"/>
          <w:szCs w:val="28"/>
        </w:rPr>
        <w:t>Кристаллизатор Цееба представляет собой прямоугольную ванночку с бортиками. Дно ванночки с нижней стороны разграфлено параллельными линиями на полоски. Каждая полоска умещается в поле зрения бинокуляра с 32</w:t>
      </w:r>
      <w:r w:rsidR="001751BE" w:rsidRPr="00EE3577">
        <w:rPr>
          <w:sz w:val="28"/>
          <w:szCs w:val="28"/>
        </w:rPr>
        <w:t>–</w:t>
      </w:r>
      <w:r w:rsidRPr="00EE3577">
        <w:rPr>
          <w:sz w:val="28"/>
          <w:szCs w:val="28"/>
        </w:rPr>
        <w:t>кратным увеличением.</w:t>
      </w:r>
    </w:p>
    <w:p w:rsidR="00D04E85" w:rsidRPr="00EE3577" w:rsidRDefault="00D04E85" w:rsidP="00E55AC2">
      <w:pPr>
        <w:pStyle w:val="15"/>
        <w:ind w:firstLine="567"/>
        <w:rPr>
          <w:sz w:val="28"/>
          <w:szCs w:val="28"/>
        </w:rPr>
      </w:pPr>
      <w:r w:rsidRPr="00EE3577">
        <w:rPr>
          <w:sz w:val="28"/>
          <w:szCs w:val="28"/>
        </w:rPr>
        <w:t>В большинстве случаев подсчет всех организмов в исследуемой пробе технически невозможен. Следует подсчитать небольшую порцию планктона и пересчитать на всю пробу. Пробу доводят до определенного объема (25, 50, 100 см</w:t>
      </w:r>
      <w:r w:rsidRPr="00EE3577">
        <w:rPr>
          <w:sz w:val="28"/>
          <w:szCs w:val="28"/>
          <w:vertAlign w:val="superscript"/>
        </w:rPr>
        <w:t>3</w:t>
      </w:r>
      <w:r w:rsidRPr="00EE3577">
        <w:rPr>
          <w:sz w:val="28"/>
          <w:szCs w:val="28"/>
        </w:rPr>
        <w:t xml:space="preserve">) в зависимости от количества планктона. Чем чаще встречается организм в данной пробе, тем большее разбавление нужно применять для его подсчета. При редкой встречаемости, наоборот, требуется приведение пробы к небольшому объему. Таким образом, в зависимости от частоты встречаемости подсчитываемого организма, пробу следует разбавлять или </w:t>
      </w:r>
      <w:r w:rsidR="00E9001E">
        <w:rPr>
          <w:sz w:val="28"/>
          <w:szCs w:val="28"/>
        </w:rPr>
        <w:t xml:space="preserve">концентрировать. </w:t>
      </w:r>
      <w:r w:rsidR="005E0A9D">
        <w:rPr>
          <w:sz w:val="28"/>
          <w:szCs w:val="28"/>
        </w:rPr>
        <w:t xml:space="preserve">Необходимо </w:t>
      </w:r>
      <w:r w:rsidRPr="00EE3577">
        <w:rPr>
          <w:sz w:val="28"/>
          <w:szCs w:val="28"/>
        </w:rPr>
        <w:t>разбавлять пробу в том случае, если количество просчитываемых организмов в порции более 1000, или «сгущать», если количество организмов в порции менее 100.</w:t>
      </w:r>
    </w:p>
    <w:p w:rsidR="00D04E85" w:rsidRPr="00EE3577" w:rsidRDefault="00D04E85" w:rsidP="00E55AC2">
      <w:pPr>
        <w:pStyle w:val="15"/>
        <w:ind w:firstLine="567"/>
        <w:rPr>
          <w:sz w:val="28"/>
          <w:szCs w:val="28"/>
        </w:rPr>
      </w:pPr>
      <w:r w:rsidRPr="00EE3577">
        <w:rPr>
          <w:sz w:val="28"/>
          <w:szCs w:val="28"/>
        </w:rPr>
        <w:t>Проба зоопланктона выливается в мерный цилиндр</w:t>
      </w:r>
      <w:r w:rsidR="00E55AC2">
        <w:rPr>
          <w:sz w:val="28"/>
          <w:szCs w:val="28"/>
        </w:rPr>
        <w:t>.</w:t>
      </w:r>
      <w:r w:rsidRPr="00EE3577">
        <w:rPr>
          <w:sz w:val="28"/>
          <w:szCs w:val="28"/>
        </w:rPr>
        <w:t xml:space="preserve"> </w:t>
      </w:r>
      <w:r w:rsidR="00E55AC2">
        <w:rPr>
          <w:sz w:val="28"/>
          <w:szCs w:val="28"/>
        </w:rPr>
        <w:t>Е</w:t>
      </w:r>
      <w:r w:rsidRPr="00EE3577">
        <w:rPr>
          <w:sz w:val="28"/>
          <w:szCs w:val="28"/>
        </w:rPr>
        <w:t xml:space="preserve">сли объем </w:t>
      </w:r>
      <w:r w:rsidR="00E55AC2">
        <w:rPr>
          <w:sz w:val="28"/>
          <w:szCs w:val="28"/>
        </w:rPr>
        <w:t xml:space="preserve">пробы </w:t>
      </w:r>
      <w:r w:rsidRPr="00EE3577">
        <w:rPr>
          <w:sz w:val="28"/>
          <w:szCs w:val="28"/>
        </w:rPr>
        <w:t>меньше нужного для подсчета, пробу доливают чистой профильтрованной (лучше дистиллированной) водой, если объем больше требуемого, пробу концентрируют следующим образом. Пробу отстаивают в течение 15</w:t>
      </w:r>
      <w:r w:rsidR="00EE3577">
        <w:rPr>
          <w:sz w:val="28"/>
          <w:szCs w:val="28"/>
        </w:rPr>
        <w:t>–</w:t>
      </w:r>
      <w:r w:rsidRPr="00EE3577">
        <w:rPr>
          <w:sz w:val="28"/>
          <w:szCs w:val="28"/>
        </w:rPr>
        <w:t xml:space="preserve">20 мин, пока практически весь планктон не осядет на дно сосуда. Затем осторожно, чтобы не взмутить осадка, оттягивают с помощью груши излишек воды сифоном в виде стеклянной изогнутой трубки, входное отверстие которой </w:t>
      </w:r>
      <w:r w:rsidRPr="00EE3577">
        <w:rPr>
          <w:sz w:val="28"/>
          <w:szCs w:val="28"/>
        </w:rPr>
        <w:lastRenderedPageBreak/>
        <w:t>(опущенное в пробу) затягивается частым газом № 70</w:t>
      </w:r>
      <w:r w:rsidR="00EE3577">
        <w:rPr>
          <w:sz w:val="28"/>
          <w:szCs w:val="28"/>
        </w:rPr>
        <w:t>–</w:t>
      </w:r>
      <w:r w:rsidRPr="00EE3577">
        <w:rPr>
          <w:sz w:val="28"/>
          <w:szCs w:val="28"/>
        </w:rPr>
        <w:t>77. Приставшие к газу организмы смываются дистиллированной водой с помощью пипетки.</w:t>
      </w:r>
    </w:p>
    <w:p w:rsidR="00D04E85" w:rsidRPr="00EE3577" w:rsidRDefault="00D04E85" w:rsidP="00E55AC2">
      <w:pPr>
        <w:pStyle w:val="15"/>
        <w:ind w:firstLine="567"/>
        <w:rPr>
          <w:sz w:val="28"/>
          <w:szCs w:val="28"/>
        </w:rPr>
      </w:pPr>
      <w:r w:rsidRPr="00EE3577">
        <w:rPr>
          <w:sz w:val="28"/>
          <w:szCs w:val="28"/>
        </w:rPr>
        <w:t>Приведенная к известному объему проба выливается в круглодонную колбу и равномерно взбалтывается. С помощью штемпель</w:t>
      </w:r>
      <w:r w:rsidR="00752DA1">
        <w:rPr>
          <w:sz w:val="28"/>
          <w:szCs w:val="28"/>
        </w:rPr>
        <w:t>-</w:t>
      </w:r>
      <w:r w:rsidRPr="00EE3577">
        <w:rPr>
          <w:sz w:val="28"/>
          <w:szCs w:val="28"/>
        </w:rPr>
        <w:t>пипетки разной вместимости (от 0,1 до 5 мл), не допуская оседания организмов на дно, отбирают порцию пробы. Часть пробы, взятую штемпель</w:t>
      </w:r>
      <w:r w:rsidR="00752DA1">
        <w:rPr>
          <w:sz w:val="28"/>
          <w:szCs w:val="28"/>
        </w:rPr>
        <w:t>-</w:t>
      </w:r>
      <w:r w:rsidRPr="00EE3577">
        <w:rPr>
          <w:sz w:val="28"/>
          <w:szCs w:val="28"/>
        </w:rPr>
        <w:t>пипеткой, выливают в камеру Богорова и в ней просчитывают число организмов каждого вида. Эта операция проводится дважды, после чего всю пробу просматривают под бинокуляром в кристаллизаторе Цееба для определения и подсчета редких и крупных видов. В случае отсутствия штемпель</w:t>
      </w:r>
      <w:r w:rsidR="00752DA1">
        <w:rPr>
          <w:sz w:val="28"/>
          <w:szCs w:val="28"/>
        </w:rPr>
        <w:t>-</w:t>
      </w:r>
      <w:r w:rsidRPr="00EE3577">
        <w:rPr>
          <w:sz w:val="28"/>
          <w:szCs w:val="28"/>
        </w:rPr>
        <w:t>пипетки пользуются обычной градуированной пипеткой на 10 см</w:t>
      </w:r>
      <w:r w:rsidRPr="00EE3577">
        <w:rPr>
          <w:sz w:val="28"/>
          <w:szCs w:val="28"/>
          <w:vertAlign w:val="superscript"/>
        </w:rPr>
        <w:t xml:space="preserve">3 </w:t>
      </w:r>
      <w:r w:rsidRPr="00EE3577">
        <w:rPr>
          <w:sz w:val="28"/>
          <w:szCs w:val="28"/>
        </w:rPr>
        <w:t xml:space="preserve">с достаточно широким диаметром (желательно </w:t>
      </w:r>
      <w:smartTag w:uri="urn:schemas-microsoft-com:office:smarttags" w:element="metricconverter">
        <w:smartTagPr>
          <w:attr w:name="ProductID" w:val="10 мм"/>
        </w:smartTagPr>
        <w:r w:rsidRPr="00EE3577">
          <w:rPr>
            <w:sz w:val="28"/>
            <w:szCs w:val="28"/>
          </w:rPr>
          <w:t>10 мм</w:t>
        </w:r>
      </w:smartTag>
      <w:r w:rsidRPr="00EE3577">
        <w:rPr>
          <w:sz w:val="28"/>
          <w:szCs w:val="28"/>
        </w:rPr>
        <w:t xml:space="preserve">), предварительно отрезав нижнюю оттянутую ее часть. Число организмов в порциях пересчитывается на весь объем пробы и записывается в </w:t>
      </w:r>
      <w:r w:rsidR="008746D0">
        <w:rPr>
          <w:sz w:val="28"/>
          <w:szCs w:val="28"/>
        </w:rPr>
        <w:t>таблицу</w:t>
      </w:r>
      <w:r w:rsidRPr="00EE3577">
        <w:rPr>
          <w:sz w:val="28"/>
          <w:szCs w:val="28"/>
        </w:rPr>
        <w:t>.</w:t>
      </w:r>
    </w:p>
    <w:p w:rsidR="00D04E85" w:rsidRPr="00EE3577" w:rsidRDefault="00D04E85" w:rsidP="00E55AC2">
      <w:pPr>
        <w:pStyle w:val="15"/>
        <w:ind w:firstLine="567"/>
        <w:rPr>
          <w:sz w:val="28"/>
          <w:szCs w:val="28"/>
        </w:rPr>
      </w:pPr>
      <w:r w:rsidRPr="00EE3577">
        <w:rPr>
          <w:sz w:val="28"/>
          <w:szCs w:val="28"/>
        </w:rPr>
        <w:t xml:space="preserve">От определения количества организмов в пробе переходят к определению численности (количество организмов в </w:t>
      </w:r>
      <w:smartTag w:uri="urn:schemas-microsoft-com:office:smarttags" w:element="metricconverter">
        <w:smartTagPr>
          <w:attr w:name="ProductID" w:val="1 м3"/>
        </w:smartTagPr>
        <w:r w:rsidRPr="00EE3577">
          <w:rPr>
            <w:sz w:val="28"/>
            <w:szCs w:val="28"/>
          </w:rPr>
          <w:t>1 м</w:t>
        </w:r>
        <w:r w:rsidRPr="00EE3577">
          <w:rPr>
            <w:sz w:val="28"/>
            <w:szCs w:val="28"/>
            <w:vertAlign w:val="superscript"/>
          </w:rPr>
          <w:t>3</w:t>
        </w:r>
      </w:smartTag>
      <w:r w:rsidRPr="00EE3577">
        <w:rPr>
          <w:sz w:val="28"/>
          <w:szCs w:val="28"/>
        </w:rPr>
        <w:t>) зоопланктона. Если проба отб</w:t>
      </w:r>
      <w:r w:rsidR="00AC514F">
        <w:rPr>
          <w:sz w:val="28"/>
          <w:szCs w:val="28"/>
        </w:rPr>
        <w:t>ирается</w:t>
      </w:r>
      <w:r w:rsidRPr="00EE3577">
        <w:rPr>
          <w:sz w:val="28"/>
          <w:szCs w:val="28"/>
        </w:rPr>
        <w:t xml:space="preserve"> путем процеживания воды через сеть Апштейна, то </w:t>
      </w:r>
      <w:r w:rsidR="00AC514F">
        <w:rPr>
          <w:sz w:val="28"/>
          <w:szCs w:val="28"/>
        </w:rPr>
        <w:t>учитывается объем процеженной воды.</w:t>
      </w:r>
    </w:p>
    <w:p w:rsidR="00D04E85" w:rsidRDefault="00D04E85" w:rsidP="00E55AC2">
      <w:pPr>
        <w:pStyle w:val="15"/>
        <w:ind w:firstLine="567"/>
        <w:rPr>
          <w:sz w:val="28"/>
          <w:szCs w:val="28"/>
        </w:rPr>
      </w:pPr>
      <w:r w:rsidRPr="00EE3577">
        <w:rPr>
          <w:sz w:val="28"/>
          <w:szCs w:val="28"/>
        </w:rPr>
        <w:t>Если отбор проб произв</w:t>
      </w:r>
      <w:r w:rsidR="00AC514F">
        <w:rPr>
          <w:sz w:val="28"/>
          <w:szCs w:val="28"/>
        </w:rPr>
        <w:t>одится</w:t>
      </w:r>
      <w:r w:rsidRPr="00EE3577">
        <w:rPr>
          <w:sz w:val="28"/>
          <w:szCs w:val="28"/>
        </w:rPr>
        <w:t xml:space="preserve"> количественной сетью Джеди, то </w:t>
      </w:r>
      <w:r w:rsidR="00AC514F">
        <w:rPr>
          <w:sz w:val="28"/>
          <w:szCs w:val="28"/>
        </w:rPr>
        <w:t>определяется</w:t>
      </w:r>
      <w:r w:rsidRPr="00EE3577">
        <w:rPr>
          <w:sz w:val="28"/>
          <w:szCs w:val="28"/>
        </w:rPr>
        <w:t xml:space="preserve"> коэффициент сети, исходя из радиуса ее входного отверстия. Коэффициент сети рассчитывается следующим образом:</w:t>
      </w:r>
    </w:p>
    <w:p w:rsidR="001F6F50" w:rsidRDefault="001F6F50" w:rsidP="00E55AC2">
      <w:pPr>
        <w:pStyle w:val="15"/>
        <w:ind w:firstLine="567"/>
        <w:rPr>
          <w:sz w:val="28"/>
          <w:szCs w:val="28"/>
        </w:rPr>
      </w:pPr>
    </w:p>
    <w:tbl>
      <w:tblPr>
        <w:tblW w:w="0" w:type="auto"/>
        <w:tblLook w:val="01E0"/>
      </w:tblPr>
      <w:tblGrid>
        <w:gridCol w:w="8928"/>
        <w:gridCol w:w="753"/>
      </w:tblGrid>
      <w:tr w:rsidR="00DC4436" w:rsidRPr="0010353A" w:rsidTr="001F6F50">
        <w:tc>
          <w:tcPr>
            <w:tcW w:w="8928" w:type="dxa"/>
            <w:vAlign w:val="center"/>
          </w:tcPr>
          <w:p w:rsidR="00DC4436" w:rsidRPr="0010353A" w:rsidRDefault="00DC4436" w:rsidP="001F6F50">
            <w:pPr>
              <w:jc w:val="center"/>
              <w:rPr>
                <w:bCs/>
                <w:iCs/>
                <w:sz w:val="28"/>
                <w:szCs w:val="28"/>
              </w:rPr>
            </w:pPr>
            <w:r w:rsidRPr="00EE3577">
              <w:rPr>
                <w:i/>
                <w:sz w:val="28"/>
                <w:szCs w:val="28"/>
                <w:lang w:val="en-US"/>
              </w:rPr>
              <w:t>k</w:t>
            </w:r>
            <w:r w:rsidRPr="00EE3577">
              <w:rPr>
                <w:sz w:val="28"/>
                <w:szCs w:val="28"/>
              </w:rPr>
              <w:t xml:space="preserve"> = </w:t>
            </w:r>
            <w:r>
              <w:rPr>
                <w:sz w:val="28"/>
                <w:szCs w:val="28"/>
              </w:rPr>
              <w:t>1/</w:t>
            </w:r>
            <w:r w:rsidRPr="00EE3577">
              <w:rPr>
                <w:sz w:val="28"/>
                <w:szCs w:val="28"/>
              </w:rPr>
              <w:t>π</w:t>
            </w:r>
            <w:r w:rsidRPr="00EE3577">
              <w:rPr>
                <w:sz w:val="28"/>
                <w:szCs w:val="28"/>
                <w:lang w:val="en-US"/>
              </w:rPr>
              <w:t>R</w:t>
            </w:r>
            <w:r w:rsidRPr="00EE3577">
              <w:rPr>
                <w:sz w:val="28"/>
                <w:szCs w:val="28"/>
                <w:vertAlign w:val="superscript"/>
              </w:rPr>
              <w:t>2</w:t>
            </w:r>
          </w:p>
        </w:tc>
        <w:tc>
          <w:tcPr>
            <w:tcW w:w="642" w:type="dxa"/>
            <w:vAlign w:val="center"/>
          </w:tcPr>
          <w:p w:rsidR="00DC4436" w:rsidRPr="0010353A" w:rsidRDefault="001F6F50" w:rsidP="001F6F50">
            <w:pPr>
              <w:jc w:val="right"/>
              <w:rPr>
                <w:bCs/>
                <w:iCs/>
                <w:sz w:val="28"/>
                <w:szCs w:val="28"/>
              </w:rPr>
            </w:pPr>
            <w:r>
              <w:rPr>
                <w:sz w:val="28"/>
                <w:szCs w:val="28"/>
              </w:rPr>
              <w:t>(</w:t>
            </w:r>
            <w:r w:rsidR="008600C4">
              <w:rPr>
                <w:sz w:val="28"/>
                <w:szCs w:val="28"/>
              </w:rPr>
              <w:t>6.4</w:t>
            </w:r>
            <w:r>
              <w:rPr>
                <w:sz w:val="28"/>
                <w:szCs w:val="28"/>
              </w:rPr>
              <w:t>)</w:t>
            </w:r>
          </w:p>
        </w:tc>
      </w:tr>
    </w:tbl>
    <w:p w:rsidR="00D04E85" w:rsidRPr="00EE3577" w:rsidRDefault="00D04E85" w:rsidP="00E55AC2">
      <w:pPr>
        <w:pStyle w:val="15"/>
        <w:ind w:firstLine="567"/>
        <w:rPr>
          <w:sz w:val="28"/>
          <w:szCs w:val="28"/>
        </w:rPr>
      </w:pPr>
      <w:r w:rsidRPr="00EE3577">
        <w:rPr>
          <w:sz w:val="28"/>
          <w:szCs w:val="28"/>
        </w:rPr>
        <w:t>Вычисли</w:t>
      </w:r>
      <w:r w:rsidR="00DC4436">
        <w:rPr>
          <w:sz w:val="28"/>
          <w:szCs w:val="28"/>
        </w:rPr>
        <w:t>м</w:t>
      </w:r>
      <w:r w:rsidRPr="00EE3577">
        <w:rPr>
          <w:sz w:val="28"/>
          <w:szCs w:val="28"/>
        </w:rPr>
        <w:t xml:space="preserve"> таким образом коэффициент сети при диаметре </w:t>
      </w:r>
      <w:r w:rsidRPr="00EE3577">
        <w:rPr>
          <w:i/>
          <w:sz w:val="28"/>
          <w:szCs w:val="28"/>
          <w:lang w:val="en-US"/>
        </w:rPr>
        <w:t>d</w:t>
      </w:r>
      <w:r w:rsidRPr="00EE3577">
        <w:rPr>
          <w:sz w:val="28"/>
          <w:szCs w:val="28"/>
        </w:rPr>
        <w:t xml:space="preserve"> входного отверстия сети, равном </w:t>
      </w:r>
      <w:smartTag w:uri="urn:schemas-microsoft-com:office:smarttags" w:element="metricconverter">
        <w:smartTagPr>
          <w:attr w:name="ProductID" w:val="18 см"/>
        </w:smartTagPr>
        <w:r w:rsidRPr="00EE3577">
          <w:rPr>
            <w:sz w:val="28"/>
            <w:szCs w:val="28"/>
          </w:rPr>
          <w:t>18 см</w:t>
        </w:r>
      </w:smartTag>
      <w:r w:rsidRPr="00EE3577">
        <w:rPr>
          <w:sz w:val="28"/>
          <w:szCs w:val="28"/>
        </w:rPr>
        <w:t>.</w:t>
      </w:r>
      <w:r w:rsidR="00DC4436">
        <w:rPr>
          <w:sz w:val="28"/>
          <w:szCs w:val="28"/>
        </w:rPr>
        <w:t xml:space="preserve"> </w:t>
      </w:r>
      <w:r w:rsidRPr="00EE3577">
        <w:rPr>
          <w:sz w:val="28"/>
          <w:szCs w:val="28"/>
        </w:rPr>
        <w:t>Радиус в</w:t>
      </w:r>
      <w:r w:rsidR="00DC4436">
        <w:rPr>
          <w:sz w:val="28"/>
          <w:szCs w:val="28"/>
        </w:rPr>
        <w:t>ходного отверстия г =</w:t>
      </w:r>
      <w:r w:rsidRPr="00EE3577">
        <w:rPr>
          <w:sz w:val="28"/>
          <w:szCs w:val="28"/>
        </w:rPr>
        <w:t xml:space="preserve"> </w:t>
      </w:r>
      <w:smartTag w:uri="urn:schemas-microsoft-com:office:smarttags" w:element="metricconverter">
        <w:smartTagPr>
          <w:attr w:name="ProductID" w:val="9 см"/>
        </w:smartTagPr>
        <w:r w:rsidRPr="00EE3577">
          <w:rPr>
            <w:sz w:val="28"/>
            <w:szCs w:val="28"/>
          </w:rPr>
          <w:t>9 см</w:t>
        </w:r>
      </w:smartTag>
      <w:r w:rsidRPr="00EE3577">
        <w:rPr>
          <w:sz w:val="28"/>
          <w:szCs w:val="28"/>
        </w:rPr>
        <w:t xml:space="preserve">. Площадь </w:t>
      </w:r>
      <w:r w:rsidRPr="00EE3577">
        <w:rPr>
          <w:sz w:val="28"/>
          <w:szCs w:val="28"/>
          <w:lang w:val="en-US"/>
        </w:rPr>
        <w:t>S</w:t>
      </w:r>
      <w:r w:rsidRPr="00EE3577">
        <w:rPr>
          <w:sz w:val="28"/>
          <w:szCs w:val="28"/>
        </w:rPr>
        <w:t xml:space="preserve"> входного отверстия сети составляет</w:t>
      </w:r>
      <w:r w:rsidR="00DC4436">
        <w:rPr>
          <w:sz w:val="28"/>
          <w:szCs w:val="28"/>
        </w:rPr>
        <w:t xml:space="preserve"> 3,14∙</w:t>
      </w:r>
      <w:r w:rsidRPr="00EE3577">
        <w:rPr>
          <w:sz w:val="28"/>
          <w:szCs w:val="28"/>
        </w:rPr>
        <w:t>81 =254,34 см</w:t>
      </w:r>
      <w:r w:rsidRPr="00EE3577">
        <w:rPr>
          <w:sz w:val="28"/>
          <w:szCs w:val="28"/>
          <w:vertAlign w:val="superscript"/>
        </w:rPr>
        <w:t>2</w:t>
      </w:r>
      <w:r w:rsidR="00DC4436">
        <w:rPr>
          <w:sz w:val="28"/>
          <w:szCs w:val="28"/>
        </w:rPr>
        <w:t xml:space="preserve">. </w:t>
      </w:r>
      <w:r w:rsidRPr="00EE3577">
        <w:rPr>
          <w:sz w:val="28"/>
          <w:szCs w:val="28"/>
        </w:rPr>
        <w:t xml:space="preserve">Отсюда </w:t>
      </w:r>
      <w:r w:rsidRPr="00EE3577">
        <w:rPr>
          <w:i/>
          <w:sz w:val="28"/>
          <w:szCs w:val="28"/>
          <w:lang w:val="en-US"/>
        </w:rPr>
        <w:t>k</w:t>
      </w:r>
      <w:r w:rsidRPr="00EE3577">
        <w:rPr>
          <w:i/>
          <w:sz w:val="28"/>
          <w:szCs w:val="28"/>
        </w:rPr>
        <w:t xml:space="preserve"> =</w:t>
      </w:r>
      <w:r w:rsidRPr="00EE3577">
        <w:rPr>
          <w:sz w:val="28"/>
          <w:szCs w:val="28"/>
        </w:rPr>
        <w:t xml:space="preserve"> 10000 </w:t>
      </w:r>
      <w:r w:rsidR="00752DA1">
        <w:rPr>
          <w:sz w:val="28"/>
          <w:szCs w:val="28"/>
        </w:rPr>
        <w:t>/</w:t>
      </w:r>
      <w:r w:rsidRPr="00EE3577">
        <w:rPr>
          <w:sz w:val="28"/>
          <w:szCs w:val="28"/>
        </w:rPr>
        <w:t xml:space="preserve"> 254,34 = 39,32. Численность организмов </w:t>
      </w:r>
      <w:r w:rsidRPr="00EE3577">
        <w:rPr>
          <w:i/>
          <w:sz w:val="28"/>
          <w:szCs w:val="28"/>
        </w:rPr>
        <w:t>N</w:t>
      </w:r>
      <w:r w:rsidRPr="00EE3577">
        <w:rPr>
          <w:sz w:val="28"/>
          <w:szCs w:val="28"/>
        </w:rPr>
        <w:t xml:space="preserve"> находится путем перемножения количества организмов в пробе </w:t>
      </w:r>
      <w:r w:rsidRPr="00EE3577">
        <w:rPr>
          <w:i/>
          <w:sz w:val="28"/>
          <w:szCs w:val="28"/>
        </w:rPr>
        <w:t>п</w:t>
      </w:r>
      <w:r w:rsidRPr="00EE3577">
        <w:rPr>
          <w:sz w:val="28"/>
          <w:szCs w:val="28"/>
        </w:rPr>
        <w:t xml:space="preserve"> на коэффициент сети </w:t>
      </w:r>
      <w:r w:rsidRPr="00EE3577">
        <w:rPr>
          <w:i/>
          <w:sz w:val="28"/>
          <w:szCs w:val="28"/>
        </w:rPr>
        <w:t>k</w:t>
      </w:r>
      <w:r w:rsidR="00DC4436" w:rsidRPr="00DC4436">
        <w:rPr>
          <w:i/>
          <w:sz w:val="28"/>
          <w:szCs w:val="28"/>
        </w:rPr>
        <w:t xml:space="preserve"> </w:t>
      </w:r>
      <w:r w:rsidR="00DC4436">
        <w:rPr>
          <w:sz w:val="28"/>
          <w:szCs w:val="28"/>
        </w:rPr>
        <w:t>и делением на глубину облова вертикального столба воды</w:t>
      </w:r>
      <w:r w:rsidRPr="00EE3577">
        <w:rPr>
          <w:i/>
          <w:sz w:val="28"/>
          <w:szCs w:val="28"/>
        </w:rPr>
        <w:t>.</w:t>
      </w:r>
    </w:p>
    <w:p w:rsidR="00F438C3" w:rsidRPr="00EE3577" w:rsidRDefault="001F6F50" w:rsidP="00F438C3">
      <w:pPr>
        <w:pStyle w:val="15"/>
        <w:ind w:firstLine="567"/>
        <w:rPr>
          <w:sz w:val="28"/>
          <w:szCs w:val="28"/>
        </w:rPr>
      </w:pPr>
      <w:r w:rsidRPr="00EE3577">
        <w:rPr>
          <w:sz w:val="28"/>
          <w:szCs w:val="28"/>
        </w:rPr>
        <w:t xml:space="preserve">Размерные характеристики </w:t>
      </w:r>
      <w:r>
        <w:rPr>
          <w:sz w:val="28"/>
          <w:szCs w:val="28"/>
        </w:rPr>
        <w:t xml:space="preserve">зоопланктона </w:t>
      </w:r>
      <w:r w:rsidRPr="00EE3577">
        <w:rPr>
          <w:sz w:val="28"/>
          <w:szCs w:val="28"/>
        </w:rPr>
        <w:t xml:space="preserve">приобрели большую значимость в связи с развитием энергетического подхода при оценке функционирования </w:t>
      </w:r>
      <w:r w:rsidR="00F438C3">
        <w:rPr>
          <w:sz w:val="28"/>
          <w:szCs w:val="28"/>
        </w:rPr>
        <w:t>эко</w:t>
      </w:r>
      <w:r w:rsidRPr="00EE3577">
        <w:rPr>
          <w:sz w:val="28"/>
          <w:szCs w:val="28"/>
        </w:rPr>
        <w:t>систем.</w:t>
      </w:r>
      <w:r w:rsidR="00F438C3" w:rsidRPr="00F438C3">
        <w:rPr>
          <w:sz w:val="28"/>
          <w:szCs w:val="28"/>
        </w:rPr>
        <w:t xml:space="preserve"> </w:t>
      </w:r>
      <w:r w:rsidR="00F438C3" w:rsidRPr="00EE3577">
        <w:rPr>
          <w:sz w:val="28"/>
          <w:szCs w:val="28"/>
        </w:rPr>
        <w:t>Пробы отбирают в вегетационный период не реже чем через 10 дней. При обработке проб у ветвистоусых различают стадии: молодь, яйценосные самки, самки без яиц, самцы;</w:t>
      </w:r>
      <w:r w:rsidR="00A872DF">
        <w:rPr>
          <w:sz w:val="28"/>
          <w:szCs w:val="28"/>
        </w:rPr>
        <w:t xml:space="preserve"> </w:t>
      </w:r>
      <w:r w:rsidR="00F438C3" w:rsidRPr="00EE3577">
        <w:rPr>
          <w:sz w:val="28"/>
          <w:szCs w:val="28"/>
        </w:rPr>
        <w:t>у веслоногих</w:t>
      </w:r>
      <w:r w:rsidR="00A872DF">
        <w:rPr>
          <w:sz w:val="28"/>
          <w:szCs w:val="28"/>
        </w:rPr>
        <w:t xml:space="preserve"> </w:t>
      </w:r>
      <w:r w:rsidR="00F438C3">
        <w:rPr>
          <w:sz w:val="28"/>
          <w:szCs w:val="28"/>
        </w:rPr>
        <w:t>–</w:t>
      </w:r>
      <w:r w:rsidR="00A872DF">
        <w:rPr>
          <w:sz w:val="28"/>
          <w:szCs w:val="28"/>
        </w:rPr>
        <w:t xml:space="preserve"> </w:t>
      </w:r>
      <w:r w:rsidR="00F438C3" w:rsidRPr="00EE3577">
        <w:rPr>
          <w:sz w:val="28"/>
          <w:szCs w:val="28"/>
        </w:rPr>
        <w:t>науплиусы, копеподиты, взрослые особи и самки с яйцами. При обработке проб следует определять пол, возрастную стадию особи, размер тела, плодовитость. Промеры организм</w:t>
      </w:r>
      <w:r w:rsidR="009417F1">
        <w:rPr>
          <w:sz w:val="28"/>
          <w:szCs w:val="28"/>
        </w:rPr>
        <w:t>ов осуществляются под бинокулярным микроскопом МБС-10</w:t>
      </w:r>
      <w:r w:rsidR="00F438C3" w:rsidRPr="00EE3577">
        <w:rPr>
          <w:sz w:val="28"/>
          <w:szCs w:val="28"/>
        </w:rPr>
        <w:t xml:space="preserve"> по возрастным стадиям: взрослые формы, молодь (I и II стадии), яйценосные самки. Измеряются не менее 30 экземпляров каждого вида определенной стадии.</w:t>
      </w:r>
    </w:p>
    <w:p w:rsidR="00E55AC2" w:rsidRDefault="00D04E85" w:rsidP="00E55AC2">
      <w:pPr>
        <w:pStyle w:val="15"/>
        <w:ind w:firstLine="567"/>
        <w:rPr>
          <w:sz w:val="28"/>
          <w:szCs w:val="28"/>
        </w:rPr>
      </w:pPr>
      <w:r w:rsidRPr="00EE3577">
        <w:rPr>
          <w:sz w:val="28"/>
          <w:szCs w:val="28"/>
        </w:rPr>
        <w:t xml:space="preserve">Биомасса зоопланктона определяется путем умножения индивидуальной массы каждого организма на его численность. Данные об индивидуальных массах зоопланктеров приведены в литературе. Однако следует учитывать, что длина и масса зоопланктеров одного и того же вида может значительно </w:t>
      </w:r>
      <w:r w:rsidRPr="00EE3577">
        <w:rPr>
          <w:sz w:val="28"/>
          <w:szCs w:val="28"/>
        </w:rPr>
        <w:lastRenderedPageBreak/>
        <w:t xml:space="preserve">варьировать в разных водоемах, климатических зонах, а также в зависимости от сезона. Е. В. Балушкина и Г. Г. Винберг </w:t>
      </w:r>
      <w:r w:rsidR="008746D0">
        <w:rPr>
          <w:sz w:val="28"/>
          <w:szCs w:val="28"/>
        </w:rPr>
        <w:t>(1979)</w:t>
      </w:r>
      <w:r w:rsidRPr="00EE3577">
        <w:rPr>
          <w:sz w:val="28"/>
          <w:szCs w:val="28"/>
        </w:rPr>
        <w:t xml:space="preserve"> сопоставили и критически оценили все содержащиеся в литературе уравнения и материалы, позволяющие по измерениям длины тела находить массу планктонных животных. В результате было предложено в качестве общего способа выражения зависимости между массой и длиной тела особи </w:t>
      </w:r>
      <w:r w:rsidR="00E55AC2">
        <w:rPr>
          <w:sz w:val="28"/>
          <w:szCs w:val="28"/>
        </w:rPr>
        <w:t xml:space="preserve">степенное </w:t>
      </w:r>
      <w:r w:rsidRPr="00EE3577">
        <w:rPr>
          <w:sz w:val="28"/>
          <w:szCs w:val="28"/>
        </w:rPr>
        <w:t>уравнение</w:t>
      </w:r>
      <w:r w:rsidR="00E55AC2">
        <w:rPr>
          <w:sz w:val="28"/>
          <w:szCs w:val="28"/>
        </w:rPr>
        <w:t>:</w:t>
      </w:r>
    </w:p>
    <w:p w:rsidR="00A872DF" w:rsidRDefault="00A872DF" w:rsidP="00E55AC2">
      <w:pPr>
        <w:pStyle w:val="15"/>
        <w:ind w:firstLine="567"/>
        <w:rPr>
          <w:sz w:val="28"/>
          <w:szCs w:val="28"/>
        </w:rPr>
      </w:pPr>
    </w:p>
    <w:tbl>
      <w:tblPr>
        <w:tblW w:w="0" w:type="auto"/>
        <w:tblLook w:val="01E0"/>
      </w:tblPr>
      <w:tblGrid>
        <w:gridCol w:w="8755"/>
        <w:gridCol w:w="992"/>
      </w:tblGrid>
      <w:tr w:rsidR="001F6F50" w:rsidRPr="0010353A" w:rsidTr="001F6F50">
        <w:tc>
          <w:tcPr>
            <w:tcW w:w="8755" w:type="dxa"/>
            <w:vAlign w:val="center"/>
          </w:tcPr>
          <w:p w:rsidR="001F6F50" w:rsidRPr="0010353A" w:rsidRDefault="001F6F50" w:rsidP="001F6F50">
            <w:pPr>
              <w:jc w:val="center"/>
              <w:rPr>
                <w:bCs/>
                <w:iCs/>
                <w:sz w:val="28"/>
                <w:szCs w:val="28"/>
              </w:rPr>
            </w:pPr>
            <w:r w:rsidRPr="00EE3577">
              <w:rPr>
                <w:i/>
                <w:sz w:val="28"/>
                <w:szCs w:val="28"/>
                <w:lang w:val="en-US"/>
              </w:rPr>
              <w:t>w</w:t>
            </w:r>
            <w:r w:rsidRPr="00EE3577">
              <w:rPr>
                <w:i/>
                <w:sz w:val="28"/>
                <w:szCs w:val="28"/>
              </w:rPr>
              <w:t xml:space="preserve"> = </w:t>
            </w:r>
            <w:r>
              <w:rPr>
                <w:i/>
                <w:sz w:val="28"/>
                <w:szCs w:val="28"/>
                <w:lang w:val="en-US"/>
              </w:rPr>
              <w:t>ql</w:t>
            </w:r>
            <w:r w:rsidRPr="008746D0">
              <w:rPr>
                <w:i/>
                <w:sz w:val="28"/>
                <w:szCs w:val="28"/>
                <w:vertAlign w:val="superscript"/>
                <w:lang w:val="en-US"/>
              </w:rPr>
              <w:t>b</w:t>
            </w:r>
          </w:p>
        </w:tc>
        <w:tc>
          <w:tcPr>
            <w:tcW w:w="992" w:type="dxa"/>
            <w:vAlign w:val="center"/>
          </w:tcPr>
          <w:p w:rsidR="001F6F50" w:rsidRPr="0010353A" w:rsidRDefault="001F6F50" w:rsidP="001F6F50">
            <w:pPr>
              <w:jc w:val="right"/>
              <w:rPr>
                <w:bCs/>
                <w:iCs/>
                <w:sz w:val="28"/>
                <w:szCs w:val="28"/>
              </w:rPr>
            </w:pPr>
            <w:r>
              <w:rPr>
                <w:sz w:val="28"/>
                <w:szCs w:val="28"/>
              </w:rPr>
              <w:t>(6.5)</w:t>
            </w:r>
          </w:p>
        </w:tc>
      </w:tr>
    </w:tbl>
    <w:p w:rsidR="00D04E85" w:rsidRPr="00EE3577" w:rsidRDefault="00D04E85" w:rsidP="00E55AC2">
      <w:pPr>
        <w:pStyle w:val="15"/>
        <w:ind w:firstLine="567"/>
        <w:rPr>
          <w:sz w:val="28"/>
          <w:szCs w:val="28"/>
        </w:rPr>
      </w:pPr>
      <w:r w:rsidRPr="00EE3577">
        <w:rPr>
          <w:sz w:val="28"/>
          <w:szCs w:val="28"/>
        </w:rPr>
        <w:t xml:space="preserve">где </w:t>
      </w:r>
      <w:r w:rsidRPr="00EE3577">
        <w:rPr>
          <w:i/>
          <w:sz w:val="28"/>
          <w:szCs w:val="28"/>
          <w:lang w:val="en-US"/>
        </w:rPr>
        <w:t>w</w:t>
      </w:r>
      <w:r w:rsidRPr="00EE3577">
        <w:rPr>
          <w:i/>
          <w:sz w:val="28"/>
          <w:szCs w:val="28"/>
        </w:rPr>
        <w:t xml:space="preserve"> </w:t>
      </w:r>
      <w:r w:rsidR="00EE3577">
        <w:rPr>
          <w:i/>
          <w:sz w:val="28"/>
          <w:szCs w:val="28"/>
        </w:rPr>
        <w:t>–</w:t>
      </w:r>
      <w:r w:rsidRPr="00EE3577">
        <w:rPr>
          <w:sz w:val="28"/>
          <w:szCs w:val="28"/>
        </w:rPr>
        <w:t xml:space="preserve"> масса тела, мг; </w:t>
      </w:r>
      <w:r w:rsidR="008746D0" w:rsidRPr="008746D0">
        <w:rPr>
          <w:i/>
          <w:sz w:val="28"/>
          <w:szCs w:val="28"/>
          <w:lang w:val="en-US"/>
        </w:rPr>
        <w:t>l</w:t>
      </w:r>
      <w:r w:rsidR="008746D0" w:rsidRPr="008746D0">
        <w:rPr>
          <w:sz w:val="28"/>
          <w:szCs w:val="28"/>
        </w:rPr>
        <w:t xml:space="preserve"> </w:t>
      </w:r>
      <w:r w:rsidR="00EE3577">
        <w:rPr>
          <w:sz w:val="28"/>
          <w:szCs w:val="28"/>
        </w:rPr>
        <w:t>–</w:t>
      </w:r>
      <w:r w:rsidR="008746D0" w:rsidRPr="008746D0">
        <w:rPr>
          <w:sz w:val="28"/>
          <w:szCs w:val="28"/>
        </w:rPr>
        <w:t xml:space="preserve"> </w:t>
      </w:r>
      <w:r w:rsidRPr="00EE3577">
        <w:rPr>
          <w:sz w:val="28"/>
          <w:szCs w:val="28"/>
        </w:rPr>
        <w:t xml:space="preserve">длина тела организма, мм; </w:t>
      </w:r>
      <w:r w:rsidR="008746D0">
        <w:rPr>
          <w:i/>
          <w:sz w:val="28"/>
          <w:szCs w:val="28"/>
          <w:lang w:val="en-US"/>
        </w:rPr>
        <w:t>q</w:t>
      </w:r>
      <w:r w:rsidR="008746D0" w:rsidRPr="008746D0">
        <w:rPr>
          <w:i/>
          <w:sz w:val="28"/>
          <w:szCs w:val="28"/>
        </w:rPr>
        <w:t xml:space="preserve"> </w:t>
      </w:r>
      <w:r w:rsidR="00EE3577">
        <w:rPr>
          <w:i/>
          <w:sz w:val="28"/>
          <w:szCs w:val="28"/>
        </w:rPr>
        <w:t>–</w:t>
      </w:r>
      <w:r w:rsidR="008746D0" w:rsidRPr="008746D0">
        <w:rPr>
          <w:i/>
          <w:sz w:val="28"/>
          <w:szCs w:val="28"/>
        </w:rPr>
        <w:t xml:space="preserve"> </w:t>
      </w:r>
      <w:r w:rsidRPr="00EE3577">
        <w:rPr>
          <w:sz w:val="28"/>
          <w:szCs w:val="28"/>
        </w:rPr>
        <w:t xml:space="preserve">масса тела при длине тела </w:t>
      </w:r>
      <w:smartTag w:uri="urn:schemas-microsoft-com:office:smarttags" w:element="metricconverter">
        <w:smartTagPr>
          <w:attr w:name="ProductID" w:val="1 мм"/>
        </w:smartTagPr>
        <w:r w:rsidRPr="00EE3577">
          <w:rPr>
            <w:sz w:val="28"/>
            <w:szCs w:val="28"/>
          </w:rPr>
          <w:t>1 мм</w:t>
        </w:r>
      </w:smartTag>
      <w:r w:rsidRPr="00EE3577">
        <w:rPr>
          <w:sz w:val="28"/>
          <w:szCs w:val="28"/>
        </w:rPr>
        <w:t xml:space="preserve">, мг сырого вещества; </w:t>
      </w:r>
      <w:r w:rsidRPr="00EE3577">
        <w:rPr>
          <w:i/>
          <w:sz w:val="28"/>
          <w:szCs w:val="28"/>
          <w:lang w:val="en-US"/>
        </w:rPr>
        <w:t>b</w:t>
      </w:r>
      <w:r w:rsidR="008746D0">
        <w:rPr>
          <w:i/>
          <w:sz w:val="28"/>
          <w:szCs w:val="28"/>
        </w:rPr>
        <w:t xml:space="preserve"> </w:t>
      </w:r>
      <w:r w:rsidR="00EE3577">
        <w:rPr>
          <w:i/>
          <w:sz w:val="28"/>
          <w:szCs w:val="28"/>
        </w:rPr>
        <w:t>–</w:t>
      </w:r>
      <w:r w:rsidR="008746D0">
        <w:rPr>
          <w:i/>
          <w:sz w:val="28"/>
          <w:szCs w:val="28"/>
        </w:rPr>
        <w:t xml:space="preserve"> </w:t>
      </w:r>
      <w:r w:rsidRPr="00EE3577">
        <w:rPr>
          <w:sz w:val="28"/>
          <w:szCs w:val="28"/>
        </w:rPr>
        <w:t xml:space="preserve">показатель </w:t>
      </w:r>
      <w:r w:rsidR="008746D0">
        <w:rPr>
          <w:sz w:val="28"/>
          <w:szCs w:val="28"/>
        </w:rPr>
        <w:t>аллометрии роста тела</w:t>
      </w:r>
      <w:r w:rsidRPr="00EE3577">
        <w:rPr>
          <w:sz w:val="28"/>
          <w:szCs w:val="28"/>
        </w:rPr>
        <w:t>.</w:t>
      </w:r>
    </w:p>
    <w:p w:rsidR="00D04E85" w:rsidRPr="00EE3577" w:rsidRDefault="00D04E85" w:rsidP="00E55AC2">
      <w:pPr>
        <w:pStyle w:val="15"/>
        <w:ind w:firstLine="567"/>
        <w:rPr>
          <w:sz w:val="28"/>
          <w:szCs w:val="28"/>
        </w:rPr>
      </w:pPr>
      <w:r w:rsidRPr="00EE3577">
        <w:rPr>
          <w:sz w:val="28"/>
          <w:szCs w:val="28"/>
        </w:rPr>
        <w:t>В течение года структура зоопланктонного сообщества меняется в сезонном аспекте под влиянием обычных гидрологических и гидрохимических факторов. В весенний период зоопланктон чаще всего представлен более мелкими молодыми особями, в летний период преобладают крупные самки, для которых характерна высокая плодовитость, в осенний период плодовитость снижается, доминируют взрослые особи, появляются самцы. Свидетельством влияния неблагоприятных факторов может быть возникновение в популяциях (например, кладоцер) эффипиальных самок, самцов, уменьшение размеров тела, снижение плодовитости, изменение числа генераций, плотности популяций, доли молоди в общей численности.</w:t>
      </w:r>
    </w:p>
    <w:p w:rsidR="00D04E85" w:rsidRDefault="00D04E85" w:rsidP="00253218">
      <w:pPr>
        <w:pStyle w:val="33"/>
        <w:spacing w:line="240" w:lineRule="auto"/>
        <w:jc w:val="both"/>
        <w:rPr>
          <w:b/>
          <w:sz w:val="28"/>
          <w:szCs w:val="28"/>
        </w:rPr>
      </w:pPr>
    </w:p>
    <w:p w:rsidR="00F438C3" w:rsidRPr="00F438C3" w:rsidRDefault="00F438C3" w:rsidP="00F438C3"/>
    <w:p w:rsidR="00FC0D2A" w:rsidRPr="00D661C6" w:rsidRDefault="002B1AEB" w:rsidP="00253218">
      <w:pPr>
        <w:pStyle w:val="33"/>
        <w:spacing w:line="240" w:lineRule="auto"/>
        <w:jc w:val="both"/>
        <w:rPr>
          <w:b/>
          <w:sz w:val="28"/>
          <w:szCs w:val="28"/>
        </w:rPr>
      </w:pPr>
      <w:r>
        <w:rPr>
          <w:b/>
          <w:sz w:val="28"/>
          <w:szCs w:val="28"/>
        </w:rPr>
        <w:t xml:space="preserve">6.4. </w:t>
      </w:r>
      <w:r w:rsidR="00D661C6" w:rsidRPr="00D661C6">
        <w:rPr>
          <w:b/>
          <w:sz w:val="28"/>
          <w:szCs w:val="28"/>
        </w:rPr>
        <w:t>З</w:t>
      </w:r>
      <w:r w:rsidR="00FC0D2A" w:rsidRPr="00D661C6">
        <w:rPr>
          <w:b/>
          <w:sz w:val="28"/>
          <w:szCs w:val="28"/>
        </w:rPr>
        <w:t xml:space="preserve">ообентос </w:t>
      </w:r>
      <w:r>
        <w:rPr>
          <w:b/>
          <w:sz w:val="28"/>
          <w:szCs w:val="28"/>
        </w:rPr>
        <w:t xml:space="preserve">и зооперифитон </w:t>
      </w:r>
      <w:r w:rsidR="00FC0D2A" w:rsidRPr="00D661C6">
        <w:rPr>
          <w:b/>
          <w:sz w:val="28"/>
          <w:szCs w:val="28"/>
        </w:rPr>
        <w:t>как объект</w:t>
      </w:r>
      <w:r>
        <w:rPr>
          <w:b/>
          <w:sz w:val="28"/>
          <w:szCs w:val="28"/>
        </w:rPr>
        <w:t>ы</w:t>
      </w:r>
      <w:r w:rsidR="00FC0D2A" w:rsidRPr="00D661C6">
        <w:rPr>
          <w:b/>
          <w:sz w:val="28"/>
          <w:szCs w:val="28"/>
        </w:rPr>
        <w:t xml:space="preserve"> мониторинга водных экосистем</w:t>
      </w:r>
    </w:p>
    <w:p w:rsidR="00D661C6" w:rsidRDefault="00D661C6" w:rsidP="00195CE4">
      <w:pPr>
        <w:ind w:firstLine="567"/>
        <w:jc w:val="both"/>
        <w:rPr>
          <w:b/>
          <w:sz w:val="28"/>
          <w:szCs w:val="28"/>
        </w:rPr>
      </w:pPr>
    </w:p>
    <w:p w:rsidR="00FC0D2A" w:rsidRPr="00BF3E6B" w:rsidRDefault="00FC0D2A" w:rsidP="00195CE4">
      <w:pPr>
        <w:ind w:firstLine="567"/>
        <w:jc w:val="both"/>
        <w:rPr>
          <w:sz w:val="28"/>
          <w:szCs w:val="28"/>
        </w:rPr>
      </w:pPr>
      <w:r w:rsidRPr="00BF3E6B">
        <w:rPr>
          <w:b/>
          <w:sz w:val="28"/>
          <w:szCs w:val="28"/>
        </w:rPr>
        <w:t xml:space="preserve">Цель: </w:t>
      </w:r>
      <w:r w:rsidR="001A3EF0" w:rsidRPr="00D303BE">
        <w:rPr>
          <w:sz w:val="28"/>
          <w:szCs w:val="28"/>
        </w:rPr>
        <w:t>а</w:t>
      </w:r>
      <w:r w:rsidRPr="00BF3E6B">
        <w:rPr>
          <w:sz w:val="28"/>
          <w:szCs w:val="28"/>
        </w:rPr>
        <w:t>нализ</w:t>
      </w:r>
      <w:r w:rsidRPr="00BF3E6B">
        <w:rPr>
          <w:b/>
          <w:sz w:val="28"/>
          <w:szCs w:val="28"/>
        </w:rPr>
        <w:t xml:space="preserve"> </w:t>
      </w:r>
      <w:r w:rsidRPr="00BF3E6B">
        <w:rPr>
          <w:sz w:val="28"/>
          <w:szCs w:val="28"/>
        </w:rPr>
        <w:t>качественного и количественного состава зообентоса разнотипных водоемов и водотоков с разным уровнем антропогенного загрязнения.</w:t>
      </w:r>
    </w:p>
    <w:p w:rsidR="001A3EF0" w:rsidRDefault="001A3EF0" w:rsidP="00195CE4">
      <w:pPr>
        <w:ind w:firstLine="567"/>
        <w:jc w:val="both"/>
        <w:rPr>
          <w:b/>
          <w:sz w:val="28"/>
          <w:szCs w:val="28"/>
        </w:rPr>
      </w:pPr>
    </w:p>
    <w:p w:rsidR="00FC0D2A" w:rsidRDefault="001A3EF0" w:rsidP="00195CE4">
      <w:pPr>
        <w:ind w:firstLine="567"/>
        <w:jc w:val="both"/>
        <w:rPr>
          <w:b/>
          <w:sz w:val="28"/>
          <w:szCs w:val="28"/>
        </w:rPr>
      </w:pPr>
      <w:r>
        <w:rPr>
          <w:b/>
          <w:sz w:val="28"/>
          <w:szCs w:val="28"/>
        </w:rPr>
        <w:t>Основные учебные вопросы</w:t>
      </w:r>
    </w:p>
    <w:p w:rsidR="001A3EF0" w:rsidRPr="00BF3E6B" w:rsidRDefault="001A3EF0" w:rsidP="00195CE4">
      <w:pPr>
        <w:ind w:firstLine="567"/>
        <w:jc w:val="both"/>
        <w:rPr>
          <w:b/>
          <w:sz w:val="28"/>
          <w:szCs w:val="28"/>
        </w:rPr>
      </w:pPr>
    </w:p>
    <w:p w:rsidR="00E773CC" w:rsidRPr="00BF3E6B" w:rsidRDefault="00E773CC" w:rsidP="006464BA">
      <w:pPr>
        <w:numPr>
          <w:ilvl w:val="0"/>
          <w:numId w:val="9"/>
        </w:numPr>
        <w:tabs>
          <w:tab w:val="num" w:pos="357"/>
        </w:tabs>
        <w:ind w:left="357" w:hanging="357"/>
        <w:jc w:val="both"/>
        <w:rPr>
          <w:sz w:val="28"/>
          <w:szCs w:val="28"/>
        </w:rPr>
      </w:pPr>
      <w:r>
        <w:rPr>
          <w:sz w:val="28"/>
          <w:szCs w:val="28"/>
        </w:rPr>
        <w:t>Сравнительная характеристика основных таксономических групп пресноводного зообентоса</w:t>
      </w:r>
      <w:r w:rsidRPr="00BF3E6B">
        <w:rPr>
          <w:sz w:val="28"/>
          <w:szCs w:val="28"/>
        </w:rPr>
        <w:t>.</w:t>
      </w:r>
    </w:p>
    <w:p w:rsidR="00E773CC" w:rsidRDefault="00E773CC" w:rsidP="006464BA">
      <w:pPr>
        <w:numPr>
          <w:ilvl w:val="0"/>
          <w:numId w:val="9"/>
        </w:numPr>
        <w:tabs>
          <w:tab w:val="num" w:pos="357"/>
        </w:tabs>
        <w:ind w:left="357" w:hanging="357"/>
        <w:jc w:val="both"/>
        <w:rPr>
          <w:sz w:val="28"/>
          <w:szCs w:val="28"/>
        </w:rPr>
      </w:pPr>
      <w:r w:rsidRPr="00BF3E6B">
        <w:rPr>
          <w:sz w:val="28"/>
          <w:szCs w:val="28"/>
        </w:rPr>
        <w:t xml:space="preserve">Методы отбора, </w:t>
      </w:r>
      <w:r w:rsidR="00804537">
        <w:rPr>
          <w:sz w:val="28"/>
          <w:szCs w:val="28"/>
        </w:rPr>
        <w:t>разбора</w:t>
      </w:r>
      <w:r w:rsidRPr="00BF3E6B">
        <w:rPr>
          <w:sz w:val="28"/>
          <w:szCs w:val="28"/>
        </w:rPr>
        <w:t xml:space="preserve"> и </w:t>
      </w:r>
      <w:r>
        <w:rPr>
          <w:sz w:val="28"/>
          <w:szCs w:val="28"/>
        </w:rPr>
        <w:t>консерваци</w:t>
      </w:r>
      <w:r w:rsidRPr="00BF3E6B">
        <w:rPr>
          <w:sz w:val="28"/>
          <w:szCs w:val="28"/>
        </w:rPr>
        <w:t>и проб</w:t>
      </w:r>
      <w:r w:rsidRPr="00BE42B6">
        <w:rPr>
          <w:sz w:val="28"/>
          <w:szCs w:val="28"/>
        </w:rPr>
        <w:t xml:space="preserve"> </w:t>
      </w:r>
      <w:r>
        <w:rPr>
          <w:sz w:val="28"/>
          <w:szCs w:val="28"/>
        </w:rPr>
        <w:t>зо</w:t>
      </w:r>
      <w:r w:rsidRPr="00BF3E6B">
        <w:rPr>
          <w:sz w:val="28"/>
          <w:szCs w:val="28"/>
        </w:rPr>
        <w:t>о</w:t>
      </w:r>
      <w:r w:rsidR="00804537">
        <w:rPr>
          <w:sz w:val="28"/>
          <w:szCs w:val="28"/>
        </w:rPr>
        <w:t>бентос</w:t>
      </w:r>
      <w:r w:rsidRPr="00BF3E6B">
        <w:rPr>
          <w:sz w:val="28"/>
          <w:szCs w:val="28"/>
        </w:rPr>
        <w:t>а</w:t>
      </w:r>
      <w:r w:rsidR="00804537">
        <w:rPr>
          <w:sz w:val="28"/>
          <w:szCs w:val="28"/>
        </w:rPr>
        <w:t xml:space="preserve"> в разных экологических зонах водоемов и водотоков.</w:t>
      </w:r>
    </w:p>
    <w:p w:rsidR="00E773CC" w:rsidRPr="00BF3E6B" w:rsidRDefault="00E773CC" w:rsidP="006464BA">
      <w:pPr>
        <w:numPr>
          <w:ilvl w:val="0"/>
          <w:numId w:val="9"/>
        </w:numPr>
        <w:tabs>
          <w:tab w:val="num" w:pos="357"/>
        </w:tabs>
        <w:ind w:left="357" w:hanging="357"/>
        <w:jc w:val="both"/>
        <w:rPr>
          <w:sz w:val="28"/>
          <w:szCs w:val="28"/>
        </w:rPr>
      </w:pPr>
      <w:r w:rsidRPr="00BF3E6B">
        <w:rPr>
          <w:sz w:val="28"/>
          <w:szCs w:val="28"/>
        </w:rPr>
        <w:t xml:space="preserve">Методы изучения </w:t>
      </w:r>
      <w:r>
        <w:rPr>
          <w:sz w:val="28"/>
          <w:szCs w:val="28"/>
        </w:rPr>
        <w:t>зоо</w:t>
      </w:r>
      <w:r w:rsidR="00F042E4">
        <w:rPr>
          <w:sz w:val="28"/>
          <w:szCs w:val="28"/>
        </w:rPr>
        <w:t>бентос</w:t>
      </w:r>
      <w:r w:rsidRPr="00BF3E6B">
        <w:rPr>
          <w:sz w:val="28"/>
          <w:szCs w:val="28"/>
        </w:rPr>
        <w:t>а</w:t>
      </w:r>
      <w:r>
        <w:rPr>
          <w:sz w:val="28"/>
          <w:szCs w:val="28"/>
        </w:rPr>
        <w:t>: качественный и количественный анализ.</w:t>
      </w:r>
    </w:p>
    <w:p w:rsidR="00E773CC" w:rsidRDefault="00F042E4" w:rsidP="006464BA">
      <w:pPr>
        <w:numPr>
          <w:ilvl w:val="0"/>
          <w:numId w:val="9"/>
        </w:numPr>
        <w:tabs>
          <w:tab w:val="num" w:pos="357"/>
        </w:tabs>
        <w:ind w:left="357" w:hanging="357"/>
        <w:jc w:val="both"/>
        <w:rPr>
          <w:sz w:val="28"/>
          <w:szCs w:val="28"/>
        </w:rPr>
      </w:pPr>
      <w:r>
        <w:rPr>
          <w:sz w:val="28"/>
          <w:szCs w:val="28"/>
        </w:rPr>
        <w:t>Методы индикации</w:t>
      </w:r>
      <w:r w:rsidR="00E773CC" w:rsidRPr="00BF3E6B">
        <w:rPr>
          <w:sz w:val="28"/>
          <w:szCs w:val="28"/>
        </w:rPr>
        <w:t xml:space="preserve"> трофического статуса и загрязнения водных объектов</w:t>
      </w:r>
      <w:r w:rsidR="00E773CC" w:rsidRPr="001A125C">
        <w:rPr>
          <w:sz w:val="28"/>
          <w:szCs w:val="28"/>
        </w:rPr>
        <w:t xml:space="preserve"> </w:t>
      </w:r>
      <w:r w:rsidR="00E773CC">
        <w:rPr>
          <w:sz w:val="28"/>
          <w:szCs w:val="28"/>
        </w:rPr>
        <w:t xml:space="preserve">с помощью </w:t>
      </w:r>
      <w:r>
        <w:rPr>
          <w:sz w:val="28"/>
          <w:szCs w:val="28"/>
        </w:rPr>
        <w:t xml:space="preserve">пресноводного </w:t>
      </w:r>
      <w:r w:rsidR="00E773CC">
        <w:rPr>
          <w:sz w:val="28"/>
          <w:szCs w:val="28"/>
        </w:rPr>
        <w:t>зо</w:t>
      </w:r>
      <w:r w:rsidR="00E773CC" w:rsidRPr="00BF3E6B">
        <w:rPr>
          <w:sz w:val="28"/>
          <w:szCs w:val="28"/>
        </w:rPr>
        <w:t>о</w:t>
      </w:r>
      <w:r>
        <w:rPr>
          <w:sz w:val="28"/>
          <w:szCs w:val="28"/>
        </w:rPr>
        <w:t>бентос</w:t>
      </w:r>
      <w:r w:rsidR="00E773CC">
        <w:rPr>
          <w:sz w:val="28"/>
          <w:szCs w:val="28"/>
        </w:rPr>
        <w:t>а</w:t>
      </w:r>
      <w:r w:rsidR="00E773CC" w:rsidRPr="00BF3E6B">
        <w:rPr>
          <w:sz w:val="28"/>
          <w:szCs w:val="28"/>
        </w:rPr>
        <w:t>.</w:t>
      </w:r>
    </w:p>
    <w:p w:rsidR="00F042E4" w:rsidRDefault="00F042E4" w:rsidP="00F042E4">
      <w:pPr>
        <w:ind w:left="360"/>
        <w:jc w:val="both"/>
        <w:rPr>
          <w:sz w:val="28"/>
          <w:szCs w:val="28"/>
        </w:rPr>
      </w:pPr>
    </w:p>
    <w:p w:rsidR="00C04064" w:rsidRDefault="00C04064" w:rsidP="00C04064">
      <w:pPr>
        <w:rPr>
          <w:b/>
          <w:bCs/>
          <w:sz w:val="28"/>
          <w:szCs w:val="28"/>
        </w:rPr>
      </w:pPr>
    </w:p>
    <w:p w:rsidR="00C04064" w:rsidRPr="003073A5" w:rsidRDefault="00C04064" w:rsidP="003073A5">
      <w:pPr>
        <w:ind w:firstLine="567"/>
        <w:jc w:val="both"/>
        <w:rPr>
          <w:sz w:val="28"/>
          <w:szCs w:val="28"/>
        </w:rPr>
      </w:pPr>
      <w:r w:rsidRPr="003073A5">
        <w:rPr>
          <w:b/>
          <w:bCs/>
          <w:sz w:val="28"/>
          <w:szCs w:val="28"/>
        </w:rPr>
        <w:t>Оборудование и материалы:</w:t>
      </w:r>
      <w:r w:rsidR="003073A5" w:rsidRPr="003073A5">
        <w:rPr>
          <w:b/>
          <w:bCs/>
          <w:sz w:val="28"/>
          <w:szCs w:val="28"/>
        </w:rPr>
        <w:t xml:space="preserve"> </w:t>
      </w:r>
      <w:r w:rsidR="003073A5" w:rsidRPr="003073A5">
        <w:rPr>
          <w:bCs/>
          <w:sz w:val="28"/>
          <w:szCs w:val="28"/>
        </w:rPr>
        <w:t>м</w:t>
      </w:r>
      <w:r w:rsidRPr="003073A5">
        <w:rPr>
          <w:sz w:val="28"/>
          <w:szCs w:val="28"/>
        </w:rPr>
        <w:t>икроскопы МИКМЕД</w:t>
      </w:r>
      <w:r w:rsidR="001751BE">
        <w:rPr>
          <w:sz w:val="28"/>
          <w:szCs w:val="28"/>
        </w:rPr>
        <w:t>–</w:t>
      </w:r>
      <w:r w:rsidRPr="003073A5">
        <w:rPr>
          <w:sz w:val="28"/>
          <w:szCs w:val="28"/>
        </w:rPr>
        <w:t>1 ЛОМО (8</w:t>
      </w:r>
      <w:r w:rsidR="001751BE">
        <w:rPr>
          <w:sz w:val="28"/>
          <w:szCs w:val="28"/>
        </w:rPr>
        <w:t>–</w:t>
      </w:r>
      <w:r w:rsidRPr="003073A5">
        <w:rPr>
          <w:sz w:val="28"/>
          <w:szCs w:val="28"/>
        </w:rPr>
        <w:t>х, 40</w:t>
      </w:r>
      <w:r w:rsidR="001751BE">
        <w:rPr>
          <w:sz w:val="28"/>
          <w:szCs w:val="28"/>
        </w:rPr>
        <w:t>–</w:t>
      </w:r>
      <w:r w:rsidRPr="003073A5">
        <w:rPr>
          <w:sz w:val="28"/>
          <w:szCs w:val="28"/>
        </w:rPr>
        <w:t>х, 90</w:t>
      </w:r>
      <w:r w:rsidR="001751BE">
        <w:rPr>
          <w:sz w:val="28"/>
          <w:szCs w:val="28"/>
        </w:rPr>
        <w:t>–</w:t>
      </w:r>
      <w:r w:rsidRPr="003073A5">
        <w:rPr>
          <w:sz w:val="28"/>
          <w:szCs w:val="28"/>
        </w:rPr>
        <w:t>х) – 6 шт.</w:t>
      </w:r>
      <w:r w:rsidR="003073A5" w:rsidRPr="003073A5">
        <w:rPr>
          <w:sz w:val="28"/>
          <w:szCs w:val="28"/>
        </w:rPr>
        <w:t>; б</w:t>
      </w:r>
      <w:r w:rsidRPr="003073A5">
        <w:rPr>
          <w:sz w:val="28"/>
          <w:szCs w:val="28"/>
        </w:rPr>
        <w:t>инокулярные микроскопы МБС</w:t>
      </w:r>
      <w:r w:rsidR="001751BE">
        <w:rPr>
          <w:sz w:val="28"/>
          <w:szCs w:val="28"/>
        </w:rPr>
        <w:t>–</w:t>
      </w:r>
      <w:r w:rsidRPr="003073A5">
        <w:rPr>
          <w:sz w:val="28"/>
          <w:szCs w:val="28"/>
        </w:rPr>
        <w:t>9 – 6 шт.</w:t>
      </w:r>
      <w:r w:rsidR="003073A5" w:rsidRPr="003073A5">
        <w:rPr>
          <w:sz w:val="28"/>
          <w:szCs w:val="28"/>
        </w:rPr>
        <w:t>; л</w:t>
      </w:r>
      <w:r w:rsidRPr="003073A5">
        <w:rPr>
          <w:sz w:val="28"/>
          <w:szCs w:val="28"/>
        </w:rPr>
        <w:t>ампы настольные осветительные – 10 шт.</w:t>
      </w:r>
      <w:r w:rsidR="003073A5" w:rsidRPr="003073A5">
        <w:rPr>
          <w:sz w:val="28"/>
          <w:szCs w:val="28"/>
        </w:rPr>
        <w:t>; т</w:t>
      </w:r>
      <w:r w:rsidRPr="003073A5">
        <w:rPr>
          <w:sz w:val="28"/>
          <w:szCs w:val="28"/>
        </w:rPr>
        <w:t>орсионные весы – 1 шт.</w:t>
      </w:r>
      <w:r w:rsidR="003073A5" w:rsidRPr="003073A5">
        <w:rPr>
          <w:sz w:val="28"/>
          <w:szCs w:val="28"/>
        </w:rPr>
        <w:t>; д</w:t>
      </w:r>
      <w:r w:rsidRPr="003073A5">
        <w:rPr>
          <w:sz w:val="28"/>
          <w:szCs w:val="28"/>
        </w:rPr>
        <w:t>ночерпатель Экмана</w:t>
      </w:r>
      <w:r w:rsidR="001751BE">
        <w:rPr>
          <w:sz w:val="28"/>
          <w:szCs w:val="28"/>
        </w:rPr>
        <w:t>–</w:t>
      </w:r>
      <w:r w:rsidRPr="003073A5">
        <w:rPr>
          <w:sz w:val="28"/>
          <w:szCs w:val="28"/>
        </w:rPr>
        <w:t>Берджа – 1 шт.</w:t>
      </w:r>
      <w:r w:rsidR="003073A5" w:rsidRPr="003073A5">
        <w:rPr>
          <w:sz w:val="28"/>
          <w:szCs w:val="28"/>
        </w:rPr>
        <w:t xml:space="preserve">; </w:t>
      </w:r>
      <w:r w:rsidR="00F042E4">
        <w:rPr>
          <w:sz w:val="28"/>
          <w:szCs w:val="28"/>
        </w:rPr>
        <w:t xml:space="preserve">промывная сеть </w:t>
      </w:r>
      <w:r w:rsidR="00F042E4" w:rsidRPr="003073A5">
        <w:rPr>
          <w:sz w:val="28"/>
          <w:szCs w:val="28"/>
        </w:rPr>
        <w:t>1 шт.;</w:t>
      </w:r>
      <w:r w:rsidR="00F042E4">
        <w:rPr>
          <w:sz w:val="28"/>
          <w:szCs w:val="28"/>
        </w:rPr>
        <w:t xml:space="preserve"> </w:t>
      </w:r>
      <w:r w:rsidR="003073A5" w:rsidRPr="003073A5">
        <w:rPr>
          <w:sz w:val="28"/>
          <w:szCs w:val="28"/>
        </w:rPr>
        <w:t>с</w:t>
      </w:r>
      <w:r w:rsidRPr="003073A5">
        <w:rPr>
          <w:sz w:val="28"/>
          <w:szCs w:val="28"/>
        </w:rPr>
        <w:t xml:space="preserve">таканы химические – 150 мл (200 мл) – </w:t>
      </w:r>
      <w:r w:rsidRPr="003073A5">
        <w:rPr>
          <w:sz w:val="28"/>
          <w:szCs w:val="28"/>
        </w:rPr>
        <w:lastRenderedPageBreak/>
        <w:t>6 шт.</w:t>
      </w:r>
      <w:r w:rsidR="003073A5" w:rsidRPr="003073A5">
        <w:rPr>
          <w:sz w:val="28"/>
          <w:szCs w:val="28"/>
        </w:rPr>
        <w:t>; с</w:t>
      </w:r>
      <w:r w:rsidRPr="003073A5">
        <w:rPr>
          <w:sz w:val="28"/>
          <w:szCs w:val="28"/>
        </w:rPr>
        <w:t>текла предметные – 30 шт., стекла покровные – 40 шт.</w:t>
      </w:r>
      <w:r w:rsidR="003073A5" w:rsidRPr="003073A5">
        <w:rPr>
          <w:sz w:val="28"/>
          <w:szCs w:val="28"/>
        </w:rPr>
        <w:t>; п</w:t>
      </w:r>
      <w:r w:rsidRPr="003073A5">
        <w:rPr>
          <w:sz w:val="28"/>
          <w:szCs w:val="28"/>
        </w:rPr>
        <w:t>ипетки лабораторные на 5 мл. – 10 шт.</w:t>
      </w:r>
      <w:r w:rsidR="003073A5" w:rsidRPr="003073A5">
        <w:rPr>
          <w:sz w:val="28"/>
          <w:szCs w:val="28"/>
        </w:rPr>
        <w:t>; ч</w:t>
      </w:r>
      <w:r w:rsidRPr="003073A5">
        <w:rPr>
          <w:sz w:val="28"/>
          <w:szCs w:val="28"/>
        </w:rPr>
        <w:t>ашки Петри – 10 шт.</w:t>
      </w:r>
      <w:r w:rsidR="003073A5" w:rsidRPr="003073A5">
        <w:rPr>
          <w:sz w:val="28"/>
          <w:szCs w:val="28"/>
        </w:rPr>
        <w:t>; п</w:t>
      </w:r>
      <w:r w:rsidRPr="003073A5">
        <w:rPr>
          <w:sz w:val="28"/>
          <w:szCs w:val="28"/>
        </w:rPr>
        <w:t>репаравальные иглы – 10 шт.</w:t>
      </w:r>
      <w:r w:rsidR="003073A5" w:rsidRPr="003073A5">
        <w:rPr>
          <w:sz w:val="28"/>
          <w:szCs w:val="28"/>
        </w:rPr>
        <w:t>; ф</w:t>
      </w:r>
      <w:r w:rsidRPr="003073A5">
        <w:rPr>
          <w:sz w:val="28"/>
          <w:szCs w:val="28"/>
        </w:rPr>
        <w:t>ильтровальная бумага – 50 кружков</w:t>
      </w:r>
      <w:r w:rsidR="003073A5" w:rsidRPr="003073A5">
        <w:rPr>
          <w:sz w:val="28"/>
          <w:szCs w:val="28"/>
        </w:rPr>
        <w:t>; м</w:t>
      </w:r>
      <w:r w:rsidRPr="003073A5">
        <w:rPr>
          <w:sz w:val="28"/>
          <w:szCs w:val="28"/>
        </w:rPr>
        <w:t>арлевые салфетки – 20 шт.</w:t>
      </w:r>
      <w:r w:rsidR="003073A5" w:rsidRPr="003073A5">
        <w:rPr>
          <w:sz w:val="28"/>
          <w:szCs w:val="28"/>
        </w:rPr>
        <w:t>; с</w:t>
      </w:r>
      <w:r w:rsidRPr="003073A5">
        <w:rPr>
          <w:sz w:val="28"/>
          <w:szCs w:val="28"/>
        </w:rPr>
        <w:t xml:space="preserve">пирт этиловый </w:t>
      </w:r>
      <w:r w:rsidR="001751BE">
        <w:rPr>
          <w:sz w:val="28"/>
          <w:szCs w:val="28"/>
        </w:rPr>
        <w:t>–</w:t>
      </w:r>
      <w:r w:rsidRPr="003073A5">
        <w:rPr>
          <w:sz w:val="28"/>
          <w:szCs w:val="28"/>
        </w:rPr>
        <w:t xml:space="preserve"> 70 % </w:t>
      </w:r>
      <w:r w:rsidR="001751BE">
        <w:rPr>
          <w:sz w:val="28"/>
          <w:szCs w:val="28"/>
        </w:rPr>
        <w:t>–</w:t>
      </w:r>
      <w:r w:rsidRPr="003073A5">
        <w:rPr>
          <w:sz w:val="28"/>
          <w:szCs w:val="28"/>
        </w:rPr>
        <w:t xml:space="preserve"> 100 мл.</w:t>
      </w:r>
      <w:r w:rsidR="003073A5" w:rsidRPr="003073A5">
        <w:rPr>
          <w:sz w:val="28"/>
          <w:szCs w:val="28"/>
        </w:rPr>
        <w:t>; г</w:t>
      </w:r>
      <w:r w:rsidRPr="003073A5">
        <w:rPr>
          <w:sz w:val="28"/>
          <w:szCs w:val="28"/>
        </w:rPr>
        <w:t>лицерин – 20 мл.</w:t>
      </w:r>
      <w:r w:rsidR="003073A5" w:rsidRPr="003073A5">
        <w:rPr>
          <w:sz w:val="28"/>
          <w:szCs w:val="28"/>
        </w:rPr>
        <w:t>; д</w:t>
      </w:r>
      <w:r w:rsidRPr="003073A5">
        <w:rPr>
          <w:sz w:val="28"/>
          <w:szCs w:val="28"/>
        </w:rPr>
        <w:t xml:space="preserve">истиллированная вода – </w:t>
      </w:r>
      <w:smartTag w:uri="urn:schemas-microsoft-com:office:smarttags" w:element="metricconverter">
        <w:smartTagPr>
          <w:attr w:name="ProductID" w:val="0,5 л"/>
        </w:smartTagPr>
        <w:r w:rsidRPr="003073A5">
          <w:rPr>
            <w:sz w:val="28"/>
            <w:szCs w:val="28"/>
          </w:rPr>
          <w:t>0,5 л</w:t>
        </w:r>
      </w:smartTag>
      <w:r w:rsidRPr="003073A5">
        <w:rPr>
          <w:sz w:val="28"/>
          <w:szCs w:val="28"/>
        </w:rPr>
        <w:t>.</w:t>
      </w:r>
    </w:p>
    <w:p w:rsidR="00FC0D2A" w:rsidRDefault="00FC0D2A" w:rsidP="00FC0D2A">
      <w:pPr>
        <w:jc w:val="center"/>
        <w:rPr>
          <w:b/>
          <w:sz w:val="28"/>
          <w:szCs w:val="28"/>
          <w:u w:val="single"/>
        </w:rPr>
      </w:pPr>
    </w:p>
    <w:p w:rsidR="005F65C2" w:rsidRDefault="005F65C2" w:rsidP="00FC0D2A">
      <w:pPr>
        <w:jc w:val="center"/>
        <w:rPr>
          <w:b/>
          <w:sz w:val="28"/>
          <w:szCs w:val="28"/>
          <w:u w:val="single"/>
        </w:rPr>
      </w:pPr>
    </w:p>
    <w:p w:rsidR="00F042E4" w:rsidRDefault="00F042E4" w:rsidP="00F042E4">
      <w:pPr>
        <w:autoSpaceDE w:val="0"/>
        <w:autoSpaceDN w:val="0"/>
        <w:adjustRightInd w:val="0"/>
        <w:ind w:firstLine="567"/>
        <w:rPr>
          <w:b/>
          <w:sz w:val="28"/>
          <w:szCs w:val="28"/>
        </w:rPr>
      </w:pPr>
      <w:r>
        <w:rPr>
          <w:b/>
          <w:sz w:val="28"/>
          <w:szCs w:val="28"/>
        </w:rPr>
        <w:t>Ход работы</w:t>
      </w:r>
    </w:p>
    <w:p w:rsidR="00F042E4" w:rsidRDefault="00F042E4" w:rsidP="00F042E4">
      <w:pPr>
        <w:jc w:val="center"/>
        <w:rPr>
          <w:b/>
          <w:sz w:val="28"/>
          <w:szCs w:val="28"/>
        </w:rPr>
      </w:pPr>
    </w:p>
    <w:p w:rsidR="00F042E4" w:rsidRPr="00BF3E6B" w:rsidRDefault="00F042E4" w:rsidP="006464BA">
      <w:pPr>
        <w:numPr>
          <w:ilvl w:val="0"/>
          <w:numId w:val="28"/>
        </w:numPr>
        <w:tabs>
          <w:tab w:val="num" w:pos="357"/>
        </w:tabs>
        <w:ind w:left="357" w:hanging="357"/>
        <w:jc w:val="both"/>
        <w:rPr>
          <w:sz w:val="28"/>
          <w:szCs w:val="28"/>
        </w:rPr>
      </w:pPr>
      <w:r>
        <w:rPr>
          <w:sz w:val="28"/>
          <w:szCs w:val="28"/>
        </w:rPr>
        <w:t xml:space="preserve">Знакомство с методами отбора количественных и качественных проб зообентоса на водоемах и водотоках с помощью </w:t>
      </w:r>
      <w:r w:rsidRPr="003073A5">
        <w:rPr>
          <w:sz w:val="28"/>
          <w:szCs w:val="28"/>
        </w:rPr>
        <w:t>дночерпател</w:t>
      </w:r>
      <w:r>
        <w:rPr>
          <w:sz w:val="28"/>
          <w:szCs w:val="28"/>
        </w:rPr>
        <w:t>я</w:t>
      </w:r>
      <w:r w:rsidRPr="003073A5">
        <w:rPr>
          <w:sz w:val="28"/>
          <w:szCs w:val="28"/>
        </w:rPr>
        <w:t xml:space="preserve"> Экмана</w:t>
      </w:r>
      <w:r w:rsidR="00752DA1">
        <w:rPr>
          <w:sz w:val="28"/>
          <w:szCs w:val="28"/>
        </w:rPr>
        <w:t>-</w:t>
      </w:r>
      <w:r w:rsidRPr="003073A5">
        <w:rPr>
          <w:sz w:val="28"/>
          <w:szCs w:val="28"/>
        </w:rPr>
        <w:t>Берджа</w:t>
      </w:r>
      <w:r>
        <w:rPr>
          <w:sz w:val="28"/>
          <w:szCs w:val="28"/>
        </w:rPr>
        <w:t xml:space="preserve"> и скребка.</w:t>
      </w:r>
    </w:p>
    <w:p w:rsidR="00F042E4" w:rsidRPr="00BF3E6B" w:rsidRDefault="00F042E4" w:rsidP="006464BA">
      <w:pPr>
        <w:numPr>
          <w:ilvl w:val="0"/>
          <w:numId w:val="28"/>
        </w:numPr>
        <w:tabs>
          <w:tab w:val="num" w:pos="357"/>
        </w:tabs>
        <w:ind w:left="357" w:hanging="357"/>
        <w:jc w:val="both"/>
        <w:rPr>
          <w:sz w:val="28"/>
          <w:szCs w:val="28"/>
        </w:rPr>
      </w:pPr>
      <w:r>
        <w:rPr>
          <w:sz w:val="28"/>
          <w:szCs w:val="28"/>
        </w:rPr>
        <w:t>Знакомство с методами консервации, этикетирования и хранения проб з</w:t>
      </w:r>
      <w:r w:rsidR="005F65C2">
        <w:rPr>
          <w:sz w:val="28"/>
          <w:szCs w:val="28"/>
        </w:rPr>
        <w:t>о</w:t>
      </w:r>
      <w:r>
        <w:rPr>
          <w:sz w:val="28"/>
          <w:szCs w:val="28"/>
        </w:rPr>
        <w:t>обентоса</w:t>
      </w:r>
      <w:r w:rsidRPr="00BF3E6B">
        <w:rPr>
          <w:sz w:val="28"/>
          <w:szCs w:val="28"/>
        </w:rPr>
        <w:t>.</w:t>
      </w:r>
    </w:p>
    <w:p w:rsidR="00F042E4" w:rsidRPr="00BF3E6B" w:rsidRDefault="00F042E4" w:rsidP="006464BA">
      <w:pPr>
        <w:numPr>
          <w:ilvl w:val="0"/>
          <w:numId w:val="28"/>
        </w:numPr>
        <w:tabs>
          <w:tab w:val="num" w:pos="357"/>
        </w:tabs>
        <w:ind w:left="357" w:hanging="357"/>
        <w:jc w:val="both"/>
        <w:rPr>
          <w:sz w:val="28"/>
          <w:szCs w:val="28"/>
        </w:rPr>
      </w:pPr>
      <w:r w:rsidRPr="00BF3E6B">
        <w:rPr>
          <w:sz w:val="28"/>
          <w:szCs w:val="28"/>
        </w:rPr>
        <w:t xml:space="preserve">Качественный анализ </w:t>
      </w:r>
      <w:r>
        <w:rPr>
          <w:sz w:val="28"/>
          <w:szCs w:val="28"/>
        </w:rPr>
        <w:t>зо</w:t>
      </w:r>
      <w:r w:rsidRPr="00BF3E6B">
        <w:rPr>
          <w:sz w:val="28"/>
          <w:szCs w:val="28"/>
        </w:rPr>
        <w:t>о</w:t>
      </w:r>
      <w:r>
        <w:rPr>
          <w:sz w:val="28"/>
          <w:szCs w:val="28"/>
        </w:rPr>
        <w:t>бентос</w:t>
      </w:r>
      <w:r w:rsidRPr="00BF3E6B">
        <w:rPr>
          <w:sz w:val="28"/>
          <w:szCs w:val="28"/>
        </w:rPr>
        <w:t xml:space="preserve">а: </w:t>
      </w:r>
      <w:r>
        <w:rPr>
          <w:sz w:val="28"/>
          <w:szCs w:val="28"/>
        </w:rPr>
        <w:t xml:space="preserve">приготовление временных препаратов, </w:t>
      </w:r>
      <w:r w:rsidRPr="00BF3E6B">
        <w:rPr>
          <w:sz w:val="28"/>
          <w:szCs w:val="28"/>
        </w:rPr>
        <w:t xml:space="preserve">установление </w:t>
      </w:r>
      <w:r>
        <w:rPr>
          <w:sz w:val="28"/>
          <w:szCs w:val="28"/>
        </w:rPr>
        <w:t xml:space="preserve">таксономического и </w:t>
      </w:r>
      <w:r w:rsidRPr="00BF3E6B">
        <w:rPr>
          <w:sz w:val="28"/>
          <w:szCs w:val="28"/>
        </w:rPr>
        <w:t>видового состава водорослей.</w:t>
      </w:r>
    </w:p>
    <w:p w:rsidR="00F042E4" w:rsidRDefault="00F042E4" w:rsidP="006464BA">
      <w:pPr>
        <w:numPr>
          <w:ilvl w:val="0"/>
          <w:numId w:val="28"/>
        </w:numPr>
        <w:tabs>
          <w:tab w:val="num" w:pos="357"/>
        </w:tabs>
        <w:ind w:left="357" w:hanging="357"/>
        <w:jc w:val="both"/>
        <w:rPr>
          <w:sz w:val="28"/>
          <w:szCs w:val="28"/>
        </w:rPr>
      </w:pPr>
      <w:r w:rsidRPr="00BF3E6B">
        <w:rPr>
          <w:sz w:val="28"/>
          <w:szCs w:val="28"/>
        </w:rPr>
        <w:t xml:space="preserve">Количественный анализ </w:t>
      </w:r>
      <w:r>
        <w:rPr>
          <w:sz w:val="28"/>
          <w:szCs w:val="28"/>
        </w:rPr>
        <w:t>зо</w:t>
      </w:r>
      <w:r w:rsidRPr="00BF3E6B">
        <w:rPr>
          <w:sz w:val="28"/>
          <w:szCs w:val="28"/>
        </w:rPr>
        <w:t>о</w:t>
      </w:r>
      <w:r>
        <w:rPr>
          <w:sz w:val="28"/>
          <w:szCs w:val="28"/>
        </w:rPr>
        <w:t>бентос</w:t>
      </w:r>
      <w:r w:rsidRPr="00BF3E6B">
        <w:rPr>
          <w:sz w:val="28"/>
          <w:szCs w:val="28"/>
        </w:rPr>
        <w:t xml:space="preserve">а: </w:t>
      </w:r>
      <w:r w:rsidR="005F65C2">
        <w:rPr>
          <w:sz w:val="28"/>
          <w:szCs w:val="28"/>
        </w:rPr>
        <w:t xml:space="preserve">подсчет и взвешивание организмов: </w:t>
      </w:r>
      <w:r w:rsidRPr="00BF3E6B">
        <w:rPr>
          <w:sz w:val="28"/>
          <w:szCs w:val="28"/>
        </w:rPr>
        <w:t xml:space="preserve">определение </w:t>
      </w:r>
      <w:r w:rsidR="005F65C2">
        <w:rPr>
          <w:sz w:val="28"/>
          <w:szCs w:val="28"/>
        </w:rPr>
        <w:t>численности</w:t>
      </w:r>
      <w:r w:rsidRPr="003073A5">
        <w:rPr>
          <w:sz w:val="28"/>
          <w:szCs w:val="28"/>
        </w:rPr>
        <w:t xml:space="preserve"> </w:t>
      </w:r>
      <w:r>
        <w:rPr>
          <w:sz w:val="28"/>
          <w:szCs w:val="28"/>
        </w:rPr>
        <w:t>и биомассы</w:t>
      </w:r>
      <w:r w:rsidR="005F65C2">
        <w:rPr>
          <w:sz w:val="28"/>
          <w:szCs w:val="28"/>
        </w:rPr>
        <w:t xml:space="preserve"> </w:t>
      </w:r>
      <w:r>
        <w:rPr>
          <w:sz w:val="28"/>
          <w:szCs w:val="28"/>
        </w:rPr>
        <w:t>видов</w:t>
      </w:r>
      <w:r w:rsidR="005F65C2">
        <w:rPr>
          <w:sz w:val="28"/>
          <w:szCs w:val="28"/>
        </w:rPr>
        <w:t xml:space="preserve"> и таксономических групп, расчет их процентного соотношения</w:t>
      </w:r>
      <w:r w:rsidRPr="00BF3E6B">
        <w:rPr>
          <w:sz w:val="28"/>
          <w:szCs w:val="28"/>
        </w:rPr>
        <w:t>.</w:t>
      </w:r>
    </w:p>
    <w:p w:rsidR="00F042E4" w:rsidRDefault="00F042E4" w:rsidP="006464BA">
      <w:pPr>
        <w:numPr>
          <w:ilvl w:val="0"/>
          <w:numId w:val="28"/>
        </w:numPr>
        <w:tabs>
          <w:tab w:val="num" w:pos="357"/>
          <w:tab w:val="num" w:pos="6027"/>
        </w:tabs>
        <w:ind w:left="357" w:hanging="357"/>
        <w:jc w:val="both"/>
        <w:rPr>
          <w:b/>
          <w:sz w:val="28"/>
          <w:szCs w:val="28"/>
          <w:u w:val="single"/>
        </w:rPr>
      </w:pPr>
      <w:r w:rsidRPr="00BF3E6B">
        <w:rPr>
          <w:sz w:val="28"/>
          <w:szCs w:val="28"/>
        </w:rPr>
        <w:t>Сравнительный анализ таксономического состава, показателей видового богатства, численности, биомассы и процентного соотношения таксономических групп зообентоса в разнотипных водоемах и водотоках с различным уровнем антропогенной нагрузки.</w:t>
      </w:r>
    </w:p>
    <w:p w:rsidR="00A26854" w:rsidRDefault="00A26854" w:rsidP="00FC0D2A">
      <w:pPr>
        <w:jc w:val="center"/>
        <w:rPr>
          <w:b/>
          <w:sz w:val="28"/>
          <w:szCs w:val="28"/>
        </w:rPr>
      </w:pPr>
    </w:p>
    <w:p w:rsidR="00A26854" w:rsidRDefault="00A26854" w:rsidP="00FC0D2A">
      <w:pPr>
        <w:jc w:val="center"/>
        <w:rPr>
          <w:b/>
          <w:sz w:val="28"/>
          <w:szCs w:val="28"/>
        </w:rPr>
      </w:pPr>
    </w:p>
    <w:p w:rsidR="00FC0D2A" w:rsidRPr="00D661C6" w:rsidRDefault="002B1AEB" w:rsidP="002B1AEB">
      <w:pPr>
        <w:pStyle w:val="33"/>
        <w:spacing w:line="240" w:lineRule="auto"/>
        <w:ind w:left="360"/>
        <w:jc w:val="center"/>
        <w:rPr>
          <w:b/>
          <w:sz w:val="28"/>
          <w:szCs w:val="28"/>
        </w:rPr>
      </w:pPr>
      <w:r>
        <w:rPr>
          <w:b/>
          <w:sz w:val="28"/>
          <w:szCs w:val="28"/>
        </w:rPr>
        <w:t>6.5. Комплексная б</w:t>
      </w:r>
      <w:r w:rsidR="00FC0D2A" w:rsidRPr="00D661C6">
        <w:rPr>
          <w:b/>
          <w:sz w:val="28"/>
          <w:szCs w:val="28"/>
        </w:rPr>
        <w:t>ио</w:t>
      </w:r>
      <w:r w:rsidR="005F65C2" w:rsidRPr="00D661C6">
        <w:rPr>
          <w:b/>
          <w:sz w:val="28"/>
          <w:szCs w:val="28"/>
        </w:rPr>
        <w:t>индикация</w:t>
      </w:r>
      <w:r w:rsidR="00FC0D2A" w:rsidRPr="00D661C6">
        <w:rPr>
          <w:b/>
          <w:sz w:val="28"/>
          <w:szCs w:val="28"/>
        </w:rPr>
        <w:t xml:space="preserve"> качества воды водоёмов и водото</w:t>
      </w:r>
      <w:r w:rsidR="00D661C6">
        <w:rPr>
          <w:b/>
          <w:sz w:val="28"/>
          <w:szCs w:val="28"/>
        </w:rPr>
        <w:t>ков</w:t>
      </w:r>
    </w:p>
    <w:p w:rsidR="002F455E" w:rsidRPr="00E03E10" w:rsidRDefault="002F455E" w:rsidP="002F455E">
      <w:pPr>
        <w:rPr>
          <w:sz w:val="28"/>
          <w:szCs w:val="28"/>
        </w:rPr>
      </w:pPr>
    </w:p>
    <w:p w:rsidR="00FC0D2A" w:rsidRPr="00BF3E6B" w:rsidRDefault="00FC0D2A" w:rsidP="00195CE4">
      <w:pPr>
        <w:ind w:firstLine="567"/>
        <w:jc w:val="both"/>
        <w:rPr>
          <w:sz w:val="28"/>
          <w:szCs w:val="28"/>
        </w:rPr>
      </w:pPr>
      <w:r w:rsidRPr="00BF3E6B">
        <w:rPr>
          <w:b/>
          <w:sz w:val="28"/>
          <w:szCs w:val="28"/>
        </w:rPr>
        <w:t>Цель:</w:t>
      </w:r>
      <w:r w:rsidRPr="00BF3E6B">
        <w:rPr>
          <w:sz w:val="28"/>
          <w:szCs w:val="28"/>
        </w:rPr>
        <w:t xml:space="preserve"> </w:t>
      </w:r>
      <w:r w:rsidR="001A3EF0">
        <w:rPr>
          <w:sz w:val="28"/>
          <w:szCs w:val="28"/>
        </w:rPr>
        <w:t>о</w:t>
      </w:r>
      <w:r w:rsidRPr="00BF3E6B">
        <w:rPr>
          <w:sz w:val="28"/>
          <w:szCs w:val="28"/>
        </w:rPr>
        <w:t>ценка качества воды природных водоёмов и водотоков на основе сапробиологических и структурно</w:t>
      </w:r>
      <w:r w:rsidR="00752DA1">
        <w:rPr>
          <w:sz w:val="28"/>
          <w:szCs w:val="28"/>
        </w:rPr>
        <w:t>-</w:t>
      </w:r>
      <w:r w:rsidRPr="00BF3E6B">
        <w:rPr>
          <w:sz w:val="28"/>
          <w:szCs w:val="28"/>
        </w:rPr>
        <w:t>функциональных показателей фитопланктона, зоопланктона и зообентоса.</w:t>
      </w:r>
    </w:p>
    <w:p w:rsidR="00D661C6" w:rsidRDefault="00D661C6" w:rsidP="00195CE4">
      <w:pPr>
        <w:ind w:firstLine="567"/>
        <w:jc w:val="both"/>
        <w:rPr>
          <w:b/>
          <w:sz w:val="28"/>
          <w:szCs w:val="28"/>
        </w:rPr>
      </w:pPr>
    </w:p>
    <w:p w:rsidR="00FC0D2A" w:rsidRDefault="00FC0D2A" w:rsidP="00195CE4">
      <w:pPr>
        <w:ind w:firstLine="567"/>
        <w:jc w:val="both"/>
        <w:rPr>
          <w:b/>
          <w:sz w:val="28"/>
          <w:szCs w:val="28"/>
        </w:rPr>
      </w:pPr>
      <w:r w:rsidRPr="00BF3E6B">
        <w:rPr>
          <w:b/>
          <w:sz w:val="28"/>
          <w:szCs w:val="28"/>
        </w:rPr>
        <w:t>Основные учебные вопросы</w:t>
      </w:r>
    </w:p>
    <w:p w:rsidR="001A3EF0" w:rsidRPr="00BF3E6B" w:rsidRDefault="001A3EF0" w:rsidP="00195CE4">
      <w:pPr>
        <w:ind w:firstLine="567"/>
        <w:jc w:val="both"/>
        <w:rPr>
          <w:sz w:val="28"/>
          <w:szCs w:val="28"/>
        </w:rPr>
      </w:pPr>
    </w:p>
    <w:p w:rsidR="005F65C2" w:rsidRDefault="005F65C2" w:rsidP="006464BA">
      <w:pPr>
        <w:numPr>
          <w:ilvl w:val="0"/>
          <w:numId w:val="6"/>
        </w:numPr>
        <w:ind w:left="357" w:hanging="357"/>
        <w:jc w:val="both"/>
        <w:rPr>
          <w:sz w:val="28"/>
          <w:szCs w:val="28"/>
        </w:rPr>
      </w:pPr>
      <w:r>
        <w:rPr>
          <w:sz w:val="28"/>
          <w:szCs w:val="28"/>
        </w:rPr>
        <w:t>Сапробность вида и сапробность водоёма. Зоны сапробности и их сравнительная физико</w:t>
      </w:r>
      <w:r w:rsidR="001751BE">
        <w:rPr>
          <w:sz w:val="28"/>
          <w:szCs w:val="28"/>
        </w:rPr>
        <w:t>–</w:t>
      </w:r>
      <w:r>
        <w:rPr>
          <w:sz w:val="28"/>
          <w:szCs w:val="28"/>
        </w:rPr>
        <w:t>химическая характеристика.</w:t>
      </w:r>
    </w:p>
    <w:p w:rsidR="008D3E9A" w:rsidRDefault="008D3E9A" w:rsidP="006464BA">
      <w:pPr>
        <w:numPr>
          <w:ilvl w:val="0"/>
          <w:numId w:val="6"/>
        </w:numPr>
        <w:ind w:left="357" w:hanging="357"/>
        <w:jc w:val="both"/>
        <w:rPr>
          <w:sz w:val="28"/>
          <w:szCs w:val="28"/>
        </w:rPr>
      </w:pPr>
      <w:r>
        <w:rPr>
          <w:sz w:val="28"/>
          <w:szCs w:val="28"/>
        </w:rPr>
        <w:t>Сравнительная биологическая характеристика зон сапробности водоемов и водотоков. Виды</w:t>
      </w:r>
      <w:r w:rsidR="00752DA1">
        <w:rPr>
          <w:sz w:val="28"/>
          <w:szCs w:val="28"/>
        </w:rPr>
        <w:t>-</w:t>
      </w:r>
      <w:r>
        <w:rPr>
          <w:sz w:val="28"/>
          <w:szCs w:val="28"/>
        </w:rPr>
        <w:t>индикаторы сапробности и их критерии.</w:t>
      </w:r>
    </w:p>
    <w:p w:rsidR="008D3E9A" w:rsidRDefault="008D3E9A" w:rsidP="006464BA">
      <w:pPr>
        <w:numPr>
          <w:ilvl w:val="0"/>
          <w:numId w:val="6"/>
        </w:numPr>
        <w:ind w:left="357" w:hanging="357"/>
        <w:jc w:val="both"/>
        <w:rPr>
          <w:sz w:val="28"/>
          <w:szCs w:val="28"/>
        </w:rPr>
      </w:pPr>
      <w:r>
        <w:rPr>
          <w:sz w:val="28"/>
          <w:szCs w:val="28"/>
        </w:rPr>
        <w:t>С</w:t>
      </w:r>
      <w:r w:rsidRPr="00BF3E6B">
        <w:rPr>
          <w:sz w:val="28"/>
          <w:szCs w:val="28"/>
        </w:rPr>
        <w:t>апробиологическ</w:t>
      </w:r>
      <w:r>
        <w:rPr>
          <w:sz w:val="28"/>
          <w:szCs w:val="28"/>
        </w:rPr>
        <w:t>ие</w:t>
      </w:r>
      <w:r w:rsidRPr="00BF3E6B">
        <w:rPr>
          <w:sz w:val="28"/>
          <w:szCs w:val="28"/>
        </w:rPr>
        <w:t xml:space="preserve"> </w:t>
      </w:r>
      <w:r>
        <w:rPr>
          <w:sz w:val="28"/>
          <w:szCs w:val="28"/>
        </w:rPr>
        <w:t>методы оценки</w:t>
      </w:r>
      <w:r w:rsidRPr="00BF3E6B">
        <w:rPr>
          <w:sz w:val="28"/>
          <w:szCs w:val="28"/>
        </w:rPr>
        <w:t xml:space="preserve"> качества вод с помощью индикаторных видов Пантле</w:t>
      </w:r>
      <w:r w:rsidR="00752DA1">
        <w:rPr>
          <w:sz w:val="28"/>
          <w:szCs w:val="28"/>
        </w:rPr>
        <w:t>-</w:t>
      </w:r>
      <w:r w:rsidRPr="00BF3E6B">
        <w:rPr>
          <w:sz w:val="28"/>
          <w:szCs w:val="28"/>
        </w:rPr>
        <w:t>Букка в модификации В</w:t>
      </w:r>
      <w:r>
        <w:rPr>
          <w:sz w:val="28"/>
          <w:szCs w:val="28"/>
        </w:rPr>
        <w:t>.</w:t>
      </w:r>
      <w:r w:rsidRPr="00BF3E6B">
        <w:rPr>
          <w:sz w:val="28"/>
          <w:szCs w:val="28"/>
        </w:rPr>
        <w:t xml:space="preserve"> Сладечека и Зелинки</w:t>
      </w:r>
      <w:r w:rsidR="00752DA1">
        <w:rPr>
          <w:sz w:val="28"/>
          <w:szCs w:val="28"/>
        </w:rPr>
        <w:t>-</w:t>
      </w:r>
      <w:r w:rsidRPr="00BF3E6B">
        <w:rPr>
          <w:sz w:val="28"/>
          <w:szCs w:val="28"/>
        </w:rPr>
        <w:t>Марвана.</w:t>
      </w:r>
    </w:p>
    <w:p w:rsidR="00FC0D2A" w:rsidRPr="00BF3E6B" w:rsidRDefault="008D3E9A" w:rsidP="006464BA">
      <w:pPr>
        <w:numPr>
          <w:ilvl w:val="0"/>
          <w:numId w:val="6"/>
        </w:numPr>
        <w:ind w:left="357" w:hanging="357"/>
        <w:jc w:val="both"/>
        <w:rPr>
          <w:sz w:val="28"/>
          <w:szCs w:val="28"/>
        </w:rPr>
      </w:pPr>
      <w:r>
        <w:rPr>
          <w:sz w:val="28"/>
          <w:szCs w:val="28"/>
        </w:rPr>
        <w:t>Методы</w:t>
      </w:r>
      <w:r w:rsidR="00FC0D2A" w:rsidRPr="00BF3E6B">
        <w:rPr>
          <w:sz w:val="28"/>
          <w:szCs w:val="28"/>
        </w:rPr>
        <w:t xml:space="preserve"> оценки качества вод </w:t>
      </w:r>
      <w:r>
        <w:rPr>
          <w:sz w:val="28"/>
          <w:szCs w:val="28"/>
        </w:rPr>
        <w:t>на основе</w:t>
      </w:r>
      <w:r w:rsidR="00FC0D2A" w:rsidRPr="00BF3E6B">
        <w:rPr>
          <w:sz w:val="28"/>
          <w:szCs w:val="28"/>
        </w:rPr>
        <w:t xml:space="preserve"> индикаторны</w:t>
      </w:r>
      <w:r>
        <w:rPr>
          <w:sz w:val="28"/>
          <w:szCs w:val="28"/>
        </w:rPr>
        <w:t>х</w:t>
      </w:r>
      <w:r w:rsidR="00FC0D2A" w:rsidRPr="00BF3E6B">
        <w:rPr>
          <w:sz w:val="28"/>
          <w:szCs w:val="28"/>
        </w:rPr>
        <w:t xml:space="preserve"> таксон</w:t>
      </w:r>
      <w:r>
        <w:rPr>
          <w:sz w:val="28"/>
          <w:szCs w:val="28"/>
        </w:rPr>
        <w:t>ов</w:t>
      </w:r>
      <w:r w:rsidR="00FC0D2A" w:rsidRPr="00BF3E6B">
        <w:rPr>
          <w:sz w:val="28"/>
          <w:szCs w:val="28"/>
        </w:rPr>
        <w:t xml:space="preserve"> зообентоса </w:t>
      </w:r>
      <w:r>
        <w:rPr>
          <w:sz w:val="28"/>
          <w:szCs w:val="28"/>
        </w:rPr>
        <w:t>по методам:</w:t>
      </w:r>
      <w:r w:rsidR="00FC0D2A" w:rsidRPr="00BF3E6B">
        <w:rPr>
          <w:sz w:val="28"/>
          <w:szCs w:val="28"/>
        </w:rPr>
        <w:t xml:space="preserve"> Вудивисса,  Гуднайта</w:t>
      </w:r>
      <w:r w:rsidR="00752DA1">
        <w:rPr>
          <w:sz w:val="28"/>
          <w:szCs w:val="28"/>
        </w:rPr>
        <w:t>-</w:t>
      </w:r>
      <w:r w:rsidR="00FC0D2A" w:rsidRPr="00BF3E6B">
        <w:rPr>
          <w:sz w:val="28"/>
          <w:szCs w:val="28"/>
        </w:rPr>
        <w:t>Уитлея, Пареле, Балушкиной.</w:t>
      </w:r>
    </w:p>
    <w:p w:rsidR="00FC0D2A" w:rsidRPr="00BF3E6B" w:rsidRDefault="008D3E9A" w:rsidP="006464BA">
      <w:pPr>
        <w:numPr>
          <w:ilvl w:val="0"/>
          <w:numId w:val="6"/>
        </w:numPr>
        <w:ind w:left="357" w:hanging="357"/>
        <w:jc w:val="both"/>
        <w:rPr>
          <w:sz w:val="28"/>
          <w:szCs w:val="28"/>
        </w:rPr>
      </w:pPr>
      <w:r>
        <w:rPr>
          <w:sz w:val="28"/>
          <w:szCs w:val="28"/>
        </w:rPr>
        <w:t xml:space="preserve">Метод </w:t>
      </w:r>
      <w:r w:rsidR="00FC0D2A" w:rsidRPr="00BF3E6B">
        <w:rPr>
          <w:sz w:val="28"/>
          <w:szCs w:val="28"/>
        </w:rPr>
        <w:t xml:space="preserve">оценки качества </w:t>
      </w:r>
      <w:r>
        <w:rPr>
          <w:sz w:val="28"/>
          <w:szCs w:val="28"/>
        </w:rPr>
        <w:t xml:space="preserve">воды </w:t>
      </w:r>
      <w:r w:rsidR="00C04064">
        <w:rPr>
          <w:sz w:val="28"/>
          <w:szCs w:val="28"/>
        </w:rPr>
        <w:t>с помощью</w:t>
      </w:r>
      <w:r w:rsidR="00FC0D2A" w:rsidRPr="00BF3E6B">
        <w:rPr>
          <w:sz w:val="28"/>
          <w:szCs w:val="28"/>
        </w:rPr>
        <w:t xml:space="preserve"> индекс</w:t>
      </w:r>
      <w:r w:rsidR="00C04064">
        <w:rPr>
          <w:sz w:val="28"/>
          <w:szCs w:val="28"/>
        </w:rPr>
        <w:t>а</w:t>
      </w:r>
      <w:r w:rsidR="00FC0D2A" w:rsidRPr="00BF3E6B">
        <w:rPr>
          <w:sz w:val="28"/>
          <w:szCs w:val="28"/>
        </w:rPr>
        <w:t xml:space="preserve"> видового разнообразия </w:t>
      </w:r>
      <w:r>
        <w:rPr>
          <w:sz w:val="28"/>
          <w:szCs w:val="28"/>
        </w:rPr>
        <w:t>Шеннона</w:t>
      </w:r>
      <w:r w:rsidR="00FC0D2A" w:rsidRPr="00BF3E6B">
        <w:rPr>
          <w:sz w:val="28"/>
          <w:szCs w:val="28"/>
        </w:rPr>
        <w:t>.</w:t>
      </w:r>
    </w:p>
    <w:p w:rsidR="001A3EF0" w:rsidRDefault="001A3EF0" w:rsidP="000460DA">
      <w:pPr>
        <w:ind w:firstLine="567"/>
        <w:rPr>
          <w:b/>
          <w:bCs/>
          <w:sz w:val="28"/>
          <w:szCs w:val="28"/>
        </w:rPr>
      </w:pPr>
    </w:p>
    <w:p w:rsidR="00C04064" w:rsidRPr="005F65C2" w:rsidRDefault="00C04064" w:rsidP="005F65C2">
      <w:pPr>
        <w:ind w:firstLine="567"/>
        <w:jc w:val="both"/>
        <w:rPr>
          <w:sz w:val="28"/>
          <w:szCs w:val="28"/>
        </w:rPr>
      </w:pPr>
      <w:proofErr w:type="gramStart"/>
      <w:r w:rsidRPr="005F65C2">
        <w:rPr>
          <w:b/>
          <w:sz w:val="28"/>
          <w:szCs w:val="28"/>
        </w:rPr>
        <w:lastRenderedPageBreak/>
        <w:t>Оборудование и материалы:</w:t>
      </w:r>
      <w:r w:rsidR="005F65C2" w:rsidRPr="005F65C2">
        <w:rPr>
          <w:sz w:val="28"/>
          <w:szCs w:val="28"/>
        </w:rPr>
        <w:t xml:space="preserve"> м</w:t>
      </w:r>
      <w:r w:rsidRPr="005F65C2">
        <w:rPr>
          <w:sz w:val="28"/>
          <w:szCs w:val="28"/>
        </w:rPr>
        <w:t>икрокалькуляторы – 6 шт.</w:t>
      </w:r>
      <w:r w:rsidR="005F65C2" w:rsidRPr="005F65C2">
        <w:rPr>
          <w:sz w:val="28"/>
          <w:szCs w:val="28"/>
        </w:rPr>
        <w:t>; к</w:t>
      </w:r>
      <w:r w:rsidRPr="005F65C2">
        <w:rPr>
          <w:sz w:val="28"/>
          <w:szCs w:val="28"/>
        </w:rPr>
        <w:t>омпьютер персональный – 1</w:t>
      </w:r>
      <w:r w:rsidR="005F65C2" w:rsidRPr="005F65C2">
        <w:rPr>
          <w:sz w:val="28"/>
          <w:szCs w:val="28"/>
        </w:rPr>
        <w:t>;</w:t>
      </w:r>
      <w:r w:rsidRPr="005F65C2">
        <w:rPr>
          <w:sz w:val="28"/>
          <w:szCs w:val="28"/>
        </w:rPr>
        <w:t xml:space="preserve"> </w:t>
      </w:r>
      <w:r w:rsidR="005F65C2" w:rsidRPr="005F65C2">
        <w:rPr>
          <w:sz w:val="28"/>
          <w:szCs w:val="28"/>
        </w:rPr>
        <w:t>л</w:t>
      </w:r>
      <w:r w:rsidRPr="005F65C2">
        <w:rPr>
          <w:sz w:val="28"/>
          <w:szCs w:val="28"/>
        </w:rPr>
        <w:t>ампы настольные осветительные – 6 шт.</w:t>
      </w:r>
      <w:r w:rsidR="005F65C2" w:rsidRPr="005F65C2">
        <w:rPr>
          <w:sz w:val="28"/>
          <w:szCs w:val="28"/>
        </w:rPr>
        <w:t>; б</w:t>
      </w:r>
      <w:r w:rsidRPr="005F65C2">
        <w:rPr>
          <w:sz w:val="28"/>
          <w:szCs w:val="28"/>
        </w:rPr>
        <w:t>умага миллиметровая – 1 лист</w:t>
      </w:r>
      <w:r w:rsidR="005F65C2" w:rsidRPr="005F65C2">
        <w:rPr>
          <w:sz w:val="28"/>
          <w:szCs w:val="28"/>
        </w:rPr>
        <w:t>; б</w:t>
      </w:r>
      <w:r w:rsidRPr="005F65C2">
        <w:rPr>
          <w:sz w:val="28"/>
          <w:szCs w:val="28"/>
        </w:rPr>
        <w:t>умага писчая серая – 12 листов</w:t>
      </w:r>
      <w:r w:rsidR="005F65C2" w:rsidRPr="005F65C2">
        <w:rPr>
          <w:sz w:val="28"/>
          <w:szCs w:val="28"/>
        </w:rPr>
        <w:t>; к</w:t>
      </w:r>
      <w:r w:rsidRPr="005F65C2">
        <w:rPr>
          <w:sz w:val="28"/>
          <w:szCs w:val="28"/>
        </w:rPr>
        <w:t>лей канцелярский – 1 фл.</w:t>
      </w:r>
      <w:r w:rsidR="005F65C2" w:rsidRPr="005F65C2">
        <w:rPr>
          <w:sz w:val="28"/>
          <w:szCs w:val="28"/>
        </w:rPr>
        <w:t>; н</w:t>
      </w:r>
      <w:r w:rsidRPr="005F65C2">
        <w:rPr>
          <w:sz w:val="28"/>
          <w:szCs w:val="28"/>
        </w:rPr>
        <w:t>ожницы канцелярские – 2 шт.</w:t>
      </w:r>
      <w:r w:rsidR="005F65C2" w:rsidRPr="005F65C2">
        <w:rPr>
          <w:sz w:val="28"/>
          <w:szCs w:val="28"/>
        </w:rPr>
        <w:t>; л</w:t>
      </w:r>
      <w:r w:rsidRPr="005F65C2">
        <w:rPr>
          <w:sz w:val="28"/>
          <w:szCs w:val="28"/>
        </w:rPr>
        <w:t xml:space="preserve">инейки ученические  </w:t>
      </w:r>
      <w:r w:rsidR="001751BE">
        <w:rPr>
          <w:sz w:val="28"/>
          <w:szCs w:val="28"/>
        </w:rPr>
        <w:t>–</w:t>
      </w:r>
      <w:r w:rsidRPr="005F65C2">
        <w:rPr>
          <w:sz w:val="28"/>
          <w:szCs w:val="28"/>
        </w:rPr>
        <w:t xml:space="preserve"> 6 шт.</w:t>
      </w:r>
      <w:proofErr w:type="gramEnd"/>
    </w:p>
    <w:p w:rsidR="005F65C2" w:rsidRDefault="005F65C2" w:rsidP="005F65C2">
      <w:pPr>
        <w:autoSpaceDE w:val="0"/>
        <w:autoSpaceDN w:val="0"/>
        <w:adjustRightInd w:val="0"/>
        <w:ind w:firstLine="567"/>
        <w:rPr>
          <w:b/>
          <w:sz w:val="28"/>
          <w:szCs w:val="28"/>
        </w:rPr>
      </w:pPr>
    </w:p>
    <w:p w:rsidR="005F65C2" w:rsidRDefault="005F65C2" w:rsidP="005F65C2">
      <w:pPr>
        <w:autoSpaceDE w:val="0"/>
        <w:autoSpaceDN w:val="0"/>
        <w:adjustRightInd w:val="0"/>
        <w:ind w:firstLine="567"/>
        <w:rPr>
          <w:b/>
          <w:sz w:val="28"/>
          <w:szCs w:val="28"/>
        </w:rPr>
      </w:pPr>
    </w:p>
    <w:p w:rsidR="005F65C2" w:rsidRDefault="005F65C2" w:rsidP="005F65C2">
      <w:pPr>
        <w:autoSpaceDE w:val="0"/>
        <w:autoSpaceDN w:val="0"/>
        <w:adjustRightInd w:val="0"/>
        <w:ind w:firstLine="567"/>
        <w:rPr>
          <w:b/>
          <w:sz w:val="28"/>
          <w:szCs w:val="28"/>
        </w:rPr>
      </w:pPr>
      <w:r>
        <w:rPr>
          <w:b/>
          <w:sz w:val="28"/>
          <w:szCs w:val="28"/>
        </w:rPr>
        <w:t>Ход работы</w:t>
      </w:r>
    </w:p>
    <w:p w:rsidR="00FC0D2A" w:rsidRDefault="00FC0D2A" w:rsidP="00FC0D2A">
      <w:pPr>
        <w:jc w:val="center"/>
        <w:rPr>
          <w:b/>
          <w:sz w:val="28"/>
          <w:szCs w:val="28"/>
        </w:rPr>
      </w:pPr>
    </w:p>
    <w:p w:rsidR="005F65C2" w:rsidRPr="00BF3E6B" w:rsidRDefault="005F65C2" w:rsidP="006464BA">
      <w:pPr>
        <w:numPr>
          <w:ilvl w:val="0"/>
          <w:numId w:val="29"/>
        </w:numPr>
        <w:ind w:left="357" w:hanging="357"/>
        <w:jc w:val="both"/>
        <w:rPr>
          <w:sz w:val="28"/>
          <w:szCs w:val="28"/>
        </w:rPr>
      </w:pPr>
      <w:r w:rsidRPr="00BF3E6B">
        <w:rPr>
          <w:sz w:val="28"/>
          <w:szCs w:val="28"/>
        </w:rPr>
        <w:t>Проведение сапробиологического анализа качества вод с помощью индикаторных видов фито</w:t>
      </w:r>
      <w:r w:rsidR="008D3E9A">
        <w:rPr>
          <w:sz w:val="28"/>
          <w:szCs w:val="28"/>
        </w:rPr>
        <w:t>планктона,</w:t>
      </w:r>
      <w:r w:rsidRPr="00BF3E6B">
        <w:rPr>
          <w:sz w:val="28"/>
          <w:szCs w:val="28"/>
        </w:rPr>
        <w:t xml:space="preserve"> зоопланктона и зообентоса на основе метода Пантле</w:t>
      </w:r>
      <w:r w:rsidR="00752DA1">
        <w:rPr>
          <w:sz w:val="28"/>
          <w:szCs w:val="28"/>
        </w:rPr>
        <w:t>-</w:t>
      </w:r>
      <w:r w:rsidRPr="00BF3E6B">
        <w:rPr>
          <w:sz w:val="28"/>
          <w:szCs w:val="28"/>
        </w:rPr>
        <w:t>Букка в модификации В Сладечека и по системе Зелинки</w:t>
      </w:r>
      <w:r w:rsidR="00752DA1">
        <w:rPr>
          <w:sz w:val="28"/>
          <w:szCs w:val="28"/>
        </w:rPr>
        <w:t>-</w:t>
      </w:r>
      <w:r w:rsidRPr="00BF3E6B">
        <w:rPr>
          <w:sz w:val="28"/>
          <w:szCs w:val="28"/>
        </w:rPr>
        <w:t>Марвана.</w:t>
      </w:r>
    </w:p>
    <w:p w:rsidR="005F65C2" w:rsidRPr="00BF3E6B" w:rsidRDefault="005F65C2" w:rsidP="006464BA">
      <w:pPr>
        <w:numPr>
          <w:ilvl w:val="0"/>
          <w:numId w:val="29"/>
        </w:numPr>
        <w:ind w:left="357" w:hanging="357"/>
        <w:jc w:val="both"/>
        <w:rPr>
          <w:sz w:val="28"/>
          <w:szCs w:val="28"/>
        </w:rPr>
      </w:pPr>
      <w:r w:rsidRPr="00BF3E6B">
        <w:rPr>
          <w:sz w:val="28"/>
          <w:szCs w:val="28"/>
        </w:rPr>
        <w:t>Проведение оценки качества вод по индикаторным таксонам зообентоса с помощью индексов Ф. Вудивисса, Гуднайта</w:t>
      </w:r>
      <w:r w:rsidR="00752DA1">
        <w:rPr>
          <w:sz w:val="28"/>
          <w:szCs w:val="28"/>
        </w:rPr>
        <w:t>-</w:t>
      </w:r>
      <w:r w:rsidRPr="00BF3E6B">
        <w:rPr>
          <w:sz w:val="28"/>
          <w:szCs w:val="28"/>
        </w:rPr>
        <w:t>Уитлея, Э. Пареле, Е. Балушкиной.</w:t>
      </w:r>
    </w:p>
    <w:p w:rsidR="005F65C2" w:rsidRPr="00BF3E6B" w:rsidRDefault="005F65C2" w:rsidP="006464BA">
      <w:pPr>
        <w:numPr>
          <w:ilvl w:val="0"/>
          <w:numId w:val="29"/>
        </w:numPr>
        <w:ind w:left="357" w:hanging="357"/>
        <w:jc w:val="both"/>
        <w:rPr>
          <w:sz w:val="28"/>
          <w:szCs w:val="28"/>
        </w:rPr>
      </w:pPr>
      <w:r w:rsidRPr="00BF3E6B">
        <w:rPr>
          <w:sz w:val="28"/>
          <w:szCs w:val="28"/>
        </w:rPr>
        <w:t xml:space="preserve">Проведение оценки качества </w:t>
      </w:r>
      <w:r>
        <w:rPr>
          <w:sz w:val="28"/>
          <w:szCs w:val="28"/>
        </w:rPr>
        <w:t>с помощью</w:t>
      </w:r>
      <w:r w:rsidRPr="00BF3E6B">
        <w:rPr>
          <w:sz w:val="28"/>
          <w:szCs w:val="28"/>
        </w:rPr>
        <w:t xml:space="preserve"> индекс</w:t>
      </w:r>
      <w:r>
        <w:rPr>
          <w:sz w:val="28"/>
          <w:szCs w:val="28"/>
        </w:rPr>
        <w:t>а</w:t>
      </w:r>
      <w:r w:rsidRPr="00BF3E6B">
        <w:rPr>
          <w:sz w:val="28"/>
          <w:szCs w:val="28"/>
        </w:rPr>
        <w:t xml:space="preserve"> видового разнообразия </w:t>
      </w:r>
      <w:r>
        <w:rPr>
          <w:sz w:val="28"/>
          <w:szCs w:val="28"/>
        </w:rPr>
        <w:t xml:space="preserve">Шеннона </w:t>
      </w:r>
      <w:r w:rsidRPr="00BF3E6B">
        <w:rPr>
          <w:sz w:val="28"/>
          <w:szCs w:val="28"/>
        </w:rPr>
        <w:t>сообществ фитопланктона, зоопланктона и зообентоса.</w:t>
      </w:r>
    </w:p>
    <w:p w:rsidR="005F65C2" w:rsidRPr="00BF3E6B" w:rsidRDefault="005F65C2" w:rsidP="006464BA">
      <w:pPr>
        <w:numPr>
          <w:ilvl w:val="0"/>
          <w:numId w:val="29"/>
        </w:numPr>
        <w:ind w:left="357" w:hanging="357"/>
        <w:jc w:val="both"/>
        <w:rPr>
          <w:sz w:val="28"/>
          <w:szCs w:val="28"/>
        </w:rPr>
      </w:pPr>
      <w:r w:rsidRPr="00BF3E6B">
        <w:rPr>
          <w:sz w:val="28"/>
          <w:szCs w:val="28"/>
        </w:rPr>
        <w:t>Сравнительный анализ результатов оценки качества природных вод, полученных разными методами биологического анализа по наборам индикаторных видов, представляющих разные биотические сообщества гидробионтов.</w:t>
      </w:r>
    </w:p>
    <w:p w:rsidR="004C16A0" w:rsidRDefault="004C16A0" w:rsidP="004C16A0">
      <w:pPr>
        <w:pStyle w:val="27"/>
        <w:ind w:left="360" w:firstLine="0"/>
        <w:rPr>
          <w:sz w:val="28"/>
          <w:szCs w:val="28"/>
        </w:rPr>
      </w:pPr>
    </w:p>
    <w:p w:rsidR="004C16A0" w:rsidRDefault="004C16A0" w:rsidP="004C16A0">
      <w:pPr>
        <w:pStyle w:val="27"/>
        <w:ind w:firstLine="567"/>
        <w:rPr>
          <w:sz w:val="28"/>
          <w:szCs w:val="28"/>
        </w:rPr>
      </w:pPr>
      <w:r w:rsidRPr="00171CF2">
        <w:rPr>
          <w:sz w:val="28"/>
          <w:szCs w:val="28"/>
        </w:rPr>
        <w:t>Макрозообентос (</w:t>
      </w:r>
      <w:r w:rsidRPr="00171CF2">
        <w:rPr>
          <w:sz w:val="28"/>
          <w:szCs w:val="28"/>
          <w:lang w:val="en-US"/>
        </w:rPr>
        <w:t>bentos</w:t>
      </w:r>
      <w:r w:rsidRPr="00171CF2">
        <w:rPr>
          <w:sz w:val="28"/>
          <w:szCs w:val="28"/>
        </w:rPr>
        <w:t xml:space="preserve"> </w:t>
      </w:r>
      <w:r>
        <w:rPr>
          <w:sz w:val="28"/>
          <w:szCs w:val="28"/>
        </w:rPr>
        <w:t>–</w:t>
      </w:r>
      <w:r w:rsidRPr="00171CF2">
        <w:rPr>
          <w:sz w:val="28"/>
          <w:szCs w:val="28"/>
        </w:rPr>
        <w:t xml:space="preserve"> глубина) </w:t>
      </w:r>
      <w:r>
        <w:rPr>
          <w:sz w:val="28"/>
          <w:szCs w:val="28"/>
        </w:rPr>
        <w:t>–</w:t>
      </w:r>
      <w:r w:rsidRPr="00171CF2">
        <w:rPr>
          <w:sz w:val="28"/>
          <w:szCs w:val="28"/>
        </w:rPr>
        <w:t xml:space="preserve"> это совокупность беспозвоночных (размер тела </w:t>
      </w:r>
      <w:r>
        <w:rPr>
          <w:sz w:val="28"/>
          <w:szCs w:val="28"/>
        </w:rPr>
        <w:t>боле</w:t>
      </w:r>
      <w:r w:rsidRPr="00171CF2">
        <w:rPr>
          <w:sz w:val="28"/>
          <w:szCs w:val="28"/>
        </w:rPr>
        <w:t xml:space="preserve">е </w:t>
      </w:r>
      <w:r>
        <w:rPr>
          <w:sz w:val="28"/>
          <w:szCs w:val="28"/>
        </w:rPr>
        <w:t>0,</w:t>
      </w:r>
      <w:smartTag w:uri="urn:schemas-microsoft-com:office:smarttags" w:element="metricconverter">
        <w:smartTagPr>
          <w:attr w:name="ProductID" w:val="2 мм"/>
        </w:smartTagPr>
        <w:r w:rsidRPr="00171CF2">
          <w:rPr>
            <w:sz w:val="28"/>
            <w:szCs w:val="28"/>
          </w:rPr>
          <w:t>2 мм</w:t>
        </w:r>
      </w:smartTag>
      <w:r w:rsidRPr="00171CF2">
        <w:rPr>
          <w:sz w:val="28"/>
          <w:szCs w:val="28"/>
        </w:rPr>
        <w:t xml:space="preserve">), населяющих дно водоемов </w:t>
      </w:r>
      <w:r>
        <w:rPr>
          <w:sz w:val="28"/>
          <w:szCs w:val="28"/>
        </w:rPr>
        <w:t>(</w:t>
      </w:r>
      <w:r w:rsidRPr="00171CF2">
        <w:rPr>
          <w:sz w:val="28"/>
          <w:szCs w:val="28"/>
        </w:rPr>
        <w:t>бенталь</w:t>
      </w:r>
      <w:r>
        <w:rPr>
          <w:sz w:val="28"/>
          <w:szCs w:val="28"/>
        </w:rPr>
        <w:t>).</w:t>
      </w:r>
    </w:p>
    <w:p w:rsidR="004C16A0" w:rsidRPr="00171CF2" w:rsidRDefault="004C16A0" w:rsidP="004C16A0">
      <w:pPr>
        <w:pStyle w:val="27"/>
        <w:ind w:firstLine="567"/>
        <w:rPr>
          <w:sz w:val="28"/>
          <w:szCs w:val="28"/>
        </w:rPr>
      </w:pPr>
      <w:r>
        <w:rPr>
          <w:sz w:val="28"/>
          <w:szCs w:val="28"/>
        </w:rPr>
        <w:t>Макрозооперифитон –</w:t>
      </w:r>
      <w:r w:rsidRPr="00171CF2">
        <w:rPr>
          <w:sz w:val="28"/>
          <w:szCs w:val="28"/>
        </w:rPr>
        <w:t xml:space="preserve"> это совокупность беспозвоночных, населяющих </w:t>
      </w:r>
      <w:r>
        <w:rPr>
          <w:sz w:val="28"/>
          <w:szCs w:val="28"/>
        </w:rPr>
        <w:t xml:space="preserve">погруженную и плавающую </w:t>
      </w:r>
      <w:r w:rsidRPr="00171CF2">
        <w:rPr>
          <w:sz w:val="28"/>
          <w:szCs w:val="28"/>
        </w:rPr>
        <w:t xml:space="preserve">водную растительность (или фиталь), а также </w:t>
      </w:r>
      <w:r>
        <w:rPr>
          <w:sz w:val="28"/>
          <w:szCs w:val="28"/>
        </w:rPr>
        <w:t>приподнятые над поверхностью дна</w:t>
      </w:r>
      <w:r w:rsidRPr="00171CF2">
        <w:rPr>
          <w:sz w:val="28"/>
          <w:szCs w:val="28"/>
        </w:rPr>
        <w:t xml:space="preserve"> субстраты, в том числе </w:t>
      </w:r>
      <w:r>
        <w:rPr>
          <w:sz w:val="28"/>
          <w:szCs w:val="28"/>
        </w:rPr>
        <w:t>искусственные</w:t>
      </w:r>
      <w:r w:rsidRPr="00171CF2">
        <w:rPr>
          <w:sz w:val="28"/>
          <w:szCs w:val="28"/>
        </w:rPr>
        <w:t xml:space="preserve"> гидротехнические </w:t>
      </w:r>
      <w:r>
        <w:rPr>
          <w:sz w:val="28"/>
          <w:szCs w:val="28"/>
        </w:rPr>
        <w:t>объекты</w:t>
      </w:r>
      <w:r w:rsidRPr="00171CF2">
        <w:rPr>
          <w:sz w:val="28"/>
          <w:szCs w:val="28"/>
        </w:rPr>
        <w:t>.</w:t>
      </w:r>
    </w:p>
    <w:p w:rsidR="004C16A0" w:rsidRPr="00171CF2" w:rsidRDefault="004C16A0" w:rsidP="004C16A0">
      <w:pPr>
        <w:pStyle w:val="27"/>
        <w:ind w:firstLine="567"/>
        <w:rPr>
          <w:sz w:val="28"/>
          <w:szCs w:val="28"/>
        </w:rPr>
      </w:pPr>
      <w:r>
        <w:rPr>
          <w:sz w:val="28"/>
          <w:szCs w:val="28"/>
        </w:rPr>
        <w:t xml:space="preserve">Пресноводный </w:t>
      </w:r>
      <w:r w:rsidRPr="00171CF2">
        <w:rPr>
          <w:sz w:val="28"/>
          <w:szCs w:val="28"/>
        </w:rPr>
        <w:t>макрозообентос представл</w:t>
      </w:r>
      <w:r>
        <w:rPr>
          <w:sz w:val="28"/>
          <w:szCs w:val="28"/>
        </w:rPr>
        <w:t>ен</w:t>
      </w:r>
      <w:r w:rsidRPr="00171CF2">
        <w:rPr>
          <w:sz w:val="28"/>
          <w:szCs w:val="28"/>
        </w:rPr>
        <w:t xml:space="preserve"> </w:t>
      </w:r>
      <w:r>
        <w:rPr>
          <w:sz w:val="28"/>
          <w:szCs w:val="28"/>
        </w:rPr>
        <w:t xml:space="preserve">круглыми и кольчатыми </w:t>
      </w:r>
      <w:r w:rsidRPr="00171CF2">
        <w:rPr>
          <w:sz w:val="28"/>
          <w:szCs w:val="28"/>
        </w:rPr>
        <w:t>(олигохеты, пиявки</w:t>
      </w:r>
      <w:r>
        <w:rPr>
          <w:sz w:val="28"/>
          <w:szCs w:val="28"/>
        </w:rPr>
        <w:t>)</w:t>
      </w:r>
      <w:r w:rsidRPr="00171CF2">
        <w:rPr>
          <w:sz w:val="28"/>
          <w:szCs w:val="28"/>
        </w:rPr>
        <w:t xml:space="preserve"> черв</w:t>
      </w:r>
      <w:r>
        <w:rPr>
          <w:sz w:val="28"/>
          <w:szCs w:val="28"/>
        </w:rPr>
        <w:t>ями</w:t>
      </w:r>
      <w:r w:rsidRPr="00171CF2">
        <w:rPr>
          <w:sz w:val="28"/>
          <w:szCs w:val="28"/>
        </w:rPr>
        <w:t>, моллюск</w:t>
      </w:r>
      <w:r>
        <w:rPr>
          <w:sz w:val="28"/>
          <w:szCs w:val="28"/>
        </w:rPr>
        <w:t>ами</w:t>
      </w:r>
      <w:r w:rsidRPr="00171CF2">
        <w:rPr>
          <w:sz w:val="28"/>
          <w:szCs w:val="28"/>
        </w:rPr>
        <w:t xml:space="preserve"> (брюхоногие, двустворчатые), ракообраз</w:t>
      </w:r>
      <w:r>
        <w:rPr>
          <w:sz w:val="28"/>
          <w:szCs w:val="28"/>
        </w:rPr>
        <w:t>ными</w:t>
      </w:r>
      <w:r w:rsidRPr="00171CF2">
        <w:rPr>
          <w:sz w:val="28"/>
          <w:szCs w:val="28"/>
        </w:rPr>
        <w:t xml:space="preserve"> (амфиподы, изоподы, декоподы и др.), паукообраз</w:t>
      </w:r>
      <w:r>
        <w:rPr>
          <w:sz w:val="28"/>
          <w:szCs w:val="28"/>
        </w:rPr>
        <w:t>ными</w:t>
      </w:r>
      <w:r w:rsidRPr="00171CF2">
        <w:rPr>
          <w:sz w:val="28"/>
          <w:szCs w:val="28"/>
        </w:rPr>
        <w:t>, насекомы</w:t>
      </w:r>
      <w:r>
        <w:rPr>
          <w:sz w:val="28"/>
          <w:szCs w:val="28"/>
        </w:rPr>
        <w:t>ми</w:t>
      </w:r>
      <w:r w:rsidRPr="00171CF2">
        <w:rPr>
          <w:sz w:val="28"/>
          <w:szCs w:val="28"/>
        </w:rPr>
        <w:t xml:space="preserve"> (хирономиды, гелеиды, поденки, веснянки, ручейники, стреко</w:t>
      </w:r>
      <w:r>
        <w:rPr>
          <w:sz w:val="28"/>
          <w:szCs w:val="28"/>
        </w:rPr>
        <w:t>зы, мошки и др.</w:t>
      </w:r>
      <w:r w:rsidRPr="00171CF2">
        <w:rPr>
          <w:sz w:val="28"/>
          <w:szCs w:val="28"/>
        </w:rPr>
        <w:t xml:space="preserve">) и т. п. Многие из этих организмов обитают </w:t>
      </w:r>
      <w:r>
        <w:rPr>
          <w:sz w:val="28"/>
          <w:szCs w:val="28"/>
        </w:rPr>
        <w:t xml:space="preserve">также и </w:t>
      </w:r>
      <w:r w:rsidRPr="00171CF2">
        <w:rPr>
          <w:sz w:val="28"/>
          <w:szCs w:val="28"/>
        </w:rPr>
        <w:t>в толще воды: ракообразные (мизиды, палласея и др.), пау</w:t>
      </w:r>
      <w:r>
        <w:rPr>
          <w:sz w:val="28"/>
          <w:szCs w:val="28"/>
        </w:rPr>
        <w:t>ки, хаоборусы</w:t>
      </w:r>
      <w:r w:rsidRPr="00171CF2">
        <w:rPr>
          <w:sz w:val="28"/>
          <w:szCs w:val="28"/>
        </w:rPr>
        <w:t xml:space="preserve">. </w:t>
      </w:r>
    </w:p>
    <w:p w:rsidR="005F65C2" w:rsidRDefault="004C16A0" w:rsidP="004C16A0">
      <w:pPr>
        <w:ind w:firstLine="567"/>
        <w:jc w:val="both"/>
        <w:rPr>
          <w:sz w:val="28"/>
          <w:szCs w:val="28"/>
        </w:rPr>
      </w:pPr>
      <w:r w:rsidRPr="00171CF2">
        <w:rPr>
          <w:sz w:val="28"/>
          <w:szCs w:val="28"/>
        </w:rPr>
        <w:t>Донные организмы обитают не только на поверхности грунта и в его толще, но и на водных растениях, нередко минируя их. Субстратом фауны донных беспозвоночных служат также различные подводные объекты (коряги, сваи и т. п.), поверхности раковин крупных моллюсков, панцирь и жабры речных раков, обрастания мшанок. Подвижные же организмы легко отрываются от поверхности субстратов и плавают в толще воды над грунтом или среди растений.</w:t>
      </w:r>
      <w:r>
        <w:rPr>
          <w:sz w:val="28"/>
          <w:szCs w:val="28"/>
        </w:rPr>
        <w:t xml:space="preserve"> </w:t>
      </w:r>
      <w:r w:rsidRPr="00171CF2">
        <w:rPr>
          <w:sz w:val="28"/>
          <w:szCs w:val="28"/>
        </w:rPr>
        <w:t>Многие донные организмы интенсивно передвигаются по поверхности грунта в це</w:t>
      </w:r>
      <w:r>
        <w:rPr>
          <w:sz w:val="28"/>
          <w:szCs w:val="28"/>
        </w:rPr>
        <w:t>лях поиска пищи</w:t>
      </w:r>
      <w:r w:rsidRPr="00171CF2">
        <w:rPr>
          <w:sz w:val="28"/>
          <w:szCs w:val="28"/>
        </w:rPr>
        <w:t>.</w:t>
      </w:r>
    </w:p>
    <w:p w:rsidR="004C16A0" w:rsidRDefault="004C16A0" w:rsidP="004C16A0">
      <w:pPr>
        <w:ind w:firstLine="567"/>
        <w:jc w:val="both"/>
        <w:rPr>
          <w:sz w:val="28"/>
          <w:szCs w:val="28"/>
        </w:rPr>
      </w:pPr>
      <w:r w:rsidRPr="00171CF2">
        <w:rPr>
          <w:sz w:val="28"/>
          <w:szCs w:val="28"/>
        </w:rPr>
        <w:t xml:space="preserve">При изучении состояния водных экосистем особенно важное значение имеют правильный выбор места проб (станции) и методов сбора и обработки </w:t>
      </w:r>
      <w:r w:rsidRPr="00171CF2">
        <w:rPr>
          <w:sz w:val="28"/>
          <w:szCs w:val="28"/>
        </w:rPr>
        <w:lastRenderedPageBreak/>
        <w:t>гидробиологического материала.</w:t>
      </w:r>
      <w:r>
        <w:rPr>
          <w:sz w:val="28"/>
          <w:szCs w:val="28"/>
        </w:rPr>
        <w:t xml:space="preserve"> </w:t>
      </w:r>
      <w:r w:rsidRPr="00171CF2">
        <w:rPr>
          <w:sz w:val="28"/>
          <w:szCs w:val="28"/>
        </w:rPr>
        <w:t xml:space="preserve">Выбор </w:t>
      </w:r>
      <w:r>
        <w:rPr>
          <w:sz w:val="28"/>
          <w:szCs w:val="28"/>
        </w:rPr>
        <w:t xml:space="preserve">донного </w:t>
      </w:r>
      <w:r w:rsidRPr="00171CF2">
        <w:rPr>
          <w:sz w:val="28"/>
          <w:szCs w:val="28"/>
        </w:rPr>
        <w:t>субстрата является начальным моментом отбора пробы и определяется конкретной задачей исследований. Для целей гидробиологического мониторинга следует отдавать предпочтение субстратам, заселенным наиболее разнообразной бентофауной, так как биоценозы, достигшие в водо</w:t>
      </w:r>
      <w:r>
        <w:rPr>
          <w:sz w:val="28"/>
          <w:szCs w:val="28"/>
        </w:rPr>
        <w:t>еме максимального количественного</w:t>
      </w:r>
      <w:r w:rsidRPr="00171CF2">
        <w:rPr>
          <w:sz w:val="28"/>
          <w:szCs w:val="28"/>
        </w:rPr>
        <w:t xml:space="preserve"> развития</w:t>
      </w:r>
      <w:r>
        <w:rPr>
          <w:sz w:val="28"/>
          <w:szCs w:val="28"/>
        </w:rPr>
        <w:t>,</w:t>
      </w:r>
      <w:r w:rsidRPr="00171CF2">
        <w:rPr>
          <w:sz w:val="28"/>
          <w:szCs w:val="28"/>
        </w:rPr>
        <w:t xml:space="preserve"> виды которого характеризуются высокой степенью эквитабильности, являются наиболее информативными для оценки качества вод.</w:t>
      </w:r>
    </w:p>
    <w:p w:rsidR="004C16A0" w:rsidRPr="00171CF2" w:rsidRDefault="004C16A0" w:rsidP="004C16A0">
      <w:pPr>
        <w:pStyle w:val="27"/>
        <w:rPr>
          <w:sz w:val="28"/>
          <w:szCs w:val="28"/>
        </w:rPr>
      </w:pPr>
      <w:r w:rsidRPr="00171CF2">
        <w:rPr>
          <w:sz w:val="28"/>
          <w:szCs w:val="28"/>
        </w:rPr>
        <w:t xml:space="preserve">Субстрат должен располагаться на участке дна с возможно более благоприятными кислородными условиями, которые в водоемах замедленного водообмена создаются в литоральной зоне, а в реках </w:t>
      </w:r>
      <w:r>
        <w:rPr>
          <w:sz w:val="28"/>
          <w:szCs w:val="28"/>
        </w:rPr>
        <w:t>–</w:t>
      </w:r>
      <w:r w:rsidRPr="00171CF2">
        <w:rPr>
          <w:sz w:val="28"/>
          <w:szCs w:val="28"/>
        </w:rPr>
        <w:t xml:space="preserve"> в прибрежной зоне, и на перекатах. Кроме того, субстрат должен как можно лучше омываться водой и как можно меньше испытывать влияние микроусловий (в зоне выхода подземных вод, в застойных участках рек и др.). Пробы бентоса, отобранные с глубинной части реки (в медиали) или в профундали озер, характеризуют не столько качество вод, сколько загрязненность донных отложений, придонных слоев воды (в озерах), которые по химическому составу существенно отличаются от воды в водоеме в целом, что снижает информативную ценность бентосных показателей. Кроме того, участки различных глубин в озерах населяют своеобразные в экологическом отношении комплексы видов, отвечающие специфическим условиям обитания на этих глубинах, которые нельзя однозначно сводить к влиянию антропогенного фактора. </w:t>
      </w:r>
      <w:r w:rsidR="00F83370">
        <w:rPr>
          <w:sz w:val="28"/>
          <w:szCs w:val="28"/>
        </w:rPr>
        <w:t>П</w:t>
      </w:r>
      <w:r w:rsidRPr="00171CF2">
        <w:rPr>
          <w:sz w:val="28"/>
          <w:szCs w:val="28"/>
        </w:rPr>
        <w:t>ри постановке специальных задач, связанных с изучением загрязнения грунтов, возможен отбор проб в профундали озер и на глубинах рек.</w:t>
      </w:r>
    </w:p>
    <w:p w:rsidR="004C16A0" w:rsidRPr="00171CF2" w:rsidRDefault="004C16A0" w:rsidP="000C454E">
      <w:pPr>
        <w:pStyle w:val="27"/>
        <w:ind w:firstLine="567"/>
        <w:rPr>
          <w:sz w:val="28"/>
          <w:szCs w:val="28"/>
        </w:rPr>
      </w:pPr>
      <w:r w:rsidRPr="00171CF2">
        <w:rPr>
          <w:sz w:val="28"/>
          <w:szCs w:val="28"/>
        </w:rPr>
        <w:t>Для получения сопоставимой информации о бентофауне разных створов, желательно отбирать пробы в биотопах, являющихся общими для разных участков реки. Степень приоритетности того или иного субстрата можно определить, придерживаясь следующих рекомендации.</w:t>
      </w:r>
    </w:p>
    <w:p w:rsidR="004C16A0" w:rsidRPr="00171CF2" w:rsidRDefault="004C16A0" w:rsidP="004C16A0">
      <w:pPr>
        <w:pStyle w:val="27"/>
        <w:rPr>
          <w:sz w:val="28"/>
          <w:szCs w:val="28"/>
        </w:rPr>
      </w:pPr>
      <w:r>
        <w:rPr>
          <w:sz w:val="28"/>
          <w:szCs w:val="28"/>
        </w:rPr>
        <w:t>Н</w:t>
      </w:r>
      <w:r w:rsidRPr="00171CF2">
        <w:rPr>
          <w:sz w:val="28"/>
          <w:szCs w:val="28"/>
        </w:rPr>
        <w:t>а равнинных реках пробы необходимо отбирать с макрофитов. При поднятии уровня воды или отсутствии перечисленных субстратов пробы следует отбирать с затопленной и полупогруженной растительности. Если такая растительность отсутствует, пробы отбирают с любых затопленных твердых субстратов. При отсутствии всех перечисленных субстратов пробы отбирают с мягких грунтов</w:t>
      </w:r>
      <w:r w:rsidR="000C454E">
        <w:rPr>
          <w:sz w:val="28"/>
          <w:szCs w:val="28"/>
        </w:rPr>
        <w:t xml:space="preserve">: </w:t>
      </w:r>
      <w:r w:rsidRPr="00171CF2">
        <w:rPr>
          <w:sz w:val="28"/>
          <w:szCs w:val="28"/>
        </w:rPr>
        <w:t>глины и ила. Наименее подходят песчаные грунты, в этом случае лучше использовать искусственные субстраты.</w:t>
      </w:r>
    </w:p>
    <w:p w:rsidR="004C16A0" w:rsidRDefault="004C16A0" w:rsidP="004C16A0">
      <w:pPr>
        <w:ind w:firstLine="567"/>
        <w:jc w:val="both"/>
        <w:rPr>
          <w:sz w:val="28"/>
          <w:szCs w:val="28"/>
        </w:rPr>
      </w:pPr>
      <w:r w:rsidRPr="00171CF2">
        <w:rPr>
          <w:sz w:val="28"/>
          <w:szCs w:val="28"/>
        </w:rPr>
        <w:t xml:space="preserve">В </w:t>
      </w:r>
      <w:r>
        <w:rPr>
          <w:sz w:val="28"/>
          <w:szCs w:val="28"/>
        </w:rPr>
        <w:t>озерных</w:t>
      </w:r>
      <w:r w:rsidRPr="00171CF2">
        <w:rPr>
          <w:sz w:val="28"/>
          <w:szCs w:val="28"/>
        </w:rPr>
        <w:t xml:space="preserve"> экосистемах предпочтительнее отбирать пробы с фитали, менее информативны биоценозы каменистых и мягких грунтов, в особенности </w:t>
      </w:r>
      <w:r w:rsidR="000C454E">
        <w:rPr>
          <w:sz w:val="28"/>
          <w:szCs w:val="28"/>
        </w:rPr>
        <w:t>–</w:t>
      </w:r>
      <w:r w:rsidRPr="00171CF2">
        <w:rPr>
          <w:sz w:val="28"/>
          <w:szCs w:val="28"/>
        </w:rPr>
        <w:t xml:space="preserve"> песчаной литорали.</w:t>
      </w:r>
    </w:p>
    <w:p w:rsidR="004C16A0" w:rsidRPr="00171CF2" w:rsidRDefault="004C16A0" w:rsidP="004C16A0">
      <w:pPr>
        <w:pStyle w:val="27"/>
        <w:rPr>
          <w:sz w:val="28"/>
          <w:szCs w:val="28"/>
        </w:rPr>
      </w:pPr>
      <w:r w:rsidRPr="00171CF2">
        <w:rPr>
          <w:sz w:val="28"/>
          <w:szCs w:val="28"/>
        </w:rPr>
        <w:t>Для целей гидробиологического мониторинга наиболее удобным и универсальным орудием лова является скребок (</w:t>
      </w:r>
      <w:r w:rsidRPr="00752DA1">
        <w:rPr>
          <w:i/>
          <w:sz w:val="28"/>
          <w:szCs w:val="28"/>
        </w:rPr>
        <w:t xml:space="preserve">рис. </w:t>
      </w:r>
      <w:r w:rsidR="005207E0" w:rsidRPr="00752DA1">
        <w:rPr>
          <w:i/>
          <w:sz w:val="28"/>
          <w:szCs w:val="28"/>
        </w:rPr>
        <w:t>6.5</w:t>
      </w:r>
      <w:r w:rsidRPr="00171CF2">
        <w:rPr>
          <w:sz w:val="28"/>
          <w:szCs w:val="28"/>
        </w:rPr>
        <w:t xml:space="preserve">), представляющий собой надетую на палку" металлическую рамку с режущей кромкой, к которой пришито сито из плотной бязи и мельничного газа № 23. Применение скребка позволяет отбирать как качественные, так и количественные пробы со всех видов субстратов, включая такие специфические, как погруженные обросшие борта паромов, стенки гидротехнических сооружений, сваи мостов и др. </w:t>
      </w:r>
      <w:r w:rsidRPr="00171CF2">
        <w:rPr>
          <w:sz w:val="28"/>
          <w:szCs w:val="28"/>
        </w:rPr>
        <w:lastRenderedPageBreak/>
        <w:t>Техника отбора проб с помощью скребка имеет ряд особенностей. Работу необходимо выполнять в высоких (болотных) сапогах.</w:t>
      </w:r>
    </w:p>
    <w:p w:rsidR="004C16A0" w:rsidRPr="00171CF2" w:rsidRDefault="004C16A0" w:rsidP="004C16A0">
      <w:pPr>
        <w:pStyle w:val="27"/>
        <w:rPr>
          <w:sz w:val="28"/>
          <w:szCs w:val="28"/>
        </w:rPr>
      </w:pPr>
      <w:r>
        <w:rPr>
          <w:noProof/>
          <w:snapToGrid/>
          <w:sz w:val="28"/>
          <w:szCs w:val="28"/>
        </w:rPr>
        <w:drawing>
          <wp:inline distT="0" distB="0" distL="0" distR="0">
            <wp:extent cx="4314825" cy="241935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cstate="print"/>
                    <a:srcRect/>
                    <a:stretch>
                      <a:fillRect/>
                    </a:stretch>
                  </pic:blipFill>
                  <pic:spPr bwMode="auto">
                    <a:xfrm>
                      <a:off x="0" y="0"/>
                      <a:ext cx="4314825" cy="2419350"/>
                    </a:xfrm>
                    <a:prstGeom prst="rect">
                      <a:avLst/>
                    </a:prstGeom>
                    <a:noFill/>
                    <a:ln w="9525">
                      <a:noFill/>
                      <a:miter lim="800000"/>
                      <a:headEnd/>
                      <a:tailEnd/>
                    </a:ln>
                  </pic:spPr>
                </pic:pic>
              </a:graphicData>
            </a:graphic>
          </wp:inline>
        </w:drawing>
      </w:r>
    </w:p>
    <w:p w:rsidR="004C16A0" w:rsidRPr="00752DA1" w:rsidRDefault="004C16A0" w:rsidP="004C16A0">
      <w:pPr>
        <w:pStyle w:val="27"/>
        <w:rPr>
          <w:sz w:val="24"/>
          <w:szCs w:val="24"/>
        </w:rPr>
      </w:pPr>
      <w:r w:rsidRPr="00752DA1">
        <w:rPr>
          <w:i/>
          <w:sz w:val="24"/>
          <w:szCs w:val="24"/>
        </w:rPr>
        <w:t xml:space="preserve">Рис. </w:t>
      </w:r>
      <w:r w:rsidR="005207E0" w:rsidRPr="00752DA1">
        <w:rPr>
          <w:i/>
          <w:sz w:val="24"/>
          <w:szCs w:val="24"/>
        </w:rPr>
        <w:t>6.5</w:t>
      </w:r>
      <w:r w:rsidRPr="00752DA1">
        <w:rPr>
          <w:i/>
          <w:sz w:val="24"/>
          <w:szCs w:val="24"/>
        </w:rPr>
        <w:t>.</w:t>
      </w:r>
      <w:r w:rsidRPr="00752DA1">
        <w:rPr>
          <w:sz w:val="24"/>
          <w:szCs w:val="24"/>
        </w:rPr>
        <w:t xml:space="preserve"> Скребок.</w:t>
      </w:r>
    </w:p>
    <w:p w:rsidR="004C16A0" w:rsidRPr="00171CF2" w:rsidRDefault="004C16A0" w:rsidP="004C16A0">
      <w:pPr>
        <w:pStyle w:val="27"/>
        <w:ind w:firstLine="318"/>
        <w:rPr>
          <w:sz w:val="28"/>
          <w:szCs w:val="28"/>
        </w:rPr>
      </w:pPr>
      <w:r w:rsidRPr="00171CF2">
        <w:rPr>
          <w:i/>
          <w:sz w:val="28"/>
          <w:szCs w:val="28"/>
        </w:rPr>
        <w:t>1</w:t>
      </w:r>
      <w:r w:rsidRPr="00171CF2">
        <w:rPr>
          <w:sz w:val="28"/>
          <w:szCs w:val="28"/>
        </w:rPr>
        <w:t xml:space="preserve">- режущая кромка; </w:t>
      </w:r>
      <w:r w:rsidRPr="00171CF2">
        <w:rPr>
          <w:i/>
          <w:sz w:val="28"/>
          <w:szCs w:val="28"/>
        </w:rPr>
        <w:t>2 -</w:t>
      </w:r>
      <w:r w:rsidRPr="00171CF2">
        <w:rPr>
          <w:sz w:val="28"/>
          <w:szCs w:val="28"/>
        </w:rPr>
        <w:t xml:space="preserve"> рамка; </w:t>
      </w:r>
      <w:r w:rsidRPr="00171CF2">
        <w:rPr>
          <w:i/>
          <w:sz w:val="28"/>
          <w:szCs w:val="28"/>
        </w:rPr>
        <w:t xml:space="preserve">3- </w:t>
      </w:r>
      <w:r w:rsidRPr="00171CF2">
        <w:rPr>
          <w:sz w:val="28"/>
          <w:szCs w:val="28"/>
        </w:rPr>
        <w:t xml:space="preserve">шест; </w:t>
      </w:r>
      <w:r w:rsidRPr="00171CF2">
        <w:rPr>
          <w:i/>
          <w:sz w:val="28"/>
          <w:szCs w:val="28"/>
        </w:rPr>
        <w:t>4 -</w:t>
      </w:r>
      <w:r w:rsidRPr="00171CF2">
        <w:rPr>
          <w:sz w:val="28"/>
          <w:szCs w:val="28"/>
        </w:rPr>
        <w:t xml:space="preserve"> бязевая часть промывочного сита; </w:t>
      </w:r>
      <w:r w:rsidRPr="00171CF2">
        <w:rPr>
          <w:i/>
          <w:sz w:val="28"/>
          <w:szCs w:val="28"/>
        </w:rPr>
        <w:t>5 -</w:t>
      </w:r>
      <w:r w:rsidRPr="00171CF2">
        <w:rPr>
          <w:sz w:val="28"/>
          <w:szCs w:val="28"/>
        </w:rPr>
        <w:t xml:space="preserve"> часть сита из мельничного газа № 23.</w:t>
      </w:r>
    </w:p>
    <w:p w:rsidR="004C16A0" w:rsidRPr="00171CF2" w:rsidRDefault="004C16A0" w:rsidP="004C16A0">
      <w:pPr>
        <w:pStyle w:val="27"/>
        <w:rPr>
          <w:sz w:val="28"/>
          <w:szCs w:val="28"/>
        </w:rPr>
      </w:pPr>
    </w:p>
    <w:p w:rsidR="004C16A0" w:rsidRPr="00171CF2" w:rsidRDefault="004C16A0" w:rsidP="004D7962">
      <w:pPr>
        <w:pStyle w:val="27"/>
        <w:ind w:firstLine="567"/>
        <w:rPr>
          <w:sz w:val="28"/>
          <w:szCs w:val="28"/>
        </w:rPr>
      </w:pPr>
      <w:r w:rsidRPr="00171CF2">
        <w:rPr>
          <w:sz w:val="28"/>
          <w:szCs w:val="28"/>
        </w:rPr>
        <w:t>При отборе проб на реках скребок устанавливается ниже по течению относительно субстрата, с которого ведется отбор, чтобы организмы вместе с взмученными частицами грунта или фрагментами субстрата попадали внутрь сита скребка с течением. Во всех случаях, кроме отбора проб с песчаных грунтов, грунт вместе</w:t>
      </w:r>
      <w:r>
        <w:rPr>
          <w:sz w:val="28"/>
          <w:szCs w:val="28"/>
        </w:rPr>
        <w:t xml:space="preserve"> </w:t>
      </w:r>
      <w:r w:rsidRPr="00171CF2">
        <w:rPr>
          <w:sz w:val="28"/>
          <w:szCs w:val="28"/>
        </w:rPr>
        <w:t xml:space="preserve">с организмами отмывается в сите от мелких фракций грунта и переносится в широкогорлую банку, куда наливается вода </w:t>
      </w:r>
      <w:r>
        <w:rPr>
          <w:sz w:val="28"/>
          <w:szCs w:val="28"/>
        </w:rPr>
        <w:t>–</w:t>
      </w:r>
      <w:r w:rsidRPr="00171CF2">
        <w:rPr>
          <w:sz w:val="28"/>
          <w:szCs w:val="28"/>
        </w:rPr>
        <w:t xml:space="preserve"> при выборке организмов из грунта у водоема,</w:t>
      </w:r>
      <w:r>
        <w:rPr>
          <w:sz w:val="28"/>
          <w:szCs w:val="28"/>
        </w:rPr>
        <w:t xml:space="preserve"> </w:t>
      </w:r>
      <w:r w:rsidRPr="00171CF2">
        <w:rPr>
          <w:sz w:val="28"/>
          <w:szCs w:val="28"/>
        </w:rPr>
        <w:t xml:space="preserve">или фиксирующая жидкость </w:t>
      </w:r>
      <w:r>
        <w:rPr>
          <w:sz w:val="28"/>
          <w:szCs w:val="28"/>
        </w:rPr>
        <w:t>–</w:t>
      </w:r>
      <w:r w:rsidRPr="00171CF2">
        <w:rPr>
          <w:sz w:val="28"/>
          <w:szCs w:val="28"/>
        </w:rPr>
        <w:t xml:space="preserve"> при последующей транспортировке и хранении неразобранной пробы.</w:t>
      </w:r>
    </w:p>
    <w:p w:rsidR="004C16A0" w:rsidRPr="00171CF2" w:rsidRDefault="004C16A0" w:rsidP="004D7962">
      <w:pPr>
        <w:pStyle w:val="27"/>
        <w:ind w:firstLine="567"/>
        <w:rPr>
          <w:sz w:val="28"/>
          <w:szCs w:val="28"/>
        </w:rPr>
      </w:pPr>
      <w:r w:rsidRPr="00171CF2">
        <w:rPr>
          <w:sz w:val="28"/>
          <w:szCs w:val="28"/>
        </w:rPr>
        <w:t xml:space="preserve">При отборе проб с мягких глинистых грунтов и илов скребок погружается в грунт на глубину до </w:t>
      </w:r>
      <w:smartTag w:uri="urn:schemas-microsoft-com:office:smarttags" w:element="metricconverter">
        <w:smartTagPr>
          <w:attr w:name="ProductID" w:val="10 см"/>
        </w:smartTagPr>
        <w:r w:rsidRPr="00171CF2">
          <w:rPr>
            <w:sz w:val="28"/>
            <w:szCs w:val="28"/>
          </w:rPr>
          <w:t>10 см</w:t>
        </w:r>
      </w:smartTag>
      <w:r w:rsidRPr="00171CF2">
        <w:rPr>
          <w:sz w:val="28"/>
          <w:szCs w:val="28"/>
        </w:rPr>
        <w:t xml:space="preserve"> и скребущим движением режущей кромкой срезается поверхностный слой грунта. Движение скребка при этом должно быть направлено против течения.</w:t>
      </w:r>
    </w:p>
    <w:p w:rsidR="004C16A0" w:rsidRDefault="004C16A0" w:rsidP="004D7962">
      <w:pPr>
        <w:ind w:firstLine="567"/>
        <w:jc w:val="both"/>
        <w:rPr>
          <w:sz w:val="28"/>
          <w:szCs w:val="28"/>
        </w:rPr>
      </w:pPr>
      <w:r w:rsidRPr="00171CF2">
        <w:rPr>
          <w:sz w:val="28"/>
          <w:szCs w:val="28"/>
        </w:rPr>
        <w:t xml:space="preserve">При отборе проб с песчаных грунтов необходимо применять метод </w:t>
      </w:r>
      <w:r>
        <w:rPr>
          <w:sz w:val="28"/>
          <w:szCs w:val="28"/>
        </w:rPr>
        <w:t>вз</w:t>
      </w:r>
      <w:r w:rsidRPr="00171CF2">
        <w:rPr>
          <w:sz w:val="28"/>
          <w:szCs w:val="28"/>
        </w:rPr>
        <w:t xml:space="preserve">мучивания. Для этого следует погрузить скребок в песок на </w:t>
      </w:r>
      <w:smartTag w:uri="urn:schemas-microsoft-com:office:smarttags" w:element="metricconverter">
        <w:smartTagPr>
          <w:attr w:name="ProductID" w:val="10 см"/>
        </w:smartTagPr>
        <w:r w:rsidRPr="00171CF2">
          <w:rPr>
            <w:sz w:val="28"/>
            <w:szCs w:val="28"/>
          </w:rPr>
          <w:t>10 см</w:t>
        </w:r>
      </w:smartTag>
      <w:r w:rsidRPr="00171CF2">
        <w:rPr>
          <w:sz w:val="28"/>
          <w:szCs w:val="28"/>
        </w:rPr>
        <w:t xml:space="preserve"> и горизонтальными движениями наполнить сито песком примерно на две трети, после чего, не промывая, перенести грунт в ведро или таз и вращательным движением, а также с помощью руки несколько раз взмутить песок. Легкие фракции с организмами после каждого </w:t>
      </w:r>
      <w:r>
        <w:rPr>
          <w:sz w:val="28"/>
          <w:szCs w:val="28"/>
        </w:rPr>
        <w:t>вз</w:t>
      </w:r>
      <w:r w:rsidRPr="00171CF2">
        <w:rPr>
          <w:sz w:val="28"/>
          <w:szCs w:val="28"/>
        </w:rPr>
        <w:t xml:space="preserve">мучивания сливать в предварительно ополоснутый скребок, а оттуда </w:t>
      </w:r>
      <w:r w:rsidR="000C454E">
        <w:rPr>
          <w:sz w:val="28"/>
          <w:szCs w:val="28"/>
        </w:rPr>
        <w:t>–</w:t>
      </w:r>
      <w:r w:rsidRPr="00171CF2">
        <w:rPr>
          <w:sz w:val="28"/>
          <w:szCs w:val="28"/>
        </w:rPr>
        <w:t xml:space="preserve"> в широкогорлую банку.</w:t>
      </w:r>
    </w:p>
    <w:p w:rsidR="00EF2392" w:rsidRDefault="00EF2392" w:rsidP="004D7962">
      <w:pPr>
        <w:ind w:firstLine="567"/>
        <w:jc w:val="both"/>
        <w:rPr>
          <w:sz w:val="28"/>
          <w:szCs w:val="28"/>
        </w:rPr>
      </w:pPr>
      <w:r w:rsidRPr="00171CF2">
        <w:rPr>
          <w:sz w:val="28"/>
          <w:szCs w:val="28"/>
        </w:rPr>
        <w:t xml:space="preserve">Для отбора количественных проб </w:t>
      </w:r>
      <w:r>
        <w:rPr>
          <w:sz w:val="28"/>
          <w:szCs w:val="28"/>
        </w:rPr>
        <w:t xml:space="preserve">зообентоса </w:t>
      </w:r>
      <w:r w:rsidRPr="00171CF2">
        <w:rPr>
          <w:sz w:val="28"/>
          <w:szCs w:val="28"/>
        </w:rPr>
        <w:t>с помощью скребка на галечнике, целесооб</w:t>
      </w:r>
      <w:r>
        <w:rPr>
          <w:sz w:val="28"/>
          <w:szCs w:val="28"/>
        </w:rPr>
        <w:t>разно применять рамку</w:t>
      </w:r>
      <w:r w:rsidRPr="00171CF2">
        <w:rPr>
          <w:sz w:val="28"/>
          <w:szCs w:val="28"/>
        </w:rPr>
        <w:t>, представляющую собой металлический прямоугольный каркас с затянутыми мельничным газом боковыми гранями.</w:t>
      </w:r>
      <w:r>
        <w:rPr>
          <w:sz w:val="28"/>
          <w:szCs w:val="28"/>
        </w:rPr>
        <w:t xml:space="preserve"> </w:t>
      </w:r>
      <w:r w:rsidRPr="00171CF2">
        <w:rPr>
          <w:sz w:val="28"/>
          <w:szCs w:val="28"/>
        </w:rPr>
        <w:t>Проба отбирается с помощью скребка, помещенного внутрь этого каркаса и жестко закрепленного в его задней части с помощью фиксирующей проволоки, натянутой снизу рамки параллельно ее задней грани.</w:t>
      </w:r>
    </w:p>
    <w:p w:rsidR="00EF2392" w:rsidRDefault="00EF2392" w:rsidP="004D7962">
      <w:pPr>
        <w:ind w:firstLine="567"/>
        <w:jc w:val="both"/>
        <w:rPr>
          <w:sz w:val="28"/>
          <w:szCs w:val="28"/>
        </w:rPr>
      </w:pPr>
      <w:r w:rsidRPr="00171CF2">
        <w:rPr>
          <w:sz w:val="28"/>
          <w:szCs w:val="28"/>
        </w:rPr>
        <w:lastRenderedPageBreak/>
        <w:t>Для сбора с помощью скребка количественных проб с мягких грунтов, а также с обросших твердых поверхностей достаточно измерить площадь облова, равную произведению расстояния, пройденного скребком, на ширину его режущей кромки.</w:t>
      </w:r>
    </w:p>
    <w:p w:rsidR="00EF2392" w:rsidRDefault="00EF2392" w:rsidP="004D7962">
      <w:pPr>
        <w:ind w:firstLine="567"/>
        <w:jc w:val="both"/>
        <w:rPr>
          <w:sz w:val="28"/>
          <w:szCs w:val="28"/>
        </w:rPr>
      </w:pPr>
      <w:r w:rsidRPr="00171CF2">
        <w:rPr>
          <w:sz w:val="28"/>
          <w:szCs w:val="28"/>
        </w:rPr>
        <w:t>При проведении исследований, связанных с изучением бентоса относительно глубоководных участков дна водоемов, а также при невозможности пользования скребком (например, на реках с обрывистыми берегами, на водохранилищах с несформированной литоралью и др.), возможно применение различных систем дночерпателей, зарослечерпателей, драг и др</w:t>
      </w:r>
      <w:r w:rsidR="00F83370">
        <w:rPr>
          <w:sz w:val="28"/>
          <w:szCs w:val="28"/>
        </w:rPr>
        <w:t>угих орудий сбора донной фауны</w:t>
      </w:r>
      <w:r w:rsidRPr="00171CF2">
        <w:rPr>
          <w:sz w:val="28"/>
          <w:szCs w:val="28"/>
        </w:rPr>
        <w:t xml:space="preserve">. Для сбора количественных проб чаще всего применяют модифицированные модели </w:t>
      </w:r>
      <w:r w:rsidR="00F83370">
        <w:rPr>
          <w:sz w:val="28"/>
          <w:szCs w:val="28"/>
        </w:rPr>
        <w:t xml:space="preserve">коробчатых </w:t>
      </w:r>
      <w:r w:rsidRPr="00171CF2">
        <w:rPr>
          <w:sz w:val="28"/>
          <w:szCs w:val="28"/>
        </w:rPr>
        <w:t>дночерпателей Петерсена</w:t>
      </w:r>
      <w:r w:rsidR="00F83370">
        <w:rPr>
          <w:sz w:val="28"/>
          <w:szCs w:val="28"/>
        </w:rPr>
        <w:t xml:space="preserve"> и</w:t>
      </w:r>
      <w:r w:rsidRPr="00171CF2">
        <w:rPr>
          <w:sz w:val="28"/>
          <w:szCs w:val="28"/>
        </w:rPr>
        <w:t xml:space="preserve"> Экмана-Берджа</w:t>
      </w:r>
      <w:r w:rsidR="005207E0">
        <w:rPr>
          <w:sz w:val="28"/>
          <w:szCs w:val="28"/>
        </w:rPr>
        <w:t xml:space="preserve"> (</w:t>
      </w:r>
      <w:r w:rsidR="005207E0" w:rsidRPr="00752DA1">
        <w:rPr>
          <w:i/>
          <w:sz w:val="28"/>
          <w:szCs w:val="28"/>
        </w:rPr>
        <w:t>рис. 6.6</w:t>
      </w:r>
      <w:r w:rsidR="005207E0">
        <w:rPr>
          <w:sz w:val="28"/>
          <w:szCs w:val="28"/>
        </w:rPr>
        <w:t>)</w:t>
      </w:r>
      <w:r w:rsidR="00F83370">
        <w:rPr>
          <w:sz w:val="28"/>
          <w:szCs w:val="28"/>
        </w:rPr>
        <w:t>.</w:t>
      </w:r>
    </w:p>
    <w:p w:rsidR="00F83370" w:rsidRPr="00171CF2" w:rsidRDefault="00F83370" w:rsidP="00F83370">
      <w:pPr>
        <w:pStyle w:val="27"/>
        <w:rPr>
          <w:sz w:val="28"/>
          <w:szCs w:val="28"/>
        </w:rPr>
      </w:pPr>
      <w:r>
        <w:rPr>
          <w:noProof/>
          <w:snapToGrid/>
          <w:sz w:val="28"/>
          <w:szCs w:val="28"/>
        </w:rPr>
        <w:drawing>
          <wp:inline distT="0" distB="0" distL="0" distR="0">
            <wp:extent cx="4305300" cy="4191000"/>
            <wp:effectExtent l="19050" t="0" r="0" b="0"/>
            <wp:docPr id="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cstate="print"/>
                    <a:srcRect/>
                    <a:stretch>
                      <a:fillRect/>
                    </a:stretch>
                  </pic:blipFill>
                  <pic:spPr bwMode="auto">
                    <a:xfrm>
                      <a:off x="0" y="0"/>
                      <a:ext cx="4305300" cy="4191000"/>
                    </a:xfrm>
                    <a:prstGeom prst="rect">
                      <a:avLst/>
                    </a:prstGeom>
                    <a:noFill/>
                    <a:ln w="9525">
                      <a:noFill/>
                      <a:miter lim="800000"/>
                      <a:headEnd/>
                      <a:tailEnd/>
                    </a:ln>
                  </pic:spPr>
                </pic:pic>
              </a:graphicData>
            </a:graphic>
          </wp:inline>
        </w:drawing>
      </w:r>
    </w:p>
    <w:p w:rsidR="00F83370" w:rsidRPr="00752DA1" w:rsidRDefault="00F83370" w:rsidP="00F83370">
      <w:pPr>
        <w:pStyle w:val="27"/>
        <w:ind w:firstLine="567"/>
        <w:rPr>
          <w:sz w:val="24"/>
          <w:szCs w:val="24"/>
        </w:rPr>
      </w:pPr>
      <w:r w:rsidRPr="00752DA1">
        <w:rPr>
          <w:i/>
          <w:sz w:val="24"/>
          <w:szCs w:val="24"/>
        </w:rPr>
        <w:t xml:space="preserve">Рис. </w:t>
      </w:r>
      <w:r w:rsidR="005207E0" w:rsidRPr="00752DA1">
        <w:rPr>
          <w:i/>
          <w:sz w:val="24"/>
          <w:szCs w:val="24"/>
        </w:rPr>
        <w:t>6.6</w:t>
      </w:r>
      <w:r w:rsidRPr="00752DA1">
        <w:rPr>
          <w:i/>
          <w:sz w:val="24"/>
          <w:szCs w:val="24"/>
        </w:rPr>
        <w:t>.</w:t>
      </w:r>
      <w:r w:rsidRPr="00752DA1">
        <w:rPr>
          <w:sz w:val="24"/>
          <w:szCs w:val="24"/>
        </w:rPr>
        <w:t xml:space="preserve"> Современная модификация дночерпателя Экмана</w:t>
      </w:r>
      <w:r w:rsidR="00752DA1">
        <w:rPr>
          <w:sz w:val="24"/>
          <w:szCs w:val="24"/>
        </w:rPr>
        <w:t>-</w:t>
      </w:r>
      <w:r w:rsidRPr="00752DA1">
        <w:rPr>
          <w:sz w:val="24"/>
          <w:szCs w:val="24"/>
        </w:rPr>
        <w:t xml:space="preserve">Берджа в открытом (а) и закрытом </w:t>
      </w:r>
      <w:r w:rsidRPr="00752DA1">
        <w:rPr>
          <w:i/>
          <w:sz w:val="24"/>
          <w:szCs w:val="24"/>
        </w:rPr>
        <w:t>(б)</w:t>
      </w:r>
      <w:r w:rsidRPr="00752DA1">
        <w:rPr>
          <w:sz w:val="24"/>
          <w:szCs w:val="24"/>
        </w:rPr>
        <w:t xml:space="preserve"> виде.</w:t>
      </w:r>
    </w:p>
    <w:p w:rsidR="00F83370" w:rsidRPr="00171CF2" w:rsidRDefault="00F83370" w:rsidP="00F83370">
      <w:pPr>
        <w:pStyle w:val="27"/>
        <w:ind w:firstLine="567"/>
        <w:rPr>
          <w:sz w:val="28"/>
          <w:szCs w:val="28"/>
        </w:rPr>
      </w:pPr>
    </w:p>
    <w:p w:rsidR="00F83370" w:rsidRPr="00171CF2" w:rsidRDefault="00F83370" w:rsidP="004D7962">
      <w:pPr>
        <w:pStyle w:val="27"/>
        <w:ind w:firstLine="567"/>
        <w:rPr>
          <w:sz w:val="28"/>
          <w:szCs w:val="28"/>
        </w:rPr>
      </w:pPr>
      <w:r w:rsidRPr="00171CF2">
        <w:rPr>
          <w:sz w:val="28"/>
          <w:szCs w:val="28"/>
        </w:rPr>
        <w:t>Дночерпатели всех систем наиболее эффективно работают на мягких грунтах. На очень мягких глинах и жидких илах рекомендуется применять дночердатели Экмана</w:t>
      </w:r>
      <w:r>
        <w:rPr>
          <w:sz w:val="28"/>
          <w:szCs w:val="28"/>
        </w:rPr>
        <w:t>–</w:t>
      </w:r>
      <w:r w:rsidRPr="00171CF2">
        <w:rPr>
          <w:sz w:val="28"/>
          <w:szCs w:val="28"/>
        </w:rPr>
        <w:t>Берджа с высокой коробкой (модель Боруцкого), на которые можно установить решетчатые пластины, препятствующие чрезмерному погружению в грунт. Пружинный механизм этих дночерпателей, особенно в утяжеленном виде, позволяет использовать их в негустых зарослях макрофитов и на довольно плотных, задернованных грунтах. Наиболее удобны для работы с лодок дночерпатели Экмана</w:t>
      </w:r>
      <w:r w:rsidR="00752DA1">
        <w:rPr>
          <w:sz w:val="28"/>
          <w:szCs w:val="28"/>
        </w:rPr>
        <w:t>-</w:t>
      </w:r>
      <w:r w:rsidRPr="00171CF2">
        <w:rPr>
          <w:sz w:val="28"/>
          <w:szCs w:val="28"/>
        </w:rPr>
        <w:t xml:space="preserve">Берджа малой модели с площадью захвата </w:t>
      </w:r>
      <w:smartTag w:uri="urn:schemas-microsoft-com:office:smarttags" w:element="metricconverter">
        <w:smartTagPr>
          <w:attr w:name="ProductID" w:val="0,025 м2"/>
        </w:smartTagPr>
        <w:r w:rsidRPr="00171CF2">
          <w:rPr>
            <w:sz w:val="28"/>
            <w:szCs w:val="28"/>
          </w:rPr>
          <w:t>0,025 м</w:t>
        </w:r>
        <w:r w:rsidRPr="00171CF2">
          <w:rPr>
            <w:sz w:val="28"/>
            <w:szCs w:val="28"/>
            <w:vertAlign w:val="superscript"/>
          </w:rPr>
          <w:t>2</w:t>
        </w:r>
      </w:smartTag>
      <w:r w:rsidRPr="00171CF2">
        <w:rPr>
          <w:sz w:val="28"/>
          <w:szCs w:val="28"/>
        </w:rPr>
        <w:t>.</w:t>
      </w:r>
    </w:p>
    <w:p w:rsidR="00F83370" w:rsidRPr="00171CF2" w:rsidRDefault="00F83370" w:rsidP="004D7962">
      <w:pPr>
        <w:pStyle w:val="27"/>
        <w:ind w:firstLine="567"/>
        <w:rPr>
          <w:sz w:val="28"/>
          <w:szCs w:val="28"/>
        </w:rPr>
      </w:pPr>
      <w:r w:rsidRPr="00171CF2">
        <w:rPr>
          <w:sz w:val="28"/>
          <w:szCs w:val="28"/>
        </w:rPr>
        <w:lastRenderedPageBreak/>
        <w:t xml:space="preserve">Тросовые дночерпатели опускаются с лодки или катера, оснащенных лебедкой с блоком-счетчиком для замера длины вытравливаемого троса или глубины погружения дночерпателя. При отсутствии лебедки лучше отказаться от применения троса и пользоваться толстой хозяйственной веревкой из скрученной пеньки, размеченной через каждые два метра. </w:t>
      </w:r>
      <w:r>
        <w:rPr>
          <w:sz w:val="28"/>
          <w:szCs w:val="28"/>
        </w:rPr>
        <w:t>В</w:t>
      </w:r>
      <w:r w:rsidRPr="00171CF2">
        <w:rPr>
          <w:sz w:val="28"/>
          <w:szCs w:val="28"/>
        </w:rPr>
        <w:t>о избежание сноса лодки ее необходимо предварительно заякорить, в противном случае дночерпатель может лечь набок и не сработает. То же происходит при попадании дночерпателя на боковую поверхность подводного склона или при отборе проб на течении. Существенным препятствием для отбора проб может служить попадание между створками дночерпателя в момент его закрывания различных мелких предметов. Взятая проба в этом случае вымывается из дночерпателя при его подъеме.</w:t>
      </w:r>
    </w:p>
    <w:p w:rsidR="00F83370" w:rsidRPr="00171CF2" w:rsidRDefault="00F83370" w:rsidP="004D7962">
      <w:pPr>
        <w:pStyle w:val="27"/>
        <w:ind w:firstLine="567"/>
        <w:rPr>
          <w:sz w:val="28"/>
          <w:szCs w:val="28"/>
        </w:rPr>
      </w:pPr>
      <w:r w:rsidRPr="00171CF2">
        <w:rPr>
          <w:sz w:val="28"/>
          <w:szCs w:val="28"/>
        </w:rPr>
        <w:t>После отбора дночерпательной пробы, она переносится в таз (ополаскиваются внутренние стенки коробки или ковша дночерпателя). После этого пробу полностью или послойно отмывают в промывочном сите из газа № 23 до исчезновения мути и помещают в широкогорлую банку с водой или раствором формалина, как и после отбора пробы скребком.</w:t>
      </w:r>
    </w:p>
    <w:p w:rsidR="007F0920" w:rsidRDefault="000C454E" w:rsidP="004D7962">
      <w:pPr>
        <w:pStyle w:val="27"/>
        <w:ind w:firstLine="567"/>
        <w:rPr>
          <w:sz w:val="28"/>
          <w:szCs w:val="28"/>
        </w:rPr>
      </w:pPr>
      <w:r w:rsidRPr="00171CF2">
        <w:rPr>
          <w:sz w:val="28"/>
          <w:szCs w:val="28"/>
        </w:rPr>
        <w:t xml:space="preserve">Искусственные субстраты </w:t>
      </w:r>
      <w:r w:rsidR="007F0920">
        <w:rPr>
          <w:sz w:val="28"/>
          <w:szCs w:val="28"/>
        </w:rPr>
        <w:t>применяют</w:t>
      </w:r>
      <w:r w:rsidRPr="00171CF2">
        <w:rPr>
          <w:sz w:val="28"/>
          <w:szCs w:val="28"/>
        </w:rPr>
        <w:t xml:space="preserve"> </w:t>
      </w:r>
      <w:r w:rsidR="007F0920">
        <w:rPr>
          <w:sz w:val="28"/>
          <w:szCs w:val="28"/>
        </w:rPr>
        <w:t xml:space="preserve">для изучения зооперифитонных сообществ </w:t>
      </w:r>
      <w:r w:rsidRPr="00171CF2">
        <w:rPr>
          <w:sz w:val="28"/>
          <w:szCs w:val="28"/>
        </w:rPr>
        <w:t xml:space="preserve">на каменистых грунтах или в зарослях макрофитов. </w:t>
      </w:r>
      <w:r w:rsidR="007F0920" w:rsidRPr="00171CF2">
        <w:rPr>
          <w:sz w:val="28"/>
          <w:szCs w:val="28"/>
        </w:rPr>
        <w:t>Метод искусственных субстратов дает хорошие по сравнимости результаты и может быть применен как для качественных, так и для количественных исследований. Целесообразно применять искусственнные субстраты в ситуациях, когда непрактичны другие методы (например, при отсутствии удобных для заселения естественных субстратов - песчаных грунтов и др.), а также для получения сопоставимых результатов на различающихся в биотопическом отношении участках реки.</w:t>
      </w:r>
    </w:p>
    <w:p w:rsidR="000C454E" w:rsidRPr="00171CF2" w:rsidRDefault="007F0920" w:rsidP="004D7962">
      <w:pPr>
        <w:pStyle w:val="27"/>
        <w:ind w:firstLine="567"/>
        <w:rPr>
          <w:sz w:val="28"/>
          <w:szCs w:val="28"/>
        </w:rPr>
      </w:pPr>
      <w:r w:rsidRPr="00171CF2">
        <w:rPr>
          <w:sz w:val="28"/>
          <w:szCs w:val="28"/>
        </w:rPr>
        <w:t>В качестве искусственного субстрата применяются 10</w:t>
      </w:r>
      <w:r>
        <w:rPr>
          <w:sz w:val="28"/>
          <w:szCs w:val="28"/>
        </w:rPr>
        <w:t>–</w:t>
      </w:r>
      <w:r w:rsidRPr="00171CF2">
        <w:rPr>
          <w:sz w:val="28"/>
          <w:szCs w:val="28"/>
        </w:rPr>
        <w:t xml:space="preserve">15 кусков каменноугольного </w:t>
      </w:r>
      <w:r w:rsidR="00752DA1">
        <w:rPr>
          <w:sz w:val="28"/>
          <w:szCs w:val="28"/>
        </w:rPr>
        <w:t>шлака, помещенных в рукав из не</w:t>
      </w:r>
      <w:r w:rsidRPr="00171CF2">
        <w:rPr>
          <w:sz w:val="28"/>
          <w:szCs w:val="28"/>
        </w:rPr>
        <w:t xml:space="preserve">узловой полиэтиленовой сетки длиной </w:t>
      </w:r>
      <w:smartTag w:uri="urn:schemas-microsoft-com:office:smarttags" w:element="metricconverter">
        <w:smartTagPr>
          <w:attr w:name="ProductID" w:val="25 см"/>
        </w:smartTagPr>
        <w:r w:rsidRPr="00171CF2">
          <w:rPr>
            <w:sz w:val="28"/>
            <w:szCs w:val="28"/>
          </w:rPr>
          <w:t>25 см</w:t>
        </w:r>
      </w:smartTag>
      <w:r w:rsidRPr="00171CF2">
        <w:rPr>
          <w:sz w:val="28"/>
          <w:szCs w:val="28"/>
        </w:rPr>
        <w:t>. Концы сетки завязываются и субстрат укрепляется на какой-либо опоре с помощью капронового шнура</w:t>
      </w:r>
      <w:r>
        <w:rPr>
          <w:sz w:val="28"/>
          <w:szCs w:val="28"/>
        </w:rPr>
        <w:t xml:space="preserve">. </w:t>
      </w:r>
      <w:r w:rsidR="000C454E" w:rsidRPr="00171CF2">
        <w:rPr>
          <w:sz w:val="28"/>
          <w:szCs w:val="28"/>
        </w:rPr>
        <w:t>Оптимальный срок нахождения субстрата в воде равен 1</w:t>
      </w:r>
      <w:r w:rsidR="000C454E">
        <w:rPr>
          <w:sz w:val="28"/>
          <w:szCs w:val="28"/>
        </w:rPr>
        <w:t>–</w:t>
      </w:r>
      <w:r w:rsidR="000C454E" w:rsidRPr="00171CF2">
        <w:rPr>
          <w:sz w:val="28"/>
          <w:szCs w:val="28"/>
        </w:rPr>
        <w:t xml:space="preserve">1,5 мес. Для получения </w:t>
      </w:r>
      <w:r>
        <w:rPr>
          <w:sz w:val="28"/>
          <w:szCs w:val="28"/>
        </w:rPr>
        <w:t>адекват</w:t>
      </w:r>
      <w:r w:rsidR="000C454E" w:rsidRPr="00171CF2">
        <w:rPr>
          <w:sz w:val="28"/>
          <w:szCs w:val="28"/>
        </w:rPr>
        <w:t>ных результатов на каждом створе необходимо ставить не менее трех субстратов.</w:t>
      </w:r>
    </w:p>
    <w:p w:rsidR="000C454E" w:rsidRPr="00171CF2" w:rsidRDefault="000C454E" w:rsidP="004D7962">
      <w:pPr>
        <w:pStyle w:val="27"/>
        <w:ind w:firstLine="567"/>
        <w:rPr>
          <w:sz w:val="28"/>
          <w:szCs w:val="28"/>
        </w:rPr>
      </w:pPr>
      <w:r w:rsidRPr="00171CF2">
        <w:rPr>
          <w:sz w:val="28"/>
          <w:szCs w:val="28"/>
        </w:rPr>
        <w:t>При отборе проб с искусственных субстратов нужно перенести их из водоема в ведро с водой, подставив снизу скребок во избежание потери организмов. Куски субстрата следует извлечь из сетки, ополоснуть их в ведре и снять с них с помощью пинцета прикрепленные формы. В лаборатории организмы можно смыть с кусков шлака в сортировочное сито сильной струёй воды.</w:t>
      </w:r>
    </w:p>
    <w:p w:rsidR="000C454E" w:rsidRPr="00171CF2" w:rsidRDefault="007F0920" w:rsidP="004D7962">
      <w:pPr>
        <w:pStyle w:val="27"/>
        <w:ind w:firstLine="567"/>
        <w:rPr>
          <w:sz w:val="28"/>
          <w:szCs w:val="28"/>
        </w:rPr>
      </w:pPr>
      <w:r w:rsidRPr="00171CF2">
        <w:rPr>
          <w:sz w:val="28"/>
          <w:szCs w:val="28"/>
        </w:rPr>
        <w:t xml:space="preserve">Лов взрослых стадий насекомых (имаго), вылетающих из воды, имеет вспомогательное значение для уточнения видовой принадлежности амфибиотических видов бентосных организмов. Чаще всего лет и роение насекомых наблюдаются в вечерние часы в теплое время года. Облов роев нужно производить энтомологическим сачком, пойманных насекомых фиксировать и хранить в жидкости Удеманса (640 мл 96%-ного этанола, 50 мл </w:t>
      </w:r>
      <w:r w:rsidRPr="00171CF2">
        <w:rPr>
          <w:sz w:val="28"/>
          <w:szCs w:val="28"/>
        </w:rPr>
        <w:lastRenderedPageBreak/>
        <w:t>глицерина, 80 мл ледяной уксусной кислоты, 230 мл дистиллированной или кипяченой воды).</w:t>
      </w:r>
    </w:p>
    <w:p w:rsidR="007F0920" w:rsidRDefault="007F0920" w:rsidP="004D7962">
      <w:pPr>
        <w:pStyle w:val="27"/>
        <w:ind w:firstLine="567"/>
        <w:rPr>
          <w:sz w:val="28"/>
          <w:szCs w:val="28"/>
        </w:rPr>
      </w:pPr>
      <w:r w:rsidRPr="00171CF2">
        <w:rPr>
          <w:sz w:val="28"/>
          <w:szCs w:val="28"/>
        </w:rPr>
        <w:t>Каждая бентосная проба снабжается этикеткой, на которой указываются номер пробы, название водного объекта, пункта и створа наблюдений, дата отбора, глубина, характер субстрата, количество скребков или выемок дночерпателя.</w:t>
      </w:r>
    </w:p>
    <w:p w:rsidR="007F0920" w:rsidRPr="00171CF2" w:rsidRDefault="007F0920" w:rsidP="004D7962">
      <w:pPr>
        <w:pStyle w:val="27"/>
        <w:ind w:firstLine="567"/>
        <w:rPr>
          <w:sz w:val="28"/>
          <w:szCs w:val="28"/>
        </w:rPr>
      </w:pPr>
      <w:r w:rsidRPr="00171CF2">
        <w:rPr>
          <w:sz w:val="28"/>
          <w:szCs w:val="28"/>
        </w:rPr>
        <w:t>Подготовка бентосной пробы к анализу включает в себя выборку организмов из грунта (разборку пробы) и их сортировку.</w:t>
      </w:r>
      <w:r>
        <w:rPr>
          <w:sz w:val="28"/>
          <w:szCs w:val="28"/>
        </w:rPr>
        <w:t xml:space="preserve"> </w:t>
      </w:r>
      <w:r w:rsidRPr="00171CF2">
        <w:rPr>
          <w:sz w:val="28"/>
          <w:szCs w:val="28"/>
        </w:rPr>
        <w:t>Разборку пробы желательно производить сразу же после ее отбора на берегу водоема, поскольку выборка из грунта живых организмов происходит в среднем в 2</w:t>
      </w:r>
      <w:r w:rsidR="00752DA1">
        <w:rPr>
          <w:sz w:val="28"/>
          <w:szCs w:val="28"/>
        </w:rPr>
        <w:t>-</w:t>
      </w:r>
      <w:r w:rsidRPr="00171CF2">
        <w:rPr>
          <w:sz w:val="28"/>
          <w:szCs w:val="28"/>
        </w:rPr>
        <w:t>3 раза быстрее, чем фиксированных. Благодаря активным движениям даже такие мелкие объекты, как черви наидиды, личинки мокрецов, ранние возрастные стадии насекомых, хорошо видны в белой кювете невооруженным глазом. При невозможности</w:t>
      </w:r>
      <w:r>
        <w:rPr>
          <w:sz w:val="28"/>
          <w:szCs w:val="28"/>
        </w:rPr>
        <w:t xml:space="preserve"> немедленной разборки пробы ее фиксиру</w:t>
      </w:r>
      <w:r w:rsidRPr="00171CF2">
        <w:rPr>
          <w:sz w:val="28"/>
          <w:szCs w:val="28"/>
        </w:rPr>
        <w:t>ют 4 % раствором формалина, предварительно нейтрализованным насыщенным раствором соды (</w:t>
      </w:r>
      <w:r w:rsidRPr="00171CF2">
        <w:rPr>
          <w:sz w:val="28"/>
          <w:szCs w:val="28"/>
          <w:lang w:val="en-US"/>
        </w:rPr>
        <w:t>NaHCO</w:t>
      </w:r>
      <w:r w:rsidRPr="00171CF2">
        <w:rPr>
          <w:sz w:val="28"/>
          <w:szCs w:val="28"/>
          <w:vertAlign w:val="subscript"/>
        </w:rPr>
        <w:t>3</w:t>
      </w:r>
      <w:r w:rsidRPr="00171CF2">
        <w:rPr>
          <w:sz w:val="28"/>
          <w:szCs w:val="28"/>
        </w:rPr>
        <w:t>). Нейтрализацию формалина проводят для предотвращения растворения помещенных в него известковых раковин моллюсков. В качестве консерванта можно применять также 75% этанол. После фиксации пробу перевозят в лабораторию, где ее разбирают под бинокуляром, поскольку мелкие неподвижные, частично обесцвеченные организмы плохо заметны на фоне растительных остатков и других частиц в пробе.</w:t>
      </w:r>
    </w:p>
    <w:p w:rsidR="00F83370" w:rsidRDefault="007F0920" w:rsidP="004D7962">
      <w:pPr>
        <w:ind w:firstLine="567"/>
        <w:jc w:val="both"/>
        <w:rPr>
          <w:b/>
          <w:sz w:val="28"/>
          <w:szCs w:val="28"/>
        </w:rPr>
      </w:pPr>
      <w:r w:rsidRPr="00171CF2">
        <w:rPr>
          <w:sz w:val="28"/>
          <w:szCs w:val="28"/>
        </w:rPr>
        <w:t>Разобранная проба сортируется по систематическим группам до семейств. Для этой цели пользуются специальными кассетами, изготовленными из плексигласа (</w:t>
      </w:r>
      <w:r w:rsidRPr="00752DA1">
        <w:rPr>
          <w:i/>
          <w:sz w:val="28"/>
          <w:szCs w:val="28"/>
        </w:rPr>
        <w:t xml:space="preserve">рис. </w:t>
      </w:r>
      <w:r w:rsidR="000545FE" w:rsidRPr="00752DA1">
        <w:rPr>
          <w:i/>
          <w:sz w:val="28"/>
          <w:szCs w:val="28"/>
        </w:rPr>
        <w:t>6.7</w:t>
      </w:r>
      <w:r w:rsidRPr="00171CF2">
        <w:rPr>
          <w:sz w:val="28"/>
          <w:szCs w:val="28"/>
        </w:rPr>
        <w:t>). Диаметр мелких углублений должен соответствовать полю зрения бинокуляра при 8-кратном увеличении.</w:t>
      </w:r>
    </w:p>
    <w:p w:rsidR="007F0920" w:rsidRPr="00171CF2" w:rsidRDefault="007F0920" w:rsidP="007F0920">
      <w:pPr>
        <w:pStyle w:val="27"/>
        <w:rPr>
          <w:sz w:val="28"/>
          <w:szCs w:val="28"/>
        </w:rPr>
      </w:pPr>
      <w:r>
        <w:rPr>
          <w:noProof/>
          <w:snapToGrid/>
          <w:sz w:val="28"/>
          <w:szCs w:val="28"/>
        </w:rPr>
        <w:drawing>
          <wp:inline distT="0" distB="0" distL="0" distR="0">
            <wp:extent cx="2895600" cy="22098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cstate="print"/>
                    <a:srcRect/>
                    <a:stretch>
                      <a:fillRect/>
                    </a:stretch>
                  </pic:blipFill>
                  <pic:spPr bwMode="auto">
                    <a:xfrm>
                      <a:off x="0" y="0"/>
                      <a:ext cx="2895600" cy="2209800"/>
                    </a:xfrm>
                    <a:prstGeom prst="rect">
                      <a:avLst/>
                    </a:prstGeom>
                    <a:noFill/>
                    <a:ln w="9525">
                      <a:noFill/>
                      <a:miter lim="800000"/>
                      <a:headEnd/>
                      <a:tailEnd/>
                    </a:ln>
                  </pic:spPr>
                </pic:pic>
              </a:graphicData>
            </a:graphic>
          </wp:inline>
        </w:drawing>
      </w:r>
    </w:p>
    <w:p w:rsidR="007F0920" w:rsidRPr="00752DA1" w:rsidRDefault="007F0920" w:rsidP="007F0920">
      <w:pPr>
        <w:pStyle w:val="27"/>
        <w:ind w:firstLine="318"/>
        <w:rPr>
          <w:sz w:val="24"/>
          <w:szCs w:val="24"/>
        </w:rPr>
      </w:pPr>
      <w:r w:rsidRPr="00752DA1">
        <w:rPr>
          <w:i/>
          <w:sz w:val="24"/>
          <w:szCs w:val="24"/>
        </w:rPr>
        <w:t xml:space="preserve">Рис. </w:t>
      </w:r>
      <w:r w:rsidR="000545FE" w:rsidRPr="00752DA1">
        <w:rPr>
          <w:i/>
          <w:sz w:val="24"/>
          <w:szCs w:val="24"/>
        </w:rPr>
        <w:t>6.7</w:t>
      </w:r>
      <w:r w:rsidRPr="00752DA1">
        <w:rPr>
          <w:i/>
          <w:sz w:val="24"/>
          <w:szCs w:val="24"/>
        </w:rPr>
        <w:t>.</w:t>
      </w:r>
      <w:r w:rsidRPr="00752DA1">
        <w:rPr>
          <w:sz w:val="24"/>
          <w:szCs w:val="24"/>
        </w:rPr>
        <w:t xml:space="preserve"> Кассета для сортировки организмов бентоса.</w:t>
      </w:r>
    </w:p>
    <w:p w:rsidR="007F0920" w:rsidRDefault="007F0920" w:rsidP="007F0920">
      <w:pPr>
        <w:pStyle w:val="27"/>
        <w:rPr>
          <w:sz w:val="28"/>
          <w:szCs w:val="28"/>
        </w:rPr>
      </w:pPr>
    </w:p>
    <w:p w:rsidR="007F0920" w:rsidRDefault="007F0920" w:rsidP="004D7962">
      <w:pPr>
        <w:pStyle w:val="27"/>
        <w:ind w:firstLine="567"/>
        <w:rPr>
          <w:sz w:val="28"/>
          <w:szCs w:val="28"/>
        </w:rPr>
      </w:pPr>
      <w:r w:rsidRPr="00171CF2">
        <w:rPr>
          <w:sz w:val="28"/>
          <w:szCs w:val="28"/>
        </w:rPr>
        <w:t>Численность организмов данного вида определяют прямым подсчетом особей в пробе, биомассу</w:t>
      </w:r>
      <w:r>
        <w:rPr>
          <w:sz w:val="28"/>
          <w:szCs w:val="28"/>
        </w:rPr>
        <w:t>–</w:t>
      </w:r>
      <w:r w:rsidR="00255AD3">
        <w:rPr>
          <w:sz w:val="28"/>
          <w:szCs w:val="28"/>
        </w:rPr>
        <w:t xml:space="preserve"> </w:t>
      </w:r>
      <w:r w:rsidRPr="00171CF2">
        <w:rPr>
          <w:sz w:val="28"/>
          <w:szCs w:val="28"/>
        </w:rPr>
        <w:t>взвешиванием на торсионных или аналитических весах. Взвешивание нужно производить после непродолжительной обсушки навесок материала на фильтровальной бумаге (до момента, когда организмы не будут оставлять мокрых пятен на ней при легком надавливании).</w:t>
      </w:r>
    </w:p>
    <w:p w:rsidR="00255AD3" w:rsidRDefault="00255AD3" w:rsidP="004D7962">
      <w:pPr>
        <w:pStyle w:val="27"/>
        <w:ind w:firstLine="567"/>
        <w:rPr>
          <w:sz w:val="28"/>
          <w:szCs w:val="28"/>
        </w:rPr>
      </w:pPr>
      <w:r>
        <w:rPr>
          <w:sz w:val="28"/>
          <w:szCs w:val="28"/>
        </w:rPr>
        <w:lastRenderedPageBreak/>
        <w:t>Камеральная обработка пробы в чашке Петри проводится с помощью бинокулярного стереомикроскопа микроскопом МБС-10 в отраженном свете.</w:t>
      </w:r>
    </w:p>
    <w:p w:rsidR="00255AD3" w:rsidRPr="00171CF2" w:rsidRDefault="00255AD3" w:rsidP="004D7962">
      <w:pPr>
        <w:pStyle w:val="27"/>
        <w:ind w:firstLine="567"/>
        <w:rPr>
          <w:sz w:val="28"/>
          <w:szCs w:val="28"/>
        </w:rPr>
      </w:pPr>
      <w:r w:rsidRPr="00171CF2">
        <w:rPr>
          <w:sz w:val="28"/>
          <w:szCs w:val="28"/>
        </w:rPr>
        <w:t xml:space="preserve">При пересчете численности и биомассы организмов в пробе на </w:t>
      </w:r>
      <w:smartTag w:uri="urn:schemas-microsoft-com:office:smarttags" w:element="metricconverter">
        <w:smartTagPr>
          <w:attr w:name="ProductID" w:val="1 м2"/>
        </w:smartTagPr>
        <w:r w:rsidRPr="00171CF2">
          <w:rPr>
            <w:sz w:val="28"/>
            <w:szCs w:val="28"/>
          </w:rPr>
          <w:t>1 м</w:t>
        </w:r>
        <w:r w:rsidRPr="00171CF2">
          <w:rPr>
            <w:sz w:val="28"/>
            <w:szCs w:val="28"/>
            <w:vertAlign w:val="superscript"/>
          </w:rPr>
          <w:t>2</w:t>
        </w:r>
      </w:smartTag>
      <w:r w:rsidRPr="00171CF2">
        <w:rPr>
          <w:sz w:val="28"/>
          <w:szCs w:val="28"/>
        </w:rPr>
        <w:t xml:space="preserve"> необходимо пользоваться коэффициентами пересчета. При отборе количественных проб бентоса малы</w:t>
      </w:r>
      <w:r w:rsidR="00752DA1">
        <w:rPr>
          <w:sz w:val="28"/>
          <w:szCs w:val="28"/>
        </w:rPr>
        <w:t>ми моделями дночерпателей Экмана-</w:t>
      </w:r>
      <w:r w:rsidRPr="00171CF2">
        <w:rPr>
          <w:sz w:val="28"/>
          <w:szCs w:val="28"/>
        </w:rPr>
        <w:t xml:space="preserve">Берджа, Петерсена с площадью захвата </w:t>
      </w:r>
      <w:smartTag w:uri="urn:schemas-microsoft-com:office:smarttags" w:element="metricconverter">
        <w:smartTagPr>
          <w:attr w:name="ProductID" w:val="0,025 м2"/>
        </w:smartTagPr>
        <w:r w:rsidRPr="00171CF2">
          <w:rPr>
            <w:sz w:val="28"/>
            <w:szCs w:val="28"/>
          </w:rPr>
          <w:t>0,025 м</w:t>
        </w:r>
        <w:r w:rsidRPr="00171CF2">
          <w:rPr>
            <w:sz w:val="28"/>
            <w:szCs w:val="28"/>
            <w:vertAlign w:val="superscript"/>
          </w:rPr>
          <w:t>2</w:t>
        </w:r>
      </w:smartTag>
      <w:r w:rsidRPr="00171CF2">
        <w:rPr>
          <w:sz w:val="28"/>
          <w:szCs w:val="28"/>
        </w:rPr>
        <w:t xml:space="preserve"> (1/40 м</w:t>
      </w:r>
      <w:r w:rsidRPr="00171CF2">
        <w:rPr>
          <w:sz w:val="28"/>
          <w:szCs w:val="28"/>
          <w:vertAlign w:val="superscript"/>
        </w:rPr>
        <w:t>2</w:t>
      </w:r>
      <w:r w:rsidRPr="00171CF2">
        <w:rPr>
          <w:sz w:val="28"/>
          <w:szCs w:val="28"/>
        </w:rPr>
        <w:t xml:space="preserve">) для пересчета на </w:t>
      </w:r>
      <w:smartTag w:uri="urn:schemas-microsoft-com:office:smarttags" w:element="metricconverter">
        <w:smartTagPr>
          <w:attr w:name="ProductID" w:val="1 м2"/>
        </w:smartTagPr>
        <w:r w:rsidRPr="00171CF2">
          <w:rPr>
            <w:sz w:val="28"/>
            <w:szCs w:val="28"/>
          </w:rPr>
          <w:t>1 м</w:t>
        </w:r>
        <w:r w:rsidRPr="00171CF2">
          <w:rPr>
            <w:sz w:val="28"/>
            <w:szCs w:val="28"/>
            <w:vertAlign w:val="superscript"/>
          </w:rPr>
          <w:t>2</w:t>
        </w:r>
      </w:smartTag>
      <w:r w:rsidRPr="00171CF2">
        <w:rPr>
          <w:sz w:val="28"/>
          <w:szCs w:val="28"/>
        </w:rPr>
        <w:t xml:space="preserve"> численность и биомассу организмов в пробе следует умножить на 40. </w:t>
      </w:r>
      <w:r>
        <w:rPr>
          <w:sz w:val="28"/>
          <w:szCs w:val="28"/>
        </w:rPr>
        <w:t>П</w:t>
      </w:r>
      <w:r w:rsidRPr="00171CF2">
        <w:rPr>
          <w:sz w:val="28"/>
          <w:szCs w:val="28"/>
        </w:rPr>
        <w:t xml:space="preserve">ри отборе проб скребком удобно за 1 количественную пробу, или 1 скребок (1х), принять прохождение режущей кромкой в поверхностном слое грунта полосы </w:t>
      </w:r>
      <w:smartTag w:uri="urn:schemas-microsoft-com:office:smarttags" w:element="metricconverter">
        <w:smartTagPr>
          <w:attr w:name="ProductID" w:val="50 см"/>
        </w:smartTagPr>
        <w:r w:rsidRPr="00171CF2">
          <w:rPr>
            <w:sz w:val="28"/>
            <w:szCs w:val="28"/>
          </w:rPr>
          <w:t>50 см</w:t>
        </w:r>
      </w:smartTag>
      <w:r w:rsidRPr="00171CF2">
        <w:rPr>
          <w:sz w:val="28"/>
          <w:szCs w:val="28"/>
        </w:rPr>
        <w:t xml:space="preserve">. При ширине режущей кромки </w:t>
      </w:r>
      <w:smartTag w:uri="urn:schemas-microsoft-com:office:smarttags" w:element="metricconverter">
        <w:smartTagPr>
          <w:attr w:name="ProductID" w:val="16 см"/>
        </w:smartTagPr>
        <w:r w:rsidRPr="00171CF2">
          <w:rPr>
            <w:sz w:val="28"/>
            <w:szCs w:val="28"/>
          </w:rPr>
          <w:t>16 см</w:t>
        </w:r>
      </w:smartTag>
      <w:r w:rsidRPr="00171CF2">
        <w:rPr>
          <w:sz w:val="28"/>
          <w:szCs w:val="28"/>
        </w:rPr>
        <w:t xml:space="preserve"> облавливаемая площадь составит 800 см</w:t>
      </w:r>
      <w:r w:rsidRPr="00171CF2">
        <w:rPr>
          <w:sz w:val="28"/>
          <w:szCs w:val="28"/>
          <w:vertAlign w:val="superscript"/>
        </w:rPr>
        <w:t>2</w:t>
      </w:r>
      <w:r w:rsidRPr="00171CF2">
        <w:rPr>
          <w:sz w:val="28"/>
          <w:szCs w:val="28"/>
        </w:rPr>
        <w:t xml:space="preserve">, что меньше </w:t>
      </w:r>
      <w:smartTag w:uri="urn:schemas-microsoft-com:office:smarttags" w:element="metricconverter">
        <w:smartTagPr>
          <w:attr w:name="ProductID" w:val="1 м2"/>
        </w:smartTagPr>
        <w:r w:rsidRPr="00171CF2">
          <w:rPr>
            <w:sz w:val="28"/>
            <w:szCs w:val="28"/>
          </w:rPr>
          <w:t>1 м</w:t>
        </w:r>
        <w:r w:rsidRPr="00171CF2">
          <w:rPr>
            <w:sz w:val="28"/>
            <w:szCs w:val="28"/>
            <w:vertAlign w:val="superscript"/>
          </w:rPr>
          <w:t>2</w:t>
        </w:r>
      </w:smartTag>
      <w:r w:rsidRPr="00171CF2">
        <w:rPr>
          <w:sz w:val="28"/>
          <w:szCs w:val="28"/>
        </w:rPr>
        <w:t xml:space="preserve"> в 12,5 раза. Следовательно, коэффициент пересчета на </w:t>
      </w:r>
      <w:smartTag w:uri="urn:schemas-microsoft-com:office:smarttags" w:element="metricconverter">
        <w:smartTagPr>
          <w:attr w:name="ProductID" w:val="1 м2"/>
        </w:smartTagPr>
        <w:r w:rsidRPr="00171CF2">
          <w:rPr>
            <w:sz w:val="28"/>
            <w:szCs w:val="28"/>
          </w:rPr>
          <w:t>1 м</w:t>
        </w:r>
        <w:r w:rsidRPr="00171CF2">
          <w:rPr>
            <w:sz w:val="28"/>
            <w:szCs w:val="28"/>
            <w:vertAlign w:val="superscript"/>
          </w:rPr>
          <w:t>2</w:t>
        </w:r>
      </w:smartTag>
      <w:r w:rsidRPr="00171CF2">
        <w:rPr>
          <w:sz w:val="28"/>
          <w:szCs w:val="28"/>
        </w:rPr>
        <w:t xml:space="preserve"> равен </w:t>
      </w:r>
      <w:r>
        <w:rPr>
          <w:sz w:val="28"/>
          <w:szCs w:val="28"/>
        </w:rPr>
        <w:t>при одном движении −</w:t>
      </w:r>
      <w:r w:rsidRPr="00171CF2">
        <w:rPr>
          <w:sz w:val="28"/>
          <w:szCs w:val="28"/>
        </w:rPr>
        <w:t xml:space="preserve"> 12,5, </w:t>
      </w:r>
      <w:r>
        <w:rPr>
          <w:sz w:val="28"/>
          <w:szCs w:val="28"/>
        </w:rPr>
        <w:t xml:space="preserve">при </w:t>
      </w:r>
      <w:r w:rsidRPr="00171CF2">
        <w:rPr>
          <w:sz w:val="28"/>
          <w:szCs w:val="28"/>
        </w:rPr>
        <w:t>2 х</w:t>
      </w:r>
      <w:r>
        <w:rPr>
          <w:sz w:val="28"/>
          <w:szCs w:val="28"/>
        </w:rPr>
        <w:t xml:space="preserve"> – </w:t>
      </w:r>
      <w:r w:rsidRPr="00171CF2">
        <w:rPr>
          <w:sz w:val="28"/>
          <w:szCs w:val="28"/>
        </w:rPr>
        <w:t>6,25</w:t>
      </w:r>
      <w:r>
        <w:rPr>
          <w:sz w:val="28"/>
          <w:szCs w:val="28"/>
        </w:rPr>
        <w:t>.</w:t>
      </w:r>
    </w:p>
    <w:p w:rsidR="005148D7" w:rsidRPr="00171CF2" w:rsidRDefault="005148D7" w:rsidP="004D7962">
      <w:pPr>
        <w:pStyle w:val="27"/>
        <w:ind w:firstLine="567"/>
        <w:rPr>
          <w:sz w:val="28"/>
          <w:szCs w:val="28"/>
        </w:rPr>
      </w:pPr>
      <w:r w:rsidRPr="00171CF2">
        <w:rPr>
          <w:sz w:val="28"/>
          <w:szCs w:val="28"/>
        </w:rPr>
        <w:t xml:space="preserve">Оценка доминантности производится с использованием индекса доминантности, предложенного А. Ковнацким в </w:t>
      </w:r>
      <w:smartTag w:uri="urn:schemas-microsoft-com:office:smarttags" w:element="metricconverter">
        <w:smartTagPr>
          <w:attr w:name="ProductID" w:val="1971 г"/>
        </w:smartTagPr>
        <w:r w:rsidRPr="00171CF2">
          <w:rPr>
            <w:sz w:val="28"/>
            <w:szCs w:val="28"/>
          </w:rPr>
          <w:t>1971 г</w:t>
        </w:r>
      </w:smartTag>
      <w:r w:rsidRPr="00171CF2">
        <w:rPr>
          <w:sz w:val="28"/>
          <w:szCs w:val="28"/>
        </w:rPr>
        <w:t>. на основе «коэффициента обилия» В. Ф. Палия. П. В. Тузовский для оценки сходства биотопов предложил комбинированный коэффициент сходства, связывающий обилие, встречаемость и характеризующий доминантность вида в биоценозе по численности:</w:t>
      </w:r>
    </w:p>
    <w:p w:rsidR="005148D7" w:rsidRPr="00171CF2" w:rsidRDefault="005148D7" w:rsidP="004D7962">
      <w:pPr>
        <w:pStyle w:val="27"/>
        <w:ind w:firstLine="567"/>
        <w:rPr>
          <w:sz w:val="28"/>
          <w:szCs w:val="28"/>
        </w:rPr>
      </w:pPr>
      <w:r>
        <w:rPr>
          <w:noProof/>
          <w:snapToGrid/>
          <w:sz w:val="28"/>
          <w:szCs w:val="28"/>
        </w:rPr>
        <w:drawing>
          <wp:inline distT="0" distB="0" distL="0" distR="0">
            <wp:extent cx="1532334" cy="619125"/>
            <wp:effectExtent l="19050" t="0" r="0" b="0"/>
            <wp:docPr id="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cstate="print"/>
                    <a:srcRect/>
                    <a:stretch>
                      <a:fillRect/>
                    </a:stretch>
                  </pic:blipFill>
                  <pic:spPr bwMode="auto">
                    <a:xfrm>
                      <a:off x="0" y="0"/>
                      <a:ext cx="1532334" cy="619125"/>
                    </a:xfrm>
                    <a:prstGeom prst="rect">
                      <a:avLst/>
                    </a:prstGeom>
                    <a:noFill/>
                    <a:ln w="9525">
                      <a:noFill/>
                      <a:miter lim="800000"/>
                      <a:headEnd/>
                      <a:tailEnd/>
                    </a:ln>
                  </pic:spPr>
                </pic:pic>
              </a:graphicData>
            </a:graphic>
          </wp:inline>
        </w:drawing>
      </w:r>
      <w:r w:rsidR="00752DA1">
        <w:rPr>
          <w:sz w:val="28"/>
          <w:szCs w:val="28"/>
        </w:rPr>
        <w:t xml:space="preserve">                                                                                       (6.6)</w:t>
      </w:r>
    </w:p>
    <w:p w:rsidR="005148D7" w:rsidRPr="00171CF2" w:rsidRDefault="005148D7" w:rsidP="004D7962">
      <w:pPr>
        <w:pStyle w:val="27"/>
        <w:ind w:firstLine="567"/>
        <w:rPr>
          <w:sz w:val="28"/>
          <w:szCs w:val="28"/>
        </w:rPr>
      </w:pPr>
      <w:r w:rsidRPr="00171CF2">
        <w:rPr>
          <w:sz w:val="28"/>
          <w:szCs w:val="28"/>
        </w:rPr>
        <w:t xml:space="preserve">где </w:t>
      </w:r>
      <w:r w:rsidRPr="00171CF2">
        <w:rPr>
          <w:b/>
          <w:sz w:val="28"/>
          <w:szCs w:val="28"/>
          <w:lang w:val="en-US"/>
        </w:rPr>
        <w:t>Q</w:t>
      </w:r>
      <w:r>
        <w:rPr>
          <w:sz w:val="28"/>
          <w:szCs w:val="28"/>
        </w:rPr>
        <w:t>–</w:t>
      </w:r>
      <w:r w:rsidRPr="00171CF2">
        <w:rPr>
          <w:sz w:val="28"/>
          <w:szCs w:val="28"/>
        </w:rPr>
        <w:t xml:space="preserve">численность особей данного вида; </w:t>
      </w:r>
      <w:r w:rsidRPr="00171CF2">
        <w:rPr>
          <w:b/>
          <w:sz w:val="28"/>
          <w:szCs w:val="28"/>
          <w:lang w:val="en-US"/>
        </w:rPr>
        <w:t>ΣQ</w:t>
      </w:r>
      <w:r>
        <w:rPr>
          <w:sz w:val="28"/>
          <w:szCs w:val="28"/>
        </w:rPr>
        <w:t>–</w:t>
      </w:r>
      <w:r w:rsidRPr="00171CF2">
        <w:rPr>
          <w:sz w:val="28"/>
          <w:szCs w:val="28"/>
        </w:rPr>
        <w:t xml:space="preserve">общая численность особей всех видов; </w:t>
      </w:r>
      <w:r w:rsidRPr="00171CF2">
        <w:rPr>
          <w:b/>
          <w:i/>
          <w:sz w:val="28"/>
          <w:szCs w:val="28"/>
        </w:rPr>
        <w:t>п</w:t>
      </w:r>
      <w:r w:rsidRPr="00171CF2">
        <w:rPr>
          <w:i/>
          <w:sz w:val="28"/>
          <w:szCs w:val="28"/>
        </w:rPr>
        <w:t>-</w:t>
      </w:r>
      <w:r w:rsidRPr="00171CF2">
        <w:rPr>
          <w:sz w:val="28"/>
          <w:szCs w:val="28"/>
        </w:rPr>
        <w:t>количество проб с данным видом;</w:t>
      </w:r>
      <w:r w:rsidRPr="00171CF2">
        <w:rPr>
          <w:i/>
          <w:sz w:val="28"/>
          <w:szCs w:val="28"/>
        </w:rPr>
        <w:t xml:space="preserve"> </w:t>
      </w:r>
      <w:r w:rsidRPr="00171CF2">
        <w:rPr>
          <w:b/>
          <w:i/>
          <w:sz w:val="28"/>
          <w:szCs w:val="28"/>
        </w:rPr>
        <w:t>N</w:t>
      </w:r>
      <w:r w:rsidRPr="00171CF2">
        <w:rPr>
          <w:i/>
          <w:sz w:val="28"/>
          <w:szCs w:val="28"/>
        </w:rPr>
        <w:t>-</w:t>
      </w:r>
      <w:r w:rsidRPr="00171CF2">
        <w:rPr>
          <w:sz w:val="28"/>
          <w:szCs w:val="28"/>
        </w:rPr>
        <w:t>общее количество проб с данного биотопа.</w:t>
      </w:r>
    </w:p>
    <w:p w:rsidR="005148D7" w:rsidRPr="00171CF2" w:rsidRDefault="005148D7" w:rsidP="004D7962">
      <w:pPr>
        <w:pStyle w:val="27"/>
        <w:ind w:firstLine="567"/>
        <w:rPr>
          <w:sz w:val="28"/>
          <w:szCs w:val="28"/>
        </w:rPr>
      </w:pPr>
      <w:r w:rsidRPr="00171CF2">
        <w:rPr>
          <w:sz w:val="28"/>
          <w:szCs w:val="28"/>
        </w:rPr>
        <w:t>Очевидно, для одной репрезентативной пробы формула примет вид</w:t>
      </w:r>
    </w:p>
    <w:p w:rsidR="005148D7" w:rsidRPr="00171CF2" w:rsidRDefault="005148D7" w:rsidP="004D7962">
      <w:pPr>
        <w:pStyle w:val="27"/>
        <w:ind w:firstLine="567"/>
        <w:rPr>
          <w:sz w:val="28"/>
          <w:szCs w:val="28"/>
        </w:rPr>
      </w:pPr>
      <w:r>
        <w:rPr>
          <w:noProof/>
          <w:snapToGrid/>
          <w:sz w:val="28"/>
          <w:szCs w:val="28"/>
        </w:rPr>
        <w:drawing>
          <wp:inline distT="0" distB="0" distL="0" distR="0">
            <wp:extent cx="1400175" cy="471087"/>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cstate="print"/>
                    <a:srcRect/>
                    <a:stretch>
                      <a:fillRect/>
                    </a:stretch>
                  </pic:blipFill>
                  <pic:spPr bwMode="auto">
                    <a:xfrm>
                      <a:off x="0" y="0"/>
                      <a:ext cx="1405275" cy="472803"/>
                    </a:xfrm>
                    <a:prstGeom prst="rect">
                      <a:avLst/>
                    </a:prstGeom>
                    <a:noFill/>
                    <a:ln w="9525">
                      <a:noFill/>
                      <a:miter lim="800000"/>
                      <a:headEnd/>
                      <a:tailEnd/>
                    </a:ln>
                  </pic:spPr>
                </pic:pic>
              </a:graphicData>
            </a:graphic>
          </wp:inline>
        </w:drawing>
      </w:r>
      <w:r w:rsidR="003E4038" w:rsidRPr="0032487A">
        <w:rPr>
          <w:sz w:val="28"/>
          <w:szCs w:val="28"/>
        </w:rPr>
        <w:t xml:space="preserve"> </w:t>
      </w:r>
      <w:r w:rsidR="00752DA1">
        <w:rPr>
          <w:sz w:val="28"/>
          <w:szCs w:val="28"/>
        </w:rPr>
        <w:t xml:space="preserve">                                                                                        (6.7)</w:t>
      </w:r>
    </w:p>
    <w:p w:rsidR="005148D7" w:rsidRPr="00171CF2" w:rsidRDefault="005148D7" w:rsidP="004D7962">
      <w:pPr>
        <w:pStyle w:val="27"/>
        <w:ind w:firstLine="567"/>
        <w:rPr>
          <w:sz w:val="28"/>
          <w:szCs w:val="28"/>
        </w:rPr>
      </w:pPr>
      <w:r w:rsidRPr="00171CF2">
        <w:rPr>
          <w:sz w:val="28"/>
          <w:szCs w:val="28"/>
        </w:rPr>
        <w:t>Для характеристики комплекса предлагается выделять доминанты в пределах 10≤</w:t>
      </w:r>
      <w:r w:rsidRPr="00171CF2">
        <w:rPr>
          <w:i/>
          <w:sz w:val="28"/>
          <w:szCs w:val="28"/>
          <w:lang w:val="en-US"/>
        </w:rPr>
        <w:t>d</w:t>
      </w:r>
      <w:r w:rsidRPr="00171CF2">
        <w:rPr>
          <w:b/>
          <w:i/>
          <w:sz w:val="28"/>
          <w:szCs w:val="28"/>
        </w:rPr>
        <w:t xml:space="preserve"> </w:t>
      </w:r>
      <w:r w:rsidRPr="00171CF2">
        <w:rPr>
          <w:sz w:val="28"/>
          <w:szCs w:val="28"/>
        </w:rPr>
        <w:t>≤100, субдоминанты - в пределах 1≤</w:t>
      </w:r>
      <w:r w:rsidRPr="00171CF2">
        <w:rPr>
          <w:i/>
          <w:sz w:val="28"/>
          <w:szCs w:val="28"/>
        </w:rPr>
        <w:t>d</w:t>
      </w:r>
      <w:r w:rsidRPr="00171CF2">
        <w:rPr>
          <w:sz w:val="28"/>
          <w:szCs w:val="28"/>
        </w:rPr>
        <w:t>≤9,99, субдоминанты первого порядка-в пределах 0,1≤</w:t>
      </w:r>
      <w:r w:rsidRPr="00171CF2">
        <w:rPr>
          <w:i/>
          <w:sz w:val="28"/>
          <w:szCs w:val="28"/>
        </w:rPr>
        <w:t>d</w:t>
      </w:r>
      <w:r w:rsidRPr="00171CF2">
        <w:rPr>
          <w:sz w:val="28"/>
          <w:szCs w:val="28"/>
        </w:rPr>
        <w:t xml:space="preserve">≤0,99 и второстепенные члены - </w:t>
      </w:r>
      <w:r w:rsidRPr="00171CF2">
        <w:rPr>
          <w:i/>
          <w:sz w:val="28"/>
          <w:szCs w:val="28"/>
          <w:lang w:val="en-US"/>
        </w:rPr>
        <w:t>d</w:t>
      </w:r>
      <w:r w:rsidRPr="00171CF2">
        <w:rPr>
          <w:sz w:val="28"/>
          <w:szCs w:val="28"/>
        </w:rPr>
        <w:t>≤ 0,099.</w:t>
      </w:r>
    </w:p>
    <w:p w:rsidR="005148D7" w:rsidRPr="00171CF2" w:rsidRDefault="005148D7" w:rsidP="004D7962">
      <w:pPr>
        <w:pStyle w:val="27"/>
        <w:ind w:firstLine="567"/>
        <w:rPr>
          <w:sz w:val="28"/>
          <w:szCs w:val="28"/>
        </w:rPr>
      </w:pPr>
      <w:r w:rsidRPr="00171CF2">
        <w:rPr>
          <w:sz w:val="28"/>
          <w:szCs w:val="28"/>
        </w:rPr>
        <w:t>Аналогично рассчитывается доминантность особей по биомассе.</w:t>
      </w:r>
    </w:p>
    <w:p w:rsidR="005148D7" w:rsidRDefault="005148D7" w:rsidP="004D7962">
      <w:pPr>
        <w:pStyle w:val="27"/>
        <w:ind w:firstLine="567"/>
        <w:jc w:val="center"/>
        <w:outlineLvl w:val="0"/>
        <w:rPr>
          <w:b/>
          <w:sz w:val="28"/>
          <w:szCs w:val="28"/>
        </w:rPr>
      </w:pPr>
    </w:p>
    <w:p w:rsidR="005148D7" w:rsidRPr="00171CF2" w:rsidRDefault="004D7962" w:rsidP="004D7962">
      <w:pPr>
        <w:pStyle w:val="27"/>
        <w:ind w:firstLine="567"/>
        <w:outlineLvl w:val="0"/>
        <w:rPr>
          <w:b/>
          <w:sz w:val="28"/>
          <w:szCs w:val="28"/>
        </w:rPr>
      </w:pPr>
      <w:r>
        <w:rPr>
          <w:b/>
          <w:sz w:val="28"/>
          <w:szCs w:val="28"/>
        </w:rPr>
        <w:t>Методы биоиндикации</w:t>
      </w:r>
      <w:r w:rsidR="005148D7" w:rsidRPr="00171CF2">
        <w:rPr>
          <w:b/>
          <w:sz w:val="28"/>
          <w:szCs w:val="28"/>
        </w:rPr>
        <w:t xml:space="preserve"> </w:t>
      </w:r>
      <w:r>
        <w:rPr>
          <w:b/>
          <w:sz w:val="28"/>
          <w:szCs w:val="28"/>
        </w:rPr>
        <w:t>вод с помощью зообентоса</w:t>
      </w:r>
    </w:p>
    <w:p w:rsidR="005148D7" w:rsidRPr="00171CF2" w:rsidRDefault="005148D7" w:rsidP="004D7962">
      <w:pPr>
        <w:pStyle w:val="27"/>
        <w:ind w:firstLine="567"/>
        <w:rPr>
          <w:sz w:val="28"/>
          <w:szCs w:val="28"/>
        </w:rPr>
      </w:pPr>
      <w:r w:rsidRPr="00171CF2">
        <w:rPr>
          <w:sz w:val="28"/>
          <w:szCs w:val="28"/>
        </w:rPr>
        <w:t>Метод крупных таксонов широко применяется в практике гидробиологического мониторинга благодаря простоте вычислений, отсутствию трудоемких таксономических определений. Теоретическим обоснованием и условием универсальности метода является повсеместное распространение используемых таксонов в водоемах разных типов с разным уровнем загрязнения. Такими группами являются олигохеты и личинки хирономид</w:t>
      </w:r>
      <w:r w:rsidR="004D7962">
        <w:rPr>
          <w:sz w:val="28"/>
          <w:szCs w:val="28"/>
        </w:rPr>
        <w:t>.</w:t>
      </w:r>
      <w:r w:rsidRPr="00171CF2">
        <w:rPr>
          <w:sz w:val="28"/>
          <w:szCs w:val="28"/>
        </w:rPr>
        <w:t xml:space="preserve"> </w:t>
      </w:r>
    </w:p>
    <w:p w:rsidR="005148D7" w:rsidRPr="00171CF2" w:rsidRDefault="005148D7" w:rsidP="004D7962">
      <w:pPr>
        <w:pStyle w:val="27"/>
        <w:ind w:firstLine="567"/>
        <w:rPr>
          <w:sz w:val="28"/>
          <w:szCs w:val="28"/>
        </w:rPr>
      </w:pPr>
      <w:r w:rsidRPr="00171CF2">
        <w:rPr>
          <w:sz w:val="28"/>
          <w:szCs w:val="28"/>
        </w:rPr>
        <w:t xml:space="preserve">Классический вариант олигохетного индекса (ОИ) впервые был предложен Гуднайтом и Уитлеем в </w:t>
      </w:r>
      <w:smartTag w:uri="urn:schemas-microsoft-com:office:smarttags" w:element="metricconverter">
        <w:smartTagPr>
          <w:attr w:name="ProductID" w:val="1961 г"/>
        </w:smartTagPr>
        <w:r w:rsidRPr="00171CF2">
          <w:rPr>
            <w:sz w:val="28"/>
            <w:szCs w:val="28"/>
          </w:rPr>
          <w:t>1961 г</w:t>
        </w:r>
      </w:smartTag>
      <w:r w:rsidRPr="00171CF2">
        <w:rPr>
          <w:sz w:val="28"/>
          <w:szCs w:val="28"/>
        </w:rPr>
        <w:t>. И</w:t>
      </w:r>
      <w:r w:rsidR="004D7962">
        <w:rPr>
          <w:sz w:val="28"/>
          <w:szCs w:val="28"/>
        </w:rPr>
        <w:t>ндекс</w:t>
      </w:r>
      <w:r w:rsidRPr="00171CF2">
        <w:rPr>
          <w:sz w:val="28"/>
          <w:szCs w:val="28"/>
        </w:rPr>
        <w:t xml:space="preserve"> рассчитывается, как отношение численности олигохет к общей численности организмов </w:t>
      </w:r>
      <w:r w:rsidR="004D7962">
        <w:rPr>
          <w:sz w:val="28"/>
          <w:szCs w:val="28"/>
        </w:rPr>
        <w:t>макрозообентоса</w:t>
      </w:r>
      <w:r w:rsidRPr="00171CF2">
        <w:rPr>
          <w:sz w:val="28"/>
          <w:szCs w:val="28"/>
        </w:rPr>
        <w:t xml:space="preserve">. При </w:t>
      </w:r>
      <w:r w:rsidRPr="00171CF2">
        <w:rPr>
          <w:sz w:val="28"/>
          <w:szCs w:val="28"/>
        </w:rPr>
        <w:lastRenderedPageBreak/>
        <w:t>этом состояние реки считается хорошим, если ОИ меньше 60%, сомнительным при ОИ в пределах 60</w:t>
      </w:r>
      <w:r w:rsidR="00752DA1">
        <w:rPr>
          <w:sz w:val="28"/>
          <w:szCs w:val="28"/>
        </w:rPr>
        <w:t>–</w:t>
      </w:r>
      <w:r w:rsidRPr="00171CF2">
        <w:rPr>
          <w:sz w:val="28"/>
          <w:szCs w:val="28"/>
        </w:rPr>
        <w:t>80 %, река тяжело загрязнена, если ОИ превышает 80 %.</w:t>
      </w:r>
    </w:p>
    <w:p w:rsidR="005148D7" w:rsidRPr="00171CF2" w:rsidRDefault="005148D7" w:rsidP="004D7962">
      <w:pPr>
        <w:pStyle w:val="27"/>
        <w:ind w:firstLine="567"/>
        <w:rPr>
          <w:sz w:val="28"/>
          <w:szCs w:val="28"/>
        </w:rPr>
      </w:pPr>
      <w:r w:rsidRPr="00171CF2">
        <w:rPr>
          <w:sz w:val="28"/>
          <w:szCs w:val="28"/>
        </w:rPr>
        <w:t xml:space="preserve">Э. А. Пареле применила ОИ для малых рек Латвии, ранжировав его в соответствии с классификацией качества вод С. М. Драчева. На основании значений модифицированного ОИ, названного коэффициентом </w:t>
      </w:r>
      <w:r w:rsidRPr="00171CF2">
        <w:rPr>
          <w:i/>
          <w:sz w:val="28"/>
          <w:szCs w:val="28"/>
        </w:rPr>
        <w:t>D,</w:t>
      </w:r>
      <w:r w:rsidRPr="00171CF2">
        <w:rPr>
          <w:sz w:val="28"/>
          <w:szCs w:val="28"/>
        </w:rPr>
        <w:t xml:space="preserve"> Пареле было выделено шесть групп в исследованных водотоках: очень чистая </w:t>
      </w:r>
      <w:r w:rsidR="004D7962">
        <w:rPr>
          <w:sz w:val="28"/>
          <w:szCs w:val="28"/>
        </w:rPr>
        <w:t>(</w:t>
      </w:r>
      <w:r w:rsidRPr="00171CF2">
        <w:rPr>
          <w:sz w:val="28"/>
          <w:szCs w:val="28"/>
        </w:rPr>
        <w:t>0,01</w:t>
      </w:r>
      <w:r w:rsidR="00752DA1">
        <w:rPr>
          <w:sz w:val="28"/>
          <w:szCs w:val="28"/>
        </w:rPr>
        <w:t>–</w:t>
      </w:r>
      <w:r w:rsidRPr="00171CF2">
        <w:rPr>
          <w:sz w:val="28"/>
          <w:szCs w:val="28"/>
        </w:rPr>
        <w:t>0,16</w:t>
      </w:r>
      <w:r w:rsidR="004D7962">
        <w:rPr>
          <w:sz w:val="28"/>
          <w:szCs w:val="28"/>
        </w:rPr>
        <w:t>)</w:t>
      </w:r>
      <w:r w:rsidRPr="00171CF2">
        <w:rPr>
          <w:sz w:val="28"/>
          <w:szCs w:val="28"/>
        </w:rPr>
        <w:t>; чистая</w:t>
      </w:r>
      <w:r w:rsidR="004D7962">
        <w:rPr>
          <w:sz w:val="28"/>
          <w:szCs w:val="28"/>
        </w:rPr>
        <w:t xml:space="preserve"> (</w:t>
      </w:r>
      <w:r w:rsidRPr="00171CF2">
        <w:rPr>
          <w:sz w:val="28"/>
          <w:szCs w:val="28"/>
        </w:rPr>
        <w:t>0,17</w:t>
      </w:r>
      <w:r w:rsidR="00752DA1">
        <w:rPr>
          <w:sz w:val="28"/>
          <w:szCs w:val="28"/>
        </w:rPr>
        <w:t>–</w:t>
      </w:r>
      <w:r w:rsidRPr="00171CF2">
        <w:rPr>
          <w:sz w:val="28"/>
          <w:szCs w:val="28"/>
        </w:rPr>
        <w:t>0,33</w:t>
      </w:r>
      <w:r w:rsidR="004D7962">
        <w:rPr>
          <w:sz w:val="28"/>
          <w:szCs w:val="28"/>
        </w:rPr>
        <w:t>)</w:t>
      </w:r>
      <w:r w:rsidRPr="00171CF2">
        <w:rPr>
          <w:sz w:val="28"/>
          <w:szCs w:val="28"/>
        </w:rPr>
        <w:t xml:space="preserve">; умеренно загрязненная </w:t>
      </w:r>
      <w:r w:rsidR="004D7962">
        <w:rPr>
          <w:sz w:val="28"/>
          <w:szCs w:val="28"/>
        </w:rPr>
        <w:t>(</w:t>
      </w:r>
      <w:r w:rsidRPr="00171CF2">
        <w:rPr>
          <w:sz w:val="28"/>
          <w:szCs w:val="28"/>
        </w:rPr>
        <w:t>0,34</w:t>
      </w:r>
      <w:r w:rsidR="00752DA1">
        <w:rPr>
          <w:sz w:val="28"/>
          <w:szCs w:val="28"/>
        </w:rPr>
        <w:t>–</w:t>
      </w:r>
      <w:r w:rsidRPr="00171CF2">
        <w:rPr>
          <w:sz w:val="28"/>
          <w:szCs w:val="28"/>
        </w:rPr>
        <w:t>0,50</w:t>
      </w:r>
      <w:r w:rsidR="004D7962">
        <w:rPr>
          <w:sz w:val="28"/>
          <w:szCs w:val="28"/>
        </w:rPr>
        <w:t>)</w:t>
      </w:r>
      <w:r w:rsidRPr="00171CF2">
        <w:rPr>
          <w:sz w:val="28"/>
          <w:szCs w:val="28"/>
        </w:rPr>
        <w:t xml:space="preserve">; загрязненная </w:t>
      </w:r>
      <w:r w:rsidR="004D7962">
        <w:rPr>
          <w:sz w:val="28"/>
          <w:szCs w:val="28"/>
        </w:rPr>
        <w:t>(</w:t>
      </w:r>
      <w:r w:rsidRPr="00171CF2">
        <w:rPr>
          <w:sz w:val="28"/>
          <w:szCs w:val="28"/>
        </w:rPr>
        <w:t>0,51</w:t>
      </w:r>
      <w:r w:rsidR="00752DA1">
        <w:rPr>
          <w:sz w:val="28"/>
          <w:szCs w:val="28"/>
        </w:rPr>
        <w:t>–</w:t>
      </w:r>
      <w:r w:rsidRPr="00171CF2">
        <w:rPr>
          <w:sz w:val="28"/>
          <w:szCs w:val="28"/>
        </w:rPr>
        <w:t>0,67</w:t>
      </w:r>
      <w:r w:rsidR="004D7962">
        <w:rPr>
          <w:sz w:val="28"/>
          <w:szCs w:val="28"/>
        </w:rPr>
        <w:t>)</w:t>
      </w:r>
      <w:r w:rsidRPr="00171CF2">
        <w:rPr>
          <w:sz w:val="28"/>
          <w:szCs w:val="28"/>
        </w:rPr>
        <w:t xml:space="preserve">; грязная </w:t>
      </w:r>
      <w:r w:rsidR="004D7962">
        <w:rPr>
          <w:sz w:val="28"/>
          <w:szCs w:val="28"/>
        </w:rPr>
        <w:t>(</w:t>
      </w:r>
      <w:r w:rsidRPr="00171CF2">
        <w:rPr>
          <w:sz w:val="28"/>
          <w:szCs w:val="28"/>
        </w:rPr>
        <w:t>0,68</w:t>
      </w:r>
      <w:r w:rsidR="00752DA1">
        <w:rPr>
          <w:sz w:val="28"/>
          <w:szCs w:val="28"/>
        </w:rPr>
        <w:t>–</w:t>
      </w:r>
      <w:r w:rsidRPr="00171CF2">
        <w:rPr>
          <w:sz w:val="28"/>
          <w:szCs w:val="28"/>
        </w:rPr>
        <w:t>0,84</w:t>
      </w:r>
      <w:r w:rsidR="004D7962">
        <w:rPr>
          <w:sz w:val="28"/>
          <w:szCs w:val="28"/>
        </w:rPr>
        <w:t>)</w:t>
      </w:r>
      <w:r w:rsidRPr="00171CF2">
        <w:rPr>
          <w:sz w:val="28"/>
          <w:szCs w:val="28"/>
        </w:rPr>
        <w:t xml:space="preserve">; очень грязная </w:t>
      </w:r>
      <w:r w:rsidR="004D7962">
        <w:rPr>
          <w:sz w:val="28"/>
          <w:szCs w:val="28"/>
        </w:rPr>
        <w:t>(</w:t>
      </w:r>
      <w:r w:rsidRPr="00171CF2">
        <w:rPr>
          <w:sz w:val="28"/>
          <w:szCs w:val="28"/>
        </w:rPr>
        <w:t>0,85–1,0</w:t>
      </w:r>
      <w:r w:rsidR="004D7962">
        <w:rPr>
          <w:sz w:val="28"/>
          <w:szCs w:val="28"/>
        </w:rPr>
        <w:t>)</w:t>
      </w:r>
      <w:r w:rsidRPr="00171CF2">
        <w:rPr>
          <w:sz w:val="28"/>
          <w:szCs w:val="28"/>
        </w:rPr>
        <w:t>.</w:t>
      </w:r>
    </w:p>
    <w:p w:rsidR="005148D7" w:rsidRPr="00171CF2" w:rsidRDefault="005148D7" w:rsidP="004D7962">
      <w:pPr>
        <w:pStyle w:val="27"/>
        <w:ind w:firstLine="567"/>
        <w:rPr>
          <w:sz w:val="28"/>
          <w:szCs w:val="28"/>
        </w:rPr>
      </w:pPr>
      <w:r w:rsidRPr="00171CF2">
        <w:rPr>
          <w:sz w:val="28"/>
          <w:szCs w:val="28"/>
        </w:rPr>
        <w:t>В условиях Русской равнины для крупных рек хорошо зарекомендовал себя другой метод Пареле, основанный на отношении численности олигохет семейства тубифицид к суммарной численности всех олигохет:</w:t>
      </w:r>
    </w:p>
    <w:p w:rsidR="005148D7" w:rsidRPr="005148D7" w:rsidRDefault="005148D7" w:rsidP="004D7962">
      <w:pPr>
        <w:pStyle w:val="27"/>
        <w:ind w:firstLine="567"/>
        <w:rPr>
          <w:sz w:val="28"/>
          <w:szCs w:val="28"/>
        </w:rPr>
      </w:pPr>
      <w:r w:rsidRPr="00171CF2">
        <w:rPr>
          <w:i/>
          <w:sz w:val="28"/>
          <w:szCs w:val="28"/>
          <w:lang w:val="en-US"/>
        </w:rPr>
        <w:t>D</w:t>
      </w:r>
      <w:r w:rsidRPr="005148D7">
        <w:rPr>
          <w:sz w:val="28"/>
          <w:szCs w:val="28"/>
          <w:vertAlign w:val="subscript"/>
        </w:rPr>
        <w:t>2</w:t>
      </w:r>
      <w:r w:rsidRPr="005148D7">
        <w:rPr>
          <w:sz w:val="28"/>
          <w:szCs w:val="28"/>
        </w:rPr>
        <w:t xml:space="preserve"> = </w:t>
      </w:r>
      <w:r w:rsidRPr="00171CF2">
        <w:rPr>
          <w:i/>
          <w:sz w:val="28"/>
          <w:szCs w:val="28"/>
          <w:lang w:val="en-US"/>
        </w:rPr>
        <w:t>t</w:t>
      </w:r>
      <w:r w:rsidRPr="005148D7">
        <w:rPr>
          <w:i/>
          <w:sz w:val="28"/>
          <w:szCs w:val="28"/>
        </w:rPr>
        <w:t xml:space="preserve"> / </w:t>
      </w:r>
      <w:proofErr w:type="gramStart"/>
      <w:r w:rsidRPr="00171CF2">
        <w:rPr>
          <w:i/>
          <w:sz w:val="28"/>
          <w:szCs w:val="28"/>
          <w:lang w:val="en-US"/>
        </w:rPr>
        <w:t>o</w:t>
      </w:r>
      <w:r w:rsidRPr="005148D7">
        <w:rPr>
          <w:i/>
          <w:sz w:val="28"/>
          <w:szCs w:val="28"/>
        </w:rPr>
        <w:t xml:space="preserve"> </w:t>
      </w:r>
      <w:r w:rsidRPr="005148D7">
        <w:rPr>
          <w:sz w:val="28"/>
          <w:szCs w:val="28"/>
        </w:rPr>
        <w:t>,</w:t>
      </w:r>
      <w:proofErr w:type="gramEnd"/>
    </w:p>
    <w:p w:rsidR="004D7962" w:rsidRDefault="005148D7" w:rsidP="004D7962">
      <w:pPr>
        <w:pStyle w:val="27"/>
        <w:ind w:firstLine="567"/>
        <w:rPr>
          <w:sz w:val="28"/>
          <w:szCs w:val="28"/>
        </w:rPr>
      </w:pPr>
      <w:r w:rsidRPr="00171CF2">
        <w:rPr>
          <w:sz w:val="28"/>
          <w:szCs w:val="28"/>
        </w:rPr>
        <w:t xml:space="preserve">где </w:t>
      </w:r>
      <w:r w:rsidRPr="00171CF2">
        <w:rPr>
          <w:i/>
          <w:sz w:val="28"/>
          <w:szCs w:val="28"/>
          <w:lang w:val="en-US"/>
        </w:rPr>
        <w:t>t</w:t>
      </w:r>
      <w:r w:rsidR="00752DA1" w:rsidRPr="00752DA1">
        <w:rPr>
          <w:i/>
          <w:sz w:val="28"/>
          <w:szCs w:val="28"/>
        </w:rPr>
        <w:t xml:space="preserve"> </w:t>
      </w:r>
      <w:r>
        <w:rPr>
          <w:i/>
          <w:sz w:val="28"/>
          <w:szCs w:val="28"/>
        </w:rPr>
        <w:t>–</w:t>
      </w:r>
      <w:r w:rsidR="00752DA1" w:rsidRPr="00752DA1">
        <w:rPr>
          <w:i/>
          <w:sz w:val="28"/>
          <w:szCs w:val="28"/>
        </w:rPr>
        <w:t xml:space="preserve"> </w:t>
      </w:r>
      <w:r w:rsidRPr="00171CF2">
        <w:rPr>
          <w:sz w:val="28"/>
          <w:szCs w:val="28"/>
        </w:rPr>
        <w:t xml:space="preserve">численность тубифицид, </w:t>
      </w:r>
      <w:r w:rsidRPr="00171CF2">
        <w:rPr>
          <w:i/>
          <w:sz w:val="28"/>
          <w:szCs w:val="28"/>
        </w:rPr>
        <w:t>о</w:t>
      </w:r>
      <w:r w:rsidR="00752DA1" w:rsidRPr="00752DA1">
        <w:rPr>
          <w:i/>
          <w:sz w:val="28"/>
          <w:szCs w:val="28"/>
        </w:rPr>
        <w:t xml:space="preserve"> </w:t>
      </w:r>
      <w:r>
        <w:rPr>
          <w:sz w:val="28"/>
          <w:szCs w:val="28"/>
        </w:rPr>
        <w:t>–</w:t>
      </w:r>
      <w:r w:rsidR="00752DA1" w:rsidRPr="00752DA1">
        <w:rPr>
          <w:sz w:val="28"/>
          <w:szCs w:val="28"/>
        </w:rPr>
        <w:t xml:space="preserve"> </w:t>
      </w:r>
      <w:r w:rsidRPr="00171CF2">
        <w:rPr>
          <w:sz w:val="28"/>
          <w:szCs w:val="28"/>
        </w:rPr>
        <w:t xml:space="preserve">численность всех олигохет. </w:t>
      </w:r>
    </w:p>
    <w:p w:rsidR="005148D7" w:rsidRPr="00171CF2" w:rsidRDefault="005148D7" w:rsidP="004D7962">
      <w:pPr>
        <w:pStyle w:val="27"/>
        <w:ind w:firstLine="567"/>
        <w:rPr>
          <w:sz w:val="28"/>
          <w:szCs w:val="28"/>
        </w:rPr>
      </w:pPr>
      <w:r w:rsidRPr="00171CF2">
        <w:rPr>
          <w:sz w:val="28"/>
          <w:szCs w:val="28"/>
        </w:rPr>
        <w:t xml:space="preserve">По значениям </w:t>
      </w:r>
      <w:r w:rsidRPr="00171CF2">
        <w:rPr>
          <w:i/>
          <w:sz w:val="28"/>
          <w:szCs w:val="28"/>
          <w:lang w:val="en-US"/>
        </w:rPr>
        <w:t>D</w:t>
      </w:r>
      <w:r w:rsidRPr="00171CF2">
        <w:rPr>
          <w:sz w:val="28"/>
          <w:szCs w:val="28"/>
          <w:vertAlign w:val="subscript"/>
        </w:rPr>
        <w:t>2</w:t>
      </w:r>
      <w:r w:rsidRPr="00171CF2">
        <w:rPr>
          <w:sz w:val="28"/>
          <w:szCs w:val="28"/>
        </w:rPr>
        <w:t xml:space="preserve"> для рек Латвии были выделены: сильно загрязненные воды (0,8</w:t>
      </w:r>
      <w:r w:rsidR="00752DA1">
        <w:rPr>
          <w:sz w:val="28"/>
          <w:szCs w:val="28"/>
        </w:rPr>
        <w:t>–</w:t>
      </w:r>
      <w:r w:rsidRPr="00171CF2">
        <w:rPr>
          <w:sz w:val="28"/>
          <w:szCs w:val="28"/>
        </w:rPr>
        <w:t>1,0); загрязненные (0,55</w:t>
      </w:r>
      <w:r w:rsidR="00752DA1">
        <w:rPr>
          <w:sz w:val="28"/>
          <w:szCs w:val="28"/>
        </w:rPr>
        <w:t>–</w:t>
      </w:r>
      <w:r w:rsidRPr="00171CF2">
        <w:rPr>
          <w:sz w:val="28"/>
          <w:szCs w:val="28"/>
        </w:rPr>
        <w:t>0,79); слабо загрязненные (0,3</w:t>
      </w:r>
      <w:r w:rsidR="00752DA1">
        <w:rPr>
          <w:sz w:val="28"/>
          <w:szCs w:val="28"/>
        </w:rPr>
        <w:t>–</w:t>
      </w:r>
      <w:r w:rsidRPr="00171CF2">
        <w:rPr>
          <w:sz w:val="28"/>
          <w:szCs w:val="28"/>
        </w:rPr>
        <w:t>0,54); относительно чистые (</w:t>
      </w:r>
      <w:r w:rsidR="00752DA1" w:rsidRPr="00752DA1">
        <w:rPr>
          <w:sz w:val="28"/>
          <w:szCs w:val="28"/>
        </w:rPr>
        <w:t>&lt;</w:t>
      </w:r>
      <w:r w:rsidRPr="00171CF2">
        <w:rPr>
          <w:sz w:val="28"/>
          <w:szCs w:val="28"/>
        </w:rPr>
        <w:t xml:space="preserve">0,3). В малых быстротекущих водотоках, с разнообразной донной фауной предлагается использовать коэффициент </w:t>
      </w:r>
      <w:r w:rsidRPr="00171CF2">
        <w:rPr>
          <w:i/>
          <w:sz w:val="28"/>
          <w:szCs w:val="28"/>
          <w:lang w:val="en-US"/>
        </w:rPr>
        <w:t>D</w:t>
      </w:r>
      <w:r w:rsidRPr="00171CF2">
        <w:rPr>
          <w:sz w:val="28"/>
          <w:szCs w:val="28"/>
          <w:vertAlign w:val="subscript"/>
        </w:rPr>
        <w:t>2</w:t>
      </w:r>
      <w:r w:rsidR="00752DA1" w:rsidRPr="00752DA1">
        <w:rPr>
          <w:sz w:val="28"/>
          <w:szCs w:val="28"/>
          <w:vertAlign w:val="subscript"/>
        </w:rPr>
        <w:t xml:space="preserve"> </w:t>
      </w:r>
      <w:r>
        <w:rPr>
          <w:i/>
          <w:sz w:val="28"/>
          <w:szCs w:val="28"/>
        </w:rPr>
        <w:t>–</w:t>
      </w:r>
      <w:r w:rsidRPr="00171CF2">
        <w:rPr>
          <w:sz w:val="28"/>
          <w:szCs w:val="28"/>
        </w:rPr>
        <w:t>соотношение численности тубифицид и всего бентоса в пробе.</w:t>
      </w:r>
    </w:p>
    <w:p w:rsidR="005148D7" w:rsidRPr="00171CF2" w:rsidRDefault="005148D7" w:rsidP="004D7962">
      <w:pPr>
        <w:pStyle w:val="27"/>
        <w:ind w:firstLine="567"/>
        <w:rPr>
          <w:sz w:val="28"/>
          <w:szCs w:val="28"/>
        </w:rPr>
      </w:pPr>
      <w:r w:rsidRPr="00171CF2">
        <w:rPr>
          <w:sz w:val="28"/>
          <w:szCs w:val="28"/>
        </w:rPr>
        <w:t>Е. В. Балушкина [50] предложила оценивать загрязненность воды по соотношению численности представителей отдельных подсемейств хирономид с помощью индекса</w:t>
      </w:r>
    </w:p>
    <w:p w:rsidR="005148D7" w:rsidRPr="00171CF2" w:rsidRDefault="005148D7" w:rsidP="008C3FB2">
      <w:pPr>
        <w:pStyle w:val="27"/>
        <w:ind w:firstLine="0"/>
        <w:jc w:val="center"/>
        <w:rPr>
          <w:sz w:val="28"/>
          <w:szCs w:val="28"/>
        </w:rPr>
      </w:pPr>
      <w:r>
        <w:rPr>
          <w:noProof/>
          <w:snapToGrid/>
          <w:sz w:val="28"/>
          <w:szCs w:val="28"/>
        </w:rPr>
        <w:drawing>
          <wp:inline distT="0" distB="0" distL="0" distR="0">
            <wp:extent cx="1762125" cy="582268"/>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5" cstate="print"/>
                    <a:srcRect/>
                    <a:stretch>
                      <a:fillRect/>
                    </a:stretch>
                  </pic:blipFill>
                  <pic:spPr bwMode="auto">
                    <a:xfrm>
                      <a:off x="0" y="0"/>
                      <a:ext cx="1767059" cy="583898"/>
                    </a:xfrm>
                    <a:prstGeom prst="rect">
                      <a:avLst/>
                    </a:prstGeom>
                    <a:noFill/>
                    <a:ln w="9525">
                      <a:noFill/>
                      <a:miter lim="800000"/>
                      <a:headEnd/>
                      <a:tailEnd/>
                    </a:ln>
                  </pic:spPr>
                </pic:pic>
              </a:graphicData>
            </a:graphic>
          </wp:inline>
        </w:drawing>
      </w:r>
    </w:p>
    <w:p w:rsidR="005148D7" w:rsidRPr="00171CF2" w:rsidRDefault="005148D7" w:rsidP="004D7962">
      <w:pPr>
        <w:pStyle w:val="27"/>
        <w:ind w:firstLine="567"/>
        <w:rPr>
          <w:sz w:val="28"/>
          <w:szCs w:val="28"/>
        </w:rPr>
      </w:pPr>
      <w:r w:rsidRPr="00171CF2">
        <w:rPr>
          <w:sz w:val="28"/>
          <w:szCs w:val="28"/>
        </w:rPr>
        <w:t xml:space="preserve">где </w:t>
      </w:r>
      <w:r w:rsidRPr="00171CF2">
        <w:rPr>
          <w:sz w:val="28"/>
          <w:szCs w:val="28"/>
          <w:lang w:val="en-US"/>
        </w:rPr>
        <w:t>α</w:t>
      </w:r>
      <w:r w:rsidRPr="00171CF2">
        <w:rPr>
          <w:i/>
          <w:sz w:val="28"/>
          <w:szCs w:val="28"/>
          <w:vertAlign w:val="subscript"/>
          <w:lang w:val="en-US"/>
        </w:rPr>
        <w:t>T</w:t>
      </w:r>
      <w:r w:rsidRPr="00171CF2">
        <w:rPr>
          <w:sz w:val="28"/>
          <w:szCs w:val="28"/>
        </w:rPr>
        <w:t xml:space="preserve">, </w:t>
      </w:r>
      <w:r w:rsidRPr="00171CF2">
        <w:rPr>
          <w:sz w:val="28"/>
          <w:szCs w:val="28"/>
          <w:lang w:val="en-US"/>
        </w:rPr>
        <w:t>α</w:t>
      </w:r>
      <w:r w:rsidRPr="00171CF2">
        <w:rPr>
          <w:i/>
          <w:sz w:val="28"/>
          <w:szCs w:val="28"/>
          <w:vertAlign w:val="subscript"/>
          <w:lang w:val="en-US"/>
        </w:rPr>
        <w:t>Ch</w:t>
      </w:r>
      <w:r w:rsidRPr="00171CF2">
        <w:rPr>
          <w:sz w:val="28"/>
          <w:szCs w:val="28"/>
        </w:rPr>
        <w:t xml:space="preserve"> </w:t>
      </w:r>
      <w:r w:rsidRPr="00171CF2">
        <w:rPr>
          <w:sz w:val="28"/>
          <w:szCs w:val="28"/>
          <w:lang w:val="en-US"/>
        </w:rPr>
        <w:t>α</w:t>
      </w:r>
      <w:r w:rsidRPr="00171CF2">
        <w:rPr>
          <w:i/>
          <w:sz w:val="28"/>
          <w:szCs w:val="28"/>
          <w:vertAlign w:val="subscript"/>
          <w:lang w:val="en-US"/>
        </w:rPr>
        <w:t>o</w:t>
      </w:r>
      <w:r w:rsidRPr="00171CF2">
        <w:rPr>
          <w:sz w:val="28"/>
          <w:szCs w:val="28"/>
        </w:rPr>
        <w:t xml:space="preserve"> </w:t>
      </w:r>
      <w:r>
        <w:rPr>
          <w:sz w:val="28"/>
          <w:szCs w:val="28"/>
        </w:rPr>
        <w:t>–</w:t>
      </w:r>
      <w:r w:rsidRPr="00171CF2">
        <w:rPr>
          <w:sz w:val="28"/>
          <w:szCs w:val="28"/>
        </w:rPr>
        <w:t xml:space="preserve"> вспомогательные величины соответственно для подсемейств </w:t>
      </w:r>
      <w:r w:rsidRPr="00171CF2">
        <w:rPr>
          <w:i/>
          <w:sz w:val="28"/>
          <w:szCs w:val="28"/>
          <w:lang w:val="en-US"/>
        </w:rPr>
        <w:t>Tanypodinae</w:t>
      </w:r>
      <w:r w:rsidRPr="00171CF2">
        <w:rPr>
          <w:i/>
          <w:sz w:val="28"/>
          <w:szCs w:val="28"/>
        </w:rPr>
        <w:t xml:space="preserve">, </w:t>
      </w:r>
      <w:r w:rsidRPr="00171CF2">
        <w:rPr>
          <w:i/>
          <w:sz w:val="28"/>
          <w:szCs w:val="28"/>
          <w:lang w:val="en-US"/>
        </w:rPr>
        <w:t>Chironominae</w:t>
      </w:r>
      <w:r w:rsidRPr="00171CF2">
        <w:rPr>
          <w:i/>
          <w:sz w:val="28"/>
          <w:szCs w:val="28"/>
        </w:rPr>
        <w:t xml:space="preserve">, </w:t>
      </w:r>
      <w:r w:rsidRPr="00171CF2">
        <w:rPr>
          <w:i/>
          <w:sz w:val="28"/>
          <w:szCs w:val="28"/>
          <w:lang w:val="en-US"/>
        </w:rPr>
        <w:t>Orthocladiinae</w:t>
      </w:r>
      <w:r w:rsidRPr="00171CF2">
        <w:rPr>
          <w:i/>
          <w:sz w:val="28"/>
          <w:szCs w:val="28"/>
        </w:rPr>
        <w:t>.</w:t>
      </w:r>
      <w:r w:rsidRPr="00171CF2">
        <w:rPr>
          <w:sz w:val="28"/>
          <w:szCs w:val="28"/>
        </w:rPr>
        <w:t xml:space="preserve"> Вспомогательные величины рассчитываются по сумме численности </w:t>
      </w:r>
      <w:r w:rsidRPr="00171CF2">
        <w:rPr>
          <w:i/>
          <w:sz w:val="28"/>
          <w:szCs w:val="28"/>
        </w:rPr>
        <w:t xml:space="preserve">N </w:t>
      </w:r>
      <w:r w:rsidRPr="00171CF2">
        <w:rPr>
          <w:sz w:val="28"/>
          <w:szCs w:val="28"/>
        </w:rPr>
        <w:t xml:space="preserve">представителей каждого из подсемейств, выраженной в процентах от общей численности хирономид и слагаемого 10, иначе говоря, </w:t>
      </w:r>
      <w:r w:rsidRPr="00171CF2">
        <w:rPr>
          <w:sz w:val="28"/>
          <w:szCs w:val="28"/>
          <w:lang w:val="en-US"/>
        </w:rPr>
        <w:t>α</w:t>
      </w:r>
      <w:r w:rsidRPr="00171CF2">
        <w:rPr>
          <w:i/>
          <w:sz w:val="28"/>
          <w:szCs w:val="28"/>
        </w:rPr>
        <w:t>=N</w:t>
      </w:r>
      <w:r w:rsidRPr="00171CF2">
        <w:rPr>
          <w:sz w:val="28"/>
          <w:szCs w:val="28"/>
        </w:rPr>
        <w:t xml:space="preserve"> + 10. Подобранное эмпирически число 10 ограничивает пределы возможных значений </w:t>
      </w:r>
      <w:r w:rsidR="00693D6A">
        <w:rPr>
          <w:sz w:val="28"/>
          <w:szCs w:val="28"/>
        </w:rPr>
        <w:t xml:space="preserve">индекса </w:t>
      </w:r>
      <w:r w:rsidRPr="00171CF2">
        <w:rPr>
          <w:i/>
          <w:sz w:val="28"/>
          <w:szCs w:val="28"/>
        </w:rPr>
        <w:t>К,</w:t>
      </w:r>
      <w:r w:rsidRPr="00171CF2">
        <w:rPr>
          <w:sz w:val="28"/>
          <w:szCs w:val="28"/>
        </w:rPr>
        <w:t xml:space="preserve"> определяя оптимальное соотношение градаций индекса и степени его чувствительности.</w:t>
      </w:r>
    </w:p>
    <w:p w:rsidR="005148D7" w:rsidRPr="00171CF2" w:rsidRDefault="005148D7" w:rsidP="004D7962">
      <w:pPr>
        <w:pStyle w:val="27"/>
        <w:ind w:firstLine="567"/>
        <w:rPr>
          <w:sz w:val="28"/>
          <w:szCs w:val="28"/>
        </w:rPr>
      </w:pPr>
      <w:proofErr w:type="gramStart"/>
      <w:r w:rsidRPr="00171CF2">
        <w:rPr>
          <w:sz w:val="28"/>
          <w:szCs w:val="28"/>
        </w:rPr>
        <w:t xml:space="preserve">Влияние относительной численности особей подсемейства </w:t>
      </w:r>
      <w:r w:rsidRPr="00171CF2">
        <w:rPr>
          <w:i/>
          <w:sz w:val="28"/>
          <w:szCs w:val="28"/>
          <w:lang w:val="en-US"/>
        </w:rPr>
        <w:t>Chironominae</w:t>
      </w:r>
      <w:r w:rsidRPr="00171CF2">
        <w:rPr>
          <w:sz w:val="28"/>
          <w:szCs w:val="28"/>
        </w:rPr>
        <w:t xml:space="preserve"> снижено вдвое умножением на 0,5 на том основании, что в наиболее чистых водах относительная численность </w:t>
      </w:r>
      <w:r w:rsidRPr="00171CF2">
        <w:rPr>
          <w:i/>
          <w:sz w:val="28"/>
          <w:szCs w:val="28"/>
          <w:lang w:val="en-US"/>
        </w:rPr>
        <w:t>Orthocladiinae</w:t>
      </w:r>
      <w:r w:rsidRPr="00171CF2">
        <w:rPr>
          <w:sz w:val="28"/>
          <w:szCs w:val="28"/>
        </w:rPr>
        <w:t xml:space="preserve"> + </w:t>
      </w:r>
      <w:r w:rsidRPr="00171CF2">
        <w:rPr>
          <w:i/>
          <w:sz w:val="28"/>
          <w:szCs w:val="28"/>
          <w:lang w:val="en-US"/>
        </w:rPr>
        <w:t>Diamesinae</w:t>
      </w:r>
      <w:r w:rsidRPr="00171CF2">
        <w:rPr>
          <w:sz w:val="28"/>
          <w:szCs w:val="28"/>
        </w:rPr>
        <w:t xml:space="preserve"> приближалась к 100% (без учета зарослевых форм), в наиболее грязных относительная численность </w:t>
      </w:r>
      <w:r w:rsidRPr="00171CF2">
        <w:rPr>
          <w:i/>
          <w:sz w:val="28"/>
          <w:szCs w:val="28"/>
          <w:lang w:val="en-US"/>
        </w:rPr>
        <w:t>Tanypodinae</w:t>
      </w:r>
      <w:r w:rsidRPr="00171CF2">
        <w:rPr>
          <w:sz w:val="28"/>
          <w:szCs w:val="28"/>
        </w:rPr>
        <w:t xml:space="preserve"> также составляла 100 %. Тенденция же увеличения относительного количества </w:t>
      </w:r>
      <w:r w:rsidRPr="00171CF2">
        <w:rPr>
          <w:i/>
          <w:sz w:val="28"/>
          <w:szCs w:val="28"/>
          <w:lang w:val="en-US"/>
        </w:rPr>
        <w:t>Chironominae</w:t>
      </w:r>
      <w:r w:rsidRPr="00171CF2">
        <w:rPr>
          <w:sz w:val="28"/>
          <w:szCs w:val="28"/>
        </w:rPr>
        <w:t xml:space="preserve"> по мере загрязнения выражена в меньшей степени и их индикаторное значение в целом ниже, что</w:t>
      </w:r>
      <w:proofErr w:type="gramEnd"/>
      <w:r w:rsidRPr="00171CF2">
        <w:rPr>
          <w:sz w:val="28"/>
          <w:szCs w:val="28"/>
        </w:rPr>
        <w:t xml:space="preserve"> и нашло отражение в уменьшении </w:t>
      </w:r>
      <w:r w:rsidRPr="00171CF2">
        <w:rPr>
          <w:sz w:val="28"/>
          <w:szCs w:val="28"/>
          <w:lang w:val="en-US"/>
        </w:rPr>
        <w:t>α</w:t>
      </w:r>
      <w:r w:rsidRPr="00171CF2">
        <w:rPr>
          <w:i/>
          <w:sz w:val="28"/>
          <w:szCs w:val="28"/>
          <w:vertAlign w:val="subscript"/>
          <w:lang w:val="en-US"/>
        </w:rPr>
        <w:t>Ch</w:t>
      </w:r>
      <w:r w:rsidR="008C3FB2">
        <w:rPr>
          <w:sz w:val="28"/>
          <w:szCs w:val="28"/>
        </w:rPr>
        <w:t>. И</w:t>
      </w:r>
      <w:r w:rsidRPr="00171CF2">
        <w:rPr>
          <w:sz w:val="28"/>
          <w:szCs w:val="28"/>
        </w:rPr>
        <w:t>ндекс 0,1</w:t>
      </w:r>
      <w:r w:rsidR="008C3FB2">
        <w:rPr>
          <w:sz w:val="28"/>
          <w:szCs w:val="28"/>
        </w:rPr>
        <w:t>4–</w:t>
      </w:r>
      <w:r w:rsidRPr="00171CF2">
        <w:rPr>
          <w:sz w:val="28"/>
          <w:szCs w:val="28"/>
        </w:rPr>
        <w:t>1,08 характеризу</w:t>
      </w:r>
      <w:r w:rsidR="008C3FB2">
        <w:rPr>
          <w:sz w:val="28"/>
          <w:szCs w:val="28"/>
        </w:rPr>
        <w:t>е</w:t>
      </w:r>
      <w:r w:rsidRPr="00171CF2">
        <w:rPr>
          <w:sz w:val="28"/>
          <w:szCs w:val="28"/>
        </w:rPr>
        <w:t>т чистые воды; 1,08</w:t>
      </w:r>
      <w:r w:rsidR="008C3FB2">
        <w:rPr>
          <w:sz w:val="28"/>
          <w:szCs w:val="28"/>
        </w:rPr>
        <w:t>–</w:t>
      </w:r>
      <w:r w:rsidRPr="00171CF2">
        <w:rPr>
          <w:sz w:val="28"/>
          <w:szCs w:val="28"/>
        </w:rPr>
        <w:t xml:space="preserve">6,5 </w:t>
      </w:r>
      <w:r>
        <w:rPr>
          <w:sz w:val="28"/>
          <w:szCs w:val="28"/>
        </w:rPr>
        <w:t>–</w:t>
      </w:r>
      <w:r w:rsidR="008C3FB2">
        <w:rPr>
          <w:sz w:val="28"/>
          <w:szCs w:val="28"/>
        </w:rPr>
        <w:t xml:space="preserve"> </w:t>
      </w:r>
      <w:r w:rsidRPr="00171CF2">
        <w:rPr>
          <w:sz w:val="28"/>
          <w:szCs w:val="28"/>
        </w:rPr>
        <w:t>умеренно загрязненные; 6,5</w:t>
      </w:r>
      <w:r w:rsidR="008C3FB2">
        <w:rPr>
          <w:sz w:val="28"/>
          <w:szCs w:val="28"/>
        </w:rPr>
        <w:t>–</w:t>
      </w:r>
      <w:r w:rsidRPr="00171CF2">
        <w:rPr>
          <w:sz w:val="28"/>
          <w:szCs w:val="28"/>
        </w:rPr>
        <w:t xml:space="preserve">9,0 </w:t>
      </w:r>
      <w:r>
        <w:rPr>
          <w:sz w:val="28"/>
          <w:szCs w:val="28"/>
        </w:rPr>
        <w:t>–</w:t>
      </w:r>
      <w:r w:rsidRPr="00171CF2">
        <w:rPr>
          <w:sz w:val="28"/>
          <w:szCs w:val="28"/>
        </w:rPr>
        <w:t xml:space="preserve"> загрязненные</w:t>
      </w:r>
      <w:r w:rsidR="008C3FB2">
        <w:rPr>
          <w:sz w:val="28"/>
          <w:szCs w:val="28"/>
        </w:rPr>
        <w:t>;</w:t>
      </w:r>
      <w:r w:rsidRPr="00171CF2">
        <w:rPr>
          <w:sz w:val="28"/>
          <w:szCs w:val="28"/>
        </w:rPr>
        <w:t xml:space="preserve"> 9,0</w:t>
      </w:r>
      <w:r w:rsidR="008C3FB2">
        <w:rPr>
          <w:sz w:val="28"/>
          <w:szCs w:val="28"/>
        </w:rPr>
        <w:t>–</w:t>
      </w:r>
      <w:r w:rsidRPr="00171CF2">
        <w:rPr>
          <w:sz w:val="28"/>
          <w:szCs w:val="28"/>
        </w:rPr>
        <w:t xml:space="preserve">11,5 </w:t>
      </w:r>
      <w:r>
        <w:rPr>
          <w:sz w:val="28"/>
          <w:szCs w:val="28"/>
        </w:rPr>
        <w:t>–</w:t>
      </w:r>
      <w:r w:rsidRPr="00171CF2">
        <w:rPr>
          <w:sz w:val="28"/>
          <w:szCs w:val="28"/>
        </w:rPr>
        <w:t xml:space="preserve"> грязные.</w:t>
      </w:r>
    </w:p>
    <w:p w:rsidR="005148D7" w:rsidRPr="00171CF2" w:rsidRDefault="005148D7" w:rsidP="004D7962">
      <w:pPr>
        <w:pStyle w:val="27"/>
        <w:ind w:firstLine="567"/>
        <w:jc w:val="center"/>
        <w:rPr>
          <w:b/>
          <w:sz w:val="28"/>
          <w:szCs w:val="28"/>
        </w:rPr>
      </w:pPr>
    </w:p>
    <w:p w:rsidR="005148D7" w:rsidRPr="004D7962" w:rsidRDefault="005148D7" w:rsidP="004D7962">
      <w:pPr>
        <w:pStyle w:val="27"/>
        <w:ind w:firstLine="567"/>
        <w:jc w:val="left"/>
        <w:outlineLvl w:val="0"/>
        <w:rPr>
          <w:b/>
          <w:i/>
          <w:sz w:val="28"/>
          <w:szCs w:val="28"/>
        </w:rPr>
      </w:pPr>
      <w:r w:rsidRPr="004D7962">
        <w:rPr>
          <w:b/>
          <w:i/>
          <w:sz w:val="28"/>
          <w:szCs w:val="28"/>
        </w:rPr>
        <w:t>Биотический индекс р. Трент</w:t>
      </w:r>
    </w:p>
    <w:p w:rsidR="003C358D" w:rsidRDefault="005148D7" w:rsidP="004D7962">
      <w:pPr>
        <w:pStyle w:val="27"/>
        <w:ind w:firstLine="567"/>
        <w:rPr>
          <w:sz w:val="28"/>
          <w:szCs w:val="28"/>
        </w:rPr>
      </w:pPr>
      <w:r w:rsidRPr="00171CF2">
        <w:rPr>
          <w:sz w:val="28"/>
          <w:szCs w:val="28"/>
        </w:rPr>
        <w:t xml:space="preserve">В системе Роскомгидромета для оценки качества вод по показателям зообентоса наибольшее распространение получил метод расчета биотического </w:t>
      </w:r>
      <w:r w:rsidRPr="00171CF2">
        <w:rPr>
          <w:sz w:val="28"/>
          <w:szCs w:val="28"/>
        </w:rPr>
        <w:lastRenderedPageBreak/>
        <w:t xml:space="preserve">индекса для р. Трент (БИ), разработанный Ф. Вудивиссом в </w:t>
      </w:r>
      <w:smartTag w:uri="urn:schemas-microsoft-com:office:smarttags" w:element="metricconverter">
        <w:smartTagPr>
          <w:attr w:name="ProductID" w:val="1964 г"/>
        </w:smartTagPr>
        <w:r w:rsidRPr="00171CF2">
          <w:rPr>
            <w:sz w:val="28"/>
            <w:szCs w:val="28"/>
          </w:rPr>
          <w:t>1964 г</w:t>
        </w:r>
      </w:smartTag>
      <w:r w:rsidRPr="00171CF2">
        <w:rPr>
          <w:sz w:val="28"/>
          <w:szCs w:val="28"/>
        </w:rPr>
        <w:t>]. В основу метода положено упрощение таксономической структуры биоценоза по мере повышения уровня загрязнения вод за счет выпадения индикаторных таксонов при достижении предела их толерантности на фоне снижения общего разнообразия организмов, объединенных в так называемые группы Вудивисса. В качестве индикаторных групп выбраны отряды веснянок, поденок, ручейников, два рода ракообразных (</w:t>
      </w:r>
      <w:r w:rsidRPr="00171CF2">
        <w:rPr>
          <w:i/>
          <w:sz w:val="28"/>
          <w:szCs w:val="28"/>
          <w:lang w:val="en-US"/>
        </w:rPr>
        <w:t>Gammarus</w:t>
      </w:r>
      <w:r w:rsidRPr="00171CF2">
        <w:rPr>
          <w:i/>
          <w:sz w:val="28"/>
          <w:szCs w:val="28"/>
        </w:rPr>
        <w:t xml:space="preserve">, </w:t>
      </w:r>
      <w:r w:rsidRPr="00171CF2">
        <w:rPr>
          <w:i/>
          <w:sz w:val="28"/>
          <w:szCs w:val="28"/>
          <w:lang w:val="en-US"/>
        </w:rPr>
        <w:t>Asellus</w:t>
      </w:r>
      <w:r w:rsidRPr="00171CF2">
        <w:rPr>
          <w:i/>
          <w:sz w:val="28"/>
          <w:szCs w:val="28"/>
        </w:rPr>
        <w:t>),</w:t>
      </w:r>
      <w:r w:rsidRPr="00171CF2">
        <w:rPr>
          <w:sz w:val="28"/>
          <w:szCs w:val="28"/>
        </w:rPr>
        <w:t xml:space="preserve"> а также олигохеты семейства </w:t>
      </w:r>
      <w:r w:rsidRPr="00171CF2">
        <w:rPr>
          <w:i/>
          <w:sz w:val="28"/>
          <w:szCs w:val="28"/>
        </w:rPr>
        <w:t>Ти</w:t>
      </w:r>
      <w:r w:rsidRPr="00171CF2">
        <w:rPr>
          <w:i/>
          <w:sz w:val="28"/>
          <w:szCs w:val="28"/>
          <w:lang w:val="en-US"/>
        </w:rPr>
        <w:t>bificidae</w:t>
      </w:r>
      <w:r w:rsidRPr="00171CF2">
        <w:rPr>
          <w:sz w:val="28"/>
          <w:szCs w:val="28"/>
        </w:rPr>
        <w:t xml:space="preserve"> и хирономиды рода </w:t>
      </w:r>
      <w:r w:rsidRPr="00171CF2">
        <w:rPr>
          <w:i/>
          <w:sz w:val="28"/>
          <w:szCs w:val="28"/>
          <w:lang w:val="en-US"/>
        </w:rPr>
        <w:t>Chironomus</w:t>
      </w:r>
      <w:r w:rsidRPr="00171CF2">
        <w:rPr>
          <w:i/>
          <w:sz w:val="28"/>
          <w:szCs w:val="28"/>
        </w:rPr>
        <w:t>.</w:t>
      </w:r>
      <w:r w:rsidRPr="00171CF2">
        <w:rPr>
          <w:sz w:val="28"/>
          <w:szCs w:val="28"/>
        </w:rPr>
        <w:t xml:space="preserve"> </w:t>
      </w:r>
    </w:p>
    <w:p w:rsidR="005148D7" w:rsidRPr="00171CF2" w:rsidRDefault="005148D7" w:rsidP="004D7962">
      <w:pPr>
        <w:pStyle w:val="27"/>
        <w:ind w:firstLine="567"/>
        <w:rPr>
          <w:sz w:val="28"/>
          <w:szCs w:val="28"/>
        </w:rPr>
      </w:pPr>
      <w:r w:rsidRPr="00171CF2">
        <w:rPr>
          <w:sz w:val="28"/>
          <w:szCs w:val="28"/>
        </w:rPr>
        <w:t xml:space="preserve">В таксономические группы Вудивисса входят: каждый вид плоских червей, класс олигохет (исключая род </w:t>
      </w:r>
      <w:r w:rsidRPr="00171CF2">
        <w:rPr>
          <w:i/>
          <w:sz w:val="28"/>
          <w:szCs w:val="28"/>
          <w:lang w:val="en-US"/>
        </w:rPr>
        <w:t>Nais</w:t>
      </w:r>
      <w:r w:rsidRPr="00171CF2">
        <w:rPr>
          <w:i/>
          <w:sz w:val="28"/>
          <w:szCs w:val="28"/>
        </w:rPr>
        <w:t>),</w:t>
      </w:r>
      <w:r w:rsidRPr="00171CF2">
        <w:rPr>
          <w:sz w:val="28"/>
          <w:szCs w:val="28"/>
        </w:rPr>
        <w:t xml:space="preserve"> род </w:t>
      </w:r>
      <w:r w:rsidRPr="00171CF2">
        <w:rPr>
          <w:i/>
          <w:sz w:val="28"/>
          <w:szCs w:val="28"/>
        </w:rPr>
        <w:t>Nais,</w:t>
      </w:r>
      <w:r w:rsidRPr="00171CF2">
        <w:rPr>
          <w:sz w:val="28"/>
          <w:szCs w:val="28"/>
        </w:rPr>
        <w:t xml:space="preserve"> каждый вид пиявок, моллюсков, ракообразных, веснянок, поденок, жуков, клопов, личинок двукрылых (кроме хирономид и мошек) вислокрылок, каждое семейство ручейников, семейства мошек, хирономид (кроме </w:t>
      </w:r>
      <w:r w:rsidRPr="00171CF2">
        <w:rPr>
          <w:i/>
          <w:sz w:val="28"/>
          <w:szCs w:val="28"/>
          <w:lang w:val="en-US"/>
        </w:rPr>
        <w:t>Chironomus</w:t>
      </w:r>
      <w:r w:rsidRPr="00171CF2">
        <w:rPr>
          <w:i/>
          <w:sz w:val="28"/>
          <w:szCs w:val="28"/>
        </w:rPr>
        <w:t xml:space="preserve"> </w:t>
      </w:r>
      <w:r w:rsidRPr="00171CF2">
        <w:rPr>
          <w:i/>
          <w:sz w:val="28"/>
          <w:szCs w:val="28"/>
          <w:lang w:val="en-US"/>
        </w:rPr>
        <w:t>thummi</w:t>
      </w:r>
      <w:r w:rsidRPr="00171CF2">
        <w:rPr>
          <w:i/>
          <w:sz w:val="28"/>
          <w:szCs w:val="28"/>
        </w:rPr>
        <w:t>),</w:t>
      </w:r>
      <w:r w:rsidRPr="00171CF2">
        <w:rPr>
          <w:sz w:val="28"/>
          <w:szCs w:val="28"/>
        </w:rPr>
        <w:t xml:space="preserve"> личинка </w:t>
      </w:r>
      <w:r w:rsidRPr="00171CF2">
        <w:rPr>
          <w:i/>
          <w:sz w:val="28"/>
          <w:szCs w:val="28"/>
          <w:lang w:val="en-US"/>
        </w:rPr>
        <w:t>Chironomus</w:t>
      </w:r>
      <w:r w:rsidRPr="00171CF2">
        <w:rPr>
          <w:i/>
          <w:sz w:val="28"/>
          <w:szCs w:val="28"/>
        </w:rPr>
        <w:t xml:space="preserve"> </w:t>
      </w:r>
      <w:r w:rsidRPr="00171CF2">
        <w:rPr>
          <w:i/>
          <w:sz w:val="28"/>
          <w:szCs w:val="28"/>
          <w:lang w:val="en-US"/>
        </w:rPr>
        <w:t>thummi</w:t>
      </w:r>
      <w:r w:rsidRPr="00171CF2">
        <w:rPr>
          <w:i/>
          <w:sz w:val="28"/>
          <w:szCs w:val="28"/>
        </w:rPr>
        <w:t>.</w:t>
      </w:r>
    </w:p>
    <w:p w:rsidR="005148D7" w:rsidRPr="00171CF2" w:rsidRDefault="005148D7" w:rsidP="004D7962">
      <w:pPr>
        <w:pStyle w:val="27"/>
        <w:ind w:firstLine="567"/>
        <w:rPr>
          <w:sz w:val="28"/>
          <w:szCs w:val="28"/>
        </w:rPr>
      </w:pPr>
      <w:r w:rsidRPr="00171CF2">
        <w:rPr>
          <w:sz w:val="28"/>
          <w:szCs w:val="28"/>
        </w:rPr>
        <w:t xml:space="preserve">Рабочая шкала для определения БИ представлена в </w:t>
      </w:r>
      <w:r w:rsidRPr="00752DA1">
        <w:rPr>
          <w:i/>
          <w:sz w:val="28"/>
          <w:szCs w:val="28"/>
        </w:rPr>
        <w:t xml:space="preserve">табл. </w:t>
      </w:r>
      <w:r w:rsidR="000545FE" w:rsidRPr="00752DA1">
        <w:rPr>
          <w:i/>
          <w:sz w:val="28"/>
          <w:szCs w:val="28"/>
        </w:rPr>
        <w:t>6.5</w:t>
      </w:r>
      <w:r w:rsidRPr="00171CF2">
        <w:rPr>
          <w:sz w:val="28"/>
          <w:szCs w:val="28"/>
        </w:rPr>
        <w:t>. При работе со шкалой следует:</w:t>
      </w:r>
    </w:p>
    <w:p w:rsidR="003C358D" w:rsidRPr="00171CF2" w:rsidRDefault="003C358D" w:rsidP="003C358D">
      <w:pPr>
        <w:pStyle w:val="27"/>
        <w:ind w:firstLine="567"/>
        <w:rPr>
          <w:sz w:val="28"/>
          <w:szCs w:val="28"/>
        </w:rPr>
      </w:pPr>
      <w:r>
        <w:rPr>
          <w:sz w:val="28"/>
          <w:szCs w:val="28"/>
        </w:rPr>
        <w:t>1</w:t>
      </w:r>
      <w:r w:rsidRPr="00171CF2">
        <w:rPr>
          <w:sz w:val="28"/>
          <w:szCs w:val="28"/>
        </w:rPr>
        <w:t xml:space="preserve">. Определить число </w:t>
      </w:r>
      <w:r>
        <w:rPr>
          <w:sz w:val="28"/>
          <w:szCs w:val="28"/>
        </w:rPr>
        <w:t xml:space="preserve">таксономических </w:t>
      </w:r>
      <w:r w:rsidRPr="00171CF2">
        <w:rPr>
          <w:sz w:val="28"/>
          <w:szCs w:val="28"/>
        </w:rPr>
        <w:t>групп Вудивисса в пробе</w:t>
      </w:r>
      <w:r>
        <w:rPr>
          <w:sz w:val="28"/>
          <w:szCs w:val="28"/>
        </w:rPr>
        <w:t>.</w:t>
      </w:r>
    </w:p>
    <w:p w:rsidR="005148D7" w:rsidRPr="00171CF2" w:rsidRDefault="003C358D" w:rsidP="004D7962">
      <w:pPr>
        <w:pStyle w:val="27"/>
        <w:ind w:firstLine="567"/>
        <w:rPr>
          <w:sz w:val="28"/>
          <w:szCs w:val="28"/>
        </w:rPr>
      </w:pPr>
      <w:r>
        <w:rPr>
          <w:sz w:val="28"/>
          <w:szCs w:val="28"/>
        </w:rPr>
        <w:t>2</w:t>
      </w:r>
      <w:r w:rsidR="005148D7" w:rsidRPr="00171CF2">
        <w:rPr>
          <w:sz w:val="28"/>
          <w:szCs w:val="28"/>
        </w:rPr>
        <w:t xml:space="preserve">. </w:t>
      </w:r>
      <w:r>
        <w:rPr>
          <w:sz w:val="28"/>
          <w:szCs w:val="28"/>
        </w:rPr>
        <w:t>Н</w:t>
      </w:r>
      <w:r w:rsidR="005148D7" w:rsidRPr="00171CF2">
        <w:rPr>
          <w:sz w:val="28"/>
          <w:szCs w:val="28"/>
        </w:rPr>
        <w:t xml:space="preserve">айти </w:t>
      </w:r>
      <w:r>
        <w:rPr>
          <w:sz w:val="28"/>
          <w:szCs w:val="28"/>
        </w:rPr>
        <w:t xml:space="preserve">первый в списке сверху вниз </w:t>
      </w:r>
      <w:r w:rsidR="005148D7" w:rsidRPr="00171CF2">
        <w:rPr>
          <w:sz w:val="28"/>
          <w:szCs w:val="28"/>
        </w:rPr>
        <w:t>показательный (индикаторный) таксо</w:t>
      </w:r>
      <w:r w:rsidR="008C3FB2">
        <w:rPr>
          <w:sz w:val="28"/>
          <w:szCs w:val="28"/>
        </w:rPr>
        <w:t>н</w:t>
      </w:r>
      <w:r w:rsidR="005148D7" w:rsidRPr="00171CF2">
        <w:rPr>
          <w:sz w:val="28"/>
          <w:szCs w:val="28"/>
        </w:rPr>
        <w:t xml:space="preserve"> по присутствию </w:t>
      </w:r>
      <w:r w:rsidR="008C3FB2">
        <w:rPr>
          <w:sz w:val="28"/>
          <w:szCs w:val="28"/>
        </w:rPr>
        <w:t xml:space="preserve">вида из </w:t>
      </w:r>
      <w:r>
        <w:rPr>
          <w:sz w:val="28"/>
          <w:szCs w:val="28"/>
        </w:rPr>
        <w:t>этого таксона в пробе.</w:t>
      </w:r>
    </w:p>
    <w:p w:rsidR="005148D7" w:rsidRPr="00171CF2" w:rsidRDefault="003C358D" w:rsidP="004D7962">
      <w:pPr>
        <w:pStyle w:val="27"/>
        <w:ind w:firstLine="567"/>
        <w:rPr>
          <w:sz w:val="28"/>
          <w:szCs w:val="28"/>
        </w:rPr>
      </w:pPr>
      <w:r>
        <w:rPr>
          <w:sz w:val="28"/>
          <w:szCs w:val="28"/>
        </w:rPr>
        <w:t>3</w:t>
      </w:r>
      <w:r w:rsidR="005148D7" w:rsidRPr="00171CF2">
        <w:rPr>
          <w:sz w:val="28"/>
          <w:szCs w:val="28"/>
        </w:rPr>
        <w:t xml:space="preserve">. </w:t>
      </w:r>
      <w:r>
        <w:rPr>
          <w:sz w:val="28"/>
          <w:szCs w:val="28"/>
        </w:rPr>
        <w:t xml:space="preserve">Выбрать строку: </w:t>
      </w:r>
      <w:r w:rsidR="005148D7" w:rsidRPr="00171CF2">
        <w:rPr>
          <w:sz w:val="28"/>
          <w:szCs w:val="28"/>
        </w:rPr>
        <w:t>од</w:t>
      </w:r>
      <w:r>
        <w:rPr>
          <w:sz w:val="28"/>
          <w:szCs w:val="28"/>
        </w:rPr>
        <w:t>ин</w:t>
      </w:r>
      <w:r w:rsidR="005148D7" w:rsidRPr="00171CF2">
        <w:rPr>
          <w:sz w:val="28"/>
          <w:szCs w:val="28"/>
        </w:rPr>
        <w:t xml:space="preserve"> или бол</w:t>
      </w:r>
      <w:r>
        <w:rPr>
          <w:sz w:val="28"/>
          <w:szCs w:val="28"/>
        </w:rPr>
        <w:t>ее одного</w:t>
      </w:r>
      <w:r w:rsidR="005148D7" w:rsidRPr="00171CF2">
        <w:rPr>
          <w:sz w:val="28"/>
          <w:szCs w:val="28"/>
        </w:rPr>
        <w:t xml:space="preserve"> вид</w:t>
      </w:r>
      <w:r>
        <w:rPr>
          <w:sz w:val="28"/>
          <w:szCs w:val="28"/>
        </w:rPr>
        <w:t>а</w:t>
      </w:r>
      <w:r w:rsidR="005148D7" w:rsidRPr="00171CF2">
        <w:rPr>
          <w:sz w:val="28"/>
          <w:szCs w:val="28"/>
        </w:rPr>
        <w:t xml:space="preserve"> </w:t>
      </w:r>
      <w:r>
        <w:rPr>
          <w:sz w:val="28"/>
          <w:szCs w:val="28"/>
        </w:rPr>
        <w:t>в пробе</w:t>
      </w:r>
      <w:r w:rsidR="005207E0">
        <w:rPr>
          <w:sz w:val="28"/>
          <w:szCs w:val="28"/>
        </w:rPr>
        <w:t>, принадлежащих</w:t>
      </w:r>
      <w:r>
        <w:rPr>
          <w:sz w:val="28"/>
          <w:szCs w:val="28"/>
        </w:rPr>
        <w:t xml:space="preserve"> </w:t>
      </w:r>
      <w:r w:rsidR="005148D7" w:rsidRPr="00171CF2">
        <w:rPr>
          <w:sz w:val="28"/>
          <w:szCs w:val="28"/>
        </w:rPr>
        <w:t>индикаторно</w:t>
      </w:r>
      <w:r w:rsidR="005207E0">
        <w:rPr>
          <w:sz w:val="28"/>
          <w:szCs w:val="28"/>
        </w:rPr>
        <w:t>му</w:t>
      </w:r>
      <w:r w:rsidR="005148D7" w:rsidRPr="00171CF2">
        <w:rPr>
          <w:sz w:val="28"/>
          <w:szCs w:val="28"/>
        </w:rPr>
        <w:t xml:space="preserve"> таксон</w:t>
      </w:r>
      <w:r w:rsidR="005207E0">
        <w:rPr>
          <w:sz w:val="28"/>
          <w:szCs w:val="28"/>
        </w:rPr>
        <w:t>у</w:t>
      </w:r>
      <w:r w:rsidR="005148D7" w:rsidRPr="00171CF2">
        <w:rPr>
          <w:sz w:val="28"/>
          <w:szCs w:val="28"/>
        </w:rPr>
        <w:t xml:space="preserve"> </w:t>
      </w:r>
      <w:r>
        <w:rPr>
          <w:sz w:val="28"/>
          <w:szCs w:val="28"/>
        </w:rPr>
        <w:t>(</w:t>
      </w:r>
      <w:r w:rsidR="005148D7" w:rsidRPr="00171CF2">
        <w:rPr>
          <w:sz w:val="28"/>
          <w:szCs w:val="28"/>
        </w:rPr>
        <w:t>веснян</w:t>
      </w:r>
      <w:r>
        <w:rPr>
          <w:sz w:val="28"/>
          <w:szCs w:val="28"/>
        </w:rPr>
        <w:t>о</w:t>
      </w:r>
      <w:r w:rsidR="005148D7" w:rsidRPr="00171CF2">
        <w:rPr>
          <w:sz w:val="28"/>
          <w:szCs w:val="28"/>
        </w:rPr>
        <w:t>к, поден</w:t>
      </w:r>
      <w:r>
        <w:rPr>
          <w:sz w:val="28"/>
          <w:szCs w:val="28"/>
        </w:rPr>
        <w:t>о</w:t>
      </w:r>
      <w:r w:rsidR="005148D7" w:rsidRPr="00171CF2">
        <w:rPr>
          <w:sz w:val="28"/>
          <w:szCs w:val="28"/>
        </w:rPr>
        <w:t>к и ручейник</w:t>
      </w:r>
      <w:r>
        <w:rPr>
          <w:sz w:val="28"/>
          <w:szCs w:val="28"/>
        </w:rPr>
        <w:t>ов).</w:t>
      </w:r>
    </w:p>
    <w:p w:rsidR="005148D7" w:rsidRPr="00171CF2" w:rsidRDefault="005148D7" w:rsidP="004D7962">
      <w:pPr>
        <w:pStyle w:val="27"/>
        <w:ind w:firstLine="567"/>
        <w:rPr>
          <w:sz w:val="28"/>
          <w:szCs w:val="28"/>
        </w:rPr>
      </w:pPr>
      <w:r w:rsidRPr="00171CF2">
        <w:rPr>
          <w:sz w:val="28"/>
          <w:szCs w:val="28"/>
        </w:rPr>
        <w:t>4. Найти балл БИ в точке пересечения найденной строки с</w:t>
      </w:r>
      <w:r w:rsidR="007813E0">
        <w:rPr>
          <w:sz w:val="28"/>
          <w:szCs w:val="28"/>
        </w:rPr>
        <w:t>о</w:t>
      </w:r>
      <w:r w:rsidRPr="00171CF2">
        <w:rPr>
          <w:sz w:val="28"/>
          <w:szCs w:val="28"/>
        </w:rPr>
        <w:t xml:space="preserve"> </w:t>
      </w:r>
      <w:r w:rsidR="007813E0">
        <w:rPr>
          <w:sz w:val="28"/>
          <w:szCs w:val="28"/>
        </w:rPr>
        <w:t>столбцом</w:t>
      </w:r>
      <w:r w:rsidRPr="00171CF2">
        <w:rPr>
          <w:sz w:val="28"/>
          <w:szCs w:val="28"/>
        </w:rPr>
        <w:t xml:space="preserve"> </w:t>
      </w:r>
      <w:r w:rsidR="007813E0">
        <w:rPr>
          <w:sz w:val="28"/>
          <w:szCs w:val="28"/>
        </w:rPr>
        <w:t>«</w:t>
      </w:r>
      <w:r w:rsidR="007813E0" w:rsidRPr="00171CF2">
        <w:rPr>
          <w:sz w:val="28"/>
          <w:szCs w:val="28"/>
        </w:rPr>
        <w:t xml:space="preserve">Число </w:t>
      </w:r>
      <w:r w:rsidR="007813E0">
        <w:rPr>
          <w:sz w:val="28"/>
          <w:szCs w:val="28"/>
        </w:rPr>
        <w:t xml:space="preserve">таксономических </w:t>
      </w:r>
      <w:r w:rsidR="007813E0" w:rsidRPr="00171CF2">
        <w:rPr>
          <w:sz w:val="28"/>
          <w:szCs w:val="28"/>
        </w:rPr>
        <w:t>групп Вудивисса в пробе</w:t>
      </w:r>
      <w:r w:rsidR="007813E0">
        <w:rPr>
          <w:sz w:val="28"/>
          <w:szCs w:val="28"/>
        </w:rPr>
        <w:t>»</w:t>
      </w:r>
      <w:r w:rsidRPr="00171CF2">
        <w:rPr>
          <w:sz w:val="28"/>
          <w:szCs w:val="28"/>
        </w:rPr>
        <w:t>.</w:t>
      </w:r>
    </w:p>
    <w:p w:rsidR="005148D7" w:rsidRPr="00171CF2" w:rsidRDefault="005207E0" w:rsidP="004D7962">
      <w:pPr>
        <w:pStyle w:val="27"/>
        <w:ind w:firstLine="567"/>
        <w:rPr>
          <w:sz w:val="28"/>
          <w:szCs w:val="28"/>
        </w:rPr>
      </w:pPr>
      <w:r>
        <w:rPr>
          <w:sz w:val="28"/>
          <w:szCs w:val="28"/>
        </w:rPr>
        <w:t>Использован</w:t>
      </w:r>
      <w:r w:rsidR="005148D7" w:rsidRPr="00171CF2">
        <w:rPr>
          <w:sz w:val="28"/>
          <w:szCs w:val="28"/>
        </w:rPr>
        <w:t xml:space="preserve">ие крупных таксонов </w:t>
      </w:r>
      <w:r>
        <w:rPr>
          <w:sz w:val="28"/>
          <w:szCs w:val="28"/>
        </w:rPr>
        <w:t xml:space="preserve">макрозообентоса </w:t>
      </w:r>
      <w:r w:rsidR="005148D7" w:rsidRPr="00171CF2">
        <w:rPr>
          <w:sz w:val="28"/>
          <w:szCs w:val="28"/>
        </w:rPr>
        <w:t>сглаживает эффекты сезонных изменений и топографических различий между реками. Однако применени</w:t>
      </w:r>
      <w:r>
        <w:rPr>
          <w:sz w:val="28"/>
          <w:szCs w:val="28"/>
        </w:rPr>
        <w:t>е</w:t>
      </w:r>
      <w:r w:rsidR="005148D7" w:rsidRPr="00171CF2">
        <w:rPr>
          <w:sz w:val="28"/>
          <w:szCs w:val="28"/>
        </w:rPr>
        <w:t xml:space="preserve"> метода на водоемах </w:t>
      </w:r>
      <w:r>
        <w:rPr>
          <w:sz w:val="28"/>
          <w:szCs w:val="28"/>
        </w:rPr>
        <w:t>с нетипичной видовой структурой зообентоса</w:t>
      </w:r>
      <w:r w:rsidR="005148D7" w:rsidRPr="00171CF2">
        <w:rPr>
          <w:sz w:val="28"/>
          <w:szCs w:val="28"/>
        </w:rPr>
        <w:t xml:space="preserve"> бывает высок</w:t>
      </w:r>
      <w:r>
        <w:rPr>
          <w:sz w:val="28"/>
          <w:szCs w:val="28"/>
        </w:rPr>
        <w:t>им</w:t>
      </w:r>
      <w:r w:rsidR="005148D7" w:rsidRPr="00171CF2">
        <w:rPr>
          <w:sz w:val="28"/>
          <w:szCs w:val="28"/>
        </w:rPr>
        <w:t xml:space="preserve"> процент ошибок. Как достоинством, так и недостатком метода является схематизация и упрощение реального многоо</w:t>
      </w:r>
      <w:r w:rsidR="008C3FB2">
        <w:rPr>
          <w:sz w:val="28"/>
          <w:szCs w:val="28"/>
        </w:rPr>
        <w:t>бразия видовой структуры донных</w:t>
      </w:r>
      <w:r w:rsidR="005148D7" w:rsidRPr="00171CF2">
        <w:rPr>
          <w:sz w:val="28"/>
          <w:szCs w:val="28"/>
        </w:rPr>
        <w:t xml:space="preserve"> биоценозов. </w:t>
      </w:r>
    </w:p>
    <w:p w:rsidR="002150B5" w:rsidRDefault="002150B5" w:rsidP="002150B5">
      <w:pPr>
        <w:pStyle w:val="27"/>
        <w:ind w:firstLine="0"/>
        <w:jc w:val="right"/>
        <w:outlineLvl w:val="0"/>
        <w:rPr>
          <w:sz w:val="28"/>
          <w:szCs w:val="28"/>
        </w:rPr>
      </w:pPr>
    </w:p>
    <w:p w:rsidR="005148D7" w:rsidRPr="00752DA1" w:rsidRDefault="005148D7" w:rsidP="002150B5">
      <w:pPr>
        <w:pStyle w:val="27"/>
        <w:ind w:firstLine="0"/>
        <w:jc w:val="right"/>
        <w:outlineLvl w:val="0"/>
        <w:rPr>
          <w:i/>
          <w:sz w:val="28"/>
          <w:szCs w:val="28"/>
        </w:rPr>
      </w:pPr>
      <w:r w:rsidRPr="00752DA1">
        <w:rPr>
          <w:i/>
          <w:sz w:val="28"/>
          <w:szCs w:val="28"/>
        </w:rPr>
        <w:t xml:space="preserve">Таблица </w:t>
      </w:r>
      <w:r w:rsidR="000545FE" w:rsidRPr="00752DA1">
        <w:rPr>
          <w:i/>
          <w:sz w:val="28"/>
          <w:szCs w:val="28"/>
        </w:rPr>
        <w:t>6.5</w:t>
      </w:r>
    </w:p>
    <w:p w:rsidR="005148D7" w:rsidRDefault="005148D7" w:rsidP="005148D7">
      <w:pPr>
        <w:pStyle w:val="27"/>
        <w:ind w:firstLine="0"/>
        <w:rPr>
          <w:sz w:val="28"/>
          <w:szCs w:val="28"/>
        </w:rPr>
      </w:pPr>
      <w:r w:rsidRPr="00171CF2">
        <w:rPr>
          <w:sz w:val="28"/>
          <w:szCs w:val="28"/>
        </w:rPr>
        <w:t>Рабочая шкала для определения биотического индекса по наличию группы Вудивисса</w:t>
      </w:r>
    </w:p>
    <w:p w:rsidR="000545FE" w:rsidRPr="00171CF2" w:rsidRDefault="000545FE" w:rsidP="005148D7">
      <w:pPr>
        <w:pStyle w:val="27"/>
        <w:ind w:firstLine="0"/>
        <w:rPr>
          <w:sz w:val="28"/>
          <w:szCs w:val="28"/>
        </w:rPr>
      </w:pPr>
    </w:p>
    <w:tbl>
      <w:tblPr>
        <w:tblW w:w="0" w:type="auto"/>
        <w:tblInd w:w="40" w:type="dxa"/>
        <w:tblLayout w:type="fixed"/>
        <w:tblCellMar>
          <w:left w:w="40" w:type="dxa"/>
          <w:right w:w="40" w:type="dxa"/>
        </w:tblCellMar>
        <w:tblLook w:val="0000"/>
      </w:tblPr>
      <w:tblGrid>
        <w:gridCol w:w="2694"/>
        <w:gridCol w:w="2976"/>
        <w:gridCol w:w="794"/>
        <w:gridCol w:w="794"/>
        <w:gridCol w:w="794"/>
        <w:gridCol w:w="794"/>
        <w:gridCol w:w="798"/>
      </w:tblGrid>
      <w:tr w:rsidR="005148D7" w:rsidRPr="00171CF2" w:rsidTr="005207E0">
        <w:trPr>
          <w:cantSplit/>
        </w:trPr>
        <w:tc>
          <w:tcPr>
            <w:tcW w:w="2694" w:type="dxa"/>
            <w:vMerge w:val="restart"/>
            <w:tcBorders>
              <w:top w:val="single" w:sz="4" w:space="0" w:color="auto"/>
              <w:left w:val="single" w:sz="4" w:space="0" w:color="auto"/>
              <w:bottom w:val="single" w:sz="4" w:space="0" w:color="auto"/>
              <w:right w:val="single" w:sz="4" w:space="0" w:color="auto"/>
            </w:tcBorders>
          </w:tcPr>
          <w:p w:rsidR="005148D7" w:rsidRPr="00171CF2" w:rsidRDefault="008C3FB2" w:rsidP="008C3FB2">
            <w:pPr>
              <w:pStyle w:val="27"/>
              <w:ind w:firstLine="0"/>
              <w:jc w:val="center"/>
              <w:rPr>
                <w:sz w:val="28"/>
                <w:szCs w:val="28"/>
              </w:rPr>
            </w:pPr>
            <w:r>
              <w:rPr>
                <w:sz w:val="28"/>
                <w:szCs w:val="28"/>
              </w:rPr>
              <w:t>Индикаторные группы</w:t>
            </w:r>
          </w:p>
        </w:tc>
        <w:tc>
          <w:tcPr>
            <w:tcW w:w="2976" w:type="dxa"/>
            <w:vMerge w:val="restart"/>
            <w:tcBorders>
              <w:top w:val="single" w:sz="4" w:space="0" w:color="auto"/>
              <w:left w:val="single" w:sz="4" w:space="0" w:color="auto"/>
              <w:bottom w:val="single" w:sz="4" w:space="0" w:color="auto"/>
              <w:right w:val="single" w:sz="4" w:space="0" w:color="auto"/>
            </w:tcBorders>
          </w:tcPr>
          <w:p w:rsidR="005148D7" w:rsidRPr="00171CF2" w:rsidRDefault="008C3FB2" w:rsidP="008C3FB2">
            <w:pPr>
              <w:pStyle w:val="27"/>
              <w:ind w:firstLine="0"/>
              <w:jc w:val="center"/>
              <w:rPr>
                <w:sz w:val="28"/>
                <w:szCs w:val="28"/>
              </w:rPr>
            </w:pPr>
            <w:r>
              <w:rPr>
                <w:sz w:val="28"/>
                <w:szCs w:val="28"/>
              </w:rPr>
              <w:t>Число видов</w:t>
            </w:r>
          </w:p>
        </w:tc>
        <w:tc>
          <w:tcPr>
            <w:tcW w:w="3974" w:type="dxa"/>
            <w:gridSpan w:val="5"/>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 xml:space="preserve">Число </w:t>
            </w:r>
            <w:r w:rsidR="008C3FB2">
              <w:rPr>
                <w:sz w:val="28"/>
                <w:szCs w:val="28"/>
              </w:rPr>
              <w:t xml:space="preserve">таксономических </w:t>
            </w:r>
            <w:r w:rsidRPr="00171CF2">
              <w:rPr>
                <w:sz w:val="28"/>
                <w:szCs w:val="28"/>
              </w:rPr>
              <w:t>групп Вудивисса в пробе</w:t>
            </w:r>
          </w:p>
        </w:tc>
      </w:tr>
      <w:tr w:rsidR="005148D7" w:rsidRPr="00171CF2" w:rsidTr="005207E0">
        <w:trPr>
          <w:cantSplit/>
        </w:trPr>
        <w:tc>
          <w:tcPr>
            <w:tcW w:w="2694" w:type="dxa"/>
            <w:vMerge/>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left"/>
              <w:rPr>
                <w:sz w:val="28"/>
                <w:szCs w:val="28"/>
              </w:rPr>
            </w:pPr>
          </w:p>
        </w:tc>
        <w:tc>
          <w:tcPr>
            <w:tcW w:w="2976" w:type="dxa"/>
            <w:vMerge/>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left"/>
              <w:rPr>
                <w:sz w:val="28"/>
                <w:szCs w:val="28"/>
              </w:rPr>
            </w:pP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0-1</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2-5</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6-10</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11-15</w:t>
            </w:r>
          </w:p>
        </w:tc>
        <w:tc>
          <w:tcPr>
            <w:tcW w:w="798" w:type="dxa"/>
            <w:tcBorders>
              <w:top w:val="single" w:sz="4" w:space="0" w:color="auto"/>
              <w:left w:val="single" w:sz="4" w:space="0" w:color="auto"/>
              <w:bottom w:val="single" w:sz="4" w:space="0" w:color="auto"/>
              <w:right w:val="single" w:sz="4" w:space="0" w:color="auto"/>
            </w:tcBorders>
          </w:tcPr>
          <w:p w:rsidR="005148D7" w:rsidRPr="00171CF2" w:rsidRDefault="008C3FB2" w:rsidP="008C3FB2">
            <w:pPr>
              <w:pStyle w:val="27"/>
              <w:ind w:firstLine="0"/>
              <w:jc w:val="center"/>
              <w:rPr>
                <w:sz w:val="28"/>
                <w:szCs w:val="28"/>
              </w:rPr>
            </w:pPr>
            <w:r>
              <w:rPr>
                <w:sz w:val="28"/>
                <w:szCs w:val="28"/>
                <w:lang w:val="en-US"/>
              </w:rPr>
              <w:t>≥</w:t>
            </w:r>
            <w:r w:rsidR="005148D7" w:rsidRPr="00171CF2">
              <w:rPr>
                <w:sz w:val="28"/>
                <w:szCs w:val="28"/>
              </w:rPr>
              <w:t>16</w:t>
            </w:r>
          </w:p>
        </w:tc>
      </w:tr>
      <w:tr w:rsidR="005148D7" w:rsidRPr="00171CF2" w:rsidTr="005207E0">
        <w:trPr>
          <w:cantSplit/>
        </w:trPr>
        <w:tc>
          <w:tcPr>
            <w:tcW w:w="2694" w:type="dxa"/>
            <w:vMerge w:val="restart"/>
            <w:tcBorders>
              <w:top w:val="single" w:sz="4" w:space="0" w:color="auto"/>
              <w:left w:val="single" w:sz="4" w:space="0" w:color="auto"/>
              <w:bottom w:val="nil"/>
              <w:right w:val="single" w:sz="4" w:space="0" w:color="auto"/>
            </w:tcBorders>
          </w:tcPr>
          <w:p w:rsidR="005148D7" w:rsidRPr="00171CF2" w:rsidRDefault="005148D7" w:rsidP="008C3FB2">
            <w:pPr>
              <w:pStyle w:val="27"/>
              <w:ind w:firstLine="0"/>
              <w:jc w:val="left"/>
              <w:rPr>
                <w:sz w:val="28"/>
                <w:szCs w:val="28"/>
              </w:rPr>
            </w:pPr>
            <w:r w:rsidRPr="00171CF2">
              <w:rPr>
                <w:sz w:val="28"/>
                <w:szCs w:val="28"/>
              </w:rPr>
              <w:t>Личинки веснянок</w:t>
            </w:r>
          </w:p>
        </w:tc>
        <w:tc>
          <w:tcPr>
            <w:tcW w:w="2976"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left="113" w:firstLine="0"/>
              <w:jc w:val="left"/>
              <w:rPr>
                <w:sz w:val="28"/>
                <w:szCs w:val="28"/>
              </w:rPr>
            </w:pPr>
            <w:r w:rsidRPr="00171CF2">
              <w:rPr>
                <w:sz w:val="28"/>
                <w:szCs w:val="28"/>
              </w:rPr>
              <w:t>Больше одного вида</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Pr>
                <w:sz w:val="28"/>
                <w:szCs w:val="28"/>
              </w:rPr>
              <w:t>–</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7</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8</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9</w:t>
            </w:r>
          </w:p>
        </w:tc>
        <w:tc>
          <w:tcPr>
            <w:tcW w:w="798"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10</w:t>
            </w:r>
          </w:p>
        </w:tc>
      </w:tr>
      <w:tr w:rsidR="005148D7" w:rsidRPr="00171CF2" w:rsidTr="005207E0">
        <w:trPr>
          <w:cantSplit/>
        </w:trPr>
        <w:tc>
          <w:tcPr>
            <w:tcW w:w="2694" w:type="dxa"/>
            <w:vMerge/>
            <w:tcBorders>
              <w:top w:val="nil"/>
              <w:left w:val="single" w:sz="4" w:space="0" w:color="auto"/>
              <w:bottom w:val="single" w:sz="4" w:space="0" w:color="auto"/>
              <w:right w:val="single" w:sz="4" w:space="0" w:color="auto"/>
            </w:tcBorders>
          </w:tcPr>
          <w:p w:rsidR="005148D7" w:rsidRPr="00171CF2" w:rsidRDefault="005148D7" w:rsidP="008C3FB2">
            <w:pPr>
              <w:pStyle w:val="27"/>
              <w:ind w:firstLine="0"/>
              <w:jc w:val="left"/>
              <w:rPr>
                <w:sz w:val="28"/>
                <w:szCs w:val="28"/>
              </w:rPr>
            </w:pPr>
          </w:p>
        </w:tc>
        <w:tc>
          <w:tcPr>
            <w:tcW w:w="2976"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left="113" w:firstLine="0"/>
              <w:jc w:val="left"/>
              <w:rPr>
                <w:sz w:val="28"/>
                <w:szCs w:val="28"/>
              </w:rPr>
            </w:pPr>
            <w:r w:rsidRPr="00171CF2">
              <w:rPr>
                <w:sz w:val="28"/>
                <w:szCs w:val="28"/>
              </w:rPr>
              <w:t>Только один вид</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Pr>
                <w:i/>
                <w:sz w:val="28"/>
                <w:szCs w:val="28"/>
              </w:rPr>
              <w:t>–</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6</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7</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8</w:t>
            </w:r>
          </w:p>
        </w:tc>
        <w:tc>
          <w:tcPr>
            <w:tcW w:w="798"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9</w:t>
            </w:r>
          </w:p>
        </w:tc>
      </w:tr>
      <w:tr w:rsidR="005148D7" w:rsidRPr="00171CF2" w:rsidTr="005207E0">
        <w:trPr>
          <w:cantSplit/>
        </w:trPr>
        <w:tc>
          <w:tcPr>
            <w:tcW w:w="2694" w:type="dxa"/>
            <w:vMerge w:val="restart"/>
            <w:tcBorders>
              <w:top w:val="single" w:sz="4" w:space="0" w:color="auto"/>
              <w:left w:val="single" w:sz="4" w:space="0" w:color="auto"/>
              <w:bottom w:val="nil"/>
              <w:right w:val="single" w:sz="4" w:space="0" w:color="auto"/>
            </w:tcBorders>
          </w:tcPr>
          <w:p w:rsidR="005148D7" w:rsidRPr="00171CF2" w:rsidRDefault="005148D7" w:rsidP="008C3FB2">
            <w:pPr>
              <w:pStyle w:val="27"/>
              <w:ind w:firstLine="0"/>
              <w:jc w:val="left"/>
              <w:rPr>
                <w:sz w:val="28"/>
                <w:szCs w:val="28"/>
              </w:rPr>
            </w:pPr>
            <w:r w:rsidRPr="00171CF2">
              <w:rPr>
                <w:sz w:val="28"/>
                <w:szCs w:val="28"/>
              </w:rPr>
              <w:t>Личинки поденок</w:t>
            </w:r>
          </w:p>
        </w:tc>
        <w:tc>
          <w:tcPr>
            <w:tcW w:w="2976"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left="113" w:firstLine="0"/>
              <w:jc w:val="left"/>
              <w:rPr>
                <w:sz w:val="28"/>
                <w:szCs w:val="28"/>
              </w:rPr>
            </w:pPr>
            <w:r w:rsidRPr="00171CF2">
              <w:rPr>
                <w:sz w:val="28"/>
                <w:szCs w:val="28"/>
              </w:rPr>
              <w:t>Больше одного вида*</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Pr>
                <w:i/>
                <w:sz w:val="28"/>
                <w:szCs w:val="28"/>
              </w:rPr>
              <w:t>–</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6</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7</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8</w:t>
            </w:r>
          </w:p>
        </w:tc>
        <w:tc>
          <w:tcPr>
            <w:tcW w:w="798"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9</w:t>
            </w:r>
          </w:p>
        </w:tc>
      </w:tr>
      <w:tr w:rsidR="005148D7" w:rsidRPr="00171CF2" w:rsidTr="005207E0">
        <w:trPr>
          <w:cantSplit/>
        </w:trPr>
        <w:tc>
          <w:tcPr>
            <w:tcW w:w="2694" w:type="dxa"/>
            <w:vMerge/>
            <w:tcBorders>
              <w:top w:val="nil"/>
              <w:left w:val="single" w:sz="4" w:space="0" w:color="auto"/>
              <w:bottom w:val="single" w:sz="4" w:space="0" w:color="auto"/>
              <w:right w:val="single" w:sz="4" w:space="0" w:color="auto"/>
            </w:tcBorders>
          </w:tcPr>
          <w:p w:rsidR="005148D7" w:rsidRPr="00171CF2" w:rsidRDefault="005148D7" w:rsidP="008C3FB2">
            <w:pPr>
              <w:pStyle w:val="27"/>
              <w:ind w:firstLine="0"/>
              <w:jc w:val="left"/>
              <w:rPr>
                <w:sz w:val="28"/>
                <w:szCs w:val="28"/>
              </w:rPr>
            </w:pPr>
          </w:p>
        </w:tc>
        <w:tc>
          <w:tcPr>
            <w:tcW w:w="2976"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left="113" w:firstLine="0"/>
              <w:jc w:val="left"/>
              <w:rPr>
                <w:sz w:val="28"/>
                <w:szCs w:val="28"/>
              </w:rPr>
            </w:pPr>
            <w:r w:rsidRPr="00171CF2">
              <w:rPr>
                <w:sz w:val="28"/>
                <w:szCs w:val="28"/>
              </w:rPr>
              <w:t>Только один вид *</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Pr>
                <w:i/>
                <w:sz w:val="28"/>
                <w:szCs w:val="28"/>
              </w:rPr>
              <w:t>–</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5</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6</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7</w:t>
            </w:r>
          </w:p>
        </w:tc>
        <w:tc>
          <w:tcPr>
            <w:tcW w:w="798"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8</w:t>
            </w:r>
          </w:p>
        </w:tc>
      </w:tr>
      <w:tr w:rsidR="005148D7" w:rsidRPr="00171CF2" w:rsidTr="005207E0">
        <w:trPr>
          <w:cantSplit/>
        </w:trPr>
        <w:tc>
          <w:tcPr>
            <w:tcW w:w="2694" w:type="dxa"/>
            <w:vMerge w:val="restart"/>
            <w:tcBorders>
              <w:top w:val="single" w:sz="4" w:space="0" w:color="auto"/>
              <w:left w:val="single" w:sz="4" w:space="0" w:color="auto"/>
              <w:bottom w:val="nil"/>
              <w:right w:val="single" w:sz="4" w:space="0" w:color="auto"/>
            </w:tcBorders>
          </w:tcPr>
          <w:p w:rsidR="005148D7" w:rsidRPr="00171CF2" w:rsidRDefault="005148D7" w:rsidP="008C3FB2">
            <w:pPr>
              <w:pStyle w:val="27"/>
              <w:ind w:firstLine="0"/>
              <w:jc w:val="left"/>
              <w:rPr>
                <w:sz w:val="28"/>
                <w:szCs w:val="28"/>
              </w:rPr>
            </w:pPr>
            <w:r w:rsidRPr="00171CF2">
              <w:rPr>
                <w:sz w:val="28"/>
                <w:szCs w:val="28"/>
              </w:rPr>
              <w:t>Личинки ручейников</w:t>
            </w:r>
          </w:p>
        </w:tc>
        <w:tc>
          <w:tcPr>
            <w:tcW w:w="2976"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left="113" w:firstLine="0"/>
              <w:jc w:val="left"/>
              <w:rPr>
                <w:sz w:val="28"/>
                <w:szCs w:val="28"/>
              </w:rPr>
            </w:pPr>
            <w:r w:rsidRPr="00171CF2">
              <w:rPr>
                <w:sz w:val="28"/>
                <w:szCs w:val="28"/>
              </w:rPr>
              <w:t>Больше одного вида**</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Pr>
                <w:i/>
                <w:sz w:val="28"/>
                <w:szCs w:val="28"/>
              </w:rPr>
              <w:t>–</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5</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6</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7</w:t>
            </w:r>
          </w:p>
        </w:tc>
        <w:tc>
          <w:tcPr>
            <w:tcW w:w="798"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8</w:t>
            </w:r>
          </w:p>
        </w:tc>
      </w:tr>
      <w:tr w:rsidR="005148D7" w:rsidRPr="00171CF2" w:rsidTr="005207E0">
        <w:trPr>
          <w:cantSplit/>
        </w:trPr>
        <w:tc>
          <w:tcPr>
            <w:tcW w:w="2694" w:type="dxa"/>
            <w:vMerge/>
            <w:tcBorders>
              <w:top w:val="nil"/>
              <w:left w:val="single" w:sz="4" w:space="0" w:color="auto"/>
              <w:bottom w:val="single" w:sz="4" w:space="0" w:color="auto"/>
              <w:right w:val="single" w:sz="4" w:space="0" w:color="auto"/>
            </w:tcBorders>
          </w:tcPr>
          <w:p w:rsidR="005148D7" w:rsidRPr="00171CF2" w:rsidRDefault="005148D7" w:rsidP="008C3FB2">
            <w:pPr>
              <w:pStyle w:val="27"/>
              <w:ind w:firstLine="0"/>
              <w:jc w:val="left"/>
              <w:rPr>
                <w:sz w:val="28"/>
                <w:szCs w:val="28"/>
              </w:rPr>
            </w:pPr>
          </w:p>
        </w:tc>
        <w:tc>
          <w:tcPr>
            <w:tcW w:w="2976"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left="113" w:firstLine="0"/>
              <w:jc w:val="left"/>
              <w:rPr>
                <w:sz w:val="28"/>
                <w:szCs w:val="28"/>
              </w:rPr>
            </w:pPr>
            <w:r w:rsidRPr="00171CF2">
              <w:rPr>
                <w:sz w:val="28"/>
                <w:szCs w:val="28"/>
              </w:rPr>
              <w:t>Только один вид**</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Pr>
                <w:i/>
                <w:sz w:val="28"/>
                <w:szCs w:val="28"/>
              </w:rPr>
              <w:t>–</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4</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5</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6</w:t>
            </w:r>
          </w:p>
        </w:tc>
        <w:tc>
          <w:tcPr>
            <w:tcW w:w="798"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7</w:t>
            </w:r>
          </w:p>
        </w:tc>
      </w:tr>
      <w:tr w:rsidR="005207E0" w:rsidRPr="00171CF2" w:rsidTr="00554A30">
        <w:trPr>
          <w:cantSplit/>
        </w:trPr>
        <w:tc>
          <w:tcPr>
            <w:tcW w:w="2694" w:type="dxa"/>
            <w:tcBorders>
              <w:top w:val="single" w:sz="4" w:space="0" w:color="auto"/>
              <w:left w:val="single" w:sz="4" w:space="0" w:color="auto"/>
              <w:bottom w:val="nil"/>
              <w:right w:val="single" w:sz="4" w:space="0" w:color="auto"/>
            </w:tcBorders>
          </w:tcPr>
          <w:p w:rsidR="005207E0" w:rsidRPr="00171CF2" w:rsidRDefault="005207E0" w:rsidP="008C3FB2">
            <w:pPr>
              <w:pStyle w:val="27"/>
              <w:ind w:firstLine="0"/>
              <w:jc w:val="left"/>
              <w:rPr>
                <w:sz w:val="28"/>
                <w:szCs w:val="28"/>
              </w:rPr>
            </w:pPr>
            <w:r w:rsidRPr="00171CF2">
              <w:rPr>
                <w:sz w:val="28"/>
                <w:szCs w:val="28"/>
              </w:rPr>
              <w:t>Гаммарусы</w:t>
            </w:r>
          </w:p>
        </w:tc>
        <w:tc>
          <w:tcPr>
            <w:tcW w:w="2976" w:type="dxa"/>
            <w:vMerge w:val="restart"/>
            <w:tcBorders>
              <w:top w:val="single" w:sz="4" w:space="0" w:color="auto"/>
              <w:left w:val="single" w:sz="4" w:space="0" w:color="auto"/>
              <w:right w:val="single" w:sz="4" w:space="0" w:color="auto"/>
            </w:tcBorders>
          </w:tcPr>
          <w:p w:rsidR="005207E0" w:rsidRPr="00171CF2" w:rsidRDefault="005207E0" w:rsidP="008C3FB2">
            <w:pPr>
              <w:pStyle w:val="27"/>
              <w:ind w:left="113" w:right="-98" w:firstLine="0"/>
              <w:jc w:val="left"/>
              <w:rPr>
                <w:sz w:val="28"/>
                <w:szCs w:val="28"/>
              </w:rPr>
            </w:pPr>
            <w:r w:rsidRPr="00171CF2">
              <w:rPr>
                <w:sz w:val="28"/>
                <w:szCs w:val="28"/>
              </w:rPr>
              <w:t>Все вышеназванные организмы отсутствуют</w:t>
            </w:r>
          </w:p>
        </w:tc>
        <w:tc>
          <w:tcPr>
            <w:tcW w:w="794" w:type="dxa"/>
            <w:tcBorders>
              <w:top w:val="single" w:sz="4" w:space="0" w:color="auto"/>
              <w:left w:val="single" w:sz="4" w:space="0" w:color="auto"/>
              <w:bottom w:val="single" w:sz="4" w:space="0" w:color="auto"/>
              <w:right w:val="single" w:sz="4" w:space="0" w:color="auto"/>
            </w:tcBorders>
          </w:tcPr>
          <w:p w:rsidR="005207E0" w:rsidRPr="00171CF2" w:rsidRDefault="005207E0" w:rsidP="008C3FB2">
            <w:pPr>
              <w:pStyle w:val="27"/>
              <w:ind w:firstLine="0"/>
              <w:jc w:val="center"/>
              <w:rPr>
                <w:sz w:val="28"/>
                <w:szCs w:val="28"/>
              </w:rPr>
            </w:pPr>
            <w:r w:rsidRPr="00171CF2">
              <w:rPr>
                <w:sz w:val="28"/>
                <w:szCs w:val="28"/>
              </w:rPr>
              <w:t>3</w:t>
            </w:r>
          </w:p>
        </w:tc>
        <w:tc>
          <w:tcPr>
            <w:tcW w:w="794" w:type="dxa"/>
            <w:tcBorders>
              <w:top w:val="single" w:sz="4" w:space="0" w:color="auto"/>
              <w:left w:val="single" w:sz="4" w:space="0" w:color="auto"/>
              <w:bottom w:val="single" w:sz="4" w:space="0" w:color="auto"/>
              <w:right w:val="single" w:sz="4" w:space="0" w:color="auto"/>
            </w:tcBorders>
          </w:tcPr>
          <w:p w:rsidR="005207E0" w:rsidRPr="00171CF2" w:rsidRDefault="005207E0" w:rsidP="008C3FB2">
            <w:pPr>
              <w:pStyle w:val="27"/>
              <w:ind w:firstLine="0"/>
              <w:jc w:val="center"/>
              <w:rPr>
                <w:sz w:val="28"/>
                <w:szCs w:val="28"/>
              </w:rPr>
            </w:pPr>
            <w:r w:rsidRPr="00171CF2">
              <w:rPr>
                <w:sz w:val="28"/>
                <w:szCs w:val="28"/>
              </w:rPr>
              <w:t>4</w:t>
            </w:r>
          </w:p>
        </w:tc>
        <w:tc>
          <w:tcPr>
            <w:tcW w:w="794" w:type="dxa"/>
            <w:tcBorders>
              <w:top w:val="single" w:sz="4" w:space="0" w:color="auto"/>
              <w:left w:val="single" w:sz="4" w:space="0" w:color="auto"/>
              <w:bottom w:val="single" w:sz="4" w:space="0" w:color="auto"/>
              <w:right w:val="single" w:sz="4" w:space="0" w:color="auto"/>
            </w:tcBorders>
          </w:tcPr>
          <w:p w:rsidR="005207E0" w:rsidRPr="00171CF2" w:rsidRDefault="005207E0" w:rsidP="008C3FB2">
            <w:pPr>
              <w:pStyle w:val="27"/>
              <w:ind w:firstLine="0"/>
              <w:jc w:val="center"/>
              <w:rPr>
                <w:sz w:val="28"/>
                <w:szCs w:val="28"/>
              </w:rPr>
            </w:pPr>
            <w:r w:rsidRPr="00171CF2">
              <w:rPr>
                <w:sz w:val="28"/>
                <w:szCs w:val="28"/>
              </w:rPr>
              <w:t>5</w:t>
            </w:r>
          </w:p>
        </w:tc>
        <w:tc>
          <w:tcPr>
            <w:tcW w:w="794" w:type="dxa"/>
            <w:tcBorders>
              <w:top w:val="single" w:sz="4" w:space="0" w:color="auto"/>
              <w:left w:val="single" w:sz="4" w:space="0" w:color="auto"/>
              <w:bottom w:val="single" w:sz="4" w:space="0" w:color="auto"/>
              <w:right w:val="single" w:sz="4" w:space="0" w:color="auto"/>
            </w:tcBorders>
          </w:tcPr>
          <w:p w:rsidR="005207E0" w:rsidRPr="00171CF2" w:rsidRDefault="005207E0" w:rsidP="008C3FB2">
            <w:pPr>
              <w:pStyle w:val="27"/>
              <w:ind w:firstLine="0"/>
              <w:jc w:val="center"/>
              <w:rPr>
                <w:sz w:val="28"/>
                <w:szCs w:val="28"/>
              </w:rPr>
            </w:pPr>
            <w:r w:rsidRPr="00171CF2">
              <w:rPr>
                <w:sz w:val="28"/>
                <w:szCs w:val="28"/>
              </w:rPr>
              <w:t>6</w:t>
            </w:r>
          </w:p>
        </w:tc>
        <w:tc>
          <w:tcPr>
            <w:tcW w:w="798" w:type="dxa"/>
            <w:tcBorders>
              <w:top w:val="single" w:sz="4" w:space="0" w:color="auto"/>
              <w:left w:val="single" w:sz="4" w:space="0" w:color="auto"/>
              <w:bottom w:val="single" w:sz="4" w:space="0" w:color="auto"/>
              <w:right w:val="single" w:sz="4" w:space="0" w:color="auto"/>
            </w:tcBorders>
          </w:tcPr>
          <w:p w:rsidR="005207E0" w:rsidRPr="00171CF2" w:rsidRDefault="005207E0" w:rsidP="008C3FB2">
            <w:pPr>
              <w:pStyle w:val="27"/>
              <w:ind w:firstLine="0"/>
              <w:jc w:val="center"/>
              <w:rPr>
                <w:sz w:val="28"/>
                <w:szCs w:val="28"/>
              </w:rPr>
            </w:pPr>
            <w:r w:rsidRPr="00171CF2">
              <w:rPr>
                <w:sz w:val="28"/>
                <w:szCs w:val="28"/>
              </w:rPr>
              <w:t>7</w:t>
            </w:r>
          </w:p>
        </w:tc>
      </w:tr>
      <w:tr w:rsidR="005207E0" w:rsidRPr="00171CF2" w:rsidTr="00554A30">
        <w:trPr>
          <w:cantSplit/>
        </w:trPr>
        <w:tc>
          <w:tcPr>
            <w:tcW w:w="2694" w:type="dxa"/>
            <w:tcBorders>
              <w:top w:val="single" w:sz="4" w:space="0" w:color="auto"/>
              <w:left w:val="single" w:sz="4" w:space="0" w:color="auto"/>
              <w:bottom w:val="single" w:sz="4" w:space="0" w:color="auto"/>
              <w:right w:val="single" w:sz="4" w:space="0" w:color="auto"/>
            </w:tcBorders>
          </w:tcPr>
          <w:p w:rsidR="005207E0" w:rsidRPr="00171CF2" w:rsidRDefault="005207E0" w:rsidP="008C3FB2">
            <w:pPr>
              <w:pStyle w:val="27"/>
              <w:ind w:firstLine="0"/>
              <w:jc w:val="left"/>
              <w:rPr>
                <w:sz w:val="28"/>
                <w:szCs w:val="28"/>
              </w:rPr>
            </w:pPr>
            <w:r w:rsidRPr="00171CF2">
              <w:rPr>
                <w:sz w:val="28"/>
                <w:szCs w:val="28"/>
              </w:rPr>
              <w:t>Водяной ослик</w:t>
            </w:r>
          </w:p>
        </w:tc>
        <w:tc>
          <w:tcPr>
            <w:tcW w:w="2976" w:type="dxa"/>
            <w:vMerge/>
            <w:tcBorders>
              <w:left w:val="single" w:sz="4" w:space="0" w:color="auto"/>
              <w:right w:val="single" w:sz="4" w:space="0" w:color="auto"/>
            </w:tcBorders>
          </w:tcPr>
          <w:p w:rsidR="005207E0" w:rsidRPr="00171CF2" w:rsidRDefault="005207E0" w:rsidP="008C3FB2">
            <w:pPr>
              <w:pStyle w:val="27"/>
              <w:ind w:left="113" w:firstLine="0"/>
              <w:jc w:val="left"/>
              <w:rPr>
                <w:sz w:val="28"/>
                <w:szCs w:val="28"/>
              </w:rPr>
            </w:pPr>
          </w:p>
        </w:tc>
        <w:tc>
          <w:tcPr>
            <w:tcW w:w="794" w:type="dxa"/>
            <w:tcBorders>
              <w:top w:val="single" w:sz="4" w:space="0" w:color="auto"/>
              <w:left w:val="single" w:sz="4" w:space="0" w:color="auto"/>
              <w:bottom w:val="single" w:sz="4" w:space="0" w:color="auto"/>
              <w:right w:val="single" w:sz="4" w:space="0" w:color="auto"/>
            </w:tcBorders>
          </w:tcPr>
          <w:p w:rsidR="005207E0" w:rsidRPr="00171CF2" w:rsidRDefault="005207E0" w:rsidP="008C3FB2">
            <w:pPr>
              <w:pStyle w:val="27"/>
              <w:ind w:firstLine="0"/>
              <w:jc w:val="center"/>
              <w:rPr>
                <w:sz w:val="28"/>
                <w:szCs w:val="28"/>
              </w:rPr>
            </w:pPr>
            <w:r w:rsidRPr="00171CF2">
              <w:rPr>
                <w:sz w:val="28"/>
                <w:szCs w:val="28"/>
              </w:rPr>
              <w:t>2</w:t>
            </w:r>
          </w:p>
        </w:tc>
        <w:tc>
          <w:tcPr>
            <w:tcW w:w="794" w:type="dxa"/>
            <w:tcBorders>
              <w:top w:val="single" w:sz="4" w:space="0" w:color="auto"/>
              <w:left w:val="single" w:sz="4" w:space="0" w:color="auto"/>
              <w:bottom w:val="single" w:sz="4" w:space="0" w:color="auto"/>
              <w:right w:val="single" w:sz="4" w:space="0" w:color="auto"/>
            </w:tcBorders>
          </w:tcPr>
          <w:p w:rsidR="005207E0" w:rsidRPr="00171CF2" w:rsidRDefault="005207E0" w:rsidP="008C3FB2">
            <w:pPr>
              <w:pStyle w:val="27"/>
              <w:ind w:firstLine="0"/>
              <w:jc w:val="center"/>
              <w:rPr>
                <w:sz w:val="28"/>
                <w:szCs w:val="28"/>
              </w:rPr>
            </w:pPr>
            <w:r w:rsidRPr="00171CF2">
              <w:rPr>
                <w:sz w:val="28"/>
                <w:szCs w:val="28"/>
              </w:rPr>
              <w:t>3</w:t>
            </w:r>
          </w:p>
        </w:tc>
        <w:tc>
          <w:tcPr>
            <w:tcW w:w="794" w:type="dxa"/>
            <w:tcBorders>
              <w:top w:val="single" w:sz="4" w:space="0" w:color="auto"/>
              <w:left w:val="single" w:sz="4" w:space="0" w:color="auto"/>
              <w:bottom w:val="single" w:sz="4" w:space="0" w:color="auto"/>
              <w:right w:val="single" w:sz="4" w:space="0" w:color="auto"/>
            </w:tcBorders>
          </w:tcPr>
          <w:p w:rsidR="005207E0" w:rsidRPr="00171CF2" w:rsidRDefault="005207E0" w:rsidP="008C3FB2">
            <w:pPr>
              <w:pStyle w:val="27"/>
              <w:ind w:firstLine="0"/>
              <w:jc w:val="center"/>
              <w:rPr>
                <w:sz w:val="28"/>
                <w:szCs w:val="28"/>
              </w:rPr>
            </w:pPr>
            <w:r w:rsidRPr="00171CF2">
              <w:rPr>
                <w:sz w:val="28"/>
                <w:szCs w:val="28"/>
              </w:rPr>
              <w:t>4</w:t>
            </w:r>
          </w:p>
        </w:tc>
        <w:tc>
          <w:tcPr>
            <w:tcW w:w="794" w:type="dxa"/>
            <w:tcBorders>
              <w:top w:val="single" w:sz="4" w:space="0" w:color="auto"/>
              <w:left w:val="single" w:sz="4" w:space="0" w:color="auto"/>
              <w:bottom w:val="single" w:sz="4" w:space="0" w:color="auto"/>
              <w:right w:val="single" w:sz="4" w:space="0" w:color="auto"/>
            </w:tcBorders>
          </w:tcPr>
          <w:p w:rsidR="005207E0" w:rsidRPr="00171CF2" w:rsidRDefault="005207E0" w:rsidP="008C3FB2">
            <w:pPr>
              <w:pStyle w:val="27"/>
              <w:ind w:firstLine="0"/>
              <w:jc w:val="center"/>
              <w:rPr>
                <w:sz w:val="28"/>
                <w:szCs w:val="28"/>
              </w:rPr>
            </w:pPr>
            <w:r w:rsidRPr="00171CF2">
              <w:rPr>
                <w:sz w:val="28"/>
                <w:szCs w:val="28"/>
              </w:rPr>
              <w:t>5</w:t>
            </w:r>
          </w:p>
        </w:tc>
        <w:tc>
          <w:tcPr>
            <w:tcW w:w="798" w:type="dxa"/>
            <w:tcBorders>
              <w:top w:val="single" w:sz="4" w:space="0" w:color="auto"/>
              <w:left w:val="single" w:sz="4" w:space="0" w:color="auto"/>
              <w:bottom w:val="single" w:sz="4" w:space="0" w:color="auto"/>
              <w:right w:val="single" w:sz="4" w:space="0" w:color="auto"/>
            </w:tcBorders>
          </w:tcPr>
          <w:p w:rsidR="005207E0" w:rsidRPr="00171CF2" w:rsidRDefault="005207E0" w:rsidP="008C3FB2">
            <w:pPr>
              <w:pStyle w:val="27"/>
              <w:ind w:firstLine="0"/>
              <w:jc w:val="center"/>
              <w:rPr>
                <w:sz w:val="28"/>
                <w:szCs w:val="28"/>
              </w:rPr>
            </w:pPr>
            <w:r w:rsidRPr="00171CF2">
              <w:rPr>
                <w:sz w:val="28"/>
                <w:szCs w:val="28"/>
              </w:rPr>
              <w:t>6</w:t>
            </w:r>
          </w:p>
        </w:tc>
      </w:tr>
      <w:tr w:rsidR="005207E0" w:rsidRPr="00171CF2" w:rsidTr="00554A30">
        <w:trPr>
          <w:cantSplit/>
        </w:trPr>
        <w:tc>
          <w:tcPr>
            <w:tcW w:w="2694" w:type="dxa"/>
            <w:tcBorders>
              <w:top w:val="single" w:sz="4" w:space="0" w:color="auto"/>
              <w:left w:val="single" w:sz="4" w:space="0" w:color="auto"/>
              <w:bottom w:val="single" w:sz="4" w:space="0" w:color="auto"/>
              <w:right w:val="single" w:sz="4" w:space="0" w:color="auto"/>
            </w:tcBorders>
          </w:tcPr>
          <w:p w:rsidR="005207E0" w:rsidRPr="00171CF2" w:rsidRDefault="005207E0" w:rsidP="005207E0">
            <w:pPr>
              <w:pStyle w:val="27"/>
              <w:ind w:firstLine="0"/>
              <w:jc w:val="left"/>
              <w:rPr>
                <w:sz w:val="28"/>
                <w:szCs w:val="28"/>
              </w:rPr>
            </w:pPr>
            <w:r w:rsidRPr="00171CF2">
              <w:rPr>
                <w:sz w:val="28"/>
                <w:szCs w:val="28"/>
              </w:rPr>
              <w:lastRenderedPageBreak/>
              <w:t>Тубифициды и(или) личинки хироном</w:t>
            </w:r>
            <w:r>
              <w:rPr>
                <w:sz w:val="28"/>
                <w:szCs w:val="28"/>
              </w:rPr>
              <w:t>ид</w:t>
            </w:r>
          </w:p>
        </w:tc>
        <w:tc>
          <w:tcPr>
            <w:tcW w:w="2976" w:type="dxa"/>
            <w:vMerge/>
            <w:tcBorders>
              <w:left w:val="single" w:sz="4" w:space="0" w:color="auto"/>
              <w:bottom w:val="single" w:sz="4" w:space="0" w:color="auto"/>
              <w:right w:val="single" w:sz="4" w:space="0" w:color="auto"/>
            </w:tcBorders>
          </w:tcPr>
          <w:p w:rsidR="005207E0" w:rsidRPr="00171CF2" w:rsidRDefault="005207E0" w:rsidP="008C3FB2">
            <w:pPr>
              <w:pStyle w:val="27"/>
              <w:ind w:left="113" w:firstLine="556"/>
              <w:jc w:val="left"/>
              <w:rPr>
                <w:sz w:val="28"/>
                <w:szCs w:val="28"/>
              </w:rPr>
            </w:pPr>
          </w:p>
        </w:tc>
        <w:tc>
          <w:tcPr>
            <w:tcW w:w="794" w:type="dxa"/>
            <w:tcBorders>
              <w:top w:val="single" w:sz="4" w:space="0" w:color="auto"/>
              <w:left w:val="single" w:sz="4" w:space="0" w:color="auto"/>
              <w:bottom w:val="single" w:sz="4" w:space="0" w:color="auto"/>
              <w:right w:val="single" w:sz="4" w:space="0" w:color="auto"/>
            </w:tcBorders>
          </w:tcPr>
          <w:p w:rsidR="005207E0" w:rsidRPr="00171CF2" w:rsidRDefault="005207E0" w:rsidP="008C3FB2">
            <w:pPr>
              <w:pStyle w:val="27"/>
              <w:ind w:firstLine="0"/>
              <w:jc w:val="center"/>
              <w:rPr>
                <w:sz w:val="28"/>
                <w:szCs w:val="28"/>
              </w:rPr>
            </w:pPr>
            <w:r w:rsidRPr="00171CF2">
              <w:rPr>
                <w:sz w:val="28"/>
                <w:szCs w:val="28"/>
              </w:rPr>
              <w:t>1</w:t>
            </w:r>
          </w:p>
        </w:tc>
        <w:tc>
          <w:tcPr>
            <w:tcW w:w="794" w:type="dxa"/>
            <w:tcBorders>
              <w:top w:val="single" w:sz="4" w:space="0" w:color="auto"/>
              <w:left w:val="single" w:sz="4" w:space="0" w:color="auto"/>
              <w:bottom w:val="single" w:sz="4" w:space="0" w:color="auto"/>
              <w:right w:val="single" w:sz="4" w:space="0" w:color="auto"/>
            </w:tcBorders>
          </w:tcPr>
          <w:p w:rsidR="005207E0" w:rsidRPr="00171CF2" w:rsidRDefault="005207E0" w:rsidP="008C3FB2">
            <w:pPr>
              <w:pStyle w:val="27"/>
              <w:ind w:firstLine="0"/>
              <w:jc w:val="center"/>
              <w:rPr>
                <w:sz w:val="28"/>
                <w:szCs w:val="28"/>
              </w:rPr>
            </w:pPr>
            <w:r w:rsidRPr="00171CF2">
              <w:rPr>
                <w:sz w:val="28"/>
                <w:szCs w:val="28"/>
              </w:rPr>
              <w:t>2</w:t>
            </w:r>
          </w:p>
        </w:tc>
        <w:tc>
          <w:tcPr>
            <w:tcW w:w="794" w:type="dxa"/>
            <w:tcBorders>
              <w:top w:val="single" w:sz="4" w:space="0" w:color="auto"/>
              <w:left w:val="single" w:sz="4" w:space="0" w:color="auto"/>
              <w:bottom w:val="single" w:sz="4" w:space="0" w:color="auto"/>
              <w:right w:val="single" w:sz="4" w:space="0" w:color="auto"/>
            </w:tcBorders>
          </w:tcPr>
          <w:p w:rsidR="005207E0" w:rsidRPr="00171CF2" w:rsidRDefault="005207E0" w:rsidP="008C3FB2">
            <w:pPr>
              <w:pStyle w:val="27"/>
              <w:ind w:firstLine="0"/>
              <w:jc w:val="center"/>
              <w:rPr>
                <w:sz w:val="28"/>
                <w:szCs w:val="28"/>
              </w:rPr>
            </w:pPr>
            <w:r w:rsidRPr="00171CF2">
              <w:rPr>
                <w:sz w:val="28"/>
                <w:szCs w:val="28"/>
              </w:rPr>
              <w:t>3</w:t>
            </w:r>
          </w:p>
        </w:tc>
        <w:tc>
          <w:tcPr>
            <w:tcW w:w="794" w:type="dxa"/>
            <w:tcBorders>
              <w:top w:val="single" w:sz="4" w:space="0" w:color="auto"/>
              <w:left w:val="single" w:sz="4" w:space="0" w:color="auto"/>
              <w:bottom w:val="single" w:sz="4" w:space="0" w:color="auto"/>
              <w:right w:val="single" w:sz="4" w:space="0" w:color="auto"/>
            </w:tcBorders>
          </w:tcPr>
          <w:p w:rsidR="005207E0" w:rsidRPr="00171CF2" w:rsidRDefault="005207E0" w:rsidP="008C3FB2">
            <w:pPr>
              <w:pStyle w:val="27"/>
              <w:ind w:firstLine="0"/>
              <w:jc w:val="center"/>
              <w:rPr>
                <w:sz w:val="28"/>
                <w:szCs w:val="28"/>
              </w:rPr>
            </w:pPr>
            <w:r w:rsidRPr="00171CF2">
              <w:rPr>
                <w:sz w:val="28"/>
                <w:szCs w:val="28"/>
              </w:rPr>
              <w:t>4</w:t>
            </w:r>
          </w:p>
        </w:tc>
        <w:tc>
          <w:tcPr>
            <w:tcW w:w="798" w:type="dxa"/>
            <w:tcBorders>
              <w:top w:val="single" w:sz="4" w:space="0" w:color="auto"/>
              <w:left w:val="single" w:sz="4" w:space="0" w:color="auto"/>
              <w:bottom w:val="single" w:sz="4" w:space="0" w:color="auto"/>
              <w:right w:val="single" w:sz="4" w:space="0" w:color="auto"/>
            </w:tcBorders>
          </w:tcPr>
          <w:p w:rsidR="005207E0" w:rsidRPr="00171CF2" w:rsidRDefault="005207E0" w:rsidP="008C3FB2">
            <w:pPr>
              <w:pStyle w:val="27"/>
              <w:ind w:firstLine="0"/>
              <w:jc w:val="center"/>
              <w:rPr>
                <w:sz w:val="28"/>
                <w:szCs w:val="28"/>
              </w:rPr>
            </w:pPr>
          </w:p>
        </w:tc>
      </w:tr>
      <w:tr w:rsidR="005148D7" w:rsidRPr="00171CF2" w:rsidTr="005207E0">
        <w:trPr>
          <w:cantSplit/>
        </w:trPr>
        <w:tc>
          <w:tcPr>
            <w:tcW w:w="26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left"/>
              <w:rPr>
                <w:sz w:val="28"/>
                <w:szCs w:val="28"/>
              </w:rPr>
            </w:pPr>
            <w:r w:rsidRPr="00171CF2">
              <w:rPr>
                <w:sz w:val="28"/>
                <w:szCs w:val="28"/>
              </w:rPr>
              <w:t>Все вышеназванные группы отсутствуют</w:t>
            </w:r>
          </w:p>
        </w:tc>
        <w:tc>
          <w:tcPr>
            <w:tcW w:w="2976" w:type="dxa"/>
            <w:tcBorders>
              <w:top w:val="single" w:sz="4" w:space="0" w:color="auto"/>
              <w:left w:val="single" w:sz="4" w:space="0" w:color="auto"/>
              <w:bottom w:val="single" w:sz="4" w:space="0" w:color="auto"/>
              <w:right w:val="single" w:sz="4" w:space="0" w:color="auto"/>
            </w:tcBorders>
          </w:tcPr>
          <w:p w:rsidR="005148D7" w:rsidRPr="00171CF2" w:rsidRDefault="005148D7" w:rsidP="005207E0">
            <w:pPr>
              <w:pStyle w:val="27"/>
              <w:ind w:left="113" w:firstLine="0"/>
              <w:jc w:val="left"/>
              <w:rPr>
                <w:sz w:val="28"/>
                <w:szCs w:val="28"/>
              </w:rPr>
            </w:pPr>
            <w:r w:rsidRPr="00171CF2">
              <w:rPr>
                <w:sz w:val="28"/>
                <w:szCs w:val="28"/>
              </w:rPr>
              <w:t xml:space="preserve">Могут присутствовать некоторые </w:t>
            </w:r>
            <w:r w:rsidR="005207E0">
              <w:rPr>
                <w:sz w:val="28"/>
                <w:szCs w:val="28"/>
              </w:rPr>
              <w:t>эвриоксидные</w:t>
            </w:r>
            <w:r w:rsidRPr="00171CF2">
              <w:rPr>
                <w:sz w:val="28"/>
                <w:szCs w:val="28"/>
              </w:rPr>
              <w:t xml:space="preserve"> виды</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0</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1</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sidRPr="00171CF2">
              <w:rPr>
                <w:sz w:val="28"/>
                <w:szCs w:val="28"/>
              </w:rPr>
              <w:t>2</w:t>
            </w:r>
          </w:p>
        </w:tc>
        <w:tc>
          <w:tcPr>
            <w:tcW w:w="794"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Pr>
                <w:sz w:val="28"/>
                <w:szCs w:val="28"/>
              </w:rPr>
              <w:t>–</w:t>
            </w:r>
          </w:p>
        </w:tc>
        <w:tc>
          <w:tcPr>
            <w:tcW w:w="798" w:type="dxa"/>
            <w:tcBorders>
              <w:top w:val="single" w:sz="4" w:space="0" w:color="auto"/>
              <w:left w:val="single" w:sz="4" w:space="0" w:color="auto"/>
              <w:bottom w:val="single" w:sz="4" w:space="0" w:color="auto"/>
              <w:right w:val="single" w:sz="4" w:space="0" w:color="auto"/>
            </w:tcBorders>
          </w:tcPr>
          <w:p w:rsidR="005148D7" w:rsidRPr="00171CF2" w:rsidRDefault="005148D7" w:rsidP="008C3FB2">
            <w:pPr>
              <w:pStyle w:val="27"/>
              <w:ind w:firstLine="0"/>
              <w:jc w:val="center"/>
              <w:rPr>
                <w:sz w:val="28"/>
                <w:szCs w:val="28"/>
              </w:rPr>
            </w:pPr>
            <w:r>
              <w:rPr>
                <w:sz w:val="28"/>
                <w:szCs w:val="28"/>
              </w:rPr>
              <w:t>–</w:t>
            </w:r>
          </w:p>
        </w:tc>
      </w:tr>
    </w:tbl>
    <w:p w:rsidR="005148D7" w:rsidRPr="00171CF2" w:rsidRDefault="005148D7" w:rsidP="005148D7">
      <w:pPr>
        <w:pStyle w:val="27"/>
        <w:rPr>
          <w:sz w:val="28"/>
          <w:szCs w:val="28"/>
        </w:rPr>
      </w:pPr>
      <w:r w:rsidRPr="00171CF2">
        <w:rPr>
          <w:sz w:val="28"/>
          <w:szCs w:val="28"/>
        </w:rPr>
        <w:t xml:space="preserve">* Исключая </w:t>
      </w:r>
      <w:r w:rsidRPr="00171CF2">
        <w:rPr>
          <w:i/>
          <w:sz w:val="28"/>
          <w:szCs w:val="28"/>
          <w:lang w:val="en-US"/>
        </w:rPr>
        <w:t>Baetis</w:t>
      </w:r>
      <w:r w:rsidRPr="00171CF2">
        <w:rPr>
          <w:i/>
          <w:sz w:val="28"/>
          <w:szCs w:val="28"/>
        </w:rPr>
        <w:t xml:space="preserve"> </w:t>
      </w:r>
      <w:r w:rsidRPr="00171CF2">
        <w:rPr>
          <w:i/>
          <w:sz w:val="28"/>
          <w:szCs w:val="28"/>
          <w:lang w:val="en-US"/>
        </w:rPr>
        <w:t>rhodani</w:t>
      </w:r>
      <w:r w:rsidRPr="00171CF2">
        <w:rPr>
          <w:i/>
          <w:sz w:val="28"/>
          <w:szCs w:val="28"/>
        </w:rPr>
        <w:t>. **</w:t>
      </w:r>
      <w:r w:rsidRPr="00171CF2">
        <w:rPr>
          <w:sz w:val="28"/>
          <w:szCs w:val="28"/>
        </w:rPr>
        <w:t xml:space="preserve"> Включая </w:t>
      </w:r>
      <w:r w:rsidRPr="00171CF2">
        <w:rPr>
          <w:i/>
          <w:sz w:val="28"/>
          <w:szCs w:val="28"/>
        </w:rPr>
        <w:t xml:space="preserve">Baetis </w:t>
      </w:r>
      <w:r w:rsidRPr="00171CF2">
        <w:rPr>
          <w:i/>
          <w:sz w:val="28"/>
          <w:szCs w:val="28"/>
          <w:lang w:val="en-US"/>
        </w:rPr>
        <w:t>rhodani</w:t>
      </w:r>
      <w:r w:rsidRPr="00171CF2">
        <w:rPr>
          <w:i/>
          <w:sz w:val="28"/>
          <w:szCs w:val="28"/>
        </w:rPr>
        <w:t>.</w:t>
      </w:r>
    </w:p>
    <w:p w:rsidR="004C16A0" w:rsidRPr="00BF3E6B" w:rsidRDefault="004C16A0" w:rsidP="00FC0D2A">
      <w:pPr>
        <w:jc w:val="center"/>
        <w:rPr>
          <w:b/>
          <w:sz w:val="28"/>
          <w:szCs w:val="28"/>
        </w:rPr>
      </w:pPr>
    </w:p>
    <w:p w:rsidR="000545FE" w:rsidRPr="00C568F2" w:rsidRDefault="00C568F2" w:rsidP="00C568F2">
      <w:pPr>
        <w:pStyle w:val="af9"/>
        <w:shd w:val="clear" w:color="auto" w:fill="FFFFFF"/>
        <w:spacing w:before="0" w:beforeAutospacing="0" w:after="0" w:afterAutospacing="0"/>
        <w:ind w:firstLine="567"/>
        <w:jc w:val="both"/>
        <w:rPr>
          <w:sz w:val="28"/>
          <w:szCs w:val="28"/>
        </w:rPr>
      </w:pPr>
      <w:r w:rsidRPr="00C568F2">
        <w:rPr>
          <w:sz w:val="28"/>
          <w:szCs w:val="28"/>
          <w:shd w:val="clear" w:color="auto" w:fill="FFFFFF"/>
        </w:rPr>
        <w:t>В системе Роскомгидромета для оценки сапробности воды по организмам перифитона рекомендуется применять метод индикаторных организмов Пантле и Букка в модификации Сладечека. Данный метод учитывает относительную частоту встречаемости (обилие) гидробионтов</w:t>
      </w:r>
      <w:r>
        <w:rPr>
          <w:rStyle w:val="apple-converted-space"/>
          <w:sz w:val="28"/>
          <w:szCs w:val="28"/>
          <w:shd w:val="clear" w:color="auto" w:fill="FFFFFF"/>
        </w:rPr>
        <w:t xml:space="preserve"> </w:t>
      </w:r>
      <w:r w:rsidRPr="00C568F2">
        <w:rPr>
          <w:i/>
          <w:iCs/>
          <w:sz w:val="28"/>
          <w:szCs w:val="28"/>
          <w:shd w:val="clear" w:color="auto" w:fill="FFFFFF"/>
        </w:rPr>
        <w:t>h</w:t>
      </w:r>
      <w:r>
        <w:rPr>
          <w:rStyle w:val="apple-converted-space"/>
          <w:sz w:val="28"/>
          <w:szCs w:val="28"/>
          <w:shd w:val="clear" w:color="auto" w:fill="FFFFFF"/>
        </w:rPr>
        <w:t xml:space="preserve"> </w:t>
      </w:r>
      <w:r w:rsidRPr="00C568F2">
        <w:rPr>
          <w:sz w:val="28"/>
          <w:szCs w:val="28"/>
          <w:shd w:val="clear" w:color="auto" w:fill="FFFFFF"/>
        </w:rPr>
        <w:t>и их индикаторную значимость</w:t>
      </w:r>
      <w:r>
        <w:rPr>
          <w:rStyle w:val="apple-converted-space"/>
          <w:sz w:val="28"/>
          <w:szCs w:val="28"/>
          <w:shd w:val="clear" w:color="auto" w:fill="FFFFFF"/>
        </w:rPr>
        <w:t xml:space="preserve"> </w:t>
      </w:r>
      <w:r w:rsidRPr="00C568F2">
        <w:rPr>
          <w:i/>
          <w:iCs/>
          <w:sz w:val="28"/>
          <w:szCs w:val="28"/>
          <w:shd w:val="clear" w:color="auto" w:fill="FFFFFF"/>
        </w:rPr>
        <w:t>s</w:t>
      </w:r>
      <w:r>
        <w:rPr>
          <w:rStyle w:val="apple-converted-space"/>
          <w:sz w:val="28"/>
          <w:szCs w:val="28"/>
          <w:shd w:val="clear" w:color="auto" w:fill="FFFFFF"/>
        </w:rPr>
        <w:t xml:space="preserve"> </w:t>
      </w:r>
      <w:r w:rsidRPr="00C568F2">
        <w:rPr>
          <w:sz w:val="28"/>
          <w:szCs w:val="28"/>
          <w:shd w:val="clear" w:color="auto" w:fill="FFFFFF"/>
        </w:rPr>
        <w:t>(сапробную валентность). Индикаторную значимость</w:t>
      </w:r>
      <w:r>
        <w:rPr>
          <w:rStyle w:val="apple-converted-space"/>
          <w:sz w:val="28"/>
          <w:szCs w:val="28"/>
          <w:shd w:val="clear" w:color="auto" w:fill="FFFFFF"/>
        </w:rPr>
        <w:t xml:space="preserve"> </w:t>
      </w:r>
      <w:r w:rsidRPr="00C568F2">
        <w:rPr>
          <w:i/>
          <w:iCs/>
          <w:sz w:val="28"/>
          <w:szCs w:val="28"/>
          <w:shd w:val="clear" w:color="auto" w:fill="FFFFFF"/>
        </w:rPr>
        <w:t>s</w:t>
      </w:r>
      <w:r>
        <w:rPr>
          <w:rStyle w:val="apple-converted-space"/>
          <w:sz w:val="28"/>
          <w:szCs w:val="28"/>
          <w:shd w:val="clear" w:color="auto" w:fill="FFFFFF"/>
        </w:rPr>
        <w:t xml:space="preserve"> </w:t>
      </w:r>
      <w:r w:rsidRPr="00C568F2">
        <w:rPr>
          <w:sz w:val="28"/>
          <w:szCs w:val="28"/>
          <w:shd w:val="clear" w:color="auto" w:fill="FFFFFF"/>
        </w:rPr>
        <w:t>и зону сапробности определяют для каждого вида по спискам сапробных организмов</w:t>
      </w:r>
      <w:r w:rsidR="003E4038" w:rsidRPr="003E4038">
        <w:rPr>
          <w:sz w:val="28"/>
          <w:szCs w:val="28"/>
          <w:shd w:val="clear" w:color="auto" w:fill="FFFFFF"/>
        </w:rPr>
        <w:t xml:space="preserve"> (</w:t>
      </w:r>
      <w:r w:rsidR="003E4038">
        <w:rPr>
          <w:sz w:val="28"/>
          <w:szCs w:val="28"/>
          <w:shd w:val="clear" w:color="auto" w:fill="FFFFFF"/>
        </w:rPr>
        <w:t>6.</w:t>
      </w:r>
      <w:r w:rsidR="003E4038" w:rsidRPr="003E4038">
        <w:rPr>
          <w:sz w:val="28"/>
          <w:szCs w:val="28"/>
          <w:shd w:val="clear" w:color="auto" w:fill="FFFFFF"/>
        </w:rPr>
        <w:t>8)</w:t>
      </w:r>
      <w:r>
        <w:rPr>
          <w:sz w:val="28"/>
          <w:szCs w:val="28"/>
          <w:shd w:val="clear" w:color="auto" w:fill="FFFFFF"/>
        </w:rPr>
        <w:t>:</w:t>
      </w:r>
    </w:p>
    <w:p w:rsidR="003E4038" w:rsidRPr="00171CF2" w:rsidRDefault="000545FE" w:rsidP="003E4038">
      <w:pPr>
        <w:pStyle w:val="27"/>
        <w:ind w:firstLine="567"/>
        <w:rPr>
          <w:sz w:val="28"/>
          <w:szCs w:val="28"/>
        </w:rPr>
      </w:pPr>
      <w:r w:rsidRPr="000545FE">
        <w:rPr>
          <w:noProof/>
          <w:color w:val="000000"/>
          <w:sz w:val="28"/>
          <w:szCs w:val="28"/>
        </w:rPr>
        <w:drawing>
          <wp:inline distT="0" distB="0" distL="0" distR="0">
            <wp:extent cx="890954" cy="542925"/>
            <wp:effectExtent l="19050" t="0" r="4396" b="0"/>
            <wp:docPr id="20" name="Рисунок 20"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
                    <pic:cNvPicPr>
                      <a:picLocks noChangeAspect="1" noChangeArrowheads="1"/>
                    </pic:cNvPicPr>
                  </pic:nvPicPr>
                  <pic:blipFill>
                    <a:blip r:embed="rId86" cstate="print"/>
                    <a:srcRect/>
                    <a:stretch>
                      <a:fillRect/>
                    </a:stretch>
                  </pic:blipFill>
                  <pic:spPr bwMode="auto">
                    <a:xfrm>
                      <a:off x="0" y="0"/>
                      <a:ext cx="890954" cy="542925"/>
                    </a:xfrm>
                    <a:prstGeom prst="rect">
                      <a:avLst/>
                    </a:prstGeom>
                    <a:noFill/>
                    <a:ln w="9525">
                      <a:noFill/>
                      <a:miter lim="800000"/>
                      <a:headEnd/>
                      <a:tailEnd/>
                    </a:ln>
                  </pic:spPr>
                </pic:pic>
              </a:graphicData>
            </a:graphic>
          </wp:inline>
        </w:drawing>
      </w:r>
      <w:r w:rsidR="003E4038">
        <w:rPr>
          <w:sz w:val="28"/>
          <w:szCs w:val="28"/>
        </w:rPr>
        <w:t xml:space="preserve">        </w:t>
      </w:r>
      <w:r w:rsidR="003E4038" w:rsidRPr="0032487A">
        <w:rPr>
          <w:sz w:val="28"/>
          <w:szCs w:val="28"/>
        </w:rPr>
        <w:t xml:space="preserve">                                                                                   </w:t>
      </w:r>
      <w:r w:rsidR="003E4038">
        <w:rPr>
          <w:sz w:val="28"/>
          <w:szCs w:val="28"/>
        </w:rPr>
        <w:t xml:space="preserve">          (6.8)</w:t>
      </w:r>
    </w:p>
    <w:p w:rsidR="000545FE" w:rsidRPr="000545FE" w:rsidRDefault="000545FE" w:rsidP="003E4038">
      <w:pPr>
        <w:shd w:val="clear" w:color="auto" w:fill="FFFFFF"/>
        <w:ind w:firstLine="567"/>
        <w:rPr>
          <w:color w:val="000000"/>
          <w:sz w:val="28"/>
          <w:szCs w:val="28"/>
        </w:rPr>
      </w:pPr>
    </w:p>
    <w:p w:rsidR="00693D6A" w:rsidRDefault="000545FE" w:rsidP="00693D6A">
      <w:pPr>
        <w:jc w:val="both"/>
        <w:rPr>
          <w:color w:val="000000"/>
          <w:sz w:val="28"/>
          <w:szCs w:val="28"/>
          <w:shd w:val="clear" w:color="auto" w:fill="FFFFFF"/>
        </w:rPr>
      </w:pPr>
      <w:r w:rsidRPr="000545FE">
        <w:rPr>
          <w:i/>
          <w:iCs/>
          <w:color w:val="000000"/>
          <w:sz w:val="28"/>
          <w:szCs w:val="28"/>
          <w:shd w:val="clear" w:color="auto" w:fill="FFFFFF"/>
        </w:rPr>
        <w:t>s</w:t>
      </w:r>
      <w:r>
        <w:rPr>
          <w:i/>
          <w:iCs/>
          <w:color w:val="000000"/>
          <w:sz w:val="28"/>
          <w:szCs w:val="28"/>
          <w:shd w:val="clear" w:color="auto" w:fill="FFFFFF"/>
        </w:rPr>
        <w:t xml:space="preserve"> </w:t>
      </w:r>
      <w:r>
        <w:rPr>
          <w:color w:val="000000"/>
          <w:sz w:val="28"/>
          <w:szCs w:val="28"/>
          <w:shd w:val="clear" w:color="auto" w:fill="FFFFFF"/>
        </w:rPr>
        <w:t xml:space="preserve">– </w:t>
      </w:r>
      <w:r w:rsidRPr="000545FE">
        <w:rPr>
          <w:color w:val="000000"/>
          <w:sz w:val="28"/>
          <w:szCs w:val="28"/>
          <w:shd w:val="clear" w:color="auto" w:fill="FFFFFF"/>
        </w:rPr>
        <w:t>индикаторная</w:t>
      </w:r>
      <w:r>
        <w:rPr>
          <w:color w:val="000000"/>
          <w:sz w:val="28"/>
          <w:szCs w:val="28"/>
          <w:shd w:val="clear" w:color="auto" w:fill="FFFFFF"/>
        </w:rPr>
        <w:t xml:space="preserve"> </w:t>
      </w:r>
      <w:r w:rsidRPr="000545FE">
        <w:rPr>
          <w:color w:val="000000"/>
          <w:sz w:val="28"/>
          <w:szCs w:val="28"/>
          <w:shd w:val="clear" w:color="auto" w:fill="FFFFFF"/>
        </w:rPr>
        <w:t>зависимость</w:t>
      </w:r>
      <w:r>
        <w:rPr>
          <w:color w:val="000000"/>
          <w:sz w:val="28"/>
          <w:szCs w:val="28"/>
          <w:shd w:val="clear" w:color="auto" w:fill="FFFFFF"/>
        </w:rPr>
        <w:t xml:space="preserve"> </w:t>
      </w:r>
      <w:r w:rsidRPr="000545FE">
        <w:rPr>
          <w:color w:val="000000"/>
          <w:sz w:val="28"/>
          <w:szCs w:val="28"/>
          <w:shd w:val="clear" w:color="auto" w:fill="FFFFFF"/>
        </w:rPr>
        <w:t>каждого</w:t>
      </w:r>
      <w:r>
        <w:rPr>
          <w:color w:val="000000"/>
          <w:sz w:val="28"/>
          <w:szCs w:val="28"/>
          <w:shd w:val="clear" w:color="auto" w:fill="FFFFFF"/>
        </w:rPr>
        <w:t xml:space="preserve"> </w:t>
      </w:r>
      <w:r w:rsidRPr="000545FE">
        <w:rPr>
          <w:color w:val="000000"/>
          <w:sz w:val="28"/>
          <w:szCs w:val="28"/>
          <w:shd w:val="clear" w:color="auto" w:fill="FFFFFF"/>
        </w:rPr>
        <w:t>вида</w:t>
      </w:r>
      <w:r>
        <w:rPr>
          <w:color w:val="000000"/>
          <w:sz w:val="28"/>
          <w:szCs w:val="28"/>
          <w:shd w:val="clear" w:color="auto" w:fill="FFFFFF"/>
        </w:rPr>
        <w:t xml:space="preserve"> </w:t>
      </w:r>
      <w:r w:rsidRPr="000545FE">
        <w:rPr>
          <w:color w:val="000000"/>
          <w:sz w:val="28"/>
          <w:szCs w:val="28"/>
          <w:shd w:val="clear" w:color="auto" w:fill="FFFFFF"/>
        </w:rPr>
        <w:t>(определяется</w:t>
      </w:r>
      <w:r>
        <w:rPr>
          <w:color w:val="000000"/>
          <w:sz w:val="28"/>
          <w:szCs w:val="28"/>
          <w:shd w:val="clear" w:color="auto" w:fill="FFFFFF"/>
        </w:rPr>
        <w:t xml:space="preserve"> </w:t>
      </w:r>
      <w:r w:rsidRPr="000545FE">
        <w:rPr>
          <w:color w:val="000000"/>
          <w:sz w:val="28"/>
          <w:szCs w:val="28"/>
          <w:shd w:val="clear" w:color="auto" w:fill="FFFFFF"/>
        </w:rPr>
        <w:t>по</w:t>
      </w:r>
      <w:r>
        <w:rPr>
          <w:color w:val="000000"/>
          <w:sz w:val="28"/>
          <w:szCs w:val="28"/>
          <w:shd w:val="clear" w:color="auto" w:fill="FFFFFF"/>
        </w:rPr>
        <w:t xml:space="preserve"> </w:t>
      </w:r>
      <w:r w:rsidRPr="000545FE">
        <w:rPr>
          <w:color w:val="000000"/>
          <w:sz w:val="28"/>
          <w:szCs w:val="28"/>
          <w:shd w:val="clear" w:color="auto" w:fill="FFFFFF"/>
        </w:rPr>
        <w:t>спискам</w:t>
      </w:r>
      <w:r>
        <w:rPr>
          <w:color w:val="000000"/>
          <w:sz w:val="28"/>
          <w:szCs w:val="28"/>
          <w:shd w:val="clear" w:color="auto" w:fill="FFFFFF"/>
        </w:rPr>
        <w:t xml:space="preserve"> </w:t>
      </w:r>
      <w:r w:rsidRPr="000545FE">
        <w:rPr>
          <w:color w:val="000000"/>
          <w:sz w:val="28"/>
          <w:szCs w:val="28"/>
          <w:shd w:val="clear" w:color="auto" w:fill="FFFFFF"/>
        </w:rPr>
        <w:t>сапробных</w:t>
      </w:r>
      <w:r>
        <w:rPr>
          <w:color w:val="000000"/>
          <w:sz w:val="28"/>
          <w:szCs w:val="28"/>
          <w:shd w:val="clear" w:color="auto" w:fill="FFFFFF"/>
        </w:rPr>
        <w:t xml:space="preserve"> </w:t>
      </w:r>
      <w:r w:rsidRPr="000545FE">
        <w:rPr>
          <w:color w:val="000000"/>
          <w:sz w:val="28"/>
          <w:szCs w:val="28"/>
          <w:shd w:val="clear" w:color="auto" w:fill="FFFFFF"/>
        </w:rPr>
        <w:t>организмов),</w:t>
      </w:r>
      <w:r>
        <w:rPr>
          <w:color w:val="000000"/>
          <w:sz w:val="28"/>
          <w:szCs w:val="28"/>
          <w:shd w:val="clear" w:color="auto" w:fill="FFFFFF"/>
        </w:rPr>
        <w:t xml:space="preserve"> </w:t>
      </w:r>
      <w:r w:rsidRPr="000545FE">
        <w:rPr>
          <w:i/>
          <w:iCs/>
          <w:color w:val="000000"/>
          <w:sz w:val="28"/>
          <w:szCs w:val="28"/>
          <w:shd w:val="clear" w:color="auto" w:fill="FFFFFF"/>
        </w:rPr>
        <w:t>h</w:t>
      </w:r>
      <w:r>
        <w:rPr>
          <w:i/>
          <w:iCs/>
          <w:color w:val="000000"/>
          <w:sz w:val="28"/>
          <w:szCs w:val="28"/>
          <w:shd w:val="clear" w:color="auto" w:fill="FFFFFF"/>
        </w:rPr>
        <w:t xml:space="preserve"> </w:t>
      </w:r>
      <w:r>
        <w:rPr>
          <w:color w:val="000000"/>
          <w:sz w:val="28"/>
          <w:szCs w:val="28"/>
          <w:shd w:val="clear" w:color="auto" w:fill="FFFFFF"/>
        </w:rPr>
        <w:t xml:space="preserve">– </w:t>
      </w:r>
      <w:r w:rsidRPr="000545FE">
        <w:rPr>
          <w:color w:val="000000"/>
          <w:sz w:val="28"/>
          <w:szCs w:val="28"/>
          <w:shd w:val="clear" w:color="auto" w:fill="FFFFFF"/>
        </w:rPr>
        <w:t>численность</w:t>
      </w:r>
      <w:r>
        <w:rPr>
          <w:color w:val="000000"/>
          <w:sz w:val="28"/>
          <w:szCs w:val="28"/>
          <w:shd w:val="clear" w:color="auto" w:fill="FFFFFF"/>
        </w:rPr>
        <w:t xml:space="preserve"> </w:t>
      </w:r>
      <w:r w:rsidRPr="000545FE">
        <w:rPr>
          <w:color w:val="000000"/>
          <w:sz w:val="28"/>
          <w:szCs w:val="28"/>
          <w:shd w:val="clear" w:color="auto" w:fill="FFFFFF"/>
        </w:rPr>
        <w:t>вида</w:t>
      </w:r>
      <w:r>
        <w:rPr>
          <w:color w:val="000000"/>
          <w:sz w:val="28"/>
          <w:szCs w:val="28"/>
          <w:shd w:val="clear" w:color="auto" w:fill="FFFFFF"/>
        </w:rPr>
        <w:t xml:space="preserve"> </w:t>
      </w:r>
      <w:r w:rsidRPr="000545FE">
        <w:rPr>
          <w:color w:val="000000"/>
          <w:sz w:val="28"/>
          <w:szCs w:val="28"/>
          <w:shd w:val="clear" w:color="auto" w:fill="FFFFFF"/>
        </w:rPr>
        <w:t>или</w:t>
      </w:r>
      <w:r>
        <w:rPr>
          <w:color w:val="000000"/>
          <w:sz w:val="28"/>
          <w:szCs w:val="28"/>
          <w:shd w:val="clear" w:color="auto" w:fill="FFFFFF"/>
        </w:rPr>
        <w:t xml:space="preserve"> </w:t>
      </w:r>
      <w:r w:rsidRPr="000545FE">
        <w:rPr>
          <w:color w:val="000000"/>
          <w:sz w:val="28"/>
          <w:szCs w:val="28"/>
          <w:shd w:val="clear" w:color="auto" w:fill="FFFFFF"/>
        </w:rPr>
        <w:t>относительная</w:t>
      </w:r>
      <w:r>
        <w:rPr>
          <w:color w:val="000000"/>
          <w:sz w:val="28"/>
          <w:szCs w:val="28"/>
          <w:shd w:val="clear" w:color="auto" w:fill="FFFFFF"/>
        </w:rPr>
        <w:t xml:space="preserve"> </w:t>
      </w:r>
      <w:r w:rsidRPr="000545FE">
        <w:rPr>
          <w:color w:val="000000"/>
          <w:sz w:val="28"/>
          <w:szCs w:val="28"/>
          <w:shd w:val="clear" w:color="auto" w:fill="FFFFFF"/>
        </w:rPr>
        <w:t>частота</w:t>
      </w:r>
      <w:r>
        <w:rPr>
          <w:color w:val="000000"/>
          <w:sz w:val="28"/>
          <w:szCs w:val="28"/>
          <w:shd w:val="clear" w:color="auto" w:fill="FFFFFF"/>
        </w:rPr>
        <w:t xml:space="preserve"> </w:t>
      </w:r>
      <w:r w:rsidRPr="000545FE">
        <w:rPr>
          <w:color w:val="000000"/>
          <w:sz w:val="28"/>
          <w:szCs w:val="28"/>
          <w:shd w:val="clear" w:color="auto" w:fill="FFFFFF"/>
        </w:rPr>
        <w:t>встречаемости</w:t>
      </w:r>
      <w:r>
        <w:rPr>
          <w:color w:val="000000"/>
          <w:sz w:val="28"/>
          <w:szCs w:val="28"/>
          <w:shd w:val="clear" w:color="auto" w:fill="FFFFFF"/>
        </w:rPr>
        <w:t xml:space="preserve"> </w:t>
      </w:r>
      <w:r w:rsidRPr="000545FE">
        <w:rPr>
          <w:color w:val="000000"/>
          <w:sz w:val="28"/>
          <w:szCs w:val="28"/>
          <w:shd w:val="clear" w:color="auto" w:fill="FFFFFF"/>
        </w:rPr>
        <w:t>вида,</w:t>
      </w:r>
      <w:r>
        <w:rPr>
          <w:color w:val="000000"/>
          <w:sz w:val="28"/>
          <w:szCs w:val="28"/>
          <w:shd w:val="clear" w:color="auto" w:fill="FFFFFF"/>
        </w:rPr>
        <w:t xml:space="preserve"> </w:t>
      </w:r>
      <w:r w:rsidRPr="000545FE">
        <w:rPr>
          <w:color w:val="000000"/>
          <w:sz w:val="28"/>
          <w:szCs w:val="28"/>
          <w:shd w:val="clear" w:color="auto" w:fill="FFFFFF"/>
        </w:rPr>
        <w:t>определяемая</w:t>
      </w:r>
      <w:r>
        <w:rPr>
          <w:color w:val="000000"/>
          <w:sz w:val="28"/>
          <w:szCs w:val="28"/>
          <w:shd w:val="clear" w:color="auto" w:fill="FFFFFF"/>
        </w:rPr>
        <w:t xml:space="preserve"> </w:t>
      </w:r>
      <w:r w:rsidRPr="000545FE">
        <w:rPr>
          <w:color w:val="000000"/>
          <w:sz w:val="28"/>
          <w:szCs w:val="28"/>
          <w:shd w:val="clear" w:color="auto" w:fill="FFFFFF"/>
        </w:rPr>
        <w:t>по</w:t>
      </w:r>
      <w:r>
        <w:rPr>
          <w:color w:val="000000"/>
          <w:sz w:val="28"/>
          <w:szCs w:val="28"/>
          <w:shd w:val="clear" w:color="auto" w:fill="FFFFFF"/>
        </w:rPr>
        <w:t xml:space="preserve"> </w:t>
      </w:r>
      <w:r w:rsidRPr="000545FE">
        <w:rPr>
          <w:color w:val="000000"/>
          <w:sz w:val="28"/>
          <w:szCs w:val="28"/>
          <w:shd w:val="clear" w:color="auto" w:fill="FFFFFF"/>
        </w:rPr>
        <w:t>глазомерной</w:t>
      </w:r>
      <w:r>
        <w:rPr>
          <w:color w:val="000000"/>
          <w:sz w:val="28"/>
          <w:szCs w:val="28"/>
          <w:shd w:val="clear" w:color="auto" w:fill="FFFFFF"/>
        </w:rPr>
        <w:t xml:space="preserve"> </w:t>
      </w:r>
      <w:r w:rsidRPr="000545FE">
        <w:rPr>
          <w:color w:val="000000"/>
          <w:sz w:val="28"/>
          <w:szCs w:val="28"/>
          <w:shd w:val="clear" w:color="auto" w:fill="FFFFFF"/>
        </w:rPr>
        <w:t>шкале.</w:t>
      </w:r>
      <w:r>
        <w:rPr>
          <w:color w:val="000000"/>
          <w:sz w:val="28"/>
          <w:szCs w:val="28"/>
          <w:shd w:val="clear" w:color="auto" w:fill="FFFFFF"/>
        </w:rPr>
        <w:t xml:space="preserve"> </w:t>
      </w:r>
    </w:p>
    <w:p w:rsidR="00E03E10" w:rsidRDefault="000545FE" w:rsidP="00693D6A">
      <w:pPr>
        <w:ind w:firstLine="426"/>
        <w:jc w:val="both"/>
        <w:rPr>
          <w:color w:val="000000"/>
          <w:sz w:val="28"/>
          <w:szCs w:val="28"/>
          <w:shd w:val="clear" w:color="auto" w:fill="FFFFFF"/>
        </w:rPr>
      </w:pPr>
      <w:r w:rsidRPr="000545FE">
        <w:rPr>
          <w:color w:val="000000"/>
          <w:sz w:val="28"/>
          <w:szCs w:val="28"/>
          <w:shd w:val="clear" w:color="auto" w:fill="FFFFFF"/>
        </w:rPr>
        <w:t>Индекс</w:t>
      </w:r>
      <w:r>
        <w:rPr>
          <w:color w:val="000000"/>
          <w:sz w:val="28"/>
          <w:szCs w:val="28"/>
          <w:shd w:val="clear" w:color="auto" w:fill="FFFFFF"/>
        </w:rPr>
        <w:t xml:space="preserve"> </w:t>
      </w:r>
      <w:r w:rsidRPr="000545FE">
        <w:rPr>
          <w:color w:val="000000"/>
          <w:sz w:val="28"/>
          <w:szCs w:val="28"/>
          <w:shd w:val="clear" w:color="auto" w:fill="FFFFFF"/>
        </w:rPr>
        <w:t>сапробности</w:t>
      </w:r>
      <w:r>
        <w:rPr>
          <w:color w:val="000000"/>
          <w:sz w:val="28"/>
          <w:szCs w:val="28"/>
          <w:shd w:val="clear" w:color="auto" w:fill="FFFFFF"/>
        </w:rPr>
        <w:t xml:space="preserve"> </w:t>
      </w:r>
      <w:r w:rsidRPr="000545FE">
        <w:rPr>
          <w:color w:val="000000"/>
          <w:sz w:val="28"/>
          <w:szCs w:val="28"/>
          <w:shd w:val="clear" w:color="auto" w:fill="FFFFFF"/>
        </w:rPr>
        <w:t>вычисляют</w:t>
      </w:r>
      <w:r>
        <w:rPr>
          <w:color w:val="000000"/>
          <w:sz w:val="28"/>
          <w:szCs w:val="28"/>
          <w:shd w:val="clear" w:color="auto" w:fill="FFFFFF"/>
        </w:rPr>
        <w:t xml:space="preserve"> </w:t>
      </w:r>
      <w:r w:rsidRPr="000545FE">
        <w:rPr>
          <w:color w:val="000000"/>
          <w:sz w:val="28"/>
          <w:szCs w:val="28"/>
          <w:shd w:val="clear" w:color="auto" w:fill="FFFFFF"/>
        </w:rPr>
        <w:t>с</w:t>
      </w:r>
      <w:r>
        <w:rPr>
          <w:color w:val="000000"/>
          <w:sz w:val="28"/>
          <w:szCs w:val="28"/>
          <w:shd w:val="clear" w:color="auto" w:fill="FFFFFF"/>
        </w:rPr>
        <w:t xml:space="preserve"> </w:t>
      </w:r>
      <w:r w:rsidRPr="000545FE">
        <w:rPr>
          <w:color w:val="000000"/>
          <w:sz w:val="28"/>
          <w:szCs w:val="28"/>
          <w:shd w:val="clear" w:color="auto" w:fill="FFFFFF"/>
        </w:rPr>
        <w:t>точностью</w:t>
      </w:r>
      <w:r>
        <w:rPr>
          <w:color w:val="000000"/>
          <w:sz w:val="28"/>
          <w:szCs w:val="28"/>
          <w:shd w:val="clear" w:color="auto" w:fill="FFFFFF"/>
        </w:rPr>
        <w:t xml:space="preserve"> </w:t>
      </w:r>
      <w:r w:rsidRPr="000545FE">
        <w:rPr>
          <w:color w:val="000000"/>
          <w:sz w:val="28"/>
          <w:szCs w:val="28"/>
          <w:shd w:val="clear" w:color="auto" w:fill="FFFFFF"/>
        </w:rPr>
        <w:t>до</w:t>
      </w:r>
      <w:r>
        <w:rPr>
          <w:color w:val="000000"/>
          <w:sz w:val="28"/>
          <w:szCs w:val="28"/>
          <w:shd w:val="clear" w:color="auto" w:fill="FFFFFF"/>
        </w:rPr>
        <w:t xml:space="preserve"> </w:t>
      </w:r>
      <w:r w:rsidRPr="000545FE">
        <w:rPr>
          <w:color w:val="000000"/>
          <w:sz w:val="28"/>
          <w:szCs w:val="28"/>
          <w:shd w:val="clear" w:color="auto" w:fill="FFFFFF"/>
        </w:rPr>
        <w:t>0,01.</w:t>
      </w:r>
      <w:r>
        <w:rPr>
          <w:color w:val="000000"/>
          <w:sz w:val="28"/>
          <w:szCs w:val="28"/>
          <w:shd w:val="clear" w:color="auto" w:fill="FFFFFF"/>
        </w:rPr>
        <w:t xml:space="preserve"> </w:t>
      </w:r>
      <w:r w:rsidRPr="000545FE">
        <w:rPr>
          <w:color w:val="000000"/>
          <w:sz w:val="28"/>
          <w:szCs w:val="28"/>
          <w:shd w:val="clear" w:color="auto" w:fill="FFFFFF"/>
        </w:rPr>
        <w:t>Для</w:t>
      </w:r>
      <w:r>
        <w:rPr>
          <w:color w:val="000000"/>
          <w:sz w:val="28"/>
          <w:szCs w:val="28"/>
          <w:shd w:val="clear" w:color="auto" w:fill="FFFFFF"/>
        </w:rPr>
        <w:t xml:space="preserve"> </w:t>
      </w:r>
      <w:r w:rsidRPr="000545FE">
        <w:rPr>
          <w:color w:val="000000"/>
          <w:sz w:val="28"/>
          <w:szCs w:val="28"/>
          <w:shd w:val="clear" w:color="auto" w:fill="FFFFFF"/>
        </w:rPr>
        <w:t>ксеносапробной</w:t>
      </w:r>
      <w:r>
        <w:rPr>
          <w:color w:val="000000"/>
          <w:sz w:val="28"/>
          <w:szCs w:val="28"/>
          <w:shd w:val="clear" w:color="auto" w:fill="FFFFFF"/>
        </w:rPr>
        <w:t xml:space="preserve"> </w:t>
      </w:r>
      <w:r w:rsidRPr="000545FE">
        <w:rPr>
          <w:color w:val="000000"/>
          <w:sz w:val="28"/>
          <w:szCs w:val="28"/>
          <w:shd w:val="clear" w:color="auto" w:fill="FFFFFF"/>
        </w:rPr>
        <w:t>зоны</w:t>
      </w:r>
      <w:r>
        <w:rPr>
          <w:color w:val="000000"/>
          <w:sz w:val="28"/>
          <w:szCs w:val="28"/>
          <w:shd w:val="clear" w:color="auto" w:fill="FFFFFF"/>
        </w:rPr>
        <w:t xml:space="preserve"> </w:t>
      </w:r>
      <w:r w:rsidRPr="000545FE">
        <w:rPr>
          <w:color w:val="000000"/>
          <w:sz w:val="28"/>
          <w:szCs w:val="28"/>
          <w:shd w:val="clear" w:color="auto" w:fill="FFFFFF"/>
        </w:rPr>
        <w:t>он</w:t>
      </w:r>
      <w:r>
        <w:rPr>
          <w:color w:val="000000"/>
          <w:sz w:val="28"/>
          <w:szCs w:val="28"/>
          <w:shd w:val="clear" w:color="auto" w:fill="FFFFFF"/>
        </w:rPr>
        <w:t xml:space="preserve"> </w:t>
      </w:r>
      <w:r w:rsidRPr="000545FE">
        <w:rPr>
          <w:color w:val="000000"/>
          <w:sz w:val="28"/>
          <w:szCs w:val="28"/>
          <w:shd w:val="clear" w:color="auto" w:fill="FFFFFF"/>
        </w:rPr>
        <w:t>находится</w:t>
      </w:r>
      <w:r>
        <w:rPr>
          <w:color w:val="000000"/>
          <w:sz w:val="28"/>
          <w:szCs w:val="28"/>
          <w:shd w:val="clear" w:color="auto" w:fill="FFFFFF"/>
        </w:rPr>
        <w:t xml:space="preserve"> </w:t>
      </w:r>
      <w:r w:rsidRPr="000545FE">
        <w:rPr>
          <w:color w:val="000000"/>
          <w:sz w:val="28"/>
          <w:szCs w:val="28"/>
          <w:shd w:val="clear" w:color="auto" w:fill="FFFFFF"/>
        </w:rPr>
        <w:t>в</w:t>
      </w:r>
      <w:r>
        <w:rPr>
          <w:color w:val="000000"/>
          <w:sz w:val="28"/>
          <w:szCs w:val="28"/>
          <w:shd w:val="clear" w:color="auto" w:fill="FFFFFF"/>
        </w:rPr>
        <w:t xml:space="preserve"> </w:t>
      </w:r>
      <w:r w:rsidRPr="000545FE">
        <w:rPr>
          <w:color w:val="000000"/>
          <w:sz w:val="28"/>
          <w:szCs w:val="28"/>
          <w:shd w:val="clear" w:color="auto" w:fill="FFFFFF"/>
        </w:rPr>
        <w:t>пределах</w:t>
      </w:r>
      <w:r>
        <w:rPr>
          <w:color w:val="000000"/>
          <w:sz w:val="28"/>
          <w:szCs w:val="28"/>
          <w:shd w:val="clear" w:color="auto" w:fill="FFFFFF"/>
        </w:rPr>
        <w:t xml:space="preserve"> </w:t>
      </w:r>
      <w:r w:rsidRPr="000545FE">
        <w:rPr>
          <w:color w:val="000000"/>
          <w:sz w:val="28"/>
          <w:szCs w:val="28"/>
          <w:shd w:val="clear" w:color="auto" w:fill="FFFFFF"/>
        </w:rPr>
        <w:t>0</w:t>
      </w:r>
      <w:r w:rsidR="00C568F2">
        <w:rPr>
          <w:color w:val="000000"/>
          <w:sz w:val="28"/>
          <w:szCs w:val="28"/>
          <w:shd w:val="clear" w:color="auto" w:fill="FFFFFF"/>
        </w:rPr>
        <w:t>–</w:t>
      </w:r>
      <w:r w:rsidRPr="000545FE">
        <w:rPr>
          <w:color w:val="000000"/>
          <w:sz w:val="28"/>
          <w:szCs w:val="28"/>
          <w:shd w:val="clear" w:color="auto" w:fill="FFFFFF"/>
        </w:rPr>
        <w:t>0,50;</w:t>
      </w:r>
      <w:r>
        <w:rPr>
          <w:color w:val="000000"/>
          <w:sz w:val="28"/>
          <w:szCs w:val="28"/>
          <w:shd w:val="clear" w:color="auto" w:fill="FFFFFF"/>
        </w:rPr>
        <w:t xml:space="preserve"> </w:t>
      </w:r>
      <w:r w:rsidRPr="000545FE">
        <w:rPr>
          <w:color w:val="000000"/>
          <w:sz w:val="28"/>
          <w:szCs w:val="28"/>
          <w:shd w:val="clear" w:color="auto" w:fill="FFFFFF"/>
        </w:rPr>
        <w:t>бета</w:t>
      </w:r>
      <w:r>
        <w:rPr>
          <w:color w:val="000000"/>
          <w:sz w:val="28"/>
          <w:szCs w:val="28"/>
          <w:shd w:val="clear" w:color="auto" w:fill="FFFFFF"/>
        </w:rPr>
        <w:t>-</w:t>
      </w:r>
      <w:r w:rsidRPr="000545FE">
        <w:rPr>
          <w:color w:val="000000"/>
          <w:sz w:val="28"/>
          <w:szCs w:val="28"/>
          <w:shd w:val="clear" w:color="auto" w:fill="FFFFFF"/>
        </w:rPr>
        <w:t>мезосапробной</w:t>
      </w:r>
      <w:r>
        <w:rPr>
          <w:color w:val="000000"/>
          <w:sz w:val="28"/>
          <w:szCs w:val="28"/>
          <w:shd w:val="clear" w:color="auto" w:fill="FFFFFF"/>
        </w:rPr>
        <w:t xml:space="preserve"> </w:t>
      </w:r>
      <w:r w:rsidRPr="000545FE">
        <w:rPr>
          <w:color w:val="000000"/>
          <w:sz w:val="28"/>
          <w:szCs w:val="28"/>
          <w:shd w:val="clear" w:color="auto" w:fill="FFFFFF"/>
        </w:rPr>
        <w:t>1,51</w:t>
      </w:r>
      <w:r w:rsidR="00C568F2">
        <w:rPr>
          <w:color w:val="000000"/>
          <w:sz w:val="28"/>
          <w:szCs w:val="28"/>
          <w:shd w:val="clear" w:color="auto" w:fill="FFFFFF"/>
        </w:rPr>
        <w:t>–</w:t>
      </w:r>
      <w:r w:rsidRPr="000545FE">
        <w:rPr>
          <w:color w:val="000000"/>
          <w:sz w:val="28"/>
          <w:szCs w:val="28"/>
          <w:shd w:val="clear" w:color="auto" w:fill="FFFFFF"/>
        </w:rPr>
        <w:t>2,50;</w:t>
      </w:r>
      <w:r>
        <w:rPr>
          <w:color w:val="000000"/>
          <w:sz w:val="28"/>
          <w:szCs w:val="28"/>
          <w:shd w:val="clear" w:color="auto" w:fill="FFFFFF"/>
        </w:rPr>
        <w:t xml:space="preserve"> </w:t>
      </w:r>
      <w:r w:rsidRPr="000545FE">
        <w:rPr>
          <w:color w:val="000000"/>
          <w:sz w:val="28"/>
          <w:szCs w:val="28"/>
          <w:shd w:val="clear" w:color="auto" w:fill="FFFFFF"/>
        </w:rPr>
        <w:t>альфа</w:t>
      </w:r>
      <w:r>
        <w:rPr>
          <w:color w:val="000000"/>
          <w:sz w:val="28"/>
          <w:szCs w:val="28"/>
          <w:shd w:val="clear" w:color="auto" w:fill="FFFFFF"/>
        </w:rPr>
        <w:t>-</w:t>
      </w:r>
      <w:r w:rsidRPr="000545FE">
        <w:rPr>
          <w:color w:val="000000"/>
          <w:sz w:val="28"/>
          <w:szCs w:val="28"/>
          <w:shd w:val="clear" w:color="auto" w:fill="FFFFFF"/>
        </w:rPr>
        <w:t>мезосапробной</w:t>
      </w:r>
      <w:r>
        <w:rPr>
          <w:color w:val="000000"/>
          <w:sz w:val="28"/>
          <w:szCs w:val="28"/>
          <w:shd w:val="clear" w:color="auto" w:fill="FFFFFF"/>
        </w:rPr>
        <w:t xml:space="preserve"> </w:t>
      </w:r>
      <w:r w:rsidRPr="000545FE">
        <w:rPr>
          <w:color w:val="000000"/>
          <w:sz w:val="28"/>
          <w:szCs w:val="28"/>
          <w:shd w:val="clear" w:color="auto" w:fill="FFFFFF"/>
        </w:rPr>
        <w:t>2,51</w:t>
      </w:r>
      <w:r w:rsidR="00C568F2">
        <w:rPr>
          <w:color w:val="000000"/>
          <w:sz w:val="28"/>
          <w:szCs w:val="28"/>
          <w:shd w:val="clear" w:color="auto" w:fill="FFFFFF"/>
        </w:rPr>
        <w:t>–</w:t>
      </w:r>
      <w:r w:rsidRPr="000545FE">
        <w:rPr>
          <w:color w:val="000000"/>
          <w:sz w:val="28"/>
          <w:szCs w:val="28"/>
          <w:shd w:val="clear" w:color="auto" w:fill="FFFFFF"/>
        </w:rPr>
        <w:t>3,50;</w:t>
      </w:r>
      <w:r>
        <w:rPr>
          <w:color w:val="000000"/>
          <w:sz w:val="28"/>
          <w:szCs w:val="28"/>
          <w:shd w:val="clear" w:color="auto" w:fill="FFFFFF"/>
        </w:rPr>
        <w:t xml:space="preserve"> </w:t>
      </w:r>
      <w:r w:rsidRPr="000545FE">
        <w:rPr>
          <w:color w:val="000000"/>
          <w:sz w:val="28"/>
          <w:szCs w:val="28"/>
          <w:shd w:val="clear" w:color="auto" w:fill="FFFFFF"/>
        </w:rPr>
        <w:t>полисапробной</w:t>
      </w:r>
      <w:r>
        <w:rPr>
          <w:color w:val="000000"/>
          <w:sz w:val="28"/>
          <w:szCs w:val="28"/>
          <w:shd w:val="clear" w:color="auto" w:fill="FFFFFF"/>
        </w:rPr>
        <w:t xml:space="preserve"> </w:t>
      </w:r>
      <w:r w:rsidRPr="000545FE">
        <w:rPr>
          <w:color w:val="000000"/>
          <w:sz w:val="28"/>
          <w:szCs w:val="28"/>
          <w:shd w:val="clear" w:color="auto" w:fill="FFFFFF"/>
        </w:rPr>
        <w:t>3,51</w:t>
      </w:r>
      <w:r w:rsidR="00C568F2">
        <w:rPr>
          <w:color w:val="000000"/>
          <w:sz w:val="28"/>
          <w:szCs w:val="28"/>
          <w:shd w:val="clear" w:color="auto" w:fill="FFFFFF"/>
        </w:rPr>
        <w:t>–</w:t>
      </w:r>
      <w:r w:rsidRPr="000545FE">
        <w:rPr>
          <w:color w:val="000000"/>
          <w:sz w:val="28"/>
          <w:szCs w:val="28"/>
          <w:shd w:val="clear" w:color="auto" w:fill="FFFFFF"/>
        </w:rPr>
        <w:t>4,00.</w:t>
      </w:r>
    </w:p>
    <w:p w:rsidR="00C568F2" w:rsidRPr="00C568F2" w:rsidRDefault="00C568F2" w:rsidP="00C568F2">
      <w:pPr>
        <w:ind w:firstLine="567"/>
        <w:jc w:val="both"/>
        <w:rPr>
          <w:b/>
          <w:sz w:val="28"/>
          <w:szCs w:val="28"/>
        </w:rPr>
      </w:pPr>
      <w:r w:rsidRPr="00C568F2">
        <w:rPr>
          <w:sz w:val="28"/>
          <w:szCs w:val="28"/>
          <w:shd w:val="clear" w:color="auto" w:fill="FFFFFF"/>
        </w:rPr>
        <w:t xml:space="preserve">Для статистической достоверности результатов исследования необходимо, чтобы в пробе содержалось не менее 12 индикаторных видов с общей суммой </w:t>
      </w:r>
      <w:r w:rsidR="00693D6A">
        <w:rPr>
          <w:sz w:val="28"/>
          <w:szCs w:val="28"/>
          <w:shd w:val="clear" w:color="auto" w:fill="FFFFFF"/>
        </w:rPr>
        <w:t xml:space="preserve">баллов </w:t>
      </w:r>
      <w:r w:rsidRPr="00C568F2">
        <w:rPr>
          <w:sz w:val="28"/>
          <w:szCs w:val="28"/>
          <w:shd w:val="clear" w:color="auto" w:fill="FFFFFF"/>
        </w:rPr>
        <w:t>частоты встречаемости (обилия)</w:t>
      </w:r>
      <w:r>
        <w:rPr>
          <w:sz w:val="28"/>
          <w:szCs w:val="28"/>
          <w:shd w:val="clear" w:color="auto" w:fill="FFFFFF"/>
        </w:rPr>
        <w:t xml:space="preserve"> </w:t>
      </w:r>
      <w:r w:rsidR="00693D6A">
        <w:rPr>
          <w:sz w:val="28"/>
          <w:szCs w:val="28"/>
          <w:shd w:val="clear" w:color="auto" w:fill="FFFFFF"/>
        </w:rPr>
        <w:t>не менее</w:t>
      </w:r>
      <w:r w:rsidRPr="00C568F2">
        <w:rPr>
          <w:sz w:val="28"/>
          <w:szCs w:val="28"/>
          <w:shd w:val="clear" w:color="auto" w:fill="FFFFFF"/>
        </w:rPr>
        <w:t xml:space="preserve"> 30.</w:t>
      </w:r>
    </w:p>
    <w:p w:rsidR="00C568F2" w:rsidRDefault="00C568F2" w:rsidP="00693D6A">
      <w:pPr>
        <w:ind w:firstLine="567"/>
        <w:jc w:val="both"/>
        <w:rPr>
          <w:color w:val="000000"/>
          <w:sz w:val="28"/>
          <w:szCs w:val="28"/>
          <w:shd w:val="clear" w:color="auto" w:fill="FFFFFF"/>
        </w:rPr>
      </w:pPr>
      <w:r w:rsidRPr="00693D6A">
        <w:rPr>
          <w:color w:val="000000"/>
          <w:sz w:val="28"/>
          <w:szCs w:val="28"/>
          <w:shd w:val="clear" w:color="auto" w:fill="FFFFFF"/>
        </w:rPr>
        <w:t>С помощью классификатора</w:t>
      </w:r>
      <w:r w:rsidR="00693D6A">
        <w:rPr>
          <w:rStyle w:val="apple-converted-space"/>
          <w:color w:val="000000"/>
          <w:sz w:val="28"/>
          <w:szCs w:val="28"/>
          <w:shd w:val="clear" w:color="auto" w:fill="FFFFFF"/>
        </w:rPr>
        <w:t xml:space="preserve"> </w:t>
      </w:r>
      <w:r w:rsidRPr="00693D6A">
        <w:rPr>
          <w:sz w:val="28"/>
          <w:szCs w:val="28"/>
          <w:shd w:val="clear" w:color="auto" w:fill="FFFFFF"/>
        </w:rPr>
        <w:t>качества вод</w:t>
      </w:r>
      <w:r w:rsidR="00693D6A">
        <w:rPr>
          <w:rStyle w:val="apple-converted-space"/>
          <w:color w:val="000000"/>
          <w:sz w:val="28"/>
          <w:szCs w:val="28"/>
          <w:shd w:val="clear" w:color="auto" w:fill="FFFFFF"/>
        </w:rPr>
        <w:t xml:space="preserve"> </w:t>
      </w:r>
      <w:r w:rsidRPr="00693D6A">
        <w:rPr>
          <w:color w:val="000000"/>
          <w:sz w:val="28"/>
          <w:szCs w:val="28"/>
          <w:shd w:val="clear" w:color="auto" w:fill="FFFFFF"/>
        </w:rPr>
        <w:t>Росгидромета на основе полученных индексов для разных групп гидробионтов проводится суммарная оценка качества по 6-балльной шкале</w:t>
      </w:r>
      <w:r w:rsidR="00693D6A">
        <w:rPr>
          <w:color w:val="000000"/>
          <w:sz w:val="28"/>
          <w:szCs w:val="28"/>
          <w:shd w:val="clear" w:color="auto" w:fill="FFFFFF"/>
        </w:rPr>
        <w:t xml:space="preserve"> (</w:t>
      </w:r>
      <w:r w:rsidR="00693D6A" w:rsidRPr="003E4038">
        <w:rPr>
          <w:i/>
          <w:color w:val="000000"/>
          <w:sz w:val="28"/>
          <w:szCs w:val="28"/>
          <w:shd w:val="clear" w:color="auto" w:fill="FFFFFF"/>
        </w:rPr>
        <w:t>табл. 6.6</w:t>
      </w:r>
      <w:r w:rsidR="00693D6A">
        <w:rPr>
          <w:color w:val="000000"/>
          <w:sz w:val="28"/>
          <w:szCs w:val="28"/>
          <w:shd w:val="clear" w:color="auto" w:fill="FFFFFF"/>
        </w:rPr>
        <w:t>).</w:t>
      </w:r>
    </w:p>
    <w:p w:rsidR="00693D6A" w:rsidRDefault="00693D6A" w:rsidP="00693D6A">
      <w:pPr>
        <w:pStyle w:val="27"/>
        <w:ind w:firstLine="0"/>
        <w:jc w:val="right"/>
        <w:outlineLvl w:val="0"/>
        <w:rPr>
          <w:sz w:val="28"/>
          <w:szCs w:val="28"/>
        </w:rPr>
      </w:pPr>
    </w:p>
    <w:p w:rsidR="00693D6A" w:rsidRPr="003E4038" w:rsidRDefault="00693D6A" w:rsidP="00693D6A">
      <w:pPr>
        <w:pStyle w:val="27"/>
        <w:ind w:firstLine="0"/>
        <w:jc w:val="right"/>
        <w:outlineLvl w:val="0"/>
        <w:rPr>
          <w:i/>
          <w:sz w:val="28"/>
          <w:szCs w:val="28"/>
        </w:rPr>
      </w:pPr>
      <w:r w:rsidRPr="003E4038">
        <w:rPr>
          <w:i/>
          <w:sz w:val="28"/>
          <w:szCs w:val="28"/>
        </w:rPr>
        <w:t>Таблица 6.6</w:t>
      </w:r>
    </w:p>
    <w:p w:rsidR="00693D6A" w:rsidRPr="00693D6A" w:rsidRDefault="00693D6A" w:rsidP="00693D6A">
      <w:pPr>
        <w:ind w:firstLine="567"/>
        <w:jc w:val="both"/>
        <w:rPr>
          <w:color w:val="000000"/>
          <w:sz w:val="28"/>
          <w:szCs w:val="28"/>
          <w:shd w:val="clear" w:color="auto" w:fill="FFFFFF"/>
        </w:rPr>
      </w:pPr>
      <w:r>
        <w:rPr>
          <w:color w:val="000000"/>
          <w:sz w:val="28"/>
          <w:szCs w:val="28"/>
          <w:shd w:val="clear" w:color="auto" w:fill="FFFFFF"/>
        </w:rPr>
        <w:t>К</w:t>
      </w:r>
      <w:r w:rsidRPr="00693D6A">
        <w:rPr>
          <w:color w:val="000000"/>
          <w:sz w:val="28"/>
          <w:szCs w:val="28"/>
          <w:shd w:val="clear" w:color="auto" w:fill="FFFFFF"/>
        </w:rPr>
        <w:t>лассификатор</w:t>
      </w:r>
      <w:r w:rsidRPr="00693D6A">
        <w:rPr>
          <w:sz w:val="28"/>
          <w:szCs w:val="28"/>
          <w:shd w:val="clear" w:color="auto" w:fill="FFFFFF"/>
        </w:rPr>
        <w:t xml:space="preserve"> качества вод</w:t>
      </w:r>
      <w:r>
        <w:rPr>
          <w:rStyle w:val="apple-converted-space"/>
          <w:color w:val="000000"/>
          <w:sz w:val="28"/>
          <w:szCs w:val="28"/>
          <w:shd w:val="clear" w:color="auto" w:fill="FFFFFF"/>
        </w:rPr>
        <w:t xml:space="preserve"> </w:t>
      </w:r>
      <w:r w:rsidRPr="00693D6A">
        <w:rPr>
          <w:color w:val="000000"/>
          <w:sz w:val="28"/>
          <w:szCs w:val="28"/>
          <w:shd w:val="clear" w:color="auto" w:fill="FFFFFF"/>
        </w:rPr>
        <w:t>Росгидромета</w:t>
      </w:r>
      <w:r w:rsidRPr="00171CF2">
        <w:rPr>
          <w:sz w:val="28"/>
          <w:szCs w:val="28"/>
        </w:rPr>
        <w:t xml:space="preserve"> </w:t>
      </w:r>
      <w:r w:rsidRPr="00693D6A">
        <w:rPr>
          <w:color w:val="000000"/>
          <w:sz w:val="28"/>
          <w:szCs w:val="28"/>
          <w:shd w:val="clear" w:color="auto" w:fill="FFFFFF"/>
        </w:rPr>
        <w:t xml:space="preserve">на основе </w:t>
      </w:r>
      <w:r>
        <w:rPr>
          <w:color w:val="000000"/>
          <w:sz w:val="28"/>
          <w:szCs w:val="28"/>
          <w:shd w:val="clear" w:color="auto" w:fill="FFFFFF"/>
        </w:rPr>
        <w:t>биоиндикационных</w:t>
      </w:r>
      <w:r w:rsidRPr="00693D6A">
        <w:rPr>
          <w:color w:val="000000"/>
          <w:sz w:val="28"/>
          <w:szCs w:val="28"/>
          <w:shd w:val="clear" w:color="auto" w:fill="FFFFFF"/>
        </w:rPr>
        <w:t xml:space="preserve"> индексов для разных </w:t>
      </w:r>
      <w:r>
        <w:rPr>
          <w:color w:val="000000"/>
          <w:sz w:val="28"/>
          <w:szCs w:val="28"/>
          <w:shd w:val="clear" w:color="auto" w:fill="FFFFFF"/>
        </w:rPr>
        <w:t xml:space="preserve">экологических </w:t>
      </w:r>
      <w:r w:rsidRPr="00693D6A">
        <w:rPr>
          <w:color w:val="000000"/>
          <w:sz w:val="28"/>
          <w:szCs w:val="28"/>
          <w:shd w:val="clear" w:color="auto" w:fill="FFFFFF"/>
        </w:rPr>
        <w:t xml:space="preserve">групп </w:t>
      </w:r>
      <w:r>
        <w:rPr>
          <w:color w:val="000000"/>
          <w:sz w:val="28"/>
          <w:szCs w:val="28"/>
          <w:shd w:val="clear" w:color="auto" w:fill="FFFFFF"/>
        </w:rPr>
        <w:t xml:space="preserve">пресноводных </w:t>
      </w:r>
      <w:r w:rsidRPr="00693D6A">
        <w:rPr>
          <w:color w:val="000000"/>
          <w:sz w:val="28"/>
          <w:szCs w:val="28"/>
          <w:shd w:val="clear" w:color="auto" w:fill="FFFFFF"/>
        </w:rPr>
        <w:t>гидробионтов</w:t>
      </w:r>
    </w:p>
    <w:p w:rsidR="00693D6A" w:rsidRDefault="00693D6A" w:rsidP="00C568F2"/>
    <w:tbl>
      <w:tblPr>
        <w:tblStyle w:val="ad"/>
        <w:tblW w:w="0" w:type="auto"/>
        <w:tblLook w:val="04A0"/>
      </w:tblPr>
      <w:tblGrid>
        <w:gridCol w:w="1274"/>
        <w:gridCol w:w="2004"/>
        <w:gridCol w:w="2311"/>
        <w:gridCol w:w="2296"/>
        <w:gridCol w:w="1969"/>
      </w:tblGrid>
      <w:tr w:rsidR="00693D6A" w:rsidTr="00C568F2">
        <w:tc>
          <w:tcPr>
            <w:tcW w:w="0" w:type="auto"/>
            <w:vMerge w:val="restart"/>
            <w:hideMark/>
          </w:tcPr>
          <w:p w:rsidR="00C568F2" w:rsidRPr="00693D6A" w:rsidRDefault="00C568F2">
            <w:pPr>
              <w:jc w:val="center"/>
              <w:rPr>
                <w:bCs/>
              </w:rPr>
            </w:pPr>
            <w:r w:rsidRPr="00693D6A">
              <w:rPr>
                <w:bCs/>
              </w:rPr>
              <w:t>Класс качества воды</w:t>
            </w:r>
          </w:p>
        </w:tc>
        <w:tc>
          <w:tcPr>
            <w:tcW w:w="0" w:type="auto"/>
            <w:vMerge w:val="restart"/>
            <w:hideMark/>
          </w:tcPr>
          <w:p w:rsidR="00C568F2" w:rsidRPr="00693D6A" w:rsidRDefault="00C568F2">
            <w:pPr>
              <w:jc w:val="center"/>
              <w:rPr>
                <w:bCs/>
              </w:rPr>
            </w:pPr>
            <w:r w:rsidRPr="00693D6A">
              <w:rPr>
                <w:bCs/>
              </w:rPr>
              <w:t>Степень загрязненности воды</w:t>
            </w:r>
          </w:p>
        </w:tc>
        <w:tc>
          <w:tcPr>
            <w:tcW w:w="0" w:type="auto"/>
            <w:hideMark/>
          </w:tcPr>
          <w:p w:rsidR="00C568F2" w:rsidRPr="00693D6A" w:rsidRDefault="00C568F2">
            <w:pPr>
              <w:jc w:val="center"/>
              <w:rPr>
                <w:bCs/>
              </w:rPr>
            </w:pPr>
            <w:r w:rsidRPr="00693D6A">
              <w:rPr>
                <w:bCs/>
              </w:rPr>
              <w:t>По фитопланктону, зоопланктону, перифитону</w:t>
            </w:r>
          </w:p>
        </w:tc>
        <w:tc>
          <w:tcPr>
            <w:tcW w:w="0" w:type="auto"/>
            <w:gridSpan w:val="2"/>
            <w:hideMark/>
          </w:tcPr>
          <w:p w:rsidR="00C568F2" w:rsidRPr="00693D6A" w:rsidRDefault="00C568F2">
            <w:pPr>
              <w:jc w:val="center"/>
              <w:rPr>
                <w:bCs/>
              </w:rPr>
            </w:pPr>
            <w:r w:rsidRPr="00693D6A">
              <w:rPr>
                <w:bCs/>
              </w:rPr>
              <w:t>По зообентосу </w:t>
            </w:r>
          </w:p>
        </w:tc>
      </w:tr>
      <w:tr w:rsidR="004C4224" w:rsidTr="00C568F2">
        <w:tc>
          <w:tcPr>
            <w:tcW w:w="0" w:type="auto"/>
            <w:vMerge/>
            <w:hideMark/>
          </w:tcPr>
          <w:p w:rsidR="00C568F2" w:rsidRPr="00C568F2" w:rsidRDefault="00C568F2">
            <w:pPr>
              <w:rPr>
                <w:b/>
                <w:bCs/>
              </w:rPr>
            </w:pPr>
          </w:p>
        </w:tc>
        <w:tc>
          <w:tcPr>
            <w:tcW w:w="0" w:type="auto"/>
            <w:vMerge/>
            <w:hideMark/>
          </w:tcPr>
          <w:p w:rsidR="00C568F2" w:rsidRPr="00C568F2" w:rsidRDefault="00C568F2">
            <w:pPr>
              <w:rPr>
                <w:b/>
                <w:bCs/>
              </w:rPr>
            </w:pPr>
          </w:p>
        </w:tc>
        <w:tc>
          <w:tcPr>
            <w:tcW w:w="0" w:type="auto"/>
            <w:hideMark/>
          </w:tcPr>
          <w:p w:rsidR="00C568F2" w:rsidRPr="00C568F2" w:rsidRDefault="00C568F2" w:rsidP="00693D6A">
            <w:r w:rsidRPr="00C568F2">
              <w:t>Индекс сапробности по Пантле и Букку, баллы</w:t>
            </w:r>
          </w:p>
        </w:tc>
        <w:tc>
          <w:tcPr>
            <w:tcW w:w="0" w:type="auto"/>
            <w:hideMark/>
          </w:tcPr>
          <w:p w:rsidR="00C568F2" w:rsidRPr="004C4224" w:rsidRDefault="00C568F2" w:rsidP="004C4224">
            <w:r w:rsidRPr="00C568F2">
              <w:t>%</w:t>
            </w:r>
            <w:r w:rsidR="004C4224" w:rsidRPr="004C4224">
              <w:t xml:space="preserve"> </w:t>
            </w:r>
            <w:r w:rsidR="004C4224">
              <w:t>олигохет от общей численности зообентоса</w:t>
            </w:r>
          </w:p>
        </w:tc>
        <w:tc>
          <w:tcPr>
            <w:tcW w:w="0" w:type="auto"/>
            <w:hideMark/>
          </w:tcPr>
          <w:p w:rsidR="00C568F2" w:rsidRPr="00C568F2" w:rsidRDefault="00C568F2">
            <w:r w:rsidRPr="00C568F2">
              <w:t>Биотический индекс по Вудивиccу, баллы</w:t>
            </w:r>
          </w:p>
        </w:tc>
      </w:tr>
      <w:tr w:rsidR="004C4224" w:rsidTr="00C568F2">
        <w:tc>
          <w:tcPr>
            <w:tcW w:w="0" w:type="auto"/>
            <w:hideMark/>
          </w:tcPr>
          <w:p w:rsidR="00C568F2" w:rsidRPr="00C568F2" w:rsidRDefault="00C568F2" w:rsidP="00C568F2">
            <w:pPr>
              <w:jc w:val="center"/>
              <w:rPr>
                <w:lang w:val="en-US"/>
              </w:rPr>
            </w:pPr>
            <w:r>
              <w:rPr>
                <w:lang w:val="en-US"/>
              </w:rPr>
              <w:t>I</w:t>
            </w:r>
          </w:p>
        </w:tc>
        <w:tc>
          <w:tcPr>
            <w:tcW w:w="0" w:type="auto"/>
            <w:hideMark/>
          </w:tcPr>
          <w:p w:rsidR="00C568F2" w:rsidRPr="00C568F2" w:rsidRDefault="00C568F2">
            <w:r w:rsidRPr="00C568F2">
              <w:t>Очень чистые</w:t>
            </w:r>
          </w:p>
        </w:tc>
        <w:tc>
          <w:tcPr>
            <w:tcW w:w="0" w:type="auto"/>
            <w:hideMark/>
          </w:tcPr>
          <w:p w:rsidR="00C568F2" w:rsidRPr="00C568F2" w:rsidRDefault="00C568F2">
            <w:r w:rsidRPr="00C568F2">
              <w:t>Менее 1,00</w:t>
            </w:r>
          </w:p>
        </w:tc>
        <w:tc>
          <w:tcPr>
            <w:tcW w:w="0" w:type="auto"/>
            <w:hideMark/>
          </w:tcPr>
          <w:p w:rsidR="00C568F2" w:rsidRPr="00C568F2" w:rsidRDefault="00C568F2">
            <w:r w:rsidRPr="00C568F2">
              <w:t>1-20</w:t>
            </w:r>
          </w:p>
        </w:tc>
        <w:tc>
          <w:tcPr>
            <w:tcW w:w="0" w:type="auto"/>
            <w:hideMark/>
          </w:tcPr>
          <w:p w:rsidR="00C568F2" w:rsidRPr="00C568F2" w:rsidRDefault="00C568F2">
            <w:r w:rsidRPr="00C568F2">
              <w:t>10</w:t>
            </w:r>
          </w:p>
        </w:tc>
      </w:tr>
      <w:tr w:rsidR="004C4224" w:rsidTr="00C568F2">
        <w:tc>
          <w:tcPr>
            <w:tcW w:w="0" w:type="auto"/>
            <w:hideMark/>
          </w:tcPr>
          <w:p w:rsidR="00C568F2" w:rsidRPr="00C568F2" w:rsidRDefault="00C568F2" w:rsidP="00C568F2">
            <w:pPr>
              <w:jc w:val="center"/>
              <w:rPr>
                <w:lang w:val="en-US"/>
              </w:rPr>
            </w:pPr>
            <w:r>
              <w:rPr>
                <w:lang w:val="en-US"/>
              </w:rPr>
              <w:t>II</w:t>
            </w:r>
          </w:p>
        </w:tc>
        <w:tc>
          <w:tcPr>
            <w:tcW w:w="0" w:type="auto"/>
            <w:hideMark/>
          </w:tcPr>
          <w:p w:rsidR="00C568F2" w:rsidRPr="00C568F2" w:rsidRDefault="00C568F2">
            <w:r w:rsidRPr="00C568F2">
              <w:t>Чистые</w:t>
            </w:r>
          </w:p>
        </w:tc>
        <w:tc>
          <w:tcPr>
            <w:tcW w:w="0" w:type="auto"/>
            <w:hideMark/>
          </w:tcPr>
          <w:p w:rsidR="00C568F2" w:rsidRPr="00C568F2" w:rsidRDefault="00C568F2">
            <w:r w:rsidRPr="00C568F2">
              <w:t>1,00</w:t>
            </w:r>
            <w:r w:rsidR="004C4224">
              <w:rPr>
                <w:lang w:val="en-US"/>
              </w:rPr>
              <w:t xml:space="preserve"> </w:t>
            </w:r>
            <w:r w:rsidRPr="00C568F2">
              <w:t>-</w:t>
            </w:r>
            <w:r w:rsidR="004C4224">
              <w:rPr>
                <w:lang w:val="en-US"/>
              </w:rPr>
              <w:t xml:space="preserve"> </w:t>
            </w:r>
            <w:r w:rsidRPr="00C568F2">
              <w:t>1,50</w:t>
            </w:r>
          </w:p>
        </w:tc>
        <w:tc>
          <w:tcPr>
            <w:tcW w:w="0" w:type="auto"/>
            <w:hideMark/>
          </w:tcPr>
          <w:p w:rsidR="00C568F2" w:rsidRPr="00C568F2" w:rsidRDefault="00C568F2">
            <w:r w:rsidRPr="00C568F2">
              <w:t>21-35</w:t>
            </w:r>
          </w:p>
        </w:tc>
        <w:tc>
          <w:tcPr>
            <w:tcW w:w="0" w:type="auto"/>
            <w:hideMark/>
          </w:tcPr>
          <w:p w:rsidR="00C568F2" w:rsidRPr="00C568F2" w:rsidRDefault="00C568F2">
            <w:r w:rsidRPr="00C568F2">
              <w:t>7-9</w:t>
            </w:r>
          </w:p>
        </w:tc>
      </w:tr>
      <w:tr w:rsidR="004C4224" w:rsidTr="00C568F2">
        <w:tc>
          <w:tcPr>
            <w:tcW w:w="0" w:type="auto"/>
            <w:hideMark/>
          </w:tcPr>
          <w:p w:rsidR="00C568F2" w:rsidRPr="00C568F2" w:rsidRDefault="00C568F2" w:rsidP="00C568F2">
            <w:pPr>
              <w:jc w:val="center"/>
              <w:rPr>
                <w:lang w:val="en-US"/>
              </w:rPr>
            </w:pPr>
            <w:r>
              <w:rPr>
                <w:lang w:val="en-US"/>
              </w:rPr>
              <w:t>III</w:t>
            </w:r>
          </w:p>
        </w:tc>
        <w:tc>
          <w:tcPr>
            <w:tcW w:w="0" w:type="auto"/>
            <w:hideMark/>
          </w:tcPr>
          <w:p w:rsidR="00C568F2" w:rsidRPr="00C568F2" w:rsidRDefault="00C568F2">
            <w:r w:rsidRPr="00C568F2">
              <w:t>Умеренно загрязненные</w:t>
            </w:r>
          </w:p>
        </w:tc>
        <w:tc>
          <w:tcPr>
            <w:tcW w:w="0" w:type="auto"/>
            <w:hideMark/>
          </w:tcPr>
          <w:p w:rsidR="00C568F2" w:rsidRPr="00C568F2" w:rsidRDefault="00C568F2">
            <w:r w:rsidRPr="00C568F2">
              <w:t>1,51</w:t>
            </w:r>
            <w:r w:rsidR="004C4224">
              <w:rPr>
                <w:lang w:val="en-US"/>
              </w:rPr>
              <w:t xml:space="preserve"> </w:t>
            </w:r>
            <w:r w:rsidRPr="00C568F2">
              <w:t>-</w:t>
            </w:r>
            <w:r w:rsidR="004C4224">
              <w:rPr>
                <w:lang w:val="en-US"/>
              </w:rPr>
              <w:t xml:space="preserve"> </w:t>
            </w:r>
            <w:r w:rsidRPr="00C568F2">
              <w:t>2,50</w:t>
            </w:r>
          </w:p>
        </w:tc>
        <w:tc>
          <w:tcPr>
            <w:tcW w:w="0" w:type="auto"/>
            <w:hideMark/>
          </w:tcPr>
          <w:p w:rsidR="00C568F2" w:rsidRPr="00C568F2" w:rsidRDefault="00C568F2">
            <w:r w:rsidRPr="00C568F2">
              <w:t>36-50</w:t>
            </w:r>
          </w:p>
        </w:tc>
        <w:tc>
          <w:tcPr>
            <w:tcW w:w="0" w:type="auto"/>
            <w:hideMark/>
          </w:tcPr>
          <w:p w:rsidR="00C568F2" w:rsidRPr="00C568F2" w:rsidRDefault="00C568F2">
            <w:r w:rsidRPr="00C568F2">
              <w:t>5-6</w:t>
            </w:r>
          </w:p>
        </w:tc>
      </w:tr>
      <w:tr w:rsidR="004C4224" w:rsidTr="00C568F2">
        <w:tc>
          <w:tcPr>
            <w:tcW w:w="0" w:type="auto"/>
            <w:hideMark/>
          </w:tcPr>
          <w:p w:rsidR="00C568F2" w:rsidRPr="00C568F2" w:rsidRDefault="00C568F2" w:rsidP="00C568F2">
            <w:pPr>
              <w:jc w:val="center"/>
              <w:rPr>
                <w:lang w:val="en-US"/>
              </w:rPr>
            </w:pPr>
            <w:r>
              <w:rPr>
                <w:lang w:val="en-US"/>
              </w:rPr>
              <w:t>IV</w:t>
            </w:r>
          </w:p>
        </w:tc>
        <w:tc>
          <w:tcPr>
            <w:tcW w:w="0" w:type="auto"/>
            <w:hideMark/>
          </w:tcPr>
          <w:p w:rsidR="00C568F2" w:rsidRPr="00C568F2" w:rsidRDefault="00C568F2">
            <w:r w:rsidRPr="00C568F2">
              <w:t>Загрязненные</w:t>
            </w:r>
          </w:p>
        </w:tc>
        <w:tc>
          <w:tcPr>
            <w:tcW w:w="0" w:type="auto"/>
            <w:hideMark/>
          </w:tcPr>
          <w:p w:rsidR="00C568F2" w:rsidRPr="00C568F2" w:rsidRDefault="00C568F2">
            <w:r w:rsidRPr="00C568F2">
              <w:t>2,51</w:t>
            </w:r>
            <w:r w:rsidR="004C4224">
              <w:rPr>
                <w:lang w:val="en-US"/>
              </w:rPr>
              <w:t xml:space="preserve"> </w:t>
            </w:r>
            <w:r w:rsidRPr="00C568F2">
              <w:t>-</w:t>
            </w:r>
            <w:r w:rsidR="004C4224">
              <w:rPr>
                <w:lang w:val="en-US"/>
              </w:rPr>
              <w:t xml:space="preserve"> </w:t>
            </w:r>
            <w:r w:rsidRPr="00C568F2">
              <w:t>3,50</w:t>
            </w:r>
          </w:p>
        </w:tc>
        <w:tc>
          <w:tcPr>
            <w:tcW w:w="0" w:type="auto"/>
            <w:hideMark/>
          </w:tcPr>
          <w:p w:rsidR="00C568F2" w:rsidRPr="00C568F2" w:rsidRDefault="00C568F2">
            <w:r w:rsidRPr="00C568F2">
              <w:t>51-65</w:t>
            </w:r>
          </w:p>
        </w:tc>
        <w:tc>
          <w:tcPr>
            <w:tcW w:w="0" w:type="auto"/>
            <w:hideMark/>
          </w:tcPr>
          <w:p w:rsidR="00C568F2" w:rsidRPr="00C568F2" w:rsidRDefault="00C568F2">
            <w:r w:rsidRPr="00C568F2">
              <w:t>4</w:t>
            </w:r>
          </w:p>
        </w:tc>
      </w:tr>
      <w:tr w:rsidR="004C4224" w:rsidTr="00C568F2">
        <w:tc>
          <w:tcPr>
            <w:tcW w:w="0" w:type="auto"/>
            <w:hideMark/>
          </w:tcPr>
          <w:p w:rsidR="00C568F2" w:rsidRPr="00C568F2" w:rsidRDefault="00C568F2" w:rsidP="00C568F2">
            <w:pPr>
              <w:jc w:val="center"/>
              <w:rPr>
                <w:lang w:val="en-US"/>
              </w:rPr>
            </w:pPr>
            <w:r>
              <w:rPr>
                <w:lang w:val="en-US"/>
              </w:rPr>
              <w:lastRenderedPageBreak/>
              <w:t>V</w:t>
            </w:r>
          </w:p>
        </w:tc>
        <w:tc>
          <w:tcPr>
            <w:tcW w:w="0" w:type="auto"/>
            <w:hideMark/>
          </w:tcPr>
          <w:p w:rsidR="00C568F2" w:rsidRPr="00C568F2" w:rsidRDefault="00C568F2">
            <w:r w:rsidRPr="00C568F2">
              <w:t>Грязные</w:t>
            </w:r>
          </w:p>
        </w:tc>
        <w:tc>
          <w:tcPr>
            <w:tcW w:w="0" w:type="auto"/>
            <w:hideMark/>
          </w:tcPr>
          <w:p w:rsidR="00C568F2" w:rsidRPr="00C568F2" w:rsidRDefault="00C568F2">
            <w:r w:rsidRPr="00C568F2">
              <w:t>3,51</w:t>
            </w:r>
            <w:r w:rsidR="004C4224">
              <w:rPr>
                <w:lang w:val="en-US"/>
              </w:rPr>
              <w:t xml:space="preserve"> </w:t>
            </w:r>
            <w:r w:rsidRPr="00C568F2">
              <w:t>-</w:t>
            </w:r>
            <w:r w:rsidR="004C4224">
              <w:rPr>
                <w:lang w:val="en-US"/>
              </w:rPr>
              <w:t xml:space="preserve"> </w:t>
            </w:r>
            <w:r w:rsidRPr="00C568F2">
              <w:t>4,00</w:t>
            </w:r>
          </w:p>
        </w:tc>
        <w:tc>
          <w:tcPr>
            <w:tcW w:w="0" w:type="auto"/>
            <w:hideMark/>
          </w:tcPr>
          <w:p w:rsidR="00C568F2" w:rsidRPr="00C568F2" w:rsidRDefault="00C568F2">
            <w:r w:rsidRPr="00C568F2">
              <w:t>66-85</w:t>
            </w:r>
          </w:p>
        </w:tc>
        <w:tc>
          <w:tcPr>
            <w:tcW w:w="0" w:type="auto"/>
            <w:hideMark/>
          </w:tcPr>
          <w:p w:rsidR="00C568F2" w:rsidRPr="00C568F2" w:rsidRDefault="00C568F2">
            <w:r w:rsidRPr="00C568F2">
              <w:t>2-3</w:t>
            </w:r>
          </w:p>
        </w:tc>
      </w:tr>
      <w:tr w:rsidR="004C4224" w:rsidTr="00C568F2">
        <w:tc>
          <w:tcPr>
            <w:tcW w:w="0" w:type="auto"/>
            <w:hideMark/>
          </w:tcPr>
          <w:p w:rsidR="00C568F2" w:rsidRPr="00C568F2" w:rsidRDefault="00C568F2" w:rsidP="00C568F2">
            <w:pPr>
              <w:jc w:val="center"/>
              <w:rPr>
                <w:lang w:val="en-US"/>
              </w:rPr>
            </w:pPr>
            <w:r>
              <w:rPr>
                <w:lang w:val="en-US"/>
              </w:rPr>
              <w:t>VI</w:t>
            </w:r>
          </w:p>
        </w:tc>
        <w:tc>
          <w:tcPr>
            <w:tcW w:w="0" w:type="auto"/>
            <w:hideMark/>
          </w:tcPr>
          <w:p w:rsidR="00C568F2" w:rsidRPr="00C568F2" w:rsidRDefault="00C568F2">
            <w:r w:rsidRPr="00C568F2">
              <w:t>Очень грязные</w:t>
            </w:r>
          </w:p>
        </w:tc>
        <w:tc>
          <w:tcPr>
            <w:tcW w:w="0" w:type="auto"/>
            <w:hideMark/>
          </w:tcPr>
          <w:p w:rsidR="00C568F2" w:rsidRPr="004C4224" w:rsidRDefault="00693D6A" w:rsidP="004C4224">
            <w:pPr>
              <w:pStyle w:val="afa"/>
              <w:rPr>
                <w:rFonts w:ascii="Times New Roman" w:hAnsi="Times New Roman"/>
                <w:sz w:val="24"/>
                <w:szCs w:val="24"/>
              </w:rPr>
            </w:pPr>
            <w:r>
              <w:rPr>
                <w:rFonts w:ascii="Times New Roman" w:hAnsi="Times New Roman"/>
                <w:sz w:val="24"/>
                <w:szCs w:val="24"/>
                <w:lang w:val="en-US"/>
              </w:rPr>
              <w:t>&gt;</w:t>
            </w:r>
            <w:r w:rsidR="00C568F2" w:rsidRPr="004C4224">
              <w:rPr>
                <w:rFonts w:ascii="Times New Roman" w:hAnsi="Times New Roman"/>
                <w:sz w:val="24"/>
                <w:szCs w:val="24"/>
              </w:rPr>
              <w:t>4,00</w:t>
            </w:r>
          </w:p>
        </w:tc>
        <w:tc>
          <w:tcPr>
            <w:tcW w:w="0" w:type="auto"/>
            <w:hideMark/>
          </w:tcPr>
          <w:p w:rsidR="00C568F2" w:rsidRPr="00C568F2" w:rsidRDefault="00C568F2">
            <w:r w:rsidRPr="00C568F2">
              <w:t>86-100 или макро</w:t>
            </w:r>
            <w:r w:rsidR="00693D6A">
              <w:t>зоо</w:t>
            </w:r>
            <w:r w:rsidRPr="00C568F2">
              <w:t>бентос отсутствует</w:t>
            </w:r>
          </w:p>
        </w:tc>
        <w:tc>
          <w:tcPr>
            <w:tcW w:w="0" w:type="auto"/>
            <w:hideMark/>
          </w:tcPr>
          <w:p w:rsidR="00C568F2" w:rsidRPr="00C568F2" w:rsidRDefault="00C568F2">
            <w:r w:rsidRPr="00C568F2">
              <w:t>0-1</w:t>
            </w:r>
          </w:p>
        </w:tc>
      </w:tr>
    </w:tbl>
    <w:p w:rsidR="00C568F2" w:rsidRPr="0018249A" w:rsidRDefault="00C568F2" w:rsidP="00C568F2">
      <w:pPr>
        <w:ind w:firstLine="567"/>
        <w:jc w:val="both"/>
        <w:rPr>
          <w:b/>
        </w:rPr>
      </w:pPr>
      <w:r w:rsidRPr="0018249A">
        <w:rPr>
          <w:shd w:val="clear" w:color="auto" w:fill="FFFFFF"/>
        </w:rPr>
        <w:t>Примечание: Допускается оценивать класс</w:t>
      </w:r>
      <w:r w:rsidRPr="0018249A">
        <w:rPr>
          <w:rStyle w:val="apple-converted-space"/>
          <w:shd w:val="clear" w:color="auto" w:fill="FFFFFF"/>
        </w:rPr>
        <w:t> </w:t>
      </w:r>
      <w:hyperlink r:id="rId87" w:anchor="Показатели качества вод" w:history="1">
        <w:r w:rsidRPr="0018249A">
          <w:rPr>
            <w:rStyle w:val="af5"/>
            <w:color w:val="auto"/>
            <w:u w:val="none"/>
            <w:shd w:val="clear" w:color="auto" w:fill="FFFFFF"/>
          </w:rPr>
          <w:t>качества воды</w:t>
        </w:r>
      </w:hyperlink>
      <w:r w:rsidRPr="0018249A">
        <w:rPr>
          <w:rStyle w:val="apple-converted-space"/>
          <w:shd w:val="clear" w:color="auto" w:fill="FFFFFF"/>
        </w:rPr>
        <w:t> </w:t>
      </w:r>
      <w:r w:rsidRPr="0018249A">
        <w:rPr>
          <w:shd w:val="clear" w:color="auto" w:fill="FFFFFF"/>
        </w:rPr>
        <w:t>и как промежуточный между 1-2, 2-3, 3-4, 4-5, 5-6.</w:t>
      </w:r>
    </w:p>
    <w:p w:rsidR="000545FE" w:rsidRPr="0018249A" w:rsidRDefault="000545FE" w:rsidP="00C568F2">
      <w:pPr>
        <w:ind w:firstLine="567"/>
        <w:jc w:val="both"/>
        <w:rPr>
          <w:b/>
          <w:sz w:val="26"/>
          <w:szCs w:val="26"/>
        </w:rPr>
      </w:pPr>
    </w:p>
    <w:p w:rsidR="00FC0D2A" w:rsidRDefault="007C3603" w:rsidP="000545FE">
      <w:pPr>
        <w:ind w:firstLine="567"/>
        <w:jc w:val="both"/>
        <w:rPr>
          <w:b/>
          <w:sz w:val="28"/>
          <w:szCs w:val="28"/>
        </w:rPr>
      </w:pPr>
      <w:r>
        <w:rPr>
          <w:b/>
          <w:sz w:val="28"/>
          <w:szCs w:val="28"/>
        </w:rPr>
        <w:t>Рекомендуемая литература</w:t>
      </w:r>
    </w:p>
    <w:p w:rsidR="005F65C2" w:rsidRPr="00BF3E6B" w:rsidRDefault="005F65C2" w:rsidP="000460DA">
      <w:pPr>
        <w:ind w:firstLine="567"/>
        <w:rPr>
          <w:b/>
          <w:sz w:val="28"/>
          <w:szCs w:val="28"/>
        </w:rPr>
      </w:pPr>
    </w:p>
    <w:p w:rsidR="00FC0D2A" w:rsidRPr="00BF3E6B" w:rsidRDefault="002B558A" w:rsidP="004D7962">
      <w:pPr>
        <w:numPr>
          <w:ilvl w:val="0"/>
          <w:numId w:val="44"/>
        </w:numPr>
        <w:jc w:val="both"/>
        <w:rPr>
          <w:sz w:val="28"/>
          <w:szCs w:val="28"/>
        </w:rPr>
      </w:pPr>
      <w:r>
        <w:rPr>
          <w:sz w:val="28"/>
          <w:szCs w:val="28"/>
        </w:rPr>
        <w:t xml:space="preserve"> </w:t>
      </w:r>
      <w:r w:rsidR="00FC0D2A" w:rsidRPr="00BF3E6B">
        <w:rPr>
          <w:sz w:val="28"/>
          <w:szCs w:val="28"/>
        </w:rPr>
        <w:t xml:space="preserve">Бурдин К.С. Основы биологического мониторинга. – М. </w:t>
      </w:r>
      <w:r w:rsidR="008C4CDA">
        <w:rPr>
          <w:sz w:val="28"/>
          <w:szCs w:val="28"/>
        </w:rPr>
        <w:t>Изд-во</w:t>
      </w:r>
      <w:r w:rsidR="003E4038">
        <w:rPr>
          <w:sz w:val="28"/>
          <w:szCs w:val="28"/>
        </w:rPr>
        <w:t xml:space="preserve"> </w:t>
      </w:r>
      <w:r w:rsidR="00FC0D2A" w:rsidRPr="00BF3E6B">
        <w:rPr>
          <w:sz w:val="28"/>
          <w:szCs w:val="28"/>
        </w:rPr>
        <w:t>МГУ, 1985 – 158 с.</w:t>
      </w:r>
    </w:p>
    <w:p w:rsidR="00FC0D2A" w:rsidRPr="00BF3E6B" w:rsidRDefault="002B558A" w:rsidP="004D7962">
      <w:pPr>
        <w:numPr>
          <w:ilvl w:val="0"/>
          <w:numId w:val="44"/>
        </w:numPr>
        <w:ind w:left="357" w:hanging="357"/>
        <w:jc w:val="both"/>
        <w:rPr>
          <w:sz w:val="28"/>
          <w:szCs w:val="28"/>
        </w:rPr>
      </w:pPr>
      <w:r>
        <w:rPr>
          <w:sz w:val="28"/>
          <w:szCs w:val="28"/>
        </w:rPr>
        <w:t xml:space="preserve"> </w:t>
      </w:r>
      <w:r w:rsidR="00FC0D2A" w:rsidRPr="00BF3E6B">
        <w:rPr>
          <w:sz w:val="28"/>
          <w:szCs w:val="28"/>
        </w:rPr>
        <w:t>Израэль Ю.А. Экология и контроль состояния природной среды. 2</w:t>
      </w:r>
      <w:r w:rsidR="003E4038">
        <w:rPr>
          <w:sz w:val="28"/>
          <w:szCs w:val="28"/>
        </w:rPr>
        <w:t>-</w:t>
      </w:r>
      <w:r w:rsidR="00FC0D2A" w:rsidRPr="00BF3E6B">
        <w:rPr>
          <w:sz w:val="28"/>
          <w:szCs w:val="28"/>
        </w:rPr>
        <w:t xml:space="preserve">е изд. </w:t>
      </w:r>
      <w:r w:rsidR="004A0962">
        <w:rPr>
          <w:sz w:val="28"/>
          <w:szCs w:val="28"/>
        </w:rPr>
        <w:t xml:space="preserve">− </w:t>
      </w:r>
      <w:r w:rsidR="00FC0D2A" w:rsidRPr="00BF3E6B">
        <w:rPr>
          <w:sz w:val="28"/>
          <w:szCs w:val="28"/>
        </w:rPr>
        <w:t>М.: Гидрометеоиздат, 1984 –560 с.</w:t>
      </w:r>
    </w:p>
    <w:p w:rsidR="00FC0D2A" w:rsidRPr="00BF3E6B" w:rsidRDefault="002B558A" w:rsidP="004D7962">
      <w:pPr>
        <w:numPr>
          <w:ilvl w:val="0"/>
          <w:numId w:val="44"/>
        </w:numPr>
        <w:ind w:left="357" w:hanging="357"/>
        <w:jc w:val="both"/>
        <w:rPr>
          <w:sz w:val="28"/>
          <w:szCs w:val="28"/>
        </w:rPr>
      </w:pPr>
      <w:r>
        <w:rPr>
          <w:sz w:val="28"/>
          <w:szCs w:val="28"/>
        </w:rPr>
        <w:t xml:space="preserve"> </w:t>
      </w:r>
      <w:r w:rsidR="00FC0D2A" w:rsidRPr="00BF3E6B">
        <w:rPr>
          <w:sz w:val="28"/>
          <w:szCs w:val="28"/>
        </w:rPr>
        <w:t xml:space="preserve">Кузнецова М.А., Охапкин А.Г., Шурганова Г.В., Юлова Г.А. Методы биоиндикации водных экосистем // Экологический мониторинг. Методы биомониторинга. </w:t>
      </w:r>
      <w:r w:rsidR="004A0962">
        <w:rPr>
          <w:sz w:val="28"/>
          <w:szCs w:val="28"/>
        </w:rPr>
        <w:t xml:space="preserve">− </w:t>
      </w:r>
      <w:r w:rsidR="00FC0D2A" w:rsidRPr="00BF3E6B">
        <w:rPr>
          <w:sz w:val="28"/>
          <w:szCs w:val="28"/>
        </w:rPr>
        <w:t>Ч.1.</w:t>
      </w:r>
      <w:r w:rsidR="004A0962">
        <w:rPr>
          <w:sz w:val="28"/>
          <w:szCs w:val="28"/>
        </w:rPr>
        <w:t>−</w:t>
      </w:r>
      <w:r w:rsidR="00FC0D2A" w:rsidRPr="00BF3E6B">
        <w:rPr>
          <w:sz w:val="28"/>
          <w:szCs w:val="28"/>
        </w:rPr>
        <w:t xml:space="preserve"> Н. Новгород, 1995 – С. 76</w:t>
      </w:r>
      <w:r w:rsidR="001751BE">
        <w:rPr>
          <w:sz w:val="28"/>
          <w:szCs w:val="28"/>
        </w:rPr>
        <w:t>–</w:t>
      </w:r>
      <w:r w:rsidR="00FC0D2A" w:rsidRPr="00BF3E6B">
        <w:rPr>
          <w:sz w:val="28"/>
          <w:szCs w:val="28"/>
        </w:rPr>
        <w:t>141.</w:t>
      </w:r>
    </w:p>
    <w:p w:rsidR="00FC0D2A" w:rsidRPr="00BF3E6B" w:rsidRDefault="002B558A" w:rsidP="004D7962">
      <w:pPr>
        <w:numPr>
          <w:ilvl w:val="0"/>
          <w:numId w:val="44"/>
        </w:numPr>
        <w:ind w:left="357" w:hanging="357"/>
        <w:jc w:val="both"/>
        <w:rPr>
          <w:sz w:val="28"/>
          <w:szCs w:val="28"/>
        </w:rPr>
      </w:pPr>
      <w:r>
        <w:rPr>
          <w:sz w:val="28"/>
          <w:szCs w:val="28"/>
        </w:rPr>
        <w:t xml:space="preserve"> </w:t>
      </w:r>
      <w:r w:rsidR="00FC0D2A" w:rsidRPr="00BF3E6B">
        <w:rPr>
          <w:sz w:val="28"/>
          <w:szCs w:val="28"/>
        </w:rPr>
        <w:t>Охапкин А.Г., Кузнецова М.А., Шурган</w:t>
      </w:r>
      <w:r>
        <w:rPr>
          <w:sz w:val="28"/>
          <w:szCs w:val="28"/>
        </w:rPr>
        <w:t>ова Г.В</w:t>
      </w:r>
      <w:r w:rsidR="00FC0D2A" w:rsidRPr="00BF3E6B">
        <w:rPr>
          <w:sz w:val="28"/>
          <w:szCs w:val="28"/>
        </w:rPr>
        <w:t>. Методы оценки эвтрофирования водоёмов // Экологический мониторинг. Методы биологи</w:t>
      </w:r>
      <w:r w:rsidR="001751BE">
        <w:rPr>
          <w:sz w:val="28"/>
          <w:szCs w:val="28"/>
        </w:rPr>
        <w:t>–</w:t>
      </w:r>
      <w:r w:rsidR="00FC0D2A" w:rsidRPr="00BF3E6B">
        <w:rPr>
          <w:sz w:val="28"/>
          <w:szCs w:val="28"/>
        </w:rPr>
        <w:t>ческого и физико</w:t>
      </w:r>
      <w:r w:rsidR="001751BE">
        <w:rPr>
          <w:sz w:val="28"/>
          <w:szCs w:val="28"/>
        </w:rPr>
        <w:t>–</w:t>
      </w:r>
      <w:r w:rsidR="00FC0D2A" w:rsidRPr="00BF3E6B">
        <w:rPr>
          <w:sz w:val="28"/>
          <w:szCs w:val="28"/>
        </w:rPr>
        <w:t xml:space="preserve">химического мониторинга. </w:t>
      </w:r>
      <w:r w:rsidR="004A0962">
        <w:rPr>
          <w:sz w:val="28"/>
          <w:szCs w:val="28"/>
        </w:rPr>
        <w:t>−</w:t>
      </w:r>
      <w:r>
        <w:rPr>
          <w:sz w:val="28"/>
          <w:szCs w:val="28"/>
        </w:rPr>
        <w:t xml:space="preserve"> </w:t>
      </w:r>
      <w:r w:rsidR="00FC0D2A" w:rsidRPr="00BF3E6B">
        <w:rPr>
          <w:sz w:val="28"/>
          <w:szCs w:val="28"/>
        </w:rPr>
        <w:t>Ч.3.</w:t>
      </w:r>
      <w:r>
        <w:rPr>
          <w:sz w:val="28"/>
          <w:szCs w:val="28"/>
        </w:rPr>
        <w:t xml:space="preserve"> </w:t>
      </w:r>
      <w:r w:rsidR="004A0962">
        <w:rPr>
          <w:sz w:val="28"/>
          <w:szCs w:val="28"/>
        </w:rPr>
        <w:t>−</w:t>
      </w:r>
      <w:r w:rsidR="00FC0D2A" w:rsidRPr="00BF3E6B">
        <w:rPr>
          <w:sz w:val="28"/>
          <w:szCs w:val="28"/>
        </w:rPr>
        <w:t xml:space="preserve"> Н.Новгород, 1998 </w:t>
      </w:r>
      <w:r w:rsidR="00514E8B">
        <w:rPr>
          <w:sz w:val="28"/>
          <w:szCs w:val="28"/>
        </w:rPr>
        <w:t>−</w:t>
      </w:r>
      <w:r w:rsidR="00FC0D2A" w:rsidRPr="00BF3E6B">
        <w:rPr>
          <w:sz w:val="28"/>
          <w:szCs w:val="28"/>
        </w:rPr>
        <w:t xml:space="preserve"> С.51</w:t>
      </w:r>
      <w:r w:rsidR="001751BE">
        <w:rPr>
          <w:sz w:val="28"/>
          <w:szCs w:val="28"/>
        </w:rPr>
        <w:t>–</w:t>
      </w:r>
      <w:r w:rsidR="00FC0D2A" w:rsidRPr="00BF3E6B">
        <w:rPr>
          <w:sz w:val="28"/>
          <w:szCs w:val="28"/>
        </w:rPr>
        <w:t>78.</w:t>
      </w:r>
    </w:p>
    <w:p w:rsidR="00FC0D2A" w:rsidRPr="00BF3E6B" w:rsidRDefault="00FC0D2A" w:rsidP="004D7962">
      <w:pPr>
        <w:numPr>
          <w:ilvl w:val="0"/>
          <w:numId w:val="44"/>
        </w:numPr>
        <w:ind w:left="357" w:hanging="357"/>
        <w:jc w:val="both"/>
        <w:rPr>
          <w:sz w:val="28"/>
          <w:szCs w:val="28"/>
        </w:rPr>
      </w:pPr>
      <w:r w:rsidRPr="00BF3E6B">
        <w:rPr>
          <w:sz w:val="28"/>
          <w:szCs w:val="28"/>
        </w:rPr>
        <w:t>Попченко В.И. Методы изучения пресноводного зообентоса // Экологичес</w:t>
      </w:r>
      <w:r w:rsidR="001751BE">
        <w:rPr>
          <w:sz w:val="28"/>
          <w:szCs w:val="28"/>
        </w:rPr>
        <w:t>–</w:t>
      </w:r>
      <w:r w:rsidRPr="00BF3E6B">
        <w:rPr>
          <w:sz w:val="28"/>
          <w:szCs w:val="28"/>
        </w:rPr>
        <w:t>кий мониторинг. Методы биологического и физико</w:t>
      </w:r>
      <w:r w:rsidR="001751BE">
        <w:rPr>
          <w:sz w:val="28"/>
          <w:szCs w:val="28"/>
        </w:rPr>
        <w:t>–</w:t>
      </w:r>
      <w:r w:rsidRPr="00BF3E6B">
        <w:rPr>
          <w:sz w:val="28"/>
          <w:szCs w:val="28"/>
        </w:rPr>
        <w:t xml:space="preserve">химического мониторинга. </w:t>
      </w:r>
      <w:r w:rsidR="004A0962">
        <w:rPr>
          <w:sz w:val="28"/>
          <w:szCs w:val="28"/>
        </w:rPr>
        <w:t xml:space="preserve">− </w:t>
      </w:r>
      <w:r w:rsidRPr="00BF3E6B">
        <w:rPr>
          <w:sz w:val="28"/>
          <w:szCs w:val="28"/>
        </w:rPr>
        <w:t>Ч.4.</w:t>
      </w:r>
      <w:r w:rsidR="004A0962">
        <w:rPr>
          <w:sz w:val="28"/>
          <w:szCs w:val="28"/>
        </w:rPr>
        <w:t>−</w:t>
      </w:r>
      <w:r w:rsidRPr="00BF3E6B">
        <w:rPr>
          <w:sz w:val="28"/>
          <w:szCs w:val="28"/>
        </w:rPr>
        <w:t xml:space="preserve"> Н.Новгород, 2000 </w:t>
      </w:r>
      <w:r w:rsidR="004A0962">
        <w:rPr>
          <w:sz w:val="28"/>
          <w:szCs w:val="28"/>
        </w:rPr>
        <w:t>−</w:t>
      </w:r>
      <w:r w:rsidRPr="00BF3E6B">
        <w:rPr>
          <w:sz w:val="28"/>
          <w:szCs w:val="28"/>
        </w:rPr>
        <w:t xml:space="preserve"> 427 </w:t>
      </w:r>
      <w:proofErr w:type="gramStart"/>
      <w:r w:rsidRPr="00BF3E6B">
        <w:rPr>
          <w:sz w:val="28"/>
          <w:szCs w:val="28"/>
        </w:rPr>
        <w:t>с</w:t>
      </w:r>
      <w:proofErr w:type="gramEnd"/>
      <w:r w:rsidRPr="00BF3E6B">
        <w:rPr>
          <w:sz w:val="28"/>
          <w:szCs w:val="28"/>
        </w:rPr>
        <w:t>.</w:t>
      </w:r>
    </w:p>
    <w:p w:rsidR="00FC0D2A" w:rsidRPr="00BF3E6B" w:rsidRDefault="00FC0D2A" w:rsidP="004D7962">
      <w:pPr>
        <w:numPr>
          <w:ilvl w:val="0"/>
          <w:numId w:val="44"/>
        </w:numPr>
        <w:ind w:left="357" w:hanging="357"/>
        <w:jc w:val="both"/>
        <w:rPr>
          <w:sz w:val="28"/>
          <w:szCs w:val="28"/>
        </w:rPr>
      </w:pPr>
      <w:r w:rsidRPr="00BF3E6B">
        <w:rPr>
          <w:sz w:val="28"/>
          <w:szCs w:val="28"/>
        </w:rPr>
        <w:t xml:space="preserve">Руководство по гидробиологическому мониторингу пресноводных экосистем. </w:t>
      </w:r>
      <w:r w:rsidR="00514E8B">
        <w:rPr>
          <w:sz w:val="28"/>
          <w:szCs w:val="28"/>
        </w:rPr>
        <w:t xml:space="preserve">− </w:t>
      </w:r>
      <w:r w:rsidRPr="00BF3E6B">
        <w:rPr>
          <w:sz w:val="28"/>
          <w:szCs w:val="28"/>
        </w:rPr>
        <w:t>СПб.: Гидрометеоиздат, 1992.</w:t>
      </w:r>
      <w:r w:rsidR="00514E8B">
        <w:rPr>
          <w:sz w:val="28"/>
          <w:szCs w:val="28"/>
        </w:rPr>
        <w:t>−</w:t>
      </w:r>
      <w:r w:rsidRPr="00BF3E6B">
        <w:rPr>
          <w:sz w:val="28"/>
          <w:szCs w:val="28"/>
        </w:rPr>
        <w:t xml:space="preserve"> 318 </w:t>
      </w:r>
      <w:proofErr w:type="gramStart"/>
      <w:r w:rsidRPr="00BF3E6B">
        <w:rPr>
          <w:sz w:val="28"/>
          <w:szCs w:val="28"/>
        </w:rPr>
        <w:t>с</w:t>
      </w:r>
      <w:proofErr w:type="gramEnd"/>
      <w:r w:rsidRPr="00BF3E6B">
        <w:rPr>
          <w:sz w:val="28"/>
          <w:szCs w:val="28"/>
        </w:rPr>
        <w:t>.</w:t>
      </w:r>
    </w:p>
    <w:p w:rsidR="00FC0D2A" w:rsidRPr="00BF3E6B" w:rsidRDefault="00FC0D2A" w:rsidP="004D7962">
      <w:pPr>
        <w:numPr>
          <w:ilvl w:val="0"/>
          <w:numId w:val="44"/>
        </w:numPr>
        <w:ind w:left="357" w:hanging="357"/>
        <w:jc w:val="both"/>
        <w:rPr>
          <w:sz w:val="28"/>
          <w:szCs w:val="28"/>
        </w:rPr>
      </w:pPr>
      <w:r w:rsidRPr="00BF3E6B">
        <w:rPr>
          <w:sz w:val="28"/>
          <w:szCs w:val="28"/>
        </w:rPr>
        <w:t>Общие основы изучения водных экосистем.</w:t>
      </w:r>
      <w:r w:rsidR="00514E8B">
        <w:rPr>
          <w:sz w:val="28"/>
          <w:szCs w:val="28"/>
        </w:rPr>
        <w:t xml:space="preserve"> −</w:t>
      </w:r>
      <w:r w:rsidRPr="00BF3E6B">
        <w:rPr>
          <w:sz w:val="28"/>
          <w:szCs w:val="28"/>
        </w:rPr>
        <w:t xml:space="preserve"> Л.: Наука, 1979.</w:t>
      </w:r>
      <w:r w:rsidR="00514E8B">
        <w:rPr>
          <w:sz w:val="28"/>
          <w:szCs w:val="28"/>
        </w:rPr>
        <w:t xml:space="preserve"> − </w:t>
      </w:r>
      <w:r w:rsidRPr="00BF3E6B">
        <w:rPr>
          <w:sz w:val="28"/>
          <w:szCs w:val="28"/>
        </w:rPr>
        <w:t>273 с.</w:t>
      </w:r>
    </w:p>
    <w:p w:rsidR="00FC0D2A" w:rsidRPr="00BF3E6B" w:rsidRDefault="00FC0D2A" w:rsidP="004D7962">
      <w:pPr>
        <w:numPr>
          <w:ilvl w:val="0"/>
          <w:numId w:val="44"/>
        </w:numPr>
        <w:ind w:left="357" w:hanging="357"/>
        <w:jc w:val="both"/>
        <w:rPr>
          <w:sz w:val="28"/>
          <w:szCs w:val="28"/>
        </w:rPr>
      </w:pPr>
      <w:r w:rsidRPr="00BF3E6B">
        <w:rPr>
          <w:sz w:val="28"/>
          <w:szCs w:val="28"/>
        </w:rPr>
        <w:t xml:space="preserve">Методика комплексных полевых исследований озерных экосистем: Учебное пособие. </w:t>
      </w:r>
      <w:r w:rsidR="00514E8B">
        <w:rPr>
          <w:sz w:val="28"/>
          <w:szCs w:val="28"/>
        </w:rPr>
        <w:t xml:space="preserve">− </w:t>
      </w:r>
      <w:r w:rsidRPr="00BF3E6B">
        <w:rPr>
          <w:sz w:val="28"/>
          <w:szCs w:val="28"/>
        </w:rPr>
        <w:t xml:space="preserve">Иркутск: </w:t>
      </w:r>
      <w:r w:rsidR="008C4CDA">
        <w:rPr>
          <w:sz w:val="28"/>
          <w:szCs w:val="28"/>
        </w:rPr>
        <w:t>Изд-во</w:t>
      </w:r>
      <w:r w:rsidRPr="00BF3E6B">
        <w:rPr>
          <w:sz w:val="28"/>
          <w:szCs w:val="28"/>
        </w:rPr>
        <w:t xml:space="preserve"> Иркут. ун</w:t>
      </w:r>
      <w:r w:rsidR="001751BE">
        <w:rPr>
          <w:sz w:val="28"/>
          <w:szCs w:val="28"/>
        </w:rPr>
        <w:t>–</w:t>
      </w:r>
      <w:r w:rsidRPr="00BF3E6B">
        <w:rPr>
          <w:sz w:val="28"/>
          <w:szCs w:val="28"/>
        </w:rPr>
        <w:t>та, 1989. – 144 с.</w:t>
      </w:r>
    </w:p>
    <w:p w:rsidR="00FC0D2A" w:rsidRPr="00BF3E6B" w:rsidRDefault="00FC0D2A" w:rsidP="004D7962">
      <w:pPr>
        <w:numPr>
          <w:ilvl w:val="0"/>
          <w:numId w:val="44"/>
        </w:numPr>
        <w:ind w:left="357" w:hanging="357"/>
        <w:jc w:val="both"/>
        <w:rPr>
          <w:sz w:val="28"/>
          <w:szCs w:val="28"/>
        </w:rPr>
      </w:pPr>
      <w:r w:rsidRPr="00BF3E6B">
        <w:rPr>
          <w:sz w:val="28"/>
          <w:szCs w:val="28"/>
        </w:rPr>
        <w:t xml:space="preserve">Методические рекомендации по сбору и обработке материалов при гидробиологических исследованиях на пресноводных водоёмах. Фитопланктон и его продукция. </w:t>
      </w:r>
      <w:r w:rsidR="00514E8B">
        <w:rPr>
          <w:sz w:val="28"/>
          <w:szCs w:val="28"/>
        </w:rPr>
        <w:t xml:space="preserve">− </w:t>
      </w:r>
      <w:r w:rsidRPr="00BF3E6B">
        <w:rPr>
          <w:sz w:val="28"/>
          <w:szCs w:val="28"/>
        </w:rPr>
        <w:t xml:space="preserve">Л.: </w:t>
      </w:r>
      <w:r w:rsidR="008C4CDA">
        <w:rPr>
          <w:sz w:val="28"/>
          <w:szCs w:val="28"/>
        </w:rPr>
        <w:t>Изд-во</w:t>
      </w:r>
      <w:r w:rsidRPr="00BF3E6B">
        <w:rPr>
          <w:sz w:val="28"/>
          <w:szCs w:val="28"/>
        </w:rPr>
        <w:t xml:space="preserve"> ГосНИОРХ,</w:t>
      </w:r>
      <w:r w:rsidR="00514E8B">
        <w:rPr>
          <w:sz w:val="28"/>
          <w:szCs w:val="28"/>
        </w:rPr>
        <w:t xml:space="preserve"> 1984. −</w:t>
      </w:r>
      <w:r w:rsidRPr="00BF3E6B">
        <w:rPr>
          <w:sz w:val="28"/>
          <w:szCs w:val="28"/>
        </w:rPr>
        <w:t xml:space="preserve"> 32 с.</w:t>
      </w:r>
    </w:p>
    <w:p w:rsidR="00FC0D2A" w:rsidRPr="00BF3E6B" w:rsidRDefault="00FC0D2A" w:rsidP="004D7962">
      <w:pPr>
        <w:numPr>
          <w:ilvl w:val="0"/>
          <w:numId w:val="44"/>
        </w:numPr>
        <w:ind w:left="357" w:hanging="357"/>
        <w:jc w:val="both"/>
        <w:rPr>
          <w:sz w:val="28"/>
          <w:szCs w:val="28"/>
        </w:rPr>
      </w:pPr>
      <w:r w:rsidRPr="00BF3E6B">
        <w:rPr>
          <w:sz w:val="28"/>
          <w:szCs w:val="28"/>
        </w:rPr>
        <w:t xml:space="preserve">Методические рекомендации по сбору и обработке материалов при гидробиологических исследованиях на пресноводных водоёмах. Зоопланктон и его продукция. </w:t>
      </w:r>
      <w:r w:rsidR="00514E8B">
        <w:rPr>
          <w:sz w:val="28"/>
          <w:szCs w:val="28"/>
        </w:rPr>
        <w:t xml:space="preserve">− </w:t>
      </w:r>
      <w:r w:rsidRPr="00BF3E6B">
        <w:rPr>
          <w:sz w:val="28"/>
          <w:szCs w:val="28"/>
        </w:rPr>
        <w:t xml:space="preserve">Л.: </w:t>
      </w:r>
      <w:r w:rsidR="008C4CDA">
        <w:rPr>
          <w:sz w:val="28"/>
          <w:szCs w:val="28"/>
        </w:rPr>
        <w:t>Изд-во</w:t>
      </w:r>
      <w:r w:rsidRPr="00BF3E6B">
        <w:rPr>
          <w:sz w:val="28"/>
          <w:szCs w:val="28"/>
        </w:rPr>
        <w:t xml:space="preserve"> ГосНИОРХ, 1984.</w:t>
      </w:r>
      <w:r w:rsidR="00514E8B">
        <w:rPr>
          <w:sz w:val="28"/>
          <w:szCs w:val="28"/>
        </w:rPr>
        <w:t xml:space="preserve"> −</w:t>
      </w:r>
      <w:r w:rsidRPr="00BF3E6B">
        <w:rPr>
          <w:sz w:val="28"/>
          <w:szCs w:val="28"/>
        </w:rPr>
        <w:t xml:space="preserve"> 33 с.</w:t>
      </w:r>
    </w:p>
    <w:p w:rsidR="00FC0D2A" w:rsidRDefault="00FC0D2A" w:rsidP="004D7962">
      <w:pPr>
        <w:numPr>
          <w:ilvl w:val="0"/>
          <w:numId w:val="44"/>
        </w:numPr>
        <w:ind w:left="357" w:hanging="357"/>
        <w:jc w:val="both"/>
        <w:rPr>
          <w:sz w:val="28"/>
          <w:szCs w:val="28"/>
        </w:rPr>
      </w:pPr>
      <w:r w:rsidRPr="00C0337A">
        <w:rPr>
          <w:sz w:val="28"/>
          <w:szCs w:val="28"/>
        </w:rPr>
        <w:t xml:space="preserve">Методические рекомендации по сбору и обработке материалов при гидробиологических исследованиях на пресноводных водоёмах. Зообентос и его продукция. </w:t>
      </w:r>
      <w:r w:rsidR="00514E8B" w:rsidRPr="00C0337A">
        <w:rPr>
          <w:sz w:val="28"/>
          <w:szCs w:val="28"/>
        </w:rPr>
        <w:t xml:space="preserve">− </w:t>
      </w:r>
      <w:r w:rsidRPr="00C0337A">
        <w:rPr>
          <w:sz w:val="28"/>
          <w:szCs w:val="28"/>
        </w:rPr>
        <w:t xml:space="preserve">Л.: </w:t>
      </w:r>
      <w:r w:rsidR="008C4CDA">
        <w:rPr>
          <w:sz w:val="28"/>
          <w:szCs w:val="28"/>
        </w:rPr>
        <w:t>Изд-во</w:t>
      </w:r>
      <w:r w:rsidRPr="00C0337A">
        <w:rPr>
          <w:sz w:val="28"/>
          <w:szCs w:val="28"/>
        </w:rPr>
        <w:t xml:space="preserve"> ГосНИ</w:t>
      </w:r>
      <w:r w:rsidR="00514E8B" w:rsidRPr="00C0337A">
        <w:rPr>
          <w:sz w:val="28"/>
          <w:szCs w:val="28"/>
        </w:rPr>
        <w:t>ОРХ, 1984.</w:t>
      </w:r>
      <w:r w:rsidR="00EE6F9B" w:rsidRPr="00C0337A">
        <w:rPr>
          <w:sz w:val="28"/>
          <w:szCs w:val="28"/>
        </w:rPr>
        <w:t xml:space="preserve"> </w:t>
      </w:r>
      <w:r w:rsidR="00514E8B" w:rsidRPr="00C0337A">
        <w:rPr>
          <w:sz w:val="28"/>
          <w:szCs w:val="28"/>
        </w:rPr>
        <w:t>−</w:t>
      </w:r>
      <w:r w:rsidRPr="00C0337A">
        <w:rPr>
          <w:sz w:val="28"/>
          <w:szCs w:val="28"/>
        </w:rPr>
        <w:t xml:space="preserve"> 51 с.</w:t>
      </w:r>
    </w:p>
    <w:p w:rsidR="003E217B" w:rsidRDefault="003E217B">
      <w:pPr>
        <w:rPr>
          <w:sz w:val="28"/>
          <w:szCs w:val="28"/>
        </w:rPr>
      </w:pPr>
      <w:r>
        <w:rPr>
          <w:sz w:val="28"/>
          <w:szCs w:val="28"/>
        </w:rPr>
        <w:br w:type="page"/>
      </w:r>
    </w:p>
    <w:p w:rsidR="00AD3F44" w:rsidRDefault="00AD3F44" w:rsidP="003E217B">
      <w:pPr>
        <w:ind w:firstLine="708"/>
        <w:jc w:val="center"/>
        <w:rPr>
          <w:sz w:val="28"/>
          <w:szCs w:val="20"/>
        </w:rPr>
      </w:pPr>
    </w:p>
    <w:p w:rsidR="00AD3F44" w:rsidRDefault="00AD3F44" w:rsidP="003E217B">
      <w:pPr>
        <w:ind w:firstLine="708"/>
        <w:jc w:val="center"/>
        <w:rPr>
          <w:sz w:val="28"/>
          <w:szCs w:val="20"/>
        </w:rPr>
      </w:pPr>
    </w:p>
    <w:p w:rsidR="00AD3F44" w:rsidRDefault="00AD3F44" w:rsidP="003E217B">
      <w:pPr>
        <w:ind w:firstLine="708"/>
        <w:jc w:val="center"/>
        <w:rPr>
          <w:sz w:val="28"/>
          <w:szCs w:val="20"/>
        </w:rPr>
      </w:pPr>
    </w:p>
    <w:p w:rsidR="00AD3F44" w:rsidRDefault="00AD3F44" w:rsidP="003E217B">
      <w:pPr>
        <w:ind w:firstLine="708"/>
        <w:jc w:val="center"/>
        <w:rPr>
          <w:sz w:val="28"/>
          <w:szCs w:val="20"/>
        </w:rPr>
      </w:pPr>
    </w:p>
    <w:p w:rsidR="00AD3F44" w:rsidRDefault="00AD3F44" w:rsidP="003E217B">
      <w:pPr>
        <w:ind w:firstLine="708"/>
        <w:jc w:val="center"/>
        <w:rPr>
          <w:sz w:val="28"/>
          <w:szCs w:val="20"/>
        </w:rPr>
      </w:pPr>
    </w:p>
    <w:p w:rsidR="00AD3F44" w:rsidRDefault="00AD3F44" w:rsidP="003E217B">
      <w:pPr>
        <w:ind w:firstLine="708"/>
        <w:jc w:val="center"/>
        <w:rPr>
          <w:sz w:val="28"/>
          <w:szCs w:val="20"/>
        </w:rPr>
      </w:pPr>
    </w:p>
    <w:p w:rsidR="00AD3F44" w:rsidRDefault="00AD3F44" w:rsidP="003E217B">
      <w:pPr>
        <w:ind w:firstLine="708"/>
        <w:jc w:val="center"/>
        <w:rPr>
          <w:sz w:val="28"/>
          <w:szCs w:val="20"/>
        </w:rPr>
      </w:pPr>
    </w:p>
    <w:p w:rsidR="00AD3F44" w:rsidRDefault="00AD3F44" w:rsidP="003E217B">
      <w:pPr>
        <w:ind w:firstLine="708"/>
        <w:jc w:val="center"/>
        <w:rPr>
          <w:sz w:val="28"/>
          <w:szCs w:val="20"/>
        </w:rPr>
      </w:pPr>
    </w:p>
    <w:p w:rsidR="00AD3F44" w:rsidRDefault="00AD3F44" w:rsidP="003E217B">
      <w:pPr>
        <w:ind w:firstLine="708"/>
        <w:jc w:val="center"/>
        <w:rPr>
          <w:sz w:val="28"/>
          <w:szCs w:val="20"/>
        </w:rPr>
      </w:pPr>
    </w:p>
    <w:p w:rsidR="00AD3F44" w:rsidRDefault="00AD3F44" w:rsidP="003E217B">
      <w:pPr>
        <w:ind w:firstLine="708"/>
        <w:jc w:val="center"/>
        <w:rPr>
          <w:sz w:val="28"/>
          <w:szCs w:val="20"/>
        </w:rPr>
      </w:pPr>
    </w:p>
    <w:p w:rsidR="00AD3F44" w:rsidRDefault="00AD3F44" w:rsidP="003E217B">
      <w:pPr>
        <w:ind w:firstLine="708"/>
        <w:jc w:val="center"/>
        <w:rPr>
          <w:sz w:val="28"/>
          <w:szCs w:val="20"/>
        </w:rPr>
      </w:pPr>
    </w:p>
    <w:p w:rsidR="00AD3F44" w:rsidRDefault="00AD3F44" w:rsidP="003E217B">
      <w:pPr>
        <w:ind w:firstLine="708"/>
        <w:jc w:val="center"/>
        <w:rPr>
          <w:sz w:val="28"/>
          <w:szCs w:val="20"/>
        </w:rPr>
      </w:pPr>
    </w:p>
    <w:p w:rsidR="00AD3F44" w:rsidRDefault="00AD3F44" w:rsidP="003E217B">
      <w:pPr>
        <w:ind w:firstLine="708"/>
        <w:jc w:val="center"/>
        <w:rPr>
          <w:sz w:val="28"/>
          <w:szCs w:val="20"/>
        </w:rPr>
      </w:pPr>
    </w:p>
    <w:p w:rsidR="003E217B" w:rsidRPr="00D1395D" w:rsidRDefault="003E217B" w:rsidP="003E217B">
      <w:pPr>
        <w:ind w:firstLine="708"/>
        <w:jc w:val="center"/>
        <w:rPr>
          <w:sz w:val="28"/>
          <w:szCs w:val="20"/>
        </w:rPr>
      </w:pPr>
      <w:r>
        <w:rPr>
          <w:sz w:val="28"/>
          <w:szCs w:val="20"/>
        </w:rPr>
        <w:t>Игорь Серафимович</w:t>
      </w:r>
      <w:r w:rsidRPr="00D1395D">
        <w:rPr>
          <w:sz w:val="28"/>
          <w:szCs w:val="20"/>
        </w:rPr>
        <w:t xml:space="preserve"> </w:t>
      </w:r>
      <w:r>
        <w:rPr>
          <w:b/>
          <w:sz w:val="28"/>
          <w:szCs w:val="20"/>
        </w:rPr>
        <w:t>Макеев</w:t>
      </w:r>
      <w:r w:rsidRPr="00D1395D">
        <w:rPr>
          <w:sz w:val="28"/>
          <w:szCs w:val="20"/>
        </w:rPr>
        <w:t xml:space="preserve"> </w:t>
      </w:r>
    </w:p>
    <w:p w:rsidR="003E217B" w:rsidRDefault="003E217B" w:rsidP="003E217B">
      <w:pPr>
        <w:ind w:firstLine="708"/>
        <w:jc w:val="center"/>
        <w:rPr>
          <w:b/>
          <w:sz w:val="28"/>
          <w:szCs w:val="20"/>
        </w:rPr>
      </w:pPr>
      <w:r>
        <w:rPr>
          <w:sz w:val="28"/>
          <w:szCs w:val="20"/>
        </w:rPr>
        <w:t>Елена Александровна</w:t>
      </w:r>
      <w:r>
        <w:rPr>
          <w:b/>
          <w:sz w:val="28"/>
          <w:szCs w:val="20"/>
        </w:rPr>
        <w:t xml:space="preserve"> Ерофеева</w:t>
      </w:r>
    </w:p>
    <w:p w:rsidR="003E217B" w:rsidRDefault="003E217B" w:rsidP="003E217B">
      <w:pPr>
        <w:ind w:firstLine="708"/>
        <w:jc w:val="center"/>
        <w:rPr>
          <w:b/>
          <w:sz w:val="28"/>
          <w:szCs w:val="20"/>
        </w:rPr>
      </w:pPr>
      <w:r>
        <w:rPr>
          <w:sz w:val="28"/>
          <w:szCs w:val="20"/>
        </w:rPr>
        <w:t>Александр Борисович</w:t>
      </w:r>
      <w:r>
        <w:rPr>
          <w:b/>
          <w:sz w:val="28"/>
          <w:szCs w:val="20"/>
        </w:rPr>
        <w:t xml:space="preserve"> Савинов</w:t>
      </w:r>
    </w:p>
    <w:p w:rsidR="003E217B" w:rsidRDefault="003E217B" w:rsidP="003E217B">
      <w:pPr>
        <w:ind w:firstLine="708"/>
        <w:jc w:val="center"/>
        <w:rPr>
          <w:b/>
          <w:sz w:val="28"/>
          <w:szCs w:val="20"/>
        </w:rPr>
      </w:pPr>
      <w:r w:rsidRPr="003E217B">
        <w:rPr>
          <w:sz w:val="28"/>
          <w:szCs w:val="20"/>
        </w:rPr>
        <w:t>Александр Александрович</w:t>
      </w:r>
      <w:r>
        <w:rPr>
          <w:b/>
          <w:sz w:val="28"/>
          <w:szCs w:val="20"/>
        </w:rPr>
        <w:t xml:space="preserve"> Нижегородцев</w:t>
      </w:r>
    </w:p>
    <w:p w:rsidR="003E217B" w:rsidRDefault="003E217B" w:rsidP="003E217B">
      <w:pPr>
        <w:ind w:firstLine="708"/>
        <w:jc w:val="center"/>
        <w:rPr>
          <w:b/>
          <w:sz w:val="28"/>
          <w:szCs w:val="20"/>
        </w:rPr>
      </w:pPr>
      <w:r>
        <w:rPr>
          <w:sz w:val="28"/>
          <w:szCs w:val="20"/>
        </w:rPr>
        <w:t xml:space="preserve">Михаил Владимирович </w:t>
      </w:r>
      <w:r>
        <w:rPr>
          <w:b/>
          <w:sz w:val="28"/>
          <w:szCs w:val="20"/>
        </w:rPr>
        <w:t>Сидоренко</w:t>
      </w:r>
    </w:p>
    <w:p w:rsidR="003E217B" w:rsidRDefault="003E217B" w:rsidP="003E217B">
      <w:pPr>
        <w:ind w:firstLine="708"/>
        <w:jc w:val="center"/>
        <w:rPr>
          <w:b/>
          <w:sz w:val="28"/>
          <w:szCs w:val="20"/>
        </w:rPr>
      </w:pPr>
      <w:r w:rsidRPr="003E217B">
        <w:rPr>
          <w:sz w:val="28"/>
          <w:szCs w:val="20"/>
        </w:rPr>
        <w:t>Галина Васильевна</w:t>
      </w:r>
      <w:r>
        <w:rPr>
          <w:b/>
          <w:sz w:val="28"/>
          <w:szCs w:val="20"/>
        </w:rPr>
        <w:t xml:space="preserve"> Шурганова</w:t>
      </w:r>
    </w:p>
    <w:p w:rsidR="003E217B" w:rsidRPr="003E217B" w:rsidRDefault="003E217B" w:rsidP="003E217B">
      <w:pPr>
        <w:ind w:firstLine="708"/>
        <w:jc w:val="center"/>
        <w:rPr>
          <w:b/>
          <w:sz w:val="28"/>
          <w:szCs w:val="20"/>
        </w:rPr>
      </w:pPr>
      <w:r w:rsidRPr="003E217B">
        <w:rPr>
          <w:sz w:val="28"/>
          <w:szCs w:val="20"/>
        </w:rPr>
        <w:t>Валентина Петровна</w:t>
      </w:r>
      <w:r>
        <w:rPr>
          <w:b/>
          <w:sz w:val="28"/>
          <w:szCs w:val="20"/>
        </w:rPr>
        <w:t xml:space="preserve"> Юнина</w:t>
      </w:r>
    </w:p>
    <w:p w:rsidR="003E217B" w:rsidRPr="00D1395D" w:rsidRDefault="003E217B" w:rsidP="003E217B">
      <w:pPr>
        <w:ind w:firstLine="708"/>
        <w:jc w:val="center"/>
        <w:rPr>
          <w:sz w:val="28"/>
          <w:szCs w:val="20"/>
        </w:rPr>
      </w:pPr>
    </w:p>
    <w:p w:rsidR="003E217B" w:rsidRPr="00D1395D" w:rsidRDefault="003E217B" w:rsidP="003E217B">
      <w:pPr>
        <w:rPr>
          <w:sz w:val="28"/>
          <w:szCs w:val="20"/>
        </w:rPr>
      </w:pPr>
    </w:p>
    <w:p w:rsidR="003E217B" w:rsidRPr="003E217B" w:rsidRDefault="003E217B" w:rsidP="003E217B">
      <w:pPr>
        <w:jc w:val="center"/>
        <w:rPr>
          <w:b/>
          <w:sz w:val="28"/>
          <w:szCs w:val="28"/>
        </w:rPr>
      </w:pPr>
      <w:r w:rsidRPr="003E217B">
        <w:rPr>
          <w:b/>
          <w:bCs/>
          <w:sz w:val="28"/>
          <w:szCs w:val="28"/>
        </w:rPr>
        <w:t>МЕТОДЫ ЭКОЛОГИЧЕСКИХ ИССЛЕДОВАНИЙ</w:t>
      </w:r>
    </w:p>
    <w:p w:rsidR="003E217B" w:rsidRPr="00D1395D" w:rsidRDefault="003E217B" w:rsidP="003E217B">
      <w:pPr>
        <w:jc w:val="center"/>
      </w:pPr>
    </w:p>
    <w:p w:rsidR="003E217B" w:rsidRPr="00782F4E" w:rsidRDefault="003E217B" w:rsidP="003E217B">
      <w:pPr>
        <w:jc w:val="center"/>
        <w:rPr>
          <w:sz w:val="28"/>
          <w:szCs w:val="28"/>
        </w:rPr>
      </w:pPr>
      <w:r w:rsidRPr="00782F4E">
        <w:rPr>
          <w:sz w:val="28"/>
          <w:szCs w:val="28"/>
        </w:rPr>
        <w:t>Учебно</w:t>
      </w:r>
      <w:r>
        <w:rPr>
          <w:sz w:val="28"/>
          <w:szCs w:val="28"/>
        </w:rPr>
        <w:t>-методическо</w:t>
      </w:r>
      <w:r w:rsidRPr="00782F4E">
        <w:rPr>
          <w:sz w:val="28"/>
          <w:szCs w:val="28"/>
        </w:rPr>
        <w:t xml:space="preserve">е пособие </w:t>
      </w:r>
    </w:p>
    <w:p w:rsidR="003E217B" w:rsidRPr="00D1395D" w:rsidRDefault="003E217B" w:rsidP="003E217B">
      <w:pPr>
        <w:jc w:val="center"/>
        <w:rPr>
          <w:i/>
        </w:rPr>
      </w:pPr>
    </w:p>
    <w:p w:rsidR="003E217B" w:rsidRPr="00D1395D" w:rsidRDefault="003E217B" w:rsidP="003E217B">
      <w:pPr>
        <w:rPr>
          <w:b/>
          <w:i/>
        </w:rPr>
      </w:pPr>
    </w:p>
    <w:p w:rsidR="003E217B" w:rsidRPr="00D1395D" w:rsidRDefault="003E217B" w:rsidP="003E217B">
      <w:pPr>
        <w:jc w:val="center"/>
        <w:rPr>
          <w:b/>
          <w:i/>
        </w:rPr>
      </w:pPr>
    </w:p>
    <w:p w:rsidR="003E217B" w:rsidRPr="00D1395D" w:rsidRDefault="003E217B" w:rsidP="003E217B">
      <w:pPr>
        <w:jc w:val="center"/>
      </w:pPr>
      <w:r w:rsidRPr="00D1395D">
        <w:t xml:space="preserve">Федеральное государственное </w:t>
      </w:r>
      <w:r>
        <w:t xml:space="preserve">автономное </w:t>
      </w:r>
      <w:r w:rsidRPr="00D1395D">
        <w:t>образовательное учреждение высшего профессионального образования</w:t>
      </w:r>
    </w:p>
    <w:p w:rsidR="003E217B" w:rsidRPr="00D1395D" w:rsidRDefault="003E217B" w:rsidP="003E217B">
      <w:pPr>
        <w:jc w:val="center"/>
      </w:pPr>
      <w:r w:rsidRPr="00D1395D">
        <w:t>«Нижегородский государственный университет им. Н.И. Лобачевского».</w:t>
      </w:r>
    </w:p>
    <w:p w:rsidR="003E217B" w:rsidRPr="00D1395D" w:rsidRDefault="003E217B" w:rsidP="003E217B">
      <w:pPr>
        <w:jc w:val="center"/>
      </w:pPr>
      <w:r w:rsidRPr="00D1395D">
        <w:t>603950, Нижний Новгород, пр. Гагарина, 23.</w:t>
      </w:r>
    </w:p>
    <w:p w:rsidR="003E217B" w:rsidRPr="00D1395D" w:rsidRDefault="003E217B" w:rsidP="003E217B">
      <w:pPr>
        <w:jc w:val="center"/>
      </w:pPr>
      <w:r w:rsidRPr="00D1395D">
        <w:t>Подписано в печать</w:t>
      </w:r>
      <w:proofErr w:type="gramStart"/>
      <w:r w:rsidRPr="00D1395D">
        <w:t xml:space="preserve">                        .</w:t>
      </w:r>
      <w:proofErr w:type="gramEnd"/>
      <w:r w:rsidRPr="00D1395D">
        <w:t xml:space="preserve"> Формат 60х84 1/16.</w:t>
      </w:r>
    </w:p>
    <w:p w:rsidR="003E217B" w:rsidRPr="00D1395D" w:rsidRDefault="003E217B" w:rsidP="003E217B">
      <w:pPr>
        <w:jc w:val="center"/>
      </w:pPr>
      <w:r w:rsidRPr="00D1395D">
        <w:t>Бумага офсетная. Печать офсетная. Гарнитура Таймс.</w:t>
      </w:r>
    </w:p>
    <w:p w:rsidR="003E217B" w:rsidRPr="00D1395D" w:rsidRDefault="003E217B" w:rsidP="003E217B">
      <w:pPr>
        <w:jc w:val="center"/>
      </w:pPr>
      <w:r w:rsidRPr="00D1395D">
        <w:t>Усл. печ. л</w:t>
      </w:r>
      <w:r w:rsidRPr="00D1395D">
        <w:rPr>
          <w:color w:val="FF0000"/>
        </w:rPr>
        <w:t xml:space="preserve">. </w:t>
      </w:r>
      <w:r w:rsidRPr="003E217B">
        <w:t>8</w:t>
      </w:r>
      <w:r w:rsidR="00AD3F44">
        <w:t>3</w:t>
      </w:r>
      <w:r w:rsidRPr="003E217B">
        <w:t>0</w:t>
      </w:r>
      <w:r w:rsidRPr="00D1395D">
        <w:t xml:space="preserve">. Уч.-изд. л. </w:t>
      </w:r>
    </w:p>
    <w:p w:rsidR="003E217B" w:rsidRPr="00D1395D" w:rsidRDefault="003E217B" w:rsidP="003E217B">
      <w:pPr>
        <w:jc w:val="center"/>
      </w:pPr>
      <w:r w:rsidRPr="00D1395D">
        <w:t xml:space="preserve">Заказ </w:t>
      </w:r>
      <w:r w:rsidRPr="003E217B">
        <w:t xml:space="preserve"> </w:t>
      </w:r>
      <w:r w:rsidRPr="00D1395D">
        <w:t>№</w:t>
      </w:r>
      <w:proofErr w:type="gramStart"/>
      <w:r w:rsidRPr="00D1395D">
        <w:t xml:space="preserve">                .</w:t>
      </w:r>
      <w:proofErr w:type="gramEnd"/>
      <w:r w:rsidRPr="00D1395D">
        <w:t xml:space="preserve"> Тираж </w:t>
      </w:r>
      <w:r w:rsidR="00AD3F44">
        <w:t>5</w:t>
      </w:r>
      <w:r w:rsidRPr="00D1395D">
        <w:t>0 экз.</w:t>
      </w:r>
    </w:p>
    <w:p w:rsidR="003E217B" w:rsidRPr="00D1395D" w:rsidRDefault="003E217B" w:rsidP="003E217B">
      <w:pPr>
        <w:tabs>
          <w:tab w:val="left" w:pos="6345"/>
        </w:tabs>
      </w:pPr>
      <w:r w:rsidRPr="00D1395D">
        <w:tab/>
      </w:r>
    </w:p>
    <w:p w:rsidR="003E217B" w:rsidRPr="00D1395D" w:rsidRDefault="003E217B" w:rsidP="003E217B">
      <w:pPr>
        <w:jc w:val="center"/>
      </w:pPr>
      <w:r w:rsidRPr="00D1395D">
        <w:t>Отпечатано в типографии Нижегородского государственного</w:t>
      </w:r>
    </w:p>
    <w:p w:rsidR="003E217B" w:rsidRPr="00D1395D" w:rsidRDefault="003E217B" w:rsidP="003E217B">
      <w:pPr>
        <w:jc w:val="center"/>
      </w:pPr>
      <w:r w:rsidRPr="00D1395D">
        <w:t>университета им. Н.И. Лобачевского</w:t>
      </w:r>
    </w:p>
    <w:p w:rsidR="003E217B" w:rsidRPr="00D1395D" w:rsidRDefault="003E217B" w:rsidP="003E217B">
      <w:pPr>
        <w:jc w:val="center"/>
      </w:pPr>
      <w:smartTag w:uri="urn:schemas-microsoft-com:office:smarttags" w:element="metricconverter">
        <w:smartTagPr>
          <w:attr w:name="ProductID" w:val="603600, г"/>
        </w:smartTagPr>
        <w:r w:rsidRPr="00D1395D">
          <w:t>603600, г</w:t>
        </w:r>
      </w:smartTag>
      <w:r w:rsidRPr="00D1395D">
        <w:t>. Нижний Новгород, ул. Большая Покровская, 37</w:t>
      </w:r>
    </w:p>
    <w:p w:rsidR="003E217B" w:rsidRPr="00D1395D" w:rsidRDefault="003E217B" w:rsidP="003E217B">
      <w:pPr>
        <w:jc w:val="center"/>
      </w:pPr>
    </w:p>
    <w:p w:rsidR="003E217B" w:rsidRPr="00C0337A" w:rsidRDefault="003E217B" w:rsidP="003E217B">
      <w:pPr>
        <w:ind w:left="357"/>
        <w:jc w:val="both"/>
        <w:rPr>
          <w:sz w:val="28"/>
          <w:szCs w:val="28"/>
        </w:rPr>
      </w:pPr>
    </w:p>
    <w:sectPr w:rsidR="003E217B" w:rsidRPr="00C0337A" w:rsidSect="00673FD1">
      <w:footerReference w:type="even" r:id="rId88"/>
      <w:footerReference w:type="default" r:id="rId89"/>
      <w:pgSz w:w="11906" w:h="16838"/>
      <w:pgMar w:top="1134" w:right="1134" w:bottom="1418"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2DA1" w:rsidRDefault="00752DA1">
      <w:r>
        <w:separator/>
      </w:r>
    </w:p>
  </w:endnote>
  <w:endnote w:type="continuationSeparator" w:id="0">
    <w:p w:rsidR="00752DA1" w:rsidRDefault="00752D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A00002EF" w:usb1="4000207B" w:usb2="00000000" w:usb3="00000000" w:csb0="0000009F" w:csb1="00000000"/>
  </w:font>
  <w:font w:name="TimesNewRomanPSMT">
    <w:altName w:val="MS Mincho"/>
    <w:panose1 w:val="00000000000000000000"/>
    <w:charset w:val="80"/>
    <w:family w:val="auto"/>
    <w:notTrueType/>
    <w:pitch w:val="default"/>
    <w:sig w:usb0="00000000" w:usb1="08070000" w:usb2="00000010" w:usb3="00000000" w:csb0="00020001"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DA1" w:rsidRDefault="001B59E2" w:rsidP="002E2D32">
    <w:pPr>
      <w:pStyle w:val="a9"/>
      <w:framePr w:wrap="around" w:vAnchor="text" w:hAnchor="margin" w:xAlign="center" w:y="1"/>
      <w:rPr>
        <w:rStyle w:val="a8"/>
      </w:rPr>
    </w:pPr>
    <w:r>
      <w:rPr>
        <w:rStyle w:val="a8"/>
      </w:rPr>
      <w:fldChar w:fldCharType="begin"/>
    </w:r>
    <w:r w:rsidR="00752DA1">
      <w:rPr>
        <w:rStyle w:val="a8"/>
      </w:rPr>
      <w:instrText xml:space="preserve">PAGE  </w:instrText>
    </w:r>
    <w:r>
      <w:rPr>
        <w:rStyle w:val="a8"/>
      </w:rPr>
      <w:fldChar w:fldCharType="end"/>
    </w:r>
  </w:p>
  <w:p w:rsidR="00752DA1" w:rsidRDefault="00752DA1">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DA1" w:rsidRPr="001F7484" w:rsidRDefault="001B59E2" w:rsidP="00C064F4">
    <w:pPr>
      <w:pStyle w:val="a9"/>
      <w:framePr w:wrap="around" w:vAnchor="text" w:hAnchor="margin" w:xAlign="center" w:y="1"/>
      <w:rPr>
        <w:rStyle w:val="a8"/>
      </w:rPr>
    </w:pPr>
    <w:r w:rsidRPr="001F7484">
      <w:rPr>
        <w:rStyle w:val="a8"/>
      </w:rPr>
      <w:fldChar w:fldCharType="begin"/>
    </w:r>
    <w:r w:rsidR="00752DA1" w:rsidRPr="001F7484">
      <w:rPr>
        <w:rStyle w:val="a8"/>
      </w:rPr>
      <w:instrText xml:space="preserve">PAGE  </w:instrText>
    </w:r>
    <w:r w:rsidRPr="001F7484">
      <w:rPr>
        <w:rStyle w:val="a8"/>
      </w:rPr>
      <w:fldChar w:fldCharType="separate"/>
    </w:r>
    <w:r w:rsidR="0032487A">
      <w:rPr>
        <w:rStyle w:val="a8"/>
        <w:noProof/>
      </w:rPr>
      <w:t>3</w:t>
    </w:r>
    <w:r w:rsidRPr="001F7484">
      <w:rPr>
        <w:rStyle w:val="a8"/>
      </w:rPr>
      <w:fldChar w:fldCharType="end"/>
    </w:r>
  </w:p>
  <w:p w:rsidR="00752DA1" w:rsidRDefault="00752DA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2DA1" w:rsidRDefault="00752DA1">
      <w:r>
        <w:separator/>
      </w:r>
    </w:p>
  </w:footnote>
  <w:footnote w:type="continuationSeparator" w:id="0">
    <w:p w:rsidR="00752DA1" w:rsidRDefault="00752D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77A67"/>
    <w:multiLevelType w:val="hybridMultilevel"/>
    <w:tmpl w:val="0C5C8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4B3662"/>
    <w:multiLevelType w:val="hybridMultilevel"/>
    <w:tmpl w:val="D988D0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B23769B"/>
    <w:multiLevelType w:val="hybridMultilevel"/>
    <w:tmpl w:val="B5EEF43C"/>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0C6779E8"/>
    <w:multiLevelType w:val="hybridMultilevel"/>
    <w:tmpl w:val="36CC9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A80E0E"/>
    <w:multiLevelType w:val="hybridMultilevel"/>
    <w:tmpl w:val="C27ECD8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18A820A7"/>
    <w:multiLevelType w:val="hybridMultilevel"/>
    <w:tmpl w:val="CAA235F0"/>
    <w:lvl w:ilvl="0" w:tplc="0DB401D6">
      <w:start w:val="1"/>
      <w:numFmt w:val="decimal"/>
      <w:lvlText w:val="%1)"/>
      <w:lvlJc w:val="left"/>
      <w:pPr>
        <w:ind w:left="76" w:hanging="360"/>
      </w:pPr>
    </w:lvl>
    <w:lvl w:ilvl="1" w:tplc="04190019">
      <w:start w:val="1"/>
      <w:numFmt w:val="lowerLetter"/>
      <w:lvlText w:val="%2."/>
      <w:lvlJc w:val="left"/>
      <w:pPr>
        <w:ind w:left="796" w:hanging="360"/>
      </w:pPr>
    </w:lvl>
    <w:lvl w:ilvl="2" w:tplc="0419001B">
      <w:start w:val="1"/>
      <w:numFmt w:val="lowerRoman"/>
      <w:lvlText w:val="%3."/>
      <w:lvlJc w:val="right"/>
      <w:pPr>
        <w:ind w:left="1516" w:hanging="180"/>
      </w:pPr>
    </w:lvl>
    <w:lvl w:ilvl="3" w:tplc="0419000F">
      <w:start w:val="1"/>
      <w:numFmt w:val="decimal"/>
      <w:lvlText w:val="%4."/>
      <w:lvlJc w:val="left"/>
      <w:pPr>
        <w:ind w:left="2236" w:hanging="360"/>
      </w:pPr>
    </w:lvl>
    <w:lvl w:ilvl="4" w:tplc="04190019">
      <w:start w:val="1"/>
      <w:numFmt w:val="lowerLetter"/>
      <w:lvlText w:val="%5."/>
      <w:lvlJc w:val="left"/>
      <w:pPr>
        <w:ind w:left="2956" w:hanging="360"/>
      </w:pPr>
    </w:lvl>
    <w:lvl w:ilvl="5" w:tplc="0419001B">
      <w:start w:val="1"/>
      <w:numFmt w:val="lowerRoman"/>
      <w:lvlText w:val="%6."/>
      <w:lvlJc w:val="right"/>
      <w:pPr>
        <w:ind w:left="3676" w:hanging="180"/>
      </w:pPr>
    </w:lvl>
    <w:lvl w:ilvl="6" w:tplc="0419000F">
      <w:start w:val="1"/>
      <w:numFmt w:val="decimal"/>
      <w:lvlText w:val="%7."/>
      <w:lvlJc w:val="left"/>
      <w:pPr>
        <w:ind w:left="4396" w:hanging="360"/>
      </w:pPr>
    </w:lvl>
    <w:lvl w:ilvl="7" w:tplc="04190019">
      <w:start w:val="1"/>
      <w:numFmt w:val="lowerLetter"/>
      <w:lvlText w:val="%8."/>
      <w:lvlJc w:val="left"/>
      <w:pPr>
        <w:ind w:left="5116" w:hanging="360"/>
      </w:pPr>
    </w:lvl>
    <w:lvl w:ilvl="8" w:tplc="0419001B">
      <w:start w:val="1"/>
      <w:numFmt w:val="lowerRoman"/>
      <w:lvlText w:val="%9."/>
      <w:lvlJc w:val="right"/>
      <w:pPr>
        <w:ind w:left="5836" w:hanging="180"/>
      </w:pPr>
    </w:lvl>
  </w:abstractNum>
  <w:abstractNum w:abstractNumId="6">
    <w:nsid w:val="1A8A4BD5"/>
    <w:multiLevelType w:val="hybridMultilevel"/>
    <w:tmpl w:val="9AA0752A"/>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42"/>
        </w:tabs>
        <w:ind w:left="1642" w:hanging="360"/>
      </w:pPr>
    </w:lvl>
    <w:lvl w:ilvl="2" w:tplc="0419001B" w:tentative="1">
      <w:start w:val="1"/>
      <w:numFmt w:val="lowerRoman"/>
      <w:lvlText w:val="%3."/>
      <w:lvlJc w:val="right"/>
      <w:pPr>
        <w:tabs>
          <w:tab w:val="num" w:pos="2362"/>
        </w:tabs>
        <w:ind w:left="2362" w:hanging="180"/>
      </w:pPr>
    </w:lvl>
    <w:lvl w:ilvl="3" w:tplc="0419000F" w:tentative="1">
      <w:start w:val="1"/>
      <w:numFmt w:val="decimal"/>
      <w:lvlText w:val="%4."/>
      <w:lvlJc w:val="left"/>
      <w:pPr>
        <w:tabs>
          <w:tab w:val="num" w:pos="3082"/>
        </w:tabs>
        <w:ind w:left="3082" w:hanging="360"/>
      </w:pPr>
    </w:lvl>
    <w:lvl w:ilvl="4" w:tplc="04190019" w:tentative="1">
      <w:start w:val="1"/>
      <w:numFmt w:val="lowerLetter"/>
      <w:lvlText w:val="%5."/>
      <w:lvlJc w:val="left"/>
      <w:pPr>
        <w:tabs>
          <w:tab w:val="num" w:pos="3802"/>
        </w:tabs>
        <w:ind w:left="3802" w:hanging="360"/>
      </w:pPr>
    </w:lvl>
    <w:lvl w:ilvl="5" w:tplc="0419001B" w:tentative="1">
      <w:start w:val="1"/>
      <w:numFmt w:val="lowerRoman"/>
      <w:lvlText w:val="%6."/>
      <w:lvlJc w:val="right"/>
      <w:pPr>
        <w:tabs>
          <w:tab w:val="num" w:pos="4522"/>
        </w:tabs>
        <w:ind w:left="4522" w:hanging="180"/>
      </w:pPr>
    </w:lvl>
    <w:lvl w:ilvl="6" w:tplc="0419000F" w:tentative="1">
      <w:start w:val="1"/>
      <w:numFmt w:val="decimal"/>
      <w:lvlText w:val="%7."/>
      <w:lvlJc w:val="left"/>
      <w:pPr>
        <w:tabs>
          <w:tab w:val="num" w:pos="5242"/>
        </w:tabs>
        <w:ind w:left="5242" w:hanging="360"/>
      </w:pPr>
    </w:lvl>
    <w:lvl w:ilvl="7" w:tplc="04190019" w:tentative="1">
      <w:start w:val="1"/>
      <w:numFmt w:val="lowerLetter"/>
      <w:lvlText w:val="%8."/>
      <w:lvlJc w:val="left"/>
      <w:pPr>
        <w:tabs>
          <w:tab w:val="num" w:pos="5962"/>
        </w:tabs>
        <w:ind w:left="5962" w:hanging="360"/>
      </w:pPr>
    </w:lvl>
    <w:lvl w:ilvl="8" w:tplc="0419001B" w:tentative="1">
      <w:start w:val="1"/>
      <w:numFmt w:val="lowerRoman"/>
      <w:lvlText w:val="%9."/>
      <w:lvlJc w:val="right"/>
      <w:pPr>
        <w:tabs>
          <w:tab w:val="num" w:pos="6682"/>
        </w:tabs>
        <w:ind w:left="6682" w:hanging="180"/>
      </w:pPr>
    </w:lvl>
  </w:abstractNum>
  <w:abstractNum w:abstractNumId="7">
    <w:nsid w:val="1B8C021C"/>
    <w:multiLevelType w:val="hybridMultilevel"/>
    <w:tmpl w:val="1D2805E0"/>
    <w:lvl w:ilvl="0" w:tplc="0419000B">
      <w:start w:val="2"/>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BC656F"/>
    <w:multiLevelType w:val="hybridMultilevel"/>
    <w:tmpl w:val="1BB413E8"/>
    <w:lvl w:ilvl="0" w:tplc="1E3896C6">
      <w:start w:val="1"/>
      <w:numFmt w:val="decimal"/>
      <w:lvlText w:val="%1."/>
      <w:lvlJc w:val="left"/>
      <w:pPr>
        <w:tabs>
          <w:tab w:val="num" w:pos="644"/>
        </w:tabs>
        <w:ind w:left="644" w:hanging="360"/>
      </w:pPr>
      <w:rPr>
        <w:rFonts w:hint="default"/>
      </w:rPr>
    </w:lvl>
    <w:lvl w:ilvl="1" w:tplc="CC321FAA">
      <w:numFmt w:val="none"/>
      <w:lvlText w:val=""/>
      <w:lvlJc w:val="left"/>
      <w:pPr>
        <w:tabs>
          <w:tab w:val="num" w:pos="360"/>
        </w:tabs>
      </w:pPr>
    </w:lvl>
    <w:lvl w:ilvl="2" w:tplc="2FF8958A">
      <w:numFmt w:val="none"/>
      <w:lvlText w:val=""/>
      <w:lvlJc w:val="left"/>
      <w:pPr>
        <w:tabs>
          <w:tab w:val="num" w:pos="360"/>
        </w:tabs>
      </w:pPr>
    </w:lvl>
    <w:lvl w:ilvl="3" w:tplc="6394BBEA">
      <w:numFmt w:val="none"/>
      <w:lvlText w:val=""/>
      <w:lvlJc w:val="left"/>
      <w:pPr>
        <w:tabs>
          <w:tab w:val="num" w:pos="360"/>
        </w:tabs>
      </w:pPr>
    </w:lvl>
    <w:lvl w:ilvl="4" w:tplc="9108762E">
      <w:numFmt w:val="none"/>
      <w:lvlText w:val=""/>
      <w:lvlJc w:val="left"/>
      <w:pPr>
        <w:tabs>
          <w:tab w:val="num" w:pos="360"/>
        </w:tabs>
      </w:pPr>
    </w:lvl>
    <w:lvl w:ilvl="5" w:tplc="40FEBEE4">
      <w:numFmt w:val="none"/>
      <w:lvlText w:val=""/>
      <w:lvlJc w:val="left"/>
      <w:pPr>
        <w:tabs>
          <w:tab w:val="num" w:pos="360"/>
        </w:tabs>
      </w:pPr>
    </w:lvl>
    <w:lvl w:ilvl="6" w:tplc="C67E5B42">
      <w:numFmt w:val="none"/>
      <w:lvlText w:val=""/>
      <w:lvlJc w:val="left"/>
      <w:pPr>
        <w:tabs>
          <w:tab w:val="num" w:pos="360"/>
        </w:tabs>
      </w:pPr>
    </w:lvl>
    <w:lvl w:ilvl="7" w:tplc="4B0443FE">
      <w:numFmt w:val="none"/>
      <w:lvlText w:val=""/>
      <w:lvlJc w:val="left"/>
      <w:pPr>
        <w:tabs>
          <w:tab w:val="num" w:pos="360"/>
        </w:tabs>
      </w:pPr>
    </w:lvl>
    <w:lvl w:ilvl="8" w:tplc="C87EFFEC">
      <w:numFmt w:val="none"/>
      <w:lvlText w:val=""/>
      <w:lvlJc w:val="left"/>
      <w:pPr>
        <w:tabs>
          <w:tab w:val="num" w:pos="360"/>
        </w:tabs>
      </w:pPr>
    </w:lvl>
  </w:abstractNum>
  <w:abstractNum w:abstractNumId="9">
    <w:nsid w:val="2E511A37"/>
    <w:multiLevelType w:val="hybridMultilevel"/>
    <w:tmpl w:val="7D64D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8278D5"/>
    <w:multiLevelType w:val="hybridMultilevel"/>
    <w:tmpl w:val="B20E39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EBB048F"/>
    <w:multiLevelType w:val="hybridMultilevel"/>
    <w:tmpl w:val="CE3207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2FC288E"/>
    <w:multiLevelType w:val="hybridMultilevel"/>
    <w:tmpl w:val="FF9460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nsid w:val="35315B97"/>
    <w:multiLevelType w:val="hybridMultilevel"/>
    <w:tmpl w:val="3C062D56"/>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
    <w:nsid w:val="395700BB"/>
    <w:multiLevelType w:val="singleLevel"/>
    <w:tmpl w:val="F3A6BE1A"/>
    <w:lvl w:ilvl="0">
      <w:start w:val="1"/>
      <w:numFmt w:val="decimal"/>
      <w:lvlText w:val="%1."/>
      <w:lvlJc w:val="left"/>
      <w:pPr>
        <w:tabs>
          <w:tab w:val="num" w:pos="360"/>
        </w:tabs>
        <w:ind w:left="360" w:hanging="360"/>
      </w:pPr>
    </w:lvl>
  </w:abstractNum>
  <w:abstractNum w:abstractNumId="15">
    <w:nsid w:val="3B4335E1"/>
    <w:multiLevelType w:val="hybridMultilevel"/>
    <w:tmpl w:val="34B8FC7E"/>
    <w:lvl w:ilvl="0" w:tplc="9FAAB8CE">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BEC00EA"/>
    <w:multiLevelType w:val="singleLevel"/>
    <w:tmpl w:val="0419000F"/>
    <w:lvl w:ilvl="0">
      <w:start w:val="1"/>
      <w:numFmt w:val="decimal"/>
      <w:lvlText w:val="%1."/>
      <w:lvlJc w:val="left"/>
      <w:pPr>
        <w:tabs>
          <w:tab w:val="num" w:pos="360"/>
        </w:tabs>
        <w:ind w:left="360" w:hanging="360"/>
      </w:pPr>
    </w:lvl>
  </w:abstractNum>
  <w:abstractNum w:abstractNumId="17">
    <w:nsid w:val="3DB61DB7"/>
    <w:multiLevelType w:val="hybridMultilevel"/>
    <w:tmpl w:val="5046F6F0"/>
    <w:lvl w:ilvl="0" w:tplc="1C68485E">
      <w:start w:val="1"/>
      <w:numFmt w:val="bullet"/>
      <w:lvlText w:val="•"/>
      <w:lvlJc w:val="left"/>
      <w:pPr>
        <w:tabs>
          <w:tab w:val="num" w:pos="720"/>
        </w:tabs>
        <w:ind w:left="720" w:hanging="360"/>
      </w:pPr>
      <w:rPr>
        <w:rFonts w:ascii="Arial" w:hAnsi="Arial" w:hint="default"/>
      </w:rPr>
    </w:lvl>
    <w:lvl w:ilvl="1" w:tplc="B2B69998" w:tentative="1">
      <w:start w:val="1"/>
      <w:numFmt w:val="bullet"/>
      <w:lvlText w:val="•"/>
      <w:lvlJc w:val="left"/>
      <w:pPr>
        <w:tabs>
          <w:tab w:val="num" w:pos="1440"/>
        </w:tabs>
        <w:ind w:left="1440" w:hanging="360"/>
      </w:pPr>
      <w:rPr>
        <w:rFonts w:ascii="Arial" w:hAnsi="Arial" w:hint="default"/>
      </w:rPr>
    </w:lvl>
    <w:lvl w:ilvl="2" w:tplc="D07225A8" w:tentative="1">
      <w:start w:val="1"/>
      <w:numFmt w:val="bullet"/>
      <w:lvlText w:val="•"/>
      <w:lvlJc w:val="left"/>
      <w:pPr>
        <w:tabs>
          <w:tab w:val="num" w:pos="2160"/>
        </w:tabs>
        <w:ind w:left="2160" w:hanging="360"/>
      </w:pPr>
      <w:rPr>
        <w:rFonts w:ascii="Arial" w:hAnsi="Arial" w:hint="default"/>
      </w:rPr>
    </w:lvl>
    <w:lvl w:ilvl="3" w:tplc="0A3C0B9E" w:tentative="1">
      <w:start w:val="1"/>
      <w:numFmt w:val="bullet"/>
      <w:lvlText w:val="•"/>
      <w:lvlJc w:val="left"/>
      <w:pPr>
        <w:tabs>
          <w:tab w:val="num" w:pos="2880"/>
        </w:tabs>
        <w:ind w:left="2880" w:hanging="360"/>
      </w:pPr>
      <w:rPr>
        <w:rFonts w:ascii="Arial" w:hAnsi="Arial" w:hint="default"/>
      </w:rPr>
    </w:lvl>
    <w:lvl w:ilvl="4" w:tplc="09C40368" w:tentative="1">
      <w:start w:val="1"/>
      <w:numFmt w:val="bullet"/>
      <w:lvlText w:val="•"/>
      <w:lvlJc w:val="left"/>
      <w:pPr>
        <w:tabs>
          <w:tab w:val="num" w:pos="3600"/>
        </w:tabs>
        <w:ind w:left="3600" w:hanging="360"/>
      </w:pPr>
      <w:rPr>
        <w:rFonts w:ascii="Arial" w:hAnsi="Arial" w:hint="default"/>
      </w:rPr>
    </w:lvl>
    <w:lvl w:ilvl="5" w:tplc="F30CAC40" w:tentative="1">
      <w:start w:val="1"/>
      <w:numFmt w:val="bullet"/>
      <w:lvlText w:val="•"/>
      <w:lvlJc w:val="left"/>
      <w:pPr>
        <w:tabs>
          <w:tab w:val="num" w:pos="4320"/>
        </w:tabs>
        <w:ind w:left="4320" w:hanging="360"/>
      </w:pPr>
      <w:rPr>
        <w:rFonts w:ascii="Arial" w:hAnsi="Arial" w:hint="default"/>
      </w:rPr>
    </w:lvl>
    <w:lvl w:ilvl="6" w:tplc="B72477C6" w:tentative="1">
      <w:start w:val="1"/>
      <w:numFmt w:val="bullet"/>
      <w:lvlText w:val="•"/>
      <w:lvlJc w:val="left"/>
      <w:pPr>
        <w:tabs>
          <w:tab w:val="num" w:pos="5040"/>
        </w:tabs>
        <w:ind w:left="5040" w:hanging="360"/>
      </w:pPr>
      <w:rPr>
        <w:rFonts w:ascii="Arial" w:hAnsi="Arial" w:hint="default"/>
      </w:rPr>
    </w:lvl>
    <w:lvl w:ilvl="7" w:tplc="43CA0AAC" w:tentative="1">
      <w:start w:val="1"/>
      <w:numFmt w:val="bullet"/>
      <w:lvlText w:val="•"/>
      <w:lvlJc w:val="left"/>
      <w:pPr>
        <w:tabs>
          <w:tab w:val="num" w:pos="5760"/>
        </w:tabs>
        <w:ind w:left="5760" w:hanging="360"/>
      </w:pPr>
      <w:rPr>
        <w:rFonts w:ascii="Arial" w:hAnsi="Arial" w:hint="default"/>
      </w:rPr>
    </w:lvl>
    <w:lvl w:ilvl="8" w:tplc="E6643498" w:tentative="1">
      <w:start w:val="1"/>
      <w:numFmt w:val="bullet"/>
      <w:lvlText w:val="•"/>
      <w:lvlJc w:val="left"/>
      <w:pPr>
        <w:tabs>
          <w:tab w:val="num" w:pos="6480"/>
        </w:tabs>
        <w:ind w:left="6480" w:hanging="360"/>
      </w:pPr>
      <w:rPr>
        <w:rFonts w:ascii="Arial" w:hAnsi="Arial" w:hint="default"/>
      </w:rPr>
    </w:lvl>
  </w:abstractNum>
  <w:abstractNum w:abstractNumId="18">
    <w:nsid w:val="3EDD6D11"/>
    <w:multiLevelType w:val="singleLevel"/>
    <w:tmpl w:val="0419000F"/>
    <w:lvl w:ilvl="0">
      <w:start w:val="1"/>
      <w:numFmt w:val="decimal"/>
      <w:lvlText w:val="%1."/>
      <w:lvlJc w:val="left"/>
      <w:pPr>
        <w:tabs>
          <w:tab w:val="num" w:pos="360"/>
        </w:tabs>
        <w:ind w:left="360" w:hanging="360"/>
      </w:pPr>
    </w:lvl>
  </w:abstractNum>
  <w:abstractNum w:abstractNumId="19">
    <w:nsid w:val="40FE2501"/>
    <w:multiLevelType w:val="hybridMultilevel"/>
    <w:tmpl w:val="BD363638"/>
    <w:lvl w:ilvl="0" w:tplc="04190001">
      <w:start w:val="1"/>
      <w:numFmt w:val="bullet"/>
      <w:lvlText w:val=""/>
      <w:lvlJc w:val="left"/>
      <w:pPr>
        <w:tabs>
          <w:tab w:val="num" w:pos="1282"/>
        </w:tabs>
        <w:ind w:left="1282" w:hanging="360"/>
      </w:pPr>
      <w:rPr>
        <w:rFonts w:ascii="Symbol" w:hAnsi="Symbol" w:hint="default"/>
      </w:rPr>
    </w:lvl>
    <w:lvl w:ilvl="1" w:tplc="04190003" w:tentative="1">
      <w:start w:val="1"/>
      <w:numFmt w:val="bullet"/>
      <w:lvlText w:val="o"/>
      <w:lvlJc w:val="left"/>
      <w:pPr>
        <w:tabs>
          <w:tab w:val="num" w:pos="2002"/>
        </w:tabs>
        <w:ind w:left="2002" w:hanging="360"/>
      </w:pPr>
      <w:rPr>
        <w:rFonts w:ascii="Courier New" w:hAnsi="Courier New" w:cs="Courier New" w:hint="default"/>
      </w:rPr>
    </w:lvl>
    <w:lvl w:ilvl="2" w:tplc="04190005" w:tentative="1">
      <w:start w:val="1"/>
      <w:numFmt w:val="bullet"/>
      <w:lvlText w:val=""/>
      <w:lvlJc w:val="left"/>
      <w:pPr>
        <w:tabs>
          <w:tab w:val="num" w:pos="2722"/>
        </w:tabs>
        <w:ind w:left="2722" w:hanging="360"/>
      </w:pPr>
      <w:rPr>
        <w:rFonts w:ascii="Wingdings" w:hAnsi="Wingdings" w:hint="default"/>
      </w:rPr>
    </w:lvl>
    <w:lvl w:ilvl="3" w:tplc="04190001" w:tentative="1">
      <w:start w:val="1"/>
      <w:numFmt w:val="bullet"/>
      <w:lvlText w:val=""/>
      <w:lvlJc w:val="left"/>
      <w:pPr>
        <w:tabs>
          <w:tab w:val="num" w:pos="3442"/>
        </w:tabs>
        <w:ind w:left="3442" w:hanging="360"/>
      </w:pPr>
      <w:rPr>
        <w:rFonts w:ascii="Symbol" w:hAnsi="Symbol" w:hint="default"/>
      </w:rPr>
    </w:lvl>
    <w:lvl w:ilvl="4" w:tplc="04190003" w:tentative="1">
      <w:start w:val="1"/>
      <w:numFmt w:val="bullet"/>
      <w:lvlText w:val="o"/>
      <w:lvlJc w:val="left"/>
      <w:pPr>
        <w:tabs>
          <w:tab w:val="num" w:pos="4162"/>
        </w:tabs>
        <w:ind w:left="4162" w:hanging="360"/>
      </w:pPr>
      <w:rPr>
        <w:rFonts w:ascii="Courier New" w:hAnsi="Courier New" w:cs="Courier New" w:hint="default"/>
      </w:rPr>
    </w:lvl>
    <w:lvl w:ilvl="5" w:tplc="04190005" w:tentative="1">
      <w:start w:val="1"/>
      <w:numFmt w:val="bullet"/>
      <w:lvlText w:val=""/>
      <w:lvlJc w:val="left"/>
      <w:pPr>
        <w:tabs>
          <w:tab w:val="num" w:pos="4882"/>
        </w:tabs>
        <w:ind w:left="4882" w:hanging="360"/>
      </w:pPr>
      <w:rPr>
        <w:rFonts w:ascii="Wingdings" w:hAnsi="Wingdings" w:hint="default"/>
      </w:rPr>
    </w:lvl>
    <w:lvl w:ilvl="6" w:tplc="04190001" w:tentative="1">
      <w:start w:val="1"/>
      <w:numFmt w:val="bullet"/>
      <w:lvlText w:val=""/>
      <w:lvlJc w:val="left"/>
      <w:pPr>
        <w:tabs>
          <w:tab w:val="num" w:pos="5602"/>
        </w:tabs>
        <w:ind w:left="5602" w:hanging="360"/>
      </w:pPr>
      <w:rPr>
        <w:rFonts w:ascii="Symbol" w:hAnsi="Symbol" w:hint="default"/>
      </w:rPr>
    </w:lvl>
    <w:lvl w:ilvl="7" w:tplc="04190003" w:tentative="1">
      <w:start w:val="1"/>
      <w:numFmt w:val="bullet"/>
      <w:lvlText w:val="o"/>
      <w:lvlJc w:val="left"/>
      <w:pPr>
        <w:tabs>
          <w:tab w:val="num" w:pos="6322"/>
        </w:tabs>
        <w:ind w:left="6322" w:hanging="360"/>
      </w:pPr>
      <w:rPr>
        <w:rFonts w:ascii="Courier New" w:hAnsi="Courier New" w:cs="Courier New" w:hint="default"/>
      </w:rPr>
    </w:lvl>
    <w:lvl w:ilvl="8" w:tplc="04190005" w:tentative="1">
      <w:start w:val="1"/>
      <w:numFmt w:val="bullet"/>
      <w:lvlText w:val=""/>
      <w:lvlJc w:val="left"/>
      <w:pPr>
        <w:tabs>
          <w:tab w:val="num" w:pos="7042"/>
        </w:tabs>
        <w:ind w:left="7042" w:hanging="360"/>
      </w:pPr>
      <w:rPr>
        <w:rFonts w:ascii="Wingdings" w:hAnsi="Wingdings" w:hint="default"/>
      </w:rPr>
    </w:lvl>
  </w:abstractNum>
  <w:abstractNum w:abstractNumId="20">
    <w:nsid w:val="46974288"/>
    <w:multiLevelType w:val="hybridMultilevel"/>
    <w:tmpl w:val="2E6A223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4AB42145"/>
    <w:multiLevelType w:val="hybridMultilevel"/>
    <w:tmpl w:val="3884911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4AF42C90"/>
    <w:multiLevelType w:val="singleLevel"/>
    <w:tmpl w:val="A9408600"/>
    <w:lvl w:ilvl="0">
      <w:start w:val="1"/>
      <w:numFmt w:val="decimal"/>
      <w:lvlText w:val="%1)"/>
      <w:legacy w:legacy="1" w:legacySpace="0" w:legacyIndent="316"/>
      <w:lvlJc w:val="left"/>
      <w:rPr>
        <w:rFonts w:ascii="Times New Roman" w:hAnsi="Times New Roman" w:cs="Times New Roman" w:hint="default"/>
      </w:rPr>
    </w:lvl>
  </w:abstractNum>
  <w:abstractNum w:abstractNumId="23">
    <w:nsid w:val="4C407987"/>
    <w:multiLevelType w:val="hybridMultilevel"/>
    <w:tmpl w:val="1568799E"/>
    <w:lvl w:ilvl="0" w:tplc="29586B6E">
      <w:start w:val="1"/>
      <w:numFmt w:val="decimal"/>
      <w:lvlText w:val="%1."/>
      <w:lvlJc w:val="left"/>
      <w:pPr>
        <w:tabs>
          <w:tab w:val="num" w:pos="720"/>
        </w:tabs>
        <w:ind w:left="720"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0A63A44"/>
    <w:multiLevelType w:val="hybridMultilevel"/>
    <w:tmpl w:val="DFDC8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4760A83"/>
    <w:multiLevelType w:val="hybridMultilevel"/>
    <w:tmpl w:val="49F6D718"/>
    <w:lvl w:ilvl="0" w:tplc="C200EEBC">
      <w:start w:val="1"/>
      <w:numFmt w:val="decimal"/>
      <w:lvlText w:val="%1."/>
      <w:lvlJc w:val="left"/>
      <w:pPr>
        <w:tabs>
          <w:tab w:val="num" w:pos="1728"/>
        </w:tabs>
        <w:ind w:left="1728" w:hanging="10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6">
    <w:nsid w:val="55AE361E"/>
    <w:multiLevelType w:val="hybridMultilevel"/>
    <w:tmpl w:val="AE0CB44C"/>
    <w:lvl w:ilvl="0" w:tplc="04190001">
      <w:start w:val="1"/>
      <w:numFmt w:val="bullet"/>
      <w:lvlText w:val=""/>
      <w:lvlJc w:val="left"/>
      <w:pPr>
        <w:tabs>
          <w:tab w:val="num" w:pos="1282"/>
        </w:tabs>
        <w:ind w:left="1282" w:hanging="360"/>
      </w:pPr>
      <w:rPr>
        <w:rFonts w:ascii="Symbol" w:hAnsi="Symbol" w:hint="default"/>
      </w:rPr>
    </w:lvl>
    <w:lvl w:ilvl="1" w:tplc="04190003" w:tentative="1">
      <w:start w:val="1"/>
      <w:numFmt w:val="bullet"/>
      <w:lvlText w:val="o"/>
      <w:lvlJc w:val="left"/>
      <w:pPr>
        <w:tabs>
          <w:tab w:val="num" w:pos="2002"/>
        </w:tabs>
        <w:ind w:left="2002" w:hanging="360"/>
      </w:pPr>
      <w:rPr>
        <w:rFonts w:ascii="Courier New" w:hAnsi="Courier New" w:cs="Courier New" w:hint="default"/>
      </w:rPr>
    </w:lvl>
    <w:lvl w:ilvl="2" w:tplc="04190005" w:tentative="1">
      <w:start w:val="1"/>
      <w:numFmt w:val="bullet"/>
      <w:lvlText w:val=""/>
      <w:lvlJc w:val="left"/>
      <w:pPr>
        <w:tabs>
          <w:tab w:val="num" w:pos="2722"/>
        </w:tabs>
        <w:ind w:left="2722" w:hanging="360"/>
      </w:pPr>
      <w:rPr>
        <w:rFonts w:ascii="Wingdings" w:hAnsi="Wingdings" w:hint="default"/>
      </w:rPr>
    </w:lvl>
    <w:lvl w:ilvl="3" w:tplc="04190001" w:tentative="1">
      <w:start w:val="1"/>
      <w:numFmt w:val="bullet"/>
      <w:lvlText w:val=""/>
      <w:lvlJc w:val="left"/>
      <w:pPr>
        <w:tabs>
          <w:tab w:val="num" w:pos="3442"/>
        </w:tabs>
        <w:ind w:left="3442" w:hanging="360"/>
      </w:pPr>
      <w:rPr>
        <w:rFonts w:ascii="Symbol" w:hAnsi="Symbol" w:hint="default"/>
      </w:rPr>
    </w:lvl>
    <w:lvl w:ilvl="4" w:tplc="04190003" w:tentative="1">
      <w:start w:val="1"/>
      <w:numFmt w:val="bullet"/>
      <w:lvlText w:val="o"/>
      <w:lvlJc w:val="left"/>
      <w:pPr>
        <w:tabs>
          <w:tab w:val="num" w:pos="4162"/>
        </w:tabs>
        <w:ind w:left="4162" w:hanging="360"/>
      </w:pPr>
      <w:rPr>
        <w:rFonts w:ascii="Courier New" w:hAnsi="Courier New" w:cs="Courier New" w:hint="default"/>
      </w:rPr>
    </w:lvl>
    <w:lvl w:ilvl="5" w:tplc="04190005" w:tentative="1">
      <w:start w:val="1"/>
      <w:numFmt w:val="bullet"/>
      <w:lvlText w:val=""/>
      <w:lvlJc w:val="left"/>
      <w:pPr>
        <w:tabs>
          <w:tab w:val="num" w:pos="4882"/>
        </w:tabs>
        <w:ind w:left="4882" w:hanging="360"/>
      </w:pPr>
      <w:rPr>
        <w:rFonts w:ascii="Wingdings" w:hAnsi="Wingdings" w:hint="default"/>
      </w:rPr>
    </w:lvl>
    <w:lvl w:ilvl="6" w:tplc="04190001" w:tentative="1">
      <w:start w:val="1"/>
      <w:numFmt w:val="bullet"/>
      <w:lvlText w:val=""/>
      <w:lvlJc w:val="left"/>
      <w:pPr>
        <w:tabs>
          <w:tab w:val="num" w:pos="5602"/>
        </w:tabs>
        <w:ind w:left="5602" w:hanging="360"/>
      </w:pPr>
      <w:rPr>
        <w:rFonts w:ascii="Symbol" w:hAnsi="Symbol" w:hint="default"/>
      </w:rPr>
    </w:lvl>
    <w:lvl w:ilvl="7" w:tplc="04190003" w:tentative="1">
      <w:start w:val="1"/>
      <w:numFmt w:val="bullet"/>
      <w:lvlText w:val="o"/>
      <w:lvlJc w:val="left"/>
      <w:pPr>
        <w:tabs>
          <w:tab w:val="num" w:pos="6322"/>
        </w:tabs>
        <w:ind w:left="6322" w:hanging="360"/>
      </w:pPr>
      <w:rPr>
        <w:rFonts w:ascii="Courier New" w:hAnsi="Courier New" w:cs="Courier New" w:hint="default"/>
      </w:rPr>
    </w:lvl>
    <w:lvl w:ilvl="8" w:tplc="04190005" w:tentative="1">
      <w:start w:val="1"/>
      <w:numFmt w:val="bullet"/>
      <w:lvlText w:val=""/>
      <w:lvlJc w:val="left"/>
      <w:pPr>
        <w:tabs>
          <w:tab w:val="num" w:pos="7042"/>
        </w:tabs>
        <w:ind w:left="7042" w:hanging="360"/>
      </w:pPr>
      <w:rPr>
        <w:rFonts w:ascii="Wingdings" w:hAnsi="Wingdings" w:hint="default"/>
      </w:rPr>
    </w:lvl>
  </w:abstractNum>
  <w:abstractNum w:abstractNumId="27">
    <w:nsid w:val="55CE1396"/>
    <w:multiLevelType w:val="hybridMultilevel"/>
    <w:tmpl w:val="26FA9856"/>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57564934"/>
    <w:multiLevelType w:val="hybridMultilevel"/>
    <w:tmpl w:val="4DDC74F8"/>
    <w:lvl w:ilvl="0" w:tplc="BA4EECAE">
      <w:start w:val="1"/>
      <w:numFmt w:val="decimal"/>
      <w:lvlText w:val="%1."/>
      <w:lvlJc w:val="left"/>
      <w:pPr>
        <w:tabs>
          <w:tab w:val="num" w:pos="360"/>
        </w:tabs>
        <w:ind w:left="360" w:hanging="360"/>
      </w:pPr>
    </w:lvl>
    <w:lvl w:ilvl="1" w:tplc="658ABABC">
      <w:numFmt w:val="none"/>
      <w:lvlText w:val=""/>
      <w:lvlJc w:val="left"/>
      <w:pPr>
        <w:tabs>
          <w:tab w:val="num" w:pos="360"/>
        </w:tabs>
      </w:pPr>
    </w:lvl>
    <w:lvl w:ilvl="2" w:tplc="3C24B1B2">
      <w:numFmt w:val="none"/>
      <w:lvlText w:val=""/>
      <w:lvlJc w:val="left"/>
      <w:pPr>
        <w:tabs>
          <w:tab w:val="num" w:pos="360"/>
        </w:tabs>
      </w:pPr>
    </w:lvl>
    <w:lvl w:ilvl="3" w:tplc="A2923CDA">
      <w:numFmt w:val="none"/>
      <w:lvlText w:val=""/>
      <w:lvlJc w:val="left"/>
      <w:pPr>
        <w:tabs>
          <w:tab w:val="num" w:pos="360"/>
        </w:tabs>
      </w:pPr>
    </w:lvl>
    <w:lvl w:ilvl="4" w:tplc="D638BDD4">
      <w:numFmt w:val="none"/>
      <w:lvlText w:val=""/>
      <w:lvlJc w:val="left"/>
      <w:pPr>
        <w:tabs>
          <w:tab w:val="num" w:pos="360"/>
        </w:tabs>
      </w:pPr>
    </w:lvl>
    <w:lvl w:ilvl="5" w:tplc="12DE484C">
      <w:numFmt w:val="none"/>
      <w:lvlText w:val=""/>
      <w:lvlJc w:val="left"/>
      <w:pPr>
        <w:tabs>
          <w:tab w:val="num" w:pos="360"/>
        </w:tabs>
      </w:pPr>
    </w:lvl>
    <w:lvl w:ilvl="6" w:tplc="0582960E">
      <w:numFmt w:val="none"/>
      <w:lvlText w:val=""/>
      <w:lvlJc w:val="left"/>
      <w:pPr>
        <w:tabs>
          <w:tab w:val="num" w:pos="360"/>
        </w:tabs>
      </w:pPr>
    </w:lvl>
    <w:lvl w:ilvl="7" w:tplc="2BAEF97E">
      <w:numFmt w:val="none"/>
      <w:lvlText w:val=""/>
      <w:lvlJc w:val="left"/>
      <w:pPr>
        <w:tabs>
          <w:tab w:val="num" w:pos="360"/>
        </w:tabs>
      </w:pPr>
    </w:lvl>
    <w:lvl w:ilvl="8" w:tplc="F87E7AEA">
      <w:numFmt w:val="none"/>
      <w:lvlText w:val=""/>
      <w:lvlJc w:val="left"/>
      <w:pPr>
        <w:tabs>
          <w:tab w:val="num" w:pos="360"/>
        </w:tabs>
      </w:pPr>
    </w:lvl>
  </w:abstractNum>
  <w:abstractNum w:abstractNumId="29">
    <w:nsid w:val="57E5470D"/>
    <w:multiLevelType w:val="hybridMultilevel"/>
    <w:tmpl w:val="1108AF6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
    <w:nsid w:val="66466683"/>
    <w:multiLevelType w:val="hybridMultilevel"/>
    <w:tmpl w:val="FC86438C"/>
    <w:lvl w:ilvl="0" w:tplc="0419000F">
      <w:start w:val="1"/>
      <w:numFmt w:val="decimal"/>
      <w:lvlText w:val="%1."/>
      <w:lvlJc w:val="left"/>
      <w:pPr>
        <w:tabs>
          <w:tab w:val="num" w:pos="4897"/>
        </w:tabs>
        <w:ind w:left="4897" w:hanging="360"/>
      </w:pPr>
      <w:rPr>
        <w:rFonts w:hint="default"/>
      </w:rPr>
    </w:lvl>
    <w:lvl w:ilvl="1" w:tplc="04190019" w:tentative="1">
      <w:start w:val="1"/>
      <w:numFmt w:val="lowerLetter"/>
      <w:lvlText w:val="%2."/>
      <w:lvlJc w:val="left"/>
      <w:pPr>
        <w:tabs>
          <w:tab w:val="num" w:pos="5617"/>
        </w:tabs>
        <w:ind w:left="5617" w:hanging="360"/>
      </w:pPr>
    </w:lvl>
    <w:lvl w:ilvl="2" w:tplc="0419001B" w:tentative="1">
      <w:start w:val="1"/>
      <w:numFmt w:val="lowerRoman"/>
      <w:lvlText w:val="%3."/>
      <w:lvlJc w:val="right"/>
      <w:pPr>
        <w:tabs>
          <w:tab w:val="num" w:pos="6337"/>
        </w:tabs>
        <w:ind w:left="6337" w:hanging="180"/>
      </w:pPr>
    </w:lvl>
    <w:lvl w:ilvl="3" w:tplc="0419000F" w:tentative="1">
      <w:start w:val="1"/>
      <w:numFmt w:val="decimal"/>
      <w:lvlText w:val="%4."/>
      <w:lvlJc w:val="left"/>
      <w:pPr>
        <w:tabs>
          <w:tab w:val="num" w:pos="7057"/>
        </w:tabs>
        <w:ind w:left="7057" w:hanging="360"/>
      </w:pPr>
    </w:lvl>
    <w:lvl w:ilvl="4" w:tplc="04190019" w:tentative="1">
      <w:start w:val="1"/>
      <w:numFmt w:val="lowerLetter"/>
      <w:lvlText w:val="%5."/>
      <w:lvlJc w:val="left"/>
      <w:pPr>
        <w:tabs>
          <w:tab w:val="num" w:pos="7777"/>
        </w:tabs>
        <w:ind w:left="7777" w:hanging="360"/>
      </w:pPr>
    </w:lvl>
    <w:lvl w:ilvl="5" w:tplc="0419001B" w:tentative="1">
      <w:start w:val="1"/>
      <w:numFmt w:val="lowerRoman"/>
      <w:lvlText w:val="%6."/>
      <w:lvlJc w:val="right"/>
      <w:pPr>
        <w:tabs>
          <w:tab w:val="num" w:pos="8497"/>
        </w:tabs>
        <w:ind w:left="8497" w:hanging="180"/>
      </w:pPr>
    </w:lvl>
    <w:lvl w:ilvl="6" w:tplc="0419000F" w:tentative="1">
      <w:start w:val="1"/>
      <w:numFmt w:val="decimal"/>
      <w:lvlText w:val="%7."/>
      <w:lvlJc w:val="left"/>
      <w:pPr>
        <w:tabs>
          <w:tab w:val="num" w:pos="9217"/>
        </w:tabs>
        <w:ind w:left="9217" w:hanging="360"/>
      </w:pPr>
    </w:lvl>
    <w:lvl w:ilvl="7" w:tplc="04190019" w:tentative="1">
      <w:start w:val="1"/>
      <w:numFmt w:val="lowerLetter"/>
      <w:lvlText w:val="%8."/>
      <w:lvlJc w:val="left"/>
      <w:pPr>
        <w:tabs>
          <w:tab w:val="num" w:pos="9937"/>
        </w:tabs>
        <w:ind w:left="9937" w:hanging="360"/>
      </w:pPr>
    </w:lvl>
    <w:lvl w:ilvl="8" w:tplc="0419001B" w:tentative="1">
      <w:start w:val="1"/>
      <w:numFmt w:val="lowerRoman"/>
      <w:lvlText w:val="%9."/>
      <w:lvlJc w:val="right"/>
      <w:pPr>
        <w:tabs>
          <w:tab w:val="num" w:pos="10657"/>
        </w:tabs>
        <w:ind w:left="10657" w:hanging="180"/>
      </w:pPr>
    </w:lvl>
  </w:abstractNum>
  <w:abstractNum w:abstractNumId="31">
    <w:nsid w:val="668378E1"/>
    <w:multiLevelType w:val="hybridMultilevel"/>
    <w:tmpl w:val="609A49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6C606FA"/>
    <w:multiLevelType w:val="hybridMultilevel"/>
    <w:tmpl w:val="96E8C176"/>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688B5D4F"/>
    <w:multiLevelType w:val="hybridMultilevel"/>
    <w:tmpl w:val="CFD6E502"/>
    <w:lvl w:ilvl="0" w:tplc="8F0C67F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BAE53AC"/>
    <w:multiLevelType w:val="multilevel"/>
    <w:tmpl w:val="795C287A"/>
    <w:lvl w:ilvl="0">
      <w:start w:val="1"/>
      <w:numFmt w:val="decimal"/>
      <w:lvlText w:val="%1."/>
      <w:lvlJc w:val="left"/>
      <w:pPr>
        <w:tabs>
          <w:tab w:val="num" w:pos="720"/>
        </w:tabs>
        <w:ind w:left="720" w:hanging="360"/>
      </w:pPr>
      <w:rPr>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710F0F02"/>
    <w:multiLevelType w:val="hybridMultilevel"/>
    <w:tmpl w:val="E936649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
    <w:nsid w:val="74331293"/>
    <w:multiLevelType w:val="hybridMultilevel"/>
    <w:tmpl w:val="41EA2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5FA51C8"/>
    <w:multiLevelType w:val="hybridMultilevel"/>
    <w:tmpl w:val="942CD35A"/>
    <w:lvl w:ilvl="0" w:tplc="CE1A40B0">
      <w:start w:val="1"/>
      <w:numFmt w:val="decimal"/>
      <w:lvlText w:val="%1."/>
      <w:lvlJc w:val="left"/>
      <w:pPr>
        <w:tabs>
          <w:tab w:val="num" w:pos="915"/>
        </w:tabs>
        <w:ind w:left="915" w:hanging="375"/>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5FE5992"/>
    <w:multiLevelType w:val="hybridMultilevel"/>
    <w:tmpl w:val="21A2B7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7F24353"/>
    <w:multiLevelType w:val="singleLevel"/>
    <w:tmpl w:val="0419000F"/>
    <w:lvl w:ilvl="0">
      <w:start w:val="1"/>
      <w:numFmt w:val="decimal"/>
      <w:lvlText w:val="%1."/>
      <w:lvlJc w:val="left"/>
      <w:pPr>
        <w:tabs>
          <w:tab w:val="num" w:pos="360"/>
        </w:tabs>
        <w:ind w:left="360" w:hanging="360"/>
      </w:pPr>
    </w:lvl>
  </w:abstractNum>
  <w:abstractNum w:abstractNumId="40">
    <w:nsid w:val="7AE62878"/>
    <w:multiLevelType w:val="singleLevel"/>
    <w:tmpl w:val="F3A6BE1A"/>
    <w:lvl w:ilvl="0">
      <w:start w:val="1"/>
      <w:numFmt w:val="decimal"/>
      <w:lvlText w:val="%1."/>
      <w:lvlJc w:val="left"/>
      <w:pPr>
        <w:tabs>
          <w:tab w:val="num" w:pos="360"/>
        </w:tabs>
        <w:ind w:left="360" w:hanging="360"/>
      </w:pPr>
    </w:lvl>
  </w:abstractNum>
  <w:abstractNum w:abstractNumId="41">
    <w:nsid w:val="7B6D4C80"/>
    <w:multiLevelType w:val="multilevel"/>
    <w:tmpl w:val="82EC1D56"/>
    <w:lvl w:ilvl="0">
      <w:start w:val="1"/>
      <w:numFmt w:val="decimal"/>
      <w:lvlText w:val="%1."/>
      <w:lvlJc w:val="left"/>
      <w:pPr>
        <w:tabs>
          <w:tab w:val="num" w:pos="360"/>
        </w:tabs>
        <w:ind w:left="360" w:hanging="360"/>
      </w:p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2">
    <w:nsid w:val="7E282635"/>
    <w:multiLevelType w:val="hybridMultilevel"/>
    <w:tmpl w:val="DE9480A6"/>
    <w:lvl w:ilvl="0" w:tplc="0419000F">
      <w:start w:val="1"/>
      <w:numFmt w:val="decimal"/>
      <w:lvlText w:val="%1."/>
      <w:lvlJc w:val="left"/>
      <w:pPr>
        <w:ind w:left="76" w:hanging="360"/>
      </w:pPr>
    </w:lvl>
    <w:lvl w:ilvl="1" w:tplc="04190019">
      <w:start w:val="1"/>
      <w:numFmt w:val="lowerLetter"/>
      <w:lvlText w:val="%2."/>
      <w:lvlJc w:val="left"/>
      <w:pPr>
        <w:ind w:left="796" w:hanging="360"/>
      </w:pPr>
    </w:lvl>
    <w:lvl w:ilvl="2" w:tplc="0419001B">
      <w:start w:val="1"/>
      <w:numFmt w:val="lowerRoman"/>
      <w:lvlText w:val="%3."/>
      <w:lvlJc w:val="right"/>
      <w:pPr>
        <w:ind w:left="1516" w:hanging="180"/>
      </w:pPr>
    </w:lvl>
    <w:lvl w:ilvl="3" w:tplc="0419000F">
      <w:start w:val="1"/>
      <w:numFmt w:val="decimal"/>
      <w:lvlText w:val="%4."/>
      <w:lvlJc w:val="left"/>
      <w:pPr>
        <w:ind w:left="2236" w:hanging="360"/>
      </w:pPr>
    </w:lvl>
    <w:lvl w:ilvl="4" w:tplc="04190019">
      <w:start w:val="1"/>
      <w:numFmt w:val="lowerLetter"/>
      <w:lvlText w:val="%5."/>
      <w:lvlJc w:val="left"/>
      <w:pPr>
        <w:ind w:left="2956" w:hanging="360"/>
      </w:pPr>
    </w:lvl>
    <w:lvl w:ilvl="5" w:tplc="0419001B">
      <w:start w:val="1"/>
      <w:numFmt w:val="lowerRoman"/>
      <w:lvlText w:val="%6."/>
      <w:lvlJc w:val="right"/>
      <w:pPr>
        <w:ind w:left="3676" w:hanging="180"/>
      </w:pPr>
    </w:lvl>
    <w:lvl w:ilvl="6" w:tplc="0419000F">
      <w:start w:val="1"/>
      <w:numFmt w:val="decimal"/>
      <w:lvlText w:val="%7."/>
      <w:lvlJc w:val="left"/>
      <w:pPr>
        <w:ind w:left="4396" w:hanging="360"/>
      </w:pPr>
    </w:lvl>
    <w:lvl w:ilvl="7" w:tplc="04190019">
      <w:start w:val="1"/>
      <w:numFmt w:val="lowerLetter"/>
      <w:lvlText w:val="%8."/>
      <w:lvlJc w:val="left"/>
      <w:pPr>
        <w:ind w:left="5116" w:hanging="360"/>
      </w:pPr>
    </w:lvl>
    <w:lvl w:ilvl="8" w:tplc="0419001B">
      <w:start w:val="1"/>
      <w:numFmt w:val="lowerRoman"/>
      <w:lvlText w:val="%9."/>
      <w:lvlJc w:val="right"/>
      <w:pPr>
        <w:ind w:left="5836" w:hanging="180"/>
      </w:pPr>
    </w:lvl>
  </w:abstractNum>
  <w:abstractNum w:abstractNumId="43">
    <w:nsid w:val="7E600740"/>
    <w:multiLevelType w:val="hybridMultilevel"/>
    <w:tmpl w:val="C358AC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5"/>
  </w:num>
  <w:num w:numId="2">
    <w:abstractNumId w:val="22"/>
  </w:num>
  <w:num w:numId="3">
    <w:abstractNumId w:val="8"/>
  </w:num>
  <w:num w:numId="4">
    <w:abstractNumId w:val="16"/>
  </w:num>
  <w:num w:numId="5">
    <w:abstractNumId w:val="18"/>
  </w:num>
  <w:num w:numId="6">
    <w:abstractNumId w:val="39"/>
  </w:num>
  <w:num w:numId="7">
    <w:abstractNumId w:val="14"/>
  </w:num>
  <w:num w:numId="8">
    <w:abstractNumId w:val="2"/>
  </w:num>
  <w:num w:numId="9">
    <w:abstractNumId w:val="43"/>
  </w:num>
  <w:num w:numId="10">
    <w:abstractNumId w:val="33"/>
  </w:num>
  <w:num w:numId="11">
    <w:abstractNumId w:val="25"/>
  </w:num>
  <w:num w:numId="12">
    <w:abstractNumId w:val="11"/>
  </w:num>
  <w:num w:numId="13">
    <w:abstractNumId w:val="38"/>
  </w:num>
  <w:num w:numId="14">
    <w:abstractNumId w:val="37"/>
  </w:num>
  <w:num w:numId="15">
    <w:abstractNumId w:val="27"/>
  </w:num>
  <w:num w:numId="16">
    <w:abstractNumId w:val="28"/>
  </w:num>
  <w:num w:numId="17">
    <w:abstractNumId w:val="32"/>
  </w:num>
  <w:num w:numId="18">
    <w:abstractNumId w:val="36"/>
  </w:num>
  <w:num w:numId="19">
    <w:abstractNumId w:val="31"/>
  </w:num>
  <w:num w:numId="20">
    <w:abstractNumId w:val="30"/>
  </w:num>
  <w:num w:numId="21">
    <w:abstractNumId w:val="1"/>
  </w:num>
  <w:num w:numId="22">
    <w:abstractNumId w:val="15"/>
  </w:num>
  <w:num w:numId="23">
    <w:abstractNumId w:val="10"/>
  </w:num>
  <w:num w:numId="24">
    <w:abstractNumId w:val="23"/>
  </w:num>
  <w:num w:numId="25">
    <w:abstractNumId w:val="41"/>
  </w:num>
  <w:num w:numId="26">
    <w:abstractNumId w:val="21"/>
  </w:num>
  <w:num w:numId="27">
    <w:abstractNumId w:val="29"/>
  </w:num>
  <w:num w:numId="28">
    <w:abstractNumId w:val="34"/>
  </w:num>
  <w:num w:numId="29">
    <w:abstractNumId w:val="4"/>
  </w:num>
  <w:num w:numId="30">
    <w:abstractNumId w:val="17"/>
  </w:num>
  <w:num w:numId="31">
    <w:abstractNumId w:val="3"/>
  </w:num>
  <w:num w:numId="32">
    <w:abstractNumId w:val="24"/>
  </w:num>
  <w:num w:numId="33">
    <w:abstractNumId w:val="9"/>
  </w:num>
  <w:num w:numId="34">
    <w:abstractNumId w:val="0"/>
  </w:num>
  <w:num w:numId="35">
    <w:abstractNumId w:val="19"/>
  </w:num>
  <w:num w:numId="36">
    <w:abstractNumId w:val="26"/>
  </w:num>
  <w:num w:numId="37">
    <w:abstractNumId w:val="6"/>
  </w:num>
  <w:num w:numId="38">
    <w:abstractNumId w:val="1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num>
  <w:num w:numId="41">
    <w:abstractNumId w:val="42"/>
  </w:num>
  <w:num w:numId="42">
    <w:abstractNumId w:val="20"/>
  </w:num>
  <w:num w:numId="43">
    <w:abstractNumId w:val="13"/>
  </w:num>
  <w:num w:numId="44">
    <w:abstractNumId w:val="40"/>
  </w:num>
  <w:num w:numId="45">
    <w:abstractNumId w:val="7"/>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embedSystemFonts/>
  <w:proofState w:grammar="clean"/>
  <w:stylePaneFormatFilter w:val="3F01"/>
  <w:defaultTabStop w:val="113"/>
  <w:hyphenationZone w:val="357"/>
  <w:doNotHyphenateCaps/>
  <w:noPunctuationKerning/>
  <w:characterSpacingControl w:val="doNotCompress"/>
  <w:footnotePr>
    <w:footnote w:id="-1"/>
    <w:footnote w:id="0"/>
  </w:footnotePr>
  <w:endnotePr>
    <w:endnote w:id="-1"/>
    <w:endnote w:id="0"/>
  </w:endnotePr>
  <w:compat/>
  <w:rsids>
    <w:rsidRoot w:val="008B6AFF"/>
    <w:rsid w:val="00000DE3"/>
    <w:rsid w:val="0000313E"/>
    <w:rsid w:val="00004073"/>
    <w:rsid w:val="00006BDD"/>
    <w:rsid w:val="000079DE"/>
    <w:rsid w:val="00010D69"/>
    <w:rsid w:val="000113E8"/>
    <w:rsid w:val="00011739"/>
    <w:rsid w:val="00011ABE"/>
    <w:rsid w:val="00014DAD"/>
    <w:rsid w:val="0002260F"/>
    <w:rsid w:val="000228D0"/>
    <w:rsid w:val="0002607A"/>
    <w:rsid w:val="00027179"/>
    <w:rsid w:val="00030286"/>
    <w:rsid w:val="00031B03"/>
    <w:rsid w:val="000321C3"/>
    <w:rsid w:val="00033224"/>
    <w:rsid w:val="00034759"/>
    <w:rsid w:val="0003507E"/>
    <w:rsid w:val="000365A4"/>
    <w:rsid w:val="00042036"/>
    <w:rsid w:val="00042201"/>
    <w:rsid w:val="00044DAE"/>
    <w:rsid w:val="000456A4"/>
    <w:rsid w:val="000460DA"/>
    <w:rsid w:val="00050B53"/>
    <w:rsid w:val="00051975"/>
    <w:rsid w:val="00051D32"/>
    <w:rsid w:val="00052D8D"/>
    <w:rsid w:val="000530EF"/>
    <w:rsid w:val="00053E03"/>
    <w:rsid w:val="00053EB5"/>
    <w:rsid w:val="000545FE"/>
    <w:rsid w:val="00055BC9"/>
    <w:rsid w:val="00060514"/>
    <w:rsid w:val="000609C6"/>
    <w:rsid w:val="0006174B"/>
    <w:rsid w:val="00062DD5"/>
    <w:rsid w:val="00063B9D"/>
    <w:rsid w:val="00065F4A"/>
    <w:rsid w:val="0006609A"/>
    <w:rsid w:val="00067BBA"/>
    <w:rsid w:val="00070D12"/>
    <w:rsid w:val="00072D43"/>
    <w:rsid w:val="000730E2"/>
    <w:rsid w:val="0007310F"/>
    <w:rsid w:val="0007344D"/>
    <w:rsid w:val="00073824"/>
    <w:rsid w:val="00073B59"/>
    <w:rsid w:val="000745F3"/>
    <w:rsid w:val="0007690E"/>
    <w:rsid w:val="00077F31"/>
    <w:rsid w:val="0008075B"/>
    <w:rsid w:val="00082904"/>
    <w:rsid w:val="00083113"/>
    <w:rsid w:val="00086A07"/>
    <w:rsid w:val="000925B8"/>
    <w:rsid w:val="00094123"/>
    <w:rsid w:val="000943B7"/>
    <w:rsid w:val="00095119"/>
    <w:rsid w:val="000A0122"/>
    <w:rsid w:val="000A0B6A"/>
    <w:rsid w:val="000A4A39"/>
    <w:rsid w:val="000A6A2D"/>
    <w:rsid w:val="000A6F23"/>
    <w:rsid w:val="000B043F"/>
    <w:rsid w:val="000B1382"/>
    <w:rsid w:val="000B14D0"/>
    <w:rsid w:val="000B339D"/>
    <w:rsid w:val="000B358A"/>
    <w:rsid w:val="000B3899"/>
    <w:rsid w:val="000B6DB4"/>
    <w:rsid w:val="000C299B"/>
    <w:rsid w:val="000C3601"/>
    <w:rsid w:val="000C454E"/>
    <w:rsid w:val="000C4B29"/>
    <w:rsid w:val="000C5349"/>
    <w:rsid w:val="000C61A9"/>
    <w:rsid w:val="000C75C8"/>
    <w:rsid w:val="000D1521"/>
    <w:rsid w:val="000D2076"/>
    <w:rsid w:val="000D3701"/>
    <w:rsid w:val="000D6B16"/>
    <w:rsid w:val="000D6D81"/>
    <w:rsid w:val="000E37BA"/>
    <w:rsid w:val="000E3EF5"/>
    <w:rsid w:val="000E492C"/>
    <w:rsid w:val="000E6389"/>
    <w:rsid w:val="000F1144"/>
    <w:rsid w:val="000F176B"/>
    <w:rsid w:val="000F224B"/>
    <w:rsid w:val="000F2EEB"/>
    <w:rsid w:val="000F40C3"/>
    <w:rsid w:val="000F51B1"/>
    <w:rsid w:val="00100A52"/>
    <w:rsid w:val="00101340"/>
    <w:rsid w:val="00101CE1"/>
    <w:rsid w:val="00102AC8"/>
    <w:rsid w:val="00103F7C"/>
    <w:rsid w:val="00110CF0"/>
    <w:rsid w:val="00111432"/>
    <w:rsid w:val="00112AE3"/>
    <w:rsid w:val="00114128"/>
    <w:rsid w:val="00117031"/>
    <w:rsid w:val="00121AE0"/>
    <w:rsid w:val="00122BEE"/>
    <w:rsid w:val="0012568F"/>
    <w:rsid w:val="0012570E"/>
    <w:rsid w:val="00131636"/>
    <w:rsid w:val="001323F1"/>
    <w:rsid w:val="00140C4C"/>
    <w:rsid w:val="00140CAA"/>
    <w:rsid w:val="00141C4E"/>
    <w:rsid w:val="00143C8F"/>
    <w:rsid w:val="00144195"/>
    <w:rsid w:val="0014640C"/>
    <w:rsid w:val="00151D7F"/>
    <w:rsid w:val="0016144B"/>
    <w:rsid w:val="00161592"/>
    <w:rsid w:val="00162369"/>
    <w:rsid w:val="00164ED8"/>
    <w:rsid w:val="001715EA"/>
    <w:rsid w:val="001751BE"/>
    <w:rsid w:val="001768BC"/>
    <w:rsid w:val="001820C5"/>
    <w:rsid w:val="0018245D"/>
    <w:rsid w:val="0018249A"/>
    <w:rsid w:val="00182B16"/>
    <w:rsid w:val="0018512A"/>
    <w:rsid w:val="0018525C"/>
    <w:rsid w:val="00185DDB"/>
    <w:rsid w:val="00186CF8"/>
    <w:rsid w:val="00191101"/>
    <w:rsid w:val="001932A9"/>
    <w:rsid w:val="001939DA"/>
    <w:rsid w:val="00194CBA"/>
    <w:rsid w:val="00195CE4"/>
    <w:rsid w:val="0019600C"/>
    <w:rsid w:val="001A03A5"/>
    <w:rsid w:val="001A125C"/>
    <w:rsid w:val="001A18F5"/>
    <w:rsid w:val="001A3282"/>
    <w:rsid w:val="001A3EF0"/>
    <w:rsid w:val="001B0CBF"/>
    <w:rsid w:val="001B23DB"/>
    <w:rsid w:val="001B2E58"/>
    <w:rsid w:val="001B59E2"/>
    <w:rsid w:val="001B7EEF"/>
    <w:rsid w:val="001C38FA"/>
    <w:rsid w:val="001D0FC8"/>
    <w:rsid w:val="001D3345"/>
    <w:rsid w:val="001E1FF2"/>
    <w:rsid w:val="001E5760"/>
    <w:rsid w:val="001E59A8"/>
    <w:rsid w:val="001E5E62"/>
    <w:rsid w:val="001E78B6"/>
    <w:rsid w:val="001F144A"/>
    <w:rsid w:val="001F36AF"/>
    <w:rsid w:val="001F6F50"/>
    <w:rsid w:val="001F7484"/>
    <w:rsid w:val="001F7D9A"/>
    <w:rsid w:val="002008A1"/>
    <w:rsid w:val="00201370"/>
    <w:rsid w:val="0020150C"/>
    <w:rsid w:val="00202D1B"/>
    <w:rsid w:val="00204BE5"/>
    <w:rsid w:val="00207C8D"/>
    <w:rsid w:val="00207F9F"/>
    <w:rsid w:val="00211724"/>
    <w:rsid w:val="002150B5"/>
    <w:rsid w:val="00220EEC"/>
    <w:rsid w:val="00225D69"/>
    <w:rsid w:val="00231585"/>
    <w:rsid w:val="002335FA"/>
    <w:rsid w:val="00236965"/>
    <w:rsid w:val="00237CC8"/>
    <w:rsid w:val="002400C2"/>
    <w:rsid w:val="002400CD"/>
    <w:rsid w:val="00240AE6"/>
    <w:rsid w:val="00243C4B"/>
    <w:rsid w:val="00246021"/>
    <w:rsid w:val="00247E58"/>
    <w:rsid w:val="00252C73"/>
    <w:rsid w:val="00253218"/>
    <w:rsid w:val="002541DD"/>
    <w:rsid w:val="00255AD3"/>
    <w:rsid w:val="00257DB9"/>
    <w:rsid w:val="002603BD"/>
    <w:rsid w:val="002611CD"/>
    <w:rsid w:val="00261B21"/>
    <w:rsid w:val="00261D0F"/>
    <w:rsid w:val="00263CCB"/>
    <w:rsid w:val="00263D7F"/>
    <w:rsid w:val="00264666"/>
    <w:rsid w:val="002654C3"/>
    <w:rsid w:val="002657A1"/>
    <w:rsid w:val="0026633B"/>
    <w:rsid w:val="00270B64"/>
    <w:rsid w:val="00273735"/>
    <w:rsid w:val="00274DE4"/>
    <w:rsid w:val="00275633"/>
    <w:rsid w:val="00275F2F"/>
    <w:rsid w:val="00276305"/>
    <w:rsid w:val="00277F75"/>
    <w:rsid w:val="00283AED"/>
    <w:rsid w:val="00283B72"/>
    <w:rsid w:val="0029042F"/>
    <w:rsid w:val="00290C52"/>
    <w:rsid w:val="002910BD"/>
    <w:rsid w:val="00293387"/>
    <w:rsid w:val="002A3C8A"/>
    <w:rsid w:val="002A4696"/>
    <w:rsid w:val="002A779F"/>
    <w:rsid w:val="002B1026"/>
    <w:rsid w:val="002B1AEB"/>
    <w:rsid w:val="002B343B"/>
    <w:rsid w:val="002B380A"/>
    <w:rsid w:val="002B558A"/>
    <w:rsid w:val="002B6F0D"/>
    <w:rsid w:val="002C005A"/>
    <w:rsid w:val="002C2F63"/>
    <w:rsid w:val="002C3AE9"/>
    <w:rsid w:val="002C4768"/>
    <w:rsid w:val="002C60D0"/>
    <w:rsid w:val="002C6F94"/>
    <w:rsid w:val="002D2D7B"/>
    <w:rsid w:val="002D3AF0"/>
    <w:rsid w:val="002D506D"/>
    <w:rsid w:val="002D5AC8"/>
    <w:rsid w:val="002E0906"/>
    <w:rsid w:val="002E2D32"/>
    <w:rsid w:val="002E4A5C"/>
    <w:rsid w:val="002E4D69"/>
    <w:rsid w:val="002E696E"/>
    <w:rsid w:val="002F0A9F"/>
    <w:rsid w:val="002F2D21"/>
    <w:rsid w:val="002F455E"/>
    <w:rsid w:val="00302DCE"/>
    <w:rsid w:val="00303C7F"/>
    <w:rsid w:val="00304A4C"/>
    <w:rsid w:val="003061CE"/>
    <w:rsid w:val="003073A5"/>
    <w:rsid w:val="00307911"/>
    <w:rsid w:val="0031124E"/>
    <w:rsid w:val="00311FE9"/>
    <w:rsid w:val="00311FEB"/>
    <w:rsid w:val="00312C01"/>
    <w:rsid w:val="00315C69"/>
    <w:rsid w:val="0031667E"/>
    <w:rsid w:val="00316F6D"/>
    <w:rsid w:val="00317A55"/>
    <w:rsid w:val="00320038"/>
    <w:rsid w:val="003215DF"/>
    <w:rsid w:val="003244C7"/>
    <w:rsid w:val="0032487A"/>
    <w:rsid w:val="00324980"/>
    <w:rsid w:val="00330CE9"/>
    <w:rsid w:val="00335805"/>
    <w:rsid w:val="00340062"/>
    <w:rsid w:val="00341869"/>
    <w:rsid w:val="003455C8"/>
    <w:rsid w:val="00346CF1"/>
    <w:rsid w:val="003510AE"/>
    <w:rsid w:val="00351679"/>
    <w:rsid w:val="00354FD2"/>
    <w:rsid w:val="00355AFA"/>
    <w:rsid w:val="00356C52"/>
    <w:rsid w:val="00360AC1"/>
    <w:rsid w:val="00365860"/>
    <w:rsid w:val="00365CBD"/>
    <w:rsid w:val="003674DD"/>
    <w:rsid w:val="00367849"/>
    <w:rsid w:val="003711A5"/>
    <w:rsid w:val="00372F88"/>
    <w:rsid w:val="00373007"/>
    <w:rsid w:val="003734FC"/>
    <w:rsid w:val="003754E7"/>
    <w:rsid w:val="003803BB"/>
    <w:rsid w:val="00380674"/>
    <w:rsid w:val="00381D5B"/>
    <w:rsid w:val="00383539"/>
    <w:rsid w:val="00383CA7"/>
    <w:rsid w:val="00383F8A"/>
    <w:rsid w:val="00385296"/>
    <w:rsid w:val="00385756"/>
    <w:rsid w:val="003879A8"/>
    <w:rsid w:val="00387FAD"/>
    <w:rsid w:val="00390481"/>
    <w:rsid w:val="003A0864"/>
    <w:rsid w:val="003A26A3"/>
    <w:rsid w:val="003A454C"/>
    <w:rsid w:val="003A773A"/>
    <w:rsid w:val="003B14F1"/>
    <w:rsid w:val="003B2E79"/>
    <w:rsid w:val="003B33C5"/>
    <w:rsid w:val="003B45CB"/>
    <w:rsid w:val="003B53D0"/>
    <w:rsid w:val="003C1A59"/>
    <w:rsid w:val="003C33D8"/>
    <w:rsid w:val="003C358D"/>
    <w:rsid w:val="003C414D"/>
    <w:rsid w:val="003D23BD"/>
    <w:rsid w:val="003D2E62"/>
    <w:rsid w:val="003D3E13"/>
    <w:rsid w:val="003E01E4"/>
    <w:rsid w:val="003E09A7"/>
    <w:rsid w:val="003E0EA3"/>
    <w:rsid w:val="003E1BB7"/>
    <w:rsid w:val="003E217B"/>
    <w:rsid w:val="003E2B7C"/>
    <w:rsid w:val="003E4038"/>
    <w:rsid w:val="003E4235"/>
    <w:rsid w:val="003E4BA4"/>
    <w:rsid w:val="003E5698"/>
    <w:rsid w:val="003E5F1B"/>
    <w:rsid w:val="003E5F21"/>
    <w:rsid w:val="003F0152"/>
    <w:rsid w:val="003F0195"/>
    <w:rsid w:val="003F1769"/>
    <w:rsid w:val="003F311E"/>
    <w:rsid w:val="003F53D6"/>
    <w:rsid w:val="003F54F5"/>
    <w:rsid w:val="003F71A7"/>
    <w:rsid w:val="003F7E44"/>
    <w:rsid w:val="00400B0D"/>
    <w:rsid w:val="00401460"/>
    <w:rsid w:val="00403CD4"/>
    <w:rsid w:val="0040568E"/>
    <w:rsid w:val="004062C3"/>
    <w:rsid w:val="00411C64"/>
    <w:rsid w:val="00412ADA"/>
    <w:rsid w:val="004174DC"/>
    <w:rsid w:val="00420832"/>
    <w:rsid w:val="0042166E"/>
    <w:rsid w:val="00421719"/>
    <w:rsid w:val="00422F65"/>
    <w:rsid w:val="00423488"/>
    <w:rsid w:val="00427EA9"/>
    <w:rsid w:val="00432996"/>
    <w:rsid w:val="00436DDB"/>
    <w:rsid w:val="00436F9C"/>
    <w:rsid w:val="00437617"/>
    <w:rsid w:val="00444608"/>
    <w:rsid w:val="0044648F"/>
    <w:rsid w:val="00447242"/>
    <w:rsid w:val="004472A6"/>
    <w:rsid w:val="00450312"/>
    <w:rsid w:val="004528FA"/>
    <w:rsid w:val="0045447A"/>
    <w:rsid w:val="004566C1"/>
    <w:rsid w:val="0045678D"/>
    <w:rsid w:val="00461092"/>
    <w:rsid w:val="00461287"/>
    <w:rsid w:val="0046228A"/>
    <w:rsid w:val="00462776"/>
    <w:rsid w:val="004638DD"/>
    <w:rsid w:val="00471816"/>
    <w:rsid w:val="00471C32"/>
    <w:rsid w:val="00471C67"/>
    <w:rsid w:val="004747AF"/>
    <w:rsid w:val="004754FE"/>
    <w:rsid w:val="00476798"/>
    <w:rsid w:val="00480779"/>
    <w:rsid w:val="0048485A"/>
    <w:rsid w:val="004857BB"/>
    <w:rsid w:val="00486C2A"/>
    <w:rsid w:val="00487927"/>
    <w:rsid w:val="00490663"/>
    <w:rsid w:val="00490808"/>
    <w:rsid w:val="00490B2E"/>
    <w:rsid w:val="0049240D"/>
    <w:rsid w:val="00494B90"/>
    <w:rsid w:val="00496D6D"/>
    <w:rsid w:val="00497B23"/>
    <w:rsid w:val="004A0962"/>
    <w:rsid w:val="004A3FEB"/>
    <w:rsid w:val="004A4CF7"/>
    <w:rsid w:val="004A5EC1"/>
    <w:rsid w:val="004A6FC2"/>
    <w:rsid w:val="004B2350"/>
    <w:rsid w:val="004B2A15"/>
    <w:rsid w:val="004B3690"/>
    <w:rsid w:val="004B3717"/>
    <w:rsid w:val="004B492C"/>
    <w:rsid w:val="004B6202"/>
    <w:rsid w:val="004B670B"/>
    <w:rsid w:val="004C16A0"/>
    <w:rsid w:val="004C1A6A"/>
    <w:rsid w:val="004C4224"/>
    <w:rsid w:val="004C432B"/>
    <w:rsid w:val="004C45D4"/>
    <w:rsid w:val="004C50F8"/>
    <w:rsid w:val="004C778F"/>
    <w:rsid w:val="004D183C"/>
    <w:rsid w:val="004D7962"/>
    <w:rsid w:val="004E02A4"/>
    <w:rsid w:val="004E0FD7"/>
    <w:rsid w:val="004E3F38"/>
    <w:rsid w:val="004E4AAC"/>
    <w:rsid w:val="004E5F05"/>
    <w:rsid w:val="004E795F"/>
    <w:rsid w:val="004F3458"/>
    <w:rsid w:val="004F7D81"/>
    <w:rsid w:val="00505028"/>
    <w:rsid w:val="005055C7"/>
    <w:rsid w:val="005118AC"/>
    <w:rsid w:val="005127CA"/>
    <w:rsid w:val="005148D7"/>
    <w:rsid w:val="00514BCF"/>
    <w:rsid w:val="00514E8B"/>
    <w:rsid w:val="00515F64"/>
    <w:rsid w:val="0051634C"/>
    <w:rsid w:val="00516477"/>
    <w:rsid w:val="005166C5"/>
    <w:rsid w:val="005207E0"/>
    <w:rsid w:val="005237BA"/>
    <w:rsid w:val="00526436"/>
    <w:rsid w:val="00531F4C"/>
    <w:rsid w:val="00533600"/>
    <w:rsid w:val="0053474E"/>
    <w:rsid w:val="00540F6D"/>
    <w:rsid w:val="005426B1"/>
    <w:rsid w:val="00542976"/>
    <w:rsid w:val="0054359B"/>
    <w:rsid w:val="00543B23"/>
    <w:rsid w:val="0055491D"/>
    <w:rsid w:val="00554A30"/>
    <w:rsid w:val="005569AE"/>
    <w:rsid w:val="00557AE4"/>
    <w:rsid w:val="00557EEC"/>
    <w:rsid w:val="00560ED9"/>
    <w:rsid w:val="00562D67"/>
    <w:rsid w:val="00564C77"/>
    <w:rsid w:val="00565058"/>
    <w:rsid w:val="0056632A"/>
    <w:rsid w:val="00567EED"/>
    <w:rsid w:val="00572543"/>
    <w:rsid w:val="00574259"/>
    <w:rsid w:val="00577F9A"/>
    <w:rsid w:val="00581DB2"/>
    <w:rsid w:val="00583513"/>
    <w:rsid w:val="005838F3"/>
    <w:rsid w:val="005869C3"/>
    <w:rsid w:val="0059046B"/>
    <w:rsid w:val="00591531"/>
    <w:rsid w:val="0059492D"/>
    <w:rsid w:val="005A1EDF"/>
    <w:rsid w:val="005A263D"/>
    <w:rsid w:val="005A4D31"/>
    <w:rsid w:val="005B066C"/>
    <w:rsid w:val="005B13CB"/>
    <w:rsid w:val="005B347F"/>
    <w:rsid w:val="005B34B6"/>
    <w:rsid w:val="005B534A"/>
    <w:rsid w:val="005B574A"/>
    <w:rsid w:val="005C3109"/>
    <w:rsid w:val="005C55B2"/>
    <w:rsid w:val="005C571D"/>
    <w:rsid w:val="005C5F66"/>
    <w:rsid w:val="005D2A76"/>
    <w:rsid w:val="005D47E7"/>
    <w:rsid w:val="005D4F89"/>
    <w:rsid w:val="005D565D"/>
    <w:rsid w:val="005E0A9D"/>
    <w:rsid w:val="005E0D68"/>
    <w:rsid w:val="005E1645"/>
    <w:rsid w:val="005E1E3A"/>
    <w:rsid w:val="005E5143"/>
    <w:rsid w:val="005E6DC5"/>
    <w:rsid w:val="005E7044"/>
    <w:rsid w:val="005E761E"/>
    <w:rsid w:val="005F36A1"/>
    <w:rsid w:val="005F3C95"/>
    <w:rsid w:val="005F4041"/>
    <w:rsid w:val="005F4800"/>
    <w:rsid w:val="005F5BC1"/>
    <w:rsid w:val="005F65C2"/>
    <w:rsid w:val="005F74D2"/>
    <w:rsid w:val="005F75A9"/>
    <w:rsid w:val="00601D0B"/>
    <w:rsid w:val="006026C9"/>
    <w:rsid w:val="00604028"/>
    <w:rsid w:val="00607B2F"/>
    <w:rsid w:val="00611EE6"/>
    <w:rsid w:val="0061343E"/>
    <w:rsid w:val="00617093"/>
    <w:rsid w:val="00622328"/>
    <w:rsid w:val="00622653"/>
    <w:rsid w:val="00622C19"/>
    <w:rsid w:val="0062434E"/>
    <w:rsid w:val="0062748D"/>
    <w:rsid w:val="00627B68"/>
    <w:rsid w:val="00634300"/>
    <w:rsid w:val="00634D57"/>
    <w:rsid w:val="00635598"/>
    <w:rsid w:val="00635B0C"/>
    <w:rsid w:val="00636AA6"/>
    <w:rsid w:val="00637742"/>
    <w:rsid w:val="006407D0"/>
    <w:rsid w:val="00645918"/>
    <w:rsid w:val="006464BA"/>
    <w:rsid w:val="0064676C"/>
    <w:rsid w:val="00646F19"/>
    <w:rsid w:val="00652055"/>
    <w:rsid w:val="006520C8"/>
    <w:rsid w:val="0065458E"/>
    <w:rsid w:val="00654875"/>
    <w:rsid w:val="00655BBC"/>
    <w:rsid w:val="006603AB"/>
    <w:rsid w:val="00660C14"/>
    <w:rsid w:val="006626FE"/>
    <w:rsid w:val="00663D9E"/>
    <w:rsid w:val="006645EA"/>
    <w:rsid w:val="00666652"/>
    <w:rsid w:val="00666E29"/>
    <w:rsid w:val="00667C90"/>
    <w:rsid w:val="00672531"/>
    <w:rsid w:val="00672F61"/>
    <w:rsid w:val="00673FA6"/>
    <w:rsid w:val="00673FD1"/>
    <w:rsid w:val="006822F2"/>
    <w:rsid w:val="006826C8"/>
    <w:rsid w:val="006828E2"/>
    <w:rsid w:val="00683734"/>
    <w:rsid w:val="00683FF3"/>
    <w:rsid w:val="00685C95"/>
    <w:rsid w:val="0068707A"/>
    <w:rsid w:val="006900B0"/>
    <w:rsid w:val="006909F5"/>
    <w:rsid w:val="00692291"/>
    <w:rsid w:val="006924E4"/>
    <w:rsid w:val="00693D6A"/>
    <w:rsid w:val="00695656"/>
    <w:rsid w:val="00697179"/>
    <w:rsid w:val="006A3E11"/>
    <w:rsid w:val="006A4FE6"/>
    <w:rsid w:val="006B1A1E"/>
    <w:rsid w:val="006B2160"/>
    <w:rsid w:val="006B3A28"/>
    <w:rsid w:val="006B3FB4"/>
    <w:rsid w:val="006B5462"/>
    <w:rsid w:val="006B5C95"/>
    <w:rsid w:val="006C01A6"/>
    <w:rsid w:val="006C6FA1"/>
    <w:rsid w:val="006C792C"/>
    <w:rsid w:val="006D0239"/>
    <w:rsid w:val="006D265E"/>
    <w:rsid w:val="006D4F0B"/>
    <w:rsid w:val="006D5180"/>
    <w:rsid w:val="006D5655"/>
    <w:rsid w:val="006D59E0"/>
    <w:rsid w:val="006D67FC"/>
    <w:rsid w:val="006E000A"/>
    <w:rsid w:val="006E16EE"/>
    <w:rsid w:val="006E2C49"/>
    <w:rsid w:val="006E5061"/>
    <w:rsid w:val="006E57AA"/>
    <w:rsid w:val="006F28AA"/>
    <w:rsid w:val="006F51B0"/>
    <w:rsid w:val="006F6C8A"/>
    <w:rsid w:val="006F7265"/>
    <w:rsid w:val="00701776"/>
    <w:rsid w:val="00702DDF"/>
    <w:rsid w:val="0070572A"/>
    <w:rsid w:val="00705B6B"/>
    <w:rsid w:val="00707E13"/>
    <w:rsid w:val="007137C2"/>
    <w:rsid w:val="00713934"/>
    <w:rsid w:val="007174D3"/>
    <w:rsid w:val="00720FF2"/>
    <w:rsid w:val="007211BE"/>
    <w:rsid w:val="0072516A"/>
    <w:rsid w:val="007307D0"/>
    <w:rsid w:val="007311EC"/>
    <w:rsid w:val="007312CD"/>
    <w:rsid w:val="007312CE"/>
    <w:rsid w:val="0073185A"/>
    <w:rsid w:val="00731BCE"/>
    <w:rsid w:val="0073318B"/>
    <w:rsid w:val="007333A3"/>
    <w:rsid w:val="0073381A"/>
    <w:rsid w:val="00734113"/>
    <w:rsid w:val="00735D1E"/>
    <w:rsid w:val="00737103"/>
    <w:rsid w:val="0073777E"/>
    <w:rsid w:val="007422C9"/>
    <w:rsid w:val="00742E43"/>
    <w:rsid w:val="00743094"/>
    <w:rsid w:val="00743AEA"/>
    <w:rsid w:val="00747736"/>
    <w:rsid w:val="00750897"/>
    <w:rsid w:val="007515C2"/>
    <w:rsid w:val="00751EB9"/>
    <w:rsid w:val="00752AAD"/>
    <w:rsid w:val="00752DA1"/>
    <w:rsid w:val="00754382"/>
    <w:rsid w:val="007549B9"/>
    <w:rsid w:val="007560C5"/>
    <w:rsid w:val="00757C69"/>
    <w:rsid w:val="00760989"/>
    <w:rsid w:val="00762EA7"/>
    <w:rsid w:val="00765284"/>
    <w:rsid w:val="00774301"/>
    <w:rsid w:val="00774FAE"/>
    <w:rsid w:val="007750A2"/>
    <w:rsid w:val="0077594E"/>
    <w:rsid w:val="007761FF"/>
    <w:rsid w:val="007762CD"/>
    <w:rsid w:val="007771C2"/>
    <w:rsid w:val="007775A9"/>
    <w:rsid w:val="007813E0"/>
    <w:rsid w:val="00783EBC"/>
    <w:rsid w:val="0078666F"/>
    <w:rsid w:val="007869E6"/>
    <w:rsid w:val="007874ED"/>
    <w:rsid w:val="00794A5F"/>
    <w:rsid w:val="00794F66"/>
    <w:rsid w:val="00795D05"/>
    <w:rsid w:val="007A4BEF"/>
    <w:rsid w:val="007B004F"/>
    <w:rsid w:val="007B201A"/>
    <w:rsid w:val="007B26F9"/>
    <w:rsid w:val="007B66E4"/>
    <w:rsid w:val="007C301C"/>
    <w:rsid w:val="007C3230"/>
    <w:rsid w:val="007C3603"/>
    <w:rsid w:val="007C68B7"/>
    <w:rsid w:val="007C7F0C"/>
    <w:rsid w:val="007D0328"/>
    <w:rsid w:val="007D095E"/>
    <w:rsid w:val="007D2F56"/>
    <w:rsid w:val="007D455B"/>
    <w:rsid w:val="007D685B"/>
    <w:rsid w:val="007E020C"/>
    <w:rsid w:val="007E07FF"/>
    <w:rsid w:val="007E14D8"/>
    <w:rsid w:val="007E216B"/>
    <w:rsid w:val="007E3157"/>
    <w:rsid w:val="007E4BB6"/>
    <w:rsid w:val="007E4E9C"/>
    <w:rsid w:val="007F01C6"/>
    <w:rsid w:val="007F0920"/>
    <w:rsid w:val="007F241A"/>
    <w:rsid w:val="007F3B73"/>
    <w:rsid w:val="007F565A"/>
    <w:rsid w:val="00804537"/>
    <w:rsid w:val="0080487B"/>
    <w:rsid w:val="00807244"/>
    <w:rsid w:val="00810528"/>
    <w:rsid w:val="0081237D"/>
    <w:rsid w:val="008125B4"/>
    <w:rsid w:val="008153F1"/>
    <w:rsid w:val="00820972"/>
    <w:rsid w:val="008213D9"/>
    <w:rsid w:val="00832D8C"/>
    <w:rsid w:val="008341C9"/>
    <w:rsid w:val="00836C4C"/>
    <w:rsid w:val="00840AE1"/>
    <w:rsid w:val="00842A62"/>
    <w:rsid w:val="00842CCF"/>
    <w:rsid w:val="00845A96"/>
    <w:rsid w:val="00845EF4"/>
    <w:rsid w:val="008502B9"/>
    <w:rsid w:val="00853E6D"/>
    <w:rsid w:val="0085541F"/>
    <w:rsid w:val="00856841"/>
    <w:rsid w:val="008600C4"/>
    <w:rsid w:val="00860CE2"/>
    <w:rsid w:val="008647B5"/>
    <w:rsid w:val="008658A4"/>
    <w:rsid w:val="008717D5"/>
    <w:rsid w:val="008746D0"/>
    <w:rsid w:val="00880CC0"/>
    <w:rsid w:val="00882820"/>
    <w:rsid w:val="008855BB"/>
    <w:rsid w:val="008868F2"/>
    <w:rsid w:val="008901A0"/>
    <w:rsid w:val="00890786"/>
    <w:rsid w:val="00897459"/>
    <w:rsid w:val="00897F5B"/>
    <w:rsid w:val="008A01F4"/>
    <w:rsid w:val="008A247E"/>
    <w:rsid w:val="008A3953"/>
    <w:rsid w:val="008A7B54"/>
    <w:rsid w:val="008B6AFF"/>
    <w:rsid w:val="008B76EF"/>
    <w:rsid w:val="008C1681"/>
    <w:rsid w:val="008C3FB2"/>
    <w:rsid w:val="008C4CDA"/>
    <w:rsid w:val="008C68D5"/>
    <w:rsid w:val="008D01E2"/>
    <w:rsid w:val="008D1252"/>
    <w:rsid w:val="008D3C42"/>
    <w:rsid w:val="008D3E9A"/>
    <w:rsid w:val="008D6518"/>
    <w:rsid w:val="008D6FC2"/>
    <w:rsid w:val="008E47FD"/>
    <w:rsid w:val="008E5BC6"/>
    <w:rsid w:val="008E69A1"/>
    <w:rsid w:val="008F0F6F"/>
    <w:rsid w:val="008F33FE"/>
    <w:rsid w:val="008F3951"/>
    <w:rsid w:val="008F6F54"/>
    <w:rsid w:val="00900AB8"/>
    <w:rsid w:val="009018AC"/>
    <w:rsid w:val="00902DFC"/>
    <w:rsid w:val="0090521B"/>
    <w:rsid w:val="00907929"/>
    <w:rsid w:val="009079D5"/>
    <w:rsid w:val="00912A8E"/>
    <w:rsid w:val="009163B7"/>
    <w:rsid w:val="0092226D"/>
    <w:rsid w:val="009234DA"/>
    <w:rsid w:val="0092713A"/>
    <w:rsid w:val="00927D3A"/>
    <w:rsid w:val="00935F74"/>
    <w:rsid w:val="00940933"/>
    <w:rsid w:val="009417F1"/>
    <w:rsid w:val="009433CA"/>
    <w:rsid w:val="00946604"/>
    <w:rsid w:val="0095375B"/>
    <w:rsid w:val="00960C9F"/>
    <w:rsid w:val="009612B9"/>
    <w:rsid w:val="009625B4"/>
    <w:rsid w:val="00962C74"/>
    <w:rsid w:val="009705EC"/>
    <w:rsid w:val="00970940"/>
    <w:rsid w:val="00970EF4"/>
    <w:rsid w:val="00972263"/>
    <w:rsid w:val="0097473A"/>
    <w:rsid w:val="00975652"/>
    <w:rsid w:val="0097697D"/>
    <w:rsid w:val="00977798"/>
    <w:rsid w:val="009804EE"/>
    <w:rsid w:val="00982FE6"/>
    <w:rsid w:val="0098508A"/>
    <w:rsid w:val="009861DA"/>
    <w:rsid w:val="0098730B"/>
    <w:rsid w:val="009926E8"/>
    <w:rsid w:val="00994405"/>
    <w:rsid w:val="00995976"/>
    <w:rsid w:val="00997902"/>
    <w:rsid w:val="009A04E2"/>
    <w:rsid w:val="009A056D"/>
    <w:rsid w:val="009A0AF2"/>
    <w:rsid w:val="009A2206"/>
    <w:rsid w:val="009A2276"/>
    <w:rsid w:val="009A568C"/>
    <w:rsid w:val="009A7DE0"/>
    <w:rsid w:val="009B48A7"/>
    <w:rsid w:val="009B66B5"/>
    <w:rsid w:val="009C4C9A"/>
    <w:rsid w:val="009C5574"/>
    <w:rsid w:val="009D0D96"/>
    <w:rsid w:val="009D512F"/>
    <w:rsid w:val="009D6733"/>
    <w:rsid w:val="009E04C5"/>
    <w:rsid w:val="009E0710"/>
    <w:rsid w:val="009E07A3"/>
    <w:rsid w:val="009E0C20"/>
    <w:rsid w:val="009E119D"/>
    <w:rsid w:val="009E3A50"/>
    <w:rsid w:val="009E3BF0"/>
    <w:rsid w:val="009E6A4D"/>
    <w:rsid w:val="009F00F1"/>
    <w:rsid w:val="009F200C"/>
    <w:rsid w:val="009F33AF"/>
    <w:rsid w:val="009F59BF"/>
    <w:rsid w:val="009F5DEC"/>
    <w:rsid w:val="00A00C83"/>
    <w:rsid w:val="00A10CCB"/>
    <w:rsid w:val="00A138C9"/>
    <w:rsid w:val="00A14621"/>
    <w:rsid w:val="00A1573A"/>
    <w:rsid w:val="00A2090E"/>
    <w:rsid w:val="00A2144F"/>
    <w:rsid w:val="00A23EFD"/>
    <w:rsid w:val="00A26854"/>
    <w:rsid w:val="00A31B39"/>
    <w:rsid w:val="00A341D7"/>
    <w:rsid w:val="00A3538E"/>
    <w:rsid w:val="00A35AD2"/>
    <w:rsid w:val="00A35EFC"/>
    <w:rsid w:val="00A36C02"/>
    <w:rsid w:val="00A3707A"/>
    <w:rsid w:val="00A4084C"/>
    <w:rsid w:val="00A40A41"/>
    <w:rsid w:val="00A429C2"/>
    <w:rsid w:val="00A45BE1"/>
    <w:rsid w:val="00A46ADE"/>
    <w:rsid w:val="00A47228"/>
    <w:rsid w:val="00A47F6F"/>
    <w:rsid w:val="00A51EAA"/>
    <w:rsid w:val="00A51F62"/>
    <w:rsid w:val="00A53857"/>
    <w:rsid w:val="00A54384"/>
    <w:rsid w:val="00A54CE0"/>
    <w:rsid w:val="00A61E29"/>
    <w:rsid w:val="00A65CCB"/>
    <w:rsid w:val="00A6748B"/>
    <w:rsid w:val="00A716C8"/>
    <w:rsid w:val="00A719F9"/>
    <w:rsid w:val="00A7236A"/>
    <w:rsid w:val="00A724FB"/>
    <w:rsid w:val="00A75184"/>
    <w:rsid w:val="00A872DF"/>
    <w:rsid w:val="00A87B26"/>
    <w:rsid w:val="00A91E33"/>
    <w:rsid w:val="00A95310"/>
    <w:rsid w:val="00A95B09"/>
    <w:rsid w:val="00A9659B"/>
    <w:rsid w:val="00A96769"/>
    <w:rsid w:val="00A97988"/>
    <w:rsid w:val="00AA0B8C"/>
    <w:rsid w:val="00AA25C5"/>
    <w:rsid w:val="00AA2A3F"/>
    <w:rsid w:val="00AA4AF9"/>
    <w:rsid w:val="00AA4F83"/>
    <w:rsid w:val="00AA5154"/>
    <w:rsid w:val="00AA639B"/>
    <w:rsid w:val="00AA6EB6"/>
    <w:rsid w:val="00AB0B11"/>
    <w:rsid w:val="00AB41B6"/>
    <w:rsid w:val="00AC0827"/>
    <w:rsid w:val="00AC26CE"/>
    <w:rsid w:val="00AC417A"/>
    <w:rsid w:val="00AC514F"/>
    <w:rsid w:val="00AD0236"/>
    <w:rsid w:val="00AD13C3"/>
    <w:rsid w:val="00AD2EE2"/>
    <w:rsid w:val="00AD3293"/>
    <w:rsid w:val="00AD37B2"/>
    <w:rsid w:val="00AD3F44"/>
    <w:rsid w:val="00AD434D"/>
    <w:rsid w:val="00AE04F9"/>
    <w:rsid w:val="00AE143C"/>
    <w:rsid w:val="00AE7C64"/>
    <w:rsid w:val="00AF1B16"/>
    <w:rsid w:val="00AF246E"/>
    <w:rsid w:val="00AF4B64"/>
    <w:rsid w:val="00B020F6"/>
    <w:rsid w:val="00B0301B"/>
    <w:rsid w:val="00B05E72"/>
    <w:rsid w:val="00B064DA"/>
    <w:rsid w:val="00B10317"/>
    <w:rsid w:val="00B11679"/>
    <w:rsid w:val="00B11D6A"/>
    <w:rsid w:val="00B17839"/>
    <w:rsid w:val="00B23F21"/>
    <w:rsid w:val="00B27123"/>
    <w:rsid w:val="00B27188"/>
    <w:rsid w:val="00B330E8"/>
    <w:rsid w:val="00B354D6"/>
    <w:rsid w:val="00B43CD5"/>
    <w:rsid w:val="00B4525A"/>
    <w:rsid w:val="00B5238A"/>
    <w:rsid w:val="00B53B5B"/>
    <w:rsid w:val="00B562E4"/>
    <w:rsid w:val="00B578B6"/>
    <w:rsid w:val="00B6004A"/>
    <w:rsid w:val="00B633C3"/>
    <w:rsid w:val="00B72BFA"/>
    <w:rsid w:val="00B732C9"/>
    <w:rsid w:val="00B827DC"/>
    <w:rsid w:val="00B871DA"/>
    <w:rsid w:val="00B87E5C"/>
    <w:rsid w:val="00B91A3E"/>
    <w:rsid w:val="00B91B1F"/>
    <w:rsid w:val="00B9394F"/>
    <w:rsid w:val="00B9515D"/>
    <w:rsid w:val="00B9773F"/>
    <w:rsid w:val="00BA052D"/>
    <w:rsid w:val="00BA1DBD"/>
    <w:rsid w:val="00BA218D"/>
    <w:rsid w:val="00BA2704"/>
    <w:rsid w:val="00BA30FA"/>
    <w:rsid w:val="00BA41BE"/>
    <w:rsid w:val="00BA5208"/>
    <w:rsid w:val="00BA567C"/>
    <w:rsid w:val="00BA5938"/>
    <w:rsid w:val="00BA6652"/>
    <w:rsid w:val="00BB1AD2"/>
    <w:rsid w:val="00BB2C8C"/>
    <w:rsid w:val="00BB5DB6"/>
    <w:rsid w:val="00BC07CA"/>
    <w:rsid w:val="00BC0C28"/>
    <w:rsid w:val="00BC1EC8"/>
    <w:rsid w:val="00BC1F8B"/>
    <w:rsid w:val="00BC20D7"/>
    <w:rsid w:val="00BC2DD6"/>
    <w:rsid w:val="00BC4991"/>
    <w:rsid w:val="00BC4DC0"/>
    <w:rsid w:val="00BC71FB"/>
    <w:rsid w:val="00BD0A73"/>
    <w:rsid w:val="00BD0FA9"/>
    <w:rsid w:val="00BD155A"/>
    <w:rsid w:val="00BD2D83"/>
    <w:rsid w:val="00BD79DE"/>
    <w:rsid w:val="00BE0B2A"/>
    <w:rsid w:val="00BE42B6"/>
    <w:rsid w:val="00BE4DBB"/>
    <w:rsid w:val="00BE5506"/>
    <w:rsid w:val="00BE7278"/>
    <w:rsid w:val="00BE7CBC"/>
    <w:rsid w:val="00BF0DCA"/>
    <w:rsid w:val="00BF1142"/>
    <w:rsid w:val="00BF1909"/>
    <w:rsid w:val="00BF3E6B"/>
    <w:rsid w:val="00BF44F5"/>
    <w:rsid w:val="00BF6092"/>
    <w:rsid w:val="00BF6997"/>
    <w:rsid w:val="00BF755B"/>
    <w:rsid w:val="00BF7CDB"/>
    <w:rsid w:val="00C00668"/>
    <w:rsid w:val="00C0337A"/>
    <w:rsid w:val="00C04064"/>
    <w:rsid w:val="00C05A3F"/>
    <w:rsid w:val="00C064F4"/>
    <w:rsid w:val="00C06C0D"/>
    <w:rsid w:val="00C07C5B"/>
    <w:rsid w:val="00C1713B"/>
    <w:rsid w:val="00C177E7"/>
    <w:rsid w:val="00C21D41"/>
    <w:rsid w:val="00C22CB8"/>
    <w:rsid w:val="00C2374A"/>
    <w:rsid w:val="00C2623C"/>
    <w:rsid w:val="00C26EA5"/>
    <w:rsid w:val="00C30CD6"/>
    <w:rsid w:val="00C33B72"/>
    <w:rsid w:val="00C342C1"/>
    <w:rsid w:val="00C3633D"/>
    <w:rsid w:val="00C36C82"/>
    <w:rsid w:val="00C42544"/>
    <w:rsid w:val="00C43A2D"/>
    <w:rsid w:val="00C47434"/>
    <w:rsid w:val="00C512AB"/>
    <w:rsid w:val="00C5344D"/>
    <w:rsid w:val="00C53DD6"/>
    <w:rsid w:val="00C54739"/>
    <w:rsid w:val="00C54AED"/>
    <w:rsid w:val="00C551B2"/>
    <w:rsid w:val="00C55C1E"/>
    <w:rsid w:val="00C56644"/>
    <w:rsid w:val="00C568F2"/>
    <w:rsid w:val="00C56EE7"/>
    <w:rsid w:val="00C60519"/>
    <w:rsid w:val="00C63E7B"/>
    <w:rsid w:val="00C71F1D"/>
    <w:rsid w:val="00C7358F"/>
    <w:rsid w:val="00C73C4C"/>
    <w:rsid w:val="00C73CDA"/>
    <w:rsid w:val="00C7527A"/>
    <w:rsid w:val="00C75F12"/>
    <w:rsid w:val="00C86C7D"/>
    <w:rsid w:val="00C92259"/>
    <w:rsid w:val="00C94E61"/>
    <w:rsid w:val="00CA0FAB"/>
    <w:rsid w:val="00CA2663"/>
    <w:rsid w:val="00CA4A5A"/>
    <w:rsid w:val="00CA5F45"/>
    <w:rsid w:val="00CA6DA0"/>
    <w:rsid w:val="00CA743F"/>
    <w:rsid w:val="00CB009B"/>
    <w:rsid w:val="00CB12C7"/>
    <w:rsid w:val="00CB27F4"/>
    <w:rsid w:val="00CB52F5"/>
    <w:rsid w:val="00CB6CD7"/>
    <w:rsid w:val="00CB777C"/>
    <w:rsid w:val="00CC2438"/>
    <w:rsid w:val="00CC6B19"/>
    <w:rsid w:val="00CD08AE"/>
    <w:rsid w:val="00CD6E45"/>
    <w:rsid w:val="00CE0C1B"/>
    <w:rsid w:val="00CE53D4"/>
    <w:rsid w:val="00CF016C"/>
    <w:rsid w:val="00CF1ACF"/>
    <w:rsid w:val="00CF39E8"/>
    <w:rsid w:val="00CF4020"/>
    <w:rsid w:val="00CF4302"/>
    <w:rsid w:val="00CF66CC"/>
    <w:rsid w:val="00D02CF4"/>
    <w:rsid w:val="00D034DD"/>
    <w:rsid w:val="00D03B3F"/>
    <w:rsid w:val="00D04004"/>
    <w:rsid w:val="00D04E85"/>
    <w:rsid w:val="00D10439"/>
    <w:rsid w:val="00D14298"/>
    <w:rsid w:val="00D160BD"/>
    <w:rsid w:val="00D17857"/>
    <w:rsid w:val="00D21511"/>
    <w:rsid w:val="00D23CFD"/>
    <w:rsid w:val="00D249C6"/>
    <w:rsid w:val="00D303BE"/>
    <w:rsid w:val="00D347C6"/>
    <w:rsid w:val="00D3547F"/>
    <w:rsid w:val="00D35B75"/>
    <w:rsid w:val="00D365FD"/>
    <w:rsid w:val="00D36822"/>
    <w:rsid w:val="00D37AAB"/>
    <w:rsid w:val="00D4113D"/>
    <w:rsid w:val="00D4544A"/>
    <w:rsid w:val="00D46000"/>
    <w:rsid w:val="00D461D1"/>
    <w:rsid w:val="00D4798E"/>
    <w:rsid w:val="00D523E3"/>
    <w:rsid w:val="00D562A5"/>
    <w:rsid w:val="00D6126B"/>
    <w:rsid w:val="00D6428F"/>
    <w:rsid w:val="00D64B23"/>
    <w:rsid w:val="00D66064"/>
    <w:rsid w:val="00D661C6"/>
    <w:rsid w:val="00D67D6C"/>
    <w:rsid w:val="00D67F46"/>
    <w:rsid w:val="00D71763"/>
    <w:rsid w:val="00D7368A"/>
    <w:rsid w:val="00D74EE7"/>
    <w:rsid w:val="00D75045"/>
    <w:rsid w:val="00D75B9E"/>
    <w:rsid w:val="00D77EDF"/>
    <w:rsid w:val="00D8013F"/>
    <w:rsid w:val="00D825A8"/>
    <w:rsid w:val="00D94B7F"/>
    <w:rsid w:val="00D97773"/>
    <w:rsid w:val="00DA0A0D"/>
    <w:rsid w:val="00DA12A2"/>
    <w:rsid w:val="00DA28DA"/>
    <w:rsid w:val="00DA4630"/>
    <w:rsid w:val="00DA4D88"/>
    <w:rsid w:val="00DA4EB9"/>
    <w:rsid w:val="00DA6AD7"/>
    <w:rsid w:val="00DB0264"/>
    <w:rsid w:val="00DB28A9"/>
    <w:rsid w:val="00DB3912"/>
    <w:rsid w:val="00DB5F8E"/>
    <w:rsid w:val="00DC1AB5"/>
    <w:rsid w:val="00DC3465"/>
    <w:rsid w:val="00DC4436"/>
    <w:rsid w:val="00DC4FCC"/>
    <w:rsid w:val="00DC7776"/>
    <w:rsid w:val="00DD244C"/>
    <w:rsid w:val="00DD2E77"/>
    <w:rsid w:val="00DD5336"/>
    <w:rsid w:val="00DD580B"/>
    <w:rsid w:val="00DD5E1E"/>
    <w:rsid w:val="00DD6B91"/>
    <w:rsid w:val="00DD74D7"/>
    <w:rsid w:val="00DE06AD"/>
    <w:rsid w:val="00DE7237"/>
    <w:rsid w:val="00DE751D"/>
    <w:rsid w:val="00DE7B37"/>
    <w:rsid w:val="00DE7DCE"/>
    <w:rsid w:val="00DF326C"/>
    <w:rsid w:val="00E012BA"/>
    <w:rsid w:val="00E026B5"/>
    <w:rsid w:val="00E03E10"/>
    <w:rsid w:val="00E06612"/>
    <w:rsid w:val="00E06EC7"/>
    <w:rsid w:val="00E07241"/>
    <w:rsid w:val="00E128CF"/>
    <w:rsid w:val="00E12D54"/>
    <w:rsid w:val="00E167EA"/>
    <w:rsid w:val="00E17DB1"/>
    <w:rsid w:val="00E2084E"/>
    <w:rsid w:val="00E21BFD"/>
    <w:rsid w:val="00E241D9"/>
    <w:rsid w:val="00E271FE"/>
    <w:rsid w:val="00E274B2"/>
    <w:rsid w:val="00E30A51"/>
    <w:rsid w:val="00E3150D"/>
    <w:rsid w:val="00E31ED0"/>
    <w:rsid w:val="00E33A46"/>
    <w:rsid w:val="00E33B97"/>
    <w:rsid w:val="00E34D67"/>
    <w:rsid w:val="00E369BF"/>
    <w:rsid w:val="00E40905"/>
    <w:rsid w:val="00E40C51"/>
    <w:rsid w:val="00E44E3C"/>
    <w:rsid w:val="00E46006"/>
    <w:rsid w:val="00E472DE"/>
    <w:rsid w:val="00E505D0"/>
    <w:rsid w:val="00E50B4E"/>
    <w:rsid w:val="00E532A2"/>
    <w:rsid w:val="00E5531C"/>
    <w:rsid w:val="00E55541"/>
    <w:rsid w:val="00E55AC2"/>
    <w:rsid w:val="00E55AE9"/>
    <w:rsid w:val="00E56AB9"/>
    <w:rsid w:val="00E56B89"/>
    <w:rsid w:val="00E6236E"/>
    <w:rsid w:val="00E6330E"/>
    <w:rsid w:val="00E70CEF"/>
    <w:rsid w:val="00E773CC"/>
    <w:rsid w:val="00E802FF"/>
    <w:rsid w:val="00E81728"/>
    <w:rsid w:val="00E81D98"/>
    <w:rsid w:val="00E83C6C"/>
    <w:rsid w:val="00E8511E"/>
    <w:rsid w:val="00E9001E"/>
    <w:rsid w:val="00E908A7"/>
    <w:rsid w:val="00E933B3"/>
    <w:rsid w:val="00E93D00"/>
    <w:rsid w:val="00E9506B"/>
    <w:rsid w:val="00E9617B"/>
    <w:rsid w:val="00EB4CF5"/>
    <w:rsid w:val="00EB730C"/>
    <w:rsid w:val="00EC09F2"/>
    <w:rsid w:val="00EC48C6"/>
    <w:rsid w:val="00EC5DA4"/>
    <w:rsid w:val="00EC6D81"/>
    <w:rsid w:val="00EC7607"/>
    <w:rsid w:val="00EC782B"/>
    <w:rsid w:val="00EC7BCB"/>
    <w:rsid w:val="00ED007F"/>
    <w:rsid w:val="00ED07E5"/>
    <w:rsid w:val="00ED33B4"/>
    <w:rsid w:val="00ED50B9"/>
    <w:rsid w:val="00ED673D"/>
    <w:rsid w:val="00ED6A3E"/>
    <w:rsid w:val="00ED77BB"/>
    <w:rsid w:val="00EE0B0B"/>
    <w:rsid w:val="00EE0B11"/>
    <w:rsid w:val="00EE27E8"/>
    <w:rsid w:val="00EE334A"/>
    <w:rsid w:val="00EE3577"/>
    <w:rsid w:val="00EE3DB7"/>
    <w:rsid w:val="00EE5726"/>
    <w:rsid w:val="00EE6F9B"/>
    <w:rsid w:val="00EE7242"/>
    <w:rsid w:val="00EF2392"/>
    <w:rsid w:val="00EF41FB"/>
    <w:rsid w:val="00EF7893"/>
    <w:rsid w:val="00F00106"/>
    <w:rsid w:val="00F00333"/>
    <w:rsid w:val="00F0272E"/>
    <w:rsid w:val="00F02BF8"/>
    <w:rsid w:val="00F03717"/>
    <w:rsid w:val="00F042E4"/>
    <w:rsid w:val="00F07988"/>
    <w:rsid w:val="00F10FD5"/>
    <w:rsid w:val="00F13994"/>
    <w:rsid w:val="00F14A57"/>
    <w:rsid w:val="00F170F0"/>
    <w:rsid w:val="00F20DF7"/>
    <w:rsid w:val="00F225C8"/>
    <w:rsid w:val="00F23481"/>
    <w:rsid w:val="00F23D8D"/>
    <w:rsid w:val="00F24D6D"/>
    <w:rsid w:val="00F26539"/>
    <w:rsid w:val="00F26A34"/>
    <w:rsid w:val="00F36514"/>
    <w:rsid w:val="00F438C3"/>
    <w:rsid w:val="00F43DA3"/>
    <w:rsid w:val="00F47B4E"/>
    <w:rsid w:val="00F51166"/>
    <w:rsid w:val="00F516FC"/>
    <w:rsid w:val="00F54744"/>
    <w:rsid w:val="00F56A8E"/>
    <w:rsid w:val="00F5708C"/>
    <w:rsid w:val="00F62F85"/>
    <w:rsid w:val="00F66A54"/>
    <w:rsid w:val="00F6748D"/>
    <w:rsid w:val="00F701C3"/>
    <w:rsid w:val="00F7035F"/>
    <w:rsid w:val="00F709CF"/>
    <w:rsid w:val="00F71268"/>
    <w:rsid w:val="00F7529F"/>
    <w:rsid w:val="00F76469"/>
    <w:rsid w:val="00F77504"/>
    <w:rsid w:val="00F77CB4"/>
    <w:rsid w:val="00F80C67"/>
    <w:rsid w:val="00F81093"/>
    <w:rsid w:val="00F82127"/>
    <w:rsid w:val="00F83370"/>
    <w:rsid w:val="00F841FC"/>
    <w:rsid w:val="00F867EF"/>
    <w:rsid w:val="00F86D02"/>
    <w:rsid w:val="00F9315B"/>
    <w:rsid w:val="00F94018"/>
    <w:rsid w:val="00F966E1"/>
    <w:rsid w:val="00FA117A"/>
    <w:rsid w:val="00FA328B"/>
    <w:rsid w:val="00FA56F4"/>
    <w:rsid w:val="00FB1770"/>
    <w:rsid w:val="00FB1B25"/>
    <w:rsid w:val="00FB3D41"/>
    <w:rsid w:val="00FB3E50"/>
    <w:rsid w:val="00FB61EA"/>
    <w:rsid w:val="00FC0905"/>
    <w:rsid w:val="00FC0D2A"/>
    <w:rsid w:val="00FC3F02"/>
    <w:rsid w:val="00FC4FC5"/>
    <w:rsid w:val="00FC59A4"/>
    <w:rsid w:val="00FD284F"/>
    <w:rsid w:val="00FD2CB0"/>
    <w:rsid w:val="00FD70B0"/>
    <w:rsid w:val="00FD76E2"/>
    <w:rsid w:val="00FE011A"/>
    <w:rsid w:val="00FE0AEB"/>
    <w:rsid w:val="00FE1B26"/>
    <w:rsid w:val="00FE65A3"/>
    <w:rsid w:val="00FF3473"/>
    <w:rsid w:val="00FF6EFA"/>
    <w:rsid w:val="00FF79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76"/>
    <o:shapelayout v:ext="edit">
      <o:idmap v:ext="edit" data="1"/>
      <o:rules v:ext="edit">
        <o:r id="V:Rule1" type="connector" idref="#Line 80"/>
        <o:r id="V:Rule2" type="connector" idref="#Line 82"/>
        <o:r id="V:Rule3" type="connector" idref="#Line 81"/>
        <o:r id="V:Rule4" type="connector" idref="#Line 85"/>
        <o:r id="V:Rule5" type="connector" idref="#Line 88"/>
        <o:r id="V:Rule6" type="connector" idref="#Line 84"/>
        <o:r id="V:Rule7" type="connector" idref="#Line 83"/>
        <o:r id="V:Rule8" type="connector" idref="#Line 93"/>
        <o:r id="V:Rule9" type="connector" idref="#Line 95"/>
        <o:r id="V:Rule10" type="connector" idref="#Line 97"/>
        <o:r id="V:Rule11" type="connector" idref="#Line 89"/>
        <o:r id="V:Rule12" type="connector" idref="#Line 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2C9"/>
    <w:rPr>
      <w:sz w:val="24"/>
      <w:szCs w:val="24"/>
    </w:rPr>
  </w:style>
  <w:style w:type="paragraph" w:styleId="1">
    <w:name w:val="heading 1"/>
    <w:basedOn w:val="a"/>
    <w:next w:val="a"/>
    <w:qFormat/>
    <w:rsid w:val="00B732C9"/>
    <w:pPr>
      <w:keepNext/>
      <w:jc w:val="center"/>
      <w:outlineLvl w:val="0"/>
    </w:pPr>
    <w:rPr>
      <w:b/>
    </w:rPr>
  </w:style>
  <w:style w:type="paragraph" w:styleId="2">
    <w:name w:val="heading 2"/>
    <w:basedOn w:val="a"/>
    <w:next w:val="a"/>
    <w:qFormat/>
    <w:rsid w:val="00B732C9"/>
    <w:pPr>
      <w:keepNext/>
      <w:suppressAutoHyphens/>
      <w:spacing w:line="360" w:lineRule="auto"/>
      <w:ind w:firstLine="540"/>
      <w:jc w:val="both"/>
      <w:outlineLvl w:val="1"/>
    </w:pPr>
    <w:rPr>
      <w:b/>
      <w:bCs/>
      <w:color w:val="0000FF"/>
      <w:u w:val="single"/>
    </w:rPr>
  </w:style>
  <w:style w:type="paragraph" w:styleId="3">
    <w:name w:val="heading 3"/>
    <w:basedOn w:val="a"/>
    <w:next w:val="a"/>
    <w:qFormat/>
    <w:rsid w:val="00B732C9"/>
    <w:pPr>
      <w:keepNext/>
      <w:ind w:firstLine="708"/>
      <w:jc w:val="center"/>
      <w:outlineLvl w:val="2"/>
    </w:pPr>
    <w:rPr>
      <w:b/>
      <w:bCs/>
      <w:sz w:val="28"/>
      <w:szCs w:val="20"/>
    </w:rPr>
  </w:style>
  <w:style w:type="paragraph" w:styleId="4">
    <w:name w:val="heading 4"/>
    <w:basedOn w:val="a"/>
    <w:next w:val="a"/>
    <w:qFormat/>
    <w:rsid w:val="00B732C9"/>
    <w:pPr>
      <w:keepNext/>
      <w:ind w:firstLine="708"/>
      <w:jc w:val="both"/>
      <w:outlineLvl w:val="3"/>
    </w:pPr>
    <w:rPr>
      <w:b/>
      <w:bCs/>
      <w:sz w:val="28"/>
      <w:szCs w:val="20"/>
      <w:u w:val="single"/>
    </w:rPr>
  </w:style>
  <w:style w:type="paragraph" w:styleId="5">
    <w:name w:val="heading 5"/>
    <w:basedOn w:val="a"/>
    <w:next w:val="a"/>
    <w:qFormat/>
    <w:rsid w:val="00B732C9"/>
    <w:pPr>
      <w:keepNext/>
      <w:jc w:val="both"/>
      <w:outlineLvl w:val="4"/>
    </w:pPr>
    <w:rPr>
      <w:b/>
      <w:bCs/>
      <w:i/>
      <w:iCs/>
    </w:rPr>
  </w:style>
  <w:style w:type="paragraph" w:styleId="6">
    <w:name w:val="heading 6"/>
    <w:basedOn w:val="a"/>
    <w:next w:val="a"/>
    <w:qFormat/>
    <w:rsid w:val="00B732C9"/>
    <w:pPr>
      <w:keepNext/>
      <w:jc w:val="both"/>
      <w:outlineLvl w:val="5"/>
    </w:pPr>
    <w:rPr>
      <w:b/>
      <w:bCs/>
      <w:i/>
      <w:iCs/>
      <w:sz w:val="32"/>
    </w:rPr>
  </w:style>
  <w:style w:type="paragraph" w:styleId="7">
    <w:name w:val="heading 7"/>
    <w:basedOn w:val="a"/>
    <w:next w:val="a"/>
    <w:qFormat/>
    <w:rsid w:val="00B732C9"/>
    <w:pPr>
      <w:keepNext/>
      <w:tabs>
        <w:tab w:val="left" w:pos="0"/>
      </w:tabs>
      <w:spacing w:line="360" w:lineRule="auto"/>
      <w:ind w:right="-20" w:firstLine="540"/>
      <w:jc w:val="both"/>
      <w:outlineLvl w:val="6"/>
    </w:pPr>
    <w:rPr>
      <w:b/>
      <w:bCs/>
      <w:i/>
      <w:iCs/>
    </w:rPr>
  </w:style>
  <w:style w:type="paragraph" w:styleId="8">
    <w:name w:val="heading 8"/>
    <w:basedOn w:val="a"/>
    <w:next w:val="a"/>
    <w:qFormat/>
    <w:rsid w:val="00B732C9"/>
    <w:pPr>
      <w:keepNext/>
      <w:spacing w:line="360" w:lineRule="auto"/>
      <w:ind w:firstLine="540"/>
      <w:jc w:val="both"/>
      <w:outlineLvl w:val="7"/>
    </w:pPr>
    <w:rPr>
      <w:b/>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B732C9"/>
    <w:pPr>
      <w:autoSpaceDE w:val="0"/>
      <w:autoSpaceDN w:val="0"/>
      <w:spacing w:line="360" w:lineRule="auto"/>
      <w:jc w:val="center"/>
    </w:pPr>
    <w:rPr>
      <w:b/>
      <w:bCs/>
      <w:sz w:val="28"/>
      <w:szCs w:val="28"/>
    </w:rPr>
  </w:style>
  <w:style w:type="paragraph" w:styleId="a5">
    <w:name w:val="Body Text"/>
    <w:basedOn w:val="a"/>
    <w:link w:val="a6"/>
    <w:rsid w:val="00B732C9"/>
    <w:pPr>
      <w:jc w:val="both"/>
    </w:pPr>
    <w:rPr>
      <w:sz w:val="28"/>
      <w:szCs w:val="20"/>
    </w:rPr>
  </w:style>
  <w:style w:type="paragraph" w:styleId="a7">
    <w:name w:val="Body Text Indent"/>
    <w:basedOn w:val="a"/>
    <w:rsid w:val="00B732C9"/>
    <w:pPr>
      <w:suppressAutoHyphens/>
      <w:ind w:firstLine="708"/>
      <w:jc w:val="both"/>
    </w:pPr>
    <w:rPr>
      <w:color w:val="0000FF"/>
    </w:rPr>
  </w:style>
  <w:style w:type="paragraph" w:styleId="20">
    <w:name w:val="Body Text Indent 2"/>
    <w:basedOn w:val="a"/>
    <w:rsid w:val="00B732C9"/>
    <w:pPr>
      <w:suppressAutoHyphens/>
      <w:ind w:firstLine="540"/>
      <w:jc w:val="both"/>
    </w:pPr>
    <w:rPr>
      <w:color w:val="0000FF"/>
    </w:rPr>
  </w:style>
  <w:style w:type="paragraph" w:styleId="30">
    <w:name w:val="Body Text Indent 3"/>
    <w:basedOn w:val="a"/>
    <w:link w:val="31"/>
    <w:rsid w:val="00B732C9"/>
    <w:pPr>
      <w:suppressAutoHyphens/>
      <w:spacing w:line="360" w:lineRule="auto"/>
      <w:ind w:firstLine="540"/>
      <w:jc w:val="both"/>
    </w:pPr>
  </w:style>
  <w:style w:type="paragraph" w:customStyle="1" w:styleId="10">
    <w:name w:val="заголовок 1"/>
    <w:basedOn w:val="a"/>
    <w:next w:val="a"/>
    <w:rsid w:val="00B732C9"/>
    <w:pPr>
      <w:keepNext/>
      <w:autoSpaceDE w:val="0"/>
      <w:autoSpaceDN w:val="0"/>
      <w:spacing w:line="360" w:lineRule="auto"/>
      <w:ind w:firstLine="567"/>
      <w:outlineLvl w:val="0"/>
    </w:pPr>
    <w:rPr>
      <w:b/>
      <w:bCs/>
    </w:rPr>
  </w:style>
  <w:style w:type="paragraph" w:customStyle="1" w:styleId="21">
    <w:name w:val="заголовок 2"/>
    <w:basedOn w:val="a"/>
    <w:next w:val="a"/>
    <w:rsid w:val="00B732C9"/>
    <w:pPr>
      <w:keepNext/>
      <w:autoSpaceDE w:val="0"/>
      <w:autoSpaceDN w:val="0"/>
      <w:spacing w:line="360" w:lineRule="auto"/>
      <w:jc w:val="center"/>
      <w:outlineLvl w:val="1"/>
    </w:pPr>
  </w:style>
  <w:style w:type="paragraph" w:customStyle="1" w:styleId="60">
    <w:name w:val="заголовок 6"/>
    <w:basedOn w:val="a"/>
    <w:next w:val="a"/>
    <w:rsid w:val="00B732C9"/>
    <w:pPr>
      <w:keepNext/>
      <w:autoSpaceDE w:val="0"/>
      <w:autoSpaceDN w:val="0"/>
      <w:spacing w:line="312" w:lineRule="auto"/>
      <w:jc w:val="center"/>
      <w:outlineLvl w:val="5"/>
    </w:pPr>
    <w:rPr>
      <w:b/>
      <w:bCs/>
      <w:sz w:val="28"/>
      <w:szCs w:val="28"/>
    </w:rPr>
  </w:style>
  <w:style w:type="paragraph" w:styleId="22">
    <w:name w:val="Body Text 2"/>
    <w:basedOn w:val="a"/>
    <w:rsid w:val="00B732C9"/>
    <w:pPr>
      <w:tabs>
        <w:tab w:val="left" w:pos="763"/>
      </w:tabs>
      <w:ind w:right="-20"/>
      <w:jc w:val="both"/>
    </w:pPr>
    <w:rPr>
      <w:sz w:val="28"/>
      <w:szCs w:val="20"/>
    </w:rPr>
  </w:style>
  <w:style w:type="character" w:styleId="a8">
    <w:name w:val="page number"/>
    <w:basedOn w:val="a0"/>
    <w:rsid w:val="00B732C9"/>
  </w:style>
  <w:style w:type="paragraph" w:styleId="a9">
    <w:name w:val="footer"/>
    <w:basedOn w:val="a"/>
    <w:rsid w:val="00444608"/>
    <w:pPr>
      <w:tabs>
        <w:tab w:val="center" w:pos="4677"/>
        <w:tab w:val="right" w:pos="9355"/>
      </w:tabs>
    </w:pPr>
  </w:style>
  <w:style w:type="paragraph" w:styleId="aa">
    <w:name w:val="Balloon Text"/>
    <w:basedOn w:val="a"/>
    <w:semiHidden/>
    <w:rsid w:val="00DE751D"/>
    <w:rPr>
      <w:rFonts w:ascii="Tahoma" w:hAnsi="Tahoma" w:cs="Tahoma"/>
      <w:sz w:val="16"/>
      <w:szCs w:val="16"/>
    </w:rPr>
  </w:style>
  <w:style w:type="paragraph" w:styleId="32">
    <w:name w:val="Body Text 3"/>
    <w:basedOn w:val="a"/>
    <w:rsid w:val="003E4235"/>
    <w:pPr>
      <w:spacing w:after="120"/>
    </w:pPr>
    <w:rPr>
      <w:sz w:val="16"/>
      <w:szCs w:val="16"/>
    </w:rPr>
  </w:style>
  <w:style w:type="paragraph" w:customStyle="1" w:styleId="FR1">
    <w:name w:val="FR1"/>
    <w:rsid w:val="003E4235"/>
    <w:pPr>
      <w:widowControl w:val="0"/>
      <w:autoSpaceDE w:val="0"/>
      <w:autoSpaceDN w:val="0"/>
      <w:ind w:left="360"/>
    </w:pPr>
    <w:rPr>
      <w:rFonts w:ascii="Courier New" w:hAnsi="Courier New" w:cs="Courier New"/>
      <w:sz w:val="28"/>
      <w:szCs w:val="28"/>
    </w:rPr>
  </w:style>
  <w:style w:type="paragraph" w:styleId="ab">
    <w:name w:val="header"/>
    <w:basedOn w:val="a"/>
    <w:rsid w:val="002C60D0"/>
    <w:pPr>
      <w:tabs>
        <w:tab w:val="center" w:pos="4153"/>
        <w:tab w:val="right" w:pos="8306"/>
      </w:tabs>
    </w:pPr>
    <w:rPr>
      <w:sz w:val="20"/>
      <w:szCs w:val="20"/>
    </w:rPr>
  </w:style>
  <w:style w:type="paragraph" w:customStyle="1" w:styleId="33">
    <w:name w:val="заголовок 3"/>
    <w:basedOn w:val="a"/>
    <w:next w:val="a"/>
    <w:rsid w:val="002C60D0"/>
    <w:pPr>
      <w:keepNext/>
      <w:autoSpaceDE w:val="0"/>
      <w:autoSpaceDN w:val="0"/>
      <w:spacing w:line="360" w:lineRule="auto"/>
      <w:outlineLvl w:val="2"/>
    </w:pPr>
  </w:style>
  <w:style w:type="paragraph" w:customStyle="1" w:styleId="40">
    <w:name w:val="заголовок 4"/>
    <w:basedOn w:val="a"/>
    <w:next w:val="a"/>
    <w:rsid w:val="00900AB8"/>
    <w:pPr>
      <w:keepNext/>
      <w:autoSpaceDE w:val="0"/>
      <w:autoSpaceDN w:val="0"/>
      <w:spacing w:line="360" w:lineRule="auto"/>
      <w:jc w:val="center"/>
      <w:outlineLvl w:val="3"/>
    </w:pPr>
    <w:rPr>
      <w:b/>
      <w:bCs/>
    </w:rPr>
  </w:style>
  <w:style w:type="paragraph" w:styleId="ac">
    <w:name w:val="Document Map"/>
    <w:basedOn w:val="a"/>
    <w:semiHidden/>
    <w:rsid w:val="00CF39E8"/>
    <w:pPr>
      <w:shd w:val="clear" w:color="auto" w:fill="000080"/>
    </w:pPr>
    <w:rPr>
      <w:rFonts w:ascii="Tahoma" w:hAnsi="Tahoma" w:cs="Tahoma"/>
      <w:sz w:val="20"/>
      <w:szCs w:val="20"/>
    </w:rPr>
  </w:style>
  <w:style w:type="table" w:styleId="ad">
    <w:name w:val="Table Grid"/>
    <w:basedOn w:val="a1"/>
    <w:rsid w:val="002E2D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Основной текст с отступом 3 Знак"/>
    <w:link w:val="30"/>
    <w:rsid w:val="0026633B"/>
    <w:rPr>
      <w:sz w:val="24"/>
      <w:szCs w:val="24"/>
      <w:lang w:val="ru-RU" w:eastAsia="ru-RU" w:bidi="ar-SA"/>
    </w:rPr>
  </w:style>
  <w:style w:type="paragraph" w:customStyle="1" w:styleId="Default">
    <w:name w:val="Default"/>
    <w:rsid w:val="00E271FE"/>
    <w:pPr>
      <w:autoSpaceDE w:val="0"/>
      <w:autoSpaceDN w:val="0"/>
      <w:adjustRightInd w:val="0"/>
    </w:pPr>
    <w:rPr>
      <w:color w:val="000000"/>
      <w:sz w:val="24"/>
      <w:szCs w:val="24"/>
    </w:rPr>
  </w:style>
  <w:style w:type="character" w:customStyle="1" w:styleId="ae">
    <w:name w:val="Основной текст_"/>
    <w:link w:val="100"/>
    <w:rsid w:val="00572543"/>
    <w:rPr>
      <w:sz w:val="26"/>
      <w:szCs w:val="26"/>
      <w:shd w:val="clear" w:color="auto" w:fill="FFFFFF"/>
      <w:lang w:bidi="ar-SA"/>
    </w:rPr>
  </w:style>
  <w:style w:type="character" w:customStyle="1" w:styleId="50">
    <w:name w:val="Заголовок №5_"/>
    <w:link w:val="51"/>
    <w:rsid w:val="00572543"/>
    <w:rPr>
      <w:sz w:val="26"/>
      <w:szCs w:val="26"/>
      <w:shd w:val="clear" w:color="auto" w:fill="FFFFFF"/>
      <w:lang w:bidi="ar-SA"/>
    </w:rPr>
  </w:style>
  <w:style w:type="paragraph" w:customStyle="1" w:styleId="100">
    <w:name w:val="Основной текст10"/>
    <w:basedOn w:val="a"/>
    <w:link w:val="ae"/>
    <w:rsid w:val="00572543"/>
    <w:pPr>
      <w:shd w:val="clear" w:color="auto" w:fill="FFFFFF"/>
      <w:spacing w:after="780" w:line="317" w:lineRule="exact"/>
      <w:ind w:hanging="1840"/>
      <w:jc w:val="both"/>
    </w:pPr>
    <w:rPr>
      <w:sz w:val="26"/>
      <w:szCs w:val="26"/>
      <w:shd w:val="clear" w:color="auto" w:fill="FFFFFF"/>
    </w:rPr>
  </w:style>
  <w:style w:type="paragraph" w:customStyle="1" w:styleId="51">
    <w:name w:val="Заголовок №5"/>
    <w:basedOn w:val="a"/>
    <w:link w:val="50"/>
    <w:rsid w:val="00572543"/>
    <w:pPr>
      <w:shd w:val="clear" w:color="auto" w:fill="FFFFFF"/>
      <w:spacing w:before="1440" w:after="120" w:line="384" w:lineRule="exact"/>
      <w:ind w:hanging="360"/>
      <w:jc w:val="center"/>
      <w:outlineLvl w:val="4"/>
    </w:pPr>
    <w:rPr>
      <w:sz w:val="26"/>
      <w:szCs w:val="26"/>
      <w:shd w:val="clear" w:color="auto" w:fill="FFFFFF"/>
    </w:rPr>
  </w:style>
  <w:style w:type="paragraph" w:styleId="af">
    <w:name w:val="No Spacing"/>
    <w:qFormat/>
    <w:rsid w:val="000E6389"/>
    <w:rPr>
      <w:sz w:val="24"/>
      <w:szCs w:val="24"/>
    </w:rPr>
  </w:style>
  <w:style w:type="character" w:customStyle="1" w:styleId="34">
    <w:name w:val="Основной текст (3)_"/>
    <w:link w:val="35"/>
    <w:rsid w:val="000D3701"/>
    <w:rPr>
      <w:i/>
      <w:iCs/>
      <w:sz w:val="21"/>
      <w:szCs w:val="21"/>
      <w:lang w:bidi="ar-SA"/>
    </w:rPr>
  </w:style>
  <w:style w:type="character" w:customStyle="1" w:styleId="af0">
    <w:name w:val="Основной текст + Курсив"/>
    <w:rsid w:val="000D3701"/>
    <w:rPr>
      <w:rFonts w:ascii="Times New Roman" w:hAnsi="Times New Roman" w:cs="Times New Roman"/>
      <w:i/>
      <w:iCs/>
      <w:spacing w:val="0"/>
      <w:sz w:val="21"/>
      <w:szCs w:val="21"/>
      <w:shd w:val="clear" w:color="auto" w:fill="FFFFFF"/>
      <w:lang w:val="en-US" w:eastAsia="en-US" w:bidi="ar-SA"/>
    </w:rPr>
  </w:style>
  <w:style w:type="paragraph" w:customStyle="1" w:styleId="35">
    <w:name w:val="Основной текст (3)"/>
    <w:basedOn w:val="a"/>
    <w:link w:val="34"/>
    <w:rsid w:val="000D3701"/>
    <w:pPr>
      <w:shd w:val="clear" w:color="auto" w:fill="FFFFFF"/>
      <w:spacing w:before="60" w:after="180" w:line="240" w:lineRule="atLeast"/>
    </w:pPr>
    <w:rPr>
      <w:i/>
      <w:iCs/>
      <w:sz w:val="21"/>
      <w:szCs w:val="21"/>
    </w:rPr>
  </w:style>
  <w:style w:type="character" w:customStyle="1" w:styleId="101">
    <w:name w:val="Основной текст + Курсив10"/>
    <w:rsid w:val="000D3701"/>
    <w:rPr>
      <w:rFonts w:ascii="Times New Roman" w:hAnsi="Times New Roman" w:cs="Times New Roman"/>
      <w:i/>
      <w:iCs/>
      <w:spacing w:val="0"/>
      <w:sz w:val="21"/>
      <w:szCs w:val="21"/>
      <w:shd w:val="clear" w:color="auto" w:fill="FFFFFF"/>
      <w:lang w:bidi="ar-SA"/>
    </w:rPr>
  </w:style>
  <w:style w:type="character" w:customStyle="1" w:styleId="80">
    <w:name w:val="Основной текст (8)_"/>
    <w:link w:val="81"/>
    <w:rsid w:val="003734FC"/>
    <w:rPr>
      <w:b/>
      <w:bCs/>
      <w:sz w:val="19"/>
      <w:szCs w:val="19"/>
      <w:lang w:bidi="ar-SA"/>
    </w:rPr>
  </w:style>
  <w:style w:type="character" w:customStyle="1" w:styleId="52">
    <w:name w:val="Основной текст (5)_"/>
    <w:link w:val="53"/>
    <w:rsid w:val="003734FC"/>
    <w:rPr>
      <w:sz w:val="19"/>
      <w:szCs w:val="19"/>
      <w:lang w:bidi="ar-SA"/>
    </w:rPr>
  </w:style>
  <w:style w:type="character" w:customStyle="1" w:styleId="23">
    <w:name w:val="Подпись к таблице (2)_"/>
    <w:link w:val="24"/>
    <w:rsid w:val="003734FC"/>
    <w:rPr>
      <w:sz w:val="19"/>
      <w:szCs w:val="19"/>
      <w:lang w:bidi="ar-SA"/>
    </w:rPr>
  </w:style>
  <w:style w:type="character" w:customStyle="1" w:styleId="21pt">
    <w:name w:val="Подпись к таблице (2) + Интервал 1 pt"/>
    <w:rsid w:val="003734FC"/>
    <w:rPr>
      <w:spacing w:val="30"/>
      <w:sz w:val="19"/>
      <w:szCs w:val="19"/>
      <w:lang w:bidi="ar-SA"/>
    </w:rPr>
  </w:style>
  <w:style w:type="character" w:customStyle="1" w:styleId="61">
    <w:name w:val="Основной текст (6)_"/>
    <w:link w:val="62"/>
    <w:rsid w:val="003734FC"/>
    <w:rPr>
      <w:noProof/>
      <w:lang w:bidi="ar-SA"/>
    </w:rPr>
  </w:style>
  <w:style w:type="character" w:customStyle="1" w:styleId="af1">
    <w:name w:val="Подпись к таблице_"/>
    <w:link w:val="af2"/>
    <w:rsid w:val="003734FC"/>
    <w:rPr>
      <w:b/>
      <w:bCs/>
      <w:sz w:val="19"/>
      <w:szCs w:val="19"/>
      <w:lang w:bidi="ar-SA"/>
    </w:rPr>
  </w:style>
  <w:style w:type="character" w:customStyle="1" w:styleId="51pt">
    <w:name w:val="Основной текст (5) + Интервал 1 pt"/>
    <w:rsid w:val="003734FC"/>
    <w:rPr>
      <w:spacing w:val="30"/>
      <w:sz w:val="19"/>
      <w:szCs w:val="19"/>
      <w:lang w:bidi="ar-SA"/>
    </w:rPr>
  </w:style>
  <w:style w:type="character" w:customStyle="1" w:styleId="af3">
    <w:name w:val="Подпись к таблице + Не полужирный"/>
    <w:aliases w:val="Интервал 1 pt"/>
    <w:rsid w:val="003734FC"/>
    <w:rPr>
      <w:b/>
      <w:bCs/>
      <w:spacing w:val="30"/>
      <w:sz w:val="19"/>
      <w:szCs w:val="19"/>
      <w:lang w:bidi="ar-SA"/>
    </w:rPr>
  </w:style>
  <w:style w:type="character" w:customStyle="1" w:styleId="36">
    <w:name w:val="Подпись к таблице + Не полужирный3"/>
    <w:basedOn w:val="af1"/>
    <w:rsid w:val="003734FC"/>
    <w:rPr>
      <w:b/>
      <w:bCs/>
      <w:sz w:val="19"/>
      <w:szCs w:val="19"/>
      <w:lang w:bidi="ar-SA"/>
    </w:rPr>
  </w:style>
  <w:style w:type="character" w:customStyle="1" w:styleId="59pt">
    <w:name w:val="Основной текст (5) + 9 pt"/>
    <w:aliases w:val="Курсив"/>
    <w:rsid w:val="003734FC"/>
    <w:rPr>
      <w:i/>
      <w:iCs/>
      <w:sz w:val="18"/>
      <w:szCs w:val="18"/>
      <w:lang w:val="en-US" w:eastAsia="en-US" w:bidi="ar-SA"/>
    </w:rPr>
  </w:style>
  <w:style w:type="character" w:customStyle="1" w:styleId="51pt3">
    <w:name w:val="Основной текст (5) + Интервал 1 pt3"/>
    <w:rsid w:val="003734FC"/>
    <w:rPr>
      <w:spacing w:val="30"/>
      <w:sz w:val="19"/>
      <w:szCs w:val="19"/>
      <w:lang w:bidi="ar-SA"/>
    </w:rPr>
  </w:style>
  <w:style w:type="character" w:customStyle="1" w:styleId="9">
    <w:name w:val="Основной текст (9)_"/>
    <w:link w:val="90"/>
    <w:rsid w:val="003734FC"/>
    <w:rPr>
      <w:i/>
      <w:iCs/>
      <w:sz w:val="18"/>
      <w:szCs w:val="18"/>
      <w:lang w:val="en-US" w:eastAsia="en-US" w:bidi="ar-SA"/>
    </w:rPr>
  </w:style>
  <w:style w:type="character" w:customStyle="1" w:styleId="99">
    <w:name w:val="Основной текст (9) + 9"/>
    <w:aliases w:val="5 pt,Не курсив,Подпись к картинке + 9"/>
    <w:rsid w:val="003734FC"/>
    <w:rPr>
      <w:i/>
      <w:iCs/>
      <w:sz w:val="19"/>
      <w:szCs w:val="19"/>
      <w:lang w:val="en-US" w:eastAsia="en-US" w:bidi="ar-SA"/>
    </w:rPr>
  </w:style>
  <w:style w:type="character" w:customStyle="1" w:styleId="102">
    <w:name w:val="Основной текст (10)_"/>
    <w:link w:val="103"/>
    <w:rsid w:val="003734FC"/>
    <w:rPr>
      <w:noProof/>
      <w:sz w:val="8"/>
      <w:szCs w:val="8"/>
      <w:lang w:bidi="ar-SA"/>
    </w:rPr>
  </w:style>
  <w:style w:type="character" w:customStyle="1" w:styleId="11">
    <w:name w:val="Основной текст (11)_"/>
    <w:link w:val="110"/>
    <w:rsid w:val="003734FC"/>
    <w:rPr>
      <w:rFonts w:ascii="Arial" w:hAnsi="Arial"/>
      <w:noProof/>
      <w:sz w:val="8"/>
      <w:szCs w:val="8"/>
      <w:lang w:bidi="ar-SA"/>
    </w:rPr>
  </w:style>
  <w:style w:type="character" w:customStyle="1" w:styleId="21pt2">
    <w:name w:val="Подпись к таблице (2) + Интервал 1 pt2"/>
    <w:rsid w:val="003734FC"/>
    <w:rPr>
      <w:spacing w:val="30"/>
      <w:sz w:val="19"/>
      <w:szCs w:val="19"/>
      <w:lang w:bidi="ar-SA"/>
    </w:rPr>
  </w:style>
  <w:style w:type="character" w:customStyle="1" w:styleId="25">
    <w:name w:val="Подпись к таблице + Не полужирный2"/>
    <w:basedOn w:val="af1"/>
    <w:rsid w:val="003734FC"/>
    <w:rPr>
      <w:b/>
      <w:bCs/>
      <w:sz w:val="19"/>
      <w:szCs w:val="19"/>
      <w:lang w:bidi="ar-SA"/>
    </w:rPr>
  </w:style>
  <w:style w:type="character" w:customStyle="1" w:styleId="991">
    <w:name w:val="Основной текст (9) + 91"/>
    <w:aliases w:val="5 pt7,Не курсив2"/>
    <w:rsid w:val="003734FC"/>
    <w:rPr>
      <w:i/>
      <w:iCs/>
      <w:sz w:val="19"/>
      <w:szCs w:val="19"/>
      <w:lang w:val="en-US" w:eastAsia="en-US" w:bidi="ar-SA"/>
    </w:rPr>
  </w:style>
  <w:style w:type="character" w:customStyle="1" w:styleId="51pt2">
    <w:name w:val="Основной текст (5) + Интервал 1 pt2"/>
    <w:rsid w:val="003734FC"/>
    <w:rPr>
      <w:spacing w:val="30"/>
      <w:sz w:val="19"/>
      <w:szCs w:val="19"/>
      <w:lang w:bidi="ar-SA"/>
    </w:rPr>
  </w:style>
  <w:style w:type="character" w:customStyle="1" w:styleId="21pt1">
    <w:name w:val="Подпись к таблице (2) + Интервал 1 pt1"/>
    <w:rsid w:val="003734FC"/>
    <w:rPr>
      <w:spacing w:val="30"/>
      <w:sz w:val="19"/>
      <w:szCs w:val="19"/>
      <w:lang w:bidi="ar-SA"/>
    </w:rPr>
  </w:style>
  <w:style w:type="character" w:customStyle="1" w:styleId="12">
    <w:name w:val="Подпись к таблице + Не полужирный1"/>
    <w:rsid w:val="003734FC"/>
    <w:rPr>
      <w:b/>
      <w:bCs/>
      <w:sz w:val="19"/>
      <w:szCs w:val="19"/>
      <w:lang w:val="en-US" w:eastAsia="en-US" w:bidi="ar-SA"/>
    </w:rPr>
  </w:style>
  <w:style w:type="character" w:customStyle="1" w:styleId="51pt1">
    <w:name w:val="Основной текст (5) + Интервал 1 pt1"/>
    <w:rsid w:val="003734FC"/>
    <w:rPr>
      <w:spacing w:val="30"/>
      <w:sz w:val="19"/>
      <w:szCs w:val="19"/>
      <w:lang w:bidi="ar-SA"/>
    </w:rPr>
  </w:style>
  <w:style w:type="character" w:customStyle="1" w:styleId="120">
    <w:name w:val="Основной текст (12)_"/>
    <w:link w:val="121"/>
    <w:rsid w:val="003734FC"/>
    <w:rPr>
      <w:rFonts w:ascii="Arial" w:hAnsi="Arial"/>
      <w:noProof/>
      <w:sz w:val="8"/>
      <w:szCs w:val="8"/>
      <w:lang w:bidi="ar-SA"/>
    </w:rPr>
  </w:style>
  <w:style w:type="character" w:customStyle="1" w:styleId="41">
    <w:name w:val="Основной текст + Курсив4"/>
    <w:rsid w:val="003734FC"/>
    <w:rPr>
      <w:rFonts w:ascii="Times New Roman" w:hAnsi="Times New Roman" w:cs="Times New Roman"/>
      <w:i/>
      <w:iCs/>
      <w:spacing w:val="0"/>
      <w:sz w:val="21"/>
      <w:szCs w:val="21"/>
      <w:shd w:val="clear" w:color="auto" w:fill="FFFFFF"/>
      <w:lang w:bidi="ar-SA"/>
    </w:rPr>
  </w:style>
  <w:style w:type="character" w:customStyle="1" w:styleId="13">
    <w:name w:val="Основной текст (13)_"/>
    <w:link w:val="130"/>
    <w:rsid w:val="003734FC"/>
    <w:rPr>
      <w:rFonts w:ascii="Arial" w:hAnsi="Arial"/>
      <w:i/>
      <w:iCs/>
      <w:sz w:val="9"/>
      <w:szCs w:val="9"/>
      <w:lang w:bidi="ar-SA"/>
    </w:rPr>
  </w:style>
  <w:style w:type="paragraph" w:customStyle="1" w:styleId="81">
    <w:name w:val="Основной текст (8)"/>
    <w:basedOn w:val="a"/>
    <w:link w:val="80"/>
    <w:rsid w:val="003734FC"/>
    <w:pPr>
      <w:shd w:val="clear" w:color="auto" w:fill="FFFFFF"/>
      <w:spacing w:line="211" w:lineRule="exact"/>
      <w:jc w:val="center"/>
    </w:pPr>
    <w:rPr>
      <w:b/>
      <w:bCs/>
      <w:sz w:val="19"/>
      <w:szCs w:val="19"/>
    </w:rPr>
  </w:style>
  <w:style w:type="paragraph" w:customStyle="1" w:styleId="53">
    <w:name w:val="Основной текст (5)"/>
    <w:basedOn w:val="a"/>
    <w:link w:val="52"/>
    <w:rsid w:val="003734FC"/>
    <w:pPr>
      <w:shd w:val="clear" w:color="auto" w:fill="FFFFFF"/>
      <w:spacing w:line="216" w:lineRule="exact"/>
    </w:pPr>
    <w:rPr>
      <w:sz w:val="19"/>
      <w:szCs w:val="19"/>
    </w:rPr>
  </w:style>
  <w:style w:type="paragraph" w:customStyle="1" w:styleId="24">
    <w:name w:val="Подпись к таблице (2)"/>
    <w:basedOn w:val="a"/>
    <w:link w:val="23"/>
    <w:rsid w:val="003734FC"/>
    <w:pPr>
      <w:shd w:val="clear" w:color="auto" w:fill="FFFFFF"/>
      <w:spacing w:line="240" w:lineRule="atLeast"/>
    </w:pPr>
    <w:rPr>
      <w:sz w:val="19"/>
      <w:szCs w:val="19"/>
    </w:rPr>
  </w:style>
  <w:style w:type="paragraph" w:customStyle="1" w:styleId="62">
    <w:name w:val="Основной текст (6)"/>
    <w:basedOn w:val="a"/>
    <w:link w:val="61"/>
    <w:rsid w:val="003734FC"/>
    <w:pPr>
      <w:shd w:val="clear" w:color="auto" w:fill="FFFFFF"/>
      <w:spacing w:line="240" w:lineRule="atLeast"/>
    </w:pPr>
    <w:rPr>
      <w:noProof/>
      <w:sz w:val="20"/>
      <w:szCs w:val="20"/>
    </w:rPr>
  </w:style>
  <w:style w:type="paragraph" w:customStyle="1" w:styleId="af2">
    <w:name w:val="Подпись к таблице"/>
    <w:basedOn w:val="a"/>
    <w:link w:val="af1"/>
    <w:rsid w:val="003734FC"/>
    <w:pPr>
      <w:shd w:val="clear" w:color="auto" w:fill="FFFFFF"/>
      <w:spacing w:before="60" w:after="60" w:line="240" w:lineRule="atLeast"/>
    </w:pPr>
    <w:rPr>
      <w:b/>
      <w:bCs/>
      <w:sz w:val="19"/>
      <w:szCs w:val="19"/>
    </w:rPr>
  </w:style>
  <w:style w:type="paragraph" w:customStyle="1" w:styleId="90">
    <w:name w:val="Основной текст (9)"/>
    <w:basedOn w:val="a"/>
    <w:link w:val="9"/>
    <w:rsid w:val="003734FC"/>
    <w:pPr>
      <w:shd w:val="clear" w:color="auto" w:fill="FFFFFF"/>
      <w:spacing w:line="216" w:lineRule="exact"/>
    </w:pPr>
    <w:rPr>
      <w:i/>
      <w:iCs/>
      <w:sz w:val="18"/>
      <w:szCs w:val="18"/>
      <w:lang w:val="en-US" w:eastAsia="en-US"/>
    </w:rPr>
  </w:style>
  <w:style w:type="paragraph" w:customStyle="1" w:styleId="103">
    <w:name w:val="Основной текст (10)"/>
    <w:basedOn w:val="a"/>
    <w:link w:val="102"/>
    <w:rsid w:val="003734FC"/>
    <w:pPr>
      <w:shd w:val="clear" w:color="auto" w:fill="FFFFFF"/>
      <w:spacing w:line="240" w:lineRule="atLeast"/>
    </w:pPr>
    <w:rPr>
      <w:noProof/>
      <w:sz w:val="8"/>
      <w:szCs w:val="8"/>
    </w:rPr>
  </w:style>
  <w:style w:type="paragraph" w:customStyle="1" w:styleId="110">
    <w:name w:val="Основной текст (11)"/>
    <w:basedOn w:val="a"/>
    <w:link w:val="11"/>
    <w:rsid w:val="003734FC"/>
    <w:pPr>
      <w:shd w:val="clear" w:color="auto" w:fill="FFFFFF"/>
      <w:spacing w:line="240" w:lineRule="atLeast"/>
    </w:pPr>
    <w:rPr>
      <w:rFonts w:ascii="Arial" w:hAnsi="Arial"/>
      <w:noProof/>
      <w:sz w:val="8"/>
      <w:szCs w:val="8"/>
    </w:rPr>
  </w:style>
  <w:style w:type="paragraph" w:customStyle="1" w:styleId="121">
    <w:name w:val="Основной текст (12)"/>
    <w:basedOn w:val="a"/>
    <w:link w:val="120"/>
    <w:rsid w:val="003734FC"/>
    <w:pPr>
      <w:shd w:val="clear" w:color="auto" w:fill="FFFFFF"/>
      <w:spacing w:line="240" w:lineRule="atLeast"/>
    </w:pPr>
    <w:rPr>
      <w:rFonts w:ascii="Arial" w:hAnsi="Arial"/>
      <w:noProof/>
      <w:sz w:val="8"/>
      <w:szCs w:val="8"/>
    </w:rPr>
  </w:style>
  <w:style w:type="paragraph" w:customStyle="1" w:styleId="130">
    <w:name w:val="Основной текст (13)"/>
    <w:basedOn w:val="a"/>
    <w:link w:val="13"/>
    <w:rsid w:val="003734FC"/>
    <w:pPr>
      <w:shd w:val="clear" w:color="auto" w:fill="FFFFFF"/>
      <w:spacing w:after="60" w:line="240" w:lineRule="atLeast"/>
    </w:pPr>
    <w:rPr>
      <w:rFonts w:ascii="Arial" w:hAnsi="Arial"/>
      <w:i/>
      <w:iCs/>
      <w:sz w:val="9"/>
      <w:szCs w:val="9"/>
    </w:rPr>
  </w:style>
  <w:style w:type="paragraph" w:styleId="af4">
    <w:name w:val="footnote text"/>
    <w:basedOn w:val="a"/>
    <w:semiHidden/>
    <w:rsid w:val="003734FC"/>
    <w:rPr>
      <w:rFonts w:ascii="Arial Unicode MS" w:eastAsia="Arial Unicode MS" w:hAnsi="Arial Unicode MS" w:cs="Arial Unicode MS"/>
      <w:color w:val="000000"/>
      <w:sz w:val="20"/>
      <w:szCs w:val="20"/>
    </w:rPr>
  </w:style>
  <w:style w:type="character" w:customStyle="1" w:styleId="a6">
    <w:name w:val="Основной текст Знак"/>
    <w:link w:val="a5"/>
    <w:rsid w:val="00E802FF"/>
    <w:rPr>
      <w:sz w:val="28"/>
    </w:rPr>
  </w:style>
  <w:style w:type="character" w:customStyle="1" w:styleId="a4">
    <w:name w:val="Название Знак"/>
    <w:link w:val="a3"/>
    <w:rsid w:val="00E802FF"/>
    <w:rPr>
      <w:b/>
      <w:bCs/>
      <w:sz w:val="28"/>
      <w:szCs w:val="28"/>
    </w:rPr>
  </w:style>
  <w:style w:type="character" w:customStyle="1" w:styleId="apple-converted-space">
    <w:name w:val="apple-converted-space"/>
    <w:basedOn w:val="a0"/>
    <w:rsid w:val="002C005A"/>
  </w:style>
  <w:style w:type="character" w:styleId="af5">
    <w:name w:val="Hyperlink"/>
    <w:uiPriority w:val="99"/>
    <w:rsid w:val="002C005A"/>
    <w:rPr>
      <w:color w:val="0000FF"/>
      <w:u w:val="single"/>
    </w:rPr>
  </w:style>
  <w:style w:type="character" w:customStyle="1" w:styleId="af6">
    <w:name w:val="Подпись к картинке_"/>
    <w:link w:val="af7"/>
    <w:rsid w:val="00A51F62"/>
    <w:rPr>
      <w:sz w:val="17"/>
      <w:szCs w:val="17"/>
      <w:lang w:bidi="ar-SA"/>
    </w:rPr>
  </w:style>
  <w:style w:type="character" w:customStyle="1" w:styleId="26">
    <w:name w:val="Основной текст + Курсив2"/>
    <w:rsid w:val="00A51F62"/>
    <w:rPr>
      <w:rFonts w:ascii="Times New Roman" w:hAnsi="Times New Roman" w:cs="Times New Roman"/>
      <w:i/>
      <w:iCs/>
      <w:spacing w:val="0"/>
      <w:sz w:val="19"/>
      <w:szCs w:val="19"/>
      <w:shd w:val="clear" w:color="auto" w:fill="FFFFFF"/>
      <w:lang w:val="en-US" w:eastAsia="en-US" w:bidi="ar-SA"/>
    </w:rPr>
  </w:style>
  <w:style w:type="character" w:customStyle="1" w:styleId="14">
    <w:name w:val="Основной текст + Курсив1"/>
    <w:aliases w:val="Интервал 1 pt1"/>
    <w:rsid w:val="00A51F62"/>
    <w:rPr>
      <w:rFonts w:ascii="Times New Roman" w:hAnsi="Times New Roman" w:cs="Times New Roman"/>
      <w:i/>
      <w:iCs/>
      <w:spacing w:val="20"/>
      <w:sz w:val="19"/>
      <w:szCs w:val="19"/>
      <w:shd w:val="clear" w:color="auto" w:fill="FFFFFF"/>
      <w:lang w:val="en-US" w:eastAsia="en-US" w:bidi="ar-SA"/>
    </w:rPr>
  </w:style>
  <w:style w:type="character" w:customStyle="1" w:styleId="af8">
    <w:name w:val="Основной текст + Полужирный"/>
    <w:aliases w:val="Курсив1"/>
    <w:rsid w:val="00A51F62"/>
    <w:rPr>
      <w:rFonts w:ascii="Times New Roman" w:hAnsi="Times New Roman" w:cs="Times New Roman"/>
      <w:b/>
      <w:bCs/>
      <w:i/>
      <w:iCs/>
      <w:spacing w:val="0"/>
      <w:sz w:val="19"/>
      <w:szCs w:val="19"/>
      <w:shd w:val="clear" w:color="auto" w:fill="FFFFFF"/>
      <w:lang w:bidi="ar-SA"/>
    </w:rPr>
  </w:style>
  <w:style w:type="paragraph" w:customStyle="1" w:styleId="af7">
    <w:name w:val="Подпись к картинке"/>
    <w:basedOn w:val="a"/>
    <w:link w:val="af6"/>
    <w:rsid w:val="00A51F62"/>
    <w:pPr>
      <w:shd w:val="clear" w:color="auto" w:fill="FFFFFF"/>
      <w:spacing w:line="216" w:lineRule="exact"/>
      <w:ind w:hanging="700"/>
      <w:jc w:val="both"/>
    </w:pPr>
    <w:rPr>
      <w:sz w:val="17"/>
      <w:szCs w:val="17"/>
    </w:rPr>
  </w:style>
  <w:style w:type="paragraph" w:customStyle="1" w:styleId="15">
    <w:name w:val="Обычный1"/>
    <w:rsid w:val="003F311E"/>
    <w:pPr>
      <w:ind w:firstLine="320"/>
      <w:jc w:val="both"/>
    </w:pPr>
    <w:rPr>
      <w:snapToGrid w:val="0"/>
    </w:rPr>
  </w:style>
  <w:style w:type="paragraph" w:customStyle="1" w:styleId="FR3">
    <w:name w:val="FR3"/>
    <w:rsid w:val="00D04E85"/>
    <w:pPr>
      <w:jc w:val="both"/>
    </w:pPr>
    <w:rPr>
      <w:rFonts w:ascii="Arial" w:hAnsi="Arial"/>
      <w:b/>
      <w:snapToGrid w:val="0"/>
      <w:sz w:val="12"/>
    </w:rPr>
  </w:style>
  <w:style w:type="paragraph" w:customStyle="1" w:styleId="FR2">
    <w:name w:val="FR2"/>
    <w:rsid w:val="00D04E85"/>
    <w:pPr>
      <w:spacing w:before="40" w:line="540" w:lineRule="auto"/>
      <w:ind w:left="1400" w:right="800"/>
    </w:pPr>
    <w:rPr>
      <w:rFonts w:ascii="Arial" w:hAnsi="Arial"/>
      <w:b/>
      <w:snapToGrid w:val="0"/>
      <w:sz w:val="18"/>
    </w:rPr>
  </w:style>
  <w:style w:type="paragraph" w:styleId="af9">
    <w:name w:val="Normal (Web)"/>
    <w:basedOn w:val="a"/>
    <w:uiPriority w:val="99"/>
    <w:unhideWhenUsed/>
    <w:rsid w:val="009C5574"/>
    <w:pPr>
      <w:spacing w:before="100" w:beforeAutospacing="1" w:after="100" w:afterAutospacing="1"/>
    </w:pPr>
  </w:style>
  <w:style w:type="paragraph" w:styleId="afa">
    <w:name w:val="List Paragraph"/>
    <w:basedOn w:val="a"/>
    <w:uiPriority w:val="34"/>
    <w:qFormat/>
    <w:rsid w:val="009C5574"/>
    <w:pPr>
      <w:spacing w:after="160" w:line="256" w:lineRule="auto"/>
      <w:ind w:left="720"/>
      <w:contextualSpacing/>
    </w:pPr>
    <w:rPr>
      <w:rFonts w:ascii="Calibri" w:eastAsia="Calibri" w:hAnsi="Calibri"/>
      <w:sz w:val="22"/>
      <w:szCs w:val="22"/>
      <w:lang w:eastAsia="en-US"/>
    </w:rPr>
  </w:style>
  <w:style w:type="character" w:styleId="afb">
    <w:name w:val="Placeholder Text"/>
    <w:basedOn w:val="a0"/>
    <w:uiPriority w:val="99"/>
    <w:semiHidden/>
    <w:rsid w:val="00383539"/>
    <w:rPr>
      <w:color w:val="808080"/>
    </w:rPr>
  </w:style>
  <w:style w:type="paragraph" w:customStyle="1" w:styleId="27">
    <w:name w:val="Обычный2"/>
    <w:rsid w:val="004C16A0"/>
    <w:pPr>
      <w:ind w:firstLine="320"/>
      <w:jc w:val="both"/>
    </w:pPr>
    <w:rPr>
      <w:snapToGrid w:val="0"/>
    </w:rPr>
  </w:style>
</w:styles>
</file>

<file path=word/webSettings.xml><?xml version="1.0" encoding="utf-8"?>
<w:webSettings xmlns:r="http://schemas.openxmlformats.org/officeDocument/2006/relationships" xmlns:w="http://schemas.openxmlformats.org/wordprocessingml/2006/main">
  <w:divs>
    <w:div w:id="356320143">
      <w:bodyDiv w:val="1"/>
      <w:marLeft w:val="0"/>
      <w:marRight w:val="0"/>
      <w:marTop w:val="0"/>
      <w:marBottom w:val="0"/>
      <w:divBdr>
        <w:top w:val="none" w:sz="0" w:space="0" w:color="auto"/>
        <w:left w:val="none" w:sz="0" w:space="0" w:color="auto"/>
        <w:bottom w:val="none" w:sz="0" w:space="0" w:color="auto"/>
        <w:right w:val="none" w:sz="0" w:space="0" w:color="auto"/>
      </w:divBdr>
    </w:div>
    <w:div w:id="747071707">
      <w:bodyDiv w:val="1"/>
      <w:marLeft w:val="0"/>
      <w:marRight w:val="0"/>
      <w:marTop w:val="0"/>
      <w:marBottom w:val="0"/>
      <w:divBdr>
        <w:top w:val="none" w:sz="0" w:space="0" w:color="auto"/>
        <w:left w:val="none" w:sz="0" w:space="0" w:color="auto"/>
        <w:bottom w:val="none" w:sz="0" w:space="0" w:color="auto"/>
        <w:right w:val="none" w:sz="0" w:space="0" w:color="auto"/>
      </w:divBdr>
    </w:div>
    <w:div w:id="1227061955">
      <w:bodyDiv w:val="1"/>
      <w:marLeft w:val="0"/>
      <w:marRight w:val="0"/>
      <w:marTop w:val="0"/>
      <w:marBottom w:val="0"/>
      <w:divBdr>
        <w:top w:val="none" w:sz="0" w:space="0" w:color="auto"/>
        <w:left w:val="none" w:sz="0" w:space="0" w:color="auto"/>
        <w:bottom w:val="none" w:sz="0" w:space="0" w:color="auto"/>
        <w:right w:val="none" w:sz="0" w:space="0" w:color="auto"/>
      </w:divBdr>
    </w:div>
    <w:div w:id="1374883339">
      <w:bodyDiv w:val="1"/>
      <w:marLeft w:val="0"/>
      <w:marRight w:val="0"/>
      <w:marTop w:val="0"/>
      <w:marBottom w:val="0"/>
      <w:divBdr>
        <w:top w:val="none" w:sz="0" w:space="0" w:color="auto"/>
        <w:left w:val="none" w:sz="0" w:space="0" w:color="auto"/>
        <w:bottom w:val="none" w:sz="0" w:space="0" w:color="auto"/>
        <w:right w:val="none" w:sz="0" w:space="0" w:color="auto"/>
      </w:divBdr>
    </w:div>
    <w:div w:id="1890412775">
      <w:bodyDiv w:val="1"/>
      <w:marLeft w:val="0"/>
      <w:marRight w:val="0"/>
      <w:marTop w:val="0"/>
      <w:marBottom w:val="0"/>
      <w:divBdr>
        <w:top w:val="none" w:sz="0" w:space="0" w:color="auto"/>
        <w:left w:val="none" w:sz="0" w:space="0" w:color="auto"/>
        <w:bottom w:val="none" w:sz="0" w:space="0" w:color="auto"/>
        <w:right w:val="none" w:sz="0" w:space="0" w:color="auto"/>
      </w:divBdr>
    </w:div>
    <w:div w:id="1994674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wmf"/><Relationship Id="rId50" Type="http://schemas.openxmlformats.org/officeDocument/2006/relationships/oleObject" Target="embeddings/oleObject6.bin"/><Relationship Id="rId55" Type="http://schemas.openxmlformats.org/officeDocument/2006/relationships/image" Target="media/image40.jpeg"/><Relationship Id="rId63" Type="http://schemas.openxmlformats.org/officeDocument/2006/relationships/oleObject" Target="embeddings/oleObject11.bin"/><Relationship Id="rId68" Type="http://schemas.openxmlformats.org/officeDocument/2006/relationships/image" Target="media/image47.jpeg"/><Relationship Id="rId76" Type="http://schemas.openxmlformats.org/officeDocument/2006/relationships/hyperlink" Target="http://ecograde.bio.msu.ru/db/description/monitoring_" TargetMode="External"/><Relationship Id="rId84" Type="http://schemas.openxmlformats.org/officeDocument/2006/relationships/image" Target="media/image57.png"/><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www.chronos.msu.ru/lab-kaf/Levich/lev-rukovod.html" TargetMode="Externa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8.jpeg"/><Relationship Id="rId11" Type="http://schemas.openxmlformats.org/officeDocument/2006/relationships/oleObject" Target="embeddings/oleObject2.bin"/><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oleObject" Target="embeddings/oleObject7.bin"/><Relationship Id="rId58" Type="http://schemas.openxmlformats.org/officeDocument/2006/relationships/image" Target="media/image42.wmf"/><Relationship Id="rId66" Type="http://schemas.openxmlformats.org/officeDocument/2006/relationships/image" Target="media/image46.wmf"/><Relationship Id="rId74" Type="http://schemas.openxmlformats.org/officeDocument/2006/relationships/hyperlink" Target="http://www.chronos.msu.ru/lab-kaf/Levich/lev-rukovod.html" TargetMode="External"/><Relationship Id="rId79" Type="http://schemas.openxmlformats.org/officeDocument/2006/relationships/image" Target="media/image52.png"/><Relationship Id="rId87" Type="http://schemas.openxmlformats.org/officeDocument/2006/relationships/hyperlink" Target="http://ecograde.bio.msu.ru/library/dictionary.html" TargetMode="External"/><Relationship Id="rId5" Type="http://schemas.openxmlformats.org/officeDocument/2006/relationships/webSettings" Target="webSettings.xml"/><Relationship Id="rId61" Type="http://schemas.openxmlformats.org/officeDocument/2006/relationships/oleObject" Target="embeddings/oleObject10.bin"/><Relationship Id="rId82" Type="http://schemas.openxmlformats.org/officeDocument/2006/relationships/image" Target="media/image55.png"/><Relationship Id="rId90"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oleObject" Target="embeddings/oleObject5.bin"/><Relationship Id="rId56" Type="http://schemas.openxmlformats.org/officeDocument/2006/relationships/image" Target="media/image41.wmf"/><Relationship Id="rId64" Type="http://schemas.openxmlformats.org/officeDocument/2006/relationships/image" Target="media/image45.wmf"/><Relationship Id="rId69" Type="http://schemas.openxmlformats.org/officeDocument/2006/relationships/image" Target="media/image48.png"/><Relationship Id="rId77" Type="http://schemas.openxmlformats.org/officeDocument/2006/relationships/image" Target="media/image50.png"/><Relationship Id="rId8" Type="http://schemas.openxmlformats.org/officeDocument/2006/relationships/image" Target="media/image1.wmf"/><Relationship Id="rId51" Type="http://schemas.openxmlformats.org/officeDocument/2006/relationships/hyperlink" Target="https://scicenter.online/ekologii-voprosyi-obschie-scicenter/ekologicheskiy-monitoring-pochv-uchebnik.html" TargetMode="External"/><Relationship Id="rId72" Type="http://schemas.openxmlformats.org/officeDocument/2006/relationships/hyperlink" Target="http://ecograde.bio.msu.ru/index.html" TargetMode="External"/><Relationship Id="rId80" Type="http://schemas.openxmlformats.org/officeDocument/2006/relationships/image" Target="media/image53.png"/><Relationship Id="rId85"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oleObject" Target="embeddings/oleObject9.bin"/><Relationship Id="rId67" Type="http://schemas.openxmlformats.org/officeDocument/2006/relationships/oleObject" Target="embeddings/oleObject13.bin"/><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39.jpeg"/><Relationship Id="rId62" Type="http://schemas.openxmlformats.org/officeDocument/2006/relationships/image" Target="media/image44.wmf"/><Relationship Id="rId70" Type="http://schemas.openxmlformats.org/officeDocument/2006/relationships/image" Target="media/image49.png"/><Relationship Id="rId75" Type="http://schemas.openxmlformats.org/officeDocument/2006/relationships/hyperlink" Target="http://ecograde.bio.msu.ru/files/bulgakovng.htm" TargetMode="External"/><Relationship Id="rId83" Type="http://schemas.openxmlformats.org/officeDocument/2006/relationships/image" Target="media/image56.pn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wmf"/><Relationship Id="rId57" Type="http://schemas.openxmlformats.org/officeDocument/2006/relationships/oleObject" Target="embeddings/oleObject8.bin"/><Relationship Id="rId10" Type="http://schemas.openxmlformats.org/officeDocument/2006/relationships/image" Target="media/image2.wmf"/><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38.wmf"/><Relationship Id="rId60" Type="http://schemas.openxmlformats.org/officeDocument/2006/relationships/image" Target="media/image43.wmf"/><Relationship Id="rId65" Type="http://schemas.openxmlformats.org/officeDocument/2006/relationships/oleObject" Target="embeddings/oleObject12.bin"/><Relationship Id="rId73" Type="http://schemas.openxmlformats.org/officeDocument/2006/relationships/hyperlink" Target="http://ecograde.bio.msu.ru/db/description/monitoring_methods/part_4.html" TargetMode="External"/><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835FB-19FF-4402-B559-66F2729D2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101</Pages>
  <Words>25370</Words>
  <Characters>172747</Characters>
  <Application>Microsoft Office Word</Application>
  <DocSecurity>0</DocSecurity>
  <Lines>1439</Lines>
  <Paragraphs>395</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Российской Федерации</vt:lpstr>
    </vt:vector>
  </TitlesOfParts>
  <Company>dva</Company>
  <LinksUpToDate>false</LinksUpToDate>
  <CharactersWithSpaces>197722</CharactersWithSpaces>
  <SharedDoc>false</SharedDoc>
  <HLinks>
    <vt:vector size="36" baseType="variant">
      <vt:variant>
        <vt:i4>65626</vt:i4>
      </vt:variant>
      <vt:variant>
        <vt:i4>78</vt:i4>
      </vt:variant>
      <vt:variant>
        <vt:i4>0</vt:i4>
      </vt:variant>
      <vt:variant>
        <vt:i4>5</vt:i4>
      </vt:variant>
      <vt:variant>
        <vt:lpwstr>http://ecograde.bio.msu.ru/db/description/monitoring_</vt:lpwstr>
      </vt:variant>
      <vt:variant>
        <vt:lpwstr/>
      </vt:variant>
      <vt:variant>
        <vt:i4>3866722</vt:i4>
      </vt:variant>
      <vt:variant>
        <vt:i4>75</vt:i4>
      </vt:variant>
      <vt:variant>
        <vt:i4>0</vt:i4>
      </vt:variant>
      <vt:variant>
        <vt:i4>5</vt:i4>
      </vt:variant>
      <vt:variant>
        <vt:lpwstr>http://ecograde.bio.msu.ru/files/bulgakovng.htm</vt:lpwstr>
      </vt:variant>
      <vt:variant>
        <vt:lpwstr/>
      </vt:variant>
      <vt:variant>
        <vt:i4>1048588</vt:i4>
      </vt:variant>
      <vt:variant>
        <vt:i4>72</vt:i4>
      </vt:variant>
      <vt:variant>
        <vt:i4>0</vt:i4>
      </vt:variant>
      <vt:variant>
        <vt:i4>5</vt:i4>
      </vt:variant>
      <vt:variant>
        <vt:lpwstr>http://www.chronos.msu.ru/lab-kaf/Levich/lev-rukovod.html</vt:lpwstr>
      </vt:variant>
      <vt:variant>
        <vt:lpwstr/>
      </vt:variant>
      <vt:variant>
        <vt:i4>7274599</vt:i4>
      </vt:variant>
      <vt:variant>
        <vt:i4>69</vt:i4>
      </vt:variant>
      <vt:variant>
        <vt:i4>0</vt:i4>
      </vt:variant>
      <vt:variant>
        <vt:i4>5</vt:i4>
      </vt:variant>
      <vt:variant>
        <vt:lpwstr>http://ecograde.bio.msu.ru/db/description/monitoring_methods/part_4.html</vt:lpwstr>
      </vt:variant>
      <vt:variant>
        <vt:lpwstr/>
      </vt:variant>
      <vt:variant>
        <vt:i4>393232</vt:i4>
      </vt:variant>
      <vt:variant>
        <vt:i4>66</vt:i4>
      </vt:variant>
      <vt:variant>
        <vt:i4>0</vt:i4>
      </vt:variant>
      <vt:variant>
        <vt:i4>5</vt:i4>
      </vt:variant>
      <vt:variant>
        <vt:lpwstr>http://ecograde.bio.msu.ru/index.html</vt:lpwstr>
      </vt:variant>
      <vt:variant>
        <vt:lpwstr/>
      </vt:variant>
      <vt:variant>
        <vt:i4>1048588</vt:i4>
      </vt:variant>
      <vt:variant>
        <vt:i4>63</vt:i4>
      </vt:variant>
      <vt:variant>
        <vt:i4>0</vt:i4>
      </vt:variant>
      <vt:variant>
        <vt:i4>5</vt:i4>
      </vt:variant>
      <vt:variant>
        <vt:lpwstr>http://www.chronos.msu.ru/lab-kaf/Levich/lev-rukovod.html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Российской Федерации</dc:title>
  <dc:subject/>
  <dc:creator>Reanimator Me User</dc:creator>
  <cp:keywords/>
  <dc:description/>
  <cp:lastModifiedBy>User</cp:lastModifiedBy>
  <cp:revision>64</cp:revision>
  <cp:lastPrinted>2018-01-17T11:47:00Z</cp:lastPrinted>
  <dcterms:created xsi:type="dcterms:W3CDTF">2017-12-26T08:08:00Z</dcterms:created>
  <dcterms:modified xsi:type="dcterms:W3CDTF">2018-01-26T04:26:00Z</dcterms:modified>
</cp:coreProperties>
</file>