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2B" w:rsidRPr="00FB29C5" w:rsidRDefault="009D622B" w:rsidP="009D622B">
      <w:pPr>
        <w:suppressAutoHyphens/>
        <w:spacing w:line="240" w:lineRule="auto"/>
        <w:jc w:val="center"/>
        <w:rPr>
          <w:rFonts w:eastAsia="SimSun"/>
          <w:kern w:val="1"/>
        </w:rPr>
      </w:pPr>
      <w:r w:rsidRPr="00FB29C5">
        <w:rPr>
          <w:rFonts w:eastAsia="SimSun"/>
          <w:kern w:val="1"/>
        </w:rPr>
        <w:t>МИНИСТЕРСТВО</w:t>
      </w:r>
      <w:r w:rsidRPr="00FB29C5">
        <w:rPr>
          <w:kern w:val="1"/>
        </w:rPr>
        <w:t xml:space="preserve"> </w:t>
      </w:r>
      <w:r w:rsidRPr="00FB29C5">
        <w:rPr>
          <w:rFonts w:eastAsia="SimSun"/>
          <w:kern w:val="1"/>
        </w:rPr>
        <w:t>НАУКИ</w:t>
      </w:r>
      <w:r w:rsidRPr="00FB29C5">
        <w:rPr>
          <w:kern w:val="1"/>
        </w:rPr>
        <w:t xml:space="preserve"> И ВЫСШЕГО ОБРАЗОВАНИЯ </w:t>
      </w:r>
      <w:r w:rsidRPr="00FB29C5">
        <w:rPr>
          <w:rFonts w:eastAsia="SimSun"/>
          <w:kern w:val="1"/>
        </w:rPr>
        <w:t>РОССИЙСКОЙ</w:t>
      </w:r>
      <w:r w:rsidRPr="00FB29C5">
        <w:rPr>
          <w:kern w:val="1"/>
        </w:rPr>
        <w:t xml:space="preserve"> </w:t>
      </w:r>
      <w:r w:rsidRPr="00FB29C5">
        <w:rPr>
          <w:rFonts w:eastAsia="SimSun"/>
          <w:kern w:val="1"/>
        </w:rPr>
        <w:t>ФЕДЕРАЦИИ</w:t>
      </w:r>
    </w:p>
    <w:p w:rsidR="009D622B" w:rsidRPr="00FB7610" w:rsidRDefault="009D622B" w:rsidP="009D622B">
      <w:pPr>
        <w:suppressAutoHyphens/>
        <w:spacing w:line="240" w:lineRule="auto"/>
        <w:jc w:val="center"/>
        <w:rPr>
          <w:b/>
          <w:kern w:val="1"/>
          <w:lang w:eastAsia="ru-RU"/>
        </w:rPr>
      </w:pPr>
      <w:r w:rsidRPr="00FB29C5">
        <w:rPr>
          <w:rFonts w:eastAsia="SimSun"/>
          <w:b/>
          <w:kern w:val="1"/>
          <w:lang w:eastAsia="ru-RU"/>
        </w:rPr>
        <w:t>Федеральное</w:t>
      </w:r>
      <w:r w:rsidRPr="00FB29C5">
        <w:rPr>
          <w:b/>
          <w:kern w:val="1"/>
          <w:lang w:eastAsia="ru-RU"/>
        </w:rPr>
        <w:t xml:space="preserve"> </w:t>
      </w:r>
      <w:r w:rsidRPr="00FB29C5">
        <w:rPr>
          <w:rFonts w:eastAsia="SimSun"/>
          <w:b/>
          <w:kern w:val="1"/>
          <w:lang w:eastAsia="ru-RU"/>
        </w:rPr>
        <w:t>государственное</w:t>
      </w:r>
      <w:r w:rsidRPr="00FB29C5">
        <w:rPr>
          <w:b/>
          <w:kern w:val="1"/>
          <w:lang w:eastAsia="ru-RU"/>
        </w:rPr>
        <w:t xml:space="preserve"> </w:t>
      </w:r>
      <w:r w:rsidRPr="00FB29C5">
        <w:rPr>
          <w:rFonts w:eastAsia="SimSun"/>
          <w:b/>
          <w:kern w:val="1"/>
          <w:lang w:eastAsia="ru-RU"/>
        </w:rPr>
        <w:t>автономное</w:t>
      </w:r>
      <w:r w:rsidRPr="00FB7610">
        <w:rPr>
          <w:b/>
          <w:kern w:val="1"/>
          <w:lang w:eastAsia="ru-RU"/>
        </w:rPr>
        <w:t xml:space="preserve"> </w:t>
      </w:r>
      <w:r w:rsidRPr="00FB7610">
        <w:rPr>
          <w:rFonts w:eastAsia="SimSun"/>
          <w:b/>
          <w:kern w:val="1"/>
          <w:lang w:eastAsia="ru-RU"/>
        </w:rPr>
        <w:t>образовательное</w:t>
      </w:r>
      <w:r w:rsidRPr="00FB7610">
        <w:rPr>
          <w:b/>
          <w:kern w:val="1"/>
          <w:lang w:eastAsia="ru-RU"/>
        </w:rPr>
        <w:t xml:space="preserve"> </w:t>
      </w:r>
      <w:r w:rsidRPr="00FB7610">
        <w:rPr>
          <w:rFonts w:eastAsia="SimSun"/>
          <w:b/>
          <w:kern w:val="1"/>
          <w:lang w:eastAsia="ru-RU"/>
        </w:rPr>
        <w:t>учреждение</w:t>
      </w:r>
      <w:r w:rsidRPr="00FB7610">
        <w:rPr>
          <w:b/>
          <w:kern w:val="1"/>
          <w:lang w:eastAsia="ru-RU"/>
        </w:rPr>
        <w:t xml:space="preserve"> </w:t>
      </w:r>
      <w:r w:rsidRPr="00FB7610">
        <w:rPr>
          <w:rFonts w:eastAsia="SimSun"/>
          <w:b/>
          <w:kern w:val="1"/>
          <w:lang w:eastAsia="ru-RU"/>
        </w:rPr>
        <w:t>высшего</w:t>
      </w:r>
      <w:r w:rsidRPr="00FB7610">
        <w:rPr>
          <w:b/>
          <w:kern w:val="1"/>
          <w:lang w:eastAsia="ru-RU"/>
        </w:rPr>
        <w:t xml:space="preserve"> </w:t>
      </w:r>
      <w:r w:rsidRPr="00FB7610">
        <w:rPr>
          <w:rFonts w:eastAsia="SimSun"/>
          <w:b/>
          <w:kern w:val="1"/>
          <w:lang w:eastAsia="ru-RU"/>
        </w:rPr>
        <w:t>образования</w:t>
      </w:r>
    </w:p>
    <w:p w:rsidR="009D622B" w:rsidRPr="00FB7610" w:rsidRDefault="009D622B" w:rsidP="009D622B">
      <w:pPr>
        <w:suppressAutoHyphens/>
        <w:spacing w:line="240" w:lineRule="auto"/>
        <w:jc w:val="center"/>
        <w:rPr>
          <w:rFonts w:eastAsia="SimSun"/>
          <w:b/>
          <w:kern w:val="1"/>
        </w:rPr>
      </w:pPr>
      <w:r w:rsidRPr="00FB7610">
        <w:rPr>
          <w:rFonts w:eastAsia="SimSun"/>
          <w:b/>
          <w:kern w:val="1"/>
        </w:rPr>
        <w:t>«Национальный</w:t>
      </w:r>
      <w:r w:rsidRPr="00FB7610">
        <w:rPr>
          <w:b/>
          <w:kern w:val="1"/>
        </w:rPr>
        <w:t xml:space="preserve"> </w:t>
      </w:r>
      <w:r w:rsidRPr="00FB7610">
        <w:rPr>
          <w:rFonts w:eastAsia="SimSun"/>
          <w:b/>
          <w:kern w:val="1"/>
        </w:rPr>
        <w:t>исследовательский</w:t>
      </w:r>
      <w:r w:rsidRPr="00FB7610">
        <w:rPr>
          <w:b/>
          <w:kern w:val="1"/>
        </w:rPr>
        <w:t xml:space="preserve"> </w:t>
      </w:r>
      <w:r w:rsidRPr="00FB7610">
        <w:rPr>
          <w:rFonts w:eastAsia="SimSun"/>
          <w:b/>
          <w:kern w:val="1"/>
        </w:rPr>
        <w:t>Нижегородский</w:t>
      </w:r>
      <w:r w:rsidRPr="00FB7610">
        <w:rPr>
          <w:b/>
          <w:kern w:val="1"/>
        </w:rPr>
        <w:t xml:space="preserve"> </w:t>
      </w:r>
      <w:r w:rsidRPr="00FB7610">
        <w:rPr>
          <w:rFonts w:eastAsia="SimSun"/>
          <w:b/>
          <w:kern w:val="1"/>
        </w:rPr>
        <w:t>государственный университет</w:t>
      </w:r>
      <w:r w:rsidRPr="00FB7610">
        <w:rPr>
          <w:b/>
          <w:kern w:val="1"/>
        </w:rPr>
        <w:t xml:space="preserve"> </w:t>
      </w:r>
      <w:r w:rsidRPr="00FB7610">
        <w:rPr>
          <w:rFonts w:eastAsia="SimSun"/>
          <w:b/>
          <w:kern w:val="1"/>
        </w:rPr>
        <w:t>им.</w:t>
      </w:r>
      <w:r w:rsidRPr="00FB7610">
        <w:rPr>
          <w:b/>
          <w:kern w:val="1"/>
        </w:rPr>
        <w:t xml:space="preserve"> </w:t>
      </w:r>
      <w:r w:rsidRPr="00FB7610">
        <w:rPr>
          <w:rFonts w:eastAsia="SimSun"/>
          <w:b/>
          <w:kern w:val="1"/>
        </w:rPr>
        <w:t>Н.И. Лобачевского»</w:t>
      </w:r>
    </w:p>
    <w:p w:rsidR="009D622B" w:rsidRPr="00FB7610" w:rsidRDefault="009D622B" w:rsidP="009D622B">
      <w:pPr>
        <w:suppressAutoHyphens/>
        <w:spacing w:line="240" w:lineRule="auto"/>
        <w:jc w:val="center"/>
        <w:rPr>
          <w:rFonts w:eastAsia="SimSun"/>
          <w:b/>
          <w:kern w:val="1"/>
        </w:rPr>
      </w:pPr>
      <w:r w:rsidRPr="00FB7610">
        <w:rPr>
          <w:rFonts w:eastAsia="SimSun"/>
          <w:b/>
          <w:kern w:val="1"/>
        </w:rPr>
        <w:t>(ННГУ)</w:t>
      </w:r>
    </w:p>
    <w:p w:rsidR="009D622B" w:rsidRPr="00FB7610" w:rsidRDefault="009D622B" w:rsidP="009D622B">
      <w:pPr>
        <w:tabs>
          <w:tab w:val="left" w:pos="5670"/>
        </w:tabs>
        <w:suppressAutoHyphens/>
        <w:spacing w:line="240" w:lineRule="auto"/>
        <w:ind w:firstLine="709"/>
        <w:jc w:val="both"/>
        <w:rPr>
          <w:rFonts w:eastAsia="SimSun"/>
          <w:kern w:val="1"/>
          <w:sz w:val="24"/>
          <w:szCs w:val="24"/>
        </w:rPr>
      </w:pPr>
    </w:p>
    <w:p w:rsidR="009D622B" w:rsidRPr="00FB7610" w:rsidRDefault="009D622B" w:rsidP="009D622B">
      <w:pPr>
        <w:tabs>
          <w:tab w:val="left" w:pos="5670"/>
        </w:tabs>
        <w:suppressAutoHyphens/>
        <w:spacing w:line="240" w:lineRule="auto"/>
        <w:ind w:firstLine="709"/>
        <w:jc w:val="both"/>
        <w:rPr>
          <w:rFonts w:eastAsia="SimSun"/>
          <w:kern w:val="1"/>
        </w:rPr>
      </w:pPr>
    </w:p>
    <w:p w:rsidR="009D622B" w:rsidRPr="00FB7610" w:rsidRDefault="009D622B" w:rsidP="009D622B">
      <w:pPr>
        <w:suppressAutoHyphens/>
        <w:spacing w:line="240" w:lineRule="auto"/>
        <w:ind w:firstLine="709"/>
        <w:jc w:val="both"/>
        <w:rPr>
          <w:rFonts w:eastAsia="SimSun"/>
          <w:b/>
          <w:kern w:val="1"/>
        </w:rPr>
      </w:pPr>
    </w:p>
    <w:p w:rsidR="009D622B" w:rsidRDefault="009D622B" w:rsidP="009D622B">
      <w:pPr>
        <w:tabs>
          <w:tab w:val="left" w:pos="5670"/>
        </w:tabs>
        <w:suppressAutoHyphens/>
        <w:spacing w:line="240" w:lineRule="auto"/>
        <w:ind w:firstLine="709"/>
        <w:jc w:val="both"/>
        <w:rPr>
          <w:rFonts w:eastAsia="SimSun"/>
          <w:kern w:val="1"/>
        </w:rPr>
      </w:pPr>
    </w:p>
    <w:p w:rsidR="009D622B" w:rsidRPr="00FB7610" w:rsidRDefault="009D622B" w:rsidP="009D622B">
      <w:pPr>
        <w:tabs>
          <w:tab w:val="left" w:pos="5670"/>
        </w:tabs>
        <w:suppressAutoHyphens/>
        <w:spacing w:line="240" w:lineRule="auto"/>
        <w:ind w:firstLine="709"/>
        <w:jc w:val="both"/>
        <w:rPr>
          <w:rFonts w:eastAsia="SimSun"/>
          <w:kern w:val="1"/>
        </w:rPr>
      </w:pPr>
    </w:p>
    <w:p w:rsidR="009D622B" w:rsidRPr="00FB7610" w:rsidRDefault="009D622B" w:rsidP="009D622B">
      <w:pPr>
        <w:tabs>
          <w:tab w:val="left" w:pos="5670"/>
        </w:tabs>
        <w:suppressAutoHyphens/>
        <w:spacing w:line="240" w:lineRule="auto"/>
        <w:ind w:firstLine="709"/>
        <w:jc w:val="both"/>
        <w:rPr>
          <w:rFonts w:eastAsia="SimSun"/>
          <w:kern w:val="1"/>
        </w:rPr>
      </w:pPr>
    </w:p>
    <w:p w:rsidR="009D622B" w:rsidRPr="00FB7610" w:rsidRDefault="009D622B" w:rsidP="009D622B">
      <w:pPr>
        <w:tabs>
          <w:tab w:val="left" w:pos="5670"/>
        </w:tabs>
        <w:suppressAutoHyphens/>
        <w:spacing w:line="240" w:lineRule="auto"/>
        <w:ind w:firstLine="709"/>
        <w:jc w:val="both"/>
        <w:rPr>
          <w:rFonts w:eastAsia="SimSun"/>
          <w:kern w:val="1"/>
        </w:rPr>
      </w:pPr>
    </w:p>
    <w:p w:rsidR="009D622B" w:rsidRPr="00FB7610" w:rsidRDefault="009D622B" w:rsidP="009D622B">
      <w:pPr>
        <w:suppressAutoHyphens/>
        <w:spacing w:line="240" w:lineRule="auto"/>
        <w:ind w:firstLine="709"/>
        <w:jc w:val="center"/>
        <w:rPr>
          <w:rFonts w:eastAsia="SimSun"/>
          <w:b/>
          <w:kern w:val="1"/>
          <w:sz w:val="40"/>
          <w:szCs w:val="40"/>
        </w:rPr>
      </w:pPr>
      <w:r w:rsidRPr="00FB7610">
        <w:rPr>
          <w:rFonts w:eastAsia="SimSun"/>
          <w:b/>
          <w:kern w:val="1"/>
          <w:sz w:val="40"/>
          <w:szCs w:val="40"/>
        </w:rPr>
        <w:t>МЕТОДИЧЕСКИЕ</w:t>
      </w:r>
      <w:r w:rsidRPr="00FB7610">
        <w:rPr>
          <w:b/>
          <w:kern w:val="1"/>
          <w:sz w:val="40"/>
          <w:szCs w:val="40"/>
        </w:rPr>
        <w:t xml:space="preserve"> </w:t>
      </w:r>
      <w:r w:rsidRPr="00FB7610">
        <w:rPr>
          <w:rFonts w:eastAsia="SimSun"/>
          <w:b/>
          <w:kern w:val="1"/>
          <w:sz w:val="40"/>
          <w:szCs w:val="40"/>
        </w:rPr>
        <w:t>РЕКОМЕНДАЦИИ</w:t>
      </w:r>
    </w:p>
    <w:p w:rsidR="009D622B" w:rsidRPr="00881611" w:rsidRDefault="009D622B" w:rsidP="009D622B">
      <w:pPr>
        <w:suppressAutoHyphens/>
        <w:spacing w:line="240" w:lineRule="auto"/>
        <w:ind w:firstLine="709"/>
        <w:jc w:val="center"/>
        <w:rPr>
          <w:b/>
          <w:kern w:val="1"/>
          <w:sz w:val="44"/>
          <w:szCs w:val="44"/>
        </w:rPr>
      </w:pPr>
      <w:r w:rsidRPr="00881611">
        <w:rPr>
          <w:b/>
          <w:sz w:val="36"/>
          <w:szCs w:val="36"/>
        </w:rPr>
        <w:t>по выполнению курсовой работы по дисциплине «Уголовное право»</w:t>
      </w:r>
    </w:p>
    <w:p w:rsidR="009D622B" w:rsidRPr="00FB7610" w:rsidRDefault="009D622B" w:rsidP="009D622B">
      <w:pPr>
        <w:suppressAutoHyphens/>
        <w:spacing w:line="240" w:lineRule="auto"/>
        <w:ind w:firstLine="709"/>
        <w:jc w:val="center"/>
        <w:rPr>
          <w:rFonts w:eastAsia="SimSun"/>
          <w:b/>
          <w:kern w:val="1"/>
          <w:sz w:val="36"/>
          <w:szCs w:val="36"/>
        </w:rPr>
      </w:pPr>
    </w:p>
    <w:p w:rsidR="009D622B" w:rsidRDefault="009D622B" w:rsidP="009D622B">
      <w:pPr>
        <w:suppressAutoHyphens/>
        <w:spacing w:line="240" w:lineRule="auto"/>
        <w:ind w:firstLine="709"/>
        <w:jc w:val="both"/>
        <w:rPr>
          <w:rFonts w:eastAsia="SimSun"/>
          <w:kern w:val="1"/>
        </w:rPr>
      </w:pPr>
    </w:p>
    <w:p w:rsidR="009D622B" w:rsidRDefault="009D622B" w:rsidP="009D622B">
      <w:pPr>
        <w:suppressAutoHyphens/>
        <w:spacing w:line="240" w:lineRule="auto"/>
        <w:ind w:firstLine="709"/>
        <w:jc w:val="both"/>
        <w:rPr>
          <w:rFonts w:eastAsia="SimSun"/>
          <w:kern w:val="1"/>
        </w:rPr>
      </w:pPr>
    </w:p>
    <w:p w:rsidR="009D622B" w:rsidRDefault="009D622B" w:rsidP="009D622B">
      <w:pPr>
        <w:suppressAutoHyphens/>
        <w:spacing w:line="240" w:lineRule="auto"/>
        <w:ind w:firstLine="709"/>
        <w:jc w:val="both"/>
        <w:rPr>
          <w:rFonts w:eastAsia="SimSun"/>
          <w:kern w:val="1"/>
        </w:rPr>
      </w:pPr>
    </w:p>
    <w:p w:rsidR="009D622B" w:rsidRDefault="009D622B" w:rsidP="009D622B">
      <w:pPr>
        <w:suppressAutoHyphens/>
        <w:spacing w:line="240" w:lineRule="auto"/>
        <w:ind w:firstLine="709"/>
        <w:jc w:val="both"/>
        <w:rPr>
          <w:rFonts w:eastAsia="SimSun"/>
          <w:kern w:val="1"/>
        </w:rPr>
      </w:pPr>
    </w:p>
    <w:p w:rsidR="009D622B" w:rsidRDefault="009D622B" w:rsidP="009D622B">
      <w:pPr>
        <w:suppressAutoHyphens/>
        <w:spacing w:line="240" w:lineRule="auto"/>
        <w:ind w:firstLine="709"/>
        <w:jc w:val="both"/>
        <w:rPr>
          <w:rFonts w:eastAsia="SimSun"/>
          <w:kern w:val="1"/>
        </w:rPr>
      </w:pPr>
    </w:p>
    <w:p w:rsidR="009D622B" w:rsidRDefault="009D622B" w:rsidP="009D622B">
      <w:pPr>
        <w:suppressAutoHyphens/>
        <w:spacing w:line="240" w:lineRule="auto"/>
        <w:ind w:firstLine="709"/>
        <w:jc w:val="both"/>
        <w:rPr>
          <w:rFonts w:eastAsia="SimSun"/>
          <w:kern w:val="1"/>
        </w:rPr>
      </w:pPr>
    </w:p>
    <w:p w:rsidR="009D622B" w:rsidRPr="00FB7610" w:rsidRDefault="009D622B" w:rsidP="009D622B">
      <w:pPr>
        <w:suppressAutoHyphens/>
        <w:spacing w:line="240" w:lineRule="auto"/>
        <w:ind w:firstLine="709"/>
        <w:jc w:val="both"/>
        <w:rPr>
          <w:rFonts w:eastAsia="SimSun"/>
          <w:kern w:val="1"/>
        </w:rPr>
      </w:pPr>
    </w:p>
    <w:p w:rsidR="009D622B" w:rsidRPr="00FB7610" w:rsidRDefault="009D622B" w:rsidP="009D622B">
      <w:pPr>
        <w:suppressAutoHyphens/>
        <w:spacing w:line="240" w:lineRule="auto"/>
        <w:ind w:firstLine="709"/>
        <w:jc w:val="center"/>
        <w:rPr>
          <w:rFonts w:eastAsia="SimSun"/>
          <w:kern w:val="1"/>
        </w:rPr>
      </w:pPr>
      <w:r w:rsidRPr="00FB7610">
        <w:rPr>
          <w:rFonts w:eastAsia="SimSun"/>
          <w:kern w:val="1"/>
        </w:rPr>
        <w:t>Учебно-методическое пособие</w:t>
      </w:r>
    </w:p>
    <w:p w:rsidR="009D622B" w:rsidRPr="009D622B" w:rsidRDefault="009D622B" w:rsidP="009D622B">
      <w:pPr>
        <w:spacing w:line="240" w:lineRule="auto"/>
        <w:ind w:firstLine="709"/>
        <w:jc w:val="center"/>
        <w:rPr>
          <w:sz w:val="24"/>
          <w:szCs w:val="24"/>
          <w:lang w:eastAsia="ru-RU"/>
        </w:rPr>
      </w:pPr>
      <w:r w:rsidRPr="009D622B">
        <w:rPr>
          <w:bCs/>
          <w:sz w:val="24"/>
          <w:szCs w:val="24"/>
          <w:lang w:eastAsia="ru-RU"/>
        </w:rPr>
        <w:t xml:space="preserve">Рекомендовано </w:t>
      </w:r>
      <w:r w:rsidRPr="009D622B">
        <w:rPr>
          <w:sz w:val="24"/>
          <w:szCs w:val="24"/>
          <w:lang w:eastAsia="ru-RU"/>
        </w:rPr>
        <w:t>Объединенной методической комиссией</w:t>
      </w:r>
    </w:p>
    <w:p w:rsidR="009D622B" w:rsidRPr="009D622B" w:rsidRDefault="009D622B" w:rsidP="009D622B">
      <w:pPr>
        <w:spacing w:line="240" w:lineRule="auto"/>
        <w:ind w:firstLine="709"/>
        <w:jc w:val="center"/>
        <w:rPr>
          <w:sz w:val="24"/>
          <w:szCs w:val="24"/>
          <w:lang w:eastAsia="ru-RU"/>
        </w:rPr>
      </w:pPr>
      <w:r w:rsidRPr="009D622B">
        <w:rPr>
          <w:sz w:val="24"/>
          <w:szCs w:val="24"/>
          <w:lang w:eastAsia="ru-RU"/>
        </w:rPr>
        <w:t xml:space="preserve"> Института открытого образования и филиалов университета</w:t>
      </w:r>
    </w:p>
    <w:p w:rsidR="009D622B" w:rsidRPr="009D622B" w:rsidRDefault="009D622B" w:rsidP="009D622B">
      <w:pPr>
        <w:spacing w:line="240" w:lineRule="auto"/>
        <w:ind w:firstLine="709"/>
        <w:jc w:val="center"/>
        <w:rPr>
          <w:sz w:val="24"/>
          <w:szCs w:val="24"/>
          <w:lang w:eastAsia="ru-RU"/>
        </w:rPr>
      </w:pPr>
      <w:r w:rsidRPr="009D622B">
        <w:rPr>
          <w:sz w:val="24"/>
          <w:szCs w:val="24"/>
          <w:lang w:eastAsia="ru-RU"/>
        </w:rPr>
        <w:t xml:space="preserve"> для студентов Дзержинского филиала ННГУ,</w:t>
      </w:r>
    </w:p>
    <w:p w:rsidR="009D622B" w:rsidRPr="009D622B" w:rsidRDefault="009D622B" w:rsidP="009D622B">
      <w:pPr>
        <w:suppressAutoHyphens/>
        <w:spacing w:line="240" w:lineRule="auto"/>
        <w:ind w:firstLine="709"/>
        <w:jc w:val="center"/>
        <w:rPr>
          <w:rFonts w:eastAsia="SimSun"/>
          <w:kern w:val="1"/>
          <w:sz w:val="24"/>
          <w:szCs w:val="24"/>
        </w:rPr>
      </w:pPr>
      <w:r w:rsidRPr="009D622B">
        <w:rPr>
          <w:sz w:val="24"/>
          <w:szCs w:val="24"/>
          <w:lang w:eastAsia="ru-RU"/>
        </w:rPr>
        <w:t xml:space="preserve">обучающихся по направлению подготовки </w:t>
      </w:r>
      <w:r w:rsidRPr="009D622B">
        <w:rPr>
          <w:color w:val="000000"/>
          <w:sz w:val="24"/>
          <w:szCs w:val="24"/>
          <w:shd w:val="clear" w:color="auto" w:fill="FFFFFF"/>
          <w:lang w:eastAsia="ru-RU"/>
        </w:rPr>
        <w:t>40.03.01 «</w:t>
      </w:r>
      <w:r w:rsidRPr="009D622B">
        <w:rPr>
          <w:iCs/>
          <w:sz w:val="24"/>
          <w:szCs w:val="24"/>
          <w:lang w:eastAsia="ru-RU"/>
        </w:rPr>
        <w:t>Юриспруденция»</w:t>
      </w: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p>
    <w:p w:rsidR="009D622B" w:rsidRPr="009D622B" w:rsidRDefault="009D622B" w:rsidP="009D622B">
      <w:pPr>
        <w:suppressAutoHyphens/>
        <w:spacing w:line="240" w:lineRule="auto"/>
        <w:ind w:firstLine="709"/>
        <w:jc w:val="center"/>
        <w:rPr>
          <w:rFonts w:eastAsia="SimSun"/>
          <w:kern w:val="1"/>
          <w:sz w:val="24"/>
          <w:szCs w:val="24"/>
        </w:rPr>
      </w:pPr>
      <w:r w:rsidRPr="009D622B">
        <w:rPr>
          <w:rFonts w:eastAsia="SimSun"/>
          <w:kern w:val="1"/>
          <w:sz w:val="24"/>
          <w:szCs w:val="24"/>
        </w:rPr>
        <w:t>г. Нижний Новгород</w:t>
      </w:r>
    </w:p>
    <w:p w:rsidR="009D622B" w:rsidRPr="009D622B" w:rsidRDefault="009D622B" w:rsidP="009D622B">
      <w:pPr>
        <w:suppressAutoHyphens/>
        <w:spacing w:line="240" w:lineRule="auto"/>
        <w:ind w:firstLine="709"/>
        <w:jc w:val="center"/>
        <w:rPr>
          <w:color w:val="000000"/>
          <w:kern w:val="1"/>
          <w:sz w:val="24"/>
          <w:szCs w:val="24"/>
          <w:lang w:eastAsia="ru-RU"/>
        </w:rPr>
      </w:pPr>
      <w:r w:rsidRPr="009D622B">
        <w:rPr>
          <w:color w:val="000000"/>
          <w:kern w:val="1"/>
          <w:sz w:val="24"/>
          <w:szCs w:val="24"/>
          <w:lang w:eastAsia="ru-RU"/>
        </w:rPr>
        <w:t>2019</w:t>
      </w:r>
    </w:p>
    <w:p w:rsidR="009D622B" w:rsidRPr="00881611" w:rsidRDefault="009D622B" w:rsidP="009D622B">
      <w:pPr>
        <w:spacing w:line="240" w:lineRule="auto"/>
        <w:rPr>
          <w:rFonts w:eastAsia="Times New Roman"/>
          <w:bCs/>
          <w:snapToGrid w:val="0"/>
          <w:sz w:val="24"/>
          <w:szCs w:val="24"/>
        </w:rPr>
      </w:pPr>
      <w:r>
        <w:rPr>
          <w:color w:val="000000"/>
          <w:kern w:val="1"/>
          <w:lang w:eastAsia="ru-RU"/>
        </w:rPr>
        <w:br w:type="page"/>
      </w:r>
      <w:r w:rsidRPr="00881611">
        <w:rPr>
          <w:rFonts w:eastAsia="Times New Roman"/>
          <w:bCs/>
          <w:snapToGrid w:val="0"/>
          <w:sz w:val="24"/>
          <w:szCs w:val="24"/>
        </w:rPr>
        <w:lastRenderedPageBreak/>
        <w:t>УДК 343.37</w:t>
      </w:r>
    </w:p>
    <w:p w:rsidR="009D622B" w:rsidRPr="00881611" w:rsidRDefault="009D622B" w:rsidP="009D622B">
      <w:pPr>
        <w:spacing w:line="240" w:lineRule="auto"/>
        <w:rPr>
          <w:rFonts w:eastAsia="Times New Roman"/>
          <w:bCs/>
          <w:snapToGrid w:val="0"/>
          <w:sz w:val="24"/>
          <w:szCs w:val="24"/>
        </w:rPr>
      </w:pPr>
      <w:r w:rsidRPr="00881611">
        <w:rPr>
          <w:rFonts w:eastAsia="Times New Roman"/>
          <w:bCs/>
          <w:snapToGrid w:val="0"/>
          <w:sz w:val="24"/>
          <w:szCs w:val="24"/>
        </w:rPr>
        <w:t xml:space="preserve">ББК 67.408       </w:t>
      </w:r>
    </w:p>
    <w:p w:rsidR="009D622B" w:rsidRPr="00881611" w:rsidRDefault="00D976C7" w:rsidP="009D622B">
      <w:pPr>
        <w:spacing w:line="240" w:lineRule="auto"/>
        <w:rPr>
          <w:rFonts w:eastAsia="Times New Roman"/>
          <w:bCs/>
          <w:snapToGrid w:val="0"/>
          <w:sz w:val="24"/>
          <w:szCs w:val="24"/>
        </w:rPr>
      </w:pPr>
      <w:r>
        <w:rPr>
          <w:rFonts w:eastAsia="Times New Roman"/>
          <w:bCs/>
          <w:snapToGrid w:val="0"/>
          <w:sz w:val="24"/>
          <w:szCs w:val="24"/>
        </w:rPr>
        <w:t>А</w:t>
      </w:r>
      <w:r w:rsidR="009D622B" w:rsidRPr="00881611">
        <w:rPr>
          <w:rFonts w:eastAsia="Times New Roman"/>
          <w:bCs/>
          <w:snapToGrid w:val="0"/>
          <w:sz w:val="24"/>
          <w:szCs w:val="24"/>
        </w:rPr>
        <w:t xml:space="preserve"> </w:t>
      </w:r>
      <w:r>
        <w:rPr>
          <w:rFonts w:eastAsia="Times New Roman"/>
          <w:bCs/>
          <w:snapToGrid w:val="0"/>
          <w:sz w:val="24"/>
          <w:szCs w:val="24"/>
        </w:rPr>
        <w:t>36</w:t>
      </w:r>
    </w:p>
    <w:p w:rsidR="009D622B" w:rsidRPr="00F613D5" w:rsidRDefault="009D622B" w:rsidP="009D622B">
      <w:pPr>
        <w:suppressAutoHyphens/>
        <w:spacing w:line="240" w:lineRule="auto"/>
        <w:ind w:firstLine="709"/>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shd w:val="clear" w:color="auto" w:fill="FFFF00"/>
        </w:rPr>
      </w:pPr>
      <w:r w:rsidRPr="00F613D5">
        <w:rPr>
          <w:rFonts w:eastAsia="SimSun"/>
          <w:kern w:val="1"/>
          <w:sz w:val="24"/>
          <w:szCs w:val="24"/>
        </w:rPr>
        <w:t>Методические</w:t>
      </w:r>
      <w:r w:rsidRPr="00F613D5">
        <w:rPr>
          <w:kern w:val="1"/>
          <w:sz w:val="24"/>
          <w:szCs w:val="24"/>
        </w:rPr>
        <w:t xml:space="preserve"> </w:t>
      </w:r>
      <w:r w:rsidRPr="00F613D5">
        <w:rPr>
          <w:rFonts w:eastAsia="SimSun"/>
          <w:kern w:val="1"/>
          <w:sz w:val="24"/>
          <w:szCs w:val="24"/>
        </w:rPr>
        <w:t>рекомендации по</w:t>
      </w:r>
      <w:r w:rsidRPr="00F613D5">
        <w:rPr>
          <w:kern w:val="1"/>
          <w:sz w:val="24"/>
          <w:szCs w:val="24"/>
        </w:rPr>
        <w:t xml:space="preserve"> </w:t>
      </w:r>
      <w:r w:rsidRPr="00F613D5">
        <w:rPr>
          <w:rFonts w:eastAsia="SimSun"/>
          <w:kern w:val="1"/>
          <w:sz w:val="24"/>
          <w:szCs w:val="24"/>
        </w:rPr>
        <w:t>выполнению</w:t>
      </w:r>
      <w:r w:rsidRPr="00F613D5">
        <w:rPr>
          <w:kern w:val="1"/>
          <w:sz w:val="24"/>
          <w:szCs w:val="24"/>
        </w:rPr>
        <w:t xml:space="preserve"> </w:t>
      </w:r>
      <w:r w:rsidRPr="00881611">
        <w:rPr>
          <w:bCs/>
          <w:sz w:val="24"/>
          <w:szCs w:val="24"/>
        </w:rPr>
        <w:t>курсовой работы по дисциплине «Уголовное право»</w:t>
      </w:r>
      <w:r w:rsidRPr="00881611">
        <w:rPr>
          <w:rFonts w:eastAsia="SimSun"/>
          <w:bCs/>
          <w:kern w:val="1"/>
          <w:sz w:val="24"/>
          <w:szCs w:val="24"/>
        </w:rPr>
        <w:t>:</w:t>
      </w:r>
      <w:r w:rsidRPr="00F613D5">
        <w:rPr>
          <w:kern w:val="1"/>
          <w:sz w:val="24"/>
          <w:szCs w:val="24"/>
        </w:rPr>
        <w:t xml:space="preserve"> </w:t>
      </w:r>
      <w:r w:rsidRPr="00F613D5">
        <w:rPr>
          <w:rFonts w:eastAsia="SimSun"/>
          <w:kern w:val="1"/>
          <w:sz w:val="24"/>
          <w:szCs w:val="24"/>
        </w:rPr>
        <w:t>учебно-метод.</w:t>
      </w:r>
      <w:r w:rsidRPr="00F613D5">
        <w:rPr>
          <w:kern w:val="1"/>
          <w:sz w:val="24"/>
          <w:szCs w:val="24"/>
        </w:rPr>
        <w:t xml:space="preserve"> </w:t>
      </w:r>
      <w:r w:rsidRPr="00F613D5">
        <w:rPr>
          <w:rFonts w:eastAsia="SimSun"/>
          <w:kern w:val="1"/>
          <w:sz w:val="24"/>
          <w:szCs w:val="24"/>
        </w:rPr>
        <w:t xml:space="preserve">пособие </w:t>
      </w:r>
      <w:r w:rsidRPr="00D976C7">
        <w:rPr>
          <w:rFonts w:eastAsia="SimSun"/>
          <w:kern w:val="1"/>
          <w:sz w:val="24"/>
          <w:szCs w:val="24"/>
        </w:rPr>
        <w:t xml:space="preserve">/ </w:t>
      </w:r>
      <w:r w:rsidRPr="00D976C7">
        <w:rPr>
          <w:sz w:val="24"/>
          <w:szCs w:val="24"/>
        </w:rPr>
        <w:t>составители:</w:t>
      </w:r>
      <w:r w:rsidRPr="00D976C7">
        <w:rPr>
          <w:rFonts w:eastAsia="SimSun"/>
          <w:kern w:val="1"/>
          <w:sz w:val="24"/>
          <w:szCs w:val="24"/>
        </w:rPr>
        <w:t xml:space="preserve"> </w:t>
      </w:r>
      <w:r w:rsidR="00D976C7" w:rsidRPr="00D976C7">
        <w:rPr>
          <w:rFonts w:eastAsia="SimSun"/>
          <w:kern w:val="1"/>
          <w:sz w:val="24"/>
          <w:szCs w:val="24"/>
        </w:rPr>
        <w:t>Р.Г. Айрапетов</w:t>
      </w:r>
      <w:r w:rsidR="00D976C7">
        <w:rPr>
          <w:rFonts w:eastAsia="SimSun"/>
          <w:kern w:val="1"/>
          <w:sz w:val="24"/>
          <w:szCs w:val="24"/>
        </w:rPr>
        <w:t xml:space="preserve">, </w:t>
      </w:r>
      <w:r w:rsidRPr="00CA6B04">
        <w:rPr>
          <w:rFonts w:eastAsia="SimSun"/>
          <w:kern w:val="1"/>
          <w:sz w:val="24"/>
          <w:szCs w:val="24"/>
        </w:rPr>
        <w:t>Е</w:t>
      </w:r>
      <w:r>
        <w:rPr>
          <w:rFonts w:eastAsia="SimSun"/>
          <w:kern w:val="1"/>
          <w:sz w:val="24"/>
          <w:szCs w:val="24"/>
        </w:rPr>
        <w:t>.В. Царёв</w:t>
      </w:r>
      <w:r w:rsidRPr="00F613D5">
        <w:rPr>
          <w:rFonts w:eastAsia="SimSun"/>
          <w:kern w:val="1"/>
          <w:sz w:val="24"/>
          <w:szCs w:val="24"/>
        </w:rPr>
        <w:t>.</w:t>
      </w:r>
      <w:r w:rsidRPr="00F613D5">
        <w:rPr>
          <w:kern w:val="1"/>
          <w:sz w:val="24"/>
          <w:szCs w:val="24"/>
        </w:rPr>
        <w:t xml:space="preserve"> – </w:t>
      </w:r>
      <w:r w:rsidRPr="00F613D5">
        <w:rPr>
          <w:rFonts w:eastAsia="SimSun"/>
          <w:kern w:val="1"/>
          <w:sz w:val="24"/>
          <w:szCs w:val="24"/>
        </w:rPr>
        <w:t>Нижний</w:t>
      </w:r>
      <w:r w:rsidRPr="00F613D5">
        <w:rPr>
          <w:kern w:val="1"/>
          <w:sz w:val="24"/>
          <w:szCs w:val="24"/>
        </w:rPr>
        <w:t xml:space="preserve"> </w:t>
      </w:r>
      <w:r w:rsidRPr="00F613D5">
        <w:rPr>
          <w:rFonts w:eastAsia="SimSun"/>
          <w:kern w:val="1"/>
          <w:sz w:val="24"/>
          <w:szCs w:val="24"/>
        </w:rPr>
        <w:t>Новгород:</w:t>
      </w:r>
      <w:r w:rsidRPr="00F613D5">
        <w:rPr>
          <w:kern w:val="1"/>
          <w:sz w:val="24"/>
          <w:szCs w:val="24"/>
        </w:rPr>
        <w:t xml:space="preserve"> </w:t>
      </w:r>
      <w:r w:rsidRPr="00F613D5">
        <w:rPr>
          <w:rFonts w:eastAsia="SimSun"/>
          <w:kern w:val="1"/>
          <w:sz w:val="24"/>
          <w:szCs w:val="24"/>
        </w:rPr>
        <w:t>Нижегородский</w:t>
      </w:r>
      <w:r w:rsidRPr="00F613D5">
        <w:rPr>
          <w:kern w:val="1"/>
          <w:sz w:val="24"/>
          <w:szCs w:val="24"/>
        </w:rPr>
        <w:t xml:space="preserve"> </w:t>
      </w:r>
      <w:r w:rsidRPr="00F613D5">
        <w:rPr>
          <w:rFonts w:eastAsia="SimSun"/>
          <w:kern w:val="1"/>
          <w:sz w:val="24"/>
          <w:szCs w:val="24"/>
        </w:rPr>
        <w:t>госуниверситет,</w:t>
      </w:r>
      <w:r w:rsidRPr="00F613D5">
        <w:rPr>
          <w:kern w:val="1"/>
          <w:sz w:val="24"/>
          <w:szCs w:val="24"/>
        </w:rPr>
        <w:t xml:space="preserve"> </w:t>
      </w:r>
      <w:r w:rsidRPr="00D976C7">
        <w:rPr>
          <w:rFonts w:eastAsia="SimSun"/>
          <w:kern w:val="1"/>
          <w:sz w:val="24"/>
          <w:szCs w:val="24"/>
        </w:rPr>
        <w:t>2019.</w:t>
      </w:r>
      <w:r w:rsidRPr="00D976C7">
        <w:rPr>
          <w:kern w:val="1"/>
          <w:sz w:val="24"/>
          <w:szCs w:val="24"/>
        </w:rPr>
        <w:t xml:space="preserve"> – </w:t>
      </w:r>
      <w:r w:rsidR="00CC15C0" w:rsidRPr="00D976C7">
        <w:rPr>
          <w:kern w:val="1"/>
          <w:sz w:val="24"/>
          <w:szCs w:val="24"/>
        </w:rPr>
        <w:t>39</w:t>
      </w:r>
      <w:r w:rsidRPr="00D976C7">
        <w:rPr>
          <w:kern w:val="1"/>
          <w:sz w:val="24"/>
          <w:szCs w:val="24"/>
        </w:rPr>
        <w:t xml:space="preserve"> с.</w:t>
      </w:r>
    </w:p>
    <w:p w:rsidR="009D622B" w:rsidRPr="00F613D5"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Pr="00CA6B04" w:rsidRDefault="009D622B" w:rsidP="009D622B">
      <w:pPr>
        <w:spacing w:line="240" w:lineRule="auto"/>
        <w:ind w:firstLine="709"/>
        <w:jc w:val="both"/>
        <w:rPr>
          <w:bCs/>
          <w:sz w:val="24"/>
          <w:szCs w:val="24"/>
        </w:rPr>
      </w:pPr>
      <w:r w:rsidRPr="0008579C">
        <w:rPr>
          <w:rFonts w:eastAsia="SimSun"/>
          <w:kern w:val="1"/>
          <w:sz w:val="24"/>
          <w:szCs w:val="24"/>
        </w:rPr>
        <w:t>Рецензент:</w:t>
      </w:r>
      <w:r w:rsidRPr="0008579C">
        <w:rPr>
          <w:kern w:val="1"/>
          <w:sz w:val="24"/>
          <w:szCs w:val="24"/>
        </w:rPr>
        <w:t xml:space="preserve"> </w:t>
      </w:r>
      <w:r w:rsidRPr="00CA6B04">
        <w:rPr>
          <w:bCs/>
          <w:sz w:val="24"/>
          <w:szCs w:val="24"/>
        </w:rPr>
        <w:t xml:space="preserve">доцент кафедры правового обеспечения национальной безопасности Нижегородского института управления – филиала </w:t>
      </w:r>
      <w:proofErr w:type="spellStart"/>
      <w:r w:rsidRPr="00CA6B04">
        <w:rPr>
          <w:bCs/>
          <w:sz w:val="24"/>
          <w:szCs w:val="24"/>
        </w:rPr>
        <w:t>РАНХиГС</w:t>
      </w:r>
      <w:proofErr w:type="spellEnd"/>
      <w:r w:rsidRPr="00CA6B04">
        <w:rPr>
          <w:bCs/>
          <w:sz w:val="24"/>
          <w:szCs w:val="24"/>
        </w:rPr>
        <w:t xml:space="preserve">, </w:t>
      </w:r>
      <w:r w:rsidRPr="00CA6B04">
        <w:rPr>
          <w:bCs/>
          <w:kern w:val="1"/>
          <w:sz w:val="24"/>
          <w:szCs w:val="24"/>
        </w:rPr>
        <w:t>кандидат юридических наук</w:t>
      </w:r>
      <w:r w:rsidRPr="00CA6B04">
        <w:rPr>
          <w:bCs/>
          <w:sz w:val="24"/>
          <w:szCs w:val="24"/>
        </w:rPr>
        <w:t xml:space="preserve">, доцент Г.Г. </w:t>
      </w:r>
      <w:proofErr w:type="spellStart"/>
      <w:r w:rsidRPr="00CA6B04">
        <w:rPr>
          <w:bCs/>
          <w:sz w:val="24"/>
          <w:szCs w:val="24"/>
        </w:rPr>
        <w:t>Горшенков</w:t>
      </w:r>
      <w:proofErr w:type="spellEnd"/>
    </w:p>
    <w:p w:rsidR="009D622B" w:rsidRDefault="009D622B" w:rsidP="009D622B">
      <w:pPr>
        <w:suppressAutoHyphens/>
        <w:spacing w:line="240" w:lineRule="auto"/>
        <w:ind w:firstLine="709"/>
        <w:jc w:val="both"/>
        <w:rPr>
          <w:kern w:val="1"/>
          <w:sz w:val="24"/>
          <w:szCs w:val="24"/>
        </w:rPr>
      </w:pPr>
    </w:p>
    <w:p w:rsidR="009D622B" w:rsidRDefault="009D622B" w:rsidP="009D622B">
      <w:pPr>
        <w:suppressAutoHyphens/>
        <w:spacing w:line="240" w:lineRule="auto"/>
        <w:ind w:firstLine="709"/>
        <w:jc w:val="center"/>
        <w:rPr>
          <w:rFonts w:eastAsia="SimSun"/>
          <w:kern w:val="1"/>
          <w:sz w:val="24"/>
          <w:szCs w:val="24"/>
        </w:rPr>
      </w:pPr>
    </w:p>
    <w:p w:rsidR="009D622B" w:rsidRPr="00F613D5" w:rsidRDefault="009D622B" w:rsidP="009D622B">
      <w:pPr>
        <w:suppressAutoHyphens/>
        <w:spacing w:line="240" w:lineRule="auto"/>
        <w:ind w:firstLine="709"/>
        <w:jc w:val="center"/>
        <w:rPr>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Pr="00573FAB" w:rsidRDefault="009D622B" w:rsidP="009D622B">
      <w:pPr>
        <w:suppressAutoHyphens/>
        <w:spacing w:line="240" w:lineRule="auto"/>
        <w:ind w:firstLine="709"/>
        <w:jc w:val="both"/>
        <w:rPr>
          <w:rFonts w:eastAsia="SimSun"/>
          <w:kern w:val="1"/>
          <w:sz w:val="24"/>
          <w:szCs w:val="24"/>
        </w:rPr>
      </w:pPr>
      <w:r w:rsidRPr="00573FAB">
        <w:rPr>
          <w:sz w:val="24"/>
          <w:szCs w:val="24"/>
        </w:rPr>
        <w:t>Методические рекомендации содержат требования и рекомендации по написанию и оформлению и защите курсовых работ, выполняемые студентами направления подготовки 40.03.01 «Юриспруденция». В методических рекомендациях изложены цели и задачи курсовой работы, структура и содержание разделов, приведена примерная тематика, порядок защиты.</w:t>
      </w:r>
    </w:p>
    <w:p w:rsidR="009D622B" w:rsidRPr="00F613D5" w:rsidRDefault="009D622B" w:rsidP="009D622B">
      <w:pPr>
        <w:suppressAutoHyphens/>
        <w:spacing w:line="240" w:lineRule="auto"/>
        <w:ind w:firstLine="709"/>
        <w:jc w:val="both"/>
        <w:rPr>
          <w:rFonts w:eastAsia="SimSun"/>
          <w:kern w:val="1"/>
          <w:sz w:val="24"/>
          <w:szCs w:val="24"/>
        </w:rPr>
      </w:pPr>
    </w:p>
    <w:p w:rsidR="009D622B" w:rsidRDefault="009D622B" w:rsidP="009D622B">
      <w:pPr>
        <w:suppressAutoHyphens/>
        <w:autoSpaceDE w:val="0"/>
        <w:spacing w:line="240" w:lineRule="auto"/>
        <w:ind w:firstLine="709"/>
        <w:jc w:val="both"/>
        <w:rPr>
          <w:rFonts w:eastAsia="SimSun"/>
          <w:kern w:val="1"/>
          <w:sz w:val="24"/>
          <w:szCs w:val="24"/>
        </w:rPr>
      </w:pPr>
    </w:p>
    <w:p w:rsidR="009D622B" w:rsidRPr="00F613D5" w:rsidRDefault="009D622B" w:rsidP="009D622B">
      <w:pPr>
        <w:suppressAutoHyphens/>
        <w:autoSpaceDE w:val="0"/>
        <w:spacing w:line="240" w:lineRule="auto"/>
        <w:ind w:firstLine="709"/>
        <w:jc w:val="both"/>
        <w:rPr>
          <w:color w:val="000000"/>
          <w:sz w:val="24"/>
          <w:szCs w:val="24"/>
          <w:lang w:eastAsia="zh-CN" w:bidi="hi-IN"/>
        </w:rPr>
      </w:pPr>
    </w:p>
    <w:p w:rsidR="009D622B"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r w:rsidRPr="00F613D5">
        <w:rPr>
          <w:rFonts w:eastAsia="SimSun"/>
          <w:kern w:val="1"/>
          <w:sz w:val="24"/>
          <w:szCs w:val="24"/>
        </w:rPr>
        <w:t>Ответственный за выпуск:</w:t>
      </w:r>
    </w:p>
    <w:p w:rsidR="009D622B" w:rsidRPr="00F613D5" w:rsidRDefault="009D622B" w:rsidP="009D622B">
      <w:pPr>
        <w:suppressAutoHyphens/>
        <w:spacing w:line="240" w:lineRule="auto"/>
        <w:ind w:firstLine="709"/>
        <w:jc w:val="both"/>
        <w:rPr>
          <w:rFonts w:eastAsia="SimSun"/>
          <w:kern w:val="1"/>
          <w:sz w:val="24"/>
          <w:szCs w:val="24"/>
        </w:rPr>
      </w:pPr>
      <w:r w:rsidRPr="00F613D5">
        <w:rPr>
          <w:rFonts w:eastAsia="SimSun"/>
          <w:kern w:val="1"/>
          <w:sz w:val="24"/>
          <w:szCs w:val="24"/>
        </w:rPr>
        <w:t>председатель объединенной методической комиссии Института открытого образования и филиалов университета (ОМК)</w:t>
      </w:r>
    </w:p>
    <w:p w:rsidR="009D622B" w:rsidRPr="00E672E0" w:rsidRDefault="009D622B" w:rsidP="009D622B">
      <w:pPr>
        <w:suppressAutoHyphens/>
        <w:spacing w:line="240" w:lineRule="auto"/>
        <w:ind w:firstLine="709"/>
        <w:jc w:val="both"/>
        <w:rPr>
          <w:rFonts w:eastAsia="SimSun"/>
          <w:b/>
          <w:kern w:val="1"/>
          <w:sz w:val="24"/>
          <w:szCs w:val="24"/>
        </w:rPr>
      </w:pPr>
      <w:r w:rsidRPr="00E672E0">
        <w:rPr>
          <w:rFonts w:eastAsia="SimSun"/>
          <w:b/>
          <w:kern w:val="1"/>
          <w:sz w:val="24"/>
          <w:szCs w:val="24"/>
        </w:rPr>
        <w:t xml:space="preserve">В.В. </w:t>
      </w:r>
      <w:proofErr w:type="spellStart"/>
      <w:r w:rsidRPr="00E672E0">
        <w:rPr>
          <w:rFonts w:eastAsia="SimSun"/>
          <w:b/>
          <w:kern w:val="1"/>
          <w:sz w:val="24"/>
          <w:szCs w:val="24"/>
        </w:rPr>
        <w:t>Недорослова</w:t>
      </w:r>
      <w:proofErr w:type="spellEnd"/>
    </w:p>
    <w:p w:rsidR="009D622B" w:rsidRPr="00F613D5" w:rsidRDefault="009D622B" w:rsidP="009D622B">
      <w:pPr>
        <w:suppressAutoHyphens/>
        <w:spacing w:line="240" w:lineRule="auto"/>
        <w:ind w:firstLine="709"/>
        <w:jc w:val="both"/>
        <w:rPr>
          <w:rFonts w:eastAsia="SimSun"/>
          <w:kern w:val="1"/>
          <w:sz w:val="24"/>
          <w:szCs w:val="24"/>
        </w:rPr>
      </w:pPr>
    </w:p>
    <w:p w:rsidR="009D622B"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r w:rsidRPr="00F613D5">
        <w:rPr>
          <w:rFonts w:eastAsia="SimSun"/>
          <w:kern w:val="1"/>
          <w:sz w:val="24"/>
          <w:szCs w:val="24"/>
        </w:rPr>
        <w:t>Работа</w:t>
      </w:r>
      <w:r w:rsidRPr="00F613D5">
        <w:rPr>
          <w:kern w:val="1"/>
          <w:sz w:val="24"/>
          <w:szCs w:val="24"/>
        </w:rPr>
        <w:t xml:space="preserve"> </w:t>
      </w:r>
      <w:r w:rsidRPr="00F613D5">
        <w:rPr>
          <w:rFonts w:eastAsia="SimSun"/>
          <w:kern w:val="1"/>
          <w:sz w:val="24"/>
          <w:szCs w:val="24"/>
        </w:rPr>
        <w:t>выполнена</w:t>
      </w:r>
      <w:r w:rsidRPr="00F613D5">
        <w:rPr>
          <w:kern w:val="1"/>
          <w:sz w:val="24"/>
          <w:szCs w:val="24"/>
        </w:rPr>
        <w:t xml:space="preserve"> </w:t>
      </w:r>
      <w:r w:rsidRPr="00F613D5">
        <w:rPr>
          <w:rFonts w:eastAsia="SimSun"/>
          <w:kern w:val="1"/>
          <w:sz w:val="24"/>
          <w:szCs w:val="24"/>
        </w:rPr>
        <w:t>в</w:t>
      </w:r>
      <w:r w:rsidRPr="00F613D5">
        <w:rPr>
          <w:kern w:val="1"/>
          <w:sz w:val="24"/>
          <w:szCs w:val="24"/>
        </w:rPr>
        <w:t xml:space="preserve"> Дзержинском </w:t>
      </w:r>
      <w:r w:rsidRPr="00F613D5">
        <w:rPr>
          <w:rFonts w:eastAsia="SimSun"/>
          <w:kern w:val="1"/>
          <w:sz w:val="24"/>
          <w:szCs w:val="24"/>
        </w:rPr>
        <w:t>филиале</w:t>
      </w:r>
      <w:r w:rsidRPr="00F613D5">
        <w:rPr>
          <w:kern w:val="1"/>
          <w:sz w:val="24"/>
          <w:szCs w:val="24"/>
        </w:rPr>
        <w:t xml:space="preserve"> </w:t>
      </w:r>
      <w:r w:rsidRPr="00F613D5">
        <w:rPr>
          <w:rFonts w:eastAsia="SimSun"/>
          <w:kern w:val="1"/>
          <w:sz w:val="24"/>
          <w:szCs w:val="24"/>
        </w:rPr>
        <w:t>ННГУ</w:t>
      </w:r>
    </w:p>
    <w:p w:rsidR="009D622B" w:rsidRPr="00F613D5" w:rsidRDefault="009D622B" w:rsidP="009D622B">
      <w:pPr>
        <w:suppressAutoHyphens/>
        <w:spacing w:line="240" w:lineRule="auto"/>
        <w:ind w:firstLine="709"/>
        <w:jc w:val="both"/>
        <w:rPr>
          <w:rFonts w:eastAsia="SimSun"/>
          <w:kern w:val="1"/>
          <w:sz w:val="24"/>
          <w:szCs w:val="24"/>
        </w:rPr>
      </w:pPr>
      <w:r w:rsidRPr="00F613D5">
        <w:rPr>
          <w:rFonts w:eastAsia="SimSun"/>
          <w:kern w:val="1"/>
          <w:sz w:val="24"/>
          <w:szCs w:val="24"/>
        </w:rPr>
        <w:t>директор</w:t>
      </w:r>
      <w:r w:rsidRPr="00F613D5">
        <w:rPr>
          <w:kern w:val="1"/>
          <w:sz w:val="24"/>
          <w:szCs w:val="24"/>
        </w:rPr>
        <w:t xml:space="preserve"> </w:t>
      </w:r>
      <w:r w:rsidRPr="00F613D5">
        <w:rPr>
          <w:rFonts w:eastAsia="SimSun"/>
          <w:kern w:val="1"/>
          <w:sz w:val="24"/>
          <w:szCs w:val="24"/>
        </w:rPr>
        <w:t>филиала</w:t>
      </w:r>
    </w:p>
    <w:p w:rsidR="009D622B" w:rsidRPr="00F613D5" w:rsidRDefault="009D622B" w:rsidP="009D622B">
      <w:pPr>
        <w:suppressAutoHyphens/>
        <w:spacing w:line="240" w:lineRule="auto"/>
        <w:ind w:firstLine="709"/>
        <w:jc w:val="both"/>
        <w:rPr>
          <w:rFonts w:eastAsia="SimSun"/>
          <w:b/>
          <w:kern w:val="1"/>
          <w:sz w:val="24"/>
          <w:szCs w:val="24"/>
        </w:rPr>
      </w:pPr>
      <w:r w:rsidRPr="00F613D5">
        <w:rPr>
          <w:rFonts w:eastAsia="SimSun"/>
          <w:b/>
          <w:kern w:val="1"/>
          <w:sz w:val="24"/>
          <w:szCs w:val="24"/>
        </w:rPr>
        <w:t>Е.И. Яковлева</w:t>
      </w:r>
    </w:p>
    <w:p w:rsidR="009D622B"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Default="009D622B" w:rsidP="009D622B">
      <w:pPr>
        <w:suppressAutoHyphens/>
        <w:spacing w:line="240" w:lineRule="auto"/>
        <w:ind w:firstLine="709"/>
        <w:jc w:val="both"/>
        <w:rPr>
          <w:rFonts w:eastAsia="SimSun"/>
          <w:kern w:val="1"/>
          <w:sz w:val="24"/>
          <w:szCs w:val="24"/>
        </w:rPr>
      </w:pPr>
    </w:p>
    <w:p w:rsidR="009D622B" w:rsidRDefault="009D622B" w:rsidP="009D622B">
      <w:pPr>
        <w:suppressAutoHyphens/>
        <w:spacing w:line="240" w:lineRule="auto"/>
        <w:ind w:firstLine="709"/>
        <w:jc w:val="both"/>
        <w:rPr>
          <w:rFonts w:eastAsia="SimSun"/>
          <w:kern w:val="1"/>
          <w:sz w:val="24"/>
          <w:szCs w:val="24"/>
        </w:rPr>
      </w:pPr>
    </w:p>
    <w:p w:rsidR="009D622B" w:rsidRPr="00F613D5" w:rsidRDefault="009D622B" w:rsidP="009D622B">
      <w:pPr>
        <w:suppressAutoHyphens/>
        <w:spacing w:line="240" w:lineRule="auto"/>
        <w:ind w:firstLine="709"/>
        <w:jc w:val="both"/>
        <w:rPr>
          <w:rFonts w:eastAsia="SimSun"/>
          <w:kern w:val="1"/>
          <w:sz w:val="24"/>
          <w:szCs w:val="24"/>
        </w:rPr>
      </w:pPr>
    </w:p>
    <w:p w:rsidR="009D622B" w:rsidRPr="00881611" w:rsidRDefault="009D622B" w:rsidP="009D622B">
      <w:pPr>
        <w:spacing w:line="240" w:lineRule="auto"/>
        <w:jc w:val="right"/>
        <w:rPr>
          <w:rFonts w:eastAsia="Times New Roman"/>
          <w:bCs/>
          <w:snapToGrid w:val="0"/>
          <w:sz w:val="24"/>
          <w:szCs w:val="24"/>
        </w:rPr>
      </w:pPr>
      <w:r w:rsidRPr="00881611">
        <w:rPr>
          <w:rFonts w:eastAsia="Times New Roman"/>
          <w:bCs/>
          <w:snapToGrid w:val="0"/>
          <w:sz w:val="24"/>
          <w:szCs w:val="24"/>
        </w:rPr>
        <w:t>УДК 343.37</w:t>
      </w:r>
    </w:p>
    <w:p w:rsidR="009D622B" w:rsidRPr="00881611" w:rsidRDefault="009D622B" w:rsidP="009D622B">
      <w:pPr>
        <w:spacing w:line="240" w:lineRule="auto"/>
        <w:jc w:val="right"/>
        <w:rPr>
          <w:rFonts w:eastAsia="Times New Roman"/>
          <w:bCs/>
          <w:snapToGrid w:val="0"/>
          <w:sz w:val="24"/>
          <w:szCs w:val="24"/>
        </w:rPr>
      </w:pPr>
      <w:r w:rsidRPr="00881611">
        <w:rPr>
          <w:rFonts w:eastAsia="Times New Roman"/>
          <w:bCs/>
          <w:snapToGrid w:val="0"/>
          <w:sz w:val="24"/>
          <w:szCs w:val="24"/>
        </w:rPr>
        <w:t xml:space="preserve">ББК 67.408       </w:t>
      </w:r>
    </w:p>
    <w:p w:rsidR="009D622B" w:rsidRPr="00F613D5" w:rsidRDefault="009D622B" w:rsidP="009D622B">
      <w:pPr>
        <w:suppressAutoHyphens/>
        <w:spacing w:line="240" w:lineRule="auto"/>
        <w:ind w:firstLine="709"/>
        <w:jc w:val="right"/>
        <w:rPr>
          <w:rFonts w:eastAsia="SimSun"/>
          <w:kern w:val="1"/>
          <w:sz w:val="24"/>
          <w:szCs w:val="24"/>
        </w:rPr>
      </w:pPr>
    </w:p>
    <w:p w:rsidR="009D622B" w:rsidRPr="00F613D5" w:rsidRDefault="009D622B" w:rsidP="009D622B">
      <w:pPr>
        <w:suppressAutoHyphens/>
        <w:spacing w:line="240" w:lineRule="auto"/>
        <w:ind w:firstLine="709"/>
        <w:jc w:val="right"/>
        <w:rPr>
          <w:rFonts w:eastAsia="SimSun"/>
          <w:kern w:val="1"/>
          <w:sz w:val="24"/>
          <w:szCs w:val="24"/>
        </w:rPr>
      </w:pPr>
    </w:p>
    <w:p w:rsidR="009D622B" w:rsidRPr="00F613D5" w:rsidRDefault="009D622B" w:rsidP="009D622B">
      <w:pPr>
        <w:suppressAutoHyphens/>
        <w:spacing w:line="240" w:lineRule="auto"/>
        <w:ind w:firstLine="709"/>
        <w:jc w:val="right"/>
        <w:rPr>
          <w:rFonts w:eastAsia="SimSun"/>
          <w:kern w:val="1"/>
          <w:sz w:val="24"/>
          <w:szCs w:val="24"/>
        </w:rPr>
      </w:pPr>
    </w:p>
    <w:p w:rsidR="009D622B" w:rsidRPr="00F613D5" w:rsidRDefault="009D622B" w:rsidP="009D622B">
      <w:pPr>
        <w:suppressAutoHyphens/>
        <w:spacing w:line="240" w:lineRule="auto"/>
        <w:ind w:firstLine="709"/>
        <w:jc w:val="right"/>
        <w:rPr>
          <w:kern w:val="1"/>
          <w:sz w:val="24"/>
          <w:szCs w:val="24"/>
        </w:rPr>
      </w:pPr>
      <w:r w:rsidRPr="00F613D5">
        <w:rPr>
          <w:rFonts w:eastAsia="SimSun"/>
          <w:kern w:val="1"/>
          <w:sz w:val="24"/>
          <w:szCs w:val="24"/>
        </w:rPr>
        <w:t>©</w:t>
      </w:r>
      <w:r w:rsidRPr="00F613D5">
        <w:rPr>
          <w:kern w:val="1"/>
          <w:sz w:val="24"/>
          <w:szCs w:val="24"/>
        </w:rPr>
        <w:t xml:space="preserve"> </w:t>
      </w:r>
      <w:r w:rsidRPr="00F613D5">
        <w:rPr>
          <w:rFonts w:eastAsia="SimSun"/>
          <w:kern w:val="1"/>
          <w:sz w:val="24"/>
          <w:szCs w:val="24"/>
        </w:rPr>
        <w:t>Нижегородский</w:t>
      </w:r>
      <w:r w:rsidRPr="00F613D5">
        <w:rPr>
          <w:kern w:val="1"/>
          <w:sz w:val="24"/>
          <w:szCs w:val="24"/>
        </w:rPr>
        <w:t xml:space="preserve"> </w:t>
      </w:r>
      <w:r w:rsidRPr="00F613D5">
        <w:rPr>
          <w:rFonts w:eastAsia="SimSun"/>
          <w:kern w:val="1"/>
          <w:sz w:val="24"/>
          <w:szCs w:val="24"/>
        </w:rPr>
        <w:t>государственный</w:t>
      </w:r>
      <w:r w:rsidRPr="00F613D5">
        <w:rPr>
          <w:kern w:val="1"/>
          <w:sz w:val="24"/>
          <w:szCs w:val="24"/>
        </w:rPr>
        <w:t xml:space="preserve"> </w:t>
      </w:r>
    </w:p>
    <w:p w:rsidR="009D622B" w:rsidRPr="00F613D5" w:rsidRDefault="009D622B" w:rsidP="009D622B">
      <w:pPr>
        <w:suppressAutoHyphens/>
        <w:spacing w:line="240" w:lineRule="auto"/>
        <w:ind w:firstLine="709"/>
        <w:jc w:val="right"/>
        <w:rPr>
          <w:rFonts w:eastAsia="SimSun"/>
          <w:kern w:val="1"/>
          <w:sz w:val="24"/>
          <w:szCs w:val="24"/>
        </w:rPr>
      </w:pPr>
      <w:r w:rsidRPr="00F613D5">
        <w:rPr>
          <w:rFonts w:eastAsia="SimSun"/>
          <w:kern w:val="1"/>
          <w:sz w:val="24"/>
          <w:szCs w:val="24"/>
        </w:rPr>
        <w:t>университет</w:t>
      </w:r>
      <w:r w:rsidRPr="00F613D5">
        <w:rPr>
          <w:kern w:val="1"/>
          <w:sz w:val="24"/>
          <w:szCs w:val="24"/>
        </w:rPr>
        <w:t xml:space="preserve"> </w:t>
      </w:r>
      <w:r w:rsidRPr="00F613D5">
        <w:rPr>
          <w:rFonts w:eastAsia="SimSun"/>
          <w:kern w:val="1"/>
          <w:sz w:val="24"/>
          <w:szCs w:val="24"/>
        </w:rPr>
        <w:t>им.</w:t>
      </w:r>
      <w:r w:rsidRPr="00F613D5">
        <w:rPr>
          <w:kern w:val="1"/>
          <w:sz w:val="24"/>
          <w:szCs w:val="24"/>
        </w:rPr>
        <w:t xml:space="preserve"> </w:t>
      </w:r>
      <w:r w:rsidRPr="00F613D5">
        <w:rPr>
          <w:rFonts w:eastAsia="SimSun"/>
          <w:kern w:val="1"/>
          <w:sz w:val="24"/>
          <w:szCs w:val="24"/>
        </w:rPr>
        <w:t>Н.</w:t>
      </w:r>
      <w:r w:rsidRPr="00F613D5">
        <w:rPr>
          <w:kern w:val="1"/>
          <w:sz w:val="24"/>
          <w:szCs w:val="24"/>
        </w:rPr>
        <w:t xml:space="preserve"> </w:t>
      </w:r>
      <w:r w:rsidRPr="00F613D5">
        <w:rPr>
          <w:rFonts w:eastAsia="SimSun"/>
          <w:kern w:val="1"/>
          <w:sz w:val="24"/>
          <w:szCs w:val="24"/>
        </w:rPr>
        <w:t>И.</w:t>
      </w:r>
      <w:r w:rsidRPr="00F613D5">
        <w:rPr>
          <w:kern w:val="1"/>
          <w:sz w:val="24"/>
          <w:szCs w:val="24"/>
        </w:rPr>
        <w:t xml:space="preserve"> </w:t>
      </w:r>
      <w:r w:rsidRPr="00F613D5">
        <w:rPr>
          <w:rFonts w:eastAsia="SimSun"/>
          <w:kern w:val="1"/>
          <w:sz w:val="24"/>
          <w:szCs w:val="24"/>
        </w:rPr>
        <w:t>Лобачевского,</w:t>
      </w:r>
      <w:r w:rsidRPr="00F613D5">
        <w:rPr>
          <w:kern w:val="1"/>
          <w:sz w:val="24"/>
          <w:szCs w:val="24"/>
        </w:rPr>
        <w:t xml:space="preserve"> </w:t>
      </w:r>
      <w:r w:rsidRPr="00F613D5">
        <w:rPr>
          <w:rFonts w:eastAsia="SimSun"/>
          <w:kern w:val="1"/>
          <w:sz w:val="24"/>
          <w:szCs w:val="24"/>
        </w:rPr>
        <w:t>201</w:t>
      </w:r>
      <w:r>
        <w:rPr>
          <w:rFonts w:eastAsia="SimSun"/>
          <w:kern w:val="1"/>
          <w:sz w:val="24"/>
          <w:szCs w:val="24"/>
        </w:rPr>
        <w:t>9</w:t>
      </w:r>
    </w:p>
    <w:p w:rsidR="009D622B" w:rsidRPr="00F613D5" w:rsidRDefault="009D622B" w:rsidP="009D622B">
      <w:pPr>
        <w:spacing w:line="240" w:lineRule="auto"/>
        <w:ind w:firstLine="709"/>
        <w:jc w:val="right"/>
        <w:rPr>
          <w:sz w:val="24"/>
          <w:szCs w:val="24"/>
        </w:rPr>
      </w:pPr>
    </w:p>
    <w:p w:rsidR="009D622B" w:rsidRPr="00F613D5" w:rsidRDefault="009D622B" w:rsidP="009D622B">
      <w:pPr>
        <w:spacing w:line="240" w:lineRule="auto"/>
        <w:ind w:firstLine="709"/>
        <w:rPr>
          <w:rFonts w:eastAsia="Times New Roman"/>
          <w:sz w:val="24"/>
          <w:szCs w:val="24"/>
          <w:lang w:eastAsia="ru-RU"/>
        </w:rPr>
      </w:pPr>
    </w:p>
    <w:p w:rsidR="009D622B" w:rsidRPr="001E2B24" w:rsidRDefault="009D622B" w:rsidP="001E2B24">
      <w:pPr>
        <w:jc w:val="center"/>
        <w:rPr>
          <w:b/>
        </w:rPr>
      </w:pPr>
      <w:r>
        <w:rPr>
          <w:sz w:val="20"/>
          <w:szCs w:val="20"/>
        </w:rPr>
        <w:br w:type="page"/>
      </w:r>
      <w:r w:rsidRPr="001E2B24">
        <w:rPr>
          <w:b/>
        </w:rPr>
        <w:lastRenderedPageBreak/>
        <w:t>Содержание</w:t>
      </w:r>
    </w:p>
    <w:p w:rsidR="009D622B" w:rsidRDefault="009D622B" w:rsidP="009D622B"/>
    <w:sdt>
      <w:sdtPr>
        <w:rPr>
          <w:rFonts w:ascii="Times New Roman" w:eastAsiaTheme="minorHAnsi" w:hAnsi="Times New Roman" w:cs="Times New Roman"/>
          <w:color w:val="auto"/>
          <w:sz w:val="28"/>
          <w:szCs w:val="28"/>
          <w:lang w:eastAsia="en-US"/>
        </w:rPr>
        <w:id w:val="295502"/>
        <w:docPartObj>
          <w:docPartGallery w:val="Table of Contents"/>
          <w:docPartUnique/>
        </w:docPartObj>
      </w:sdtPr>
      <w:sdtContent>
        <w:p w:rsidR="001E2B24" w:rsidRDefault="001E2B24">
          <w:pPr>
            <w:pStyle w:val="ab"/>
          </w:pPr>
        </w:p>
        <w:p w:rsidR="001E2B24" w:rsidRPr="001E2B24" w:rsidRDefault="008108E6" w:rsidP="001E2B24">
          <w:pPr>
            <w:pStyle w:val="11"/>
            <w:rPr>
              <w:rFonts w:asciiTheme="minorHAnsi" w:eastAsiaTheme="minorEastAsia" w:hAnsiTheme="minorHAnsi" w:cstheme="minorBidi"/>
              <w:sz w:val="22"/>
              <w:szCs w:val="22"/>
              <w:lang w:eastAsia="ru-RU"/>
            </w:rPr>
          </w:pPr>
          <w:r w:rsidRPr="008108E6">
            <w:fldChar w:fldCharType="begin"/>
          </w:r>
          <w:r w:rsidR="001E2B24">
            <w:instrText xml:space="preserve"> TOC \o "1-3" \h \z \u </w:instrText>
          </w:r>
          <w:r w:rsidRPr="008108E6">
            <w:fldChar w:fldCharType="separate"/>
          </w:r>
          <w:hyperlink w:anchor="_Toc23316888" w:history="1">
            <w:r w:rsidR="001E2B24" w:rsidRPr="001E2B24">
              <w:rPr>
                <w:rStyle w:val="a3"/>
                <w:b/>
              </w:rPr>
              <w:t>1. ВВЕДЕНИЕ</w:t>
            </w:r>
            <w:r w:rsidR="001E2B24" w:rsidRPr="001E2B24">
              <w:rPr>
                <w:webHidden/>
              </w:rPr>
              <w:tab/>
            </w:r>
            <w:r w:rsidRPr="001E2B24">
              <w:rPr>
                <w:webHidden/>
              </w:rPr>
              <w:fldChar w:fldCharType="begin"/>
            </w:r>
            <w:r w:rsidR="001E2B24" w:rsidRPr="001E2B24">
              <w:rPr>
                <w:webHidden/>
              </w:rPr>
              <w:instrText xml:space="preserve"> PAGEREF _Toc23316888 \h </w:instrText>
            </w:r>
            <w:r w:rsidRPr="001E2B24">
              <w:rPr>
                <w:webHidden/>
              </w:rPr>
            </w:r>
            <w:r w:rsidRPr="001E2B24">
              <w:rPr>
                <w:webHidden/>
              </w:rPr>
              <w:fldChar w:fldCharType="separate"/>
            </w:r>
            <w:r w:rsidR="0051034C">
              <w:rPr>
                <w:webHidden/>
              </w:rPr>
              <w:t>4</w:t>
            </w:r>
            <w:r w:rsidRPr="001E2B24">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89" w:history="1">
            <w:r w:rsidR="001E2B24" w:rsidRPr="001E2B24">
              <w:rPr>
                <w:rStyle w:val="a3"/>
                <w:b/>
              </w:rPr>
              <w:t>2. ОПРЕДЕЛЕНИЕ СОДЕРЖАНИЯ ИСПЫТАНИЙ СТУДЕНТОВ В ВИДЕ ВЫПОЛНЕНИЯ И ЗАЩИТЫ КУРСОВЫХ РАБОТ</w:t>
            </w:r>
            <w:r w:rsidR="001E2B24" w:rsidRPr="001E2B24">
              <w:rPr>
                <w:webHidden/>
              </w:rPr>
              <w:tab/>
            </w:r>
            <w:r w:rsidRPr="001E2B24">
              <w:rPr>
                <w:webHidden/>
              </w:rPr>
              <w:fldChar w:fldCharType="begin"/>
            </w:r>
            <w:r w:rsidR="001E2B24" w:rsidRPr="001E2B24">
              <w:rPr>
                <w:webHidden/>
              </w:rPr>
              <w:instrText xml:space="preserve"> PAGEREF _Toc23316889 \h </w:instrText>
            </w:r>
            <w:r w:rsidRPr="001E2B24">
              <w:rPr>
                <w:webHidden/>
              </w:rPr>
            </w:r>
            <w:r w:rsidRPr="001E2B24">
              <w:rPr>
                <w:webHidden/>
              </w:rPr>
              <w:fldChar w:fldCharType="separate"/>
            </w:r>
            <w:r w:rsidR="0051034C">
              <w:rPr>
                <w:webHidden/>
              </w:rPr>
              <w:t>5</w:t>
            </w:r>
            <w:r w:rsidRPr="001E2B24">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90" w:history="1">
            <w:r w:rsidR="001E2B24" w:rsidRPr="00732C5C">
              <w:rPr>
                <w:rStyle w:val="a3"/>
              </w:rPr>
              <w:t>2.1. Виды деятельности выпускников и соответствующие им задачи профессиональной деятельности</w:t>
            </w:r>
            <w:r w:rsidR="001E2B24">
              <w:rPr>
                <w:webHidden/>
              </w:rPr>
              <w:tab/>
            </w:r>
            <w:r>
              <w:rPr>
                <w:webHidden/>
              </w:rPr>
              <w:fldChar w:fldCharType="begin"/>
            </w:r>
            <w:r w:rsidR="001E2B24">
              <w:rPr>
                <w:webHidden/>
              </w:rPr>
              <w:instrText xml:space="preserve"> PAGEREF _Toc23316890 \h </w:instrText>
            </w:r>
            <w:r>
              <w:rPr>
                <w:webHidden/>
              </w:rPr>
            </w:r>
            <w:r>
              <w:rPr>
                <w:webHidden/>
              </w:rPr>
              <w:fldChar w:fldCharType="separate"/>
            </w:r>
            <w:r w:rsidR="0051034C">
              <w:rPr>
                <w:webHidden/>
              </w:rPr>
              <w:t>5</w:t>
            </w:r>
            <w:r>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891" w:history="1">
            <w:r w:rsidR="001E2B24" w:rsidRPr="001E2B24">
              <w:rPr>
                <w:rStyle w:val="a3"/>
              </w:rPr>
              <w:t>2.2. Квалификационные требования (профессиональные функции) студента, необходимые для выполнения каждой из указанных профессиональных задач</w:t>
            </w:r>
            <w:r w:rsidR="001E2B24" w:rsidRPr="001E2B24">
              <w:rPr>
                <w:webHidden/>
              </w:rPr>
              <w:tab/>
            </w:r>
            <w:r w:rsidRPr="001E2B24">
              <w:rPr>
                <w:webHidden/>
              </w:rPr>
              <w:fldChar w:fldCharType="begin"/>
            </w:r>
            <w:r w:rsidR="001E2B24" w:rsidRPr="001E2B24">
              <w:rPr>
                <w:webHidden/>
              </w:rPr>
              <w:instrText xml:space="preserve"> PAGEREF _Toc23316891 \h </w:instrText>
            </w:r>
            <w:r w:rsidRPr="001E2B24">
              <w:rPr>
                <w:webHidden/>
              </w:rPr>
            </w:r>
            <w:r w:rsidRPr="001E2B24">
              <w:rPr>
                <w:webHidden/>
              </w:rPr>
              <w:fldChar w:fldCharType="separate"/>
            </w:r>
            <w:r w:rsidR="0051034C">
              <w:rPr>
                <w:webHidden/>
              </w:rPr>
              <w:t>5</w:t>
            </w:r>
            <w:r w:rsidRPr="001E2B24">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92" w:history="1">
            <w:r w:rsidR="001E2B24" w:rsidRPr="00732C5C">
              <w:rPr>
                <w:rStyle w:val="a3"/>
              </w:rPr>
              <w:t>2.3. Этапы выполнения курсовой работы:</w:t>
            </w:r>
            <w:r w:rsidR="001E2B24">
              <w:rPr>
                <w:webHidden/>
              </w:rPr>
              <w:tab/>
            </w:r>
            <w:r>
              <w:rPr>
                <w:webHidden/>
              </w:rPr>
              <w:fldChar w:fldCharType="begin"/>
            </w:r>
            <w:r w:rsidR="001E2B24">
              <w:rPr>
                <w:webHidden/>
              </w:rPr>
              <w:instrText xml:space="preserve"> PAGEREF _Toc23316892 \h </w:instrText>
            </w:r>
            <w:r>
              <w:rPr>
                <w:webHidden/>
              </w:rPr>
            </w:r>
            <w:r>
              <w:rPr>
                <w:webHidden/>
              </w:rPr>
              <w:fldChar w:fldCharType="separate"/>
            </w:r>
            <w:r w:rsidR="0051034C">
              <w:rPr>
                <w:webHidden/>
              </w:rPr>
              <w:t>6</w:t>
            </w:r>
            <w:r>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893" w:history="1">
            <w:r w:rsidR="001E2B24" w:rsidRPr="001E2B24">
              <w:rPr>
                <w:rStyle w:val="a3"/>
                <w:b/>
              </w:rPr>
              <w:t>3. ОРГАНИЗАЦИЯ ВЫПОЛНЕНИЯ КУРСОВОЙ РАБОТЫ</w:t>
            </w:r>
            <w:r w:rsidR="001E2B24" w:rsidRPr="001E2B24">
              <w:rPr>
                <w:webHidden/>
              </w:rPr>
              <w:tab/>
            </w:r>
            <w:r w:rsidRPr="001E2B24">
              <w:rPr>
                <w:webHidden/>
              </w:rPr>
              <w:fldChar w:fldCharType="begin"/>
            </w:r>
            <w:r w:rsidR="001E2B24" w:rsidRPr="001E2B24">
              <w:rPr>
                <w:webHidden/>
              </w:rPr>
              <w:instrText xml:space="preserve"> PAGEREF _Toc23316893 \h </w:instrText>
            </w:r>
            <w:r w:rsidRPr="001E2B24">
              <w:rPr>
                <w:webHidden/>
              </w:rPr>
            </w:r>
            <w:r w:rsidRPr="001E2B24">
              <w:rPr>
                <w:webHidden/>
              </w:rPr>
              <w:fldChar w:fldCharType="separate"/>
            </w:r>
            <w:r w:rsidR="0051034C">
              <w:rPr>
                <w:webHidden/>
              </w:rPr>
              <w:t>8</w:t>
            </w:r>
            <w:r w:rsidRPr="001E2B24">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94" w:history="1">
            <w:r w:rsidR="001E2B24" w:rsidRPr="00732C5C">
              <w:rPr>
                <w:rStyle w:val="a3"/>
              </w:rPr>
              <w:t>3.1. Цель и задачи курсовой работы</w:t>
            </w:r>
            <w:r w:rsidR="001E2B24">
              <w:rPr>
                <w:webHidden/>
              </w:rPr>
              <w:tab/>
            </w:r>
            <w:r>
              <w:rPr>
                <w:webHidden/>
              </w:rPr>
              <w:fldChar w:fldCharType="begin"/>
            </w:r>
            <w:r w:rsidR="001E2B24">
              <w:rPr>
                <w:webHidden/>
              </w:rPr>
              <w:instrText xml:space="preserve"> PAGEREF _Toc23316894 \h </w:instrText>
            </w:r>
            <w:r>
              <w:rPr>
                <w:webHidden/>
              </w:rPr>
            </w:r>
            <w:r>
              <w:rPr>
                <w:webHidden/>
              </w:rPr>
              <w:fldChar w:fldCharType="separate"/>
            </w:r>
            <w:r w:rsidR="0051034C">
              <w:rPr>
                <w:webHidden/>
              </w:rPr>
              <w:t>8</w:t>
            </w:r>
            <w:r>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95" w:history="1">
            <w:r w:rsidR="001E2B24" w:rsidRPr="00732C5C">
              <w:rPr>
                <w:rStyle w:val="a3"/>
              </w:rPr>
              <w:t>3.2. Выбор темы, назначение руководителя курсовой работы</w:t>
            </w:r>
            <w:r w:rsidR="001E2B24">
              <w:rPr>
                <w:webHidden/>
              </w:rPr>
              <w:tab/>
            </w:r>
            <w:r>
              <w:rPr>
                <w:webHidden/>
              </w:rPr>
              <w:fldChar w:fldCharType="begin"/>
            </w:r>
            <w:r w:rsidR="001E2B24">
              <w:rPr>
                <w:webHidden/>
              </w:rPr>
              <w:instrText xml:space="preserve"> PAGEREF _Toc23316895 \h </w:instrText>
            </w:r>
            <w:r>
              <w:rPr>
                <w:webHidden/>
              </w:rPr>
            </w:r>
            <w:r>
              <w:rPr>
                <w:webHidden/>
              </w:rPr>
              <w:fldChar w:fldCharType="separate"/>
            </w:r>
            <w:r w:rsidR="0051034C">
              <w:rPr>
                <w:webHidden/>
              </w:rPr>
              <w:t>8</w:t>
            </w:r>
            <w:r>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896" w:history="1">
            <w:r w:rsidR="001E2B24" w:rsidRPr="001E2B24">
              <w:rPr>
                <w:rStyle w:val="a3"/>
                <w:b/>
              </w:rPr>
              <w:t>4. ТРЕБОВАНИЯ К КУРСОВЫМ РАБОТАМ</w:t>
            </w:r>
            <w:r w:rsidR="001E2B24" w:rsidRPr="001E2B24">
              <w:rPr>
                <w:webHidden/>
              </w:rPr>
              <w:tab/>
            </w:r>
            <w:r w:rsidRPr="001E2B24">
              <w:rPr>
                <w:webHidden/>
              </w:rPr>
              <w:fldChar w:fldCharType="begin"/>
            </w:r>
            <w:r w:rsidR="001E2B24" w:rsidRPr="001E2B24">
              <w:rPr>
                <w:webHidden/>
              </w:rPr>
              <w:instrText xml:space="preserve"> PAGEREF _Toc23316896 \h </w:instrText>
            </w:r>
            <w:r w:rsidRPr="001E2B24">
              <w:rPr>
                <w:webHidden/>
              </w:rPr>
            </w:r>
            <w:r w:rsidRPr="001E2B24">
              <w:rPr>
                <w:webHidden/>
              </w:rPr>
              <w:fldChar w:fldCharType="separate"/>
            </w:r>
            <w:r w:rsidR="0051034C">
              <w:rPr>
                <w:webHidden/>
              </w:rPr>
              <w:t>19</w:t>
            </w:r>
            <w:r w:rsidRPr="001E2B24">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97" w:history="1">
            <w:r w:rsidR="001E2B24" w:rsidRPr="00732C5C">
              <w:rPr>
                <w:rStyle w:val="a3"/>
              </w:rPr>
              <w:t>4.1. Структура и содержание курсовой работы</w:t>
            </w:r>
            <w:r w:rsidR="001E2B24">
              <w:rPr>
                <w:webHidden/>
              </w:rPr>
              <w:tab/>
            </w:r>
            <w:r>
              <w:rPr>
                <w:webHidden/>
              </w:rPr>
              <w:fldChar w:fldCharType="begin"/>
            </w:r>
            <w:r w:rsidR="001E2B24">
              <w:rPr>
                <w:webHidden/>
              </w:rPr>
              <w:instrText xml:space="preserve"> PAGEREF _Toc23316897 \h </w:instrText>
            </w:r>
            <w:r>
              <w:rPr>
                <w:webHidden/>
              </w:rPr>
            </w:r>
            <w:r>
              <w:rPr>
                <w:webHidden/>
              </w:rPr>
              <w:fldChar w:fldCharType="separate"/>
            </w:r>
            <w:r w:rsidR="0051034C">
              <w:rPr>
                <w:webHidden/>
              </w:rPr>
              <w:t>19</w:t>
            </w:r>
            <w:r>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898" w:history="1">
            <w:r w:rsidR="001E2B24" w:rsidRPr="00732C5C">
              <w:rPr>
                <w:rStyle w:val="a3"/>
              </w:rPr>
              <w:t>4.2. Требования к оформлению курсовой работы</w:t>
            </w:r>
            <w:r w:rsidR="001E2B24">
              <w:rPr>
                <w:webHidden/>
              </w:rPr>
              <w:tab/>
            </w:r>
            <w:r>
              <w:rPr>
                <w:webHidden/>
              </w:rPr>
              <w:fldChar w:fldCharType="begin"/>
            </w:r>
            <w:r w:rsidR="001E2B24">
              <w:rPr>
                <w:webHidden/>
              </w:rPr>
              <w:instrText xml:space="preserve"> PAGEREF _Toc23316898 \h </w:instrText>
            </w:r>
            <w:r>
              <w:rPr>
                <w:webHidden/>
              </w:rPr>
            </w:r>
            <w:r>
              <w:rPr>
                <w:webHidden/>
              </w:rPr>
              <w:fldChar w:fldCharType="separate"/>
            </w:r>
            <w:r w:rsidR="0051034C">
              <w:rPr>
                <w:webHidden/>
              </w:rPr>
              <w:t>20</w:t>
            </w:r>
            <w:r>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899" w:history="1">
            <w:r w:rsidR="001E2B24" w:rsidRPr="001E2B24">
              <w:rPr>
                <w:rStyle w:val="a3"/>
                <w:b/>
              </w:rPr>
              <w:t>5. ЗАЩИТА КУРСОВОЙ РАБОТЫ</w:t>
            </w:r>
            <w:r w:rsidR="001E2B24" w:rsidRPr="001E2B24">
              <w:rPr>
                <w:webHidden/>
              </w:rPr>
              <w:tab/>
            </w:r>
            <w:r w:rsidRPr="001E2B24">
              <w:rPr>
                <w:webHidden/>
              </w:rPr>
              <w:fldChar w:fldCharType="begin"/>
            </w:r>
            <w:r w:rsidR="001E2B24" w:rsidRPr="001E2B24">
              <w:rPr>
                <w:webHidden/>
              </w:rPr>
              <w:instrText xml:space="preserve"> PAGEREF _Toc23316899 \h </w:instrText>
            </w:r>
            <w:r w:rsidRPr="001E2B24">
              <w:rPr>
                <w:webHidden/>
              </w:rPr>
            </w:r>
            <w:r w:rsidRPr="001E2B24">
              <w:rPr>
                <w:webHidden/>
              </w:rPr>
              <w:fldChar w:fldCharType="separate"/>
            </w:r>
            <w:r w:rsidR="0051034C">
              <w:rPr>
                <w:webHidden/>
              </w:rPr>
              <w:t>23</w:t>
            </w:r>
            <w:r w:rsidRPr="001E2B24">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900" w:history="1">
            <w:r w:rsidR="001E2B24" w:rsidRPr="00732C5C">
              <w:rPr>
                <w:rStyle w:val="a3"/>
              </w:rPr>
              <w:t>5.1. Организация защиты курсовой работы</w:t>
            </w:r>
            <w:r w:rsidR="001E2B24">
              <w:rPr>
                <w:webHidden/>
              </w:rPr>
              <w:tab/>
            </w:r>
            <w:r>
              <w:rPr>
                <w:webHidden/>
              </w:rPr>
              <w:fldChar w:fldCharType="begin"/>
            </w:r>
            <w:r w:rsidR="001E2B24">
              <w:rPr>
                <w:webHidden/>
              </w:rPr>
              <w:instrText xml:space="preserve"> PAGEREF _Toc23316900 \h </w:instrText>
            </w:r>
            <w:r>
              <w:rPr>
                <w:webHidden/>
              </w:rPr>
            </w:r>
            <w:r>
              <w:rPr>
                <w:webHidden/>
              </w:rPr>
              <w:fldChar w:fldCharType="separate"/>
            </w:r>
            <w:r w:rsidR="0051034C">
              <w:rPr>
                <w:webHidden/>
              </w:rPr>
              <w:t>23</w:t>
            </w:r>
            <w:r>
              <w:rPr>
                <w:webHidden/>
              </w:rPr>
              <w:fldChar w:fldCharType="end"/>
            </w:r>
          </w:hyperlink>
        </w:p>
        <w:p w:rsidR="001E2B24" w:rsidRDefault="008108E6" w:rsidP="001E2B24">
          <w:pPr>
            <w:pStyle w:val="11"/>
            <w:rPr>
              <w:rFonts w:asciiTheme="minorHAnsi" w:eastAsiaTheme="minorEastAsia" w:hAnsiTheme="minorHAnsi" w:cstheme="minorBidi"/>
              <w:sz w:val="22"/>
              <w:szCs w:val="22"/>
              <w:lang w:eastAsia="ru-RU"/>
            </w:rPr>
          </w:pPr>
          <w:hyperlink w:anchor="_Toc23316901" w:history="1">
            <w:r w:rsidR="001E2B24" w:rsidRPr="00732C5C">
              <w:rPr>
                <w:rStyle w:val="a3"/>
              </w:rPr>
              <w:t>5.2. Критерии оценки курсовой работы:</w:t>
            </w:r>
            <w:r w:rsidR="001E2B24">
              <w:rPr>
                <w:webHidden/>
              </w:rPr>
              <w:tab/>
            </w:r>
            <w:r>
              <w:rPr>
                <w:webHidden/>
              </w:rPr>
              <w:fldChar w:fldCharType="begin"/>
            </w:r>
            <w:r w:rsidR="001E2B24">
              <w:rPr>
                <w:webHidden/>
              </w:rPr>
              <w:instrText xml:space="preserve"> PAGEREF _Toc23316901 \h </w:instrText>
            </w:r>
            <w:r>
              <w:rPr>
                <w:webHidden/>
              </w:rPr>
            </w:r>
            <w:r>
              <w:rPr>
                <w:webHidden/>
              </w:rPr>
              <w:fldChar w:fldCharType="separate"/>
            </w:r>
            <w:r w:rsidR="0051034C">
              <w:rPr>
                <w:webHidden/>
              </w:rPr>
              <w:t>24</w:t>
            </w:r>
            <w:r>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902" w:history="1">
            <w:r w:rsidR="001E2B24" w:rsidRPr="001E2B24">
              <w:rPr>
                <w:rStyle w:val="a3"/>
                <w:b/>
              </w:rPr>
              <w:t>6. ПЕРЕЧЕНЬ БАЗОВОЙ УЧЕБНОЙ ЛИТЕРАТУРЫ И РЕСУРСОВ СЕТИ ИНТЕРНЕТ, НЕОБХОДИМЫ</w:t>
            </w:r>
            <w:r w:rsidR="001E2B24">
              <w:rPr>
                <w:rStyle w:val="a3"/>
                <w:b/>
              </w:rPr>
              <w:t>Х ДЛЯ ПОДГОТОВКИ КУРСОВЫХ РАБОТ</w:t>
            </w:r>
            <w:r w:rsidR="001E2B24" w:rsidRPr="001E2B24">
              <w:rPr>
                <w:webHidden/>
              </w:rPr>
              <w:tab/>
            </w:r>
            <w:r w:rsidRPr="001E2B24">
              <w:rPr>
                <w:webHidden/>
              </w:rPr>
              <w:fldChar w:fldCharType="begin"/>
            </w:r>
            <w:r w:rsidR="001E2B24" w:rsidRPr="001E2B24">
              <w:rPr>
                <w:webHidden/>
              </w:rPr>
              <w:instrText xml:space="preserve"> PAGEREF _Toc23316902 \h </w:instrText>
            </w:r>
            <w:r w:rsidRPr="001E2B24">
              <w:rPr>
                <w:webHidden/>
              </w:rPr>
            </w:r>
            <w:r w:rsidRPr="001E2B24">
              <w:rPr>
                <w:webHidden/>
              </w:rPr>
              <w:fldChar w:fldCharType="separate"/>
            </w:r>
            <w:r w:rsidR="0051034C">
              <w:rPr>
                <w:webHidden/>
              </w:rPr>
              <w:t>26</w:t>
            </w:r>
            <w:r w:rsidRPr="001E2B24">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903" w:history="1">
            <w:r w:rsidR="001E2B24" w:rsidRPr="001E2B24">
              <w:rPr>
                <w:rStyle w:val="a3"/>
                <w:b/>
              </w:rPr>
              <w:t>7. ПЕРЕЧЕНЬ ИНФОРМАЦИОННЫХ ТЕХНОЛОГИЙ, ПРОГРАММНОГО ОБЕСПЕЧЕНИЯ И ИНФОРМАЦИОННЫХ СПРАВОЧНЫХ СИСТЕМ, ИСПОЛЬЗУЕМЫХ ПРИ ПОДГОТОВКЕ КУРСОВЫХ РАБОТ</w:t>
            </w:r>
            <w:r w:rsidR="001E2B24" w:rsidRPr="001E2B24">
              <w:rPr>
                <w:webHidden/>
              </w:rPr>
              <w:tab/>
            </w:r>
            <w:r w:rsidRPr="001E2B24">
              <w:rPr>
                <w:webHidden/>
              </w:rPr>
              <w:fldChar w:fldCharType="begin"/>
            </w:r>
            <w:r w:rsidR="001E2B24" w:rsidRPr="001E2B24">
              <w:rPr>
                <w:webHidden/>
              </w:rPr>
              <w:instrText xml:space="preserve"> PAGEREF _Toc23316903 \h </w:instrText>
            </w:r>
            <w:r w:rsidRPr="001E2B24">
              <w:rPr>
                <w:webHidden/>
              </w:rPr>
            </w:r>
            <w:r w:rsidRPr="001E2B24">
              <w:rPr>
                <w:webHidden/>
              </w:rPr>
              <w:fldChar w:fldCharType="separate"/>
            </w:r>
            <w:r w:rsidR="0051034C">
              <w:rPr>
                <w:webHidden/>
              </w:rPr>
              <w:t>29</w:t>
            </w:r>
            <w:r w:rsidRPr="001E2B24">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904" w:history="1">
            <w:r w:rsidR="001E2B24" w:rsidRPr="001E2B24">
              <w:rPr>
                <w:rStyle w:val="a3"/>
                <w:b/>
              </w:rPr>
              <w:t>8. ОПИСАНИЕ МАТЕРИАЛЬНО-ТЕХНИЧЕСКОЙ БАЗЫ, НЕОБХОДИМОЙ ДЛЯ ПОДГОТОВКИ КУРСОВЫХ РАБОТ</w:t>
            </w:r>
            <w:r w:rsidR="001E2B24" w:rsidRPr="001E2B24">
              <w:rPr>
                <w:webHidden/>
              </w:rPr>
              <w:tab/>
            </w:r>
            <w:r w:rsidRPr="001E2B24">
              <w:rPr>
                <w:webHidden/>
              </w:rPr>
              <w:fldChar w:fldCharType="begin"/>
            </w:r>
            <w:r w:rsidR="001E2B24" w:rsidRPr="001E2B24">
              <w:rPr>
                <w:webHidden/>
              </w:rPr>
              <w:instrText xml:space="preserve"> PAGEREF _Toc23316904 \h </w:instrText>
            </w:r>
            <w:r w:rsidRPr="001E2B24">
              <w:rPr>
                <w:webHidden/>
              </w:rPr>
            </w:r>
            <w:r w:rsidRPr="001E2B24">
              <w:rPr>
                <w:webHidden/>
              </w:rPr>
              <w:fldChar w:fldCharType="separate"/>
            </w:r>
            <w:r w:rsidR="0051034C">
              <w:rPr>
                <w:webHidden/>
              </w:rPr>
              <w:t>29</w:t>
            </w:r>
            <w:r w:rsidRPr="001E2B24">
              <w:rPr>
                <w:webHidden/>
              </w:rPr>
              <w:fldChar w:fldCharType="end"/>
            </w:r>
          </w:hyperlink>
        </w:p>
        <w:p w:rsidR="001E2B24" w:rsidRPr="001E2B24" w:rsidRDefault="008108E6" w:rsidP="001E2B24">
          <w:pPr>
            <w:pStyle w:val="11"/>
            <w:rPr>
              <w:rFonts w:asciiTheme="minorHAnsi" w:eastAsiaTheme="minorEastAsia" w:hAnsiTheme="minorHAnsi" w:cstheme="minorBidi"/>
              <w:sz w:val="22"/>
              <w:szCs w:val="22"/>
              <w:lang w:eastAsia="ru-RU"/>
            </w:rPr>
          </w:pPr>
          <w:hyperlink w:anchor="_Toc23316905" w:history="1">
            <w:r w:rsidR="001E2B24" w:rsidRPr="001E2B24">
              <w:rPr>
                <w:rStyle w:val="a3"/>
                <w:b/>
              </w:rPr>
              <w:t>ПРИЛОЖЕНИЯ</w:t>
            </w:r>
            <w:r w:rsidR="001E2B24" w:rsidRPr="001E2B24">
              <w:rPr>
                <w:webHidden/>
              </w:rPr>
              <w:tab/>
            </w:r>
            <w:r w:rsidRPr="001E2B24">
              <w:rPr>
                <w:webHidden/>
              </w:rPr>
              <w:fldChar w:fldCharType="begin"/>
            </w:r>
            <w:r w:rsidR="001E2B24" w:rsidRPr="001E2B24">
              <w:rPr>
                <w:webHidden/>
              </w:rPr>
              <w:instrText xml:space="preserve"> PAGEREF _Toc23316905 \h </w:instrText>
            </w:r>
            <w:r w:rsidRPr="001E2B24">
              <w:rPr>
                <w:webHidden/>
              </w:rPr>
            </w:r>
            <w:r w:rsidRPr="001E2B24">
              <w:rPr>
                <w:webHidden/>
              </w:rPr>
              <w:fldChar w:fldCharType="separate"/>
            </w:r>
            <w:r w:rsidR="0051034C">
              <w:rPr>
                <w:webHidden/>
              </w:rPr>
              <w:t>30</w:t>
            </w:r>
            <w:r w:rsidRPr="001E2B24">
              <w:rPr>
                <w:webHidden/>
              </w:rPr>
              <w:fldChar w:fldCharType="end"/>
            </w:r>
          </w:hyperlink>
        </w:p>
        <w:p w:rsidR="001E2B24" w:rsidRDefault="008108E6">
          <w:r>
            <w:fldChar w:fldCharType="end"/>
          </w:r>
        </w:p>
      </w:sdtContent>
    </w:sdt>
    <w:p w:rsidR="009D622B" w:rsidRDefault="009D622B" w:rsidP="009D622B">
      <w:pPr>
        <w:spacing w:after="160"/>
      </w:pPr>
    </w:p>
    <w:p w:rsidR="001E2B24" w:rsidRDefault="001E2B24">
      <w:pPr>
        <w:rPr>
          <w:rFonts w:eastAsiaTheme="majorEastAsia" w:cstheme="majorBidi"/>
          <w:b/>
          <w:snapToGrid w:val="0"/>
          <w:lang w:eastAsia="ru-RU"/>
        </w:rPr>
      </w:pPr>
      <w:bookmarkStart w:id="0" w:name="_Toc506573714"/>
      <w:r>
        <w:br w:type="page"/>
      </w:r>
    </w:p>
    <w:p w:rsidR="00202B07" w:rsidRPr="009221A8" w:rsidRDefault="00202B07" w:rsidP="009221A8">
      <w:pPr>
        <w:pStyle w:val="1"/>
      </w:pPr>
      <w:bookmarkStart w:id="1" w:name="_Toc23316888"/>
      <w:r w:rsidRPr="009221A8">
        <w:lastRenderedPageBreak/>
        <w:t xml:space="preserve">1. </w:t>
      </w:r>
      <w:bookmarkEnd w:id="0"/>
      <w:r w:rsidR="009D622B" w:rsidRPr="009221A8">
        <w:t>ВВЕДЕНИЕ</w:t>
      </w:r>
      <w:bookmarkEnd w:id="1"/>
    </w:p>
    <w:p w:rsidR="00F45BFE" w:rsidRDefault="00F45BFE" w:rsidP="00F45BFE">
      <w:pPr>
        <w:spacing w:line="240" w:lineRule="auto"/>
        <w:ind w:firstLine="709"/>
        <w:jc w:val="both"/>
        <w:rPr>
          <w:rFonts w:eastAsia="Times New Roman"/>
        </w:rPr>
      </w:pPr>
      <w:r w:rsidRPr="00202B07">
        <w:rPr>
          <w:rFonts w:eastAsia="Times New Roman"/>
        </w:rPr>
        <w:t xml:space="preserve">Методические </w:t>
      </w:r>
      <w:r>
        <w:rPr>
          <w:rFonts w:eastAsia="Times New Roman"/>
        </w:rPr>
        <w:t>рекомендации</w:t>
      </w:r>
      <w:r w:rsidRPr="00202B07">
        <w:rPr>
          <w:rFonts w:eastAsia="Times New Roman"/>
        </w:rPr>
        <w:t xml:space="preserve"> по выполнению курсовой работы разработаны в соответствии с Федеральным </w:t>
      </w:r>
      <w:r>
        <w:rPr>
          <w:rFonts w:eastAsia="Times New Roman"/>
        </w:rPr>
        <w:t>г</w:t>
      </w:r>
      <w:r w:rsidRPr="00202B07">
        <w:rPr>
          <w:rFonts w:eastAsia="Times New Roman"/>
        </w:rPr>
        <w:t>осударственным образовательным стандартом высшего профессионального образования по направлению подготовки 40.03.01 «Юриспруденция» (квалификация «бакалавр»).</w:t>
      </w:r>
      <w:r>
        <w:rPr>
          <w:rFonts w:eastAsia="Times New Roman"/>
        </w:rPr>
        <w:t xml:space="preserve"> </w:t>
      </w:r>
      <w:r w:rsidRPr="00202B07">
        <w:rPr>
          <w:rFonts w:eastAsia="Times New Roman"/>
        </w:rPr>
        <w:t xml:space="preserve">Методические </w:t>
      </w:r>
      <w:r>
        <w:rPr>
          <w:rFonts w:eastAsia="Times New Roman"/>
        </w:rPr>
        <w:t>рекомендации</w:t>
      </w:r>
      <w:r w:rsidRPr="00202B07">
        <w:rPr>
          <w:rFonts w:eastAsia="Times New Roman"/>
        </w:rPr>
        <w:t xml:space="preserve"> предназначены для студентов, выполняющих курсовую работу, а также для руководителей курсовыми работами.</w:t>
      </w:r>
    </w:p>
    <w:p w:rsidR="00F45BFE" w:rsidRPr="00F45BFE" w:rsidRDefault="00F45BFE" w:rsidP="00F45BFE">
      <w:pPr>
        <w:pStyle w:val="Iauiue"/>
        <w:ind w:firstLine="720"/>
        <w:jc w:val="both"/>
        <w:rPr>
          <w:rFonts w:cs="Times New Roman"/>
          <w:sz w:val="28"/>
          <w:szCs w:val="28"/>
          <w:lang w:val="ru-RU"/>
        </w:rPr>
      </w:pPr>
      <w:r w:rsidRPr="00F45BFE">
        <w:rPr>
          <w:rFonts w:cs="Times New Roman"/>
          <w:sz w:val="28"/>
          <w:szCs w:val="28"/>
          <w:lang w:val="ru-RU"/>
        </w:rPr>
        <w:t>Уголовное право является основополагающей юридической дисци</w:t>
      </w:r>
      <w:r w:rsidRPr="00F45BFE">
        <w:rPr>
          <w:rFonts w:cs="Times New Roman"/>
          <w:sz w:val="28"/>
          <w:szCs w:val="28"/>
          <w:lang w:val="ru-RU"/>
        </w:rPr>
        <w:softHyphen/>
        <w:t>пли</w:t>
      </w:r>
      <w:r w:rsidRPr="00F45BFE">
        <w:rPr>
          <w:rFonts w:cs="Times New Roman"/>
          <w:sz w:val="28"/>
          <w:szCs w:val="28"/>
          <w:lang w:val="ru-RU"/>
        </w:rPr>
        <w:softHyphen/>
        <w:t>ной криминального цикла. Благодаря знаниям уголовного права можно опре</w:t>
      </w:r>
      <w:r w:rsidRPr="00F45BFE">
        <w:rPr>
          <w:rFonts w:cs="Times New Roman"/>
          <w:sz w:val="28"/>
          <w:szCs w:val="28"/>
          <w:lang w:val="ru-RU"/>
        </w:rPr>
        <w:softHyphen/>
        <w:t>делить признаки преступлений, а также пределы ответствен</w:t>
      </w:r>
      <w:r w:rsidRPr="00F45BFE">
        <w:rPr>
          <w:rFonts w:cs="Times New Roman"/>
          <w:sz w:val="28"/>
          <w:szCs w:val="28"/>
          <w:lang w:val="ru-RU"/>
        </w:rPr>
        <w:softHyphen/>
        <w:t>ности и наказания за их совершение. Уголовное право является обяза</w:t>
      </w:r>
      <w:r w:rsidRPr="00F45BFE">
        <w:rPr>
          <w:rFonts w:cs="Times New Roman"/>
          <w:sz w:val="28"/>
          <w:szCs w:val="28"/>
          <w:lang w:val="ru-RU"/>
        </w:rPr>
        <w:softHyphen/>
        <w:t>тельной дисциплиной для всех студентов, обучающихся по направлению юриспруденция, и стремя</w:t>
      </w:r>
      <w:r w:rsidRPr="00F45BFE">
        <w:rPr>
          <w:rFonts w:cs="Times New Roman"/>
          <w:sz w:val="28"/>
          <w:szCs w:val="28"/>
          <w:lang w:val="ru-RU"/>
        </w:rPr>
        <w:softHyphen/>
        <w:t>щихся получить квалификационную степень бакалавр. В рамках изучения уголовного права предусмотрена подготовка и защита курсовой работы.</w:t>
      </w:r>
    </w:p>
    <w:p w:rsidR="009D622B" w:rsidRPr="00A15114" w:rsidRDefault="009D622B" w:rsidP="009D622B">
      <w:pPr>
        <w:tabs>
          <w:tab w:val="left" w:pos="426"/>
          <w:tab w:val="left" w:pos="4536"/>
        </w:tabs>
        <w:suppressAutoHyphens/>
        <w:spacing w:line="22" w:lineRule="atLeast"/>
        <w:ind w:firstLine="709"/>
        <w:jc w:val="both"/>
      </w:pPr>
      <w:r w:rsidRPr="00A15114">
        <w:t xml:space="preserve">Курсовая работа </w:t>
      </w:r>
      <w:r w:rsidR="00F45BFE">
        <w:t xml:space="preserve">по уголовному праву </w:t>
      </w:r>
      <w:r w:rsidRPr="00A15114">
        <w:sym w:font="Arial" w:char="2013"/>
      </w:r>
      <w:r w:rsidRPr="00A15114">
        <w:t xml:space="preserve"> это самостоятельное исследование студента, котор</w:t>
      </w:r>
      <w:r w:rsidR="00F45BFE">
        <w:t>ое</w:t>
      </w:r>
      <w:r w:rsidRPr="00A15114">
        <w:t xml:space="preserve"> может иметь как</w:t>
      </w:r>
      <w:r w:rsidRPr="00A15114">
        <w:rPr>
          <w:rFonts w:eastAsia="Arial"/>
        </w:rPr>
        <w:t xml:space="preserve"> научный, так и практический характер. </w:t>
      </w:r>
      <w:r w:rsidRPr="00A15114">
        <w:t>Ее в</w:t>
      </w:r>
      <w:r w:rsidRPr="00A15114">
        <w:rPr>
          <w:rFonts w:eastAsia="Arial"/>
        </w:rPr>
        <w:t>ыполнение преследует цель углубить знания по определенной теме, а также выработать навыки анализа уголовного закона, постановлений Пленумов Верховного Суда РФ, судебной и следствен</w:t>
      </w:r>
      <w:r w:rsidRPr="00A15114">
        <w:rPr>
          <w:rFonts w:eastAsia="Arial"/>
        </w:rPr>
        <w:softHyphen/>
        <w:t>ной практики, творческого изучения учебной и научной литературы.</w:t>
      </w:r>
    </w:p>
    <w:p w:rsidR="009D622B" w:rsidRPr="00A15114" w:rsidRDefault="009D622B" w:rsidP="009D622B">
      <w:pPr>
        <w:tabs>
          <w:tab w:val="left" w:pos="426"/>
          <w:tab w:val="left" w:pos="7230"/>
        </w:tabs>
        <w:suppressAutoHyphens/>
        <w:spacing w:line="22" w:lineRule="atLeast"/>
        <w:ind w:firstLine="709"/>
        <w:jc w:val="both"/>
      </w:pPr>
      <w:r w:rsidRPr="00A15114">
        <w:t>В ходе написания курсовой работы студент должен развить навыки самостоятельного творческого исследования и научиться следующему:</w:t>
      </w:r>
    </w:p>
    <w:p w:rsidR="009D622B" w:rsidRPr="00A15114" w:rsidRDefault="009D622B" w:rsidP="009D622B">
      <w:pPr>
        <w:tabs>
          <w:tab w:val="left" w:pos="426"/>
          <w:tab w:val="left" w:pos="7230"/>
        </w:tabs>
        <w:suppressAutoHyphens/>
        <w:spacing w:line="22" w:lineRule="atLeast"/>
        <w:ind w:firstLine="709"/>
        <w:jc w:val="both"/>
      </w:pPr>
      <w:r w:rsidRPr="00A15114">
        <w:t>- пользоваться научной и учебной литературой, законодательством, информационными и другими материалами, анализировать их содержание;</w:t>
      </w:r>
    </w:p>
    <w:p w:rsidR="009D622B" w:rsidRPr="00A15114" w:rsidRDefault="009D622B" w:rsidP="009D622B">
      <w:pPr>
        <w:tabs>
          <w:tab w:val="left" w:pos="426"/>
          <w:tab w:val="left" w:pos="7230"/>
        </w:tabs>
        <w:suppressAutoHyphens/>
        <w:spacing w:line="22" w:lineRule="atLeast"/>
        <w:ind w:firstLine="709"/>
        <w:jc w:val="both"/>
      </w:pPr>
      <w:r w:rsidRPr="00A15114">
        <w:t>- изучать, анализировать и обобщать правоприменительные акты по конкретным уголовным делам;</w:t>
      </w:r>
    </w:p>
    <w:p w:rsidR="009D622B" w:rsidRPr="00A15114" w:rsidRDefault="009D622B" w:rsidP="009D622B">
      <w:pPr>
        <w:tabs>
          <w:tab w:val="left" w:pos="426"/>
          <w:tab w:val="left" w:pos="7230"/>
        </w:tabs>
        <w:suppressAutoHyphens/>
        <w:spacing w:line="22" w:lineRule="atLeast"/>
        <w:ind w:firstLine="709"/>
        <w:jc w:val="both"/>
      </w:pPr>
      <w:r w:rsidRPr="00A15114">
        <w:rPr>
          <w:spacing w:val="-2"/>
        </w:rPr>
        <w:t xml:space="preserve">- систематизировать полученные теоретические знания и применять </w:t>
      </w:r>
      <w:r w:rsidRPr="00A15114">
        <w:t>их для решения задач правоохранительной деятельности;</w:t>
      </w:r>
    </w:p>
    <w:p w:rsidR="009D622B" w:rsidRPr="00A15114" w:rsidRDefault="009D622B" w:rsidP="009D622B">
      <w:pPr>
        <w:tabs>
          <w:tab w:val="left" w:pos="426"/>
          <w:tab w:val="left" w:pos="7230"/>
        </w:tabs>
        <w:suppressAutoHyphens/>
        <w:spacing w:line="22" w:lineRule="atLeast"/>
        <w:ind w:firstLine="709"/>
        <w:jc w:val="both"/>
      </w:pPr>
      <w:r w:rsidRPr="00A15114">
        <w:t>- четко и ясно формулировать собственные выводы и предложения по вопросам теории и практики деятельности суда, прокуратуры и органов внутренних дел по применению уголовного законодательства.</w:t>
      </w:r>
    </w:p>
    <w:p w:rsidR="00202B07" w:rsidRPr="00202B07" w:rsidRDefault="00202B07" w:rsidP="00202B07">
      <w:pPr>
        <w:spacing w:line="276" w:lineRule="auto"/>
        <w:ind w:firstLine="709"/>
        <w:jc w:val="both"/>
        <w:rPr>
          <w:rFonts w:eastAsia="Times New Roman"/>
        </w:rPr>
      </w:pPr>
      <w:r w:rsidRPr="00202B07">
        <w:rPr>
          <w:rFonts w:eastAsia="Times New Roman"/>
        </w:rPr>
        <w:t>В рекомендациях рассматриваются вопросы, связанные с выполнением работ (порядок выбора темы, требования, предъявляемые к разработке основных разделов, правила оформления работы и порядок ее защиты).</w:t>
      </w:r>
      <w:r>
        <w:rPr>
          <w:rFonts w:eastAsia="Times New Roman"/>
        </w:rPr>
        <w:t xml:space="preserve"> </w:t>
      </w:r>
      <w:r w:rsidRPr="00202B07">
        <w:rPr>
          <w:rFonts w:eastAsia="Times New Roman"/>
        </w:rPr>
        <w:t>Они разработаны с уч</w:t>
      </w:r>
      <w:r>
        <w:rPr>
          <w:rFonts w:eastAsia="Times New Roman"/>
        </w:rPr>
        <w:t>ё</w:t>
      </w:r>
      <w:r w:rsidRPr="00202B07">
        <w:rPr>
          <w:rFonts w:eastAsia="Times New Roman"/>
        </w:rPr>
        <w:t>том требований следующих нормативных документов:</w:t>
      </w:r>
    </w:p>
    <w:p w:rsidR="00202B07" w:rsidRPr="00202B07" w:rsidRDefault="00202B07" w:rsidP="00202B07">
      <w:pPr>
        <w:numPr>
          <w:ilvl w:val="0"/>
          <w:numId w:val="4"/>
        </w:numPr>
        <w:tabs>
          <w:tab w:val="left" w:pos="567"/>
          <w:tab w:val="num" w:pos="851"/>
        </w:tabs>
        <w:spacing w:line="276" w:lineRule="auto"/>
        <w:ind w:firstLine="709"/>
        <w:jc w:val="both"/>
        <w:rPr>
          <w:rFonts w:eastAsia="Times New Roman"/>
        </w:rPr>
      </w:pPr>
      <w:r w:rsidRPr="00202B07">
        <w:rPr>
          <w:rFonts w:eastAsia="Times New Roman"/>
        </w:rPr>
        <w:t xml:space="preserve">ГОСТ 7.32–2001 </w:t>
      </w:r>
      <w:r w:rsidR="00F45BFE">
        <w:rPr>
          <w:rFonts w:eastAsia="Times New Roman"/>
        </w:rPr>
        <w:t>«</w:t>
      </w:r>
      <w:r w:rsidRPr="00202B07">
        <w:rPr>
          <w:rFonts w:eastAsia="Times New Roman"/>
        </w:rPr>
        <w:t>Отч</w:t>
      </w:r>
      <w:r>
        <w:rPr>
          <w:rFonts w:eastAsia="Times New Roman"/>
        </w:rPr>
        <w:t>ё</w:t>
      </w:r>
      <w:r w:rsidRPr="00202B07">
        <w:rPr>
          <w:rFonts w:eastAsia="Times New Roman"/>
        </w:rPr>
        <w:t>т о научно-исследовательской работе</w:t>
      </w:r>
      <w:r w:rsidR="00F45BFE">
        <w:rPr>
          <w:rFonts w:eastAsia="Times New Roman"/>
        </w:rPr>
        <w:t>»</w:t>
      </w:r>
      <w:r w:rsidRPr="00202B07">
        <w:rPr>
          <w:rFonts w:eastAsia="Times New Roman"/>
        </w:rPr>
        <w:t>;</w:t>
      </w:r>
    </w:p>
    <w:p w:rsidR="00202B07" w:rsidRPr="00202B07" w:rsidRDefault="00202B07" w:rsidP="00202B07">
      <w:pPr>
        <w:numPr>
          <w:ilvl w:val="0"/>
          <w:numId w:val="4"/>
        </w:numPr>
        <w:tabs>
          <w:tab w:val="left" w:pos="567"/>
          <w:tab w:val="num" w:pos="851"/>
        </w:tabs>
        <w:spacing w:line="276" w:lineRule="auto"/>
        <w:ind w:firstLine="709"/>
        <w:jc w:val="both"/>
        <w:rPr>
          <w:rFonts w:eastAsia="Times New Roman"/>
        </w:rPr>
      </w:pPr>
      <w:r w:rsidRPr="00202B07">
        <w:rPr>
          <w:rFonts w:eastAsia="Times New Roman"/>
        </w:rPr>
        <w:t xml:space="preserve">ГОСТ 2.105–95 </w:t>
      </w:r>
      <w:r w:rsidR="00F45BFE">
        <w:rPr>
          <w:rFonts w:eastAsia="Times New Roman"/>
        </w:rPr>
        <w:t>«</w:t>
      </w:r>
      <w:r w:rsidRPr="00202B07">
        <w:rPr>
          <w:rFonts w:eastAsia="Times New Roman"/>
        </w:rPr>
        <w:t>Общие требования к текстовым документам</w:t>
      </w:r>
      <w:r w:rsidR="00F45BFE">
        <w:rPr>
          <w:rFonts w:eastAsia="Times New Roman"/>
        </w:rPr>
        <w:t>»</w:t>
      </w:r>
      <w:r w:rsidRPr="00202B07">
        <w:rPr>
          <w:rFonts w:eastAsia="Times New Roman"/>
        </w:rPr>
        <w:t>;</w:t>
      </w:r>
    </w:p>
    <w:p w:rsidR="00202B07" w:rsidRPr="00202B07" w:rsidRDefault="00202B07" w:rsidP="00202B07">
      <w:pPr>
        <w:numPr>
          <w:ilvl w:val="0"/>
          <w:numId w:val="4"/>
        </w:numPr>
        <w:tabs>
          <w:tab w:val="left" w:pos="567"/>
          <w:tab w:val="num" w:pos="851"/>
        </w:tabs>
        <w:spacing w:line="276" w:lineRule="auto"/>
        <w:ind w:firstLine="709"/>
        <w:jc w:val="both"/>
        <w:rPr>
          <w:rFonts w:eastAsia="Times New Roman"/>
        </w:rPr>
      </w:pPr>
      <w:r w:rsidRPr="00202B07">
        <w:rPr>
          <w:rFonts w:eastAsia="Times New Roman"/>
        </w:rPr>
        <w:t xml:space="preserve">ГОСТ 7.1–2003 </w:t>
      </w:r>
      <w:r w:rsidR="00F45BFE">
        <w:rPr>
          <w:rFonts w:eastAsia="Times New Roman"/>
        </w:rPr>
        <w:t>«</w:t>
      </w:r>
      <w:r w:rsidRPr="00202B07">
        <w:rPr>
          <w:rFonts w:eastAsia="Times New Roman"/>
        </w:rPr>
        <w:t>Библиографическое описание документа. Общие требования и правила оформления</w:t>
      </w:r>
      <w:r w:rsidR="00F45BFE">
        <w:rPr>
          <w:rFonts w:eastAsia="Times New Roman"/>
        </w:rPr>
        <w:t>»</w:t>
      </w:r>
      <w:r w:rsidRPr="00202B07">
        <w:rPr>
          <w:rFonts w:eastAsia="Times New Roman"/>
        </w:rPr>
        <w:t>;</w:t>
      </w:r>
    </w:p>
    <w:p w:rsidR="00275688" w:rsidRPr="00275688" w:rsidRDefault="00202B07" w:rsidP="001E2B24">
      <w:pPr>
        <w:numPr>
          <w:ilvl w:val="0"/>
          <w:numId w:val="4"/>
        </w:numPr>
        <w:tabs>
          <w:tab w:val="left" w:pos="567"/>
          <w:tab w:val="num" w:pos="851"/>
        </w:tabs>
        <w:spacing w:line="276" w:lineRule="auto"/>
        <w:ind w:firstLine="709"/>
        <w:jc w:val="both"/>
        <w:rPr>
          <w:rFonts w:eastAsia="Times New Roman"/>
        </w:rPr>
      </w:pPr>
      <w:r w:rsidRPr="00275688">
        <w:rPr>
          <w:rFonts w:eastAsia="Times New Roman"/>
        </w:rPr>
        <w:t xml:space="preserve">ГОСТ Р 7.0.5 – 2008 </w:t>
      </w:r>
      <w:r w:rsidR="00F45BFE" w:rsidRPr="00275688">
        <w:rPr>
          <w:rFonts w:eastAsia="Times New Roman"/>
        </w:rPr>
        <w:t>«</w:t>
      </w:r>
      <w:r w:rsidRPr="00275688">
        <w:rPr>
          <w:rFonts w:eastAsia="Times New Roman"/>
        </w:rPr>
        <w:t>Библиографическая ссылка.  Общие требования и правила составления</w:t>
      </w:r>
      <w:r w:rsidR="00F45BFE" w:rsidRPr="00275688">
        <w:rPr>
          <w:rFonts w:eastAsia="Times New Roman"/>
        </w:rPr>
        <w:t>»</w:t>
      </w:r>
      <w:r w:rsidRPr="00275688">
        <w:rPr>
          <w:rFonts w:eastAsia="Times New Roman"/>
        </w:rPr>
        <w:t>.</w:t>
      </w:r>
      <w:r w:rsidR="00275688" w:rsidRPr="00275688">
        <w:rPr>
          <w:rFonts w:eastAsia="Times New Roman"/>
        </w:rPr>
        <w:br w:type="page"/>
      </w:r>
    </w:p>
    <w:p w:rsidR="00202B07" w:rsidRPr="00202B07" w:rsidRDefault="00202B07" w:rsidP="009221A8">
      <w:pPr>
        <w:pStyle w:val="1"/>
      </w:pPr>
      <w:bookmarkStart w:id="2" w:name="_Toc506573715"/>
      <w:bookmarkStart w:id="3" w:name="_Toc23316889"/>
      <w:r w:rsidRPr="00202B07">
        <w:lastRenderedPageBreak/>
        <w:t>2. ОПРЕДЕЛЕНИЕ СОДЕРЖАНИЯ ИСПЫТАНИЙ СТУДЕНТОВ В ВИДЕ ВЫПОЛНЕНИЯ И ЗАЩИТЫ КУРСОВЫХ РАБОТ</w:t>
      </w:r>
      <w:bookmarkEnd w:id="2"/>
      <w:bookmarkEnd w:id="3"/>
    </w:p>
    <w:p w:rsidR="00202B07" w:rsidRPr="00202B07" w:rsidRDefault="00202B07" w:rsidP="00202B07">
      <w:pPr>
        <w:tabs>
          <w:tab w:val="left" w:pos="1134"/>
        </w:tabs>
        <w:spacing w:line="240" w:lineRule="auto"/>
        <w:jc w:val="center"/>
        <w:rPr>
          <w:rFonts w:eastAsia="Times New Roman"/>
          <w:b/>
        </w:rPr>
      </w:pPr>
    </w:p>
    <w:p w:rsidR="00202B07" w:rsidRPr="00202B07" w:rsidRDefault="00202B07" w:rsidP="009221A8">
      <w:pPr>
        <w:pStyle w:val="1"/>
      </w:pPr>
      <w:bookmarkStart w:id="4" w:name="_Toc23316890"/>
      <w:r w:rsidRPr="00202B07">
        <w:t>2.1. Виды деятельности выпускников и соответствующие им задачи профессиональной деятельности</w:t>
      </w:r>
      <w:bookmarkEnd w:id="4"/>
    </w:p>
    <w:p w:rsidR="00202B07" w:rsidRPr="00202B07" w:rsidRDefault="00202B07" w:rsidP="00202B07">
      <w:pPr>
        <w:tabs>
          <w:tab w:val="left" w:pos="1134"/>
        </w:tabs>
        <w:spacing w:line="240" w:lineRule="auto"/>
        <w:ind w:firstLine="540"/>
        <w:jc w:val="both"/>
        <w:rPr>
          <w:rFonts w:eastAsia="Times New Roman"/>
          <w:b/>
        </w:rPr>
      </w:pPr>
    </w:p>
    <w:p w:rsidR="00B96737" w:rsidRDefault="00B96737" w:rsidP="00B96737">
      <w:pPr>
        <w:autoSpaceDE w:val="0"/>
        <w:autoSpaceDN w:val="0"/>
        <w:adjustRightInd w:val="0"/>
        <w:spacing w:line="276" w:lineRule="auto"/>
        <w:ind w:firstLine="709"/>
        <w:jc w:val="both"/>
        <w:rPr>
          <w:rFonts w:eastAsia="Times New Roman"/>
        </w:rPr>
      </w:pPr>
      <w:r w:rsidRPr="00B96737">
        <w:rPr>
          <w:rFonts w:eastAsia="Times New Roman"/>
          <w:lang w:eastAsia="ru-RU"/>
        </w:rPr>
        <w:t>Курсовая работа как элемент учебной дисциплины должна способствовать формированию компетенций, предусмотренных матрицей компетенций для дисциплины</w:t>
      </w:r>
      <w:r>
        <w:rPr>
          <w:rFonts w:eastAsia="Times New Roman"/>
          <w:lang w:eastAsia="ru-RU"/>
        </w:rPr>
        <w:t xml:space="preserve"> «</w:t>
      </w:r>
      <w:r w:rsidR="00330F3F" w:rsidRPr="00275688">
        <w:rPr>
          <w:rFonts w:eastAsia="Times New Roman"/>
          <w:bCs/>
          <w:lang w:eastAsia="ru-RU"/>
        </w:rPr>
        <w:t>Уголовн</w:t>
      </w:r>
      <w:r w:rsidRPr="00275688">
        <w:rPr>
          <w:rFonts w:eastAsia="Times New Roman"/>
          <w:bCs/>
          <w:lang w:eastAsia="ru-RU"/>
        </w:rPr>
        <w:t>ое право</w:t>
      </w:r>
      <w:r>
        <w:rPr>
          <w:rFonts w:eastAsia="Times New Roman"/>
          <w:lang w:eastAsia="ru-RU"/>
        </w:rPr>
        <w:t>»</w:t>
      </w:r>
      <w:r w:rsidRPr="00B96737">
        <w:rPr>
          <w:rFonts w:eastAsia="Times New Roman"/>
          <w:lang w:eastAsia="ru-RU"/>
        </w:rPr>
        <w:t xml:space="preserve"> и указанных в </w:t>
      </w:r>
      <w:r w:rsidR="00275688">
        <w:rPr>
          <w:rFonts w:eastAsia="Times New Roman"/>
          <w:lang w:eastAsia="ru-RU"/>
        </w:rPr>
        <w:t>рабочей программе дисциплины</w:t>
      </w:r>
      <w:r w:rsidRPr="00B96737">
        <w:rPr>
          <w:rFonts w:eastAsia="Times New Roman"/>
          <w:lang w:eastAsia="ru-RU"/>
        </w:rPr>
        <w:t>.</w:t>
      </w:r>
    </w:p>
    <w:p w:rsidR="00202B07" w:rsidRPr="00202B07" w:rsidRDefault="00202B07" w:rsidP="00202B07">
      <w:pPr>
        <w:spacing w:line="276" w:lineRule="auto"/>
        <w:ind w:firstLine="709"/>
        <w:jc w:val="both"/>
        <w:rPr>
          <w:rFonts w:eastAsia="Times New Roman"/>
        </w:rPr>
      </w:pPr>
      <w:r w:rsidRPr="00202B07">
        <w:rPr>
          <w:rFonts w:eastAsia="Times New Roman"/>
        </w:rPr>
        <w:t>Бакалавр по направлению 40.03.01 «Юриспруденция» должен быть подготовлен к следующим видам деятельности и решению типовых задач:</w:t>
      </w:r>
    </w:p>
    <w:p w:rsidR="00202B07" w:rsidRPr="00202B07" w:rsidRDefault="00202B07" w:rsidP="00202B07">
      <w:pPr>
        <w:tabs>
          <w:tab w:val="right" w:pos="993"/>
        </w:tabs>
        <w:spacing w:line="276" w:lineRule="auto"/>
        <w:ind w:firstLine="709"/>
        <w:jc w:val="both"/>
        <w:rPr>
          <w:rFonts w:eastAsia="Times New Roman"/>
        </w:rPr>
      </w:pPr>
      <w:r>
        <w:rPr>
          <w:rFonts w:eastAsia="Times New Roman"/>
          <w:b/>
        </w:rPr>
        <w:t xml:space="preserve">а) </w:t>
      </w:r>
      <w:r w:rsidRPr="00202B07">
        <w:rPr>
          <w:rFonts w:eastAsia="Times New Roman"/>
          <w:b/>
        </w:rPr>
        <w:t>нормотворческая деятельность</w:t>
      </w:r>
      <w:r w:rsidRPr="00202B07">
        <w:rPr>
          <w:rFonts w:eastAsia="Times New Roman"/>
        </w:rPr>
        <w:t>:</w:t>
      </w:r>
    </w:p>
    <w:p w:rsidR="00202B07" w:rsidRPr="00202B07" w:rsidRDefault="00202B07" w:rsidP="00202B07">
      <w:pPr>
        <w:tabs>
          <w:tab w:val="right" w:pos="993"/>
        </w:tabs>
        <w:spacing w:line="276" w:lineRule="auto"/>
        <w:ind w:firstLine="709"/>
        <w:jc w:val="both"/>
        <w:rPr>
          <w:rFonts w:eastAsia="Times New Roman"/>
        </w:rPr>
      </w:pPr>
      <w:r w:rsidRPr="00202B07">
        <w:rPr>
          <w:rFonts w:eastAsia="Times New Roman"/>
        </w:rPr>
        <w:t>- участие в подготовке нормативно-правовых актов;</w:t>
      </w:r>
    </w:p>
    <w:p w:rsidR="00202B07" w:rsidRPr="00202B07" w:rsidRDefault="00202B07" w:rsidP="00202B07">
      <w:pPr>
        <w:tabs>
          <w:tab w:val="right" w:pos="993"/>
        </w:tabs>
        <w:spacing w:line="276" w:lineRule="auto"/>
        <w:ind w:firstLine="709"/>
        <w:jc w:val="both"/>
        <w:rPr>
          <w:rFonts w:eastAsia="Times New Roman"/>
        </w:rPr>
      </w:pPr>
      <w:r>
        <w:rPr>
          <w:rFonts w:eastAsia="Times New Roman"/>
          <w:b/>
        </w:rPr>
        <w:t xml:space="preserve">б) </w:t>
      </w:r>
      <w:r w:rsidRPr="00202B07">
        <w:rPr>
          <w:rFonts w:eastAsia="Times New Roman"/>
          <w:b/>
        </w:rPr>
        <w:t>правоприменительная деятельность</w:t>
      </w:r>
      <w:r w:rsidRPr="00202B07">
        <w:rPr>
          <w:rFonts w:eastAsia="Times New Roman"/>
        </w:rPr>
        <w:t>:</w:t>
      </w:r>
    </w:p>
    <w:p w:rsidR="00202B07" w:rsidRPr="00202B07" w:rsidRDefault="00202B07" w:rsidP="00202B07">
      <w:pPr>
        <w:tabs>
          <w:tab w:val="right" w:pos="993"/>
        </w:tabs>
        <w:spacing w:line="276" w:lineRule="auto"/>
        <w:ind w:firstLine="709"/>
        <w:jc w:val="both"/>
        <w:rPr>
          <w:rFonts w:eastAsia="Times New Roman"/>
        </w:rPr>
      </w:pPr>
      <w:r w:rsidRPr="00202B07">
        <w:rPr>
          <w:rFonts w:eastAsia="Times New Roman"/>
        </w:rPr>
        <w:t>- обоснование и принятие в пределах должностных обязанностей решений, а также совершение действий, связанных с реализацией правовых норм;</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составление юридических документов;</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b/>
        </w:rPr>
        <w:t>в) правоохранительная деятельность</w:t>
      </w:r>
      <w:r w:rsidRPr="00202B07">
        <w:rPr>
          <w:rFonts w:eastAsia="Times New Roman"/>
        </w:rPr>
        <w:t>:</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обеспечение законности, правопорядка, безопасности личности, общества и государства;</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охрана общественного порядка;</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предупреждение, пресечение, выявление, раскрытие и расследование правонарушений;</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защита частной, государственной, муниципальной и иных форм собственности;</w:t>
      </w:r>
    </w:p>
    <w:p w:rsidR="00202B07" w:rsidRPr="00202B07" w:rsidRDefault="00202B07" w:rsidP="00202B07">
      <w:pPr>
        <w:tabs>
          <w:tab w:val="right" w:pos="0"/>
        </w:tabs>
        <w:spacing w:line="276" w:lineRule="auto"/>
        <w:ind w:firstLine="709"/>
        <w:jc w:val="both"/>
        <w:rPr>
          <w:rFonts w:eastAsia="Times New Roman"/>
        </w:rPr>
      </w:pPr>
      <w:r>
        <w:rPr>
          <w:rFonts w:eastAsia="Times New Roman"/>
          <w:b/>
        </w:rPr>
        <w:t xml:space="preserve">г) </w:t>
      </w:r>
      <w:r w:rsidRPr="00202B07">
        <w:rPr>
          <w:rFonts w:eastAsia="Times New Roman"/>
          <w:b/>
        </w:rPr>
        <w:t>экспертно-консультационная деятельность</w:t>
      </w:r>
      <w:r w:rsidRPr="00202B07">
        <w:rPr>
          <w:rFonts w:eastAsia="Times New Roman"/>
        </w:rPr>
        <w:t>:</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консультирование по вопросам права;</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осуществление правовой экспертизы документов;</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педагогическая деятельность:</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преподавание правовых дисциплин;</w:t>
      </w:r>
    </w:p>
    <w:p w:rsidR="00202B07" w:rsidRPr="00202B07" w:rsidRDefault="00202B07" w:rsidP="00202B07">
      <w:pPr>
        <w:tabs>
          <w:tab w:val="right" w:pos="0"/>
        </w:tabs>
        <w:spacing w:line="276" w:lineRule="auto"/>
        <w:ind w:firstLine="709"/>
        <w:jc w:val="both"/>
        <w:rPr>
          <w:rFonts w:eastAsia="Times New Roman"/>
        </w:rPr>
      </w:pPr>
      <w:r w:rsidRPr="00202B07">
        <w:rPr>
          <w:rFonts w:eastAsia="Times New Roman"/>
        </w:rPr>
        <w:t>- осуществление правового воспитания.</w:t>
      </w:r>
    </w:p>
    <w:p w:rsidR="00202B07" w:rsidRPr="00202B07" w:rsidRDefault="00202B07" w:rsidP="00202B07">
      <w:pPr>
        <w:tabs>
          <w:tab w:val="right" w:pos="993"/>
        </w:tabs>
        <w:spacing w:line="240" w:lineRule="auto"/>
        <w:ind w:firstLine="540"/>
        <w:jc w:val="both"/>
        <w:rPr>
          <w:rFonts w:eastAsia="Times New Roman"/>
        </w:rPr>
      </w:pPr>
    </w:p>
    <w:p w:rsidR="00202B07" w:rsidRPr="00202B07" w:rsidRDefault="00202B07" w:rsidP="009221A8">
      <w:pPr>
        <w:pStyle w:val="1"/>
      </w:pPr>
      <w:bookmarkStart w:id="5" w:name="_Toc23316891"/>
      <w:r w:rsidRPr="00202B07">
        <w:t>2.2. Квалификационные требования (профессиональные функции) студента, необходимые для выполнения каждой из указанных профессиональных задач</w:t>
      </w:r>
      <w:bookmarkEnd w:id="5"/>
    </w:p>
    <w:p w:rsidR="00202B07" w:rsidRPr="00202B07" w:rsidRDefault="00202B07" w:rsidP="00202B07">
      <w:pPr>
        <w:spacing w:line="240" w:lineRule="auto"/>
        <w:ind w:firstLine="540"/>
        <w:jc w:val="both"/>
        <w:rPr>
          <w:rFonts w:eastAsia="Times New Roman"/>
          <w:b/>
        </w:rPr>
      </w:pPr>
    </w:p>
    <w:p w:rsidR="00202B07" w:rsidRPr="00202B07" w:rsidRDefault="00202B07" w:rsidP="00202B07">
      <w:pPr>
        <w:tabs>
          <w:tab w:val="right" w:pos="1134"/>
        </w:tabs>
        <w:spacing w:line="276" w:lineRule="auto"/>
        <w:ind w:firstLine="709"/>
        <w:jc w:val="both"/>
        <w:rPr>
          <w:rFonts w:eastAsia="Times New Roman"/>
        </w:rPr>
      </w:pPr>
      <w:r w:rsidRPr="00202B07">
        <w:rPr>
          <w:rFonts w:eastAsia="Times New Roman"/>
        </w:rPr>
        <w:t>Выполнение курсовой работы позволяет сформировать следующие знания, умения и навыки у бакалавров юриспруденции:</w:t>
      </w:r>
    </w:p>
    <w:p w:rsidR="00202B07" w:rsidRPr="00202B07" w:rsidRDefault="00202B07" w:rsidP="00202B07">
      <w:pPr>
        <w:spacing w:line="276" w:lineRule="auto"/>
        <w:ind w:firstLine="709"/>
        <w:jc w:val="both"/>
        <w:rPr>
          <w:rFonts w:eastAsia="Times New Roman"/>
          <w:i/>
        </w:rPr>
      </w:pPr>
      <w:r w:rsidRPr="00202B07">
        <w:rPr>
          <w:rFonts w:eastAsia="Times New Roman"/>
          <w:i/>
        </w:rPr>
        <w:lastRenderedPageBreak/>
        <w:t>Знания:</w:t>
      </w:r>
    </w:p>
    <w:p w:rsidR="00202B07" w:rsidRPr="00202B07" w:rsidRDefault="00202B07" w:rsidP="00202B07">
      <w:pPr>
        <w:spacing w:line="276" w:lineRule="auto"/>
        <w:ind w:firstLine="709"/>
        <w:jc w:val="both"/>
        <w:rPr>
          <w:rFonts w:eastAsia="Times New Roman"/>
        </w:rPr>
      </w:pPr>
      <w:r w:rsidRPr="00202B07">
        <w:rPr>
          <w:rFonts w:eastAsia="Times New Roman"/>
        </w:rPr>
        <w:t>- основных положений отраслевых наук, сущность и содержание основных понятий, категорий, институтов, правовых статусов субъектов, правоотношений в соответствующей отрасли.</w:t>
      </w:r>
    </w:p>
    <w:p w:rsidR="00202B07" w:rsidRPr="00202B07" w:rsidRDefault="00202B07" w:rsidP="00202B07">
      <w:pPr>
        <w:spacing w:line="276" w:lineRule="auto"/>
        <w:ind w:firstLine="709"/>
        <w:jc w:val="both"/>
        <w:rPr>
          <w:rFonts w:eastAsia="Times New Roman"/>
          <w:i/>
        </w:rPr>
      </w:pPr>
      <w:r w:rsidRPr="00202B07">
        <w:rPr>
          <w:rFonts w:eastAsia="Times New Roman"/>
          <w:i/>
        </w:rPr>
        <w:t>Умения:</w:t>
      </w:r>
    </w:p>
    <w:p w:rsidR="00202B07" w:rsidRPr="00202B07" w:rsidRDefault="00202B07" w:rsidP="00202B07">
      <w:pPr>
        <w:spacing w:line="276" w:lineRule="auto"/>
        <w:ind w:firstLine="709"/>
        <w:jc w:val="both"/>
        <w:rPr>
          <w:rFonts w:eastAsia="Times New Roman"/>
        </w:rPr>
      </w:pPr>
      <w:r w:rsidRPr="00202B07">
        <w:rPr>
          <w:rFonts w:eastAsia="Times New Roman"/>
        </w:rPr>
        <w:t>- оперировать юридическими понятиями и категориями;</w:t>
      </w:r>
    </w:p>
    <w:p w:rsidR="00202B07" w:rsidRPr="00202B07" w:rsidRDefault="00202B07" w:rsidP="00202B07">
      <w:pPr>
        <w:spacing w:line="276" w:lineRule="auto"/>
        <w:ind w:firstLine="709"/>
        <w:jc w:val="both"/>
        <w:rPr>
          <w:rFonts w:eastAsia="Times New Roman"/>
        </w:rPr>
      </w:pPr>
      <w:r w:rsidRPr="00202B07">
        <w:rPr>
          <w:rFonts w:eastAsia="Times New Roman"/>
        </w:rPr>
        <w:t>- анализировать юридические факты и возникающие в связи с ними правовые отношения;</w:t>
      </w:r>
    </w:p>
    <w:p w:rsidR="00202B07" w:rsidRPr="00202B07" w:rsidRDefault="00202B07" w:rsidP="00202B07">
      <w:pPr>
        <w:spacing w:line="276" w:lineRule="auto"/>
        <w:ind w:firstLine="709"/>
        <w:jc w:val="both"/>
        <w:rPr>
          <w:rFonts w:eastAsia="Times New Roman"/>
        </w:rPr>
      </w:pPr>
      <w:r w:rsidRPr="00202B07">
        <w:rPr>
          <w:rFonts w:eastAsia="Times New Roman"/>
        </w:rPr>
        <w:t>- анализировать, толковать и правильно применять правовые нормы;</w:t>
      </w:r>
    </w:p>
    <w:p w:rsidR="00202B07" w:rsidRPr="00202B07" w:rsidRDefault="00202B07" w:rsidP="00202B07">
      <w:pPr>
        <w:spacing w:line="276" w:lineRule="auto"/>
        <w:ind w:firstLine="709"/>
        <w:jc w:val="both"/>
        <w:rPr>
          <w:rFonts w:eastAsia="Times New Roman"/>
        </w:rPr>
      </w:pPr>
      <w:r w:rsidRPr="00202B07">
        <w:rPr>
          <w:rFonts w:eastAsia="Times New Roman"/>
        </w:rPr>
        <w:t>- принимать решения и совершать юридические действия в точном соответствии с законом;</w:t>
      </w:r>
    </w:p>
    <w:p w:rsidR="00202B07" w:rsidRPr="00202B07" w:rsidRDefault="00202B07" w:rsidP="00202B07">
      <w:pPr>
        <w:spacing w:line="276" w:lineRule="auto"/>
        <w:ind w:firstLine="709"/>
        <w:jc w:val="both"/>
        <w:rPr>
          <w:rFonts w:eastAsia="Times New Roman"/>
        </w:rPr>
      </w:pPr>
      <w:r w:rsidRPr="00202B07">
        <w:rPr>
          <w:rFonts w:eastAsia="Times New Roman"/>
        </w:rPr>
        <w:t>- осуществлять правовую экспертизу нормативных правовых актов;</w:t>
      </w:r>
    </w:p>
    <w:p w:rsidR="00202B07" w:rsidRPr="00202B07" w:rsidRDefault="00202B07" w:rsidP="00202B07">
      <w:pPr>
        <w:spacing w:line="276" w:lineRule="auto"/>
        <w:ind w:firstLine="709"/>
        <w:jc w:val="both"/>
        <w:rPr>
          <w:rFonts w:eastAsia="Times New Roman"/>
        </w:rPr>
      </w:pPr>
      <w:r w:rsidRPr="00202B07">
        <w:rPr>
          <w:rFonts w:eastAsia="Times New Roman"/>
        </w:rPr>
        <w:t>- давать квалифицированные юридические заключения и консультации;</w:t>
      </w:r>
    </w:p>
    <w:p w:rsidR="00202B07" w:rsidRPr="00202B07" w:rsidRDefault="00202B07" w:rsidP="00202B07">
      <w:pPr>
        <w:spacing w:line="276" w:lineRule="auto"/>
        <w:ind w:firstLine="709"/>
        <w:jc w:val="both"/>
        <w:rPr>
          <w:rFonts w:eastAsia="Times New Roman"/>
        </w:rPr>
      </w:pPr>
      <w:r w:rsidRPr="00202B07">
        <w:rPr>
          <w:rFonts w:eastAsia="Times New Roman"/>
        </w:rPr>
        <w:t>- давать квалифицированные юридические заключения и консультации;</w:t>
      </w:r>
    </w:p>
    <w:p w:rsidR="00202B07" w:rsidRPr="00202B07" w:rsidRDefault="00202B07" w:rsidP="00202B07">
      <w:pPr>
        <w:spacing w:line="276" w:lineRule="auto"/>
        <w:ind w:firstLine="709"/>
        <w:jc w:val="both"/>
        <w:rPr>
          <w:rFonts w:eastAsia="Times New Roman"/>
        </w:rPr>
      </w:pPr>
      <w:r w:rsidRPr="00202B07">
        <w:rPr>
          <w:rFonts w:eastAsia="Times New Roman"/>
        </w:rPr>
        <w:t>- правильно составлять и оформлять юридические документы;</w:t>
      </w:r>
    </w:p>
    <w:p w:rsidR="00202B07" w:rsidRPr="00202B07" w:rsidRDefault="00202B07" w:rsidP="00202B07">
      <w:pPr>
        <w:spacing w:line="276" w:lineRule="auto"/>
        <w:ind w:firstLine="709"/>
        <w:jc w:val="both"/>
        <w:rPr>
          <w:rFonts w:eastAsia="Times New Roman"/>
          <w:i/>
        </w:rPr>
      </w:pPr>
      <w:r w:rsidRPr="00202B07">
        <w:rPr>
          <w:rFonts w:eastAsia="Times New Roman"/>
          <w:i/>
        </w:rPr>
        <w:t>Владения:</w:t>
      </w:r>
    </w:p>
    <w:p w:rsidR="00202B07" w:rsidRPr="00202B07" w:rsidRDefault="00202B07" w:rsidP="00202B07">
      <w:pPr>
        <w:spacing w:line="276" w:lineRule="auto"/>
        <w:ind w:firstLine="709"/>
        <w:jc w:val="both"/>
        <w:rPr>
          <w:rFonts w:eastAsia="Times New Roman"/>
        </w:rPr>
      </w:pPr>
      <w:r w:rsidRPr="00202B07">
        <w:rPr>
          <w:rFonts w:eastAsia="Times New Roman"/>
        </w:rPr>
        <w:t>- юридической терминологией;</w:t>
      </w:r>
    </w:p>
    <w:p w:rsidR="00202B07" w:rsidRPr="00202B07" w:rsidRDefault="00202B07" w:rsidP="00202B07">
      <w:pPr>
        <w:spacing w:line="276" w:lineRule="auto"/>
        <w:ind w:firstLine="709"/>
        <w:jc w:val="both"/>
        <w:rPr>
          <w:rFonts w:eastAsia="Times New Roman"/>
        </w:rPr>
      </w:pPr>
      <w:r w:rsidRPr="00202B07">
        <w:rPr>
          <w:rFonts w:eastAsia="Times New Roman"/>
        </w:rPr>
        <w:t>- навыками работы с правовыми актами;</w:t>
      </w:r>
    </w:p>
    <w:p w:rsidR="00202B07" w:rsidRPr="00202B07" w:rsidRDefault="00202B07" w:rsidP="00202B07">
      <w:pPr>
        <w:spacing w:line="276" w:lineRule="auto"/>
        <w:ind w:firstLine="709"/>
        <w:jc w:val="both"/>
        <w:rPr>
          <w:rFonts w:eastAsia="Times New Roman"/>
        </w:rPr>
      </w:pPr>
      <w:r w:rsidRPr="00202B07">
        <w:rPr>
          <w:rFonts w:eastAsia="Times New Roman"/>
        </w:rPr>
        <w:t>- 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202B07" w:rsidRPr="00202B07" w:rsidRDefault="00202B07" w:rsidP="00202B07">
      <w:pPr>
        <w:spacing w:line="276" w:lineRule="auto"/>
        <w:ind w:firstLine="709"/>
        <w:jc w:val="both"/>
        <w:rPr>
          <w:rFonts w:eastAsia="Times New Roman"/>
        </w:rPr>
      </w:pPr>
      <w:r w:rsidRPr="00202B07">
        <w:rPr>
          <w:rFonts w:eastAsia="Times New Roman"/>
        </w:rPr>
        <w:t>- навыками анализа правоприменительной и правоохранительной практики;</w:t>
      </w:r>
    </w:p>
    <w:p w:rsidR="00202B07" w:rsidRPr="00202B07" w:rsidRDefault="00202B07" w:rsidP="00202B07">
      <w:pPr>
        <w:spacing w:line="276" w:lineRule="auto"/>
        <w:ind w:firstLine="709"/>
        <w:jc w:val="both"/>
        <w:rPr>
          <w:rFonts w:eastAsia="Times New Roman"/>
        </w:rPr>
      </w:pPr>
      <w:r w:rsidRPr="00202B07">
        <w:rPr>
          <w:rFonts w:eastAsia="Times New Roman"/>
        </w:rPr>
        <w:t>- навыками разрешения правовых проблем и коллизий;</w:t>
      </w:r>
    </w:p>
    <w:p w:rsidR="00202B07" w:rsidRPr="00202B07" w:rsidRDefault="00202B07" w:rsidP="00202B07">
      <w:pPr>
        <w:spacing w:line="276" w:lineRule="auto"/>
        <w:ind w:firstLine="709"/>
        <w:jc w:val="both"/>
        <w:rPr>
          <w:rFonts w:eastAsia="Times New Roman"/>
        </w:rPr>
      </w:pPr>
      <w:r w:rsidRPr="00202B07">
        <w:rPr>
          <w:rFonts w:eastAsia="Times New Roman"/>
        </w:rPr>
        <w:t>- навыками реализации норм материального права;</w:t>
      </w:r>
    </w:p>
    <w:p w:rsidR="00202B07" w:rsidRDefault="00202B07" w:rsidP="00202B07">
      <w:pPr>
        <w:spacing w:line="276" w:lineRule="auto"/>
        <w:ind w:firstLine="709"/>
        <w:jc w:val="both"/>
        <w:rPr>
          <w:rFonts w:eastAsia="Times New Roman"/>
        </w:rPr>
      </w:pPr>
      <w:r w:rsidRPr="00202B07">
        <w:rPr>
          <w:rFonts w:eastAsia="Times New Roman"/>
        </w:rPr>
        <w:t>- навыками принятия необходимых мер защиты прав человека и гражданина.</w:t>
      </w:r>
    </w:p>
    <w:p w:rsidR="00B96737" w:rsidRDefault="00B96737" w:rsidP="00B96737">
      <w:pPr>
        <w:spacing w:line="276" w:lineRule="auto"/>
        <w:jc w:val="both"/>
        <w:rPr>
          <w:rFonts w:eastAsia="Times New Roman"/>
        </w:rPr>
      </w:pPr>
    </w:p>
    <w:p w:rsidR="00B96737" w:rsidRPr="00B96737" w:rsidRDefault="00B96737" w:rsidP="009221A8">
      <w:pPr>
        <w:pStyle w:val="1"/>
      </w:pPr>
      <w:bookmarkStart w:id="6" w:name="_Toc23316892"/>
      <w:r>
        <w:t xml:space="preserve">2.3. </w:t>
      </w:r>
      <w:r w:rsidRPr="00B96737">
        <w:t>Этапы выполнения курсовой работы</w:t>
      </w:r>
      <w:r>
        <w:t>:</w:t>
      </w:r>
      <w:bookmarkEnd w:id="6"/>
    </w:p>
    <w:p w:rsidR="00B96737" w:rsidRPr="00B96737" w:rsidRDefault="00B96737" w:rsidP="00B96737">
      <w:pPr>
        <w:autoSpaceDE w:val="0"/>
        <w:autoSpaceDN w:val="0"/>
        <w:adjustRightInd w:val="0"/>
        <w:spacing w:line="240" w:lineRule="auto"/>
        <w:jc w:val="both"/>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38"/>
      </w:tblGrid>
      <w:tr w:rsidR="00B96737" w:rsidRPr="00B96737" w:rsidTr="00B96737">
        <w:tc>
          <w:tcPr>
            <w:tcW w:w="5807" w:type="dxa"/>
          </w:tcPr>
          <w:p w:rsidR="00B96737" w:rsidRDefault="00B96737" w:rsidP="000F6C2A">
            <w:pPr>
              <w:autoSpaceDE w:val="0"/>
              <w:autoSpaceDN w:val="0"/>
              <w:adjustRightInd w:val="0"/>
              <w:spacing w:line="240" w:lineRule="auto"/>
              <w:ind w:left="720"/>
              <w:jc w:val="center"/>
              <w:rPr>
                <w:rFonts w:eastAsia="Times New Roman"/>
                <w:bCs/>
                <w:lang w:eastAsia="ru-RU"/>
              </w:rPr>
            </w:pPr>
          </w:p>
          <w:p w:rsidR="00B96737" w:rsidRPr="00B96737" w:rsidRDefault="00B96737" w:rsidP="000F6C2A">
            <w:pPr>
              <w:autoSpaceDE w:val="0"/>
              <w:autoSpaceDN w:val="0"/>
              <w:adjustRightInd w:val="0"/>
              <w:spacing w:line="240" w:lineRule="auto"/>
              <w:ind w:left="720"/>
              <w:jc w:val="center"/>
              <w:rPr>
                <w:rFonts w:eastAsia="Times New Roman"/>
                <w:b/>
                <w:bCs/>
                <w:lang w:eastAsia="ru-RU"/>
              </w:rPr>
            </w:pPr>
            <w:r w:rsidRPr="00B96737">
              <w:rPr>
                <w:rFonts w:eastAsia="Times New Roman"/>
                <w:b/>
                <w:bCs/>
                <w:lang w:eastAsia="ru-RU"/>
              </w:rPr>
              <w:t>СОДЕРЖАНИЕ ЭТАПА</w:t>
            </w:r>
          </w:p>
        </w:tc>
        <w:tc>
          <w:tcPr>
            <w:tcW w:w="3538" w:type="dxa"/>
          </w:tcPr>
          <w:p w:rsidR="00B96737" w:rsidRPr="00B96737" w:rsidRDefault="00B96737" w:rsidP="000F6C2A">
            <w:pPr>
              <w:autoSpaceDE w:val="0"/>
              <w:autoSpaceDN w:val="0"/>
              <w:adjustRightInd w:val="0"/>
              <w:spacing w:line="240" w:lineRule="auto"/>
              <w:jc w:val="center"/>
              <w:rPr>
                <w:rFonts w:eastAsia="Times New Roman"/>
                <w:b/>
                <w:bCs/>
                <w:lang w:eastAsia="ru-RU"/>
              </w:rPr>
            </w:pPr>
            <w:r w:rsidRPr="00B96737">
              <w:rPr>
                <w:rFonts w:eastAsia="Times New Roman"/>
                <w:b/>
                <w:bCs/>
                <w:lang w:eastAsia="ru-RU"/>
              </w:rPr>
              <w:t>ФОРМИРУЕМЫЕ КОМПЕТЕНЦИИ</w:t>
            </w:r>
          </w:p>
          <w:p w:rsidR="00B96737" w:rsidRPr="00B96737" w:rsidRDefault="00B96737" w:rsidP="000F6C2A">
            <w:pPr>
              <w:autoSpaceDE w:val="0"/>
              <w:autoSpaceDN w:val="0"/>
              <w:adjustRightInd w:val="0"/>
              <w:spacing w:line="240" w:lineRule="auto"/>
              <w:jc w:val="center"/>
              <w:rPr>
                <w:rFonts w:eastAsia="Times New Roman"/>
                <w:bCs/>
                <w:i/>
                <w:lang w:eastAsia="ru-RU"/>
              </w:rPr>
            </w:pPr>
            <w:r w:rsidRPr="00B96737">
              <w:rPr>
                <w:rFonts w:eastAsia="Times New Roman"/>
                <w:bCs/>
                <w:i/>
                <w:lang w:eastAsia="ru-RU"/>
              </w:rPr>
              <w:t xml:space="preserve"> (согласно РПД)</w:t>
            </w:r>
          </w:p>
        </w:tc>
      </w:tr>
      <w:tr w:rsidR="00B96737" w:rsidRPr="00B96737" w:rsidTr="00B96737">
        <w:tc>
          <w:tcPr>
            <w:tcW w:w="5807" w:type="dxa"/>
          </w:tcPr>
          <w:p w:rsidR="00B96737" w:rsidRPr="00C166DD" w:rsidRDefault="00C166DD" w:rsidP="00C166DD">
            <w:pPr>
              <w:tabs>
                <w:tab w:val="num" w:pos="1080"/>
              </w:tabs>
              <w:spacing w:line="288" w:lineRule="auto"/>
              <w:jc w:val="both"/>
              <w:rPr>
                <w:rFonts w:eastAsia="Times New Roman"/>
              </w:rPr>
            </w:pPr>
            <w:r>
              <w:rPr>
                <w:rFonts w:eastAsia="Times New Roman"/>
              </w:rPr>
              <w:t>1. О</w:t>
            </w:r>
            <w:r w:rsidR="00B96737" w:rsidRPr="00C166DD">
              <w:rPr>
                <w:rFonts w:eastAsia="Times New Roman"/>
              </w:rPr>
              <w:t>знакомление с основными требованиями, предъявляемыми к курсовым работам</w:t>
            </w:r>
            <w:r>
              <w:rPr>
                <w:rFonts w:eastAsia="Times New Roman"/>
              </w:rPr>
              <w:t>:</w:t>
            </w:r>
          </w:p>
        </w:tc>
        <w:tc>
          <w:tcPr>
            <w:tcW w:w="3538" w:type="dxa"/>
          </w:tcPr>
          <w:p w:rsidR="00B96737" w:rsidRPr="00B96737" w:rsidRDefault="00330F3F" w:rsidP="000F6C2A">
            <w:pPr>
              <w:autoSpaceDE w:val="0"/>
              <w:autoSpaceDN w:val="0"/>
              <w:adjustRightInd w:val="0"/>
              <w:spacing w:line="240" w:lineRule="auto"/>
              <w:rPr>
                <w:rFonts w:eastAsia="Times New Roman"/>
                <w:bCs/>
                <w:lang w:eastAsia="ru-RU"/>
              </w:rPr>
            </w:pPr>
            <w:r w:rsidRPr="00330F3F">
              <w:rPr>
                <w:rFonts w:eastAsia="Times New Roman"/>
                <w:bCs/>
                <w:lang w:eastAsia="ru-RU"/>
              </w:rPr>
              <w:t>ОПК-1; ОПК-4; ПК-3; ПК-4; ПК-5; ПК-6; ПК-12; ПК-14; ПК-16</w:t>
            </w:r>
          </w:p>
        </w:tc>
      </w:tr>
      <w:tr w:rsidR="00330F3F" w:rsidRPr="00B96737" w:rsidTr="00B96737">
        <w:tc>
          <w:tcPr>
            <w:tcW w:w="5807" w:type="dxa"/>
          </w:tcPr>
          <w:p w:rsidR="00330F3F" w:rsidRPr="00C166DD" w:rsidRDefault="00330F3F" w:rsidP="00330F3F">
            <w:pPr>
              <w:tabs>
                <w:tab w:val="num" w:pos="1080"/>
              </w:tabs>
              <w:spacing w:line="288" w:lineRule="auto"/>
              <w:jc w:val="both"/>
              <w:rPr>
                <w:rFonts w:eastAsia="Times New Roman"/>
              </w:rPr>
            </w:pPr>
            <w:r>
              <w:rPr>
                <w:rFonts w:eastAsia="Times New Roman"/>
              </w:rPr>
              <w:t>2. В</w:t>
            </w:r>
            <w:r w:rsidRPr="00C166DD">
              <w:rPr>
                <w:rFonts w:eastAsia="Times New Roman"/>
              </w:rPr>
              <w:t>ыбор и закрепление темы курсовой работы</w:t>
            </w:r>
            <w:r>
              <w:rPr>
                <w:rFonts w:eastAsia="Times New Roman"/>
              </w:rPr>
              <w:t>:</w:t>
            </w:r>
          </w:p>
        </w:tc>
        <w:tc>
          <w:tcPr>
            <w:tcW w:w="3538" w:type="dxa"/>
          </w:tcPr>
          <w:p w:rsidR="00330F3F" w:rsidRDefault="00330F3F" w:rsidP="00330F3F">
            <w:r w:rsidRPr="00311713">
              <w:t>ОПК-1; ОПК-4; ПК-3; ПК-4; ПК-5; ПК-6; ПК-12; ПК-14; ПК-16</w:t>
            </w:r>
          </w:p>
        </w:tc>
      </w:tr>
      <w:tr w:rsidR="00330F3F" w:rsidRPr="00B96737" w:rsidTr="00B96737">
        <w:tc>
          <w:tcPr>
            <w:tcW w:w="5807" w:type="dxa"/>
          </w:tcPr>
          <w:p w:rsidR="00330F3F" w:rsidRPr="00C166DD" w:rsidRDefault="00330F3F" w:rsidP="00330F3F">
            <w:pPr>
              <w:tabs>
                <w:tab w:val="num" w:pos="1080"/>
              </w:tabs>
              <w:spacing w:line="288" w:lineRule="auto"/>
              <w:jc w:val="both"/>
              <w:rPr>
                <w:rFonts w:eastAsia="Times New Roman"/>
              </w:rPr>
            </w:pPr>
            <w:r>
              <w:rPr>
                <w:rFonts w:eastAsia="Times New Roman"/>
              </w:rPr>
              <w:lastRenderedPageBreak/>
              <w:t>3. С</w:t>
            </w:r>
            <w:r w:rsidRPr="00C166DD">
              <w:rPr>
                <w:rFonts w:eastAsia="Times New Roman"/>
              </w:rPr>
              <w:t>оставление плана и согласование его с руководителем курсовой работы</w:t>
            </w:r>
            <w:r>
              <w:rPr>
                <w:rFonts w:eastAsia="Times New Roman"/>
              </w:rPr>
              <w:t>:</w:t>
            </w:r>
          </w:p>
        </w:tc>
        <w:tc>
          <w:tcPr>
            <w:tcW w:w="3538" w:type="dxa"/>
          </w:tcPr>
          <w:p w:rsidR="00330F3F" w:rsidRDefault="00330F3F" w:rsidP="00330F3F">
            <w:r w:rsidRPr="00311713">
              <w:t>ОПК-1; ОПК-4; ПК-3; ПК-4; ПК-5; ПК-6; ПК-12; ПК-14; ПК-16</w:t>
            </w:r>
          </w:p>
        </w:tc>
      </w:tr>
      <w:tr w:rsidR="00330F3F" w:rsidRPr="00B96737" w:rsidTr="00B96737">
        <w:trPr>
          <w:trHeight w:val="875"/>
        </w:trPr>
        <w:tc>
          <w:tcPr>
            <w:tcW w:w="5807" w:type="dxa"/>
          </w:tcPr>
          <w:p w:rsidR="00330F3F" w:rsidRPr="00C166DD" w:rsidRDefault="00330F3F" w:rsidP="00330F3F">
            <w:pPr>
              <w:tabs>
                <w:tab w:val="num" w:pos="1080"/>
              </w:tabs>
              <w:spacing w:line="288" w:lineRule="auto"/>
              <w:jc w:val="both"/>
              <w:rPr>
                <w:rFonts w:eastAsia="Times New Roman"/>
              </w:rPr>
            </w:pPr>
            <w:r>
              <w:rPr>
                <w:rFonts w:eastAsia="Times New Roman"/>
              </w:rPr>
              <w:t>4. П</w:t>
            </w:r>
            <w:r w:rsidRPr="00C166DD">
              <w:rPr>
                <w:rFonts w:eastAsia="Times New Roman"/>
              </w:rPr>
              <w:t>одбор и изучение литературных источников, нормативных актов, материалов правоприменительной практики, иных документов по теме курсовой работы</w:t>
            </w:r>
            <w:r>
              <w:rPr>
                <w:rFonts w:eastAsia="Times New Roman"/>
              </w:rPr>
              <w:t>:</w:t>
            </w:r>
          </w:p>
        </w:tc>
        <w:tc>
          <w:tcPr>
            <w:tcW w:w="3538" w:type="dxa"/>
          </w:tcPr>
          <w:p w:rsidR="00330F3F" w:rsidRDefault="00330F3F" w:rsidP="00330F3F">
            <w:r w:rsidRPr="00311713">
              <w:t>ОПК-1; ОПК-4; ПК-3; ПК-4; ПК-5; ПК-6; ПК-12; ПК-14; ПК-16</w:t>
            </w:r>
          </w:p>
        </w:tc>
      </w:tr>
      <w:tr w:rsidR="00330F3F" w:rsidRPr="00B96737" w:rsidTr="00B96737">
        <w:trPr>
          <w:trHeight w:val="366"/>
        </w:trPr>
        <w:tc>
          <w:tcPr>
            <w:tcW w:w="5807" w:type="dxa"/>
          </w:tcPr>
          <w:p w:rsidR="00330F3F" w:rsidRPr="00C166DD" w:rsidRDefault="00330F3F" w:rsidP="00330F3F">
            <w:pPr>
              <w:tabs>
                <w:tab w:val="num" w:pos="1080"/>
              </w:tabs>
              <w:spacing w:line="288" w:lineRule="auto"/>
              <w:jc w:val="both"/>
              <w:rPr>
                <w:rFonts w:eastAsia="Times New Roman"/>
              </w:rPr>
            </w:pPr>
            <w:r>
              <w:rPr>
                <w:rFonts w:eastAsia="Times New Roman"/>
              </w:rPr>
              <w:t>5. Н</w:t>
            </w:r>
            <w:r w:rsidRPr="00C166DD">
              <w:rPr>
                <w:rFonts w:eastAsia="Times New Roman"/>
              </w:rPr>
              <w:t>аписание и оформление курсовой работы</w:t>
            </w:r>
            <w:r>
              <w:rPr>
                <w:rFonts w:eastAsia="Times New Roman"/>
              </w:rPr>
              <w:t>:</w:t>
            </w:r>
          </w:p>
        </w:tc>
        <w:tc>
          <w:tcPr>
            <w:tcW w:w="3538" w:type="dxa"/>
          </w:tcPr>
          <w:p w:rsidR="00330F3F" w:rsidRDefault="00330F3F" w:rsidP="00330F3F">
            <w:r w:rsidRPr="00311713">
              <w:t>ОПК-1; ОПК-4; ПК-3; ПК-4; ПК-5; ПК-6; ПК-12; ПК-14; ПК-16</w:t>
            </w:r>
          </w:p>
        </w:tc>
      </w:tr>
      <w:tr w:rsidR="00330F3F" w:rsidRPr="00B96737" w:rsidTr="00B96737">
        <w:trPr>
          <w:trHeight w:val="543"/>
        </w:trPr>
        <w:tc>
          <w:tcPr>
            <w:tcW w:w="5807" w:type="dxa"/>
          </w:tcPr>
          <w:p w:rsidR="00330F3F" w:rsidRPr="00C166DD" w:rsidRDefault="00330F3F" w:rsidP="00330F3F">
            <w:pPr>
              <w:tabs>
                <w:tab w:val="num" w:pos="1080"/>
              </w:tabs>
              <w:spacing w:line="288" w:lineRule="auto"/>
              <w:jc w:val="both"/>
              <w:rPr>
                <w:rFonts w:eastAsia="Times New Roman"/>
              </w:rPr>
            </w:pPr>
            <w:r>
              <w:rPr>
                <w:rFonts w:eastAsia="Times New Roman"/>
              </w:rPr>
              <w:t>6. П</w:t>
            </w:r>
            <w:r w:rsidRPr="00C166DD">
              <w:rPr>
                <w:rFonts w:eastAsia="Times New Roman"/>
              </w:rPr>
              <w:t>одготовка курсовой работы к защите</w:t>
            </w:r>
            <w:r>
              <w:rPr>
                <w:rFonts w:eastAsia="Times New Roman"/>
              </w:rPr>
              <w:t>:</w:t>
            </w:r>
          </w:p>
        </w:tc>
        <w:tc>
          <w:tcPr>
            <w:tcW w:w="3538" w:type="dxa"/>
          </w:tcPr>
          <w:p w:rsidR="00330F3F" w:rsidRDefault="00330F3F" w:rsidP="00330F3F">
            <w:r w:rsidRPr="00311713">
              <w:t>ОПК-1; ОПК-4; ПК-3; ПК-4; ПК-5; ПК-6; ПК-12; ПК-14; ПК-16</w:t>
            </w:r>
          </w:p>
        </w:tc>
      </w:tr>
      <w:tr w:rsidR="00330F3F" w:rsidRPr="00B96737" w:rsidTr="00B96737">
        <w:trPr>
          <w:trHeight w:val="405"/>
        </w:trPr>
        <w:tc>
          <w:tcPr>
            <w:tcW w:w="5807" w:type="dxa"/>
          </w:tcPr>
          <w:p w:rsidR="00330F3F" w:rsidRPr="00C166DD" w:rsidRDefault="00330F3F" w:rsidP="00330F3F">
            <w:pPr>
              <w:tabs>
                <w:tab w:val="num" w:pos="1080"/>
              </w:tabs>
              <w:spacing w:line="288" w:lineRule="auto"/>
              <w:jc w:val="both"/>
              <w:rPr>
                <w:rFonts w:eastAsia="Times New Roman"/>
              </w:rPr>
            </w:pPr>
            <w:r>
              <w:rPr>
                <w:rFonts w:eastAsia="Times New Roman"/>
              </w:rPr>
              <w:t>7. З</w:t>
            </w:r>
            <w:r w:rsidRPr="00C166DD">
              <w:rPr>
                <w:rFonts w:eastAsia="Times New Roman"/>
              </w:rPr>
              <w:t>ащита курсовой работы</w:t>
            </w:r>
            <w:r>
              <w:rPr>
                <w:rFonts w:eastAsia="Times New Roman"/>
              </w:rPr>
              <w:t>:</w:t>
            </w:r>
          </w:p>
        </w:tc>
        <w:tc>
          <w:tcPr>
            <w:tcW w:w="3538" w:type="dxa"/>
          </w:tcPr>
          <w:p w:rsidR="00330F3F" w:rsidRDefault="00330F3F" w:rsidP="00330F3F">
            <w:r w:rsidRPr="00311713">
              <w:t>ОПК-1; ОПК-4; ПК-3; ПК-4; ПК-5; ПК-6; ПК-12; ПК-14; ПК-16</w:t>
            </w:r>
          </w:p>
        </w:tc>
      </w:tr>
    </w:tbl>
    <w:p w:rsidR="00B96737" w:rsidRDefault="00B96737" w:rsidP="00B96737">
      <w:pPr>
        <w:spacing w:line="276" w:lineRule="auto"/>
        <w:jc w:val="both"/>
        <w:rPr>
          <w:rFonts w:eastAsia="Times New Roman"/>
        </w:rPr>
      </w:pPr>
    </w:p>
    <w:p w:rsidR="0088691E" w:rsidRDefault="0088691E" w:rsidP="00B96737">
      <w:pPr>
        <w:spacing w:line="276" w:lineRule="auto"/>
        <w:jc w:val="both"/>
        <w:rPr>
          <w:rFonts w:eastAsia="Times New Roman"/>
        </w:rPr>
      </w:pPr>
    </w:p>
    <w:p w:rsidR="0088691E" w:rsidRDefault="0088691E" w:rsidP="00B96737">
      <w:pPr>
        <w:spacing w:line="276" w:lineRule="auto"/>
        <w:jc w:val="both"/>
        <w:rPr>
          <w:rFonts w:eastAsia="Times New Roman"/>
        </w:rPr>
      </w:pPr>
    </w:p>
    <w:p w:rsidR="009221A8" w:rsidRDefault="009221A8">
      <w:pPr>
        <w:rPr>
          <w:rFonts w:eastAsiaTheme="majorEastAsia" w:cstheme="majorBidi"/>
          <w:b/>
          <w:snapToGrid w:val="0"/>
          <w:lang w:eastAsia="ru-RU"/>
        </w:rPr>
      </w:pPr>
      <w:bookmarkStart w:id="7" w:name="_Toc506573716"/>
      <w:r>
        <w:br w:type="page"/>
      </w:r>
    </w:p>
    <w:p w:rsidR="00202B07" w:rsidRPr="00202B07" w:rsidRDefault="00202B07" w:rsidP="009221A8">
      <w:pPr>
        <w:pStyle w:val="1"/>
      </w:pPr>
      <w:bookmarkStart w:id="8" w:name="_Toc23316893"/>
      <w:r w:rsidRPr="00202B07">
        <w:lastRenderedPageBreak/>
        <w:t>3. ОРГАНИЗАЦИЯ ВЫПОЛНЕНИЯ КУРСОВОЙ РАБОТЫ</w:t>
      </w:r>
      <w:bookmarkEnd w:id="7"/>
      <w:bookmarkEnd w:id="8"/>
    </w:p>
    <w:p w:rsidR="00202B07" w:rsidRPr="00202B07" w:rsidRDefault="00202B07" w:rsidP="00202B07">
      <w:pPr>
        <w:spacing w:line="240" w:lineRule="auto"/>
        <w:jc w:val="center"/>
        <w:rPr>
          <w:rFonts w:eastAsia="Times New Roman"/>
          <w:b/>
        </w:rPr>
      </w:pPr>
    </w:p>
    <w:p w:rsidR="00202B07" w:rsidRPr="00202B07" w:rsidRDefault="00202B07" w:rsidP="009221A8">
      <w:pPr>
        <w:pStyle w:val="1"/>
      </w:pPr>
      <w:bookmarkStart w:id="9" w:name="_Toc23316894"/>
      <w:r w:rsidRPr="00202B07">
        <w:t>3.1. Цель и задачи курсовой работы</w:t>
      </w:r>
      <w:bookmarkEnd w:id="9"/>
    </w:p>
    <w:p w:rsidR="00202B07" w:rsidRPr="00202B07" w:rsidRDefault="00202B07" w:rsidP="00202B07">
      <w:pPr>
        <w:spacing w:line="240" w:lineRule="auto"/>
        <w:ind w:firstLine="540"/>
        <w:jc w:val="both"/>
        <w:rPr>
          <w:rFonts w:eastAsia="Times New Roman"/>
          <w:b/>
        </w:rPr>
      </w:pPr>
    </w:p>
    <w:p w:rsidR="00202B07" w:rsidRPr="00202B07" w:rsidRDefault="00202B07" w:rsidP="00202B07">
      <w:pPr>
        <w:spacing w:line="276" w:lineRule="auto"/>
        <w:ind w:firstLine="709"/>
        <w:jc w:val="both"/>
        <w:rPr>
          <w:rFonts w:eastAsia="Times New Roman"/>
        </w:rPr>
      </w:pPr>
      <w:r w:rsidRPr="00202B07">
        <w:rPr>
          <w:rFonts w:eastAsia="Times New Roman"/>
        </w:rPr>
        <w:t>Основной целью выполнения курсовой работы является закрепление у студентов теоретических знаний и умений самостоятельно ставить и решать задачи в областях профессиональной деятельности.</w:t>
      </w:r>
    </w:p>
    <w:p w:rsidR="00202B07" w:rsidRPr="00202B07" w:rsidRDefault="00202B07" w:rsidP="00202B07">
      <w:pPr>
        <w:spacing w:line="276" w:lineRule="auto"/>
        <w:ind w:firstLine="709"/>
        <w:jc w:val="both"/>
        <w:rPr>
          <w:rFonts w:eastAsia="Times New Roman"/>
        </w:rPr>
      </w:pPr>
      <w:r w:rsidRPr="00202B07">
        <w:rPr>
          <w:rFonts w:eastAsia="Times New Roman"/>
        </w:rPr>
        <w:t xml:space="preserve">Выполнение курсовой работы включает </w:t>
      </w:r>
      <w:r w:rsidRPr="00202B07">
        <w:rPr>
          <w:rFonts w:eastAsia="Times New Roman"/>
          <w:b/>
        </w:rPr>
        <w:t>следующие этапы</w:t>
      </w:r>
      <w:r w:rsidRPr="00202B07">
        <w:rPr>
          <w:rFonts w:eastAsia="Times New Roman"/>
        </w:rPr>
        <w:t>:</w:t>
      </w:r>
    </w:p>
    <w:p w:rsidR="00202B07" w:rsidRPr="00202B07" w:rsidRDefault="00202B07" w:rsidP="00202B07">
      <w:pPr>
        <w:pStyle w:val="a6"/>
        <w:numPr>
          <w:ilvl w:val="0"/>
          <w:numId w:val="5"/>
        </w:numPr>
        <w:tabs>
          <w:tab w:val="num" w:pos="1080"/>
        </w:tabs>
        <w:spacing w:line="276" w:lineRule="auto"/>
        <w:jc w:val="both"/>
      </w:pPr>
      <w:r w:rsidRPr="00202B07">
        <w:t>ознакомление с основными требованиями, предъявляемыми к курсовым работам;</w:t>
      </w:r>
    </w:p>
    <w:p w:rsidR="00202B07" w:rsidRPr="00202B07" w:rsidRDefault="00202B07" w:rsidP="00202B07">
      <w:pPr>
        <w:pStyle w:val="a6"/>
        <w:numPr>
          <w:ilvl w:val="0"/>
          <w:numId w:val="5"/>
        </w:numPr>
        <w:tabs>
          <w:tab w:val="num" w:pos="1080"/>
        </w:tabs>
        <w:spacing w:line="276" w:lineRule="auto"/>
        <w:jc w:val="both"/>
      </w:pPr>
      <w:r w:rsidRPr="00202B07">
        <w:t>выбор и закрепление темы курсовой работы;</w:t>
      </w:r>
    </w:p>
    <w:p w:rsidR="00202B07" w:rsidRPr="00202B07" w:rsidRDefault="00202B07" w:rsidP="00202B07">
      <w:pPr>
        <w:pStyle w:val="a6"/>
        <w:numPr>
          <w:ilvl w:val="0"/>
          <w:numId w:val="5"/>
        </w:numPr>
        <w:tabs>
          <w:tab w:val="num" w:pos="1080"/>
        </w:tabs>
        <w:spacing w:line="276" w:lineRule="auto"/>
        <w:jc w:val="both"/>
      </w:pPr>
      <w:r w:rsidRPr="00202B07">
        <w:t>составление плана и согласование его с руководителем курсовой работы;</w:t>
      </w:r>
    </w:p>
    <w:p w:rsidR="00202B07" w:rsidRPr="00202B07" w:rsidRDefault="00202B07" w:rsidP="00202B07">
      <w:pPr>
        <w:pStyle w:val="a6"/>
        <w:numPr>
          <w:ilvl w:val="0"/>
          <w:numId w:val="5"/>
        </w:numPr>
        <w:tabs>
          <w:tab w:val="num" w:pos="1080"/>
        </w:tabs>
        <w:spacing w:line="276" w:lineRule="auto"/>
        <w:jc w:val="both"/>
      </w:pPr>
      <w:r w:rsidRPr="00202B07">
        <w:t>подбор и изучение литературных источников, нормативных актов, материалов правоприменительной практики, иных документов по теме курсовой работы;</w:t>
      </w:r>
    </w:p>
    <w:p w:rsidR="00202B07" w:rsidRPr="00202B07" w:rsidRDefault="00202B07" w:rsidP="00202B07">
      <w:pPr>
        <w:pStyle w:val="a6"/>
        <w:numPr>
          <w:ilvl w:val="0"/>
          <w:numId w:val="5"/>
        </w:numPr>
        <w:tabs>
          <w:tab w:val="num" w:pos="1080"/>
        </w:tabs>
        <w:spacing w:line="276" w:lineRule="auto"/>
        <w:jc w:val="both"/>
      </w:pPr>
      <w:r w:rsidRPr="00202B07">
        <w:t>написание и оформление курсовой работы;</w:t>
      </w:r>
    </w:p>
    <w:p w:rsidR="00202B07" w:rsidRPr="00202B07" w:rsidRDefault="00202B07" w:rsidP="00202B07">
      <w:pPr>
        <w:pStyle w:val="a6"/>
        <w:numPr>
          <w:ilvl w:val="0"/>
          <w:numId w:val="5"/>
        </w:numPr>
        <w:tabs>
          <w:tab w:val="num" w:pos="1080"/>
        </w:tabs>
        <w:spacing w:line="276" w:lineRule="auto"/>
        <w:jc w:val="both"/>
      </w:pPr>
      <w:r w:rsidRPr="00202B07">
        <w:t>подготовка курсовой работы к защите;</w:t>
      </w:r>
    </w:p>
    <w:p w:rsidR="00202B07" w:rsidRPr="00202B07" w:rsidRDefault="00202B07" w:rsidP="00202B07">
      <w:pPr>
        <w:pStyle w:val="a6"/>
        <w:numPr>
          <w:ilvl w:val="0"/>
          <w:numId w:val="5"/>
        </w:numPr>
        <w:tabs>
          <w:tab w:val="num" w:pos="1080"/>
        </w:tabs>
        <w:spacing w:line="276" w:lineRule="auto"/>
        <w:jc w:val="both"/>
      </w:pPr>
      <w:r w:rsidRPr="00202B07">
        <w:t>защита курсовой работы.</w:t>
      </w:r>
    </w:p>
    <w:p w:rsidR="00202B07" w:rsidRPr="00202B07" w:rsidRDefault="00202B07" w:rsidP="00202B07">
      <w:pPr>
        <w:tabs>
          <w:tab w:val="num" w:pos="1440"/>
        </w:tabs>
        <w:spacing w:line="276" w:lineRule="auto"/>
        <w:ind w:firstLine="709"/>
        <w:jc w:val="both"/>
        <w:rPr>
          <w:rFonts w:eastAsia="Times New Roman"/>
        </w:rPr>
      </w:pPr>
      <w:r w:rsidRPr="00202B07">
        <w:rPr>
          <w:rFonts w:eastAsia="Times New Roman"/>
        </w:rPr>
        <w:t>Курсовая работа должна быть выполнена в сроки, предусмотренные учебным планом.</w:t>
      </w:r>
    </w:p>
    <w:p w:rsidR="00202B07" w:rsidRPr="00202B07" w:rsidRDefault="00202B07" w:rsidP="00202B07">
      <w:pPr>
        <w:spacing w:line="276" w:lineRule="auto"/>
        <w:ind w:firstLine="709"/>
        <w:jc w:val="both"/>
        <w:rPr>
          <w:rFonts w:eastAsia="Times New Roman"/>
        </w:rPr>
      </w:pPr>
      <w:r w:rsidRPr="00202B07">
        <w:rPr>
          <w:rFonts w:eastAsia="Times New Roman"/>
        </w:rPr>
        <w:t>Курсовая работа должна:</w:t>
      </w:r>
    </w:p>
    <w:p w:rsidR="00202B07" w:rsidRPr="00202B07" w:rsidRDefault="00202B07" w:rsidP="00202B07">
      <w:pPr>
        <w:pStyle w:val="a6"/>
        <w:numPr>
          <w:ilvl w:val="0"/>
          <w:numId w:val="6"/>
        </w:numPr>
        <w:tabs>
          <w:tab w:val="num" w:pos="540"/>
          <w:tab w:val="right" w:pos="993"/>
        </w:tabs>
        <w:spacing w:line="276" w:lineRule="auto"/>
        <w:ind w:left="709"/>
        <w:jc w:val="both"/>
      </w:pPr>
      <w:r w:rsidRPr="00202B07">
        <w:t>быть актуальной, соответствовать современному состоянию и перспективам развития права;</w:t>
      </w:r>
    </w:p>
    <w:p w:rsidR="00202B07" w:rsidRPr="00202B07" w:rsidRDefault="00202B07" w:rsidP="00202B07">
      <w:pPr>
        <w:pStyle w:val="a6"/>
        <w:numPr>
          <w:ilvl w:val="0"/>
          <w:numId w:val="6"/>
        </w:numPr>
        <w:tabs>
          <w:tab w:val="num" w:pos="540"/>
          <w:tab w:val="right" w:pos="993"/>
        </w:tabs>
        <w:spacing w:line="276" w:lineRule="auto"/>
        <w:jc w:val="both"/>
      </w:pPr>
      <w:r w:rsidRPr="00202B07">
        <w:t>носить научно-исследовательский характер;</w:t>
      </w:r>
    </w:p>
    <w:p w:rsidR="00202B07" w:rsidRPr="00202B07" w:rsidRDefault="00202B07" w:rsidP="00202B07">
      <w:pPr>
        <w:pStyle w:val="a6"/>
        <w:numPr>
          <w:ilvl w:val="0"/>
          <w:numId w:val="6"/>
        </w:numPr>
        <w:tabs>
          <w:tab w:val="num" w:pos="540"/>
          <w:tab w:val="right" w:pos="993"/>
        </w:tabs>
        <w:spacing w:line="276" w:lineRule="auto"/>
        <w:jc w:val="both"/>
      </w:pPr>
      <w:r w:rsidRPr="00202B07">
        <w:t>представлять самостоятельные исследования выбранной проблемы, анализ современного положения и перспектив развития правовых институтов и категорий, показывая способности студента</w:t>
      </w:r>
      <w:r w:rsidRPr="00202B07">
        <w:rPr>
          <w:color w:val="FF0000"/>
        </w:rPr>
        <w:t xml:space="preserve"> </w:t>
      </w:r>
      <w:r w:rsidRPr="00202B07">
        <w:t>теоретически осмысливать практические проблемы и формулировать на основе анализа соответствующие выводы и предложения.</w:t>
      </w:r>
    </w:p>
    <w:p w:rsidR="00202B07" w:rsidRPr="00202B07" w:rsidRDefault="00202B07" w:rsidP="00202B07">
      <w:pPr>
        <w:spacing w:line="276" w:lineRule="auto"/>
        <w:ind w:firstLine="709"/>
        <w:jc w:val="both"/>
        <w:rPr>
          <w:rFonts w:eastAsia="Times New Roman"/>
        </w:rPr>
      </w:pPr>
      <w:r w:rsidRPr="00202B07">
        <w:rPr>
          <w:rFonts w:eastAsia="Times New Roman"/>
        </w:rPr>
        <w:t>За обоснованность выводов и предложений, и истинность изложенных фактов, представленных в курсовой работе, ответственность нес</w:t>
      </w:r>
      <w:r>
        <w:rPr>
          <w:rFonts w:eastAsia="Times New Roman"/>
        </w:rPr>
        <w:t>ё</w:t>
      </w:r>
      <w:r w:rsidRPr="00202B07">
        <w:rPr>
          <w:rFonts w:eastAsia="Times New Roman"/>
        </w:rPr>
        <w:t>т автор работы.</w:t>
      </w:r>
    </w:p>
    <w:p w:rsidR="00202B07" w:rsidRPr="00202B07" w:rsidRDefault="00202B07" w:rsidP="00202B07">
      <w:pPr>
        <w:spacing w:line="240" w:lineRule="auto"/>
        <w:ind w:firstLine="540"/>
        <w:jc w:val="both"/>
        <w:rPr>
          <w:rFonts w:eastAsia="Times New Roman"/>
        </w:rPr>
      </w:pPr>
    </w:p>
    <w:p w:rsidR="00202B07" w:rsidRPr="00202B07" w:rsidRDefault="00202B07" w:rsidP="009221A8">
      <w:pPr>
        <w:pStyle w:val="1"/>
      </w:pPr>
      <w:bookmarkStart w:id="10" w:name="_Toc23316895"/>
      <w:r w:rsidRPr="00202B07">
        <w:t>3.2. Выбор темы, назначение руководителя курсовой работы</w:t>
      </w:r>
      <w:bookmarkEnd w:id="10"/>
    </w:p>
    <w:p w:rsidR="00202B07" w:rsidRPr="00202B07" w:rsidRDefault="00202B07" w:rsidP="00202B07">
      <w:pPr>
        <w:tabs>
          <w:tab w:val="num" w:pos="426"/>
          <w:tab w:val="right" w:pos="851"/>
          <w:tab w:val="right" w:pos="993"/>
        </w:tabs>
        <w:spacing w:line="240" w:lineRule="auto"/>
        <w:ind w:firstLine="540"/>
        <w:jc w:val="both"/>
        <w:rPr>
          <w:rFonts w:eastAsia="Times New Roman"/>
          <w:b/>
        </w:rPr>
      </w:pPr>
    </w:p>
    <w:p w:rsidR="00012F97" w:rsidRPr="0023781A" w:rsidRDefault="00012F97" w:rsidP="00012F97">
      <w:pPr>
        <w:tabs>
          <w:tab w:val="left" w:pos="900"/>
        </w:tabs>
        <w:spacing w:line="240" w:lineRule="auto"/>
        <w:ind w:firstLine="709"/>
        <w:jc w:val="both"/>
      </w:pPr>
      <w:r w:rsidRPr="0023781A">
        <w:t xml:space="preserve">В </w:t>
      </w:r>
      <w:r w:rsidR="003C030A" w:rsidRPr="0023781A">
        <w:t xml:space="preserve">начале </w:t>
      </w:r>
      <w:r w:rsidR="003C030A">
        <w:t>заключительного</w:t>
      </w:r>
      <w:r>
        <w:t xml:space="preserve"> семестр</w:t>
      </w:r>
      <w:r w:rsidR="003C030A">
        <w:t xml:space="preserve">а, в котором </w:t>
      </w:r>
      <w:r w:rsidRPr="0023781A">
        <w:t>изуч</w:t>
      </w:r>
      <w:r w:rsidR="003C030A">
        <w:t>ается</w:t>
      </w:r>
      <w:r w:rsidRPr="0023781A">
        <w:t xml:space="preserve"> </w:t>
      </w:r>
      <w:r>
        <w:t>уголовно</w:t>
      </w:r>
      <w:r w:rsidR="003C030A">
        <w:t>е</w:t>
      </w:r>
      <w:r>
        <w:t xml:space="preserve"> прав</w:t>
      </w:r>
      <w:r w:rsidR="003C030A">
        <w:t xml:space="preserve">о, </w:t>
      </w:r>
      <w:r w:rsidRPr="0023781A">
        <w:t xml:space="preserve">преподаватель дает студентам перечень тем курсовых работ, знакомит с основными требованиями к </w:t>
      </w:r>
      <w:r w:rsidR="003C030A">
        <w:t xml:space="preserve">их </w:t>
      </w:r>
      <w:r w:rsidRPr="0023781A">
        <w:t>оформлению.</w:t>
      </w:r>
    </w:p>
    <w:p w:rsidR="00202B07" w:rsidRPr="00202B07" w:rsidRDefault="00202B07" w:rsidP="00202B07">
      <w:pPr>
        <w:spacing w:line="276" w:lineRule="auto"/>
        <w:ind w:firstLine="709"/>
        <w:jc w:val="both"/>
        <w:rPr>
          <w:rFonts w:eastAsia="Times New Roman"/>
        </w:rPr>
      </w:pPr>
      <w:r w:rsidRPr="00202B07">
        <w:rPr>
          <w:rFonts w:eastAsia="Times New Roman"/>
        </w:rPr>
        <w:lastRenderedPageBreak/>
        <w:t>При выборе темы курсовой работы, необходимо руководствоваться как собственным интересом к той или иной теме, так и потребностями юридической науки и практики.</w:t>
      </w:r>
    </w:p>
    <w:p w:rsidR="00202B07" w:rsidRPr="00202B07" w:rsidRDefault="00202B07" w:rsidP="00202B07">
      <w:pPr>
        <w:spacing w:line="276" w:lineRule="auto"/>
        <w:ind w:firstLine="709"/>
        <w:jc w:val="both"/>
        <w:rPr>
          <w:rFonts w:eastAsia="Times New Roman"/>
        </w:rPr>
      </w:pPr>
      <w:r w:rsidRPr="00202B07">
        <w:rPr>
          <w:rFonts w:eastAsia="Times New Roman"/>
        </w:rPr>
        <w:t>Примерная тематика курсовых работ, рекомендуемых студентам, разрабатывается и утверждается кафедрой.</w:t>
      </w:r>
    </w:p>
    <w:p w:rsidR="000F5B71" w:rsidRPr="0023781A" w:rsidRDefault="000F5B71" w:rsidP="000F5B71">
      <w:pPr>
        <w:tabs>
          <w:tab w:val="left" w:pos="900"/>
        </w:tabs>
        <w:spacing w:line="240" w:lineRule="auto"/>
        <w:ind w:firstLine="709"/>
        <w:jc w:val="both"/>
      </w:pPr>
      <w:r w:rsidRPr="0023781A">
        <w:t>Студент из представленного пе</w:t>
      </w:r>
      <w:r>
        <w:t xml:space="preserve">речня выбирает одну тему и </w:t>
      </w:r>
      <w:r w:rsidRPr="0023781A">
        <w:t>согласует</w:t>
      </w:r>
      <w:r>
        <w:t xml:space="preserve"> ее</w:t>
      </w:r>
      <w:r w:rsidRPr="0023781A">
        <w:t xml:space="preserve"> с преподавателем. Если студент хочет выбрать тему отличную от представленного перечня, то он должен написать заявление </w:t>
      </w:r>
      <w:r>
        <w:t xml:space="preserve">(приложение 1) </w:t>
      </w:r>
      <w:r w:rsidRPr="0023781A">
        <w:t xml:space="preserve">на имя заведующего </w:t>
      </w:r>
      <w:r>
        <w:t>выпускающей кафедры</w:t>
      </w:r>
      <w:r w:rsidRPr="0023781A">
        <w:t xml:space="preserve"> с предлагаемой темой</w:t>
      </w:r>
      <w:r>
        <w:t xml:space="preserve"> и ее обоснованием</w:t>
      </w:r>
      <w:r w:rsidRPr="0023781A">
        <w:t xml:space="preserve">, которое </w:t>
      </w:r>
      <w:r>
        <w:t>рассматривается</w:t>
      </w:r>
      <w:r w:rsidRPr="0023781A">
        <w:t xml:space="preserve"> в </w:t>
      </w:r>
      <w:r w:rsidR="0024626E">
        <w:t>установленные сроки</w:t>
      </w:r>
      <w:r w:rsidRPr="0023781A">
        <w:t>.</w:t>
      </w:r>
    </w:p>
    <w:p w:rsidR="00202B07" w:rsidRPr="00202B07" w:rsidRDefault="00202B07" w:rsidP="00202B07">
      <w:pPr>
        <w:spacing w:line="276" w:lineRule="auto"/>
        <w:ind w:firstLine="709"/>
        <w:jc w:val="both"/>
        <w:rPr>
          <w:rFonts w:eastAsia="Times New Roman"/>
        </w:rPr>
      </w:pPr>
      <w:r w:rsidRPr="00202B07">
        <w:rPr>
          <w:rFonts w:eastAsia="Times New Roman"/>
        </w:rPr>
        <w:t>Для подготовки курсовой работы студенту назначается руководитель.</w:t>
      </w:r>
    </w:p>
    <w:p w:rsidR="00202B07" w:rsidRPr="00202B07" w:rsidRDefault="00202B07" w:rsidP="00202B07">
      <w:pPr>
        <w:spacing w:line="276" w:lineRule="auto"/>
        <w:ind w:firstLine="709"/>
        <w:jc w:val="both"/>
        <w:rPr>
          <w:rFonts w:eastAsia="Times New Roman"/>
        </w:rPr>
      </w:pPr>
      <w:r w:rsidRPr="00202B07">
        <w:rPr>
          <w:rFonts w:eastAsia="Times New Roman"/>
        </w:rPr>
        <w:t>Руководителями курсовых работ могут назначаться профессора, доценты и другие квалифицированные специалисты ННГУ в заявленной тематике. Как правило, руководителем курсовых работ назначается преподаватель соответствующей дисциплины.</w:t>
      </w:r>
    </w:p>
    <w:p w:rsidR="00202B07" w:rsidRPr="00202B07" w:rsidRDefault="00202B07" w:rsidP="00202B07">
      <w:pPr>
        <w:spacing w:line="276" w:lineRule="auto"/>
        <w:ind w:firstLine="709"/>
        <w:jc w:val="both"/>
        <w:rPr>
          <w:rFonts w:eastAsia="Times New Roman"/>
        </w:rPr>
      </w:pPr>
      <w:r w:rsidRPr="00202B07">
        <w:rPr>
          <w:rFonts w:eastAsia="Times New Roman"/>
        </w:rPr>
        <w:t>Руководитель курсовой работы:</w:t>
      </w:r>
    </w:p>
    <w:p w:rsidR="00202B07" w:rsidRPr="00202B07" w:rsidRDefault="00202B07" w:rsidP="00202B07">
      <w:pPr>
        <w:spacing w:line="276" w:lineRule="auto"/>
        <w:ind w:firstLine="709"/>
        <w:jc w:val="both"/>
        <w:rPr>
          <w:rFonts w:eastAsia="Times New Roman"/>
          <w:color w:val="000000"/>
        </w:rPr>
      </w:pPr>
      <w:r w:rsidRPr="00202B07">
        <w:rPr>
          <w:rFonts w:eastAsia="Times New Roman"/>
          <w:color w:val="000000"/>
        </w:rPr>
        <w:t>- согласовывает со студентом тему работы;</w:t>
      </w:r>
    </w:p>
    <w:p w:rsidR="00202B07" w:rsidRPr="00202B07" w:rsidRDefault="00202B07" w:rsidP="00202B07">
      <w:pPr>
        <w:spacing w:line="276" w:lineRule="auto"/>
        <w:ind w:firstLine="709"/>
        <w:jc w:val="both"/>
        <w:rPr>
          <w:rFonts w:eastAsia="Times New Roman"/>
        </w:rPr>
      </w:pPr>
      <w:r w:rsidRPr="00202B07">
        <w:rPr>
          <w:rFonts w:eastAsia="Times New Roman"/>
        </w:rPr>
        <w:t>- выдает задание на курсовую работу;</w:t>
      </w:r>
    </w:p>
    <w:p w:rsidR="00202B07" w:rsidRPr="00202B07" w:rsidRDefault="00202B07" w:rsidP="00202B07">
      <w:pPr>
        <w:spacing w:line="276" w:lineRule="auto"/>
        <w:ind w:firstLine="709"/>
        <w:jc w:val="both"/>
        <w:rPr>
          <w:rFonts w:eastAsia="Times New Roman"/>
        </w:rPr>
      </w:pPr>
      <w:r w:rsidRPr="00202B07">
        <w:rPr>
          <w:rFonts w:eastAsia="Times New Roman"/>
        </w:rPr>
        <w:t>- рекомендует студенту необходимую основную литературу и источники по выбранной теме курсовой работы;</w:t>
      </w:r>
    </w:p>
    <w:p w:rsidR="00202B07" w:rsidRPr="00202B07" w:rsidRDefault="00202B07" w:rsidP="00202B07">
      <w:pPr>
        <w:spacing w:line="276" w:lineRule="auto"/>
        <w:ind w:firstLine="709"/>
        <w:jc w:val="both"/>
        <w:rPr>
          <w:rFonts w:eastAsia="Times New Roman"/>
        </w:rPr>
      </w:pPr>
      <w:r w:rsidRPr="00202B07">
        <w:rPr>
          <w:rFonts w:eastAsia="Times New Roman"/>
        </w:rPr>
        <w:t>- проводит систематические консультации;</w:t>
      </w:r>
    </w:p>
    <w:p w:rsidR="00202B07" w:rsidRPr="00202B07" w:rsidRDefault="00202B07" w:rsidP="00202B07">
      <w:pPr>
        <w:spacing w:line="276" w:lineRule="auto"/>
        <w:ind w:firstLine="709"/>
        <w:jc w:val="both"/>
        <w:rPr>
          <w:rFonts w:eastAsia="Times New Roman"/>
        </w:rPr>
      </w:pPr>
      <w:r w:rsidRPr="00202B07">
        <w:rPr>
          <w:rFonts w:eastAsia="Times New Roman"/>
        </w:rPr>
        <w:t>- контролирует выполнение работы (по частям или в целом);</w:t>
      </w:r>
    </w:p>
    <w:p w:rsidR="00202B07" w:rsidRPr="00202B07" w:rsidRDefault="00202B07" w:rsidP="00202B07">
      <w:pPr>
        <w:spacing w:line="276" w:lineRule="auto"/>
        <w:ind w:firstLine="709"/>
        <w:jc w:val="both"/>
        <w:rPr>
          <w:rFonts w:eastAsia="Times New Roman"/>
        </w:rPr>
      </w:pPr>
      <w:r w:rsidRPr="00202B07">
        <w:rPr>
          <w:rFonts w:eastAsia="Times New Roman"/>
        </w:rPr>
        <w:t>- информирует кафедру о ходе выполнения студентом курсовой работы;</w:t>
      </w:r>
    </w:p>
    <w:p w:rsidR="00202B07" w:rsidRPr="00202B07" w:rsidRDefault="00202B07" w:rsidP="00202B07">
      <w:pPr>
        <w:spacing w:line="276" w:lineRule="auto"/>
        <w:ind w:firstLine="709"/>
        <w:jc w:val="both"/>
        <w:rPr>
          <w:rFonts w:eastAsia="Times New Roman"/>
          <w:color w:val="FF0000"/>
        </w:rPr>
      </w:pPr>
      <w:r w:rsidRPr="00202B07">
        <w:rPr>
          <w:rFonts w:eastAsia="Times New Roman"/>
        </w:rPr>
        <w:t xml:space="preserve">- проверяет содержание курсовой работы, обоснованность ее заключения и выводов, правильность оформления и при согласии с содержанием работы и правильностью ее оформления подписывает титульный лист </w:t>
      </w:r>
      <w:r w:rsidR="00665460">
        <w:rPr>
          <w:rFonts w:eastAsia="Times New Roman"/>
        </w:rPr>
        <w:t xml:space="preserve">(приложение 2) </w:t>
      </w:r>
      <w:r w:rsidRPr="00202B07">
        <w:rPr>
          <w:rFonts w:eastAsia="Times New Roman"/>
        </w:rPr>
        <w:t xml:space="preserve">и дает письменный отзыв </w:t>
      </w:r>
      <w:r w:rsidR="00665460">
        <w:rPr>
          <w:rFonts w:eastAsia="Times New Roman"/>
        </w:rPr>
        <w:t xml:space="preserve">(приложение 3) </w:t>
      </w:r>
      <w:r w:rsidRPr="00202B07">
        <w:rPr>
          <w:rFonts w:eastAsia="Times New Roman"/>
        </w:rPr>
        <w:t>на курсовую работу</w:t>
      </w:r>
      <w:r w:rsidR="00665460">
        <w:rPr>
          <w:rFonts w:eastAsia="Times New Roman"/>
        </w:rPr>
        <w:t xml:space="preserve"> </w:t>
      </w:r>
      <w:r w:rsidRPr="00202B07">
        <w:rPr>
          <w:rFonts w:eastAsia="Times New Roman"/>
        </w:rPr>
        <w:t>.</w:t>
      </w:r>
    </w:p>
    <w:p w:rsidR="00202B07" w:rsidRPr="00202B07" w:rsidRDefault="00202B07" w:rsidP="00202B07">
      <w:pPr>
        <w:spacing w:line="276" w:lineRule="auto"/>
        <w:ind w:firstLine="709"/>
        <w:jc w:val="both"/>
        <w:rPr>
          <w:rFonts w:eastAsia="Times New Roman"/>
        </w:rPr>
      </w:pPr>
      <w:r w:rsidRPr="00202B07">
        <w:rPr>
          <w:rFonts w:eastAsia="Times New Roman"/>
        </w:rPr>
        <w:t>Студент обязан выполнять все указания руководителя.</w:t>
      </w:r>
    </w:p>
    <w:p w:rsidR="00202B07" w:rsidRPr="00202B07" w:rsidRDefault="00202B07" w:rsidP="00202B07">
      <w:pPr>
        <w:spacing w:line="240" w:lineRule="auto"/>
        <w:ind w:firstLine="708"/>
        <w:rPr>
          <w:rFonts w:eastAsia="Times New Roman"/>
          <w:b/>
        </w:rPr>
      </w:pPr>
    </w:p>
    <w:p w:rsidR="00202B07" w:rsidRDefault="00202B07" w:rsidP="00202B07">
      <w:pPr>
        <w:spacing w:line="240" w:lineRule="auto"/>
        <w:jc w:val="center"/>
        <w:rPr>
          <w:rFonts w:eastAsia="Times New Roman"/>
          <w:b/>
        </w:rPr>
      </w:pPr>
      <w:r w:rsidRPr="00202B07">
        <w:rPr>
          <w:rFonts w:eastAsia="Times New Roman"/>
          <w:b/>
        </w:rPr>
        <w:t>3.3. Примерная тематика курсовых работ</w:t>
      </w:r>
      <w:r w:rsidR="00677C9E">
        <w:rPr>
          <w:rFonts w:eastAsia="Times New Roman"/>
          <w:b/>
        </w:rPr>
        <w:t>:</w:t>
      </w:r>
    </w:p>
    <w:p w:rsidR="00BB4371" w:rsidRPr="00C446CC" w:rsidRDefault="00BB4371" w:rsidP="00BB4371">
      <w:pPr>
        <w:numPr>
          <w:ilvl w:val="0"/>
          <w:numId w:val="18"/>
        </w:numPr>
        <w:tabs>
          <w:tab w:val="left" w:pos="567"/>
          <w:tab w:val="left" w:pos="1260"/>
        </w:tabs>
        <w:spacing w:before="60" w:line="240" w:lineRule="auto"/>
        <w:ind w:firstLine="720"/>
        <w:jc w:val="both"/>
      </w:pPr>
      <w:r w:rsidRPr="00D84F86">
        <w:t>Российское уголовное законодательство: его задачи и эффектив</w:t>
      </w:r>
      <w:r w:rsidRPr="00D84F86">
        <w:softHyphen/>
        <w:t>ность</w:t>
      </w:r>
      <w:r w:rsidRPr="00C446CC">
        <w:t xml:space="preserve"> их решения.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Структура уголовного закона и уголовно-правовых норм: проблемы и их решения.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Толкование уголовного закона: проблемы теории и практики.</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Принципы уголовного законодательства: теория и практика их осуществления.</w:t>
      </w:r>
    </w:p>
    <w:p w:rsidR="00BB4371" w:rsidRPr="00D84F86" w:rsidRDefault="00BB4371" w:rsidP="00BB4371">
      <w:pPr>
        <w:numPr>
          <w:ilvl w:val="0"/>
          <w:numId w:val="18"/>
        </w:numPr>
        <w:tabs>
          <w:tab w:val="left" w:pos="426"/>
          <w:tab w:val="left" w:pos="567"/>
          <w:tab w:val="left" w:pos="1260"/>
        </w:tabs>
        <w:spacing w:before="60" w:line="240" w:lineRule="auto"/>
        <w:ind w:firstLine="720"/>
        <w:jc w:val="both"/>
      </w:pPr>
      <w:r w:rsidRPr="00D84F86">
        <w:lastRenderedPageBreak/>
        <w:t xml:space="preserve">Уголовная ответственность: ее обоснование, основания и формы реализации. Проблема </w:t>
      </w:r>
      <w:proofErr w:type="spellStart"/>
      <w:r w:rsidRPr="00D84F86">
        <w:t>двухаспектности</w:t>
      </w:r>
      <w:proofErr w:type="spellEnd"/>
      <w:r w:rsidRPr="00D84F86">
        <w:t xml:space="preserve"> уголовной </w:t>
      </w:r>
      <w:proofErr w:type="spellStart"/>
      <w:proofErr w:type="gramStart"/>
      <w:r w:rsidRPr="00D84F86">
        <w:t>ответствен</w:t>
      </w:r>
      <w:r>
        <w:t>-</w:t>
      </w:r>
      <w:r w:rsidRPr="00D84F86">
        <w:t>ности</w:t>
      </w:r>
      <w:proofErr w:type="spellEnd"/>
      <w:proofErr w:type="gramEnd"/>
      <w:r w:rsidRPr="00D84F86">
        <w:t>.</w:t>
      </w:r>
    </w:p>
    <w:p w:rsidR="00BB4371" w:rsidRPr="00C446CC" w:rsidRDefault="00BB4371" w:rsidP="00BB4371">
      <w:pPr>
        <w:numPr>
          <w:ilvl w:val="0"/>
          <w:numId w:val="18"/>
        </w:numPr>
        <w:tabs>
          <w:tab w:val="left" w:pos="426"/>
          <w:tab w:val="left" w:pos="567"/>
          <w:tab w:val="left" w:pos="1260"/>
        </w:tabs>
        <w:spacing w:before="60" w:line="240" w:lineRule="auto"/>
        <w:ind w:firstLine="720"/>
        <w:jc w:val="both"/>
        <w:rPr>
          <w:spacing w:val="-4"/>
        </w:rPr>
      </w:pPr>
      <w:r w:rsidRPr="00C446CC">
        <w:rPr>
          <w:spacing w:val="-4"/>
        </w:rPr>
        <w:t>Этапы (стадии) уголовной ответственности, их значение для теории и правоприменения.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Уголовная политика на современном этапе: содержание, принципы, формы выражения и средства реализации.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Действие уголовного закона во времени. Обратная сила уголовного закона.</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Действие уголовного закона в пространстве и по кругу лиц. Отражение его принципов в законодательстве.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Понятие и признаки преступления в теории и законодатель</w:t>
      </w:r>
      <w:r>
        <w:softHyphen/>
      </w:r>
      <w:r w:rsidRPr="00C446CC">
        <w:t>стве. Место аналогии в уголовном законодательстве.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Классификация преступлений и ее практическое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Понятие, виды и особенности совокупности преступлений в сис</w:t>
      </w:r>
      <w:r>
        <w:softHyphen/>
      </w:r>
      <w:r w:rsidRPr="00C446CC">
        <w:t>теме множественности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Понятие, виды и особенности рецидива преступного поведения в системе множественности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Состав преступления и его значение в теории и правопримене</w:t>
      </w:r>
      <w:r>
        <w:softHyphen/>
      </w:r>
      <w:r w:rsidRPr="00C446CC">
        <w:t>нии.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Преступление, совершенное умышленно: особенности </w:t>
      </w:r>
      <w:proofErr w:type="spellStart"/>
      <w:r w:rsidRPr="00C446CC">
        <w:t>квали</w:t>
      </w:r>
      <w:r>
        <w:t>-</w:t>
      </w:r>
      <w:r w:rsidRPr="00C446CC">
        <w:t>фи</w:t>
      </w:r>
      <w:r>
        <w:softHyphen/>
      </w:r>
      <w:r w:rsidRPr="00C446CC">
        <w:t>кации</w:t>
      </w:r>
      <w:proofErr w:type="spellEnd"/>
      <w:r w:rsidRPr="00C446CC">
        <w:t>.</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Прямой и косвенный умысел преступного поведения: про</w:t>
      </w:r>
      <w:r>
        <w:softHyphen/>
      </w:r>
      <w:r w:rsidRPr="00C446CC">
        <w:t>блемы разграничения.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Преступление, совершенное по неосторожности: особенности квалификации.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Преступное легкомыслие, косвенный умысел и преступная не</w:t>
      </w:r>
      <w:r>
        <w:softHyphen/>
      </w:r>
      <w:r w:rsidRPr="00C446CC">
        <w:t>брежность: проблемы разграничения.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Ответственность за преступление, совершенное с двумя фор</w:t>
      </w:r>
      <w:r>
        <w:softHyphen/>
      </w:r>
      <w:r w:rsidRPr="00C446CC">
        <w:t>мами вины: особенности квалификации.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Невиновное причинение вреда – казус и его уголовно-правовое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Оконченное и неоконченное (составом) преступление: особенно</w:t>
      </w:r>
      <w:r>
        <w:softHyphen/>
      </w:r>
      <w:r w:rsidRPr="00C446CC">
        <w:t>сти квалификации.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Приготовление к преступлению: понятие, виды,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Покушение на преступление: понятие, виды,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Множественность преступлений: понятие и виды.</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Соучастие в преступлении: понятие, признаки, формы, виды.</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Виды соучастников преступления: особенности квалификации преступного поведения соучастников.</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уголовной ответственности соучастников преступ</w:t>
      </w:r>
      <w:r>
        <w:softHyphen/>
      </w:r>
      <w:r w:rsidRPr="00C446CC">
        <w:t>ления.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Совершение преступления группой лиц: особенности квалифика</w:t>
      </w:r>
      <w:r>
        <w:softHyphen/>
      </w:r>
      <w:r w:rsidRPr="00C446CC">
        <w:t>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Эксцесс исполнителя преступления: понятие и виды.</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квалификации преступлений, совершаемых органи</w:t>
      </w:r>
      <w:r>
        <w:softHyphen/>
      </w:r>
      <w:r w:rsidRPr="00C446CC">
        <w:t>зованной группой.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квалификации преступлений, совершаемых пре</w:t>
      </w:r>
      <w:r>
        <w:softHyphen/>
      </w:r>
      <w:r w:rsidRPr="00C446CC">
        <w:t>ступным сообществом (преступной организацией).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Необходимая оборона: условия ее правомерности.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Уголовно-правовые проблемы разграничения вреда, причинен</w:t>
      </w:r>
      <w:r>
        <w:softHyphen/>
      </w:r>
      <w:r w:rsidRPr="00C446CC">
        <w:t>ного в состоянии необходимой обороны и в состоянии сильного душев</w:t>
      </w:r>
      <w:r>
        <w:softHyphen/>
      </w:r>
      <w:r w:rsidRPr="00C446CC">
        <w:t>ного волнения.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Крайняя необходимость: условия ее правомерности.</w:t>
      </w:r>
    </w:p>
    <w:p w:rsidR="00BB4371" w:rsidRPr="00C446CC" w:rsidRDefault="00BB4371" w:rsidP="00BB4371">
      <w:pPr>
        <w:numPr>
          <w:ilvl w:val="0"/>
          <w:numId w:val="18"/>
        </w:numPr>
        <w:tabs>
          <w:tab w:val="left" w:pos="426"/>
          <w:tab w:val="left" w:pos="567"/>
          <w:tab w:val="left" w:pos="1260"/>
        </w:tabs>
        <w:spacing w:before="60" w:line="240" w:lineRule="auto"/>
        <w:ind w:firstLine="720"/>
        <w:jc w:val="both"/>
      </w:pPr>
      <w:r w:rsidRPr="00C446CC">
        <w:t>Уголовно-правовые проблемы разграничения необходимой обо</w:t>
      </w:r>
      <w:r>
        <w:softHyphen/>
      </w:r>
      <w:r w:rsidRPr="00C446CC">
        <w:t>роны и крайней необходимости.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Причинение вреда при задержании лица, совершившего преступ</w:t>
      </w:r>
      <w:r>
        <w:softHyphen/>
      </w:r>
      <w:r w:rsidRPr="00C446CC">
        <w:t>ление: условия его правомерности.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Обоснованный риск: условия его правомерности.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Исполнение приказа или распоряжения: условия его право</w:t>
      </w:r>
      <w:r>
        <w:t>-</w:t>
      </w:r>
      <w:r w:rsidRPr="00C446CC">
        <w:t>мерно</w:t>
      </w:r>
      <w:r>
        <w:softHyphen/>
      </w:r>
      <w:r w:rsidRPr="00C446CC">
        <w:t>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Понятие, обоснование, основания и цели уголовного наказа</w:t>
      </w:r>
      <w:r>
        <w:softHyphen/>
      </w:r>
      <w:r w:rsidRPr="00C446CC">
        <w:t>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Соотношение между уголовной ответственностью и наказа</w:t>
      </w:r>
      <w:r>
        <w:softHyphen/>
      </w:r>
      <w:r w:rsidRPr="00C446CC">
        <w:t>нием.</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Эффективность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Место уголовного наказания в системе предупредительного воз</w:t>
      </w:r>
      <w:r>
        <w:softHyphen/>
      </w:r>
      <w:r w:rsidRPr="00C446CC">
        <w:t>действия на преступность.</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Система уголовных наказаний. Особенности применения отдель</w:t>
      </w:r>
      <w:r>
        <w:softHyphen/>
      </w:r>
      <w:r w:rsidRPr="00C446CC">
        <w:t>ных видов уголовных наказаний.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Классификация уголовных наказаний и ее уголовно-правовое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назначения и исполнения основных видов уголов</w:t>
      </w:r>
      <w:r>
        <w:softHyphen/>
      </w:r>
      <w:r w:rsidRPr="00C446CC">
        <w:t>ных наказаний, связанных с изоляцией осужденных лиц от общества.</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назначения и исполнения основных видов уголов</w:t>
      </w:r>
      <w:r>
        <w:softHyphen/>
      </w:r>
      <w:r w:rsidRPr="00C446CC">
        <w:t>ных наказаний, не связанных с изоляцией осужденных лиц от общества.</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назначения и исполнения дополнительных и смеж</w:t>
      </w:r>
      <w:r>
        <w:softHyphen/>
      </w:r>
      <w:r w:rsidRPr="00C446CC">
        <w:t>ных (смешанных) видов уголовных наказаний.</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Штраф как мера уголовного наказания: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Лишение права занимать определенные должности или зани</w:t>
      </w:r>
      <w:r>
        <w:softHyphen/>
      </w:r>
      <w:r w:rsidRPr="00C446CC">
        <w:t>маться определенной деятельностью как мера уголовного наказания: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lastRenderedPageBreak/>
        <w:t>Лишение специального, воинского или почетного звания, класс</w:t>
      </w:r>
      <w:r>
        <w:rPr>
          <w:spacing w:val="-4"/>
        </w:rPr>
        <w:softHyphen/>
      </w:r>
      <w:r w:rsidRPr="00C446CC">
        <w:rPr>
          <w:spacing w:val="-4"/>
        </w:rPr>
        <w:t>ного чина или государственных наград как мера уголовного наказания: осо</w:t>
      </w:r>
      <w:r>
        <w:rPr>
          <w:spacing w:val="-4"/>
        </w:rPr>
        <w:softHyphen/>
      </w:r>
      <w:r w:rsidRPr="00C446CC">
        <w:rPr>
          <w:spacing w:val="-4"/>
        </w:rPr>
        <w:t>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Обязательные работы как мера уголовного наказания: </w:t>
      </w:r>
      <w:proofErr w:type="spellStart"/>
      <w:r w:rsidRPr="00C446CC">
        <w:t>особен</w:t>
      </w:r>
      <w:r>
        <w:t>-</w:t>
      </w:r>
      <w:r w:rsidRPr="00C446CC">
        <w:t>но</w:t>
      </w:r>
      <w:r>
        <w:softHyphen/>
      </w:r>
      <w:r w:rsidRPr="00C446CC">
        <w:t>сти</w:t>
      </w:r>
      <w:proofErr w:type="spellEnd"/>
      <w:r w:rsidRPr="00C446CC">
        <w:t xml:space="preserve">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Исправительные и принудительные работы: особенности назна</w:t>
      </w:r>
      <w:r>
        <w:softHyphen/>
      </w:r>
      <w:r w:rsidRPr="00C446CC">
        <w:t>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Ограничение по военной службе как мера уголовного наказа</w:t>
      </w:r>
      <w:r>
        <w:softHyphen/>
      </w:r>
      <w:r w:rsidRPr="00C446CC">
        <w:t>ния: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Ограничение свободы как мера уголовного наказания: </w:t>
      </w:r>
      <w:proofErr w:type="spellStart"/>
      <w:r w:rsidRPr="00C446CC">
        <w:t>особен</w:t>
      </w:r>
      <w:r>
        <w:t>-</w:t>
      </w:r>
      <w:r w:rsidRPr="00C446CC">
        <w:t>но</w:t>
      </w:r>
      <w:r>
        <w:softHyphen/>
      </w:r>
      <w:r w:rsidRPr="00C446CC">
        <w:t>сти</w:t>
      </w:r>
      <w:proofErr w:type="spellEnd"/>
      <w:r w:rsidRPr="00C446CC">
        <w:t xml:space="preserve"> назначения и исполнения.</w:t>
      </w:r>
    </w:p>
    <w:p w:rsidR="00BB4371" w:rsidRPr="00D84F86" w:rsidRDefault="00BB4371" w:rsidP="00BB4371">
      <w:pPr>
        <w:numPr>
          <w:ilvl w:val="0"/>
          <w:numId w:val="18"/>
        </w:numPr>
        <w:tabs>
          <w:tab w:val="left" w:pos="567"/>
          <w:tab w:val="left" w:pos="1260"/>
        </w:tabs>
        <w:spacing w:before="60" w:line="240" w:lineRule="auto"/>
        <w:ind w:firstLine="720"/>
        <w:jc w:val="both"/>
      </w:pPr>
      <w:r w:rsidRPr="00C446CC">
        <w:t>Содержание в дисциплинарной воинской части как мера уголов</w:t>
      </w:r>
      <w:r>
        <w:softHyphen/>
      </w:r>
      <w:r w:rsidRPr="00C446CC">
        <w:t>ного наказания: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D84F86">
        <w:t>Принудительные работы</w:t>
      </w:r>
      <w:r w:rsidRPr="00C446CC">
        <w:t>: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Лишение свободы на определенный срок как мера уголовного на</w:t>
      </w:r>
      <w:r>
        <w:softHyphen/>
      </w:r>
      <w:r w:rsidRPr="00C446CC">
        <w:t>казания: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Пожизненное лишение свободы как мера уголовного наказа</w:t>
      </w:r>
      <w:r>
        <w:softHyphen/>
      </w:r>
      <w:r w:rsidRPr="00C446CC">
        <w:t>ния: особенности назначения и исполнения.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Правила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Принципы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Обстоятельства, смягчающие уголовное наказание: их учет при на</w:t>
      </w:r>
      <w:r>
        <w:rPr>
          <w:spacing w:val="-4"/>
        </w:rPr>
        <w:softHyphen/>
      </w:r>
      <w:r w:rsidRPr="00C446CC">
        <w:rPr>
          <w:spacing w:val="-4"/>
        </w:rPr>
        <w:t>значении наказания.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Обстоятельства, отягчающие уголовное наказание: их учет при на</w:t>
      </w:r>
      <w:r>
        <w:rPr>
          <w:spacing w:val="-4"/>
        </w:rPr>
        <w:softHyphen/>
      </w:r>
      <w:r w:rsidRPr="00C446CC">
        <w:rPr>
          <w:spacing w:val="-4"/>
        </w:rPr>
        <w:t>значении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Назначение более мягкого уголовного наказания, чем предусмот</w:t>
      </w:r>
      <w:r>
        <w:softHyphen/>
      </w:r>
      <w:r w:rsidRPr="00C446CC">
        <w:t>рено законом: его особенности.</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Особенности назначения уголовного наказания за неоконченное (составом) преступление, за преступление, совершенное в соучастии, при рецидиве преступного поведения.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6"/>
        </w:rPr>
      </w:pPr>
      <w:r w:rsidRPr="00C446CC">
        <w:rPr>
          <w:spacing w:val="-6"/>
        </w:rPr>
        <w:t xml:space="preserve">Назначение уголовного наказания по </w:t>
      </w:r>
      <w:r w:rsidRPr="00C446CC">
        <w:t>совокупности</w:t>
      </w:r>
      <w:r w:rsidRPr="00C446CC">
        <w:rPr>
          <w:spacing w:val="-6"/>
        </w:rPr>
        <w:t xml:space="preserve"> преступлений и приговоров.</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Система норм, предусматривающих основания освобождения от уголовной ответственности. Особенности и значение их классифика</w:t>
      </w:r>
      <w:r>
        <w:softHyphen/>
      </w:r>
      <w:r w:rsidRPr="00C446CC">
        <w:t>ции.</w:t>
      </w:r>
    </w:p>
    <w:p w:rsidR="00BB4371" w:rsidRPr="00C446CC" w:rsidRDefault="00BB4371" w:rsidP="00BB4371">
      <w:pPr>
        <w:numPr>
          <w:ilvl w:val="0"/>
          <w:numId w:val="18"/>
        </w:numPr>
        <w:tabs>
          <w:tab w:val="left" w:pos="567"/>
          <w:tab w:val="left" w:pos="1260"/>
        </w:tabs>
        <w:spacing w:before="60" w:line="240" w:lineRule="auto"/>
        <w:ind w:firstLine="720"/>
        <w:jc w:val="both"/>
        <w:rPr>
          <w:spacing w:val="-6"/>
        </w:rPr>
      </w:pPr>
      <w:r w:rsidRPr="00C446CC">
        <w:rPr>
          <w:spacing w:val="-6"/>
        </w:rPr>
        <w:t>Добровольный отказ от преступления: условия и особенности при</w:t>
      </w:r>
      <w:r>
        <w:rPr>
          <w:spacing w:val="-6"/>
        </w:rPr>
        <w:softHyphen/>
      </w:r>
      <w:r w:rsidRPr="00C446CC">
        <w:rPr>
          <w:spacing w:val="-6"/>
        </w:rPr>
        <w:t>менения ст. 31 УК РФ.</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Освобождение от уголовной ответственности в связи с деятель</w:t>
      </w:r>
      <w:r>
        <w:softHyphen/>
      </w:r>
      <w:r w:rsidRPr="00C446CC">
        <w:t>ным раскаянием: условия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Соотношение между добровольным отказом от преступления и освобождением от уголовной ответственности в связи с деятельным рас</w:t>
      </w:r>
      <w:r>
        <w:softHyphen/>
      </w:r>
      <w:r w:rsidRPr="00C446CC">
        <w:t>каянием.</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Освобождение от уголовной ответственности в связи с примире</w:t>
      </w:r>
      <w:r>
        <w:softHyphen/>
      </w:r>
      <w:r w:rsidRPr="00C446CC">
        <w:t>нием с потерпевшим, а также по делам о преступлениях в сфере экономической деятельности: условия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Освобождение от уголовной ответственности в связи с истече</w:t>
      </w:r>
      <w:r>
        <w:softHyphen/>
      </w:r>
      <w:r w:rsidRPr="00C446CC">
        <w:t>нием сроков давности: условия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Особенные (специальные) виды освобождения от уголовной от</w:t>
      </w:r>
      <w:r>
        <w:softHyphen/>
      </w:r>
      <w:r w:rsidRPr="00C446CC">
        <w:t>ветственности: система и характерные их признаки.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Система норм, предусматривающих основания освобождения от уголовного наказания. Особенности и значение их классификации.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Условное осуждение: условия и особенности его назначения.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Вопросы отмены или продления испытательного срока при осво</w:t>
      </w:r>
      <w:r>
        <w:softHyphen/>
      </w:r>
      <w:r w:rsidRPr="00C446CC">
        <w:t>бождении от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Условно-досрочное освобождение от отбывания уголовного нака</w:t>
      </w:r>
      <w:r>
        <w:softHyphen/>
      </w:r>
      <w:r w:rsidRPr="00C446CC">
        <w:t>зания: условия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Замена неотбытой части уголовного наказания более мягким ви</w:t>
      </w:r>
      <w:r>
        <w:softHyphen/>
      </w:r>
      <w:r w:rsidRPr="00C446CC">
        <w:t>дом наказания: условия и особенности.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Освобождение от уголовного наказания в связи с изменением об</w:t>
      </w:r>
      <w:r>
        <w:softHyphen/>
      </w:r>
      <w:r w:rsidRPr="00C446CC">
        <w:t>становки: условия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Освобождение от уголовного наказания в связи с болезнью: ус</w:t>
      </w:r>
      <w:r>
        <w:softHyphen/>
      </w:r>
      <w:r w:rsidRPr="00C446CC">
        <w:t>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Отсрочка отбывания уголовного наказания: условия и особенно</w:t>
      </w:r>
      <w:r>
        <w:softHyphen/>
      </w:r>
      <w:r w:rsidRPr="00C446CC">
        <w:t>сти ее назначения и отмены.</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Освобождение от отбывания уголовного наказания в связи с ис</w:t>
      </w:r>
      <w:r>
        <w:softHyphen/>
      </w:r>
      <w:r w:rsidRPr="00C446CC">
        <w:t>течением сроков давности обвинительного приговора суда: условия и особенности освобождения.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Амнистия и помилование: условия и особенности применения.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Судимость: ее уголовно-правовое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уголовной ответственности несовершеннолетних лиц.</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назначения уголовного наказания несовершенно</w:t>
      </w:r>
      <w:r>
        <w:softHyphen/>
      </w:r>
      <w:r w:rsidRPr="00C446CC">
        <w:t>летним лицам.</w:t>
      </w:r>
    </w:p>
    <w:p w:rsidR="00BB4371" w:rsidRPr="00C446CC" w:rsidRDefault="00BB4371" w:rsidP="00BB4371">
      <w:pPr>
        <w:numPr>
          <w:ilvl w:val="0"/>
          <w:numId w:val="18"/>
        </w:numPr>
        <w:tabs>
          <w:tab w:val="left" w:pos="567"/>
          <w:tab w:val="left" w:pos="1260"/>
        </w:tabs>
        <w:spacing w:before="60" w:line="240" w:lineRule="auto"/>
        <w:ind w:firstLine="720"/>
        <w:jc w:val="both"/>
        <w:rPr>
          <w:spacing w:val="-6"/>
        </w:rPr>
      </w:pPr>
      <w:r w:rsidRPr="00C446CC">
        <w:rPr>
          <w:spacing w:val="-6"/>
        </w:rPr>
        <w:t>Особенности исполнения уголовного наказания в отношении несо</w:t>
      </w:r>
      <w:r>
        <w:rPr>
          <w:spacing w:val="-6"/>
        </w:rPr>
        <w:softHyphen/>
      </w:r>
      <w:r w:rsidRPr="00C446CC">
        <w:rPr>
          <w:spacing w:val="-6"/>
        </w:rPr>
        <w:t>вершеннолетних лиц.</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Применение принудительных мер воспитательного воздейст</w:t>
      </w:r>
      <w:r>
        <w:softHyphen/>
      </w:r>
      <w:r w:rsidRPr="00C446CC">
        <w:t>вия: условия и особенности.</w:t>
      </w:r>
    </w:p>
    <w:p w:rsidR="00BB4371" w:rsidRPr="00C446CC" w:rsidRDefault="00BB4371" w:rsidP="00BB4371">
      <w:pPr>
        <w:numPr>
          <w:ilvl w:val="0"/>
          <w:numId w:val="18"/>
        </w:numPr>
        <w:tabs>
          <w:tab w:val="left" w:pos="567"/>
          <w:tab w:val="left" w:pos="1260"/>
        </w:tabs>
        <w:spacing w:before="60" w:line="240" w:lineRule="auto"/>
        <w:ind w:firstLine="720"/>
        <w:jc w:val="both"/>
        <w:rPr>
          <w:spacing w:val="-6"/>
        </w:rPr>
      </w:pPr>
      <w:r w:rsidRPr="00C446CC">
        <w:rPr>
          <w:spacing w:val="-6"/>
        </w:rPr>
        <w:t>Вменяемость и невменяемость: понятия, признаки, уголовно-право</w:t>
      </w:r>
      <w:r>
        <w:rPr>
          <w:spacing w:val="-6"/>
        </w:rPr>
        <w:softHyphen/>
      </w:r>
      <w:r w:rsidRPr="00C446CC">
        <w:rPr>
          <w:spacing w:val="-6"/>
        </w:rPr>
        <w:t>вое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Невменяемость и ограниченная вменяемость: понятия, при</w:t>
      </w:r>
      <w:r>
        <w:softHyphen/>
      </w:r>
      <w:r w:rsidRPr="00C446CC">
        <w:t>знаки, уголовно-правовое значение.</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Принудительные меры медицинского характера: основания, цели и особенности применения.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Виды принудительных мер медицинского характера.</w:t>
      </w:r>
    </w:p>
    <w:p w:rsidR="00BB4371" w:rsidRPr="00C446CC" w:rsidRDefault="00BB4371" w:rsidP="00BB4371">
      <w:pPr>
        <w:numPr>
          <w:ilvl w:val="0"/>
          <w:numId w:val="18"/>
        </w:numPr>
        <w:tabs>
          <w:tab w:val="left" w:pos="567"/>
          <w:tab w:val="left" w:pos="1260"/>
        </w:tabs>
        <w:spacing w:before="60" w:line="240" w:lineRule="auto"/>
        <w:ind w:firstLine="720"/>
        <w:jc w:val="both"/>
      </w:pPr>
      <w:r w:rsidRPr="00D84F86">
        <w:t>Судебный штраф</w:t>
      </w:r>
      <w:r w:rsidRPr="00C446CC">
        <w:t>.</w:t>
      </w:r>
    </w:p>
    <w:p w:rsidR="00BB4371" w:rsidRPr="00D84F86" w:rsidRDefault="00BB4371" w:rsidP="00BB4371">
      <w:pPr>
        <w:numPr>
          <w:ilvl w:val="0"/>
          <w:numId w:val="18"/>
        </w:numPr>
        <w:tabs>
          <w:tab w:val="left" w:pos="567"/>
          <w:tab w:val="left" w:pos="1260"/>
        </w:tabs>
        <w:spacing w:before="60" w:line="240" w:lineRule="auto"/>
        <w:ind w:firstLine="720"/>
        <w:jc w:val="both"/>
      </w:pPr>
      <w:r w:rsidRPr="00D84F86">
        <w:t>Конфискация имущества.</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жизни и здоровья человека: особенности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 xml:space="preserve">Убийство: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Привилегированные составы убийства: виды и юридический анализ.</w:t>
      </w:r>
    </w:p>
    <w:p w:rsidR="00BB4371" w:rsidRPr="00D84F86" w:rsidRDefault="00BB4371" w:rsidP="00BB4371">
      <w:pPr>
        <w:numPr>
          <w:ilvl w:val="0"/>
          <w:numId w:val="18"/>
        </w:numPr>
        <w:tabs>
          <w:tab w:val="left" w:pos="567"/>
          <w:tab w:val="left" w:pos="1260"/>
        </w:tabs>
        <w:spacing w:before="60" w:line="240" w:lineRule="auto"/>
        <w:ind w:firstLine="720"/>
        <w:jc w:val="both"/>
      </w:pPr>
      <w:r w:rsidRPr="00C446CC">
        <w:t>Доведение до самоубийства: уголовно-правовой</w:t>
      </w:r>
      <w:r w:rsidRPr="00D84F86">
        <w:t xml:space="preserve"> аспект</w:t>
      </w:r>
      <w:r w:rsidRPr="00C446CC">
        <w:t>.</w:t>
      </w:r>
    </w:p>
    <w:p w:rsidR="00BB4371" w:rsidRPr="00C446CC" w:rsidRDefault="00BB4371" w:rsidP="00BB4371">
      <w:pPr>
        <w:numPr>
          <w:ilvl w:val="0"/>
          <w:numId w:val="18"/>
        </w:numPr>
        <w:tabs>
          <w:tab w:val="left" w:pos="567"/>
          <w:tab w:val="left" w:pos="1260"/>
        </w:tabs>
        <w:spacing w:before="60" w:line="240" w:lineRule="auto"/>
        <w:ind w:firstLine="720"/>
        <w:jc w:val="both"/>
      </w:pPr>
      <w:r w:rsidRPr="00D84F86">
        <w:t xml:space="preserve">Проблемы квалификации склонения к самоубийству: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Виды вреда здоровью человека: общие и отличительные при</w:t>
      </w:r>
      <w:r>
        <w:softHyphen/>
      </w:r>
      <w:r w:rsidRPr="00C446CC">
        <w:t>знаки.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Привилегированные составы причинения вреда здоровью чело</w:t>
      </w:r>
      <w:r>
        <w:softHyphen/>
      </w:r>
      <w:r w:rsidRPr="00C446CC">
        <w:t>века: виды и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Побои, мучения и истязание: общие и отличительные признаки.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свободы, чести и достоинства личности: особенности квалификации и назначения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Похищение человека: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Торговля людьми: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Незаконное помещение в психиатрический стационар: юридиче</w:t>
      </w:r>
      <w:r>
        <w:softHyphen/>
      </w:r>
      <w:r w:rsidRPr="00C446CC">
        <w:t>ский анализ, отличие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половой неприкосновенности и половой свободы личности: особенности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Изнасилование: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конституционных прав и свобод человека (гражданина): особенности квалификации и назначения уголовного нака</w:t>
      </w:r>
      <w:r>
        <w:softHyphen/>
      </w:r>
      <w:r w:rsidRPr="00C446CC">
        <w:t>зания.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Преступления, посягающие на личную и семейную тайну, тайну пе</w:t>
      </w:r>
      <w:r>
        <w:rPr>
          <w:spacing w:val="-4"/>
        </w:rPr>
        <w:softHyphen/>
      </w:r>
      <w:r w:rsidRPr="00C446CC">
        <w:rPr>
          <w:spacing w:val="-4"/>
        </w:rPr>
        <w:t>реписки, телефонных переговоров, почтовых, телеграфных или иных со</w:t>
      </w:r>
      <w:r>
        <w:rPr>
          <w:spacing w:val="-4"/>
        </w:rPr>
        <w:softHyphen/>
      </w:r>
      <w:r w:rsidRPr="00C446CC">
        <w:rPr>
          <w:spacing w:val="-4"/>
        </w:rPr>
        <w:t>общений и неприкосновенность жилища</w:t>
      </w:r>
      <w:r w:rsidRPr="00C446CC">
        <w:t>: особенности квалификации и на</w:t>
      </w:r>
      <w:r>
        <w:softHyphen/>
      </w:r>
      <w:r w:rsidRPr="00C446CC">
        <w:t>значения уголовного наказания</w:t>
      </w:r>
      <w:r w:rsidRPr="00C446CC">
        <w:rPr>
          <w:spacing w:val="-4"/>
        </w:rPr>
        <w:t>.</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Уголовно-правовая защита избирательных прав граждан.</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Нарушение правил охраны труда: понятие состав, виды и отли</w:t>
      </w:r>
      <w:r>
        <w:softHyphen/>
      </w:r>
      <w:r w:rsidRPr="00C446CC">
        <w:t>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Уголовно-правовая защита интеллектуальной собственности.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семьи и несовершеннолетних: особенно</w:t>
      </w:r>
      <w:r>
        <w:softHyphen/>
      </w:r>
      <w:r w:rsidRPr="00C446CC">
        <w:t>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Вовлечение несовершеннолетнего в совершение преступле</w:t>
      </w:r>
      <w:r>
        <w:softHyphen/>
      </w:r>
      <w:r w:rsidRPr="00C446CC">
        <w:t>ния: понятие состав, виды и отличия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собственности: особенности квалифика</w:t>
      </w:r>
      <w:r>
        <w:softHyphen/>
      </w:r>
      <w:r w:rsidRPr="00C446CC">
        <w:t>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Хищение чужого имущества: понятие, виды, формы, особенно</w:t>
      </w:r>
      <w:r>
        <w:softHyphen/>
      </w:r>
      <w:r w:rsidRPr="00C446CC">
        <w:t>сти квалификации.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Кража чужого имущества: понятие, состав и виды. </w:t>
      </w:r>
    </w:p>
    <w:p w:rsidR="00BB4371" w:rsidRDefault="00BB4371" w:rsidP="00BB4371">
      <w:pPr>
        <w:numPr>
          <w:ilvl w:val="0"/>
          <w:numId w:val="18"/>
        </w:numPr>
        <w:tabs>
          <w:tab w:val="left" w:pos="567"/>
          <w:tab w:val="left" w:pos="1260"/>
        </w:tabs>
        <w:spacing w:before="60" w:line="240" w:lineRule="auto"/>
        <w:ind w:firstLine="720"/>
        <w:jc w:val="both"/>
      </w:pPr>
      <w:r w:rsidRPr="00C446CC">
        <w:t xml:space="preserve">Мошенничество: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t>Специальные виды мошенничества.</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Присвоение и растрата чужого имущества как формы хищения.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Открытое хищение чужого имущества: особенности квалифика</w:t>
      </w:r>
      <w:r>
        <w:softHyphen/>
      </w:r>
      <w:r w:rsidRPr="00C446CC">
        <w:t>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Вымогательство: понятие, состав, виды и отличия от смежных со</w:t>
      </w:r>
      <w:r>
        <w:softHyphen/>
      </w:r>
      <w:r w:rsidRPr="00C446CC">
        <w:t>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Неправомерное завладение автомобилем или иным транспорт</w:t>
      </w:r>
      <w:r>
        <w:softHyphen/>
      </w:r>
      <w:r w:rsidRPr="00C446CC">
        <w:t xml:space="preserve">ным средством без цели хищения (угон):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собственности, связанные с уничтоже</w:t>
      </w:r>
      <w:r>
        <w:softHyphen/>
      </w:r>
      <w:r w:rsidRPr="00C446CC">
        <w:t>нием или повреждением имущества: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в сфере экономической деятельности: особенно</w:t>
      </w:r>
      <w:r>
        <w:softHyphen/>
      </w:r>
      <w:r w:rsidRPr="00C446CC">
        <w:t>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Воспрепятствование законной предпринимательской деятельно</w:t>
      </w:r>
      <w:r>
        <w:softHyphen/>
      </w:r>
      <w:r w:rsidRPr="00C446CC">
        <w:t>сти: понятие состав, виды и отличия от смежных составов пре</w:t>
      </w:r>
      <w:r>
        <w:softHyphen/>
      </w:r>
      <w:r w:rsidRPr="00C446CC">
        <w:t>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Незаконное предпринимательство и незаконная банковская дея</w:t>
      </w:r>
      <w:r>
        <w:softHyphen/>
      </w:r>
      <w:r w:rsidRPr="00C446CC">
        <w:t xml:space="preserve">тельность: юридический анализ.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Легализация (отмывание) денежных средств или иного имуще</w:t>
      </w:r>
      <w:r>
        <w:softHyphen/>
      </w:r>
      <w:r w:rsidRPr="00C446CC">
        <w:t>ства, приобретенных преступным путем: понятие, состав, виды.</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Преступления, связанные с неуплатой обязательных платежей: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посягающие на основы кредитно-финансовой дея</w:t>
      </w:r>
      <w:r>
        <w:softHyphen/>
      </w:r>
      <w:r w:rsidRPr="00C446CC">
        <w:t>тельности: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Преступления, связанные с экономической монополией: юридиче</w:t>
      </w:r>
      <w:r>
        <w:rPr>
          <w:spacing w:val="-4"/>
        </w:rPr>
        <w:softHyphen/>
      </w:r>
      <w:r w:rsidRPr="00C446CC">
        <w:rPr>
          <w:spacing w:val="-4"/>
        </w:rPr>
        <w:t>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посягающие на установленный порядок внешне</w:t>
      </w:r>
      <w:r>
        <w:softHyphen/>
      </w:r>
      <w:r w:rsidRPr="00C446CC">
        <w:t>экономической деятельности: юридический анализ.</w:t>
      </w:r>
    </w:p>
    <w:p w:rsidR="00BB4371" w:rsidRPr="00A80D10" w:rsidRDefault="00BB4371" w:rsidP="00BB4371">
      <w:pPr>
        <w:numPr>
          <w:ilvl w:val="0"/>
          <w:numId w:val="18"/>
        </w:numPr>
        <w:tabs>
          <w:tab w:val="left" w:pos="567"/>
          <w:tab w:val="left" w:pos="1260"/>
        </w:tabs>
        <w:spacing w:before="60" w:line="240" w:lineRule="auto"/>
        <w:ind w:firstLine="720"/>
        <w:jc w:val="both"/>
        <w:rPr>
          <w:spacing w:val="-2"/>
        </w:rPr>
      </w:pPr>
      <w:r w:rsidRPr="00A80D10">
        <w:rPr>
          <w:spacing w:val="-2"/>
        </w:rPr>
        <w:t>Преступления, связанные с банкротством: юридический ана</w:t>
      </w:r>
      <w:r w:rsidRPr="00A80D10">
        <w:rPr>
          <w:spacing w:val="-2"/>
        </w:rPr>
        <w:softHyphen/>
        <w:t>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интересов службы в коммерческих и иных организациях: особенности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Злоупотребление полномочиями: понятие, состав, виды и отли</w:t>
      </w:r>
      <w:r>
        <w:softHyphen/>
      </w:r>
      <w:r w:rsidRPr="00C446CC">
        <w:t>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rPr>
          <w:spacing w:val="-4"/>
        </w:rPr>
      </w:pPr>
      <w:r w:rsidRPr="00C446CC">
        <w:rPr>
          <w:spacing w:val="-4"/>
        </w:rPr>
        <w:t xml:space="preserve">Коммерческий подкуп: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общественной безопасности: особенно</w:t>
      </w:r>
      <w:r>
        <w:softHyphen/>
      </w:r>
      <w:r w:rsidRPr="00C446CC">
        <w:t>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Террористический акт и иные преступления, связанные с терро</w:t>
      </w:r>
      <w:r>
        <w:softHyphen/>
      </w:r>
      <w:r w:rsidRPr="00C446CC">
        <w:t>ристической деятельностью: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Захват заложника: понятие, состав, виды и отличия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Бандитизм: понятие, состав, виды и отличия от смежных соста</w:t>
      </w:r>
      <w:r>
        <w:softHyphen/>
      </w:r>
      <w:r w:rsidRPr="00C446CC">
        <w:t xml:space="preserve">вов преступлений.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Хулиганство: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rPr>
          <w:spacing w:val="-2"/>
        </w:rPr>
      </w:pPr>
      <w:r w:rsidRPr="00C446CC">
        <w:rPr>
          <w:spacing w:val="-2"/>
        </w:rPr>
        <w:t>Преступления, связанные с нарушением правил безопасности ра</w:t>
      </w:r>
      <w:r>
        <w:rPr>
          <w:spacing w:val="-2"/>
        </w:rPr>
        <w:softHyphen/>
      </w:r>
      <w:r w:rsidRPr="00C446CC">
        <w:rPr>
          <w:spacing w:val="-2"/>
        </w:rPr>
        <w:t>бот, а также обращения взрывчатых, легковоспламеняющихся веществ, пиротехнических изделий, ядерных материалов или радиоактивных ве</w:t>
      </w:r>
      <w:r>
        <w:rPr>
          <w:spacing w:val="-2"/>
        </w:rPr>
        <w:softHyphen/>
      </w:r>
      <w:r w:rsidRPr="00C446CC">
        <w:rPr>
          <w:spacing w:val="-2"/>
        </w:rPr>
        <w:t>ществ: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связанные с незаконным оборотом оружия, его основных частей, боеприпасов, взрывчатых веществ или взрывных уст</w:t>
      </w:r>
      <w:r>
        <w:softHyphen/>
      </w:r>
      <w:r w:rsidRPr="00C446CC">
        <w:t>ройств: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здоровья населения и общественной нрав</w:t>
      </w:r>
      <w:r>
        <w:softHyphen/>
      </w:r>
      <w:r w:rsidRPr="00C446CC">
        <w:t>ственности: особенности квалификации и назначения уголовного на</w:t>
      </w:r>
      <w:r>
        <w:softHyphen/>
      </w:r>
      <w:r w:rsidRPr="00C446CC">
        <w:t>казания.</w:t>
      </w:r>
    </w:p>
    <w:p w:rsidR="00BB4371" w:rsidRPr="00565C6A" w:rsidRDefault="00BB4371" w:rsidP="00BB4371">
      <w:pPr>
        <w:numPr>
          <w:ilvl w:val="0"/>
          <w:numId w:val="18"/>
        </w:numPr>
        <w:tabs>
          <w:tab w:val="left" w:pos="567"/>
          <w:tab w:val="left" w:pos="1260"/>
        </w:tabs>
        <w:spacing w:before="60" w:line="240" w:lineRule="auto"/>
        <w:ind w:firstLine="720"/>
        <w:jc w:val="both"/>
      </w:pPr>
      <w:r w:rsidRPr="00565C6A">
        <w:t>Преступления, связанные с незаконным оборотом наркотиче</w:t>
      </w:r>
      <w:r w:rsidRPr="00565C6A">
        <w:softHyphen/>
        <w:t>ских средств или психотропных веществ (их аналогов):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Производство, хранение, перевозка либо сбыт товаров (продук</w:t>
      </w:r>
      <w:r>
        <w:softHyphen/>
      </w:r>
      <w:r w:rsidRPr="00C446CC">
        <w:t>ции), выполнение работ или оказание услуг, не отвечающих требованиям безопасности: юридический анализ и отличия от смежных составов пре</w:t>
      </w:r>
      <w:r>
        <w:softHyphen/>
      </w:r>
      <w:r w:rsidRPr="00C446CC">
        <w:t>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Организация объединения, посягающего на личность и права граждан: уголовно-правовой и криминологический аспекты.</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Экологические преступления: особенности квалификации и на</w:t>
      </w:r>
      <w:r>
        <w:softHyphen/>
      </w:r>
      <w:r w:rsidRPr="00C446CC">
        <w:t>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Экологические преступления, выражающиеся в нарушении пра</w:t>
      </w:r>
      <w:r>
        <w:softHyphen/>
      </w:r>
      <w:r w:rsidRPr="00C446CC">
        <w:t>вил общей экологической безопасности: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rPr>
          <w:spacing w:val="-6"/>
        </w:rPr>
      </w:pPr>
      <w:r w:rsidRPr="00C446CC">
        <w:rPr>
          <w:spacing w:val="-6"/>
        </w:rPr>
        <w:t>Экологические преступления в отношении базовых объектов при</w:t>
      </w:r>
      <w:r>
        <w:rPr>
          <w:spacing w:val="-6"/>
        </w:rPr>
        <w:softHyphen/>
      </w:r>
      <w:r w:rsidRPr="00C446CC">
        <w:rPr>
          <w:spacing w:val="-6"/>
        </w:rPr>
        <w:t xml:space="preserve">родной среды – </w:t>
      </w:r>
      <w:r w:rsidRPr="00C446CC">
        <w:t>вод</w:t>
      </w:r>
      <w:r w:rsidRPr="00C446CC">
        <w:rPr>
          <w:spacing w:val="-6"/>
        </w:rPr>
        <w:t xml:space="preserve">, </w:t>
      </w:r>
      <w:r w:rsidRPr="00C446CC">
        <w:t>атмосферы</w:t>
      </w:r>
      <w:r w:rsidRPr="00C446CC">
        <w:rPr>
          <w:spacing w:val="-6"/>
        </w:rPr>
        <w:t xml:space="preserve">, морской среды, земли, </w:t>
      </w:r>
      <w:r w:rsidRPr="00C446CC">
        <w:t>недр</w:t>
      </w:r>
      <w:r w:rsidRPr="00C446CC">
        <w:rPr>
          <w:spacing w:val="-6"/>
        </w:rPr>
        <w:t>, континен</w:t>
      </w:r>
      <w:r>
        <w:rPr>
          <w:spacing w:val="-6"/>
        </w:rPr>
        <w:softHyphen/>
      </w:r>
      <w:r w:rsidRPr="00C446CC">
        <w:rPr>
          <w:spacing w:val="-6"/>
        </w:rPr>
        <w:t xml:space="preserve">тального </w:t>
      </w:r>
      <w:r w:rsidRPr="00C446CC">
        <w:t>шельфа</w:t>
      </w:r>
      <w:r w:rsidRPr="00C446CC">
        <w:rPr>
          <w:spacing w:val="-6"/>
        </w:rPr>
        <w:t xml:space="preserve">: </w:t>
      </w:r>
      <w:r w:rsidRPr="00C446CC">
        <w:t>юридический</w:t>
      </w:r>
      <w:r w:rsidRPr="00C446CC">
        <w:rPr>
          <w:spacing w:val="-6"/>
        </w:rPr>
        <w:t xml:space="preserve"> </w:t>
      </w:r>
      <w:r w:rsidRPr="00C446CC">
        <w:t>анализ</w:t>
      </w:r>
      <w:r w:rsidRPr="00C446CC">
        <w:rPr>
          <w:spacing w:val="-6"/>
        </w:rPr>
        <w:t>.</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Экологические преступления в отношении водных биологиче</w:t>
      </w:r>
      <w:r>
        <w:softHyphen/>
      </w:r>
      <w:r w:rsidRPr="00C446CC">
        <w:t>ских ресурсов, животного, растительного, иного органического мира: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безопасности движения и эксплуатации транспорта: особенности квалификации и назначения уголовного наказа</w:t>
      </w:r>
      <w:r>
        <w:softHyphen/>
      </w:r>
      <w:r w:rsidRPr="00C446CC">
        <w:t>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2"/>
        </w:rPr>
      </w:pPr>
      <w:r w:rsidRPr="00C446CC">
        <w:rPr>
          <w:spacing w:val="-2"/>
        </w:rPr>
        <w:t>Нарушение правил дорожного движения и эксплуатации транс</w:t>
      </w:r>
      <w:r>
        <w:rPr>
          <w:spacing w:val="-2"/>
        </w:rPr>
        <w:softHyphen/>
      </w:r>
      <w:r w:rsidRPr="00C446CC">
        <w:rPr>
          <w:spacing w:val="-2"/>
        </w:rPr>
        <w:t>портных средств: понятие, состав, виды и отличия от административного правонарушения.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Приведение в негодность транспортных средств или путей сооб</w:t>
      </w:r>
      <w:r>
        <w:softHyphen/>
      </w:r>
      <w:r w:rsidRPr="00C446CC">
        <w:t>щения: понятие, состав, виды и отличия от смежных составов пре</w:t>
      </w:r>
      <w:r>
        <w:softHyphen/>
      </w:r>
      <w:r w:rsidRPr="00C446CC">
        <w:t>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Особенности предметов и средств преступных посягательств против безопасности движения и эксплуатации транспорта.</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в сфере компьютерной информации: особенно</w:t>
      </w:r>
      <w:r>
        <w:softHyphen/>
      </w:r>
      <w:r w:rsidRPr="00C446CC">
        <w:t>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Неправомерный доступ к компьютерной информации: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Создание, использование и распространение вредоносных ком</w:t>
      </w:r>
      <w:r>
        <w:softHyphen/>
      </w:r>
      <w:r w:rsidRPr="00C446CC">
        <w:t xml:space="preserve">пьютерных программ: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основ конституционного строя и безопасно</w:t>
      </w:r>
      <w:r>
        <w:softHyphen/>
      </w:r>
      <w:r w:rsidRPr="00C446CC">
        <w:t>сти государства: особенности квалификации и назначения уго</w:t>
      </w:r>
      <w:r>
        <w:softHyphen/>
      </w:r>
      <w:r w:rsidRPr="00C446CC">
        <w:t>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Государственная измена: юридический анализ.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экстремистской направленности: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Диверсия: юридический анализ, сходства и отличия со смеж</w:t>
      </w:r>
      <w:r>
        <w:softHyphen/>
      </w:r>
      <w:r w:rsidRPr="00C446CC">
        <w:t>ными деяниями.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 xml:space="preserve">Разглашение государственной тайны: понятие, состав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государственной власти, интересов госу</w:t>
      </w:r>
      <w:r>
        <w:softHyphen/>
      </w:r>
      <w:r w:rsidRPr="00C446CC">
        <w:t>дарственной службы и службы в органах местного самоуправления: осо</w:t>
      </w:r>
      <w:r>
        <w:softHyphen/>
      </w:r>
      <w:r w:rsidRPr="00C446CC">
        <w:t>бенности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субъекта преступлений против государственной власти, интересов государственной службы и службы в органах местного самоуправления.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Злоупотребление должностными полномочиями: понятие, со</w:t>
      </w:r>
      <w:r>
        <w:softHyphen/>
      </w:r>
      <w:r w:rsidRPr="00C446CC">
        <w:t xml:space="preserve">став и виды. </w:t>
      </w:r>
    </w:p>
    <w:p w:rsidR="00BB4371" w:rsidRPr="00C446CC" w:rsidRDefault="00BB4371" w:rsidP="00BB4371">
      <w:pPr>
        <w:numPr>
          <w:ilvl w:val="0"/>
          <w:numId w:val="18"/>
        </w:numPr>
        <w:tabs>
          <w:tab w:val="left" w:pos="567"/>
          <w:tab w:val="left" w:pos="1260"/>
        </w:tabs>
        <w:spacing w:before="60" w:line="240" w:lineRule="auto"/>
        <w:ind w:firstLine="720"/>
        <w:jc w:val="both"/>
        <w:rPr>
          <w:spacing w:val="-6"/>
        </w:rPr>
      </w:pPr>
      <w:r w:rsidRPr="00C446CC">
        <w:rPr>
          <w:spacing w:val="-6"/>
        </w:rPr>
        <w:t xml:space="preserve">Взяточничество: юридический анализ.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Особенности предмета преступлений, связанных с коммерче</w:t>
      </w:r>
      <w:r>
        <w:softHyphen/>
      </w:r>
      <w:r w:rsidRPr="00C446CC">
        <w:t>ским подкупом, получением или дачей взятки.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Служебный подлог: юридический анализ и отличия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Проблемы привлечения к уголовной ответственности медицин</w:t>
      </w:r>
      <w:r>
        <w:softHyphen/>
      </w:r>
      <w:r w:rsidRPr="00C446CC">
        <w:t>ских работников.</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Нецелевое расходование бюджетных средств или средств госу</w:t>
      </w:r>
      <w:r>
        <w:softHyphen/>
      </w:r>
      <w:r w:rsidRPr="00C446CC">
        <w:t>дарственных внебюджетных фондов: особенности квалификации.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правосудия: особенности квалификации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Воспрепятствование осуществлению правосудия и производ</w:t>
      </w:r>
      <w:r>
        <w:softHyphen/>
      </w:r>
      <w:r w:rsidRPr="00C446CC">
        <w:t>ству предварительного расследования: понятие, состав и виды.</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Угроза или насильственные действия в связи с осуществле</w:t>
      </w:r>
      <w:r>
        <w:softHyphen/>
      </w:r>
      <w:r w:rsidRPr="00C446CC">
        <w:t>нием правосудия или производством предварительного расследования: понятие, состав, виды и отличия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lastRenderedPageBreak/>
        <w:t>Неуважение к суду: юридический анализ и отличия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rPr>
          <w:spacing w:val="-2"/>
        </w:rPr>
      </w:pPr>
      <w:r w:rsidRPr="00C446CC">
        <w:rPr>
          <w:spacing w:val="-2"/>
        </w:rPr>
        <w:t>Привлечение заведомо невиновного к уголовной ответственно</w:t>
      </w:r>
      <w:r>
        <w:rPr>
          <w:spacing w:val="-2"/>
        </w:rPr>
        <w:softHyphen/>
      </w:r>
      <w:r w:rsidRPr="00C446CC">
        <w:rPr>
          <w:spacing w:val="-2"/>
        </w:rPr>
        <w:t>сти: понятие, состав, виды и соотношение с преступлениями, предусмот</w:t>
      </w:r>
      <w:r>
        <w:rPr>
          <w:spacing w:val="-2"/>
        </w:rPr>
        <w:softHyphen/>
      </w:r>
      <w:r w:rsidRPr="00C446CC">
        <w:rPr>
          <w:spacing w:val="-2"/>
        </w:rPr>
        <w:t>ренными гл. 30 УК РФ.</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Незаконное освобождение от уголовной ответственности и выне</w:t>
      </w:r>
      <w:r>
        <w:softHyphen/>
      </w:r>
      <w:r w:rsidRPr="00C446CC">
        <w:t>сение заведомо неправосудных приговора, решения или иного су</w:t>
      </w:r>
      <w:r>
        <w:softHyphen/>
      </w:r>
      <w:r w:rsidRPr="00C446CC">
        <w:t>дебного акта: юридический анализ и проблема реализации норм.</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Незаконные задержание, заключение под стражу или содержа</w:t>
      </w:r>
      <w:r>
        <w:softHyphen/>
      </w:r>
      <w:r w:rsidRPr="00C446CC">
        <w:t>ние под стражей: юридический анализ и проблема реализации норм.</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связанные с подкупом или принуждением к даче показаний, уклонению от дачи показаний, неправильному переводу: юри</w:t>
      </w:r>
      <w:r>
        <w:softHyphen/>
      </w:r>
      <w:r w:rsidRPr="00C446CC">
        <w:t>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Фальсификация доказательств: понятие, состав, виды и отли</w:t>
      </w:r>
      <w:r>
        <w:softHyphen/>
      </w:r>
      <w:r w:rsidRPr="00C446CC">
        <w:t>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Заведомо ложные донос, показание, заключение эксперта, спе</w:t>
      </w:r>
      <w:r>
        <w:softHyphen/>
      </w:r>
      <w:r w:rsidRPr="00C446CC">
        <w:t>циалиста или неправильный перевод: юридический анализ и соотноше</w:t>
      </w:r>
      <w:r>
        <w:softHyphen/>
      </w:r>
      <w:r w:rsidRPr="00C446CC">
        <w:t>ние со смежными составами.</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Побег из места лишения свободы, из-под ареста или из-под стражи, уклонение иным образом от отбывания лишения свободы: юри</w:t>
      </w:r>
      <w:r>
        <w:softHyphen/>
      </w:r>
      <w:r w:rsidRPr="00C446CC">
        <w:t>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Нравственный и уголовно-правовой аспекты укрывательства пре</w:t>
      </w:r>
      <w:r>
        <w:softHyphen/>
      </w:r>
      <w:r w:rsidRPr="00C446CC">
        <w:t xml:space="preserve">ступлений.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порядка управления: особенности квали</w:t>
      </w:r>
      <w:r>
        <w:softHyphen/>
      </w:r>
      <w:r w:rsidRPr="00C446CC">
        <w:t>фикации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Применение насилия в отношении представителя власти: поня</w:t>
      </w:r>
      <w:r>
        <w:softHyphen/>
      </w:r>
      <w:r w:rsidRPr="00C446CC">
        <w:t>тие, состав, виды и отличия от смежных составов преступлений.</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связанные с незаконным оборотом документов, государственных наград, штампов, печатей, бланков, иных официальных знаков: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D84F86">
        <w:rPr>
          <w:spacing w:val="-2"/>
        </w:rPr>
        <w:t>Преступления против военной службы: особенности квалифика</w:t>
      </w:r>
      <w:r w:rsidRPr="00D84F86">
        <w:rPr>
          <w:spacing w:val="-2"/>
        </w:rPr>
        <w:softHyphen/>
        <w:t>ции</w:t>
      </w:r>
      <w:r w:rsidRPr="00C446CC">
        <w:t xml:space="preserve"> и назначения уголовного наказания.</w:t>
      </w:r>
    </w:p>
    <w:p w:rsidR="00BB4371" w:rsidRPr="00C446CC" w:rsidRDefault="00BB4371" w:rsidP="00BB4371">
      <w:pPr>
        <w:numPr>
          <w:ilvl w:val="0"/>
          <w:numId w:val="18"/>
        </w:numPr>
        <w:tabs>
          <w:tab w:val="left" w:pos="567"/>
          <w:tab w:val="left" w:pos="1260"/>
        </w:tabs>
        <w:spacing w:before="60" w:line="240" w:lineRule="auto"/>
        <w:ind w:firstLine="720"/>
        <w:jc w:val="both"/>
        <w:rPr>
          <w:spacing w:val="-2"/>
        </w:rPr>
      </w:pPr>
      <w:r w:rsidRPr="00C446CC">
        <w:rPr>
          <w:spacing w:val="-2"/>
        </w:rPr>
        <w:t>Самовольное оставление части или места службы: понятие, со</w:t>
      </w:r>
      <w:r>
        <w:rPr>
          <w:spacing w:val="-2"/>
        </w:rPr>
        <w:softHyphen/>
      </w:r>
      <w:r w:rsidRPr="00C446CC">
        <w:rPr>
          <w:spacing w:val="-2"/>
        </w:rPr>
        <w:t xml:space="preserve">став и виды. </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связанные с нарушением правил несения воен</w:t>
      </w:r>
      <w:r>
        <w:softHyphen/>
      </w:r>
      <w:r w:rsidRPr="00C446CC">
        <w:t>ной службы: юридический анализ.</w:t>
      </w:r>
    </w:p>
    <w:p w:rsidR="00BB4371" w:rsidRPr="00C446CC" w:rsidRDefault="00BB4371" w:rsidP="00BB4371">
      <w:pPr>
        <w:numPr>
          <w:ilvl w:val="0"/>
          <w:numId w:val="18"/>
        </w:numPr>
        <w:tabs>
          <w:tab w:val="left" w:pos="567"/>
          <w:tab w:val="left" w:pos="1260"/>
        </w:tabs>
        <w:spacing w:before="60" w:line="240" w:lineRule="auto"/>
        <w:ind w:firstLine="720"/>
        <w:jc w:val="both"/>
      </w:pPr>
      <w:r w:rsidRPr="00C446CC">
        <w:t>Преступления против мира и безопасности человечества: осо</w:t>
      </w:r>
      <w:r>
        <w:softHyphen/>
      </w:r>
      <w:r w:rsidRPr="00C446CC">
        <w:t>бенности квалификации и назначения уголовного наказания.</w:t>
      </w:r>
    </w:p>
    <w:p w:rsidR="00677C9E" w:rsidRPr="00677C9E" w:rsidRDefault="00677C9E" w:rsidP="00677C9E">
      <w:pPr>
        <w:spacing w:line="240" w:lineRule="auto"/>
        <w:jc w:val="both"/>
        <w:rPr>
          <w:rFonts w:eastAsia="Times New Roman"/>
        </w:rPr>
      </w:pPr>
    </w:p>
    <w:p w:rsidR="0088691E" w:rsidRDefault="0088691E" w:rsidP="00677C9E">
      <w:pPr>
        <w:spacing w:line="240" w:lineRule="auto"/>
        <w:jc w:val="both"/>
        <w:rPr>
          <w:rFonts w:eastAsia="Times New Roman"/>
        </w:rPr>
      </w:pPr>
    </w:p>
    <w:p w:rsidR="00BB4371" w:rsidRDefault="00BB4371">
      <w:pPr>
        <w:rPr>
          <w:rFonts w:eastAsiaTheme="majorEastAsia" w:cstheme="majorBidi"/>
          <w:b/>
          <w:snapToGrid w:val="0"/>
          <w:lang w:eastAsia="ru-RU"/>
        </w:rPr>
      </w:pPr>
      <w:bookmarkStart w:id="11" w:name="_Toc506573717"/>
      <w:r>
        <w:br w:type="page"/>
      </w:r>
    </w:p>
    <w:p w:rsidR="00202B07" w:rsidRPr="00202B07" w:rsidRDefault="00D327D4" w:rsidP="009221A8">
      <w:pPr>
        <w:pStyle w:val="1"/>
      </w:pPr>
      <w:bookmarkStart w:id="12" w:name="_Toc23316896"/>
      <w:r w:rsidRPr="00202B07">
        <w:lastRenderedPageBreak/>
        <w:t>4. ТРЕБОВАНИЯ К КУРСОВЫМ РАБОТАМ</w:t>
      </w:r>
      <w:bookmarkEnd w:id="11"/>
      <w:bookmarkEnd w:id="12"/>
    </w:p>
    <w:p w:rsidR="00202B07" w:rsidRPr="00202B07" w:rsidRDefault="00202B07" w:rsidP="00202B07">
      <w:pPr>
        <w:tabs>
          <w:tab w:val="num" w:pos="0"/>
        </w:tabs>
        <w:spacing w:line="240" w:lineRule="auto"/>
        <w:jc w:val="center"/>
        <w:rPr>
          <w:rFonts w:eastAsia="Times New Roman"/>
          <w:b/>
        </w:rPr>
      </w:pPr>
    </w:p>
    <w:p w:rsidR="00202B07" w:rsidRPr="00202B07" w:rsidRDefault="00202B07" w:rsidP="00BB4371">
      <w:pPr>
        <w:pStyle w:val="1"/>
      </w:pPr>
      <w:bookmarkStart w:id="13" w:name="_Toc23316897"/>
      <w:r w:rsidRPr="00202B07">
        <w:t>4.1. Структура и содержание курсовой работы</w:t>
      </w:r>
      <w:bookmarkEnd w:id="13"/>
    </w:p>
    <w:p w:rsidR="00202B07" w:rsidRPr="00202B07" w:rsidRDefault="00202B07" w:rsidP="00202B07">
      <w:pPr>
        <w:tabs>
          <w:tab w:val="num" w:pos="0"/>
        </w:tabs>
        <w:spacing w:line="240" w:lineRule="auto"/>
        <w:jc w:val="center"/>
        <w:rPr>
          <w:rFonts w:eastAsia="Times New Roman"/>
          <w:b/>
        </w:rPr>
      </w:pP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Курсовая работа должна содержать следующие элементы:</w:t>
      </w:r>
    </w:p>
    <w:p w:rsidR="00202B07" w:rsidRPr="00D327D4" w:rsidRDefault="00202B07" w:rsidP="00D327D4">
      <w:pPr>
        <w:pStyle w:val="a6"/>
        <w:numPr>
          <w:ilvl w:val="0"/>
          <w:numId w:val="7"/>
        </w:numPr>
        <w:tabs>
          <w:tab w:val="right" w:pos="993"/>
        </w:tabs>
        <w:spacing w:line="276" w:lineRule="auto"/>
        <w:jc w:val="both"/>
      </w:pPr>
      <w:r w:rsidRPr="00D327D4">
        <w:t>титульный лист установленного образца</w:t>
      </w:r>
      <w:r w:rsidR="00665460">
        <w:t xml:space="preserve"> (приложение 2)</w:t>
      </w:r>
      <w:r w:rsidRPr="00D327D4">
        <w:t>;</w:t>
      </w:r>
    </w:p>
    <w:p w:rsidR="00202B07" w:rsidRPr="00D327D4" w:rsidRDefault="00202B07" w:rsidP="00D327D4">
      <w:pPr>
        <w:pStyle w:val="a6"/>
        <w:numPr>
          <w:ilvl w:val="0"/>
          <w:numId w:val="7"/>
        </w:numPr>
        <w:tabs>
          <w:tab w:val="right" w:pos="993"/>
        </w:tabs>
        <w:spacing w:line="276" w:lineRule="auto"/>
        <w:jc w:val="both"/>
      </w:pPr>
      <w:r w:rsidRPr="00D327D4">
        <w:t xml:space="preserve">отзыв </w:t>
      </w:r>
      <w:r w:rsidR="00665460">
        <w:t>на курсовую работу</w:t>
      </w:r>
      <w:r w:rsidR="00BB4371">
        <w:t xml:space="preserve"> </w:t>
      </w:r>
      <w:r w:rsidR="00665460">
        <w:t>(приложение 3)</w:t>
      </w:r>
      <w:r w:rsidRPr="00D327D4">
        <w:t>;</w:t>
      </w:r>
    </w:p>
    <w:p w:rsidR="00202B07" w:rsidRPr="00D327D4" w:rsidRDefault="00202B07" w:rsidP="00D327D4">
      <w:pPr>
        <w:pStyle w:val="a6"/>
        <w:numPr>
          <w:ilvl w:val="0"/>
          <w:numId w:val="7"/>
        </w:numPr>
        <w:tabs>
          <w:tab w:val="right" w:pos="993"/>
        </w:tabs>
        <w:spacing w:line="276" w:lineRule="auto"/>
        <w:jc w:val="both"/>
        <w:rPr>
          <w:color w:val="000000"/>
        </w:rPr>
      </w:pPr>
      <w:r w:rsidRPr="00D327D4">
        <w:rPr>
          <w:color w:val="000000"/>
        </w:rPr>
        <w:t>содержание (оглавление)</w:t>
      </w:r>
      <w:r w:rsidR="00665460">
        <w:rPr>
          <w:color w:val="000000"/>
        </w:rPr>
        <w:t xml:space="preserve"> </w:t>
      </w:r>
      <w:r w:rsidR="00665460">
        <w:t>(приложение 4)</w:t>
      </w:r>
      <w:r w:rsidRPr="00D327D4">
        <w:rPr>
          <w:color w:val="000000"/>
        </w:rPr>
        <w:t>;</w:t>
      </w:r>
    </w:p>
    <w:p w:rsidR="00202B07" w:rsidRPr="00D327D4" w:rsidRDefault="00202B07" w:rsidP="00D327D4">
      <w:pPr>
        <w:pStyle w:val="a6"/>
        <w:numPr>
          <w:ilvl w:val="0"/>
          <w:numId w:val="7"/>
        </w:numPr>
        <w:tabs>
          <w:tab w:val="right" w:pos="993"/>
        </w:tabs>
        <w:spacing w:line="276" w:lineRule="auto"/>
        <w:jc w:val="both"/>
      </w:pPr>
      <w:r w:rsidRPr="00D327D4">
        <w:t>введение</w:t>
      </w:r>
      <w:r w:rsidR="003E5388">
        <w:t xml:space="preserve"> (приложение 5)</w:t>
      </w:r>
      <w:r w:rsidRPr="00D327D4">
        <w:t>;</w:t>
      </w:r>
    </w:p>
    <w:p w:rsidR="00202B07" w:rsidRPr="00D327D4" w:rsidRDefault="00202B07" w:rsidP="00D327D4">
      <w:pPr>
        <w:pStyle w:val="a6"/>
        <w:numPr>
          <w:ilvl w:val="0"/>
          <w:numId w:val="7"/>
        </w:numPr>
        <w:tabs>
          <w:tab w:val="right" w:pos="993"/>
        </w:tabs>
        <w:spacing w:line="276" w:lineRule="auto"/>
        <w:jc w:val="both"/>
      </w:pPr>
      <w:r w:rsidRPr="00D327D4">
        <w:t xml:space="preserve">основную </w:t>
      </w:r>
      <w:r w:rsidR="00D327D4" w:rsidRPr="00D327D4">
        <w:t>часть с</w:t>
      </w:r>
      <w:r w:rsidRPr="00D327D4">
        <w:t xml:space="preserve"> разбивкой на главы и параграфы, содержащие по тексту сноски (ссылки) на использованную литературу и источники;</w:t>
      </w:r>
    </w:p>
    <w:p w:rsidR="00202B07" w:rsidRPr="00D327D4" w:rsidRDefault="00202B07" w:rsidP="00D327D4">
      <w:pPr>
        <w:pStyle w:val="a6"/>
        <w:numPr>
          <w:ilvl w:val="0"/>
          <w:numId w:val="7"/>
        </w:numPr>
        <w:tabs>
          <w:tab w:val="right" w:pos="993"/>
        </w:tabs>
        <w:spacing w:line="276" w:lineRule="auto"/>
        <w:jc w:val="both"/>
      </w:pPr>
      <w:r w:rsidRPr="00D327D4">
        <w:t>заключение;</w:t>
      </w:r>
    </w:p>
    <w:p w:rsidR="00202B07" w:rsidRPr="00D327D4" w:rsidRDefault="00202B07" w:rsidP="00D327D4">
      <w:pPr>
        <w:pStyle w:val="a6"/>
        <w:numPr>
          <w:ilvl w:val="0"/>
          <w:numId w:val="7"/>
        </w:numPr>
        <w:tabs>
          <w:tab w:val="right" w:pos="993"/>
        </w:tabs>
        <w:spacing w:line="276" w:lineRule="auto"/>
        <w:jc w:val="both"/>
      </w:pPr>
      <w:r w:rsidRPr="00D327D4">
        <w:t>список использованной литературы и источников</w:t>
      </w:r>
      <w:r w:rsidR="00665460">
        <w:t xml:space="preserve"> (приложение </w:t>
      </w:r>
      <w:r w:rsidR="003E5388">
        <w:t>6</w:t>
      </w:r>
      <w:r w:rsidR="00665460">
        <w:t>)</w:t>
      </w:r>
      <w:r w:rsidRPr="00D327D4">
        <w:t>.</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xml:space="preserve">Курсовая работа должна быть представлена в печатном варианте, который подшивается в папку с </w:t>
      </w:r>
      <w:r w:rsidR="003E5388">
        <w:rPr>
          <w:rFonts w:eastAsia="Times New Roman"/>
        </w:rPr>
        <w:t>мягкой</w:t>
      </w:r>
      <w:r w:rsidRPr="00202B07">
        <w:rPr>
          <w:rFonts w:eastAsia="Times New Roman"/>
        </w:rPr>
        <w:t xml:space="preserve"> обложкой (скоросшиватель</w:t>
      </w:r>
      <w:r w:rsidRPr="00202B07">
        <w:rPr>
          <w:rFonts w:eastAsia="Times New Roman"/>
          <w:color w:val="000000"/>
        </w:rPr>
        <w:t>), а также в электронном варианте.</w:t>
      </w:r>
      <w:r w:rsidRPr="00202B07">
        <w:rPr>
          <w:rFonts w:eastAsia="Times New Roman"/>
        </w:rPr>
        <w:t xml:space="preserve"> Текст работы должен быть четким, логичным и соответствовать по содержанию требованиям, указанным ниже.</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Курсовая работа подписывается автором работы на титульном листе.</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xml:space="preserve">Полностью готовая </w:t>
      </w:r>
      <w:r w:rsidR="00D327D4" w:rsidRPr="00202B07">
        <w:rPr>
          <w:rFonts w:eastAsia="Times New Roman"/>
        </w:rPr>
        <w:t>курсовая работа</w:t>
      </w:r>
      <w:r w:rsidRPr="00202B07">
        <w:rPr>
          <w:rFonts w:eastAsia="Times New Roman"/>
        </w:rPr>
        <w:t xml:space="preserve"> представляется студентом руководителю.</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Руководитель подписывает титульный лист после успешной защиты работы.</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xml:space="preserve">В отзыве на </w:t>
      </w:r>
      <w:r w:rsidR="00D327D4" w:rsidRPr="00202B07">
        <w:rPr>
          <w:rFonts w:eastAsia="Times New Roman"/>
        </w:rPr>
        <w:t>курсовую работу</w:t>
      </w:r>
      <w:r w:rsidRPr="00202B07">
        <w:rPr>
          <w:rFonts w:eastAsia="Times New Roman"/>
        </w:rPr>
        <w:t xml:space="preserve"> руководитель отражает следующие вопросы:</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актуальность работы, соответствие содержания теме работы;</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полноту, глубину и обоснованность решения поставленных вопросов;</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xml:space="preserve">- оценку личного вклада автора, уровень его теоретической подготовки, инициативность, умение решать </w:t>
      </w:r>
      <w:r w:rsidR="00D327D4" w:rsidRPr="00202B07">
        <w:rPr>
          <w:rFonts w:eastAsia="Times New Roman"/>
        </w:rPr>
        <w:t>теоретические и</w:t>
      </w:r>
      <w:r w:rsidRPr="00202B07">
        <w:rPr>
          <w:rFonts w:eastAsia="Times New Roman"/>
        </w:rPr>
        <w:t xml:space="preserve"> практические задачи, использовать специальную литературу;</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степень обоснованности выводов;</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недостатки работы;</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рекомендации по устранению недостатков;</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решение о допуске или недопуске работы до защиты.</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t xml:space="preserve">В случае если руководитель оценивает </w:t>
      </w:r>
      <w:r w:rsidR="00D327D4" w:rsidRPr="00202B07">
        <w:rPr>
          <w:rFonts w:eastAsia="Times New Roman"/>
        </w:rPr>
        <w:t>курсовую работу</w:t>
      </w:r>
      <w:r w:rsidRPr="00202B07">
        <w:rPr>
          <w:rFonts w:eastAsia="Times New Roman"/>
        </w:rPr>
        <w:t xml:space="preserve"> как несоответствующую по содержанию и (или) форме установленным требованиям, вопрос о готовности работы рассматривается заведующим кафедрой.</w:t>
      </w:r>
    </w:p>
    <w:p w:rsidR="00202B07" w:rsidRPr="00202B07" w:rsidRDefault="00202B07" w:rsidP="00D327D4">
      <w:pPr>
        <w:tabs>
          <w:tab w:val="right" w:pos="993"/>
        </w:tabs>
        <w:spacing w:line="276" w:lineRule="auto"/>
        <w:ind w:firstLine="709"/>
        <w:jc w:val="both"/>
        <w:rPr>
          <w:rFonts w:eastAsia="Times New Roman"/>
          <w:color w:val="000000"/>
        </w:rPr>
      </w:pPr>
      <w:r w:rsidRPr="00202B07">
        <w:rPr>
          <w:rFonts w:eastAsia="Times New Roman"/>
        </w:rPr>
        <w:t xml:space="preserve">Вопрос о допуске </w:t>
      </w:r>
      <w:r w:rsidR="00D327D4" w:rsidRPr="00202B07">
        <w:rPr>
          <w:rFonts w:eastAsia="Times New Roman"/>
        </w:rPr>
        <w:t>курсовой работы</w:t>
      </w:r>
      <w:r w:rsidRPr="00202B07">
        <w:rPr>
          <w:rFonts w:eastAsia="Times New Roman"/>
        </w:rPr>
        <w:t xml:space="preserve"> к защите решается руководителем. </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rPr>
        <w:lastRenderedPageBreak/>
        <w:t xml:space="preserve">Структура курсовой работы должна состоять из </w:t>
      </w:r>
      <w:r w:rsidRPr="00202B07">
        <w:rPr>
          <w:rFonts w:eastAsia="Times New Roman"/>
          <w:color w:val="000000"/>
        </w:rPr>
        <w:t>содержания,</w:t>
      </w:r>
      <w:r w:rsidRPr="00202B07">
        <w:rPr>
          <w:rFonts w:eastAsia="Times New Roman"/>
        </w:rPr>
        <w:t xml:space="preserve"> введения, двух или тр</w:t>
      </w:r>
      <w:r w:rsidR="00D327D4">
        <w:rPr>
          <w:rFonts w:eastAsia="Times New Roman"/>
        </w:rPr>
        <w:t>ё</w:t>
      </w:r>
      <w:r w:rsidRPr="00202B07">
        <w:rPr>
          <w:rFonts w:eastAsia="Times New Roman"/>
        </w:rPr>
        <w:t>х глав, заключения, списка использованных источников и приложений (при необходимости).</w:t>
      </w:r>
    </w:p>
    <w:p w:rsidR="00202B07" w:rsidRPr="00202B07" w:rsidRDefault="00202B07" w:rsidP="00D327D4">
      <w:pPr>
        <w:tabs>
          <w:tab w:val="right" w:pos="993"/>
        </w:tabs>
        <w:spacing w:line="276" w:lineRule="auto"/>
        <w:ind w:firstLine="709"/>
        <w:jc w:val="both"/>
        <w:rPr>
          <w:rFonts w:eastAsia="Times New Roman"/>
        </w:rPr>
      </w:pPr>
      <w:r w:rsidRPr="00202B07">
        <w:rPr>
          <w:rFonts w:eastAsia="Times New Roman"/>
          <w:b/>
        </w:rPr>
        <w:t>Введение</w:t>
      </w:r>
      <w:r w:rsidRPr="00202B07">
        <w:rPr>
          <w:rFonts w:eastAsia="Times New Roman"/>
        </w:rPr>
        <w:t xml:space="preserve"> (объем </w:t>
      </w:r>
      <w:r w:rsidR="00D327D4">
        <w:rPr>
          <w:rFonts w:eastAsia="Times New Roman"/>
        </w:rPr>
        <w:t>3-5</w:t>
      </w:r>
      <w:r w:rsidRPr="00202B07">
        <w:rPr>
          <w:rFonts w:eastAsia="Times New Roman"/>
        </w:rPr>
        <w:t xml:space="preserve"> с</w:t>
      </w:r>
      <w:r w:rsidR="00D327D4">
        <w:rPr>
          <w:rFonts w:eastAsia="Times New Roman"/>
        </w:rPr>
        <w:t>траниц</w:t>
      </w:r>
      <w:r w:rsidRPr="00202B07">
        <w:rPr>
          <w:rFonts w:eastAsia="Times New Roman"/>
        </w:rPr>
        <w:t>) должно содержать обоснование актуальности выбранной темы, цель и конкретные задачи работы</w:t>
      </w:r>
      <w:r w:rsidR="00D327D4">
        <w:rPr>
          <w:rFonts w:eastAsia="Times New Roman"/>
        </w:rPr>
        <w:t>, описание объекта и предмета изучения, изложение теоретической и методической основ исследования</w:t>
      </w:r>
      <w:r w:rsidRPr="00202B07">
        <w:rPr>
          <w:rFonts w:eastAsia="Times New Roman"/>
        </w:rPr>
        <w:t>.</w:t>
      </w:r>
    </w:p>
    <w:p w:rsidR="00202B07" w:rsidRPr="00202B07" w:rsidRDefault="00202B07" w:rsidP="00D327D4">
      <w:pPr>
        <w:spacing w:line="276" w:lineRule="auto"/>
        <w:ind w:firstLine="709"/>
        <w:jc w:val="both"/>
        <w:rPr>
          <w:rFonts w:eastAsia="Times New Roman"/>
          <w:b/>
        </w:rPr>
      </w:pPr>
      <w:r w:rsidRPr="00202B07">
        <w:rPr>
          <w:rFonts w:eastAsia="Times New Roman"/>
          <w:b/>
        </w:rPr>
        <w:t xml:space="preserve">В </w:t>
      </w:r>
      <w:r w:rsidR="00D327D4">
        <w:rPr>
          <w:rFonts w:eastAsia="Times New Roman"/>
          <w:b/>
        </w:rPr>
        <w:t>основной части</w:t>
      </w:r>
      <w:r w:rsidRPr="00202B07">
        <w:rPr>
          <w:rFonts w:eastAsia="Times New Roman"/>
          <w:b/>
        </w:rPr>
        <w:t xml:space="preserve"> работы </w:t>
      </w:r>
      <w:r w:rsidRPr="00202B07">
        <w:rPr>
          <w:rFonts w:eastAsia="Times New Roman"/>
        </w:rPr>
        <w:t>в соответствии с утвержд</w:t>
      </w:r>
      <w:r w:rsidR="00D327D4">
        <w:rPr>
          <w:rFonts w:eastAsia="Times New Roman"/>
        </w:rPr>
        <w:t>ё</w:t>
      </w:r>
      <w:r w:rsidRPr="00202B07">
        <w:rPr>
          <w:rFonts w:eastAsia="Times New Roman"/>
        </w:rPr>
        <w:t>нным планом излагается содержание работы.</w:t>
      </w:r>
    </w:p>
    <w:p w:rsidR="00202B07" w:rsidRPr="00202B07" w:rsidRDefault="00202B07" w:rsidP="00D327D4">
      <w:pPr>
        <w:spacing w:line="276" w:lineRule="auto"/>
        <w:ind w:firstLine="709"/>
        <w:jc w:val="both"/>
        <w:rPr>
          <w:rFonts w:eastAsia="Times New Roman"/>
        </w:rPr>
      </w:pPr>
      <w:r w:rsidRPr="00202B07">
        <w:rPr>
          <w:rFonts w:eastAsia="Times New Roman"/>
          <w:b/>
        </w:rPr>
        <w:t>Заключение</w:t>
      </w:r>
      <w:r w:rsidRPr="00202B07">
        <w:rPr>
          <w:rFonts w:eastAsia="Times New Roman"/>
        </w:rPr>
        <w:t xml:space="preserve"> (</w:t>
      </w:r>
      <w:r w:rsidR="00D327D4">
        <w:rPr>
          <w:rFonts w:eastAsia="Times New Roman"/>
        </w:rPr>
        <w:t>3-5</w:t>
      </w:r>
      <w:r w:rsidRPr="00202B07">
        <w:rPr>
          <w:rFonts w:eastAsia="Times New Roman"/>
        </w:rPr>
        <w:t xml:space="preserve"> </w:t>
      </w:r>
      <w:r w:rsidR="00D327D4">
        <w:rPr>
          <w:rFonts w:eastAsia="Times New Roman"/>
        </w:rPr>
        <w:t>страниц</w:t>
      </w:r>
      <w:r w:rsidRPr="00202B07">
        <w:rPr>
          <w:rFonts w:eastAsia="Times New Roman"/>
        </w:rPr>
        <w:t>) должно включать в себя основные результаты, полученные в ходе написания работы</w:t>
      </w:r>
      <w:r w:rsidR="00D327D4">
        <w:rPr>
          <w:rFonts w:eastAsia="Times New Roman"/>
        </w:rPr>
        <w:t>, теоретические и практический рекомендации по совершенствованию законодательства, и юридической практики, повышению эффективности осуществления государственного управления</w:t>
      </w:r>
      <w:r w:rsidRPr="00202B07">
        <w:rPr>
          <w:rFonts w:eastAsia="Times New Roman"/>
        </w:rPr>
        <w:t>. Результаты исследования должны соот</w:t>
      </w:r>
      <w:r w:rsidR="00D327D4">
        <w:rPr>
          <w:rFonts w:eastAsia="Times New Roman"/>
        </w:rPr>
        <w:t>ветствовать</w:t>
      </w:r>
      <w:r w:rsidRPr="00202B07">
        <w:rPr>
          <w:rFonts w:eastAsia="Times New Roman"/>
        </w:rPr>
        <w:t xml:space="preserve"> общей цел</w:t>
      </w:r>
      <w:r w:rsidR="00D327D4">
        <w:rPr>
          <w:rFonts w:eastAsia="Times New Roman"/>
        </w:rPr>
        <w:t>и исследования и сформулированным во введении</w:t>
      </w:r>
      <w:r w:rsidRPr="00202B07">
        <w:rPr>
          <w:rFonts w:eastAsia="Times New Roman"/>
        </w:rPr>
        <w:t xml:space="preserve"> задачам</w:t>
      </w:r>
      <w:r w:rsidR="00D327D4">
        <w:rPr>
          <w:rFonts w:eastAsia="Times New Roman"/>
        </w:rPr>
        <w:t xml:space="preserve"> изучения темы</w:t>
      </w:r>
      <w:r w:rsidRPr="00202B07">
        <w:rPr>
          <w:rFonts w:eastAsia="Times New Roman"/>
        </w:rPr>
        <w:t xml:space="preserve">. </w:t>
      </w:r>
    </w:p>
    <w:p w:rsidR="00202B07" w:rsidRPr="00202B07" w:rsidRDefault="00202B07" w:rsidP="00D327D4">
      <w:pPr>
        <w:spacing w:line="276" w:lineRule="auto"/>
        <w:ind w:firstLine="709"/>
        <w:jc w:val="both"/>
        <w:rPr>
          <w:rFonts w:eastAsia="Times New Roman"/>
        </w:rPr>
      </w:pPr>
      <w:r w:rsidRPr="003E5388">
        <w:rPr>
          <w:rFonts w:eastAsia="Times New Roman"/>
          <w:b/>
        </w:rPr>
        <w:t xml:space="preserve">Список </w:t>
      </w:r>
      <w:r w:rsidR="003E5388" w:rsidRPr="003E5388">
        <w:rPr>
          <w:b/>
        </w:rPr>
        <w:t>использованной литературы и источников</w:t>
      </w:r>
      <w:r w:rsidR="003E5388" w:rsidRPr="00202B07">
        <w:rPr>
          <w:rFonts w:eastAsia="Times New Roman"/>
          <w:b/>
        </w:rPr>
        <w:t xml:space="preserve"> </w:t>
      </w:r>
      <w:r w:rsidRPr="00202B07">
        <w:rPr>
          <w:rFonts w:eastAsia="Times New Roman"/>
        </w:rPr>
        <w:t>(2-3 с</w:t>
      </w:r>
      <w:r w:rsidR="00D327D4">
        <w:rPr>
          <w:rFonts w:eastAsia="Times New Roman"/>
        </w:rPr>
        <w:t>траницы</w:t>
      </w:r>
      <w:r w:rsidRPr="00202B07">
        <w:rPr>
          <w:rFonts w:eastAsia="Times New Roman"/>
        </w:rPr>
        <w:t>)</w:t>
      </w:r>
      <w:r w:rsidRPr="00202B07">
        <w:rPr>
          <w:rFonts w:eastAsia="Times New Roman"/>
          <w:b/>
        </w:rPr>
        <w:t xml:space="preserve"> </w:t>
      </w:r>
      <w:r w:rsidRPr="00202B07">
        <w:rPr>
          <w:rFonts w:eastAsia="Times New Roman"/>
        </w:rPr>
        <w:t>должен включать, как правило, не менее 15 источников, в т</w:t>
      </w:r>
      <w:r w:rsidR="00D327D4">
        <w:rPr>
          <w:rFonts w:eastAsia="Times New Roman"/>
        </w:rPr>
        <w:t>ом</w:t>
      </w:r>
      <w:r w:rsidRPr="00202B07">
        <w:rPr>
          <w:rFonts w:eastAsia="Times New Roman"/>
        </w:rPr>
        <w:t xml:space="preserve"> ч</w:t>
      </w:r>
      <w:r w:rsidR="00D327D4">
        <w:rPr>
          <w:rFonts w:eastAsia="Times New Roman"/>
        </w:rPr>
        <w:t>исле</w:t>
      </w:r>
      <w:r w:rsidRPr="00202B07">
        <w:rPr>
          <w:rFonts w:eastAsia="Times New Roman"/>
        </w:rPr>
        <w:t xml:space="preserve"> электронные ресурсы, оформленные в соответствии с требованиями, которые приводятся в настоящих рекомендациях. Структурно список использованных источников состоит из нескольких разделов:</w:t>
      </w:r>
    </w:p>
    <w:p w:rsidR="00202B07" w:rsidRPr="00202B07" w:rsidRDefault="00202B07" w:rsidP="00D327D4">
      <w:pPr>
        <w:spacing w:line="276" w:lineRule="auto"/>
        <w:ind w:firstLine="709"/>
        <w:jc w:val="both"/>
        <w:rPr>
          <w:rFonts w:eastAsia="Times New Roman"/>
        </w:rPr>
      </w:pPr>
      <w:r w:rsidRPr="00202B07">
        <w:rPr>
          <w:rFonts w:eastAsia="Times New Roman"/>
        </w:rPr>
        <w:t>- нормативные и иные правовые акты</w:t>
      </w:r>
      <w:r w:rsidR="00D327D4">
        <w:rPr>
          <w:rFonts w:eastAsia="Times New Roman"/>
        </w:rPr>
        <w:t>;</w:t>
      </w:r>
      <w:r w:rsidRPr="00202B07">
        <w:rPr>
          <w:rFonts w:eastAsia="Times New Roman"/>
        </w:rPr>
        <w:t xml:space="preserve"> располагать их следует по юридический силе и стараться указывать официальный источник их опубликования – Собрание законодательства РФ, </w:t>
      </w:r>
      <w:r w:rsidR="00D327D4">
        <w:rPr>
          <w:rFonts w:eastAsia="Times New Roman"/>
        </w:rPr>
        <w:t>«</w:t>
      </w:r>
      <w:r w:rsidRPr="00202B07">
        <w:rPr>
          <w:rFonts w:eastAsia="Times New Roman"/>
        </w:rPr>
        <w:t>Российская газета</w:t>
      </w:r>
      <w:r w:rsidR="00D327D4">
        <w:rPr>
          <w:rFonts w:eastAsia="Times New Roman"/>
        </w:rPr>
        <w:t>»</w:t>
      </w:r>
      <w:r w:rsidRPr="00202B07">
        <w:rPr>
          <w:rFonts w:eastAsia="Times New Roman"/>
        </w:rPr>
        <w:t xml:space="preserve"> и др. (в них рекомендуется включать ненормативные акты</w:t>
      </w:r>
      <w:r w:rsidR="00D327D4">
        <w:rPr>
          <w:rFonts w:eastAsia="Times New Roman"/>
        </w:rPr>
        <w:t xml:space="preserve"> и акты толкования права </w:t>
      </w:r>
      <w:r w:rsidRPr="00202B07">
        <w:rPr>
          <w:rFonts w:eastAsia="Times New Roman"/>
        </w:rPr>
        <w:t xml:space="preserve">– информационные письма министерств, постановления пленума Верховного суда и др.; в этот же раздел включаются </w:t>
      </w:r>
      <w:r w:rsidR="00D327D4">
        <w:rPr>
          <w:rFonts w:eastAsia="Times New Roman"/>
        </w:rPr>
        <w:t xml:space="preserve">и </w:t>
      </w:r>
      <w:r w:rsidRPr="00202B07">
        <w:rPr>
          <w:rFonts w:eastAsia="Times New Roman"/>
        </w:rPr>
        <w:t>правовые акты</w:t>
      </w:r>
      <w:r w:rsidR="00D327D4">
        <w:rPr>
          <w:rFonts w:eastAsia="Times New Roman"/>
        </w:rPr>
        <w:t>,</w:t>
      </w:r>
      <w:r w:rsidRPr="00202B07">
        <w:rPr>
          <w:rFonts w:eastAsia="Times New Roman"/>
        </w:rPr>
        <w:t xml:space="preserve"> утративш</w:t>
      </w:r>
      <w:r w:rsidR="00D327D4">
        <w:rPr>
          <w:rFonts w:eastAsia="Times New Roman"/>
        </w:rPr>
        <w:t>и</w:t>
      </w:r>
      <w:r w:rsidRPr="00202B07">
        <w:rPr>
          <w:rFonts w:eastAsia="Times New Roman"/>
        </w:rPr>
        <w:t>е силу</w:t>
      </w:r>
      <w:r w:rsidR="00D327D4">
        <w:rPr>
          <w:rFonts w:eastAsia="Times New Roman"/>
        </w:rPr>
        <w:t>,</w:t>
      </w:r>
      <w:r w:rsidRPr="00202B07">
        <w:rPr>
          <w:rFonts w:eastAsia="Times New Roman"/>
        </w:rPr>
        <w:t xml:space="preserve"> с обязательным указанием </w:t>
      </w:r>
      <w:r w:rsidR="00D327D4">
        <w:rPr>
          <w:rFonts w:eastAsia="Times New Roman"/>
        </w:rPr>
        <w:t>на</w:t>
      </w:r>
      <w:r w:rsidRPr="00202B07">
        <w:rPr>
          <w:rFonts w:eastAsia="Times New Roman"/>
        </w:rPr>
        <w:t xml:space="preserve"> то, что они </w:t>
      </w:r>
      <w:r w:rsidR="00D327D4">
        <w:rPr>
          <w:rFonts w:eastAsia="Times New Roman"/>
        </w:rPr>
        <w:t>не действуют в настоящее время)</w:t>
      </w:r>
      <w:r w:rsidRPr="00202B07">
        <w:rPr>
          <w:rFonts w:eastAsia="Times New Roman"/>
        </w:rPr>
        <w:t>;</w:t>
      </w:r>
    </w:p>
    <w:p w:rsidR="00202B07" w:rsidRPr="00202B07" w:rsidRDefault="00202B07" w:rsidP="00D327D4">
      <w:pPr>
        <w:spacing w:line="276" w:lineRule="auto"/>
        <w:ind w:firstLine="709"/>
        <w:jc w:val="both"/>
        <w:rPr>
          <w:rFonts w:eastAsia="Times New Roman"/>
        </w:rPr>
      </w:pPr>
      <w:r w:rsidRPr="00202B07">
        <w:rPr>
          <w:rFonts w:eastAsia="Times New Roman"/>
        </w:rPr>
        <w:t xml:space="preserve">- литература (включает описание монографий, статей из периодических изданий, в том числе </w:t>
      </w:r>
      <w:r w:rsidR="00D327D4">
        <w:rPr>
          <w:rFonts w:eastAsia="Times New Roman"/>
        </w:rPr>
        <w:t>использованных благодаря работе</w:t>
      </w:r>
      <w:r w:rsidRPr="00202B07">
        <w:rPr>
          <w:rFonts w:eastAsia="Times New Roman"/>
        </w:rPr>
        <w:t xml:space="preserve"> </w:t>
      </w:r>
      <w:r w:rsidR="00D327D4">
        <w:rPr>
          <w:rFonts w:eastAsia="Times New Roman"/>
        </w:rPr>
        <w:t>с</w:t>
      </w:r>
      <w:r w:rsidRPr="00202B07">
        <w:rPr>
          <w:rFonts w:eastAsia="Times New Roman"/>
        </w:rPr>
        <w:t>о справочно-правовым</w:t>
      </w:r>
      <w:r w:rsidR="00D327D4">
        <w:rPr>
          <w:rFonts w:eastAsia="Times New Roman"/>
        </w:rPr>
        <w:t>и</w:t>
      </w:r>
      <w:r w:rsidRPr="00202B07">
        <w:rPr>
          <w:rFonts w:eastAsia="Times New Roman"/>
        </w:rPr>
        <w:t xml:space="preserve"> системам</w:t>
      </w:r>
      <w:r w:rsidR="00D327D4">
        <w:rPr>
          <w:rFonts w:eastAsia="Times New Roman"/>
        </w:rPr>
        <w:t>и</w:t>
      </w:r>
      <w:r w:rsidRPr="00202B07">
        <w:rPr>
          <w:rFonts w:eastAsia="Times New Roman"/>
        </w:rPr>
        <w:t xml:space="preserve"> или </w:t>
      </w:r>
      <w:r w:rsidR="00D327D4">
        <w:rPr>
          <w:rFonts w:eastAsia="Times New Roman"/>
        </w:rPr>
        <w:t>в сети «</w:t>
      </w:r>
      <w:r w:rsidRPr="00202B07">
        <w:rPr>
          <w:rFonts w:eastAsia="Times New Roman"/>
        </w:rPr>
        <w:t>Интернет</w:t>
      </w:r>
      <w:r w:rsidR="00D327D4">
        <w:rPr>
          <w:rFonts w:eastAsia="Times New Roman"/>
        </w:rPr>
        <w:t>»</w:t>
      </w:r>
      <w:r w:rsidRPr="00202B07">
        <w:rPr>
          <w:rFonts w:eastAsia="Times New Roman"/>
        </w:rPr>
        <w:t>);</w:t>
      </w:r>
    </w:p>
    <w:p w:rsidR="00202B07" w:rsidRPr="00202B07" w:rsidRDefault="00202B07" w:rsidP="00D327D4">
      <w:pPr>
        <w:spacing w:line="276" w:lineRule="auto"/>
        <w:ind w:firstLine="709"/>
        <w:jc w:val="both"/>
        <w:rPr>
          <w:rFonts w:eastAsia="Times New Roman"/>
        </w:rPr>
      </w:pPr>
      <w:r w:rsidRPr="00202B07">
        <w:rPr>
          <w:rFonts w:eastAsia="Times New Roman"/>
        </w:rPr>
        <w:t xml:space="preserve">- материалы судебной </w:t>
      </w:r>
      <w:r w:rsidR="00D327D4">
        <w:rPr>
          <w:rFonts w:eastAsia="Times New Roman"/>
        </w:rPr>
        <w:t xml:space="preserve">и иной правоприменительной </w:t>
      </w:r>
      <w:r w:rsidRPr="00202B07">
        <w:rPr>
          <w:rFonts w:eastAsia="Times New Roman"/>
        </w:rPr>
        <w:t>практики (включает описание судебных актов по конкретным делам, а также обзоров судебной практики).</w:t>
      </w:r>
    </w:p>
    <w:p w:rsidR="00202B07" w:rsidRPr="00202B07" w:rsidRDefault="00202B07" w:rsidP="00D327D4">
      <w:pPr>
        <w:spacing w:line="276" w:lineRule="auto"/>
        <w:ind w:firstLine="709"/>
        <w:jc w:val="both"/>
        <w:rPr>
          <w:rFonts w:eastAsia="Times New Roman"/>
        </w:rPr>
      </w:pPr>
      <w:r w:rsidRPr="00202B07">
        <w:rPr>
          <w:rFonts w:eastAsia="Times New Roman"/>
        </w:rPr>
        <w:t>Нумерация источников сквозная по всем разделам.</w:t>
      </w:r>
    </w:p>
    <w:p w:rsidR="0088691E" w:rsidRDefault="0088691E" w:rsidP="00202B07">
      <w:pPr>
        <w:spacing w:line="240" w:lineRule="auto"/>
        <w:ind w:firstLine="540"/>
        <w:jc w:val="both"/>
        <w:rPr>
          <w:rFonts w:eastAsia="Times New Roman"/>
        </w:rPr>
      </w:pPr>
    </w:p>
    <w:p w:rsidR="00202B07" w:rsidRPr="00202B07" w:rsidRDefault="00202B07" w:rsidP="006641F0">
      <w:pPr>
        <w:pStyle w:val="1"/>
      </w:pPr>
      <w:bookmarkStart w:id="14" w:name="_Toc23316898"/>
      <w:r w:rsidRPr="00202B07">
        <w:t>4.2. Требования к оформлению курсовой работы</w:t>
      </w:r>
      <w:bookmarkEnd w:id="14"/>
    </w:p>
    <w:p w:rsidR="00202B07" w:rsidRPr="00202B07" w:rsidRDefault="00202B07" w:rsidP="00202B07">
      <w:pPr>
        <w:tabs>
          <w:tab w:val="num" w:pos="0"/>
        </w:tabs>
        <w:spacing w:line="240" w:lineRule="auto"/>
        <w:ind w:firstLine="540"/>
        <w:jc w:val="both"/>
        <w:rPr>
          <w:rFonts w:eastAsia="Times New Roman"/>
          <w:b/>
        </w:rPr>
      </w:pPr>
    </w:p>
    <w:p w:rsidR="00202B07" w:rsidRPr="00202B07" w:rsidRDefault="00202B07" w:rsidP="00B70142">
      <w:pPr>
        <w:spacing w:line="276" w:lineRule="auto"/>
        <w:ind w:firstLine="709"/>
        <w:jc w:val="both"/>
        <w:rPr>
          <w:rFonts w:eastAsia="Times New Roman"/>
        </w:rPr>
      </w:pPr>
      <w:r w:rsidRPr="00202B07">
        <w:rPr>
          <w:rFonts w:eastAsia="Times New Roman"/>
        </w:rPr>
        <w:lastRenderedPageBreak/>
        <w:t>Объ</w:t>
      </w:r>
      <w:r w:rsidR="00B70142">
        <w:rPr>
          <w:rFonts w:eastAsia="Times New Roman"/>
        </w:rPr>
        <w:t>ё</w:t>
      </w:r>
      <w:r w:rsidRPr="00202B07">
        <w:rPr>
          <w:rFonts w:eastAsia="Times New Roman"/>
        </w:rPr>
        <w:t xml:space="preserve">м курсовой работы должен быть не </w:t>
      </w:r>
      <w:r w:rsidR="00B70142" w:rsidRPr="00202B07">
        <w:rPr>
          <w:rFonts w:eastAsia="Times New Roman"/>
        </w:rPr>
        <w:t>менее 2</w:t>
      </w:r>
      <w:r w:rsidR="00B70142">
        <w:rPr>
          <w:rFonts w:eastAsia="Times New Roman"/>
        </w:rPr>
        <w:t>5</w:t>
      </w:r>
      <w:r w:rsidRPr="00202B07">
        <w:rPr>
          <w:rFonts w:eastAsia="Times New Roman"/>
        </w:rPr>
        <w:t xml:space="preserve"> и не более 35 печатных страниц формата А4 (не включая приложения). Работа оформляется в соответствии с требованиями нормативной документации, указанной в п</w:t>
      </w:r>
      <w:r w:rsidR="00B70142">
        <w:rPr>
          <w:rFonts w:eastAsia="Times New Roman"/>
        </w:rPr>
        <w:t>ункте</w:t>
      </w:r>
      <w:r w:rsidRPr="00202B07">
        <w:rPr>
          <w:rFonts w:eastAsia="Times New Roman"/>
        </w:rPr>
        <w:t xml:space="preserve"> 1 настоящего документа.</w:t>
      </w:r>
    </w:p>
    <w:p w:rsidR="00202B07" w:rsidRPr="00202B07" w:rsidRDefault="00202B07" w:rsidP="00B70142">
      <w:pPr>
        <w:spacing w:line="276" w:lineRule="auto"/>
        <w:ind w:firstLine="709"/>
        <w:jc w:val="both"/>
        <w:rPr>
          <w:rFonts w:eastAsia="Times New Roman"/>
        </w:rPr>
      </w:pPr>
      <w:r w:rsidRPr="00202B07">
        <w:rPr>
          <w:rFonts w:eastAsia="Times New Roman"/>
        </w:rPr>
        <w:t>При наборе на компьютере:</w:t>
      </w:r>
    </w:p>
    <w:p w:rsidR="00202B07" w:rsidRPr="00202B07" w:rsidRDefault="00202B07" w:rsidP="00B70142">
      <w:pPr>
        <w:spacing w:line="276" w:lineRule="auto"/>
        <w:ind w:firstLine="709"/>
        <w:jc w:val="both"/>
        <w:rPr>
          <w:rFonts w:eastAsia="Times New Roman"/>
        </w:rPr>
      </w:pPr>
      <w:r w:rsidRPr="00202B07">
        <w:rPr>
          <w:rFonts w:eastAsia="Times New Roman"/>
        </w:rPr>
        <w:t>- текст должен быть набран через полтора интервала;</w:t>
      </w:r>
    </w:p>
    <w:p w:rsidR="00202B07" w:rsidRPr="00202B07" w:rsidRDefault="00202B07" w:rsidP="00B70142">
      <w:pPr>
        <w:spacing w:line="276" w:lineRule="auto"/>
        <w:ind w:firstLine="709"/>
        <w:jc w:val="both"/>
        <w:rPr>
          <w:rFonts w:eastAsia="Times New Roman"/>
          <w:lang w:val="en-US"/>
        </w:rPr>
      </w:pPr>
      <w:r w:rsidRPr="00202B07">
        <w:rPr>
          <w:rFonts w:eastAsia="Times New Roman"/>
          <w:lang w:val="en-US"/>
        </w:rPr>
        <w:t xml:space="preserve">- </w:t>
      </w:r>
      <w:r w:rsidR="00B70142">
        <w:rPr>
          <w:rFonts w:eastAsia="Times New Roman"/>
        </w:rPr>
        <w:t>ш</w:t>
      </w:r>
      <w:r w:rsidR="00B70142" w:rsidRPr="00202B07">
        <w:rPr>
          <w:rFonts w:eastAsia="Times New Roman"/>
        </w:rPr>
        <w:t>рифт</w:t>
      </w:r>
      <w:r w:rsidRPr="00202B07">
        <w:rPr>
          <w:rFonts w:eastAsia="Times New Roman"/>
          <w:lang w:val="en-US"/>
        </w:rPr>
        <w:t xml:space="preserve"> «Times New Roman», </w:t>
      </w:r>
      <w:r w:rsidRPr="00202B07">
        <w:rPr>
          <w:rFonts w:eastAsia="Times New Roman"/>
        </w:rPr>
        <w:t>размер</w:t>
      </w:r>
      <w:r w:rsidRPr="00202B07">
        <w:rPr>
          <w:rFonts w:eastAsia="Times New Roman"/>
          <w:lang w:val="en-US"/>
        </w:rPr>
        <w:t xml:space="preserve"> </w:t>
      </w:r>
      <w:r w:rsidRPr="00202B07">
        <w:rPr>
          <w:rFonts w:eastAsia="Times New Roman"/>
        </w:rPr>
        <w:t>шрифта</w:t>
      </w:r>
      <w:r w:rsidRPr="00202B07">
        <w:rPr>
          <w:rFonts w:eastAsia="Times New Roman"/>
          <w:lang w:val="en-US"/>
        </w:rPr>
        <w:t xml:space="preserve"> № 14;</w:t>
      </w:r>
    </w:p>
    <w:p w:rsidR="00202B07" w:rsidRPr="00202B07" w:rsidRDefault="00202B07" w:rsidP="00B70142">
      <w:pPr>
        <w:spacing w:line="276" w:lineRule="auto"/>
        <w:ind w:firstLine="709"/>
        <w:jc w:val="both"/>
        <w:rPr>
          <w:rFonts w:eastAsia="Times New Roman"/>
        </w:rPr>
      </w:pPr>
      <w:r w:rsidRPr="00202B07">
        <w:rPr>
          <w:rFonts w:eastAsia="Times New Roman"/>
        </w:rPr>
        <w:t>- длина строки составляет 16-17 см, длина текста на странице – 24,5-25 см;</w:t>
      </w:r>
    </w:p>
    <w:p w:rsidR="00202B07" w:rsidRPr="00202B07" w:rsidRDefault="00202B07" w:rsidP="00B70142">
      <w:pPr>
        <w:spacing w:line="276" w:lineRule="auto"/>
        <w:ind w:firstLine="709"/>
        <w:jc w:val="both"/>
        <w:rPr>
          <w:rFonts w:eastAsia="Times New Roman"/>
        </w:rPr>
      </w:pPr>
      <w:r w:rsidRPr="00202B07">
        <w:rPr>
          <w:rFonts w:eastAsia="Times New Roman"/>
        </w:rPr>
        <w:t>- параметры страницы: левое поле – 3,0 см, правое поле – 1,0 см, верхнее поле – 2,0 см, нижнее поле – 2,0 см;</w:t>
      </w:r>
    </w:p>
    <w:p w:rsidR="00202B07" w:rsidRPr="00202B07" w:rsidRDefault="00202B07" w:rsidP="00B70142">
      <w:pPr>
        <w:spacing w:line="276" w:lineRule="auto"/>
        <w:ind w:firstLine="709"/>
        <w:jc w:val="both"/>
        <w:rPr>
          <w:rFonts w:eastAsia="Times New Roman"/>
        </w:rPr>
      </w:pPr>
      <w:r w:rsidRPr="00202B07">
        <w:rPr>
          <w:rFonts w:eastAsia="Times New Roman"/>
        </w:rPr>
        <w:t>- отступы в начале абзаца 1</w:t>
      </w:r>
      <w:r w:rsidR="00B70142">
        <w:rPr>
          <w:rFonts w:eastAsia="Times New Roman"/>
        </w:rPr>
        <w:t>,</w:t>
      </w:r>
      <w:r w:rsidRPr="00202B07">
        <w:rPr>
          <w:rFonts w:eastAsia="Times New Roman"/>
        </w:rPr>
        <w:t>25</w:t>
      </w:r>
      <w:r w:rsidR="00B70142">
        <w:rPr>
          <w:rFonts w:eastAsia="Times New Roman"/>
        </w:rPr>
        <w:t xml:space="preserve"> см.</w:t>
      </w:r>
      <w:r w:rsidRPr="00202B07">
        <w:rPr>
          <w:rFonts w:eastAsia="Times New Roman"/>
        </w:rPr>
        <w:t>, интервал перед и после абзацев равен нулю.</w:t>
      </w:r>
    </w:p>
    <w:p w:rsidR="00202B07" w:rsidRPr="00202B07" w:rsidRDefault="00202B07" w:rsidP="00B70142">
      <w:pPr>
        <w:spacing w:line="276" w:lineRule="auto"/>
        <w:ind w:firstLine="709"/>
        <w:jc w:val="both"/>
        <w:rPr>
          <w:rFonts w:eastAsia="Times New Roman"/>
        </w:rPr>
      </w:pPr>
      <w:r w:rsidRPr="00202B07">
        <w:rPr>
          <w:rFonts w:eastAsia="Times New Roman"/>
        </w:rPr>
        <w:t xml:space="preserve">Страницы </w:t>
      </w:r>
      <w:r w:rsidR="00B70142" w:rsidRPr="00202B07">
        <w:rPr>
          <w:rFonts w:eastAsia="Times New Roman"/>
        </w:rPr>
        <w:t>курсовой работы</w:t>
      </w:r>
      <w:r w:rsidRPr="00202B07">
        <w:rPr>
          <w:rFonts w:eastAsia="Times New Roman"/>
        </w:rPr>
        <w:t xml:space="preserve"> следует нумеровать арабскими цифрами, соблюдая сквозную нумерацию по всему тексту работы. Номер страницы проставляют в центре нижней части листа без точки. Титульный лист включают в общую нумерацию страниц.  Номер страницы на титульном листе не проставляют. </w:t>
      </w:r>
    </w:p>
    <w:p w:rsidR="00202B07" w:rsidRPr="00202B07" w:rsidRDefault="00202B07" w:rsidP="00B70142">
      <w:pPr>
        <w:spacing w:line="276" w:lineRule="auto"/>
        <w:ind w:firstLine="709"/>
        <w:jc w:val="both"/>
        <w:rPr>
          <w:rFonts w:eastAsia="Times New Roman"/>
        </w:rPr>
      </w:pPr>
      <w:r w:rsidRPr="00202B07">
        <w:rPr>
          <w:rFonts w:eastAsia="Times New Roman"/>
        </w:rPr>
        <w:t xml:space="preserve">Главы работы должны иметь порядковую нумерацию и обозначаться арабскими цифрами без точки. Параграфы должны иметь порядковую нумерацию в пределах каждой главы. Номер параграфа включает номер главы и порядковый номер параграфа, разделенные точкой, </w:t>
      </w:r>
      <w:r w:rsidR="00B70142" w:rsidRPr="00202B07">
        <w:rPr>
          <w:rFonts w:eastAsia="Times New Roman"/>
        </w:rPr>
        <w:t>например,</w:t>
      </w:r>
      <w:r w:rsidRPr="00202B07">
        <w:rPr>
          <w:rFonts w:eastAsia="Times New Roman"/>
        </w:rPr>
        <w:t xml:space="preserve"> 1.1, 1.2, 1.3, и т.д. </w:t>
      </w:r>
      <w:r w:rsidRPr="00202B07">
        <w:rPr>
          <w:rFonts w:eastAsia="Times New Roman"/>
          <w:color w:val="FF0000"/>
        </w:rPr>
        <w:t xml:space="preserve"> </w:t>
      </w:r>
      <w:r w:rsidRPr="00202B07">
        <w:rPr>
          <w:rFonts w:eastAsia="Times New Roman"/>
        </w:rPr>
        <w:t>После последней цифры и нумерации и в конце названия главы или параграфа точка не ставится.</w:t>
      </w:r>
    </w:p>
    <w:p w:rsidR="00202B07" w:rsidRPr="00202B07" w:rsidRDefault="00202B07" w:rsidP="00B70142">
      <w:pPr>
        <w:spacing w:line="276" w:lineRule="auto"/>
        <w:ind w:firstLine="709"/>
        <w:jc w:val="both"/>
        <w:rPr>
          <w:rFonts w:eastAsia="Times New Roman"/>
        </w:rPr>
      </w:pPr>
      <w:r w:rsidRPr="00202B07">
        <w:rPr>
          <w:rFonts w:eastAsia="Times New Roman"/>
        </w:rPr>
        <w:t xml:space="preserve">Иллюстрации (чертежи, графики, схемы, диаграммы, фотоснимки) следует располагать в работе непосредственно после текста, в котором они упоминаются впервые, или на следующей странице. На все иллюстрации должны быть даны ссылки в работе. </w:t>
      </w:r>
    </w:p>
    <w:p w:rsidR="00B70142" w:rsidRDefault="00202B07" w:rsidP="00B70142">
      <w:pPr>
        <w:spacing w:line="276" w:lineRule="auto"/>
        <w:ind w:firstLine="709"/>
        <w:jc w:val="both"/>
        <w:rPr>
          <w:rFonts w:eastAsia="Times New Roman"/>
        </w:rPr>
      </w:pPr>
      <w:r w:rsidRPr="00202B07">
        <w:rPr>
          <w:rFonts w:eastAsia="Times New Roman"/>
        </w:rPr>
        <w:t xml:space="preserve">Все цитаты, факты, цифровые данные и т. п. в курсовой работе должны сопровождаться ссылкой на источник с полными выходными данными (Ф.И.О. автора, название книги, статьи, год и место издания публикации, порядковый номер страницы). </w:t>
      </w:r>
    </w:p>
    <w:p w:rsidR="00B70142" w:rsidRDefault="00202B07" w:rsidP="00B70142">
      <w:pPr>
        <w:spacing w:line="276" w:lineRule="auto"/>
        <w:ind w:firstLine="709"/>
        <w:jc w:val="both"/>
        <w:rPr>
          <w:rFonts w:eastAsia="Times New Roman"/>
        </w:rPr>
      </w:pPr>
      <w:r w:rsidRPr="00202B07">
        <w:rPr>
          <w:rFonts w:eastAsia="Times New Roman"/>
        </w:rPr>
        <w:t xml:space="preserve">Ссылки в тексте имеют либо сквозную нумерацию в виде надстрочного индекса и в этом случае выходные данные располагаются внизу страницы, либо представлены в скобках внутри текста – номера источника в списке литературы и номер страницы. </w:t>
      </w:r>
    </w:p>
    <w:p w:rsidR="00202B07" w:rsidRPr="00202B07" w:rsidRDefault="00202B07" w:rsidP="00B70142">
      <w:pPr>
        <w:spacing w:line="276" w:lineRule="auto"/>
        <w:ind w:firstLine="709"/>
        <w:jc w:val="both"/>
        <w:rPr>
          <w:rFonts w:eastAsia="Times New Roman"/>
        </w:rPr>
      </w:pPr>
      <w:r w:rsidRPr="00202B07">
        <w:rPr>
          <w:rFonts w:eastAsia="Times New Roman"/>
        </w:rPr>
        <w:t xml:space="preserve">Список литературы оформляется в соответствии с требованиями ГОСТ 7.1–2003 "Библиографическое описание документа. Общие </w:t>
      </w:r>
      <w:r w:rsidR="00B70142" w:rsidRPr="00202B07">
        <w:rPr>
          <w:rFonts w:eastAsia="Times New Roman"/>
        </w:rPr>
        <w:t>требования и</w:t>
      </w:r>
      <w:r w:rsidRPr="00202B07">
        <w:rPr>
          <w:rFonts w:eastAsia="Times New Roman"/>
        </w:rPr>
        <w:t xml:space="preserve"> </w:t>
      </w:r>
      <w:r w:rsidRPr="00202B07">
        <w:rPr>
          <w:rFonts w:eastAsia="Times New Roman"/>
        </w:rPr>
        <w:lastRenderedPageBreak/>
        <w:t>правила оформления", ГОСТ Р 7.0.5 – 2008 "Библиографическая ссылка.  Общие требования и правила составления".</w:t>
      </w:r>
    </w:p>
    <w:p w:rsidR="00202B07" w:rsidRPr="00202B07" w:rsidRDefault="00202B07" w:rsidP="00202B07">
      <w:pPr>
        <w:spacing w:after="120" w:line="240" w:lineRule="auto"/>
        <w:ind w:left="283"/>
        <w:rPr>
          <w:rFonts w:eastAsia="Times New Roman"/>
          <w:i/>
        </w:rPr>
      </w:pPr>
    </w:p>
    <w:p w:rsidR="00202B07" w:rsidRPr="00202B07" w:rsidRDefault="00202B07" w:rsidP="00202B07">
      <w:pPr>
        <w:spacing w:after="120" w:line="240" w:lineRule="auto"/>
        <w:jc w:val="center"/>
        <w:rPr>
          <w:rFonts w:eastAsia="Times New Roman"/>
          <w:b/>
          <w:i/>
        </w:rPr>
      </w:pPr>
      <w:r w:rsidRPr="00202B07">
        <w:rPr>
          <w:rFonts w:eastAsia="Times New Roman"/>
          <w:b/>
          <w:i/>
        </w:rPr>
        <w:t>Пример оформления сносок:</w:t>
      </w:r>
    </w:p>
    <w:p w:rsidR="00202B07" w:rsidRPr="00202B07" w:rsidRDefault="00202B07" w:rsidP="00202B07">
      <w:pPr>
        <w:spacing w:line="240" w:lineRule="auto"/>
        <w:jc w:val="both"/>
        <w:rPr>
          <w:rFonts w:eastAsia="Times New Roman"/>
          <w:sz w:val="20"/>
          <w:szCs w:val="20"/>
        </w:rPr>
      </w:pPr>
      <w:r w:rsidRPr="00202B07">
        <w:rPr>
          <w:rFonts w:eastAsia="Times New Roman"/>
          <w:sz w:val="20"/>
          <w:szCs w:val="20"/>
        </w:rPr>
        <w:t>_______________________</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1</w:t>
      </w:r>
      <w:r w:rsidRPr="00202B07">
        <w:rPr>
          <w:rFonts w:eastAsia="Times New Roman"/>
          <w:sz w:val="18"/>
          <w:szCs w:val="18"/>
        </w:rPr>
        <w:t xml:space="preserve"> Суханов Е.А. Сравнительное корпоративное право. </w:t>
      </w:r>
      <w:r w:rsidRPr="00202B07">
        <w:rPr>
          <w:rFonts w:eastAsia="Calibri"/>
          <w:b/>
          <w:bCs/>
          <w:sz w:val="18"/>
          <w:szCs w:val="18"/>
        </w:rPr>
        <w:t>–</w:t>
      </w:r>
      <w:r w:rsidRPr="00202B07">
        <w:rPr>
          <w:rFonts w:eastAsia="Times New Roman"/>
          <w:b/>
          <w:bCs/>
          <w:sz w:val="18"/>
          <w:szCs w:val="18"/>
        </w:rPr>
        <w:t xml:space="preserve"> </w:t>
      </w:r>
      <w:r w:rsidRPr="00202B07">
        <w:rPr>
          <w:rFonts w:eastAsia="Times New Roman"/>
          <w:sz w:val="18"/>
          <w:szCs w:val="18"/>
        </w:rPr>
        <w:t>М.: Статут, 2014. С.34.</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2</w:t>
      </w:r>
      <w:r w:rsidRPr="00202B07">
        <w:rPr>
          <w:rFonts w:eastAsia="Times New Roman"/>
          <w:sz w:val="18"/>
          <w:szCs w:val="18"/>
        </w:rPr>
        <w:t xml:space="preserve"> </w:t>
      </w:r>
      <w:proofErr w:type="spellStart"/>
      <w:r w:rsidRPr="00202B07">
        <w:rPr>
          <w:rFonts w:eastAsia="Times New Roman"/>
          <w:sz w:val="18"/>
          <w:szCs w:val="18"/>
        </w:rPr>
        <w:t>Гуреев</w:t>
      </w:r>
      <w:proofErr w:type="spellEnd"/>
      <w:r w:rsidRPr="00202B07">
        <w:rPr>
          <w:rFonts w:eastAsia="Times New Roman"/>
          <w:sz w:val="18"/>
          <w:szCs w:val="18"/>
        </w:rPr>
        <w:t xml:space="preserve"> В.А., Гущин В.В. Исполнительное производство: учебник. 4-е изд., </w:t>
      </w:r>
      <w:proofErr w:type="spellStart"/>
      <w:r w:rsidRPr="00202B07">
        <w:rPr>
          <w:rFonts w:eastAsia="Times New Roman"/>
          <w:sz w:val="18"/>
          <w:szCs w:val="18"/>
        </w:rPr>
        <w:t>испр</w:t>
      </w:r>
      <w:proofErr w:type="spellEnd"/>
      <w:r w:rsidRPr="00202B07">
        <w:rPr>
          <w:rFonts w:eastAsia="Times New Roman"/>
          <w:sz w:val="18"/>
          <w:szCs w:val="18"/>
        </w:rPr>
        <w:t>. и доп.</w:t>
      </w:r>
      <w:r w:rsidRPr="00202B07">
        <w:rPr>
          <w:rFonts w:eastAsia="Times New Roman"/>
          <w:b/>
          <w:bCs/>
          <w:sz w:val="18"/>
          <w:szCs w:val="18"/>
        </w:rPr>
        <w:t xml:space="preserve"> </w:t>
      </w:r>
      <w:r w:rsidRPr="00202B07">
        <w:rPr>
          <w:rFonts w:eastAsia="Calibri"/>
          <w:b/>
          <w:bCs/>
          <w:sz w:val="18"/>
          <w:szCs w:val="18"/>
        </w:rPr>
        <w:t>–</w:t>
      </w:r>
      <w:r w:rsidRPr="00202B07">
        <w:rPr>
          <w:rFonts w:eastAsia="Times New Roman"/>
          <w:sz w:val="18"/>
          <w:szCs w:val="18"/>
        </w:rPr>
        <w:t xml:space="preserve"> М.: Статут, 2014. С.67.</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3</w:t>
      </w:r>
      <w:r w:rsidRPr="00202B07">
        <w:rPr>
          <w:rFonts w:eastAsia="Times New Roman"/>
          <w:sz w:val="18"/>
          <w:szCs w:val="18"/>
        </w:rPr>
        <w:t xml:space="preserve"> Уголовное право Российской Федерации. Общая и Особенная части: учебник / Т.Б. Басова, Е.В. </w:t>
      </w:r>
      <w:proofErr w:type="spellStart"/>
      <w:r w:rsidRPr="00202B07">
        <w:rPr>
          <w:rFonts w:eastAsia="Times New Roman"/>
          <w:sz w:val="18"/>
          <w:szCs w:val="18"/>
        </w:rPr>
        <w:t>Благов</w:t>
      </w:r>
      <w:proofErr w:type="spellEnd"/>
      <w:r w:rsidRPr="00202B07">
        <w:rPr>
          <w:rFonts w:eastAsia="Times New Roman"/>
          <w:sz w:val="18"/>
          <w:szCs w:val="18"/>
        </w:rPr>
        <w:t xml:space="preserve">, П.В. </w:t>
      </w:r>
      <w:proofErr w:type="spellStart"/>
      <w:r w:rsidRPr="00202B07">
        <w:rPr>
          <w:rFonts w:eastAsia="Times New Roman"/>
          <w:sz w:val="18"/>
          <w:szCs w:val="18"/>
        </w:rPr>
        <w:t>Головненков</w:t>
      </w:r>
      <w:proofErr w:type="spellEnd"/>
      <w:r w:rsidRPr="00202B07">
        <w:rPr>
          <w:rFonts w:eastAsia="Times New Roman"/>
          <w:sz w:val="18"/>
          <w:szCs w:val="18"/>
        </w:rPr>
        <w:t xml:space="preserve"> и др.; под ред. А.И. </w:t>
      </w:r>
      <w:proofErr w:type="spellStart"/>
      <w:r w:rsidRPr="00202B07">
        <w:rPr>
          <w:rFonts w:eastAsia="Times New Roman"/>
          <w:sz w:val="18"/>
          <w:szCs w:val="18"/>
        </w:rPr>
        <w:t>Чучаева</w:t>
      </w:r>
      <w:proofErr w:type="spellEnd"/>
      <w:r w:rsidRPr="00202B07">
        <w:rPr>
          <w:rFonts w:eastAsia="Times New Roman"/>
          <w:sz w:val="18"/>
          <w:szCs w:val="18"/>
        </w:rPr>
        <w:t xml:space="preserve">. </w:t>
      </w:r>
      <w:r w:rsidRPr="00202B07">
        <w:rPr>
          <w:rFonts w:eastAsia="Calibri"/>
          <w:b/>
          <w:bCs/>
          <w:sz w:val="18"/>
          <w:szCs w:val="18"/>
        </w:rPr>
        <w:t>–</w:t>
      </w:r>
      <w:r w:rsidRPr="00202B07">
        <w:rPr>
          <w:rFonts w:eastAsia="Times New Roman"/>
          <w:b/>
          <w:bCs/>
          <w:sz w:val="18"/>
          <w:szCs w:val="18"/>
        </w:rPr>
        <w:t xml:space="preserve"> </w:t>
      </w:r>
      <w:r w:rsidRPr="00202B07">
        <w:rPr>
          <w:rFonts w:eastAsia="Times New Roman"/>
          <w:sz w:val="18"/>
          <w:szCs w:val="18"/>
        </w:rPr>
        <w:t>М.: КОНТРАКТ, ИНФРА-М, 2013. С. 78.</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4</w:t>
      </w:r>
      <w:r w:rsidRPr="00202B07">
        <w:rPr>
          <w:rFonts w:eastAsia="Times New Roman"/>
          <w:sz w:val="18"/>
          <w:szCs w:val="18"/>
        </w:rPr>
        <w:t xml:space="preserve"> Красавчиков О.А. Гражданско-правовой договор: понятие, содержание и функции // Гражданско-правовой договор и его функции. Свердловск. </w:t>
      </w:r>
      <w:proofErr w:type="spellStart"/>
      <w:r w:rsidRPr="00202B07">
        <w:rPr>
          <w:rFonts w:eastAsia="Times New Roman"/>
          <w:sz w:val="18"/>
          <w:szCs w:val="18"/>
        </w:rPr>
        <w:t>УрГУ</w:t>
      </w:r>
      <w:proofErr w:type="spellEnd"/>
      <w:r w:rsidRPr="00202B07">
        <w:rPr>
          <w:rFonts w:eastAsia="Times New Roman"/>
          <w:sz w:val="18"/>
          <w:szCs w:val="18"/>
        </w:rPr>
        <w:t>, 1980. С.7, 17.</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5</w:t>
      </w:r>
      <w:r w:rsidRPr="00202B07">
        <w:rPr>
          <w:rFonts w:eastAsia="Times New Roman"/>
          <w:sz w:val="18"/>
          <w:szCs w:val="18"/>
        </w:rPr>
        <w:t xml:space="preserve"> Травина О.В. Свобода договора. Гарантии, последствия нарушения, ограничения // Право и экономика. 2014. N 5. С. 48.</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6</w:t>
      </w:r>
      <w:r w:rsidRPr="00202B07">
        <w:rPr>
          <w:rFonts w:eastAsia="Times New Roman"/>
          <w:sz w:val="18"/>
          <w:szCs w:val="18"/>
        </w:rPr>
        <w:t xml:space="preserve"> Хохлов В.А. Вопросы практики применения правил о компенсации в связи с нарушением исключительных прав [Электронный ресурс] // Закон. 2007. № 10 – Электрон. версия </w:t>
      </w:r>
      <w:proofErr w:type="spellStart"/>
      <w:r w:rsidRPr="00202B07">
        <w:rPr>
          <w:rFonts w:eastAsia="Times New Roman"/>
          <w:sz w:val="18"/>
          <w:szCs w:val="18"/>
        </w:rPr>
        <w:t>печат</w:t>
      </w:r>
      <w:proofErr w:type="spellEnd"/>
      <w:r w:rsidRPr="00202B07">
        <w:rPr>
          <w:rFonts w:eastAsia="Times New Roman"/>
          <w:sz w:val="18"/>
          <w:szCs w:val="18"/>
        </w:rPr>
        <w:t xml:space="preserve">. </w:t>
      </w:r>
      <w:proofErr w:type="spellStart"/>
      <w:r w:rsidRPr="00202B07">
        <w:rPr>
          <w:rFonts w:eastAsia="Times New Roman"/>
          <w:sz w:val="18"/>
          <w:szCs w:val="18"/>
        </w:rPr>
        <w:t>публ</w:t>
      </w:r>
      <w:proofErr w:type="spellEnd"/>
      <w:r w:rsidRPr="00202B07">
        <w:rPr>
          <w:rFonts w:eastAsia="Times New Roman"/>
          <w:sz w:val="18"/>
          <w:szCs w:val="18"/>
        </w:rPr>
        <w:t>. – Доступ из справ. правовой системы «КонсультантПлюс».</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7</w:t>
      </w:r>
      <w:r w:rsidRPr="00202B07">
        <w:rPr>
          <w:rFonts w:eastAsia="Times New Roman"/>
          <w:sz w:val="18"/>
          <w:szCs w:val="18"/>
        </w:rPr>
        <w:t xml:space="preserve"> Гражданский кодекс Российской Федерации (часть первая) от 30.11.1994 N 51-ФЗ (ред. от 05.05.2014, с изм. от 23.06.2014) // СЗ РФ, 1994, N 32, ст. 3301.</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8</w:t>
      </w:r>
      <w:r w:rsidRPr="00202B07">
        <w:rPr>
          <w:rFonts w:eastAsia="Times New Roman"/>
          <w:sz w:val="18"/>
          <w:szCs w:val="18"/>
        </w:rPr>
        <w:t xml:space="preserve"> Федеральный закон от 01.12.2007 № 315-ФЗ «О саморегулируемых организациях» // СЗ РФ, 2007, № 49, ст. 6076.</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9</w:t>
      </w:r>
      <w:r w:rsidRPr="00202B07">
        <w:rPr>
          <w:rFonts w:eastAsia="Times New Roman"/>
          <w:sz w:val="18"/>
          <w:szCs w:val="18"/>
        </w:rPr>
        <w:t xml:space="preserve"> Постановление Президиума Высшего Арбитражного Суда РФ от 12.10.2005 № 3423/99 // Вестник ВАС РФ. 2005. № 3. С. 23-25.</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10</w:t>
      </w:r>
      <w:r w:rsidRPr="00202B07">
        <w:rPr>
          <w:rFonts w:eastAsia="Times New Roman"/>
          <w:sz w:val="18"/>
          <w:szCs w:val="18"/>
        </w:rPr>
        <w:t xml:space="preserve"> Фильмы отдадут Мосгорсуду, музыку — суду по интеллектуальным правам // Известия, 16 сентября 2013 г.). URL: http://izvestia.ru/news/557067 (дата обращения 18.11.2013).</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11</w:t>
      </w:r>
      <w:r w:rsidRPr="00202B07">
        <w:rPr>
          <w:rFonts w:eastAsia="Times New Roman"/>
          <w:sz w:val="18"/>
          <w:szCs w:val="18"/>
        </w:rPr>
        <w:t xml:space="preserve"> Постановление ФАС Центрального округа от 11.11.2003 г. N А35-1276/02-С11[Электронный ресурс]. – Доступ из справ</w:t>
      </w:r>
      <w:r w:rsidR="0014076D">
        <w:rPr>
          <w:rFonts w:eastAsia="Times New Roman"/>
          <w:sz w:val="18"/>
          <w:szCs w:val="18"/>
        </w:rPr>
        <w:t>очно</w:t>
      </w:r>
      <w:r w:rsidRPr="00202B07">
        <w:rPr>
          <w:rFonts w:eastAsia="Times New Roman"/>
          <w:sz w:val="18"/>
          <w:szCs w:val="18"/>
        </w:rPr>
        <w:t>-правов</w:t>
      </w:r>
      <w:r w:rsidR="0014076D">
        <w:rPr>
          <w:rFonts w:eastAsia="Times New Roman"/>
          <w:sz w:val="18"/>
          <w:szCs w:val="18"/>
        </w:rPr>
        <w:t>о</w:t>
      </w:r>
      <w:r w:rsidRPr="00202B07">
        <w:rPr>
          <w:rFonts w:eastAsia="Times New Roman"/>
          <w:sz w:val="18"/>
          <w:szCs w:val="18"/>
        </w:rPr>
        <w:t>й системы «КонсультантПлюс».</w:t>
      </w:r>
    </w:p>
    <w:p w:rsidR="00202B07" w:rsidRPr="00202B07" w:rsidRDefault="00202B07" w:rsidP="00202B07">
      <w:pPr>
        <w:spacing w:line="240" w:lineRule="auto"/>
        <w:jc w:val="both"/>
        <w:rPr>
          <w:rFonts w:eastAsia="Times New Roman"/>
          <w:sz w:val="18"/>
          <w:szCs w:val="18"/>
        </w:rPr>
      </w:pPr>
    </w:p>
    <w:p w:rsidR="00202B07" w:rsidRPr="0088691E" w:rsidRDefault="00202B07" w:rsidP="0088691E">
      <w:pPr>
        <w:spacing w:line="276" w:lineRule="auto"/>
        <w:ind w:firstLine="709"/>
        <w:jc w:val="both"/>
        <w:rPr>
          <w:rFonts w:eastAsia="Times New Roman"/>
        </w:rPr>
      </w:pPr>
      <w:r w:rsidRPr="0088691E">
        <w:rPr>
          <w:rFonts w:eastAsia="Times New Roman"/>
        </w:rPr>
        <w:t>Если литературный источник используется несколько раз, то последующие сноски на него делаются так:</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rPr>
        <w:t>_____________</w:t>
      </w:r>
    </w:p>
    <w:p w:rsidR="00202B07" w:rsidRPr="00202B07" w:rsidRDefault="00202B07" w:rsidP="00202B07">
      <w:pPr>
        <w:spacing w:line="240" w:lineRule="auto"/>
        <w:jc w:val="both"/>
        <w:rPr>
          <w:rFonts w:eastAsia="Times New Roman"/>
          <w:sz w:val="18"/>
          <w:szCs w:val="18"/>
        </w:rPr>
      </w:pPr>
      <w:r w:rsidRPr="00202B07">
        <w:rPr>
          <w:rFonts w:eastAsia="Times New Roman"/>
          <w:sz w:val="18"/>
          <w:szCs w:val="18"/>
          <w:vertAlign w:val="superscript"/>
        </w:rPr>
        <w:t>34</w:t>
      </w:r>
      <w:r w:rsidRPr="00202B07">
        <w:rPr>
          <w:rFonts w:eastAsia="Times New Roman"/>
          <w:sz w:val="18"/>
          <w:szCs w:val="18"/>
        </w:rPr>
        <w:t xml:space="preserve"> Суханов Е.А. Указ. соч. С.34.</w:t>
      </w:r>
    </w:p>
    <w:p w:rsidR="00202B07" w:rsidRPr="00202B07" w:rsidRDefault="00202B07" w:rsidP="00202B07">
      <w:pPr>
        <w:spacing w:line="240" w:lineRule="auto"/>
        <w:ind w:firstLine="720"/>
        <w:rPr>
          <w:rFonts w:eastAsia="Times New Roman"/>
          <w:sz w:val="20"/>
          <w:szCs w:val="20"/>
        </w:rPr>
      </w:pPr>
    </w:p>
    <w:p w:rsidR="00202B07" w:rsidRPr="005545D6" w:rsidRDefault="00202B07" w:rsidP="005545D6">
      <w:pPr>
        <w:spacing w:line="276" w:lineRule="auto"/>
        <w:ind w:firstLine="709"/>
        <w:jc w:val="both"/>
        <w:rPr>
          <w:rFonts w:eastAsia="Times New Roman"/>
        </w:rPr>
      </w:pPr>
      <w:r w:rsidRPr="005545D6">
        <w:rPr>
          <w:rFonts w:eastAsia="Times New Roman"/>
        </w:rPr>
        <w:t>Если нормативный акт (иной правовой акт) используется несколько раз, в тексте, где он встречается впервые сноску сделать необходимо, далее по тексту сноску делать уже не обязательно.</w:t>
      </w:r>
    </w:p>
    <w:p w:rsidR="00202B07" w:rsidRPr="005545D6" w:rsidRDefault="00202B07" w:rsidP="005545D6">
      <w:pPr>
        <w:spacing w:line="276" w:lineRule="auto"/>
        <w:ind w:firstLine="709"/>
        <w:jc w:val="both"/>
        <w:rPr>
          <w:rFonts w:eastAsia="Times New Roman"/>
        </w:rPr>
      </w:pPr>
      <w:r w:rsidRPr="005545D6">
        <w:rPr>
          <w:rFonts w:eastAsia="Times New Roman"/>
        </w:rPr>
        <w:t>Сокращение слов в тексте (кроме общепринятых) не допускается.</w:t>
      </w:r>
    </w:p>
    <w:p w:rsidR="00202B07" w:rsidRPr="005545D6" w:rsidRDefault="00202B07" w:rsidP="005545D6">
      <w:pPr>
        <w:spacing w:line="276" w:lineRule="auto"/>
        <w:ind w:firstLine="709"/>
        <w:jc w:val="both"/>
        <w:rPr>
          <w:rFonts w:eastAsia="Times New Roman"/>
        </w:rPr>
      </w:pPr>
      <w:r w:rsidRPr="005545D6">
        <w:rPr>
          <w:rFonts w:eastAsia="Times New Roman"/>
        </w:rPr>
        <w:t xml:space="preserve">Приложение оформляют как продолжение данного документа на последующих его страницах. При этом в тексте документа на все приложения должны быть даны ссылки. Приложения располагают в порядке ссылок на них в тексте документа. </w:t>
      </w:r>
    </w:p>
    <w:p w:rsidR="00202B07" w:rsidRPr="005545D6" w:rsidRDefault="00202B07" w:rsidP="005545D6">
      <w:pPr>
        <w:spacing w:line="276" w:lineRule="auto"/>
        <w:ind w:firstLine="709"/>
        <w:jc w:val="both"/>
        <w:rPr>
          <w:rFonts w:eastAsia="Times New Roman"/>
        </w:rPr>
      </w:pPr>
      <w:r w:rsidRPr="005545D6">
        <w:rPr>
          <w:rFonts w:eastAsia="Times New Roman"/>
        </w:rPr>
        <w:t xml:space="preserve">Каждое приложение следует начинать с новой страницы с указанием наверху </w:t>
      </w:r>
      <w:r w:rsidR="00137F7B">
        <w:rPr>
          <w:rFonts w:eastAsia="Times New Roman"/>
        </w:rPr>
        <w:t>справа</w:t>
      </w:r>
      <w:r w:rsidRPr="005545D6">
        <w:rPr>
          <w:rFonts w:eastAsia="Times New Roman"/>
        </w:rPr>
        <w:t xml:space="preserve"> страницы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 </w:t>
      </w:r>
    </w:p>
    <w:p w:rsidR="00202B07" w:rsidRPr="005545D6" w:rsidRDefault="00202B07" w:rsidP="005545D6">
      <w:pPr>
        <w:spacing w:line="276" w:lineRule="auto"/>
        <w:ind w:firstLine="709"/>
        <w:jc w:val="both"/>
        <w:rPr>
          <w:rFonts w:eastAsia="Times New Roman"/>
        </w:rPr>
      </w:pPr>
      <w:r w:rsidRPr="005545D6">
        <w:rPr>
          <w:rFonts w:eastAsia="Times New Roman"/>
        </w:rPr>
        <w:t xml:space="preserve">Приложения обозначают арабскими цифрами. </w:t>
      </w:r>
    </w:p>
    <w:p w:rsidR="00202B07" w:rsidRPr="005545D6" w:rsidRDefault="00202B07" w:rsidP="005545D6">
      <w:pPr>
        <w:spacing w:line="276" w:lineRule="auto"/>
        <w:ind w:firstLine="709"/>
        <w:jc w:val="both"/>
        <w:rPr>
          <w:rFonts w:eastAsia="Times New Roman"/>
        </w:rPr>
      </w:pPr>
      <w:r w:rsidRPr="005545D6">
        <w:rPr>
          <w:rFonts w:eastAsia="Times New Roman"/>
        </w:rPr>
        <w:t xml:space="preserve">Если в документе одно приложение, оно обозначается «Приложение </w:t>
      </w:r>
      <w:r w:rsidR="00137F7B">
        <w:rPr>
          <w:rFonts w:eastAsia="Times New Roman"/>
        </w:rPr>
        <w:t>1</w:t>
      </w:r>
      <w:r w:rsidRPr="005545D6">
        <w:rPr>
          <w:rFonts w:eastAsia="Times New Roman"/>
        </w:rPr>
        <w:t xml:space="preserve">». </w:t>
      </w:r>
    </w:p>
    <w:p w:rsidR="00202B07" w:rsidRPr="00202B07" w:rsidRDefault="00202B07" w:rsidP="00202B07">
      <w:pPr>
        <w:spacing w:line="240" w:lineRule="auto"/>
        <w:ind w:firstLine="539"/>
        <w:jc w:val="both"/>
        <w:rPr>
          <w:rFonts w:eastAsia="Times New Roman"/>
          <w:sz w:val="20"/>
          <w:szCs w:val="20"/>
        </w:rPr>
      </w:pPr>
    </w:p>
    <w:p w:rsidR="006641F0" w:rsidRDefault="006641F0">
      <w:pPr>
        <w:rPr>
          <w:rFonts w:eastAsiaTheme="majorEastAsia" w:cstheme="majorBidi"/>
          <w:b/>
          <w:snapToGrid w:val="0"/>
          <w:lang w:eastAsia="ru-RU"/>
        </w:rPr>
      </w:pPr>
      <w:bookmarkStart w:id="15" w:name="_Toc506573718"/>
      <w:r>
        <w:br w:type="page"/>
      </w:r>
    </w:p>
    <w:p w:rsidR="00202B07" w:rsidRPr="00202B07" w:rsidRDefault="00B70142" w:rsidP="009221A8">
      <w:pPr>
        <w:pStyle w:val="1"/>
      </w:pPr>
      <w:bookmarkStart w:id="16" w:name="_Toc23316899"/>
      <w:r w:rsidRPr="00202B07">
        <w:lastRenderedPageBreak/>
        <w:t>5. ЗАЩИТА КУРСОВОЙ РАБОТЫ</w:t>
      </w:r>
      <w:bookmarkEnd w:id="15"/>
      <w:bookmarkEnd w:id="16"/>
    </w:p>
    <w:p w:rsidR="005545D6" w:rsidRPr="005545D6" w:rsidRDefault="005545D6" w:rsidP="005545D6">
      <w:pPr>
        <w:spacing w:line="276" w:lineRule="auto"/>
        <w:jc w:val="both"/>
        <w:rPr>
          <w:rFonts w:eastAsia="Times New Roman"/>
        </w:rPr>
      </w:pPr>
    </w:p>
    <w:p w:rsidR="005545D6" w:rsidRDefault="005545D6" w:rsidP="006641F0">
      <w:pPr>
        <w:pStyle w:val="1"/>
      </w:pPr>
      <w:bookmarkStart w:id="17" w:name="_Toc23316900"/>
      <w:r>
        <w:t>5.1. Организация защиты курсовой работы</w:t>
      </w:r>
      <w:bookmarkEnd w:id="17"/>
    </w:p>
    <w:p w:rsidR="0088691E" w:rsidRPr="0088691E" w:rsidRDefault="0088691E" w:rsidP="0088691E">
      <w:pPr>
        <w:spacing w:line="276" w:lineRule="auto"/>
        <w:jc w:val="both"/>
        <w:rPr>
          <w:rFonts w:eastAsia="Times New Roman"/>
        </w:rPr>
      </w:pPr>
    </w:p>
    <w:p w:rsidR="00202B07" w:rsidRPr="00202B07" w:rsidRDefault="00202B07" w:rsidP="00B70142">
      <w:pPr>
        <w:spacing w:line="276" w:lineRule="auto"/>
        <w:ind w:firstLine="709"/>
        <w:jc w:val="both"/>
        <w:rPr>
          <w:rFonts w:eastAsia="Times New Roman"/>
        </w:rPr>
      </w:pPr>
      <w:r w:rsidRPr="00202B07">
        <w:rPr>
          <w:rFonts w:eastAsia="Times New Roman"/>
        </w:rPr>
        <w:t xml:space="preserve">К защите курсовой работы студент готовит доклад длительностью 7-10 минут </w:t>
      </w:r>
      <w:r w:rsidR="006641F0">
        <w:rPr>
          <w:rFonts w:eastAsia="Times New Roman"/>
        </w:rPr>
        <w:t xml:space="preserve">возможно </w:t>
      </w:r>
      <w:r w:rsidRPr="00202B07">
        <w:rPr>
          <w:rFonts w:eastAsia="Times New Roman"/>
        </w:rPr>
        <w:t xml:space="preserve">с использование мультимедийного оборудования (презентацию в формате </w:t>
      </w:r>
      <w:r w:rsidRPr="00202B07">
        <w:rPr>
          <w:rFonts w:eastAsia="Times New Roman"/>
          <w:lang w:val="en-US"/>
        </w:rPr>
        <w:t>PowerPoint</w:t>
      </w:r>
      <w:r w:rsidRPr="00202B07">
        <w:rPr>
          <w:rFonts w:eastAsia="Times New Roman"/>
        </w:rPr>
        <w:t xml:space="preserve">). </w:t>
      </w:r>
    </w:p>
    <w:p w:rsidR="00202B07" w:rsidRPr="00202B07" w:rsidRDefault="00202B07" w:rsidP="00B70142">
      <w:pPr>
        <w:spacing w:line="276" w:lineRule="auto"/>
        <w:ind w:firstLine="709"/>
        <w:jc w:val="both"/>
        <w:rPr>
          <w:rFonts w:eastAsia="Times New Roman"/>
        </w:rPr>
      </w:pPr>
      <w:r w:rsidRPr="00202B07">
        <w:rPr>
          <w:rFonts w:eastAsia="Times New Roman"/>
        </w:rPr>
        <w:t>В докладе необходимо отразить актуальность темы, цель и задачи исследования, а также изложить полученные результаты в обобщ</w:t>
      </w:r>
      <w:r w:rsidR="00B70142">
        <w:rPr>
          <w:rFonts w:eastAsia="Times New Roman"/>
        </w:rPr>
        <w:t>ё</w:t>
      </w:r>
      <w:r w:rsidRPr="00202B07">
        <w:rPr>
          <w:rFonts w:eastAsia="Times New Roman"/>
        </w:rPr>
        <w:t xml:space="preserve">нном виде, указать их значимость.  </w:t>
      </w:r>
    </w:p>
    <w:p w:rsidR="00202B07" w:rsidRPr="00202B07" w:rsidRDefault="00202B07" w:rsidP="00B70142">
      <w:pPr>
        <w:spacing w:line="276" w:lineRule="auto"/>
        <w:ind w:firstLine="709"/>
        <w:jc w:val="both"/>
        <w:rPr>
          <w:rFonts w:eastAsia="Times New Roman"/>
        </w:rPr>
      </w:pPr>
      <w:r w:rsidRPr="00202B07">
        <w:rPr>
          <w:rFonts w:eastAsia="Times New Roman"/>
        </w:rPr>
        <w:t>Особое внимание необходимо уделить проблемным вопросам темы, предложенным мероприятиям по решению данных проблем, а также обоснованию их эффективности.</w:t>
      </w:r>
    </w:p>
    <w:p w:rsidR="00B70142" w:rsidRDefault="00202B07" w:rsidP="00B70142">
      <w:pPr>
        <w:spacing w:line="276" w:lineRule="auto"/>
        <w:ind w:firstLine="709"/>
        <w:jc w:val="both"/>
        <w:rPr>
          <w:rFonts w:eastAsia="Times New Roman"/>
        </w:rPr>
      </w:pPr>
      <w:r w:rsidRPr="00202B07">
        <w:rPr>
          <w:rFonts w:eastAsia="Times New Roman"/>
        </w:rPr>
        <w:t>Решение о допуске курсовой работы о защиты принимает руководитель.</w:t>
      </w:r>
    </w:p>
    <w:p w:rsidR="00202B07" w:rsidRPr="00202B07" w:rsidRDefault="00202B07" w:rsidP="00B70142">
      <w:pPr>
        <w:spacing w:line="276" w:lineRule="auto"/>
        <w:ind w:firstLine="709"/>
        <w:jc w:val="both"/>
        <w:rPr>
          <w:rFonts w:eastAsia="Times New Roman"/>
        </w:rPr>
      </w:pPr>
      <w:r w:rsidRPr="00202B07">
        <w:rPr>
          <w:rFonts w:eastAsia="Times New Roman"/>
          <w:b/>
        </w:rPr>
        <w:t xml:space="preserve">Работа не может быть допущена до </w:t>
      </w:r>
      <w:r w:rsidR="00B70142" w:rsidRPr="00B70142">
        <w:rPr>
          <w:rFonts w:eastAsia="Times New Roman"/>
          <w:b/>
        </w:rPr>
        <w:t>защиты в</w:t>
      </w:r>
      <w:r w:rsidRPr="00202B07">
        <w:rPr>
          <w:rFonts w:eastAsia="Times New Roman"/>
          <w:b/>
        </w:rPr>
        <w:t xml:space="preserve"> следующих случаях</w:t>
      </w:r>
      <w:r w:rsidRPr="00202B07">
        <w:rPr>
          <w:rFonts w:eastAsia="Times New Roman"/>
        </w:rPr>
        <w:t>:</w:t>
      </w:r>
    </w:p>
    <w:p w:rsidR="00202B07" w:rsidRPr="00202B07" w:rsidRDefault="00202B07" w:rsidP="00B70142">
      <w:pPr>
        <w:spacing w:line="276" w:lineRule="auto"/>
        <w:ind w:firstLine="709"/>
        <w:jc w:val="both"/>
        <w:rPr>
          <w:rFonts w:eastAsia="Times New Roman"/>
        </w:rPr>
      </w:pPr>
      <w:r w:rsidRPr="00202B07">
        <w:rPr>
          <w:rFonts w:eastAsia="Times New Roman"/>
        </w:rPr>
        <w:t>- оформление работы не соответствует установленным требованиям;</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несоответствие темы работы ее содержанию;</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если установлены</w:t>
      </w:r>
      <w:r w:rsidR="00F526C4">
        <w:rPr>
          <w:rFonts w:eastAsia="Times New Roman"/>
          <w:lang w:eastAsia="ru-RU"/>
        </w:rPr>
        <w:t xml:space="preserve"> </w:t>
      </w:r>
      <w:bookmarkStart w:id="18" w:name="_GoBack"/>
      <w:bookmarkEnd w:id="18"/>
      <w:r w:rsidRPr="00202B07">
        <w:rPr>
          <w:rFonts w:eastAsia="Times New Roman"/>
          <w:lang w:eastAsia="ru-RU"/>
        </w:rPr>
        <w:t>факты плагиата в работе;</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если в работе использовано менее десяти источников</w:t>
      </w:r>
      <w:r w:rsidR="00F526C4">
        <w:rPr>
          <w:rFonts w:eastAsia="Times New Roman"/>
          <w:lang w:eastAsia="ru-RU"/>
        </w:rPr>
        <w:t>.</w:t>
      </w:r>
    </w:p>
    <w:p w:rsidR="00202B07" w:rsidRPr="00202B07" w:rsidRDefault="00202B07" w:rsidP="00B70142">
      <w:pPr>
        <w:spacing w:line="276" w:lineRule="auto"/>
        <w:ind w:firstLine="709"/>
        <w:jc w:val="both"/>
        <w:rPr>
          <w:rFonts w:eastAsia="Times New Roman"/>
        </w:rPr>
      </w:pPr>
      <w:r w:rsidRPr="00202B07">
        <w:rPr>
          <w:rFonts w:eastAsia="Times New Roman"/>
          <w:b/>
        </w:rPr>
        <w:t>Дата защиты</w:t>
      </w:r>
      <w:r w:rsidRPr="00202B07">
        <w:rPr>
          <w:rFonts w:eastAsia="Times New Roman"/>
        </w:rPr>
        <w:t xml:space="preserve"> курсовой работы устанавливается учебным расписанием.</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Защит</w:t>
      </w:r>
      <w:r w:rsidR="00B70142">
        <w:rPr>
          <w:rFonts w:eastAsia="Times New Roman"/>
          <w:lang w:eastAsia="ru-RU"/>
        </w:rPr>
        <w:t>у</w:t>
      </w:r>
      <w:r w:rsidRPr="00202B07">
        <w:rPr>
          <w:rFonts w:eastAsia="Times New Roman"/>
          <w:lang w:eastAsia="ru-RU"/>
        </w:rPr>
        <w:t xml:space="preserve"> курсовой работы принимает руководитель работы или по решению кафедры – комиссия, в которой присутствует руководитель работ (в обязательном порядке). Состав комиссии формируется кафедрой.</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При определении оценки в качестве положений, заслуженных повышенной оценки, следует учитывать:</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полное раскрытие темы курсовой работы;</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оформление курсовой работы;</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наличие творческих начал в исследовании;</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наличие аспектов сравнительного характера;</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умение грамотно и логично отвечать на вопросы по теме работы;</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иные заслуживающие внимания аспекты написания курсовой работы;</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качество защиты курсовой работы.</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Оценка может быть снижена по следующим основаниям:</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использование устаревшего материала;</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xml:space="preserve">- отсутствие </w:t>
      </w:r>
      <w:r w:rsidR="00B70142" w:rsidRPr="00202B07">
        <w:rPr>
          <w:rFonts w:eastAsia="Times New Roman"/>
          <w:lang w:eastAsia="ru-RU"/>
        </w:rPr>
        <w:t>ответов или</w:t>
      </w:r>
      <w:r w:rsidRPr="00202B07">
        <w:rPr>
          <w:rFonts w:eastAsia="Times New Roman"/>
          <w:color w:val="000000"/>
          <w:lang w:eastAsia="ru-RU"/>
        </w:rPr>
        <w:t xml:space="preserve"> неверные ответы</w:t>
      </w:r>
      <w:r w:rsidRPr="00202B07">
        <w:rPr>
          <w:rFonts w:eastAsia="Times New Roman"/>
          <w:lang w:eastAsia="ru-RU"/>
        </w:rPr>
        <w:t xml:space="preserve"> на вопросы;</w:t>
      </w:r>
    </w:p>
    <w:p w:rsidR="00202B07" w:rsidRPr="00202B07" w:rsidRDefault="00202B07" w:rsidP="00B70142">
      <w:pPr>
        <w:spacing w:line="276" w:lineRule="auto"/>
        <w:ind w:firstLine="709"/>
        <w:jc w:val="both"/>
        <w:rPr>
          <w:rFonts w:eastAsia="Times New Roman"/>
          <w:lang w:eastAsia="ru-RU"/>
        </w:rPr>
      </w:pPr>
      <w:r w:rsidRPr="00202B07">
        <w:rPr>
          <w:rFonts w:eastAsia="Times New Roman"/>
          <w:lang w:eastAsia="ru-RU"/>
        </w:rPr>
        <w:t>- в иных случаях, когда руководитель или комиссия, принимающие защиту, установят, что содержание работы и (или) е</w:t>
      </w:r>
      <w:r w:rsidR="0022115B">
        <w:rPr>
          <w:rFonts w:eastAsia="Times New Roman"/>
          <w:lang w:eastAsia="ru-RU"/>
        </w:rPr>
        <w:t>ё</w:t>
      </w:r>
      <w:r w:rsidRPr="00202B07">
        <w:rPr>
          <w:rFonts w:eastAsia="Times New Roman"/>
          <w:lang w:eastAsia="ru-RU"/>
        </w:rPr>
        <w:t xml:space="preserve"> защита заслуживают пониженной оценки.</w:t>
      </w:r>
    </w:p>
    <w:p w:rsidR="00202B07" w:rsidRDefault="00202B07" w:rsidP="00B70142">
      <w:pPr>
        <w:spacing w:line="276" w:lineRule="auto"/>
        <w:ind w:firstLine="709"/>
        <w:jc w:val="both"/>
        <w:rPr>
          <w:rFonts w:eastAsia="Times New Roman"/>
        </w:rPr>
      </w:pPr>
      <w:r w:rsidRPr="00202B07">
        <w:rPr>
          <w:rFonts w:eastAsia="Times New Roman"/>
        </w:rPr>
        <w:lastRenderedPageBreak/>
        <w:t>Оценки за курсовую работу выставляются в учебную ведомость и сдаются методисту учебного отдела.</w:t>
      </w:r>
    </w:p>
    <w:p w:rsidR="005545D6" w:rsidRDefault="005545D6" w:rsidP="005545D6">
      <w:pPr>
        <w:spacing w:line="276" w:lineRule="auto"/>
        <w:jc w:val="both"/>
        <w:rPr>
          <w:rFonts w:eastAsia="Times New Roman"/>
        </w:rPr>
      </w:pPr>
    </w:p>
    <w:p w:rsidR="005545D6" w:rsidRPr="000F6C2A" w:rsidRDefault="005545D6" w:rsidP="004805C3">
      <w:pPr>
        <w:pStyle w:val="1"/>
      </w:pPr>
      <w:bookmarkStart w:id="19" w:name="_Toc23316901"/>
      <w:r w:rsidRPr="000F6C2A">
        <w:t>5.2. Критерии оценки курсовой работы</w:t>
      </w:r>
      <w:r w:rsidR="000F6C2A">
        <w:t>:</w:t>
      </w:r>
      <w:bookmarkEnd w:id="19"/>
    </w:p>
    <w:p w:rsidR="005545D6" w:rsidRDefault="005545D6" w:rsidP="005545D6">
      <w:pPr>
        <w:spacing w:line="276" w:lineRule="auto"/>
        <w:jc w:val="both"/>
        <w:rPr>
          <w:rFonts w:eastAsia="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1"/>
        <w:gridCol w:w="6145"/>
      </w:tblGrid>
      <w:tr w:rsidR="000F6C2A" w:rsidRPr="000F6C2A" w:rsidTr="000F6C2A">
        <w:tc>
          <w:tcPr>
            <w:tcW w:w="2660" w:type="dxa"/>
          </w:tcPr>
          <w:p w:rsidR="000F6C2A" w:rsidRPr="000F6C2A" w:rsidRDefault="000F6C2A" w:rsidP="000F6C2A">
            <w:pPr>
              <w:spacing w:line="240" w:lineRule="auto"/>
              <w:jc w:val="center"/>
              <w:rPr>
                <w:rFonts w:eastAsia="Calibri"/>
                <w:b/>
                <w:sz w:val="24"/>
                <w:szCs w:val="24"/>
              </w:rPr>
            </w:pPr>
            <w:r w:rsidRPr="000F6C2A">
              <w:rPr>
                <w:rFonts w:eastAsia="Calibri"/>
                <w:b/>
                <w:sz w:val="24"/>
                <w:szCs w:val="24"/>
              </w:rPr>
              <w:t>ОЦЕНКА</w:t>
            </w:r>
          </w:p>
        </w:tc>
        <w:tc>
          <w:tcPr>
            <w:tcW w:w="6946" w:type="dxa"/>
          </w:tcPr>
          <w:p w:rsidR="000F6C2A" w:rsidRPr="000F6C2A" w:rsidRDefault="000F6C2A" w:rsidP="000F6C2A">
            <w:pPr>
              <w:spacing w:line="240" w:lineRule="auto"/>
              <w:jc w:val="center"/>
              <w:rPr>
                <w:rFonts w:eastAsia="Calibri"/>
                <w:b/>
                <w:sz w:val="24"/>
                <w:szCs w:val="24"/>
              </w:rPr>
            </w:pPr>
            <w:r w:rsidRPr="000F6C2A">
              <w:rPr>
                <w:rFonts w:eastAsia="Calibri"/>
                <w:b/>
                <w:sz w:val="24"/>
                <w:szCs w:val="24"/>
              </w:rPr>
              <w:t>УРОВЕНЬ ПОДГОТОВКИ</w:t>
            </w:r>
          </w:p>
        </w:tc>
      </w:tr>
      <w:tr w:rsidR="000F6C2A" w:rsidRPr="000F6C2A" w:rsidTr="000F6C2A">
        <w:tc>
          <w:tcPr>
            <w:tcW w:w="2660" w:type="dxa"/>
          </w:tcPr>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F6C2A" w:rsidRPr="000F6C2A" w:rsidRDefault="0088691E" w:rsidP="000F6C2A">
            <w:pPr>
              <w:spacing w:line="240" w:lineRule="auto"/>
              <w:jc w:val="center"/>
              <w:rPr>
                <w:rFonts w:eastAsia="Calibri"/>
                <w:b/>
                <w:sz w:val="24"/>
                <w:szCs w:val="24"/>
              </w:rPr>
            </w:pPr>
            <w:r w:rsidRPr="000F6C2A">
              <w:rPr>
                <w:rFonts w:eastAsia="Calibri"/>
                <w:b/>
                <w:sz w:val="24"/>
                <w:szCs w:val="24"/>
              </w:rPr>
              <w:t>ОТЛИЧНО</w:t>
            </w:r>
          </w:p>
        </w:tc>
        <w:tc>
          <w:tcPr>
            <w:tcW w:w="6946" w:type="dxa"/>
          </w:tcPr>
          <w:p w:rsidR="000F6C2A" w:rsidRPr="000F6C2A" w:rsidRDefault="000F6C2A" w:rsidP="00072A09">
            <w:pPr>
              <w:spacing w:line="240" w:lineRule="auto"/>
              <w:jc w:val="both"/>
              <w:rPr>
                <w:rFonts w:eastAsia="Calibri"/>
                <w:b/>
                <w:sz w:val="24"/>
                <w:szCs w:val="24"/>
              </w:rPr>
            </w:pPr>
            <w:r>
              <w:rPr>
                <w:rFonts w:eastAsia="Calibri"/>
                <w:sz w:val="24"/>
                <w:szCs w:val="24"/>
              </w:rPr>
              <w:t>С</w:t>
            </w:r>
            <w:r w:rsidRPr="000F6C2A">
              <w:rPr>
                <w:rFonts w:eastAsia="Calibri"/>
                <w:sz w:val="24"/>
                <w:szCs w:val="24"/>
              </w:rPr>
              <w:t xml:space="preserve">тудент </w:t>
            </w:r>
            <w:r>
              <w:rPr>
                <w:rFonts w:eastAsia="Calibri"/>
                <w:sz w:val="24"/>
                <w:szCs w:val="24"/>
              </w:rPr>
              <w:t>основательно подготовился к защите; легко отвечает на все вопросы по содержанию курсовой работы, уверенно и грамотно использует юридическую терминологию, в том числе успешно усвоил специальную терминологию избранной темы исследования</w:t>
            </w:r>
            <w:r w:rsidRPr="000F6C2A">
              <w:rPr>
                <w:rFonts w:eastAsia="Calibri"/>
                <w:sz w:val="24"/>
                <w:szCs w:val="24"/>
              </w:rPr>
              <w:t>; исчерпывающе, последовательно, логически стройно излагает</w:t>
            </w:r>
            <w:r>
              <w:rPr>
                <w:rFonts w:eastAsia="Calibri"/>
                <w:sz w:val="24"/>
                <w:szCs w:val="24"/>
              </w:rPr>
              <w:t xml:space="preserve"> </w:t>
            </w:r>
            <w:r w:rsidR="00072A09">
              <w:rPr>
                <w:rFonts w:eastAsia="Calibri"/>
                <w:sz w:val="24"/>
                <w:szCs w:val="24"/>
              </w:rPr>
              <w:t>любые</w:t>
            </w:r>
            <w:r>
              <w:rPr>
                <w:rFonts w:eastAsia="Calibri"/>
                <w:sz w:val="24"/>
                <w:szCs w:val="24"/>
              </w:rPr>
              <w:t xml:space="preserve"> положения своей курсовой работы и полученные в ходе изучения темы результаты</w:t>
            </w:r>
            <w:r w:rsidRPr="000F6C2A">
              <w:rPr>
                <w:rFonts w:eastAsia="Calibri"/>
                <w:sz w:val="24"/>
                <w:szCs w:val="24"/>
              </w:rPr>
              <w:t>;</w:t>
            </w:r>
            <w:r>
              <w:rPr>
                <w:rFonts w:eastAsia="Calibri"/>
                <w:sz w:val="24"/>
                <w:szCs w:val="24"/>
              </w:rPr>
              <w:t xml:space="preserve"> приобрёл навыки толкования и юридического анализа нормативных правовых актов и иных </w:t>
            </w:r>
            <w:r w:rsidR="008A2246">
              <w:rPr>
                <w:rFonts w:eastAsia="Calibri"/>
                <w:sz w:val="24"/>
                <w:szCs w:val="24"/>
              </w:rPr>
              <w:t>правовых</w:t>
            </w:r>
            <w:r>
              <w:rPr>
                <w:rFonts w:eastAsia="Calibri"/>
                <w:sz w:val="24"/>
                <w:szCs w:val="24"/>
              </w:rPr>
              <w:t xml:space="preserve"> материалов; </w:t>
            </w:r>
            <w:r w:rsidR="008A2246">
              <w:rPr>
                <w:rFonts w:eastAsia="Calibri"/>
                <w:sz w:val="24"/>
                <w:szCs w:val="24"/>
              </w:rPr>
              <w:t xml:space="preserve">в курсовом проекте определены цель и задачи, объект и предмет исследования, с необходимой полнотой доказана актуальность избранной темы, описаны теоретическая и методическая основы курсовой работы, имеются хорошо обоснованные </w:t>
            </w:r>
            <w:r w:rsidR="00F01212">
              <w:rPr>
                <w:rFonts w:eastAsia="Calibri"/>
                <w:sz w:val="24"/>
                <w:szCs w:val="24"/>
              </w:rPr>
              <w:t xml:space="preserve">и понятные </w:t>
            </w:r>
            <w:r w:rsidR="008A2246">
              <w:rPr>
                <w:rFonts w:eastAsia="Calibri"/>
                <w:sz w:val="24"/>
                <w:szCs w:val="24"/>
              </w:rPr>
              <w:t xml:space="preserve">выводы; </w:t>
            </w:r>
            <w:r>
              <w:rPr>
                <w:rFonts w:eastAsia="Calibri"/>
                <w:sz w:val="24"/>
                <w:szCs w:val="24"/>
              </w:rPr>
              <w:t>замечания по оформлению курсовой работы отсутствуют либо не существенны</w:t>
            </w:r>
            <w:r w:rsidRPr="000F6C2A">
              <w:rPr>
                <w:rFonts w:eastAsia="Calibri"/>
                <w:sz w:val="24"/>
                <w:szCs w:val="24"/>
              </w:rPr>
              <w:t>.</w:t>
            </w:r>
          </w:p>
        </w:tc>
      </w:tr>
      <w:tr w:rsidR="000F6C2A" w:rsidRPr="000F6C2A" w:rsidTr="000F6C2A">
        <w:tc>
          <w:tcPr>
            <w:tcW w:w="2660" w:type="dxa"/>
          </w:tcPr>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F6C2A" w:rsidRPr="000F6C2A" w:rsidRDefault="0088691E" w:rsidP="000F6C2A">
            <w:pPr>
              <w:spacing w:line="240" w:lineRule="auto"/>
              <w:jc w:val="center"/>
              <w:rPr>
                <w:rFonts w:eastAsia="Calibri"/>
                <w:b/>
                <w:sz w:val="24"/>
                <w:szCs w:val="24"/>
              </w:rPr>
            </w:pPr>
            <w:r w:rsidRPr="000F6C2A">
              <w:rPr>
                <w:rFonts w:eastAsia="Calibri"/>
                <w:b/>
                <w:sz w:val="24"/>
                <w:szCs w:val="24"/>
              </w:rPr>
              <w:t>ХОРОШО</w:t>
            </w:r>
          </w:p>
        </w:tc>
        <w:tc>
          <w:tcPr>
            <w:tcW w:w="6946" w:type="dxa"/>
          </w:tcPr>
          <w:p w:rsidR="000F6C2A" w:rsidRPr="000F6C2A" w:rsidRDefault="000F6C2A" w:rsidP="00F01212">
            <w:pPr>
              <w:spacing w:line="240" w:lineRule="auto"/>
              <w:jc w:val="both"/>
              <w:rPr>
                <w:rFonts w:eastAsia="Calibri"/>
                <w:b/>
                <w:sz w:val="24"/>
                <w:szCs w:val="24"/>
              </w:rPr>
            </w:pPr>
            <w:r>
              <w:rPr>
                <w:rFonts w:eastAsia="Calibri"/>
                <w:sz w:val="24"/>
                <w:szCs w:val="24"/>
              </w:rPr>
              <w:t>С</w:t>
            </w:r>
            <w:r w:rsidRPr="000F6C2A">
              <w:rPr>
                <w:rFonts w:eastAsia="Calibri"/>
                <w:sz w:val="24"/>
                <w:szCs w:val="24"/>
              </w:rPr>
              <w:t xml:space="preserve">тудент </w:t>
            </w:r>
            <w:r>
              <w:rPr>
                <w:rFonts w:eastAsia="Calibri"/>
                <w:sz w:val="24"/>
                <w:szCs w:val="24"/>
              </w:rPr>
              <w:t>уверенно излагает основные положения и выводы своего курсового исследования, но испытывает некоторые затруднения при ответе на дополнительные вопросы (на защите);</w:t>
            </w:r>
            <w:r w:rsidR="008A2246">
              <w:rPr>
                <w:rFonts w:eastAsia="Calibri"/>
                <w:sz w:val="24"/>
                <w:szCs w:val="24"/>
              </w:rPr>
              <w:t xml:space="preserve"> в курсовой работе сформулированы цели и задачи исследования, его предмет, обоснована актуальность избранной темы, но отсутствует описание теоретической либо методической </w:t>
            </w:r>
            <w:r w:rsidR="00F01212">
              <w:rPr>
                <w:rFonts w:eastAsia="Calibri"/>
                <w:sz w:val="24"/>
                <w:szCs w:val="24"/>
              </w:rPr>
              <w:t>баз</w:t>
            </w:r>
            <w:r w:rsidR="008A2246">
              <w:rPr>
                <w:rFonts w:eastAsia="Calibri"/>
                <w:sz w:val="24"/>
                <w:szCs w:val="24"/>
              </w:rPr>
              <w:t>ы исследования (или в этих разделах введения допущены серьёзные ошибки)</w:t>
            </w:r>
            <w:r w:rsidR="00F01212">
              <w:rPr>
                <w:rFonts w:eastAsia="Calibri"/>
                <w:sz w:val="24"/>
                <w:szCs w:val="24"/>
              </w:rPr>
              <w:t>; выводы по итогам исследования сформулированы, но могут быть недостаточно ясными и полными</w:t>
            </w:r>
            <w:r w:rsidR="008A2246">
              <w:rPr>
                <w:rFonts w:eastAsia="Calibri"/>
                <w:sz w:val="24"/>
                <w:szCs w:val="24"/>
              </w:rPr>
              <w:t>;</w:t>
            </w:r>
            <w:r>
              <w:rPr>
                <w:rFonts w:eastAsia="Calibri"/>
                <w:sz w:val="24"/>
                <w:szCs w:val="24"/>
              </w:rPr>
              <w:t xml:space="preserve"> </w:t>
            </w:r>
            <w:r w:rsidR="008A2246">
              <w:rPr>
                <w:rFonts w:eastAsia="Calibri"/>
                <w:sz w:val="24"/>
                <w:szCs w:val="24"/>
              </w:rPr>
              <w:t xml:space="preserve">обучающийся допускает редкие ошибки при использовании навыков толкования и юридического анализа нормативных правовых актов и иных правовых материалов; </w:t>
            </w:r>
            <w:r>
              <w:rPr>
                <w:rFonts w:eastAsia="Calibri"/>
                <w:sz w:val="24"/>
                <w:szCs w:val="24"/>
              </w:rPr>
              <w:t xml:space="preserve">есть замечания по оформлению курсовой работы, но </w:t>
            </w:r>
            <w:r w:rsidR="008A2246">
              <w:rPr>
                <w:rFonts w:eastAsia="Calibri"/>
                <w:sz w:val="24"/>
                <w:szCs w:val="24"/>
              </w:rPr>
              <w:t>они не имеют принципиального значения</w:t>
            </w:r>
            <w:r w:rsidRPr="000F6C2A">
              <w:rPr>
                <w:rFonts w:eastAsia="Calibri"/>
                <w:sz w:val="24"/>
                <w:szCs w:val="24"/>
              </w:rPr>
              <w:t>.</w:t>
            </w:r>
          </w:p>
        </w:tc>
      </w:tr>
      <w:tr w:rsidR="000F6C2A" w:rsidRPr="000F6C2A" w:rsidTr="000F6C2A">
        <w:tc>
          <w:tcPr>
            <w:tcW w:w="2660" w:type="dxa"/>
          </w:tcPr>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F6C2A" w:rsidRPr="000F6C2A" w:rsidRDefault="0088691E" w:rsidP="000F6C2A">
            <w:pPr>
              <w:spacing w:line="240" w:lineRule="auto"/>
              <w:jc w:val="center"/>
              <w:rPr>
                <w:rFonts w:eastAsia="Calibri"/>
                <w:b/>
                <w:sz w:val="24"/>
                <w:szCs w:val="24"/>
              </w:rPr>
            </w:pPr>
            <w:r w:rsidRPr="000F6C2A">
              <w:rPr>
                <w:rFonts w:eastAsia="Calibri"/>
                <w:b/>
                <w:sz w:val="24"/>
                <w:szCs w:val="24"/>
              </w:rPr>
              <w:t>УДОВЛЕТВОРИТЕЛЬНО</w:t>
            </w:r>
          </w:p>
        </w:tc>
        <w:tc>
          <w:tcPr>
            <w:tcW w:w="6946" w:type="dxa"/>
          </w:tcPr>
          <w:p w:rsidR="000F6C2A" w:rsidRPr="009B2B01" w:rsidRDefault="009B2B01" w:rsidP="00DA635F">
            <w:pPr>
              <w:spacing w:line="240" w:lineRule="auto"/>
              <w:jc w:val="both"/>
              <w:rPr>
                <w:rFonts w:eastAsia="Calibri"/>
                <w:sz w:val="24"/>
                <w:szCs w:val="24"/>
              </w:rPr>
            </w:pPr>
            <w:r w:rsidRPr="009B2B01">
              <w:rPr>
                <w:rFonts w:eastAsia="Calibri"/>
                <w:sz w:val="24"/>
                <w:szCs w:val="24"/>
              </w:rPr>
              <w:t>В тексте курсовой работы</w:t>
            </w:r>
            <w:r>
              <w:rPr>
                <w:rFonts w:eastAsia="Calibri"/>
                <w:sz w:val="24"/>
                <w:szCs w:val="24"/>
              </w:rPr>
              <w:t xml:space="preserve"> отсутствуют формулировки объекта и предмета исследования, описание его теоретической и методической основ; не в полной мере выполнено обоснование актуальности избранной темы; выводы сформулированы в заключении в неясной форме либо кратки; </w:t>
            </w:r>
            <w:r w:rsidR="006B7B4B">
              <w:rPr>
                <w:rFonts w:eastAsia="Calibri"/>
                <w:sz w:val="24"/>
                <w:szCs w:val="24"/>
              </w:rPr>
              <w:t>содержание собственной курсовой работы известно студенту лишь частично</w:t>
            </w:r>
            <w:r>
              <w:rPr>
                <w:rFonts w:eastAsia="Calibri"/>
                <w:sz w:val="24"/>
                <w:szCs w:val="24"/>
              </w:rPr>
              <w:t>, на дополнительные вопросы отвечает неуверенно, коротко</w:t>
            </w:r>
            <w:r w:rsidR="006B7B4B">
              <w:rPr>
                <w:rFonts w:eastAsia="Calibri"/>
                <w:sz w:val="24"/>
                <w:szCs w:val="24"/>
              </w:rPr>
              <w:t xml:space="preserve">, допускает существенные ошибки; </w:t>
            </w:r>
            <w:r w:rsidR="00A91727">
              <w:rPr>
                <w:rFonts w:eastAsia="Calibri"/>
                <w:sz w:val="24"/>
                <w:szCs w:val="24"/>
              </w:rPr>
              <w:t xml:space="preserve">обучающийся </w:t>
            </w:r>
            <w:r w:rsidR="006B7B4B">
              <w:rPr>
                <w:rFonts w:eastAsia="Calibri"/>
                <w:sz w:val="24"/>
                <w:szCs w:val="24"/>
              </w:rPr>
              <w:t xml:space="preserve">усвоил только наиболее распространённые юридические термины, специальной терминологией изученной области почти не </w:t>
            </w:r>
            <w:r w:rsidR="006B7B4B">
              <w:rPr>
                <w:rFonts w:eastAsia="Calibri"/>
                <w:sz w:val="24"/>
                <w:szCs w:val="24"/>
              </w:rPr>
              <w:lastRenderedPageBreak/>
              <w:t>владеет, не осведомлён о б</w:t>
            </w:r>
            <w:r w:rsidR="006B7B4B" w:rsidRPr="006B7B4B">
              <w:rPr>
                <w:rFonts w:eastAsia="Calibri"/>
                <w:b/>
                <w:sz w:val="24"/>
                <w:szCs w:val="24"/>
                <w:u w:val="single"/>
              </w:rPr>
              <w:t>о</w:t>
            </w:r>
            <w:r w:rsidR="006B7B4B">
              <w:rPr>
                <w:rFonts w:eastAsia="Calibri"/>
                <w:sz w:val="24"/>
                <w:szCs w:val="24"/>
              </w:rPr>
              <w:t xml:space="preserve">льшей части теоретических и практических проблем избранной темы; </w:t>
            </w:r>
            <w:r w:rsidR="00A91727">
              <w:rPr>
                <w:rFonts w:eastAsia="Calibri"/>
                <w:sz w:val="24"/>
                <w:szCs w:val="24"/>
              </w:rPr>
              <w:t>студент</w:t>
            </w:r>
            <w:r w:rsidR="006B7B4B">
              <w:rPr>
                <w:rFonts w:eastAsia="Calibri"/>
                <w:sz w:val="24"/>
                <w:szCs w:val="24"/>
              </w:rPr>
              <w:t xml:space="preserve"> не может уверенно пользоваться навыками толкования нормативных правовых актов и иных правовых материалов; испытывает большие затруднения при использовании доктринальных источников, в тексте присутствуют некорректные заимствования из монографий, научных статей, плагиат</w:t>
            </w:r>
            <w:r w:rsidR="00A91727">
              <w:rPr>
                <w:rFonts w:eastAsia="Calibri"/>
                <w:sz w:val="24"/>
                <w:szCs w:val="24"/>
              </w:rPr>
              <w:t xml:space="preserve">, но, в целом, </w:t>
            </w:r>
            <w:r w:rsidR="00542E74">
              <w:rPr>
                <w:rFonts w:eastAsia="Calibri"/>
                <w:sz w:val="24"/>
                <w:szCs w:val="24"/>
              </w:rPr>
              <w:t xml:space="preserve">в </w:t>
            </w:r>
            <w:r w:rsidR="00A91727">
              <w:rPr>
                <w:rFonts w:eastAsia="Calibri"/>
                <w:sz w:val="24"/>
                <w:szCs w:val="24"/>
              </w:rPr>
              <w:t>работ</w:t>
            </w:r>
            <w:r w:rsidR="00542E74">
              <w:rPr>
                <w:rFonts w:eastAsia="Calibri"/>
                <w:sz w:val="24"/>
                <w:szCs w:val="24"/>
              </w:rPr>
              <w:t>е</w:t>
            </w:r>
            <w:r w:rsidR="00A91727">
              <w:rPr>
                <w:rFonts w:eastAsia="Calibri"/>
                <w:sz w:val="24"/>
                <w:szCs w:val="24"/>
              </w:rPr>
              <w:t xml:space="preserve"> всё же </w:t>
            </w:r>
            <w:r w:rsidR="00542E74">
              <w:rPr>
                <w:rFonts w:eastAsia="Calibri"/>
                <w:sz w:val="24"/>
                <w:szCs w:val="24"/>
              </w:rPr>
              <w:t>ощущается</w:t>
            </w:r>
            <w:r w:rsidR="00A91727">
              <w:rPr>
                <w:rFonts w:eastAsia="Calibri"/>
                <w:sz w:val="24"/>
                <w:szCs w:val="24"/>
              </w:rPr>
              <w:t xml:space="preserve"> авторский </w:t>
            </w:r>
            <w:r w:rsidR="00542E74">
              <w:rPr>
                <w:rFonts w:eastAsia="Calibri"/>
                <w:sz w:val="24"/>
                <w:szCs w:val="24"/>
              </w:rPr>
              <w:t>вклад</w:t>
            </w:r>
            <w:r w:rsidR="00072A09">
              <w:rPr>
                <w:rFonts w:eastAsia="Calibri"/>
                <w:sz w:val="24"/>
                <w:szCs w:val="24"/>
              </w:rPr>
              <w:t>,</w:t>
            </w:r>
            <w:r w:rsidR="00A91727">
              <w:rPr>
                <w:rFonts w:eastAsia="Calibri"/>
                <w:sz w:val="24"/>
                <w:szCs w:val="24"/>
              </w:rPr>
              <w:t xml:space="preserve"> и </w:t>
            </w:r>
            <w:r w:rsidR="00072A09">
              <w:rPr>
                <w:rFonts w:eastAsia="Calibri"/>
                <w:sz w:val="24"/>
                <w:szCs w:val="24"/>
              </w:rPr>
              <w:t>она представляет собой</w:t>
            </w:r>
            <w:r w:rsidR="00542E74">
              <w:rPr>
                <w:rFonts w:eastAsia="Calibri"/>
                <w:sz w:val="24"/>
                <w:szCs w:val="24"/>
              </w:rPr>
              <w:t xml:space="preserve"> </w:t>
            </w:r>
            <w:r w:rsidR="00A91727">
              <w:rPr>
                <w:rFonts w:eastAsia="Calibri"/>
                <w:sz w:val="24"/>
                <w:szCs w:val="24"/>
              </w:rPr>
              <w:t>оригинально</w:t>
            </w:r>
            <w:r w:rsidR="00072A09">
              <w:rPr>
                <w:rFonts w:eastAsia="Calibri"/>
                <w:sz w:val="24"/>
                <w:szCs w:val="24"/>
              </w:rPr>
              <w:t>е исследование</w:t>
            </w:r>
            <w:r w:rsidR="00DA635F">
              <w:rPr>
                <w:rFonts w:eastAsia="Calibri"/>
                <w:sz w:val="24"/>
                <w:szCs w:val="24"/>
              </w:rPr>
              <w:t>;</w:t>
            </w:r>
            <w:r w:rsidR="00072A09">
              <w:rPr>
                <w:rFonts w:eastAsia="Calibri"/>
                <w:sz w:val="24"/>
                <w:szCs w:val="24"/>
              </w:rPr>
              <w:t xml:space="preserve"> </w:t>
            </w:r>
            <w:r w:rsidR="00DA635F">
              <w:rPr>
                <w:rFonts w:eastAsia="Calibri"/>
                <w:sz w:val="24"/>
                <w:szCs w:val="24"/>
              </w:rPr>
              <w:t>о</w:t>
            </w:r>
            <w:r w:rsidR="00072A09">
              <w:rPr>
                <w:rFonts w:eastAsia="Calibri"/>
                <w:sz w:val="24"/>
                <w:szCs w:val="24"/>
              </w:rPr>
              <w:t>формлени</w:t>
            </w:r>
            <w:r w:rsidR="00DA635F">
              <w:rPr>
                <w:rFonts w:eastAsia="Calibri"/>
                <w:sz w:val="24"/>
                <w:szCs w:val="24"/>
              </w:rPr>
              <w:t>е</w:t>
            </w:r>
            <w:r w:rsidR="00072A09">
              <w:rPr>
                <w:rFonts w:eastAsia="Calibri"/>
                <w:sz w:val="24"/>
                <w:szCs w:val="24"/>
              </w:rPr>
              <w:t xml:space="preserve"> работы выполнен</w:t>
            </w:r>
            <w:r w:rsidR="00DA635F">
              <w:rPr>
                <w:rFonts w:eastAsia="Calibri"/>
                <w:sz w:val="24"/>
                <w:szCs w:val="24"/>
              </w:rPr>
              <w:t>о небрежно.</w:t>
            </w:r>
          </w:p>
        </w:tc>
      </w:tr>
      <w:tr w:rsidR="000F6C2A" w:rsidRPr="000F6C2A" w:rsidTr="000F6C2A">
        <w:tc>
          <w:tcPr>
            <w:tcW w:w="2660" w:type="dxa"/>
          </w:tcPr>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72A09" w:rsidRDefault="00072A09" w:rsidP="000F6C2A">
            <w:pPr>
              <w:spacing w:line="240" w:lineRule="auto"/>
              <w:jc w:val="center"/>
              <w:rPr>
                <w:rFonts w:eastAsia="Calibri"/>
                <w:b/>
                <w:sz w:val="24"/>
                <w:szCs w:val="24"/>
              </w:rPr>
            </w:pPr>
          </w:p>
          <w:p w:rsidR="000F6C2A" w:rsidRPr="000F6C2A" w:rsidRDefault="0088691E" w:rsidP="000F6C2A">
            <w:pPr>
              <w:spacing w:line="240" w:lineRule="auto"/>
              <w:jc w:val="center"/>
              <w:rPr>
                <w:rFonts w:eastAsia="Calibri"/>
                <w:b/>
                <w:sz w:val="24"/>
                <w:szCs w:val="24"/>
              </w:rPr>
            </w:pPr>
            <w:r w:rsidRPr="000F6C2A">
              <w:rPr>
                <w:rFonts w:eastAsia="Calibri"/>
                <w:b/>
                <w:sz w:val="24"/>
                <w:szCs w:val="24"/>
              </w:rPr>
              <w:t>НЕУДОВЛЕТВОРИТЕЛЬНО</w:t>
            </w:r>
          </w:p>
        </w:tc>
        <w:tc>
          <w:tcPr>
            <w:tcW w:w="6946" w:type="dxa"/>
          </w:tcPr>
          <w:p w:rsidR="000F6C2A" w:rsidRPr="000F6C2A" w:rsidRDefault="00F01212" w:rsidP="00A91727">
            <w:pPr>
              <w:spacing w:line="240" w:lineRule="auto"/>
              <w:jc w:val="both"/>
              <w:rPr>
                <w:rFonts w:eastAsia="Calibri"/>
                <w:b/>
                <w:sz w:val="24"/>
                <w:szCs w:val="24"/>
              </w:rPr>
            </w:pPr>
            <w:r>
              <w:rPr>
                <w:rFonts w:eastAsia="Calibri"/>
                <w:sz w:val="24"/>
                <w:szCs w:val="24"/>
              </w:rPr>
              <w:t>В тексте не сформулированы цель и задачи исследования, его объект и предмет, отсутствует описание теоретической и методической основы курсовой работы; выводы по итогам проведённого исследования не ясны, явно ошибочны либо сформулированы в чрезвычайно общем виде; обучающийся путается в содержании своей работы, не может ответить на дополнительные вопросы по избранной теме исследования; студент не владеет юридической терминологией, у него отсутствует представление об основных теоретических и практических проблемах темы; обучающийся не приобрёл навыков использования доктринальных источников</w:t>
            </w:r>
            <w:r w:rsidR="009B2B01">
              <w:rPr>
                <w:rFonts w:eastAsia="Calibri"/>
                <w:sz w:val="24"/>
                <w:szCs w:val="24"/>
              </w:rPr>
              <w:t xml:space="preserve">, не умеет толковать нормы права, не способен применить формально-юридический метод научного познания, не обладает умениями анализировать материалы судебной и иной правоприменительной практики и использовать их в процессе свой научно-исследовательской деятельности; </w:t>
            </w:r>
            <w:r w:rsidR="006B7B4B">
              <w:rPr>
                <w:rFonts w:eastAsia="Calibri"/>
                <w:sz w:val="24"/>
                <w:szCs w:val="24"/>
              </w:rPr>
              <w:t>в курсовой работе присутствует плагиат в объёме, не позволяющем считать проведённо</w:t>
            </w:r>
            <w:r w:rsidR="00A91727">
              <w:rPr>
                <w:rFonts w:eastAsia="Calibri"/>
                <w:sz w:val="24"/>
                <w:szCs w:val="24"/>
              </w:rPr>
              <w:t>е</w:t>
            </w:r>
            <w:r w:rsidR="006B7B4B">
              <w:rPr>
                <w:rFonts w:eastAsia="Calibri"/>
                <w:sz w:val="24"/>
                <w:szCs w:val="24"/>
              </w:rPr>
              <w:t xml:space="preserve"> иссл</w:t>
            </w:r>
            <w:r w:rsidR="00A91727">
              <w:rPr>
                <w:rFonts w:eastAsia="Calibri"/>
                <w:sz w:val="24"/>
                <w:szCs w:val="24"/>
              </w:rPr>
              <w:t>е</w:t>
            </w:r>
            <w:r w:rsidR="006B7B4B">
              <w:rPr>
                <w:rFonts w:eastAsia="Calibri"/>
                <w:sz w:val="24"/>
                <w:szCs w:val="24"/>
              </w:rPr>
              <w:t>дование</w:t>
            </w:r>
            <w:r w:rsidR="00A91727">
              <w:rPr>
                <w:rFonts w:eastAsia="Calibri"/>
                <w:sz w:val="24"/>
                <w:szCs w:val="24"/>
              </w:rPr>
              <w:t xml:space="preserve"> оригинальным; </w:t>
            </w:r>
            <w:r w:rsidR="009B2B01">
              <w:rPr>
                <w:rFonts w:eastAsia="Calibri"/>
                <w:sz w:val="24"/>
                <w:szCs w:val="24"/>
              </w:rPr>
              <w:t>требования к оформлению текста курсовой работы не выполнены.</w:t>
            </w:r>
          </w:p>
        </w:tc>
      </w:tr>
    </w:tbl>
    <w:p w:rsidR="00314306" w:rsidRDefault="00314306" w:rsidP="00314306">
      <w:pPr>
        <w:spacing w:line="276" w:lineRule="auto"/>
        <w:jc w:val="both"/>
        <w:rPr>
          <w:rFonts w:eastAsia="Times New Roman"/>
        </w:rPr>
      </w:pPr>
    </w:p>
    <w:p w:rsidR="004805C3" w:rsidRDefault="004805C3">
      <w:pPr>
        <w:rPr>
          <w:rFonts w:eastAsiaTheme="majorEastAsia" w:cstheme="majorBidi"/>
          <w:b/>
          <w:snapToGrid w:val="0"/>
          <w:lang w:eastAsia="ru-RU"/>
        </w:rPr>
      </w:pPr>
      <w:bookmarkStart w:id="20" w:name="_Toc506573719"/>
      <w:r>
        <w:br w:type="page"/>
      </w:r>
    </w:p>
    <w:p w:rsidR="00314306" w:rsidRDefault="00F6572E" w:rsidP="009221A8">
      <w:pPr>
        <w:pStyle w:val="1"/>
      </w:pPr>
      <w:bookmarkStart w:id="21" w:name="_Toc23316902"/>
      <w:r>
        <w:lastRenderedPageBreak/>
        <w:t xml:space="preserve">6. </w:t>
      </w:r>
      <w:r w:rsidR="00D63215">
        <w:t>ПЕРЕЧЕНЬ БАЗОВОЙ УЧЕБНОЙ ЛИТЕРАТУРЫ</w:t>
      </w:r>
      <w:r w:rsidR="0048048E">
        <w:t xml:space="preserve"> </w:t>
      </w:r>
      <w:r w:rsidR="00D63215">
        <w:t>И РЕСУРСОВ СЕТИ ИНТЕРНЕТ, НЕОБХОДИМЫХ ДЛЯ ПОДГОТОВКИ КУРСОВЫХ РАБОТ</w:t>
      </w:r>
      <w:bookmarkEnd w:id="20"/>
      <w:bookmarkEnd w:id="21"/>
    </w:p>
    <w:p w:rsidR="0048048E" w:rsidRDefault="0048048E" w:rsidP="00314306">
      <w:pPr>
        <w:spacing w:line="276" w:lineRule="auto"/>
        <w:jc w:val="both"/>
        <w:rPr>
          <w:rFonts w:eastAsia="Times New Roman"/>
        </w:rPr>
      </w:pPr>
    </w:p>
    <w:p w:rsidR="008E7249" w:rsidRDefault="00132561" w:rsidP="00314306">
      <w:pPr>
        <w:spacing w:line="276" w:lineRule="auto"/>
        <w:jc w:val="both"/>
        <w:rPr>
          <w:rFonts w:eastAsia="Times New Roman"/>
          <w:b/>
        </w:rPr>
      </w:pPr>
      <w:r>
        <w:rPr>
          <w:rFonts w:eastAsia="Times New Roman"/>
          <w:b/>
        </w:rPr>
        <w:t>а</w:t>
      </w:r>
      <w:r w:rsidR="008E7249" w:rsidRPr="00D47A8D">
        <w:rPr>
          <w:rFonts w:eastAsia="Times New Roman"/>
          <w:b/>
        </w:rPr>
        <w:t>) базовая учебная литература, необходимая для подготовки курсовых работ:</w:t>
      </w:r>
    </w:p>
    <w:p w:rsidR="004805C3" w:rsidRPr="004805C3" w:rsidRDefault="004805C3" w:rsidP="004805C3">
      <w:pPr>
        <w:pStyle w:val="a6"/>
        <w:numPr>
          <w:ilvl w:val="0"/>
          <w:numId w:val="12"/>
        </w:numPr>
        <w:tabs>
          <w:tab w:val="left" w:pos="567"/>
        </w:tabs>
        <w:ind w:left="0" w:firstLine="0"/>
        <w:jc w:val="both"/>
      </w:pPr>
      <w:r w:rsidRPr="004805C3">
        <w:t xml:space="preserve">Басова Т.Б. Уголовное право Российской Федерации. Общая и особенная части: учебник / Т.Б. Басова, Е.В. Благов, П.В. Головенков [и др.]; под ред. А.И. </w:t>
      </w:r>
      <w:proofErr w:type="spellStart"/>
      <w:r w:rsidRPr="004805C3">
        <w:t>Чучаева</w:t>
      </w:r>
      <w:proofErr w:type="spellEnd"/>
      <w:r w:rsidRPr="004805C3">
        <w:t>. — М.: КОНТРАКТ: ИНФРА-М, 2017. — 704 с. (доступно в ЭБС «</w:t>
      </w:r>
      <w:proofErr w:type="spellStart"/>
      <w:r w:rsidRPr="004805C3">
        <w:t>Знаниум</w:t>
      </w:r>
      <w:proofErr w:type="spellEnd"/>
      <w:r w:rsidRPr="004805C3">
        <w:t xml:space="preserve">», режим доступа: </w:t>
      </w:r>
      <w:hyperlink r:id="rId8" w:history="1">
        <w:r w:rsidRPr="004805C3">
          <w:t>http://znanium.com/catalog.php?bookinfo=894678</w:t>
        </w:r>
      </w:hyperlink>
      <w:r w:rsidRPr="004805C3">
        <w:t xml:space="preserve"> )</w:t>
      </w:r>
    </w:p>
    <w:p w:rsidR="004805C3" w:rsidRPr="004805C3" w:rsidRDefault="004805C3" w:rsidP="004805C3">
      <w:pPr>
        <w:pStyle w:val="a6"/>
        <w:numPr>
          <w:ilvl w:val="0"/>
          <w:numId w:val="12"/>
        </w:numPr>
        <w:tabs>
          <w:tab w:val="left" w:pos="567"/>
        </w:tabs>
        <w:ind w:left="0" w:firstLine="0"/>
        <w:jc w:val="both"/>
      </w:pPr>
      <w:r w:rsidRPr="004805C3">
        <w:t xml:space="preserve">Богданчиков, С. В. Уголовно-правовые и криминологические аспекты преступлений против собственности [Электронный ресурс]: монография / С. В. Богданчиков; под ред. Н. Д. </w:t>
      </w:r>
      <w:proofErr w:type="spellStart"/>
      <w:r w:rsidRPr="004805C3">
        <w:t>Эриашвили</w:t>
      </w:r>
      <w:proofErr w:type="spellEnd"/>
      <w:r w:rsidRPr="004805C3">
        <w:t>. - М.: ЮНИТИДАНА: Закон и право, 2012. - 239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Генезис преступления. Опыт криминологического моделирования: учеб. пособие / В. Н. Кудрявцев. — </w:t>
      </w:r>
      <w:proofErr w:type="spellStart"/>
      <w:r w:rsidRPr="004805C3">
        <w:t>Репр</w:t>
      </w:r>
      <w:proofErr w:type="spellEnd"/>
      <w:r w:rsidRPr="004805C3">
        <w:t>. изд. — М.: Норма: ИНФРАМ, 2017. — 220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Донец, Е.В. Причинение вреда при задержании лица, совершившего преступление [Электронный ресурс]: Монография / Е.В. Донец. – М.: РАП, 2011. - 128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proofErr w:type="spellStart"/>
      <w:r w:rsidRPr="004805C3">
        <w:t>Дуюнов</w:t>
      </w:r>
      <w:proofErr w:type="spellEnd"/>
      <w:r w:rsidRPr="004805C3">
        <w:t xml:space="preserve"> В.К. Уголовное право России. Общая и Особенная части: учебник/ Под ред. д-ра </w:t>
      </w:r>
      <w:proofErr w:type="spellStart"/>
      <w:r w:rsidRPr="004805C3">
        <w:t>юрид</w:t>
      </w:r>
      <w:proofErr w:type="spellEnd"/>
      <w:r w:rsidRPr="004805C3">
        <w:t xml:space="preserve">. наук, профессора В.К. </w:t>
      </w:r>
      <w:proofErr w:type="spellStart"/>
      <w:r w:rsidRPr="004805C3">
        <w:t>Дуюнова</w:t>
      </w:r>
      <w:proofErr w:type="spellEnd"/>
      <w:r w:rsidRPr="004805C3">
        <w:t xml:space="preserve">. — 6-е изд. — М.: РИОР: ИНФРА-М, 2019. — 780 с. + Доп. материалы (Электронный ресурс; Режим доступа </w:t>
      </w:r>
      <w:hyperlink r:id="rId9" w:history="1">
        <w:r w:rsidRPr="004805C3">
          <w:t>http://www.znanium.com</w:t>
        </w:r>
      </w:hyperlink>
      <w:r w:rsidRPr="004805C3">
        <w:t xml:space="preserve"> — (Высшее образование). — DOI: http://doi.org/I0.I2737/I807-l (доступно в ЭБС «</w:t>
      </w:r>
      <w:proofErr w:type="spellStart"/>
      <w:r w:rsidRPr="004805C3">
        <w:t>Знаниум</w:t>
      </w:r>
      <w:proofErr w:type="spellEnd"/>
      <w:r w:rsidRPr="004805C3">
        <w:t xml:space="preserve">», режим доступа: </w:t>
      </w:r>
      <w:hyperlink r:id="rId10" w:history="1">
        <w:r w:rsidRPr="004805C3">
          <w:t>http://znanium.com/catalog/product/1013116</w:t>
        </w:r>
      </w:hyperlink>
      <w:r w:rsidRPr="004805C3">
        <w:t>)</w:t>
      </w:r>
    </w:p>
    <w:p w:rsidR="004805C3" w:rsidRPr="004805C3" w:rsidRDefault="004805C3" w:rsidP="004805C3">
      <w:pPr>
        <w:pStyle w:val="a6"/>
        <w:numPr>
          <w:ilvl w:val="0"/>
          <w:numId w:val="12"/>
        </w:numPr>
        <w:tabs>
          <w:tab w:val="left" w:pos="567"/>
        </w:tabs>
        <w:ind w:left="0" w:firstLine="0"/>
        <w:jc w:val="both"/>
      </w:pPr>
      <w:r w:rsidRPr="004805C3">
        <w:t>Коняхин В.П. Российское уголовное право. Общая часть: Учебник / Под ред. Коняхин В.П. - М.: Контракт, НИЦ ИНФРА-М, 2016. - 560 с. (доступно в ЭБС «</w:t>
      </w:r>
      <w:proofErr w:type="spellStart"/>
      <w:r w:rsidRPr="004805C3">
        <w:t>Знаниум</w:t>
      </w:r>
      <w:proofErr w:type="spellEnd"/>
      <w:r w:rsidRPr="004805C3">
        <w:t xml:space="preserve">», режим доступа: </w:t>
      </w:r>
      <w:hyperlink r:id="rId11" w:history="1">
        <w:r w:rsidRPr="004805C3">
          <w:t>http://znanium.com/catalog.php?bookinfo=674051</w:t>
        </w:r>
      </w:hyperlink>
      <w:r w:rsidRPr="004805C3">
        <w:t xml:space="preserve"> )</w:t>
      </w:r>
    </w:p>
    <w:p w:rsidR="004805C3" w:rsidRPr="004805C3" w:rsidRDefault="004805C3" w:rsidP="004805C3">
      <w:pPr>
        <w:pStyle w:val="a6"/>
        <w:numPr>
          <w:ilvl w:val="0"/>
          <w:numId w:val="12"/>
        </w:numPr>
        <w:tabs>
          <w:tab w:val="left" w:pos="567"/>
        </w:tabs>
        <w:ind w:left="0" w:firstLine="0"/>
        <w:jc w:val="both"/>
      </w:pPr>
      <w:r w:rsidRPr="004805C3">
        <w:t>Мотив преступления как генетический признак субъекта: монография / Н.Г. Иванов. — М.: ИНФРА-М, 2018. — 108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Налоговые преступления / Петросян О.Ш. - М.: ЮНИТИ-ДАНА, 2015. - 191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proofErr w:type="spellStart"/>
      <w:r w:rsidRPr="004805C3">
        <w:t>Пикуров</w:t>
      </w:r>
      <w:proofErr w:type="spellEnd"/>
      <w:r w:rsidRPr="004805C3">
        <w:t xml:space="preserve">, Н.И. Квалификация преступлений с бланкетными признаками состава [Электронный ресурс]: Монография / Н.И. </w:t>
      </w:r>
      <w:proofErr w:type="spellStart"/>
      <w:r w:rsidRPr="004805C3">
        <w:t>Пикуров</w:t>
      </w:r>
      <w:proofErr w:type="spellEnd"/>
      <w:r w:rsidRPr="004805C3">
        <w:t>. - М.: Российская академия правосудия, 2009. - 288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Преступление и наказание: </w:t>
      </w:r>
      <w:proofErr w:type="spellStart"/>
      <w:r w:rsidRPr="004805C3">
        <w:t>криминолого-психологический</w:t>
      </w:r>
      <w:proofErr w:type="spellEnd"/>
      <w:r w:rsidRPr="004805C3">
        <w:t xml:space="preserve"> анализ: Монография / Ю.М. </w:t>
      </w:r>
      <w:proofErr w:type="spellStart"/>
      <w:r w:rsidRPr="004805C3">
        <w:t>Антонян</w:t>
      </w:r>
      <w:proofErr w:type="spellEnd"/>
      <w:r w:rsidRPr="004805C3">
        <w:t xml:space="preserve">, В.Е. </w:t>
      </w:r>
      <w:proofErr w:type="spellStart"/>
      <w:r w:rsidRPr="004805C3">
        <w:t>Эминов</w:t>
      </w:r>
      <w:proofErr w:type="spellEnd"/>
      <w:r w:rsidRPr="004805C3">
        <w:t>. - М.: Норма: НИЦ ИНФРА-М, 2014. - 304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lastRenderedPageBreak/>
        <w:t>Преступления против интересов инвесторов: Монография / В.Ф. Лапшин. - М.: ИЦ РИОР: НИЦ ИНФРА-М, 2014. - 122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Причинность и объективная сторона преступления: Монография / З.Б. Соктоев - М.: Юр. Норма, НИЦ ИНФРА-М, 2015. - 256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Севрюков, В. В. Основы методики расследования преступлений, совершенных в составе банды [Электронный ресурс]: Учебное пособие. – М.: РАП, 2013. - 112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Соболев, В.В. Уголовная ответственность соучастников преступления: теоретико-методологические проблемы основания и дифференциации [Электронный ресурс]: Монография / В.В. Соболев. - М.: РАП, 2011. - 213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Транспортные преступления в науке уголовного права: библиография. 1950–2016: Пособие / </w:t>
      </w:r>
      <w:proofErr w:type="spellStart"/>
      <w:r w:rsidRPr="004805C3">
        <w:t>Белокобыльский</w:t>
      </w:r>
      <w:proofErr w:type="spellEnd"/>
      <w:r w:rsidRPr="004805C3">
        <w:t xml:space="preserve"> Н. Н. - М.: Статут, 2017. - 256 с. /Доступно в электронно-библиотечной системе Znanium.com/</w:t>
      </w:r>
    </w:p>
    <w:p w:rsidR="004805C3" w:rsidRPr="004805C3" w:rsidRDefault="004805C3" w:rsidP="004805C3">
      <w:pPr>
        <w:pStyle w:val="a6"/>
        <w:numPr>
          <w:ilvl w:val="0"/>
          <w:numId w:val="12"/>
        </w:numPr>
        <w:tabs>
          <w:tab w:val="left" w:pos="567"/>
        </w:tabs>
        <w:ind w:left="0" w:firstLine="0"/>
        <w:jc w:val="both"/>
      </w:pPr>
      <w:r w:rsidRPr="004805C3">
        <w:t xml:space="preserve"> </w:t>
      </w:r>
      <w:proofErr w:type="spellStart"/>
      <w:r w:rsidRPr="004805C3">
        <w:t>Трунцевский</w:t>
      </w:r>
      <w:proofErr w:type="spellEnd"/>
      <w:r w:rsidRPr="004805C3">
        <w:t xml:space="preserve">, Ю. В. Экономические и финансовые преступления [Электронный ресурс]: учеб. пособие для студентов вузов, обучающихся по специальности 030501 «Юриспруденция» / Ю. В. </w:t>
      </w:r>
      <w:proofErr w:type="spellStart"/>
      <w:r w:rsidRPr="004805C3">
        <w:t>Трунцевский</w:t>
      </w:r>
      <w:proofErr w:type="spellEnd"/>
      <w:r w:rsidRPr="004805C3">
        <w:t>, О. Ш. Петросян. - М.: ЮНИТИ-ДАНА: Закон и право, 2012. - 288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Убийства при </w:t>
      </w:r>
      <w:proofErr w:type="spellStart"/>
      <w:r w:rsidRPr="004805C3">
        <w:t>привилегирующих</w:t>
      </w:r>
      <w:proofErr w:type="spellEnd"/>
      <w:r w:rsidRPr="004805C3">
        <w:t xml:space="preserve"> обстоятельствах и иные преступления против жизни: Монография / Н.А. Бабий. - М.: НИЦ ИНФРА-М, 2013. - 250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Уголовное право России. Общая и Особенная части: Учебник / Под ред. д-ра </w:t>
      </w:r>
      <w:proofErr w:type="spellStart"/>
      <w:r w:rsidRPr="004805C3">
        <w:t>юрид</w:t>
      </w:r>
      <w:proofErr w:type="spellEnd"/>
      <w:r w:rsidRPr="004805C3">
        <w:t xml:space="preserve">. наук, профессора В.К. </w:t>
      </w:r>
      <w:proofErr w:type="spellStart"/>
      <w:r w:rsidRPr="004805C3">
        <w:t>Дуюнова</w:t>
      </w:r>
      <w:proofErr w:type="spellEnd"/>
      <w:r w:rsidRPr="004805C3">
        <w:t>. — 5-е изд. — М.: РИОР: ИНФРА-М, 2017. — 752 с. + Доп. материалы [Электронный ресурс; Режим доступа http://www.znanium.com].</w:t>
      </w:r>
    </w:p>
    <w:p w:rsidR="004805C3" w:rsidRPr="004805C3" w:rsidRDefault="004805C3" w:rsidP="004805C3">
      <w:pPr>
        <w:pStyle w:val="a6"/>
        <w:numPr>
          <w:ilvl w:val="0"/>
          <w:numId w:val="12"/>
        </w:numPr>
        <w:tabs>
          <w:tab w:val="left" w:pos="567"/>
        </w:tabs>
        <w:ind w:left="0" w:firstLine="0"/>
        <w:jc w:val="both"/>
      </w:pPr>
      <w:r w:rsidRPr="004805C3">
        <w:t xml:space="preserve"> Уголовное право Российской Федерации. Общая и особенная части: Учебник / Под ред. проф. А.И. </w:t>
      </w:r>
      <w:proofErr w:type="spellStart"/>
      <w:r w:rsidRPr="004805C3">
        <w:t>Чучаева</w:t>
      </w:r>
      <w:proofErr w:type="spellEnd"/>
      <w:r w:rsidRPr="004805C3">
        <w:t>. — М.: Контракт: ИНФРА-М, 2016. — 704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Уголовное право Российской Федерации. Общая и особенная части: учебник / Т.Б. Басова, Е.В. Благов, П.В. Головенков [и др.]; под ред. А.И. </w:t>
      </w:r>
      <w:proofErr w:type="spellStart"/>
      <w:r w:rsidRPr="004805C3">
        <w:t>Чучаева</w:t>
      </w:r>
      <w:proofErr w:type="spellEnd"/>
      <w:r w:rsidRPr="004805C3">
        <w:t>. — М.: КОНТРАКТ: ИНФРА-М, 2017. — 704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Уголовное право: пределы, объекты и средства воздействия в борьбе с преступностью в современной России: Монография / </w:t>
      </w:r>
      <w:proofErr w:type="spellStart"/>
      <w:r w:rsidRPr="004805C3">
        <w:t>Гета</w:t>
      </w:r>
      <w:proofErr w:type="spellEnd"/>
      <w:r w:rsidRPr="004805C3">
        <w:t xml:space="preserve"> М.Р. - М.: Юр. Норма, 2017. - 336 с. / Доступно в электронно-библиотечной системе Znanium.com /</w:t>
      </w:r>
    </w:p>
    <w:p w:rsidR="004805C3" w:rsidRPr="004805C3" w:rsidRDefault="004805C3" w:rsidP="004805C3">
      <w:pPr>
        <w:pStyle w:val="a6"/>
        <w:numPr>
          <w:ilvl w:val="0"/>
          <w:numId w:val="12"/>
        </w:numPr>
        <w:tabs>
          <w:tab w:val="left" w:pos="567"/>
        </w:tabs>
        <w:ind w:left="0" w:firstLine="0"/>
        <w:jc w:val="both"/>
      </w:pPr>
      <w:r w:rsidRPr="004805C3">
        <w:t xml:space="preserve"> Экологические преступления: Учебное пособие / Голубев С.И. - М.: Контракт, НИЦ ИНФРА-М, 2017. - 344 с. / Доступно в электронно-библиотечной системе Znanium.com /</w:t>
      </w:r>
    </w:p>
    <w:p w:rsidR="00EC48F4" w:rsidRDefault="00EC48F4" w:rsidP="00EC48F4">
      <w:pPr>
        <w:spacing w:line="276" w:lineRule="auto"/>
        <w:jc w:val="both"/>
      </w:pPr>
    </w:p>
    <w:p w:rsidR="00001478" w:rsidRDefault="00132561" w:rsidP="00001478">
      <w:pPr>
        <w:spacing w:line="276" w:lineRule="auto"/>
        <w:jc w:val="center"/>
        <w:rPr>
          <w:rFonts w:eastAsia="Times New Roman"/>
          <w:b/>
        </w:rPr>
      </w:pPr>
      <w:r>
        <w:rPr>
          <w:rFonts w:eastAsia="Times New Roman"/>
          <w:b/>
        </w:rPr>
        <w:lastRenderedPageBreak/>
        <w:t>б</w:t>
      </w:r>
      <w:r w:rsidR="008E7249">
        <w:rPr>
          <w:rFonts w:eastAsia="Times New Roman"/>
          <w:b/>
        </w:rPr>
        <w:t>) р</w:t>
      </w:r>
      <w:r w:rsidR="00001478" w:rsidRPr="00001478">
        <w:rPr>
          <w:rFonts w:eastAsia="Times New Roman"/>
          <w:b/>
        </w:rPr>
        <w:t>есурсы сети Интернет, необходимые для подготовки курсовых работ:</w:t>
      </w:r>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Портал «Гуманитарное образование»: http://www.humanities.edu.ru/</w:t>
      </w:r>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Федеральный портал «Российское образование»: http://www.edu.ru/</w:t>
      </w:r>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Федеральное хранилище «Единая коллекция цифровых образовательных ресурсов»: http://school-collection.edu.ru/</w:t>
      </w:r>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Открытая электронная библиотека: http://elibrary.ru/defaultx.asp</w:t>
      </w:r>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ЭБС «Лань»: http://e.lanbook.com/</w:t>
      </w:r>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 xml:space="preserve">ЭБС «Консультант студента»: </w:t>
      </w:r>
      <w:hyperlink r:id="rId12" w:history="1">
        <w:r w:rsidRPr="00001478">
          <w:rPr>
            <w:rFonts w:eastAsia="Calibri"/>
          </w:rPr>
          <w:t>http://www.studentlibrary.ru/</w:t>
        </w:r>
      </w:hyperlink>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 xml:space="preserve">ЭБС «Университетская библиотека ONLINE»: </w:t>
      </w:r>
      <w:hyperlink r:id="rId13" w:history="1">
        <w:r w:rsidRPr="00001478">
          <w:rPr>
            <w:rFonts w:eastAsia="Calibri"/>
          </w:rPr>
          <w:t>http://www.biblioclub.ru</w:t>
        </w:r>
      </w:hyperlink>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ЭБС «</w:t>
      </w:r>
      <w:proofErr w:type="spellStart"/>
      <w:r w:rsidRPr="00001478">
        <w:rPr>
          <w:rFonts w:eastAsia="Calibri"/>
          <w:lang w:val="en-US"/>
        </w:rPr>
        <w:t>Znanium</w:t>
      </w:r>
      <w:proofErr w:type="spellEnd"/>
      <w:r w:rsidRPr="00001478">
        <w:rPr>
          <w:rFonts w:eastAsia="Calibri"/>
        </w:rPr>
        <w:t>.</w:t>
      </w:r>
      <w:r w:rsidRPr="00001478">
        <w:rPr>
          <w:rFonts w:eastAsia="Calibri"/>
          <w:lang w:val="en-US"/>
        </w:rPr>
        <w:t>com</w:t>
      </w:r>
      <w:r w:rsidRPr="00001478">
        <w:rPr>
          <w:rFonts w:eastAsia="Calibri"/>
        </w:rPr>
        <w:t xml:space="preserve">»: </w:t>
      </w:r>
      <w:hyperlink r:id="rId14" w:tgtFrame="_blank" w:history="1">
        <w:r w:rsidRPr="00001478">
          <w:rPr>
            <w:rFonts w:eastAsia="Calibri"/>
          </w:rPr>
          <w:t>http://znanium.com/</w:t>
        </w:r>
      </w:hyperlink>
    </w:p>
    <w:p w:rsidR="00001478" w:rsidRPr="00001478" w:rsidRDefault="00001478" w:rsidP="004805C3">
      <w:pPr>
        <w:pStyle w:val="a6"/>
        <w:numPr>
          <w:ilvl w:val="0"/>
          <w:numId w:val="11"/>
        </w:numPr>
        <w:tabs>
          <w:tab w:val="left" w:pos="567"/>
        </w:tabs>
        <w:ind w:left="0" w:firstLine="0"/>
        <w:jc w:val="both"/>
        <w:rPr>
          <w:rFonts w:eastAsia="Calibri"/>
        </w:rPr>
      </w:pPr>
      <w:r w:rsidRPr="00001478">
        <w:rPr>
          <w:rFonts w:eastAsia="Calibri"/>
        </w:rPr>
        <w:t xml:space="preserve">Электронная коллекция </w:t>
      </w:r>
      <w:proofErr w:type="spellStart"/>
      <w:r w:rsidRPr="00001478">
        <w:rPr>
          <w:rFonts w:eastAsia="Calibri"/>
        </w:rPr>
        <w:t>Myilibrary</w:t>
      </w:r>
      <w:proofErr w:type="spellEnd"/>
      <w:r w:rsidRPr="00001478">
        <w:rPr>
          <w:rFonts w:eastAsia="Calibri"/>
        </w:rPr>
        <w:t>: http://lib.myilibrary.com/</w:t>
      </w:r>
    </w:p>
    <w:p w:rsidR="00001478" w:rsidRPr="00001478" w:rsidRDefault="0009557C" w:rsidP="004805C3">
      <w:pPr>
        <w:pStyle w:val="a6"/>
        <w:numPr>
          <w:ilvl w:val="0"/>
          <w:numId w:val="11"/>
        </w:numPr>
        <w:tabs>
          <w:tab w:val="left" w:pos="567"/>
        </w:tabs>
        <w:ind w:left="0" w:firstLine="0"/>
        <w:jc w:val="both"/>
        <w:rPr>
          <w:rFonts w:eastAsia="Calibri"/>
        </w:rPr>
      </w:pPr>
      <w:r>
        <w:rPr>
          <w:rFonts w:eastAsia="Calibri"/>
        </w:rPr>
        <w:t xml:space="preserve"> </w:t>
      </w:r>
      <w:r w:rsidR="00001478" w:rsidRPr="00001478">
        <w:rPr>
          <w:rFonts w:eastAsia="Calibri"/>
        </w:rPr>
        <w:t xml:space="preserve">Официальный интернет-портал правовой информации: http://www.pravo.gov.ru </w:t>
      </w:r>
    </w:p>
    <w:p w:rsidR="00001478" w:rsidRPr="00001478" w:rsidRDefault="0009557C" w:rsidP="004805C3">
      <w:pPr>
        <w:pStyle w:val="a6"/>
        <w:numPr>
          <w:ilvl w:val="0"/>
          <w:numId w:val="11"/>
        </w:numPr>
        <w:tabs>
          <w:tab w:val="left" w:pos="567"/>
        </w:tabs>
        <w:ind w:left="0" w:firstLine="0"/>
        <w:jc w:val="both"/>
        <w:rPr>
          <w:rFonts w:eastAsia="Calibri"/>
          <w:color w:val="0000FF"/>
          <w:u w:val="single"/>
        </w:rPr>
      </w:pPr>
      <w:r>
        <w:rPr>
          <w:rFonts w:eastAsia="Calibri"/>
        </w:rPr>
        <w:t xml:space="preserve"> </w:t>
      </w:r>
      <w:r w:rsidR="00001478" w:rsidRPr="00001478">
        <w:rPr>
          <w:rFonts w:eastAsia="Calibri"/>
        </w:rPr>
        <w:t xml:space="preserve">Официальный сайт Президента РФ: </w:t>
      </w:r>
      <w:r w:rsidR="00001478" w:rsidRPr="00001478">
        <w:rPr>
          <w:rFonts w:eastAsia="Calibri"/>
          <w:u w:val="single"/>
        </w:rPr>
        <w:t>http://kremlin.ru/</w:t>
      </w:r>
    </w:p>
    <w:p w:rsidR="00001478" w:rsidRPr="00001478" w:rsidRDefault="0009557C" w:rsidP="004805C3">
      <w:pPr>
        <w:pStyle w:val="a6"/>
        <w:numPr>
          <w:ilvl w:val="0"/>
          <w:numId w:val="11"/>
        </w:numPr>
        <w:tabs>
          <w:tab w:val="left" w:pos="567"/>
        </w:tabs>
        <w:ind w:left="0" w:firstLine="0"/>
        <w:jc w:val="both"/>
      </w:pPr>
      <w:r>
        <w:t xml:space="preserve"> </w:t>
      </w:r>
      <w:r w:rsidR="00001478" w:rsidRPr="00001478">
        <w:t xml:space="preserve">Институт государства и права Российской академии наук: </w:t>
      </w:r>
      <w:r w:rsidR="00001478" w:rsidRPr="00001478">
        <w:rPr>
          <w:u w:val="single"/>
        </w:rPr>
        <w:t>www.igpan.ru</w:t>
      </w:r>
      <w:r w:rsidR="00001478" w:rsidRPr="00001478">
        <w:t>/</w:t>
      </w:r>
    </w:p>
    <w:p w:rsidR="00001478" w:rsidRPr="00001478" w:rsidRDefault="0009557C" w:rsidP="004805C3">
      <w:pPr>
        <w:pStyle w:val="a6"/>
        <w:numPr>
          <w:ilvl w:val="0"/>
          <w:numId w:val="11"/>
        </w:numPr>
        <w:tabs>
          <w:tab w:val="left" w:pos="567"/>
        </w:tabs>
        <w:autoSpaceDE w:val="0"/>
        <w:autoSpaceDN w:val="0"/>
        <w:adjustRightInd w:val="0"/>
        <w:ind w:left="0" w:firstLine="0"/>
        <w:jc w:val="both"/>
        <w:rPr>
          <w:u w:val="single"/>
        </w:rPr>
      </w:pPr>
      <w:r>
        <w:t xml:space="preserve"> </w:t>
      </w:r>
      <w:r w:rsidR="00001478" w:rsidRPr="00001478">
        <w:t xml:space="preserve">Информационный портал «Юридическая Россия»: </w:t>
      </w:r>
      <w:r w:rsidR="00001478" w:rsidRPr="00001478">
        <w:rPr>
          <w:u w:val="single"/>
        </w:rPr>
        <w:t xml:space="preserve">http://www.law.edu.ru / </w:t>
      </w:r>
    </w:p>
    <w:p w:rsidR="00001478" w:rsidRPr="00001478" w:rsidRDefault="0009557C" w:rsidP="004805C3">
      <w:pPr>
        <w:pStyle w:val="a6"/>
        <w:numPr>
          <w:ilvl w:val="0"/>
          <w:numId w:val="11"/>
        </w:numPr>
        <w:tabs>
          <w:tab w:val="left" w:pos="567"/>
        </w:tabs>
        <w:ind w:left="0" w:firstLine="0"/>
        <w:jc w:val="both"/>
      </w:pPr>
      <w:r>
        <w:t xml:space="preserve"> </w:t>
      </w:r>
      <w:r w:rsidR="00001478" w:rsidRPr="00001478">
        <w:t xml:space="preserve">Российская Государственная библиотека: </w:t>
      </w:r>
      <w:hyperlink r:id="rId15" w:history="1">
        <w:r w:rsidR="00001478" w:rsidRPr="00001478">
          <w:rPr>
            <w:u w:val="single"/>
          </w:rPr>
          <w:t>www.rsl.ru</w:t>
        </w:r>
      </w:hyperlink>
      <w:r w:rsidR="00001478" w:rsidRPr="00001478">
        <w:t>;</w:t>
      </w:r>
    </w:p>
    <w:p w:rsidR="00001478" w:rsidRPr="00001478" w:rsidRDefault="0009557C" w:rsidP="004805C3">
      <w:pPr>
        <w:pStyle w:val="a6"/>
        <w:numPr>
          <w:ilvl w:val="0"/>
          <w:numId w:val="11"/>
        </w:numPr>
        <w:tabs>
          <w:tab w:val="left" w:pos="567"/>
        </w:tabs>
        <w:autoSpaceDE w:val="0"/>
        <w:autoSpaceDN w:val="0"/>
        <w:adjustRightInd w:val="0"/>
        <w:ind w:left="0" w:firstLine="0"/>
        <w:jc w:val="both"/>
      </w:pPr>
      <w:r>
        <w:t xml:space="preserve"> </w:t>
      </w:r>
      <w:r w:rsidR="00001478" w:rsidRPr="00001478">
        <w:t>Словари: http://slovari-online.ru</w:t>
      </w:r>
    </w:p>
    <w:p w:rsidR="00001478" w:rsidRPr="00001478" w:rsidRDefault="0009557C" w:rsidP="004805C3">
      <w:pPr>
        <w:pStyle w:val="a6"/>
        <w:numPr>
          <w:ilvl w:val="0"/>
          <w:numId w:val="11"/>
        </w:numPr>
        <w:tabs>
          <w:tab w:val="left" w:pos="567"/>
        </w:tabs>
        <w:ind w:left="0" w:firstLine="0"/>
        <w:jc w:val="both"/>
        <w:rPr>
          <w:u w:val="single"/>
        </w:rPr>
      </w:pPr>
      <w:r>
        <w:t xml:space="preserve"> </w:t>
      </w:r>
      <w:r w:rsidR="00001478" w:rsidRPr="00001478">
        <w:t xml:space="preserve">Справочная правовая система «Консультант плюс»: </w:t>
      </w:r>
      <w:hyperlink r:id="rId16" w:history="1">
        <w:r w:rsidR="00001478" w:rsidRPr="00001478">
          <w:rPr>
            <w:u w:val="single"/>
          </w:rPr>
          <w:t>http://www.consultant.ru/</w:t>
        </w:r>
      </w:hyperlink>
    </w:p>
    <w:p w:rsidR="00001478" w:rsidRPr="00001478" w:rsidRDefault="0009557C" w:rsidP="004805C3">
      <w:pPr>
        <w:pStyle w:val="a6"/>
        <w:numPr>
          <w:ilvl w:val="0"/>
          <w:numId w:val="11"/>
        </w:numPr>
        <w:tabs>
          <w:tab w:val="left" w:pos="567"/>
        </w:tabs>
        <w:ind w:left="0" w:firstLine="0"/>
        <w:jc w:val="both"/>
      </w:pPr>
      <w:r>
        <w:t xml:space="preserve"> </w:t>
      </w:r>
      <w:r w:rsidR="00001478" w:rsidRPr="00001478">
        <w:t xml:space="preserve">Справочная правовая система «Гарант»: </w:t>
      </w:r>
      <w:r w:rsidR="00001478" w:rsidRPr="00001478">
        <w:rPr>
          <w:u w:val="single"/>
        </w:rPr>
        <w:t>http://www.garant.ru/</w:t>
      </w:r>
    </w:p>
    <w:p w:rsidR="00001478" w:rsidRPr="00001478" w:rsidRDefault="0009557C" w:rsidP="004805C3">
      <w:pPr>
        <w:pStyle w:val="a6"/>
        <w:numPr>
          <w:ilvl w:val="0"/>
          <w:numId w:val="11"/>
        </w:numPr>
        <w:tabs>
          <w:tab w:val="left" w:pos="567"/>
        </w:tabs>
        <w:ind w:left="0" w:firstLine="0"/>
        <w:jc w:val="both"/>
      </w:pPr>
      <w:r>
        <w:t xml:space="preserve"> </w:t>
      </w:r>
      <w:r w:rsidR="00001478" w:rsidRPr="00001478">
        <w:t xml:space="preserve">Юридическая Россия. Федеральный правовой портал: </w:t>
      </w:r>
      <w:hyperlink r:id="rId17" w:history="1">
        <w:r w:rsidR="00001478" w:rsidRPr="00001478">
          <w:rPr>
            <w:u w:val="single"/>
          </w:rPr>
          <w:t>http://law.edu.ru/</w:t>
        </w:r>
      </w:hyperlink>
    </w:p>
    <w:p w:rsidR="00001478" w:rsidRPr="00001478" w:rsidRDefault="0009557C" w:rsidP="004805C3">
      <w:pPr>
        <w:pStyle w:val="a6"/>
        <w:numPr>
          <w:ilvl w:val="0"/>
          <w:numId w:val="11"/>
        </w:numPr>
        <w:tabs>
          <w:tab w:val="left" w:pos="567"/>
        </w:tabs>
        <w:ind w:left="0" w:firstLine="0"/>
        <w:jc w:val="both"/>
        <w:rPr>
          <w:rFonts w:eastAsia="Calibri"/>
        </w:rPr>
      </w:pPr>
      <w:r>
        <w:t xml:space="preserve"> </w:t>
      </w:r>
      <w:r w:rsidR="00001478" w:rsidRPr="00001478">
        <w:t>Юридические издания юрид</w:t>
      </w:r>
      <w:r w:rsidR="00001478">
        <w:t xml:space="preserve">ических вузов и научных центров: </w:t>
      </w:r>
      <w:hyperlink r:id="rId18" w:history="1">
        <w:r w:rsidR="00001478" w:rsidRPr="00001478">
          <w:rPr>
            <w:u w:val="single"/>
          </w:rPr>
          <w:t>http://yurportal.ugra-gateway.ru/periodicals/26/</w:t>
        </w:r>
      </w:hyperlink>
    </w:p>
    <w:p w:rsidR="0088691E" w:rsidRDefault="0088691E" w:rsidP="00314306">
      <w:pPr>
        <w:spacing w:line="276" w:lineRule="auto"/>
        <w:jc w:val="both"/>
        <w:rPr>
          <w:rFonts w:eastAsia="Times New Roman"/>
        </w:rPr>
      </w:pPr>
    </w:p>
    <w:p w:rsidR="004805C3" w:rsidRDefault="004805C3">
      <w:pPr>
        <w:rPr>
          <w:rFonts w:eastAsiaTheme="majorEastAsia" w:cstheme="majorBidi"/>
          <w:b/>
          <w:snapToGrid w:val="0"/>
          <w:lang w:eastAsia="ru-RU"/>
        </w:rPr>
      </w:pPr>
      <w:bookmarkStart w:id="22" w:name="_Toc506573720"/>
      <w:r>
        <w:br w:type="page"/>
      </w:r>
    </w:p>
    <w:p w:rsidR="00F6572E" w:rsidRDefault="00AE6428" w:rsidP="009221A8">
      <w:pPr>
        <w:pStyle w:val="1"/>
      </w:pPr>
      <w:bookmarkStart w:id="23" w:name="_Toc23316903"/>
      <w:r>
        <w:lastRenderedPageBreak/>
        <w:t>7. ПЕРЕЧЕНЬ ИНФОРМАЦИОННЫХ ТЕХНОЛОГИЙ, ПРОГРАММНОГО ОБЕСПЕЧЕНИЯ И ИНФОРМАЦИОННЫХ СПРАВОЧНЫХ СИСТЕМ, ИСПОЛЬЗУЕМЫХ ПРИ ПОДГОТОВКЕ КУРСОВЫХ РАБОТ</w:t>
      </w:r>
      <w:bookmarkEnd w:id="22"/>
      <w:bookmarkEnd w:id="23"/>
    </w:p>
    <w:p w:rsidR="00AE6428" w:rsidRDefault="00AE6428" w:rsidP="00314306">
      <w:pPr>
        <w:spacing w:line="276" w:lineRule="auto"/>
        <w:jc w:val="both"/>
        <w:rPr>
          <w:rFonts w:eastAsia="Times New Roman"/>
        </w:rPr>
      </w:pPr>
    </w:p>
    <w:p w:rsidR="00AE6428" w:rsidRPr="00AE6428" w:rsidRDefault="00AE6428" w:rsidP="00AE6428">
      <w:pPr>
        <w:spacing w:line="276" w:lineRule="auto"/>
        <w:ind w:firstLine="709"/>
        <w:jc w:val="both"/>
        <w:rPr>
          <w:rFonts w:eastAsia="Times New Roman"/>
          <w:color w:val="000000"/>
        </w:rPr>
      </w:pPr>
      <w:r w:rsidRPr="00AE6428">
        <w:rPr>
          <w:rFonts w:eastAsia="Times New Roman"/>
          <w:color w:val="000000"/>
        </w:rPr>
        <w:t>Информационные технологии используются для представления информации, выдачи рекомендаций и консультирования по оперативным вопросам (электронная почта</w:t>
      </w:r>
      <w:r>
        <w:rPr>
          <w:rFonts w:eastAsia="Times New Roman"/>
          <w:color w:val="000000"/>
        </w:rPr>
        <w:t xml:space="preserve"> руководителя курсовых работ</w:t>
      </w:r>
      <w:r w:rsidRPr="00AE6428">
        <w:rPr>
          <w:rFonts w:eastAsia="Times New Roman"/>
          <w:color w:val="000000"/>
        </w:rPr>
        <w:t xml:space="preserve">), также </w:t>
      </w:r>
      <w:r>
        <w:rPr>
          <w:rFonts w:eastAsia="Times New Roman"/>
          <w:color w:val="000000"/>
        </w:rPr>
        <w:t>применя</w:t>
      </w:r>
      <w:r w:rsidRPr="00AE6428">
        <w:rPr>
          <w:rFonts w:eastAsia="Times New Roman"/>
          <w:color w:val="000000"/>
        </w:rPr>
        <w:t>ются мультимедиа-средства (ноутбук, проектор).</w:t>
      </w:r>
    </w:p>
    <w:p w:rsidR="00AE6428" w:rsidRPr="00AE6428" w:rsidRDefault="00AE6428" w:rsidP="00AE6428">
      <w:pPr>
        <w:spacing w:line="276" w:lineRule="auto"/>
        <w:ind w:firstLine="709"/>
        <w:jc w:val="both"/>
        <w:rPr>
          <w:rFonts w:eastAsia="Times New Roman"/>
          <w:color w:val="000000"/>
        </w:rPr>
      </w:pPr>
      <w:r w:rsidRPr="00AE6428">
        <w:rPr>
          <w:rFonts w:eastAsia="Times New Roman"/>
          <w:color w:val="000000"/>
        </w:rPr>
        <w:t xml:space="preserve">В качестве образовательных технологий при </w:t>
      </w:r>
      <w:r>
        <w:rPr>
          <w:rFonts w:eastAsia="Times New Roman"/>
          <w:color w:val="000000"/>
        </w:rPr>
        <w:t>выполнении курсового проекта</w:t>
      </w:r>
      <w:r w:rsidRPr="00AE6428">
        <w:rPr>
          <w:rFonts w:eastAsia="Times New Roman"/>
          <w:color w:val="000000"/>
        </w:rPr>
        <w:t xml:space="preserve"> используются мультимедийные технологии, современные пакеты программных продуктов.</w:t>
      </w:r>
    </w:p>
    <w:p w:rsidR="00AE6428" w:rsidRPr="00AE6428" w:rsidRDefault="00AE6428" w:rsidP="00AE6428">
      <w:pPr>
        <w:shd w:val="clear" w:color="auto" w:fill="FFFFFF"/>
        <w:spacing w:line="276" w:lineRule="auto"/>
        <w:ind w:firstLine="709"/>
        <w:jc w:val="both"/>
        <w:rPr>
          <w:rFonts w:eastAsia="Times New Roman"/>
          <w:color w:val="000000"/>
          <w:lang w:eastAsia="ru-RU"/>
        </w:rPr>
      </w:pPr>
      <w:r>
        <w:rPr>
          <w:rFonts w:eastAsia="Times New Roman"/>
          <w:color w:val="000000"/>
          <w:lang w:eastAsia="ru-RU"/>
        </w:rPr>
        <w:t xml:space="preserve">Реализация задач подготовки и защиты курсовой работы </w:t>
      </w:r>
      <w:r w:rsidRPr="00AE6428">
        <w:rPr>
          <w:rFonts w:eastAsia="Times New Roman"/>
          <w:color w:val="000000"/>
          <w:lang w:eastAsia="ru-RU"/>
        </w:rPr>
        <w:t>предполагает</w:t>
      </w:r>
      <w:r>
        <w:rPr>
          <w:rFonts w:eastAsia="Times New Roman"/>
          <w:color w:val="000000"/>
          <w:lang w:eastAsia="ru-RU"/>
        </w:rPr>
        <w:t xml:space="preserve"> </w:t>
      </w:r>
      <w:r w:rsidRPr="00AE6428">
        <w:rPr>
          <w:rFonts w:eastAsia="Times New Roman"/>
          <w:color w:val="000000"/>
          <w:lang w:eastAsia="ru-RU"/>
        </w:rPr>
        <w:t>наличие специализированного лицензионного и свободно распространяемого программного обеспечения:</w:t>
      </w:r>
    </w:p>
    <w:p w:rsidR="00AE6428" w:rsidRPr="00AE6428" w:rsidRDefault="00AE6428" w:rsidP="00D976C7">
      <w:pPr>
        <w:numPr>
          <w:ilvl w:val="2"/>
          <w:numId w:val="8"/>
        </w:numPr>
        <w:shd w:val="clear" w:color="auto" w:fill="FFFFFF"/>
        <w:spacing w:line="240" w:lineRule="auto"/>
        <w:ind w:left="0" w:firstLine="0"/>
        <w:jc w:val="both"/>
        <w:rPr>
          <w:rFonts w:eastAsia="Times New Roman"/>
          <w:color w:val="000000"/>
          <w:lang w:eastAsia="ru-RU"/>
        </w:rPr>
      </w:pPr>
      <w:r w:rsidRPr="00AE6428">
        <w:rPr>
          <w:rFonts w:eastAsia="Times New Roman"/>
          <w:color w:val="000000"/>
          <w:lang w:eastAsia="ru-RU"/>
        </w:rPr>
        <w:t>операционной системы </w:t>
      </w:r>
      <w:r w:rsidRPr="00AE6428">
        <w:rPr>
          <w:rFonts w:eastAsia="Times New Roman"/>
          <w:color w:val="000000"/>
          <w:lang w:val="en-US" w:eastAsia="ru-RU"/>
        </w:rPr>
        <w:t>Microsoft</w:t>
      </w:r>
      <w:r w:rsidRPr="00AE6428">
        <w:rPr>
          <w:rFonts w:eastAsia="Times New Roman"/>
          <w:color w:val="000000"/>
          <w:lang w:eastAsia="ru-RU"/>
        </w:rPr>
        <w:t> </w:t>
      </w:r>
      <w:proofErr w:type="spellStart"/>
      <w:r w:rsidRPr="00AE6428">
        <w:rPr>
          <w:rFonts w:eastAsia="Times New Roman"/>
          <w:color w:val="000000"/>
          <w:lang w:eastAsia="ru-RU"/>
        </w:rPr>
        <w:t>Windows</w:t>
      </w:r>
      <w:proofErr w:type="spellEnd"/>
      <w:r w:rsidRPr="00AE6428">
        <w:rPr>
          <w:rFonts w:eastAsia="Times New Roman"/>
          <w:color w:val="000000"/>
          <w:lang w:eastAsia="ru-RU"/>
        </w:rPr>
        <w:t>,</w:t>
      </w:r>
    </w:p>
    <w:p w:rsidR="00AE6428" w:rsidRPr="00AE6428" w:rsidRDefault="00AE6428" w:rsidP="00D976C7">
      <w:pPr>
        <w:numPr>
          <w:ilvl w:val="2"/>
          <w:numId w:val="8"/>
        </w:numPr>
        <w:shd w:val="clear" w:color="auto" w:fill="FFFFFF"/>
        <w:spacing w:line="240" w:lineRule="auto"/>
        <w:ind w:left="0" w:firstLine="0"/>
        <w:jc w:val="both"/>
        <w:rPr>
          <w:rFonts w:eastAsia="Times New Roman"/>
          <w:color w:val="000000"/>
          <w:lang w:eastAsia="ru-RU"/>
        </w:rPr>
      </w:pPr>
      <w:r w:rsidRPr="00AE6428">
        <w:rPr>
          <w:rFonts w:eastAsia="Times New Roman"/>
          <w:color w:val="000000"/>
          <w:lang w:eastAsia="ru-RU"/>
        </w:rPr>
        <w:t>пакета прикладных программ </w:t>
      </w:r>
      <w:r w:rsidRPr="00AE6428">
        <w:rPr>
          <w:rFonts w:eastAsia="Times New Roman"/>
          <w:color w:val="000000"/>
          <w:lang w:val="en-US" w:eastAsia="ru-RU"/>
        </w:rPr>
        <w:t>Microsoft</w:t>
      </w:r>
      <w:r w:rsidRPr="00AE6428">
        <w:rPr>
          <w:rFonts w:eastAsia="Times New Roman"/>
          <w:color w:val="000000"/>
          <w:lang w:eastAsia="ru-RU"/>
        </w:rPr>
        <w:t> </w:t>
      </w:r>
      <w:proofErr w:type="spellStart"/>
      <w:r w:rsidRPr="00AE6428">
        <w:rPr>
          <w:rFonts w:eastAsia="Times New Roman"/>
          <w:color w:val="000000"/>
          <w:lang w:eastAsia="ru-RU"/>
        </w:rPr>
        <w:t>Office</w:t>
      </w:r>
      <w:proofErr w:type="spellEnd"/>
      <w:r w:rsidRPr="00AE6428">
        <w:rPr>
          <w:rFonts w:eastAsia="Times New Roman"/>
          <w:color w:val="000000"/>
          <w:lang w:eastAsia="ru-RU"/>
        </w:rPr>
        <w:t>,</w:t>
      </w:r>
    </w:p>
    <w:p w:rsidR="00AE6428" w:rsidRPr="00AE6428" w:rsidRDefault="00AE6428" w:rsidP="00D976C7">
      <w:pPr>
        <w:numPr>
          <w:ilvl w:val="2"/>
          <w:numId w:val="8"/>
        </w:numPr>
        <w:shd w:val="clear" w:color="auto" w:fill="FFFFFF"/>
        <w:spacing w:line="240" w:lineRule="auto"/>
        <w:ind w:left="0" w:firstLine="0"/>
        <w:jc w:val="both"/>
        <w:rPr>
          <w:rFonts w:eastAsia="Times New Roman"/>
          <w:color w:val="000000"/>
          <w:lang w:eastAsia="ru-RU"/>
        </w:rPr>
      </w:pPr>
      <w:r w:rsidRPr="00AE6428">
        <w:rPr>
          <w:rFonts w:eastAsia="Times New Roman"/>
          <w:color w:val="000000"/>
          <w:lang w:eastAsia="ru-RU"/>
        </w:rPr>
        <w:t xml:space="preserve">справочно-правовых систем </w:t>
      </w:r>
      <w:r>
        <w:rPr>
          <w:rFonts w:eastAsia="Times New Roman"/>
          <w:color w:val="000000"/>
          <w:lang w:eastAsia="ru-RU"/>
        </w:rPr>
        <w:t>«</w:t>
      </w:r>
      <w:r w:rsidRPr="00AE6428">
        <w:rPr>
          <w:rFonts w:eastAsia="Times New Roman"/>
          <w:color w:val="000000"/>
          <w:lang w:eastAsia="ru-RU"/>
        </w:rPr>
        <w:t>КонсультантПлюс</w:t>
      </w:r>
      <w:r>
        <w:rPr>
          <w:rFonts w:eastAsia="Times New Roman"/>
          <w:color w:val="000000"/>
          <w:lang w:eastAsia="ru-RU"/>
        </w:rPr>
        <w:t>»</w:t>
      </w:r>
      <w:r w:rsidRPr="00AE6428">
        <w:rPr>
          <w:rFonts w:eastAsia="Times New Roman"/>
          <w:color w:val="000000"/>
          <w:lang w:eastAsia="ru-RU"/>
        </w:rPr>
        <w:t xml:space="preserve">, </w:t>
      </w:r>
      <w:r>
        <w:rPr>
          <w:rFonts w:eastAsia="Times New Roman"/>
          <w:color w:val="000000"/>
          <w:lang w:eastAsia="ru-RU"/>
        </w:rPr>
        <w:t>«</w:t>
      </w:r>
      <w:r w:rsidRPr="00AE6428">
        <w:rPr>
          <w:rFonts w:eastAsia="Times New Roman"/>
          <w:color w:val="000000"/>
          <w:lang w:eastAsia="ru-RU"/>
        </w:rPr>
        <w:t>Гарант</w:t>
      </w:r>
      <w:r>
        <w:rPr>
          <w:rFonts w:eastAsia="Times New Roman"/>
          <w:color w:val="000000"/>
          <w:lang w:eastAsia="ru-RU"/>
        </w:rPr>
        <w:t>»</w:t>
      </w:r>
      <w:r w:rsidRPr="00AE6428">
        <w:rPr>
          <w:rFonts w:eastAsia="Times New Roman"/>
          <w:color w:val="000000"/>
          <w:lang w:eastAsia="ru-RU"/>
        </w:rPr>
        <w:t>.</w:t>
      </w:r>
    </w:p>
    <w:p w:rsidR="00AE6428" w:rsidRPr="00AE6428" w:rsidRDefault="00AE6428" w:rsidP="00AE6428">
      <w:pPr>
        <w:spacing w:line="276" w:lineRule="auto"/>
        <w:ind w:firstLine="709"/>
        <w:jc w:val="both"/>
        <w:rPr>
          <w:rFonts w:eastAsia="Times New Roman"/>
          <w:color w:val="000000"/>
        </w:rPr>
      </w:pPr>
      <w:r w:rsidRPr="00AE6428">
        <w:rPr>
          <w:rFonts w:eastAsia="Times New Roman"/>
          <w:color w:val="000000"/>
        </w:rPr>
        <w:t xml:space="preserve">При </w:t>
      </w:r>
      <w:r>
        <w:rPr>
          <w:rFonts w:eastAsia="Times New Roman"/>
          <w:color w:val="000000"/>
        </w:rPr>
        <w:t>формировании комплекса научных и практических материалов, необходимых для выполнения и защиты курсовой</w:t>
      </w:r>
      <w:r w:rsidRPr="00AE6428">
        <w:rPr>
          <w:rFonts w:eastAsia="Times New Roman"/>
          <w:color w:val="000000"/>
        </w:rPr>
        <w:t xml:space="preserve"> работы</w:t>
      </w:r>
      <w:r>
        <w:rPr>
          <w:rFonts w:eastAsia="Times New Roman"/>
          <w:color w:val="000000"/>
        </w:rPr>
        <w:t>,</w:t>
      </w:r>
      <w:r w:rsidRPr="00AE6428">
        <w:rPr>
          <w:rFonts w:eastAsia="Times New Roman"/>
          <w:color w:val="000000"/>
        </w:rPr>
        <w:t xml:space="preserve"> студентам рекомендуется использовать справочно-правовые системы «Гарант», «КонсультантПлюс», доступные в компьютерных классах филиала.</w:t>
      </w:r>
    </w:p>
    <w:p w:rsidR="00F6572E" w:rsidRDefault="00F6572E" w:rsidP="00314306">
      <w:pPr>
        <w:spacing w:line="276" w:lineRule="auto"/>
        <w:jc w:val="both"/>
        <w:rPr>
          <w:rFonts w:eastAsia="Times New Roman"/>
        </w:rPr>
      </w:pPr>
    </w:p>
    <w:p w:rsidR="00F6572E" w:rsidRDefault="00F6572E" w:rsidP="009221A8">
      <w:pPr>
        <w:pStyle w:val="1"/>
      </w:pPr>
      <w:bookmarkStart w:id="24" w:name="_Toc506573721"/>
      <w:bookmarkStart w:id="25" w:name="_Toc23316904"/>
      <w:r>
        <w:t>8. ОПИСАНИЕ МАТЕРИАЛЬНО-ТЕХНИЧЕСКОЙ БАЗЫ, НЕОБХОДИМОЙ ДЛЯ ПОДГОТОВКИ КУРСОВЫХ РАБОТ</w:t>
      </w:r>
      <w:bookmarkEnd w:id="24"/>
      <w:bookmarkEnd w:id="25"/>
    </w:p>
    <w:p w:rsidR="00F6572E" w:rsidRDefault="00F6572E" w:rsidP="00314306">
      <w:pPr>
        <w:spacing w:line="276" w:lineRule="auto"/>
        <w:jc w:val="both"/>
        <w:rPr>
          <w:rFonts w:eastAsia="Times New Roman"/>
        </w:rPr>
      </w:pPr>
    </w:p>
    <w:p w:rsidR="00F6572E" w:rsidRPr="00F6572E" w:rsidRDefault="00F6572E" w:rsidP="00F6572E">
      <w:pPr>
        <w:spacing w:line="276" w:lineRule="auto"/>
        <w:ind w:firstLine="709"/>
        <w:jc w:val="both"/>
        <w:rPr>
          <w:rFonts w:eastAsia="Calibri"/>
        </w:rPr>
      </w:pPr>
      <w:r>
        <w:rPr>
          <w:rFonts w:eastAsia="Calibri"/>
        </w:rPr>
        <w:t>Успешное р</w:t>
      </w:r>
      <w:r w:rsidRPr="00F6572E">
        <w:rPr>
          <w:rFonts w:eastAsia="Calibri"/>
        </w:rPr>
        <w:t>е</w:t>
      </w:r>
      <w:r>
        <w:rPr>
          <w:rFonts w:eastAsia="Calibri"/>
        </w:rPr>
        <w:t xml:space="preserve">шение задач, связанных с формированием информационной массива для подготовки и написания курсовых работ, обусловлено </w:t>
      </w:r>
      <w:r w:rsidRPr="00F6572E">
        <w:rPr>
          <w:rFonts w:eastAsia="Calibri"/>
        </w:rPr>
        <w:t>наличие</w:t>
      </w:r>
      <w:r>
        <w:rPr>
          <w:rFonts w:eastAsia="Calibri"/>
        </w:rPr>
        <w:t>м</w:t>
      </w:r>
      <w:r w:rsidRPr="00F6572E">
        <w:rPr>
          <w:rFonts w:eastAsia="Calibri"/>
        </w:rPr>
        <w:t>:</w:t>
      </w:r>
    </w:p>
    <w:p w:rsidR="00F6572E" w:rsidRPr="00F6572E" w:rsidRDefault="00F6572E" w:rsidP="00F6572E">
      <w:pPr>
        <w:spacing w:line="276" w:lineRule="auto"/>
        <w:ind w:firstLine="709"/>
        <w:jc w:val="both"/>
        <w:rPr>
          <w:rFonts w:eastAsia="Calibri"/>
        </w:rPr>
      </w:pPr>
      <w:r>
        <w:rPr>
          <w:rFonts w:eastAsia="Calibri"/>
        </w:rPr>
        <w:t>- аудиторий</w:t>
      </w:r>
      <w:r w:rsidRPr="00F6572E">
        <w:rPr>
          <w:rFonts w:eastAsia="Calibri"/>
        </w:rPr>
        <w:t>, оборудованных учебной мебелью</w:t>
      </w:r>
      <w:r>
        <w:rPr>
          <w:rFonts w:eastAsia="Calibri"/>
        </w:rPr>
        <w:t>;</w:t>
      </w:r>
      <w:r w:rsidRPr="00F6572E">
        <w:rPr>
          <w:rFonts w:eastAsia="Calibri"/>
        </w:rPr>
        <w:t xml:space="preserve"> мультимедийной аудитории с видеопроекционным оборудованием и экраном для демонстрации презентаций;</w:t>
      </w:r>
    </w:p>
    <w:p w:rsidR="00F6572E" w:rsidRPr="00F6572E" w:rsidRDefault="00F6572E" w:rsidP="00F6572E">
      <w:pPr>
        <w:spacing w:line="276" w:lineRule="auto"/>
        <w:ind w:firstLine="709"/>
        <w:jc w:val="both"/>
        <w:rPr>
          <w:rFonts w:eastAsia="Calibri"/>
        </w:rPr>
      </w:pPr>
      <w:r w:rsidRPr="00F6572E">
        <w:rPr>
          <w:rFonts w:eastAsia="Calibri"/>
        </w:rPr>
        <w:t>- компьютерного класса, имеющего компьютеры, объедин</w:t>
      </w:r>
      <w:r>
        <w:rPr>
          <w:rFonts w:eastAsia="Calibri"/>
        </w:rPr>
        <w:t>ё</w:t>
      </w:r>
      <w:r w:rsidRPr="00F6572E">
        <w:rPr>
          <w:rFonts w:eastAsia="Calibri"/>
        </w:rPr>
        <w:t>нные сетью с выходом в Интернет.</w:t>
      </w:r>
    </w:p>
    <w:p w:rsidR="001E2B24" w:rsidRDefault="00F6572E" w:rsidP="003C030A">
      <w:pPr>
        <w:spacing w:line="276" w:lineRule="auto"/>
        <w:ind w:firstLine="709"/>
        <w:jc w:val="both"/>
        <w:rPr>
          <w:rFonts w:eastAsia="Calibri"/>
        </w:rPr>
      </w:pPr>
      <w:r w:rsidRPr="00F6572E">
        <w:rPr>
          <w:rFonts w:eastAsia="Calibri"/>
        </w:rPr>
        <w:t>Для использования электронных изданий и выполнения работ</w:t>
      </w:r>
      <w:r>
        <w:rPr>
          <w:rFonts w:eastAsia="Calibri"/>
        </w:rPr>
        <w:t>ы, предполагающей поиск источников информации, необходимой для подготовки курсовых проектов,</w:t>
      </w:r>
      <w:r w:rsidRPr="00F6572E">
        <w:rPr>
          <w:rFonts w:eastAsia="Calibri"/>
        </w:rPr>
        <w:t xml:space="preserve"> каждый обучающийся обеспечен временем и рабочим местом в компьютерном классе с выходом в Интернет.</w:t>
      </w:r>
    </w:p>
    <w:p w:rsidR="001E2B24" w:rsidRDefault="001E2B24">
      <w:pPr>
        <w:rPr>
          <w:rFonts w:eastAsia="Calibri"/>
        </w:rPr>
      </w:pPr>
      <w:r>
        <w:rPr>
          <w:rFonts w:eastAsia="Calibri"/>
        </w:rPr>
        <w:br w:type="page"/>
      </w:r>
    </w:p>
    <w:p w:rsidR="003C030A" w:rsidRPr="001E2B24" w:rsidRDefault="001E2B24" w:rsidP="001E2B24">
      <w:pPr>
        <w:pStyle w:val="1"/>
      </w:pPr>
      <w:bookmarkStart w:id="26" w:name="_Toc23316905"/>
      <w:r w:rsidRPr="001E2B24">
        <w:lastRenderedPageBreak/>
        <w:t>ПРИЛОЖЕНИЯ</w:t>
      </w:r>
      <w:bookmarkEnd w:id="26"/>
    </w:p>
    <w:tbl>
      <w:tblPr>
        <w:tblW w:w="9334" w:type="dxa"/>
        <w:tblLook w:val="01E0"/>
      </w:tblPr>
      <w:tblGrid>
        <w:gridCol w:w="4678"/>
        <w:gridCol w:w="4656"/>
      </w:tblGrid>
      <w:tr w:rsidR="003C030A" w:rsidRPr="003C030A" w:rsidTr="003C030A">
        <w:tc>
          <w:tcPr>
            <w:tcW w:w="4678" w:type="dxa"/>
          </w:tcPr>
          <w:p w:rsidR="003C030A" w:rsidRPr="003C030A" w:rsidRDefault="003C030A" w:rsidP="003C030A">
            <w:pPr>
              <w:spacing w:line="240" w:lineRule="auto"/>
              <w:rPr>
                <w:sz w:val="24"/>
                <w:szCs w:val="24"/>
              </w:rPr>
            </w:pPr>
            <w:r w:rsidRPr="003C030A">
              <w:rPr>
                <w:i/>
                <w:sz w:val="24"/>
                <w:szCs w:val="24"/>
              </w:rPr>
              <w:t xml:space="preserve">           </w:t>
            </w:r>
          </w:p>
          <w:p w:rsidR="003C030A" w:rsidRPr="003C030A" w:rsidRDefault="003C030A" w:rsidP="003C030A">
            <w:pPr>
              <w:spacing w:line="240" w:lineRule="auto"/>
              <w:rPr>
                <w:sz w:val="24"/>
                <w:szCs w:val="24"/>
              </w:rPr>
            </w:pPr>
          </w:p>
          <w:p w:rsidR="003C030A" w:rsidRPr="003C030A" w:rsidRDefault="003C030A" w:rsidP="003C030A">
            <w:pPr>
              <w:spacing w:line="240" w:lineRule="auto"/>
              <w:rPr>
                <w:sz w:val="24"/>
                <w:szCs w:val="24"/>
              </w:rPr>
            </w:pPr>
          </w:p>
          <w:p w:rsidR="003C030A" w:rsidRPr="003C030A" w:rsidRDefault="003C030A" w:rsidP="003C030A">
            <w:pPr>
              <w:spacing w:line="240" w:lineRule="auto"/>
              <w:rPr>
                <w:sz w:val="24"/>
                <w:szCs w:val="24"/>
              </w:rPr>
            </w:pPr>
          </w:p>
          <w:p w:rsidR="003C030A" w:rsidRPr="003C030A" w:rsidRDefault="003C030A" w:rsidP="003C030A">
            <w:pPr>
              <w:spacing w:line="240" w:lineRule="auto"/>
              <w:rPr>
                <w:sz w:val="24"/>
                <w:szCs w:val="24"/>
              </w:rPr>
            </w:pPr>
          </w:p>
          <w:p w:rsidR="003C030A" w:rsidRPr="003C030A" w:rsidRDefault="003C030A" w:rsidP="003C030A">
            <w:pPr>
              <w:spacing w:line="240" w:lineRule="auto"/>
              <w:rPr>
                <w:sz w:val="24"/>
                <w:szCs w:val="24"/>
              </w:rPr>
            </w:pPr>
          </w:p>
        </w:tc>
        <w:tc>
          <w:tcPr>
            <w:tcW w:w="4656" w:type="dxa"/>
          </w:tcPr>
          <w:p w:rsidR="003C030A" w:rsidRPr="003C030A" w:rsidRDefault="003C030A" w:rsidP="003C030A">
            <w:pPr>
              <w:spacing w:line="240" w:lineRule="auto"/>
              <w:jc w:val="right"/>
              <w:rPr>
                <w:i/>
                <w:sz w:val="24"/>
                <w:szCs w:val="24"/>
              </w:rPr>
            </w:pPr>
            <w:r w:rsidRPr="003C030A">
              <w:rPr>
                <w:i/>
                <w:sz w:val="24"/>
                <w:szCs w:val="24"/>
              </w:rPr>
              <w:t>Приложение 1</w:t>
            </w:r>
          </w:p>
          <w:p w:rsidR="003C030A" w:rsidRPr="003C030A" w:rsidRDefault="003C030A" w:rsidP="003C030A">
            <w:pPr>
              <w:spacing w:line="240" w:lineRule="auto"/>
              <w:jc w:val="center"/>
              <w:rPr>
                <w:sz w:val="24"/>
                <w:szCs w:val="24"/>
              </w:rPr>
            </w:pPr>
          </w:p>
          <w:p w:rsidR="003C030A" w:rsidRPr="003C030A" w:rsidRDefault="003C030A" w:rsidP="003C030A">
            <w:pPr>
              <w:spacing w:line="240" w:lineRule="auto"/>
              <w:rPr>
                <w:sz w:val="24"/>
                <w:szCs w:val="24"/>
              </w:rPr>
            </w:pPr>
            <w:r w:rsidRPr="003C030A">
              <w:rPr>
                <w:sz w:val="24"/>
                <w:szCs w:val="24"/>
              </w:rPr>
              <w:t>Заведующему кафедрой _______________</w:t>
            </w:r>
          </w:p>
          <w:p w:rsidR="003C030A" w:rsidRPr="003C030A" w:rsidRDefault="003C030A" w:rsidP="003C030A">
            <w:pPr>
              <w:spacing w:line="240" w:lineRule="auto"/>
              <w:jc w:val="center"/>
              <w:rPr>
                <w:sz w:val="24"/>
                <w:szCs w:val="24"/>
              </w:rPr>
            </w:pPr>
            <w:r w:rsidRPr="003C030A">
              <w:rPr>
                <w:sz w:val="24"/>
                <w:szCs w:val="24"/>
              </w:rPr>
              <w:t>____________________________________ Дзержинского филиала  ННГУ</w:t>
            </w:r>
          </w:p>
          <w:p w:rsidR="003C030A" w:rsidRPr="003C030A" w:rsidRDefault="003C030A" w:rsidP="003C030A">
            <w:pPr>
              <w:spacing w:line="240" w:lineRule="auto"/>
              <w:rPr>
                <w:sz w:val="24"/>
                <w:szCs w:val="24"/>
              </w:rPr>
            </w:pPr>
            <w:r w:rsidRPr="003C030A">
              <w:rPr>
                <w:sz w:val="24"/>
                <w:szCs w:val="24"/>
              </w:rPr>
              <w:t xml:space="preserve"> ____________________________________ </w:t>
            </w:r>
          </w:p>
          <w:p w:rsidR="003C030A" w:rsidRPr="003C030A" w:rsidRDefault="003C030A" w:rsidP="003C030A">
            <w:pPr>
              <w:spacing w:line="240" w:lineRule="auto"/>
              <w:rPr>
                <w:sz w:val="24"/>
                <w:szCs w:val="24"/>
              </w:rPr>
            </w:pPr>
            <w:r w:rsidRPr="003C030A">
              <w:rPr>
                <w:sz w:val="24"/>
                <w:szCs w:val="24"/>
              </w:rPr>
              <w:t xml:space="preserve">                                   от</w:t>
            </w:r>
          </w:p>
          <w:p w:rsidR="003C030A" w:rsidRPr="003C030A" w:rsidRDefault="003C030A" w:rsidP="003C030A">
            <w:pPr>
              <w:spacing w:line="240" w:lineRule="auto"/>
              <w:rPr>
                <w:sz w:val="24"/>
                <w:szCs w:val="24"/>
              </w:rPr>
            </w:pPr>
            <w:r w:rsidRPr="003C030A">
              <w:rPr>
                <w:sz w:val="24"/>
                <w:szCs w:val="24"/>
              </w:rPr>
              <w:t>обучающегося ___ курса _________формы</w:t>
            </w:r>
          </w:p>
          <w:p w:rsidR="003C030A" w:rsidRPr="003C030A" w:rsidRDefault="003C030A" w:rsidP="003C030A">
            <w:pPr>
              <w:spacing w:line="240" w:lineRule="auto"/>
              <w:rPr>
                <w:sz w:val="24"/>
                <w:szCs w:val="24"/>
              </w:rPr>
            </w:pPr>
          </w:p>
          <w:p w:rsidR="003C030A" w:rsidRPr="003C030A" w:rsidRDefault="003C030A" w:rsidP="003C030A">
            <w:pPr>
              <w:spacing w:line="240" w:lineRule="auto"/>
              <w:rPr>
                <w:sz w:val="24"/>
                <w:szCs w:val="24"/>
              </w:rPr>
            </w:pPr>
            <w:r w:rsidRPr="003C030A">
              <w:rPr>
                <w:sz w:val="24"/>
                <w:szCs w:val="24"/>
              </w:rPr>
              <w:t>обучения,  группа № __________________</w:t>
            </w:r>
          </w:p>
          <w:p w:rsidR="003C030A" w:rsidRPr="003C030A" w:rsidRDefault="003C030A" w:rsidP="003C030A">
            <w:pPr>
              <w:spacing w:line="240" w:lineRule="auto"/>
              <w:rPr>
                <w:sz w:val="24"/>
                <w:szCs w:val="24"/>
              </w:rPr>
            </w:pPr>
          </w:p>
          <w:p w:rsidR="003C030A" w:rsidRPr="003C030A" w:rsidRDefault="003C030A" w:rsidP="003C030A">
            <w:pPr>
              <w:spacing w:line="240" w:lineRule="auto"/>
              <w:rPr>
                <w:sz w:val="24"/>
                <w:szCs w:val="24"/>
              </w:rPr>
            </w:pPr>
            <w:r w:rsidRPr="003C030A">
              <w:rPr>
                <w:sz w:val="24"/>
                <w:szCs w:val="24"/>
              </w:rPr>
              <w:t>_____________________________________</w:t>
            </w:r>
          </w:p>
          <w:p w:rsidR="003C030A" w:rsidRPr="003C030A" w:rsidRDefault="003C030A" w:rsidP="003C030A">
            <w:pPr>
              <w:spacing w:line="240" w:lineRule="auto"/>
              <w:jc w:val="center"/>
              <w:rPr>
                <w:sz w:val="16"/>
                <w:szCs w:val="16"/>
              </w:rPr>
            </w:pPr>
            <w:r w:rsidRPr="003C030A">
              <w:rPr>
                <w:sz w:val="16"/>
                <w:szCs w:val="16"/>
              </w:rPr>
              <w:t>(фамилия)</w:t>
            </w:r>
          </w:p>
          <w:p w:rsidR="003C030A" w:rsidRPr="003C030A" w:rsidRDefault="003C030A" w:rsidP="003C030A">
            <w:pPr>
              <w:spacing w:line="240" w:lineRule="auto"/>
              <w:rPr>
                <w:sz w:val="24"/>
                <w:szCs w:val="24"/>
              </w:rPr>
            </w:pPr>
            <w:r w:rsidRPr="003C030A">
              <w:rPr>
                <w:sz w:val="24"/>
                <w:szCs w:val="24"/>
              </w:rPr>
              <w:t>_____________________________________</w:t>
            </w:r>
          </w:p>
          <w:p w:rsidR="003C030A" w:rsidRPr="003C030A" w:rsidRDefault="003C030A" w:rsidP="003C030A">
            <w:pPr>
              <w:spacing w:line="240" w:lineRule="auto"/>
              <w:jc w:val="center"/>
              <w:rPr>
                <w:sz w:val="16"/>
                <w:szCs w:val="16"/>
              </w:rPr>
            </w:pPr>
            <w:r w:rsidRPr="003C030A">
              <w:rPr>
                <w:sz w:val="16"/>
                <w:szCs w:val="16"/>
              </w:rPr>
              <w:t>(имя)</w:t>
            </w:r>
          </w:p>
          <w:p w:rsidR="003C030A" w:rsidRPr="003C030A" w:rsidRDefault="003C030A" w:rsidP="003C030A">
            <w:pPr>
              <w:spacing w:line="240" w:lineRule="auto"/>
              <w:rPr>
                <w:sz w:val="24"/>
                <w:szCs w:val="24"/>
              </w:rPr>
            </w:pPr>
            <w:r w:rsidRPr="003C030A">
              <w:rPr>
                <w:sz w:val="24"/>
                <w:szCs w:val="24"/>
              </w:rPr>
              <w:t>_____________________________________</w:t>
            </w:r>
          </w:p>
          <w:p w:rsidR="003C030A" w:rsidRPr="003C030A" w:rsidRDefault="003C030A" w:rsidP="003C030A">
            <w:pPr>
              <w:spacing w:line="240" w:lineRule="auto"/>
              <w:jc w:val="center"/>
              <w:rPr>
                <w:sz w:val="16"/>
                <w:szCs w:val="16"/>
              </w:rPr>
            </w:pPr>
            <w:r w:rsidRPr="003C030A">
              <w:rPr>
                <w:sz w:val="16"/>
                <w:szCs w:val="16"/>
              </w:rPr>
              <w:t>(отчество)</w:t>
            </w:r>
          </w:p>
          <w:p w:rsidR="003C030A" w:rsidRPr="003C030A" w:rsidRDefault="003C030A" w:rsidP="003C030A">
            <w:pPr>
              <w:spacing w:line="240" w:lineRule="auto"/>
              <w:rPr>
                <w:sz w:val="24"/>
                <w:szCs w:val="24"/>
              </w:rPr>
            </w:pPr>
          </w:p>
        </w:tc>
      </w:tr>
    </w:tbl>
    <w:p w:rsidR="003C030A" w:rsidRDefault="003C030A" w:rsidP="003C030A"/>
    <w:p w:rsidR="003C030A" w:rsidRPr="003408FB" w:rsidRDefault="003C030A" w:rsidP="003C030A">
      <w:pPr>
        <w:jc w:val="center"/>
        <w:rPr>
          <w:b/>
        </w:rPr>
      </w:pPr>
      <w:proofErr w:type="gramStart"/>
      <w:r w:rsidRPr="003408FB">
        <w:rPr>
          <w:b/>
        </w:rPr>
        <w:t>З</w:t>
      </w:r>
      <w:proofErr w:type="gramEnd"/>
      <w:r w:rsidRPr="003408FB">
        <w:rPr>
          <w:b/>
        </w:rPr>
        <w:t xml:space="preserve"> А Я В Л Е Н И Е</w:t>
      </w:r>
    </w:p>
    <w:p w:rsidR="003C030A" w:rsidRPr="00804543" w:rsidRDefault="003C030A" w:rsidP="003C030A">
      <w:pPr>
        <w:jc w:val="center"/>
        <w:rPr>
          <w:sz w:val="24"/>
          <w:szCs w:val="24"/>
        </w:rPr>
      </w:pPr>
    </w:p>
    <w:p w:rsidR="003C030A" w:rsidRPr="00804543" w:rsidRDefault="003C030A" w:rsidP="003C030A">
      <w:pPr>
        <w:jc w:val="both"/>
      </w:pPr>
      <w:r w:rsidRPr="00804543">
        <w:rPr>
          <w:sz w:val="24"/>
          <w:szCs w:val="24"/>
        </w:rPr>
        <w:t xml:space="preserve">         Прошу рассмотреть и утвердить за мной следующую тему курсовой работы: </w:t>
      </w:r>
      <w:r w:rsidRPr="00804543">
        <w:t>__________________________________________________________________</w:t>
      </w:r>
    </w:p>
    <w:p w:rsidR="003C030A" w:rsidRPr="00804543" w:rsidRDefault="003C030A" w:rsidP="003C030A">
      <w:pPr>
        <w:spacing w:line="360" w:lineRule="auto"/>
      </w:pPr>
      <w:r w:rsidRPr="00804543">
        <w:t>____________________________________________________________________________________________________________________________________</w:t>
      </w:r>
    </w:p>
    <w:p w:rsidR="003C030A" w:rsidRPr="00804543" w:rsidRDefault="003C030A" w:rsidP="003C030A">
      <w:pPr>
        <w:spacing w:line="360" w:lineRule="auto"/>
      </w:pPr>
      <w:r w:rsidRPr="00804543">
        <w:rPr>
          <w:sz w:val="24"/>
          <w:szCs w:val="24"/>
        </w:rPr>
        <w:t>Учебная дисциплина: _</w:t>
      </w:r>
      <w:r w:rsidRPr="00804543">
        <w:t>_________________________________________________</w:t>
      </w:r>
    </w:p>
    <w:p w:rsidR="003C030A" w:rsidRPr="00804543" w:rsidRDefault="003C030A" w:rsidP="003C030A">
      <w:pPr>
        <w:spacing w:line="360" w:lineRule="auto"/>
        <w:rPr>
          <w:sz w:val="24"/>
          <w:szCs w:val="24"/>
        </w:rPr>
      </w:pPr>
      <w:r w:rsidRPr="00804543">
        <w:rPr>
          <w:sz w:val="24"/>
          <w:szCs w:val="24"/>
        </w:rPr>
        <w:t>Обоснование:</w:t>
      </w:r>
      <w:r w:rsidRPr="00804543">
        <w:t>________________________________________________________</w:t>
      </w:r>
    </w:p>
    <w:p w:rsidR="003C030A" w:rsidRPr="00804543" w:rsidRDefault="003C030A" w:rsidP="003C030A">
      <w:pPr>
        <w:spacing w:line="360" w:lineRule="auto"/>
      </w:pPr>
      <w:r w:rsidRPr="00804543">
        <w:t>__________________________________________________________________</w:t>
      </w:r>
    </w:p>
    <w:p w:rsidR="003C030A" w:rsidRPr="00804543" w:rsidRDefault="003C030A" w:rsidP="003C030A">
      <w:pPr>
        <w:spacing w:line="360" w:lineRule="auto"/>
      </w:pPr>
      <w:r w:rsidRPr="00804543">
        <w:t>__________________________________________________________________</w:t>
      </w:r>
      <w:r w:rsidRPr="00804543">
        <w:rPr>
          <w:sz w:val="24"/>
          <w:szCs w:val="24"/>
        </w:rPr>
        <w:t>Контактные телефоны:</w:t>
      </w:r>
      <w:r w:rsidRPr="00804543">
        <w:t>_________________________________________________</w:t>
      </w:r>
    </w:p>
    <w:p w:rsidR="003C030A" w:rsidRPr="00804543" w:rsidRDefault="003C030A" w:rsidP="003C030A">
      <w:pPr>
        <w:spacing w:line="360" w:lineRule="auto"/>
        <w:jc w:val="both"/>
        <w:rPr>
          <w:sz w:val="24"/>
          <w:szCs w:val="24"/>
        </w:rPr>
      </w:pPr>
    </w:p>
    <w:p w:rsidR="003C030A" w:rsidRPr="00804543" w:rsidRDefault="003C030A" w:rsidP="003C030A">
      <w:pPr>
        <w:jc w:val="both"/>
        <w:rPr>
          <w:sz w:val="24"/>
          <w:szCs w:val="24"/>
        </w:rPr>
      </w:pPr>
    </w:p>
    <w:p w:rsidR="003C030A" w:rsidRPr="00804543" w:rsidRDefault="003C030A" w:rsidP="003C030A">
      <w:pPr>
        <w:jc w:val="both"/>
        <w:rPr>
          <w:sz w:val="24"/>
          <w:szCs w:val="24"/>
        </w:rPr>
      </w:pPr>
    </w:p>
    <w:p w:rsidR="003C030A" w:rsidRPr="00804543" w:rsidRDefault="003C030A" w:rsidP="003C030A">
      <w:pPr>
        <w:jc w:val="both"/>
        <w:rPr>
          <w:sz w:val="24"/>
          <w:szCs w:val="24"/>
        </w:rPr>
      </w:pPr>
      <w:r w:rsidRPr="00804543">
        <w:rPr>
          <w:sz w:val="24"/>
          <w:szCs w:val="24"/>
        </w:rPr>
        <w:t>«______»_________________20___г.                                            _________________</w:t>
      </w:r>
    </w:p>
    <w:p w:rsidR="003C030A" w:rsidRPr="00804543" w:rsidRDefault="003C030A" w:rsidP="003C030A">
      <w:pPr>
        <w:jc w:val="both"/>
        <w:rPr>
          <w:sz w:val="16"/>
          <w:szCs w:val="16"/>
        </w:rPr>
      </w:pPr>
      <w:r w:rsidRPr="00804543">
        <w:rPr>
          <w:sz w:val="16"/>
          <w:szCs w:val="16"/>
        </w:rPr>
        <w:t xml:space="preserve">                                                                                                                                                                    (личная подпись студента)</w:t>
      </w:r>
    </w:p>
    <w:p w:rsidR="003C030A" w:rsidRPr="00804543" w:rsidRDefault="003C030A" w:rsidP="003C030A">
      <w:pPr>
        <w:rPr>
          <w:sz w:val="16"/>
          <w:szCs w:val="16"/>
        </w:rPr>
      </w:pPr>
    </w:p>
    <w:p w:rsidR="003C030A" w:rsidRPr="00804543" w:rsidRDefault="003C030A" w:rsidP="003C030A">
      <w:pPr>
        <w:rPr>
          <w:sz w:val="16"/>
          <w:szCs w:val="16"/>
        </w:rPr>
      </w:pPr>
    </w:p>
    <w:p w:rsidR="003C030A" w:rsidRPr="00804543" w:rsidRDefault="003C030A" w:rsidP="003C030A">
      <w:pPr>
        <w:rPr>
          <w:sz w:val="16"/>
          <w:szCs w:val="16"/>
        </w:rPr>
      </w:pPr>
    </w:p>
    <w:p w:rsidR="003C030A" w:rsidRPr="00804543" w:rsidRDefault="003C030A" w:rsidP="003C030A">
      <w:pPr>
        <w:rPr>
          <w:sz w:val="16"/>
          <w:szCs w:val="16"/>
        </w:rPr>
      </w:pPr>
    </w:p>
    <w:p w:rsidR="003C030A" w:rsidRPr="00804543" w:rsidRDefault="003C030A" w:rsidP="003C030A">
      <w:pPr>
        <w:spacing w:line="276" w:lineRule="auto"/>
        <w:rPr>
          <w:b/>
          <w:sz w:val="24"/>
          <w:szCs w:val="24"/>
        </w:rPr>
      </w:pPr>
      <w:r w:rsidRPr="00804543">
        <w:rPr>
          <w:b/>
          <w:sz w:val="24"/>
          <w:szCs w:val="24"/>
        </w:rPr>
        <w:t xml:space="preserve">            СОГЛАСОВАНО</w:t>
      </w:r>
    </w:p>
    <w:p w:rsidR="003C030A" w:rsidRPr="00804543" w:rsidRDefault="003C030A" w:rsidP="003C030A">
      <w:pPr>
        <w:spacing w:line="276" w:lineRule="auto"/>
        <w:rPr>
          <w:sz w:val="24"/>
          <w:szCs w:val="24"/>
        </w:rPr>
      </w:pPr>
      <w:r w:rsidRPr="00804543">
        <w:rPr>
          <w:sz w:val="24"/>
          <w:szCs w:val="24"/>
        </w:rPr>
        <w:t xml:space="preserve">         Заведующий кафедрой </w:t>
      </w:r>
    </w:p>
    <w:p w:rsidR="003C030A" w:rsidRPr="00804543" w:rsidRDefault="003C030A" w:rsidP="003C030A">
      <w:pPr>
        <w:spacing w:line="276" w:lineRule="auto"/>
        <w:rPr>
          <w:sz w:val="24"/>
          <w:szCs w:val="24"/>
        </w:rPr>
      </w:pPr>
      <w:r w:rsidRPr="00804543">
        <w:rPr>
          <w:sz w:val="24"/>
          <w:szCs w:val="24"/>
        </w:rPr>
        <w:t>______________________________</w:t>
      </w:r>
    </w:p>
    <w:p w:rsidR="003C030A" w:rsidRPr="00804543" w:rsidRDefault="003C030A" w:rsidP="003C030A">
      <w:pPr>
        <w:spacing w:line="276" w:lineRule="auto"/>
        <w:rPr>
          <w:sz w:val="24"/>
          <w:szCs w:val="24"/>
        </w:rPr>
      </w:pPr>
      <w:r w:rsidRPr="00804543">
        <w:rPr>
          <w:sz w:val="24"/>
          <w:szCs w:val="24"/>
        </w:rPr>
        <w:t>______________________________</w:t>
      </w:r>
    </w:p>
    <w:p w:rsidR="0051034C" w:rsidRDefault="003C030A" w:rsidP="003C030A">
      <w:pPr>
        <w:spacing w:line="276" w:lineRule="auto"/>
        <w:rPr>
          <w:sz w:val="16"/>
          <w:szCs w:val="16"/>
        </w:rPr>
      </w:pPr>
      <w:r w:rsidRPr="00804543">
        <w:rPr>
          <w:sz w:val="24"/>
          <w:szCs w:val="24"/>
        </w:rPr>
        <w:t>_______________/______________/</w:t>
      </w:r>
      <w:r w:rsidRPr="00804543">
        <w:rPr>
          <w:sz w:val="24"/>
          <w:szCs w:val="24"/>
        </w:rPr>
        <w:tab/>
      </w:r>
      <w:r w:rsidRPr="00804543">
        <w:rPr>
          <w:sz w:val="24"/>
          <w:szCs w:val="24"/>
        </w:rPr>
        <w:tab/>
      </w:r>
      <w:r w:rsidRPr="00804543">
        <w:rPr>
          <w:sz w:val="24"/>
          <w:szCs w:val="24"/>
        </w:rPr>
        <w:tab/>
        <w:t xml:space="preserve">                                                                                          </w:t>
      </w:r>
      <w:r w:rsidRPr="00804543">
        <w:rPr>
          <w:sz w:val="16"/>
          <w:szCs w:val="16"/>
        </w:rPr>
        <w:t>(подпись)</w:t>
      </w:r>
    </w:p>
    <w:p w:rsidR="0051034C" w:rsidRDefault="0051034C">
      <w:pPr>
        <w:rPr>
          <w:sz w:val="16"/>
          <w:szCs w:val="16"/>
        </w:rPr>
      </w:pPr>
      <w:r>
        <w:rPr>
          <w:sz w:val="16"/>
          <w:szCs w:val="16"/>
        </w:rPr>
        <w:br w:type="page"/>
      </w:r>
    </w:p>
    <w:p w:rsidR="00665460" w:rsidRPr="00804543" w:rsidRDefault="00665460" w:rsidP="00665460">
      <w:pPr>
        <w:jc w:val="right"/>
        <w:rPr>
          <w:i/>
          <w:sz w:val="24"/>
          <w:szCs w:val="24"/>
        </w:rPr>
      </w:pPr>
      <w:r w:rsidRPr="00804543">
        <w:rPr>
          <w:i/>
          <w:sz w:val="24"/>
          <w:szCs w:val="24"/>
        </w:rPr>
        <w:lastRenderedPageBreak/>
        <w:t xml:space="preserve">Приложение </w:t>
      </w:r>
      <w:r>
        <w:rPr>
          <w:i/>
          <w:sz w:val="24"/>
          <w:szCs w:val="24"/>
        </w:rPr>
        <w:t>2</w:t>
      </w:r>
    </w:p>
    <w:p w:rsidR="00665460" w:rsidRPr="00665460" w:rsidRDefault="00665460" w:rsidP="00665460">
      <w:pPr>
        <w:spacing w:line="240" w:lineRule="auto"/>
        <w:jc w:val="center"/>
        <w:rPr>
          <w:b/>
          <w:sz w:val="22"/>
          <w:szCs w:val="22"/>
        </w:rPr>
      </w:pPr>
      <w:r w:rsidRPr="00665460">
        <w:rPr>
          <w:b/>
          <w:sz w:val="22"/>
          <w:szCs w:val="22"/>
        </w:rPr>
        <w:t>МИНИСТЕРСТВО НАУКИ И ВЫСШЕГО ОБРАЗОВАНИЯ РОССИЙСКОЙ ФЕДЕРАЦИИ</w:t>
      </w:r>
    </w:p>
    <w:p w:rsidR="00665460" w:rsidRPr="00665460" w:rsidRDefault="00665460" w:rsidP="00665460">
      <w:pPr>
        <w:spacing w:line="240" w:lineRule="auto"/>
        <w:jc w:val="center"/>
        <w:rPr>
          <w:b/>
          <w:sz w:val="22"/>
          <w:szCs w:val="22"/>
        </w:rPr>
      </w:pPr>
      <w:r w:rsidRPr="00665460">
        <w:rPr>
          <w:b/>
          <w:sz w:val="22"/>
          <w:szCs w:val="22"/>
        </w:rPr>
        <w:t>федеральное государственное автономное образовательное учреждение высшего образования</w:t>
      </w:r>
    </w:p>
    <w:p w:rsidR="00665460" w:rsidRPr="00665460" w:rsidRDefault="00665460" w:rsidP="00665460">
      <w:pPr>
        <w:spacing w:line="240" w:lineRule="auto"/>
        <w:jc w:val="center"/>
        <w:rPr>
          <w:b/>
        </w:rPr>
      </w:pPr>
      <w:r w:rsidRPr="00665460">
        <w:rPr>
          <w:b/>
        </w:rPr>
        <w:t>«Национальный исследовательский Нижегородский государственный университет</w:t>
      </w:r>
    </w:p>
    <w:p w:rsidR="00665460" w:rsidRPr="00665460" w:rsidRDefault="00665460" w:rsidP="00665460">
      <w:pPr>
        <w:spacing w:line="240" w:lineRule="auto"/>
        <w:jc w:val="center"/>
        <w:rPr>
          <w:b/>
        </w:rPr>
      </w:pPr>
      <w:r w:rsidRPr="00665460">
        <w:rPr>
          <w:b/>
        </w:rPr>
        <w:t>им. Н.И. Лобачевского»</w:t>
      </w:r>
    </w:p>
    <w:p w:rsidR="00665460" w:rsidRPr="00665460" w:rsidRDefault="00665460" w:rsidP="00665460">
      <w:pPr>
        <w:spacing w:line="240" w:lineRule="auto"/>
        <w:jc w:val="center"/>
        <w:rPr>
          <w:b/>
          <w:spacing w:val="10"/>
        </w:rPr>
      </w:pPr>
      <w:r w:rsidRPr="00665460">
        <w:rPr>
          <w:b/>
          <w:spacing w:val="10"/>
        </w:rPr>
        <w:t>(ННГУ)</w:t>
      </w:r>
    </w:p>
    <w:p w:rsidR="00665460" w:rsidRPr="00665460" w:rsidRDefault="00665460" w:rsidP="00665460">
      <w:pPr>
        <w:pStyle w:val="a4"/>
        <w:spacing w:before="0" w:beforeAutospacing="0" w:after="0"/>
        <w:ind w:firstLine="567"/>
        <w:jc w:val="center"/>
      </w:pPr>
    </w:p>
    <w:p w:rsidR="00665460" w:rsidRPr="00665460" w:rsidRDefault="00665460" w:rsidP="00665460">
      <w:pPr>
        <w:pStyle w:val="a4"/>
        <w:spacing w:before="0" w:beforeAutospacing="0" w:after="0"/>
        <w:ind w:firstLine="567"/>
        <w:jc w:val="center"/>
      </w:pPr>
    </w:p>
    <w:p w:rsidR="00665460" w:rsidRPr="00665460" w:rsidRDefault="00665460" w:rsidP="00665460">
      <w:pPr>
        <w:pStyle w:val="a4"/>
        <w:spacing w:before="0" w:beforeAutospacing="0" w:after="0"/>
        <w:ind w:firstLine="567"/>
        <w:jc w:val="center"/>
      </w:pPr>
    </w:p>
    <w:p w:rsidR="00665460" w:rsidRPr="00665460" w:rsidRDefault="00665460" w:rsidP="00665460">
      <w:pPr>
        <w:pStyle w:val="a4"/>
        <w:spacing w:before="0" w:beforeAutospacing="0" w:after="0"/>
        <w:ind w:firstLine="567"/>
        <w:jc w:val="center"/>
      </w:pPr>
      <w:r w:rsidRPr="00665460">
        <w:t>ДЗЕРЖИНСКИЙ ФИЛИАЛ ННГУ</w:t>
      </w:r>
    </w:p>
    <w:p w:rsidR="00665460" w:rsidRPr="00665460" w:rsidRDefault="00665460" w:rsidP="00665460">
      <w:pPr>
        <w:pStyle w:val="a4"/>
        <w:spacing w:before="0" w:beforeAutospacing="0" w:after="0"/>
        <w:ind w:firstLine="567"/>
        <w:jc w:val="center"/>
      </w:pPr>
    </w:p>
    <w:p w:rsidR="00665460" w:rsidRPr="00665460" w:rsidRDefault="00665460" w:rsidP="00665460">
      <w:pPr>
        <w:pStyle w:val="a4"/>
        <w:spacing w:before="0" w:beforeAutospacing="0" w:after="0"/>
        <w:ind w:firstLine="567"/>
        <w:jc w:val="center"/>
      </w:pPr>
    </w:p>
    <w:p w:rsidR="00665460" w:rsidRPr="00665460" w:rsidRDefault="00665460" w:rsidP="00665460">
      <w:pPr>
        <w:pStyle w:val="a4"/>
        <w:spacing w:before="0" w:beforeAutospacing="0" w:after="0"/>
        <w:ind w:firstLine="567"/>
        <w:jc w:val="center"/>
      </w:pPr>
      <w:r w:rsidRPr="00665460">
        <w:t xml:space="preserve">Направление подготовки </w:t>
      </w:r>
    </w:p>
    <w:p w:rsidR="00665460" w:rsidRPr="003E5388" w:rsidRDefault="00665460" w:rsidP="00665460">
      <w:pPr>
        <w:pStyle w:val="a4"/>
        <w:spacing w:before="0" w:beforeAutospacing="0" w:after="0"/>
        <w:ind w:firstLine="567"/>
        <w:jc w:val="center"/>
        <w:rPr>
          <w:b/>
          <w:color w:val="auto"/>
        </w:rPr>
      </w:pPr>
      <w:r w:rsidRPr="003E5388">
        <w:rPr>
          <w:b/>
          <w:color w:val="auto"/>
        </w:rPr>
        <w:t>«</w:t>
      </w:r>
      <w:r w:rsidR="003E5388" w:rsidRPr="003E5388">
        <w:rPr>
          <w:b/>
          <w:color w:val="auto"/>
        </w:rPr>
        <w:t>Юриспруденция</w:t>
      </w:r>
      <w:r w:rsidRPr="003E5388">
        <w:rPr>
          <w:b/>
          <w:color w:val="auto"/>
        </w:rPr>
        <w:t>»</w:t>
      </w:r>
    </w:p>
    <w:p w:rsidR="00665460" w:rsidRPr="003E5388" w:rsidRDefault="00665460" w:rsidP="00665460">
      <w:pPr>
        <w:pStyle w:val="a4"/>
        <w:spacing w:before="0" w:beforeAutospacing="0" w:after="0"/>
        <w:ind w:firstLine="567"/>
        <w:jc w:val="center"/>
        <w:rPr>
          <w:sz w:val="24"/>
          <w:szCs w:val="24"/>
        </w:rPr>
      </w:pPr>
    </w:p>
    <w:p w:rsidR="00665460" w:rsidRPr="003E5388" w:rsidRDefault="00665460" w:rsidP="00665460">
      <w:pPr>
        <w:pStyle w:val="a4"/>
        <w:spacing w:before="0" w:beforeAutospacing="0" w:after="0"/>
        <w:ind w:firstLine="567"/>
        <w:jc w:val="center"/>
        <w:rPr>
          <w:sz w:val="24"/>
          <w:szCs w:val="24"/>
        </w:rPr>
      </w:pPr>
    </w:p>
    <w:p w:rsidR="00665460" w:rsidRPr="003E5388" w:rsidRDefault="00665460" w:rsidP="00665460">
      <w:pPr>
        <w:pStyle w:val="a4"/>
        <w:spacing w:before="0" w:beforeAutospacing="0" w:after="0"/>
        <w:ind w:firstLine="567"/>
        <w:jc w:val="center"/>
        <w:rPr>
          <w:sz w:val="24"/>
          <w:szCs w:val="24"/>
        </w:rPr>
      </w:pPr>
    </w:p>
    <w:p w:rsidR="00665460" w:rsidRPr="003E5388" w:rsidRDefault="00665460" w:rsidP="00665460">
      <w:pPr>
        <w:pStyle w:val="a4"/>
        <w:spacing w:before="0" w:beforeAutospacing="0" w:after="0"/>
        <w:ind w:firstLine="567"/>
        <w:jc w:val="center"/>
        <w:rPr>
          <w:sz w:val="24"/>
          <w:szCs w:val="24"/>
        </w:rPr>
      </w:pPr>
    </w:p>
    <w:p w:rsidR="00665460" w:rsidRPr="003E5388" w:rsidRDefault="00665460" w:rsidP="00665460">
      <w:pPr>
        <w:pStyle w:val="a4"/>
        <w:spacing w:before="0" w:beforeAutospacing="0" w:after="0"/>
        <w:ind w:firstLine="567"/>
        <w:jc w:val="center"/>
        <w:rPr>
          <w:sz w:val="24"/>
          <w:szCs w:val="24"/>
        </w:rPr>
      </w:pPr>
    </w:p>
    <w:p w:rsidR="00665460" w:rsidRPr="00665460" w:rsidRDefault="00665460" w:rsidP="00665460">
      <w:pPr>
        <w:pStyle w:val="a4"/>
        <w:spacing w:before="0" w:beforeAutospacing="0" w:after="0"/>
        <w:ind w:firstLine="284"/>
        <w:jc w:val="center"/>
        <w:rPr>
          <w:sz w:val="32"/>
          <w:szCs w:val="32"/>
        </w:rPr>
      </w:pPr>
      <w:r w:rsidRPr="00665460">
        <w:rPr>
          <w:sz w:val="32"/>
          <w:szCs w:val="32"/>
        </w:rPr>
        <w:t>КУРСОВАЯ РАБОТА</w:t>
      </w:r>
    </w:p>
    <w:p w:rsidR="00665460" w:rsidRPr="00665460" w:rsidRDefault="00665460" w:rsidP="00665460">
      <w:pPr>
        <w:pStyle w:val="a4"/>
        <w:spacing w:before="0" w:beforeAutospacing="0" w:after="0"/>
        <w:ind w:right="-228"/>
        <w:jc w:val="center"/>
        <w:rPr>
          <w:sz w:val="32"/>
          <w:szCs w:val="32"/>
        </w:rPr>
      </w:pPr>
      <w:r w:rsidRPr="00665460">
        <w:rPr>
          <w:sz w:val="32"/>
          <w:szCs w:val="32"/>
        </w:rPr>
        <w:t>по учебной дисциплине: «</w:t>
      </w:r>
      <w:r w:rsidR="003E5388" w:rsidRPr="006641F0">
        <w:rPr>
          <w:color w:val="auto"/>
          <w:sz w:val="32"/>
          <w:szCs w:val="32"/>
        </w:rPr>
        <w:t>Уголовное право</w:t>
      </w:r>
      <w:r w:rsidRPr="006641F0">
        <w:rPr>
          <w:color w:val="auto"/>
          <w:sz w:val="32"/>
          <w:szCs w:val="32"/>
        </w:rPr>
        <w:t>»</w:t>
      </w:r>
    </w:p>
    <w:p w:rsidR="00665460" w:rsidRPr="003E5388" w:rsidRDefault="00665460" w:rsidP="003E5388">
      <w:pPr>
        <w:shd w:val="clear" w:color="auto" w:fill="FFFFFF"/>
        <w:spacing w:line="240" w:lineRule="auto"/>
        <w:jc w:val="center"/>
        <w:rPr>
          <w:b/>
          <w:sz w:val="32"/>
          <w:szCs w:val="32"/>
        </w:rPr>
      </w:pPr>
      <w:r w:rsidRPr="00665460">
        <w:rPr>
          <w:sz w:val="32"/>
          <w:szCs w:val="32"/>
        </w:rPr>
        <w:t>на тему:</w:t>
      </w:r>
      <w:r w:rsidRPr="00665460">
        <w:rPr>
          <w:b/>
          <w:sz w:val="32"/>
          <w:szCs w:val="32"/>
        </w:rPr>
        <w:t xml:space="preserve"> </w:t>
      </w:r>
      <w:r w:rsidRPr="003E5388">
        <w:rPr>
          <w:b/>
          <w:sz w:val="32"/>
          <w:szCs w:val="32"/>
        </w:rPr>
        <w:t>«</w:t>
      </w:r>
      <w:r w:rsidR="003E5388" w:rsidRPr="003E5388">
        <w:rPr>
          <w:b/>
          <w:sz w:val="32"/>
          <w:szCs w:val="32"/>
        </w:rPr>
        <w:t>__________________________________________________________________________________________________________________</w:t>
      </w:r>
      <w:r w:rsidRPr="003E5388">
        <w:rPr>
          <w:b/>
          <w:sz w:val="32"/>
          <w:szCs w:val="32"/>
        </w:rPr>
        <w:t xml:space="preserve">» </w:t>
      </w:r>
    </w:p>
    <w:p w:rsidR="00665460" w:rsidRPr="003E5388" w:rsidRDefault="00665460" w:rsidP="00665460">
      <w:pPr>
        <w:pStyle w:val="a4"/>
        <w:spacing w:before="0" w:beforeAutospacing="0" w:after="0"/>
        <w:ind w:firstLine="284"/>
        <w:jc w:val="center"/>
        <w:rPr>
          <w:bCs/>
        </w:rPr>
      </w:pPr>
    </w:p>
    <w:p w:rsidR="00665460" w:rsidRPr="003E5388" w:rsidRDefault="00665460" w:rsidP="00665460">
      <w:pPr>
        <w:pStyle w:val="a4"/>
        <w:spacing w:before="0" w:beforeAutospacing="0" w:after="0"/>
        <w:ind w:firstLine="284"/>
        <w:jc w:val="center"/>
        <w:rPr>
          <w:bCs/>
        </w:rPr>
      </w:pPr>
    </w:p>
    <w:tbl>
      <w:tblPr>
        <w:tblpPr w:leftFromText="180" w:rightFromText="180" w:vertAnchor="text" w:horzAnchor="margin" w:tblpXSpec="center" w:tblpY="6"/>
        <w:tblW w:w="9806" w:type="dxa"/>
        <w:tblLook w:val="0000"/>
      </w:tblPr>
      <w:tblGrid>
        <w:gridCol w:w="5138"/>
        <w:gridCol w:w="4668"/>
      </w:tblGrid>
      <w:tr w:rsidR="00665460" w:rsidRPr="00665460" w:rsidTr="001E2B24">
        <w:trPr>
          <w:trHeight w:val="4380"/>
        </w:trPr>
        <w:tc>
          <w:tcPr>
            <w:tcW w:w="5138" w:type="dxa"/>
          </w:tcPr>
          <w:p w:rsidR="00665460" w:rsidRPr="00665460" w:rsidRDefault="00665460" w:rsidP="00665460">
            <w:pPr>
              <w:pStyle w:val="a4"/>
              <w:tabs>
                <w:tab w:val="left" w:pos="1680"/>
              </w:tabs>
              <w:spacing w:before="0" w:beforeAutospacing="0" w:after="0"/>
              <w:rPr>
                <w:sz w:val="24"/>
                <w:szCs w:val="24"/>
              </w:rPr>
            </w:pPr>
          </w:p>
          <w:p w:rsidR="00665460" w:rsidRPr="00665460" w:rsidRDefault="00665460" w:rsidP="00665460">
            <w:pPr>
              <w:spacing w:line="240" w:lineRule="auto"/>
              <w:rPr>
                <w:sz w:val="24"/>
                <w:szCs w:val="24"/>
              </w:rPr>
            </w:pPr>
          </w:p>
        </w:tc>
        <w:tc>
          <w:tcPr>
            <w:tcW w:w="4668" w:type="dxa"/>
            <w:tcBorders>
              <w:left w:val="nil"/>
            </w:tcBorders>
          </w:tcPr>
          <w:p w:rsidR="00665460" w:rsidRPr="00665460" w:rsidRDefault="00665460" w:rsidP="00665460">
            <w:pPr>
              <w:pStyle w:val="a4"/>
              <w:spacing w:before="0" w:beforeAutospacing="0" w:after="0"/>
              <w:ind w:firstLine="567"/>
              <w:rPr>
                <w:sz w:val="24"/>
                <w:szCs w:val="24"/>
              </w:rPr>
            </w:pPr>
            <w:r w:rsidRPr="00665460">
              <w:rPr>
                <w:sz w:val="24"/>
                <w:szCs w:val="24"/>
              </w:rPr>
              <w:t xml:space="preserve">Выполнил студент </w:t>
            </w:r>
            <w:r>
              <w:rPr>
                <w:sz w:val="24"/>
                <w:szCs w:val="24"/>
              </w:rPr>
              <w:t>__</w:t>
            </w:r>
            <w:r w:rsidRPr="00665460">
              <w:rPr>
                <w:i/>
                <w:sz w:val="24"/>
                <w:szCs w:val="24"/>
              </w:rPr>
              <w:t xml:space="preserve"> </w:t>
            </w:r>
            <w:r w:rsidRPr="00665460">
              <w:rPr>
                <w:sz w:val="24"/>
                <w:szCs w:val="24"/>
              </w:rPr>
              <w:t xml:space="preserve">курса </w:t>
            </w:r>
          </w:p>
          <w:p w:rsidR="00665460" w:rsidRPr="006641F0" w:rsidRDefault="00665460" w:rsidP="00665460">
            <w:pPr>
              <w:pStyle w:val="a4"/>
              <w:spacing w:before="0" w:beforeAutospacing="0" w:after="0"/>
              <w:ind w:firstLine="567"/>
              <w:rPr>
                <w:color w:val="auto"/>
                <w:sz w:val="24"/>
                <w:szCs w:val="24"/>
              </w:rPr>
            </w:pPr>
            <w:r w:rsidRPr="006641F0">
              <w:rPr>
                <w:color w:val="auto"/>
                <w:sz w:val="24"/>
                <w:szCs w:val="24"/>
              </w:rPr>
              <w:t xml:space="preserve">_________ формы обучения </w:t>
            </w:r>
          </w:p>
          <w:p w:rsidR="00665460" w:rsidRPr="006641F0" w:rsidRDefault="00665460" w:rsidP="00665460">
            <w:pPr>
              <w:pStyle w:val="a4"/>
              <w:spacing w:before="0" w:beforeAutospacing="0" w:after="0"/>
              <w:ind w:firstLine="567"/>
              <w:rPr>
                <w:color w:val="auto"/>
                <w:sz w:val="24"/>
                <w:szCs w:val="24"/>
              </w:rPr>
            </w:pPr>
            <w:r w:rsidRPr="006641F0">
              <w:rPr>
                <w:color w:val="auto"/>
                <w:sz w:val="24"/>
                <w:szCs w:val="24"/>
              </w:rPr>
              <w:t>(гр.№ ______________</w:t>
            </w:r>
            <w:r w:rsidR="003E5388" w:rsidRPr="006641F0">
              <w:rPr>
                <w:color w:val="auto"/>
                <w:sz w:val="24"/>
                <w:szCs w:val="24"/>
              </w:rPr>
              <w:t>____</w:t>
            </w:r>
            <w:r w:rsidRPr="006641F0">
              <w:rPr>
                <w:color w:val="auto"/>
                <w:sz w:val="24"/>
                <w:szCs w:val="24"/>
              </w:rPr>
              <w:t>)</w:t>
            </w:r>
          </w:p>
          <w:p w:rsidR="00665460" w:rsidRPr="006641F0" w:rsidRDefault="003E5388" w:rsidP="00665460">
            <w:pPr>
              <w:pStyle w:val="a4"/>
              <w:spacing w:before="0" w:beforeAutospacing="0" w:after="0"/>
              <w:ind w:firstLine="567"/>
              <w:rPr>
                <w:color w:val="auto"/>
                <w:sz w:val="24"/>
                <w:szCs w:val="24"/>
                <w:u w:val="single"/>
              </w:rPr>
            </w:pPr>
            <w:r w:rsidRPr="006641F0">
              <w:rPr>
                <w:color w:val="auto"/>
                <w:sz w:val="24"/>
                <w:szCs w:val="24"/>
                <w:u w:val="single"/>
              </w:rPr>
              <w:t>________________________</w:t>
            </w:r>
          </w:p>
          <w:p w:rsidR="00665460" w:rsidRPr="006641F0" w:rsidRDefault="00665460" w:rsidP="00665460">
            <w:pPr>
              <w:pStyle w:val="a4"/>
              <w:spacing w:before="0" w:beforeAutospacing="0" w:after="0"/>
              <w:ind w:firstLine="567"/>
              <w:rPr>
                <w:b/>
                <w:color w:val="auto"/>
                <w:sz w:val="24"/>
                <w:szCs w:val="24"/>
              </w:rPr>
            </w:pPr>
            <w:r w:rsidRPr="006641F0">
              <w:rPr>
                <w:b/>
                <w:color w:val="auto"/>
                <w:sz w:val="24"/>
                <w:szCs w:val="24"/>
              </w:rPr>
              <w:t>_____________________</w:t>
            </w:r>
            <w:r w:rsidR="003E5388" w:rsidRPr="006641F0">
              <w:rPr>
                <w:b/>
                <w:color w:val="auto"/>
                <w:sz w:val="24"/>
                <w:szCs w:val="24"/>
              </w:rPr>
              <w:t>___</w:t>
            </w:r>
          </w:p>
          <w:p w:rsidR="00665460" w:rsidRPr="006641F0" w:rsidRDefault="00665460" w:rsidP="003E5388">
            <w:pPr>
              <w:pStyle w:val="a4"/>
              <w:spacing w:before="0" w:beforeAutospacing="0" w:after="0"/>
              <w:jc w:val="center"/>
              <w:rPr>
                <w:color w:val="auto"/>
                <w:sz w:val="16"/>
                <w:szCs w:val="16"/>
              </w:rPr>
            </w:pPr>
            <w:r w:rsidRPr="006641F0">
              <w:rPr>
                <w:color w:val="auto"/>
                <w:sz w:val="16"/>
                <w:szCs w:val="16"/>
              </w:rPr>
              <w:t>(подпись)</w:t>
            </w:r>
          </w:p>
          <w:p w:rsidR="00665460" w:rsidRPr="006641F0" w:rsidRDefault="00665460" w:rsidP="00665460">
            <w:pPr>
              <w:spacing w:line="240" w:lineRule="auto"/>
              <w:rPr>
                <w:sz w:val="16"/>
                <w:szCs w:val="16"/>
              </w:rPr>
            </w:pPr>
          </w:p>
          <w:p w:rsidR="00665460" w:rsidRPr="006641F0" w:rsidRDefault="00665460" w:rsidP="00665460">
            <w:pPr>
              <w:spacing w:line="240" w:lineRule="auto"/>
              <w:rPr>
                <w:sz w:val="16"/>
                <w:szCs w:val="16"/>
              </w:rPr>
            </w:pPr>
          </w:p>
          <w:p w:rsidR="00665460" w:rsidRPr="006641F0" w:rsidRDefault="00665460" w:rsidP="00665460">
            <w:pPr>
              <w:pStyle w:val="a4"/>
              <w:spacing w:before="0" w:beforeAutospacing="0" w:after="0"/>
              <w:ind w:firstLine="567"/>
              <w:rPr>
                <w:color w:val="auto"/>
                <w:sz w:val="24"/>
                <w:szCs w:val="24"/>
              </w:rPr>
            </w:pPr>
            <w:r w:rsidRPr="006641F0">
              <w:rPr>
                <w:color w:val="auto"/>
                <w:sz w:val="24"/>
                <w:szCs w:val="24"/>
              </w:rPr>
              <w:t xml:space="preserve">Проверил:  </w:t>
            </w:r>
            <w:r w:rsidR="003E5388" w:rsidRPr="006641F0">
              <w:rPr>
                <w:color w:val="auto"/>
                <w:sz w:val="24"/>
                <w:szCs w:val="24"/>
                <w:u w:val="single"/>
              </w:rPr>
              <w:t>______________</w:t>
            </w:r>
          </w:p>
          <w:p w:rsidR="00665460" w:rsidRPr="006641F0" w:rsidRDefault="003E5388" w:rsidP="00665460">
            <w:pPr>
              <w:pStyle w:val="a4"/>
              <w:spacing w:before="0" w:beforeAutospacing="0" w:after="0"/>
              <w:ind w:firstLine="567"/>
              <w:rPr>
                <w:color w:val="auto"/>
                <w:sz w:val="24"/>
                <w:szCs w:val="24"/>
                <w:u w:val="single"/>
              </w:rPr>
            </w:pPr>
            <w:r w:rsidRPr="006641F0">
              <w:rPr>
                <w:color w:val="auto"/>
                <w:sz w:val="24"/>
                <w:szCs w:val="24"/>
                <w:u w:val="single"/>
              </w:rPr>
              <w:t>________________________</w:t>
            </w:r>
          </w:p>
          <w:p w:rsidR="00665460" w:rsidRPr="006641F0" w:rsidRDefault="00665460" w:rsidP="00665460">
            <w:pPr>
              <w:pStyle w:val="a4"/>
              <w:spacing w:before="0" w:beforeAutospacing="0" w:after="0"/>
              <w:ind w:firstLine="567"/>
              <w:rPr>
                <w:color w:val="auto"/>
                <w:sz w:val="16"/>
                <w:szCs w:val="16"/>
              </w:rPr>
            </w:pPr>
            <w:r w:rsidRPr="006641F0">
              <w:rPr>
                <w:color w:val="auto"/>
                <w:sz w:val="16"/>
                <w:szCs w:val="16"/>
              </w:rPr>
              <w:t xml:space="preserve">         (уч. звание, должность, ФИО)</w:t>
            </w:r>
          </w:p>
          <w:p w:rsidR="00665460" w:rsidRPr="006641F0" w:rsidRDefault="00665460" w:rsidP="00665460">
            <w:pPr>
              <w:pStyle w:val="a4"/>
              <w:spacing w:before="0" w:beforeAutospacing="0" w:after="0"/>
              <w:ind w:firstLine="567"/>
              <w:rPr>
                <w:color w:val="auto"/>
                <w:sz w:val="24"/>
                <w:szCs w:val="24"/>
              </w:rPr>
            </w:pPr>
            <w:r w:rsidRPr="006641F0">
              <w:rPr>
                <w:color w:val="auto"/>
                <w:sz w:val="24"/>
                <w:szCs w:val="24"/>
              </w:rPr>
              <w:t>______________________</w:t>
            </w:r>
            <w:r w:rsidR="003E5388" w:rsidRPr="006641F0">
              <w:rPr>
                <w:color w:val="auto"/>
                <w:sz w:val="24"/>
                <w:szCs w:val="24"/>
              </w:rPr>
              <w:t>__</w:t>
            </w:r>
          </w:p>
          <w:p w:rsidR="00665460" w:rsidRPr="006641F0" w:rsidRDefault="00665460" w:rsidP="003E5388">
            <w:pPr>
              <w:pStyle w:val="a4"/>
              <w:spacing w:before="0" w:beforeAutospacing="0" w:after="0"/>
              <w:jc w:val="center"/>
              <w:rPr>
                <w:color w:val="auto"/>
                <w:sz w:val="16"/>
                <w:szCs w:val="16"/>
              </w:rPr>
            </w:pPr>
            <w:r w:rsidRPr="006641F0">
              <w:rPr>
                <w:color w:val="auto"/>
                <w:sz w:val="16"/>
                <w:szCs w:val="16"/>
              </w:rPr>
              <w:t>(подпись)</w:t>
            </w:r>
          </w:p>
          <w:p w:rsidR="00665460" w:rsidRPr="00665460" w:rsidRDefault="00665460" w:rsidP="00665460">
            <w:pPr>
              <w:spacing w:line="240" w:lineRule="auto"/>
              <w:ind w:firstLine="708"/>
              <w:rPr>
                <w:color w:val="000000"/>
                <w:sz w:val="24"/>
                <w:szCs w:val="24"/>
              </w:rPr>
            </w:pPr>
          </w:p>
        </w:tc>
      </w:tr>
    </w:tbl>
    <w:p w:rsidR="00665460" w:rsidRPr="00665460" w:rsidRDefault="00665460" w:rsidP="00665460">
      <w:pPr>
        <w:pStyle w:val="a4"/>
        <w:spacing w:before="0" w:beforeAutospacing="0" w:after="0"/>
        <w:ind w:firstLine="567"/>
        <w:jc w:val="center"/>
        <w:rPr>
          <w:sz w:val="16"/>
          <w:szCs w:val="16"/>
        </w:rPr>
      </w:pPr>
    </w:p>
    <w:p w:rsidR="00665460" w:rsidRPr="003E5388" w:rsidRDefault="00665460" w:rsidP="00665460">
      <w:pPr>
        <w:pStyle w:val="a4"/>
        <w:spacing w:before="0" w:beforeAutospacing="0" w:after="0"/>
        <w:ind w:firstLine="567"/>
        <w:jc w:val="center"/>
        <w:rPr>
          <w:sz w:val="16"/>
          <w:szCs w:val="16"/>
        </w:rPr>
      </w:pPr>
    </w:p>
    <w:p w:rsidR="00665460" w:rsidRPr="003E5388" w:rsidRDefault="00665460" w:rsidP="00665460">
      <w:pPr>
        <w:pStyle w:val="a4"/>
        <w:spacing w:before="0" w:beforeAutospacing="0" w:after="0"/>
        <w:jc w:val="center"/>
        <w:rPr>
          <w:color w:val="auto"/>
          <w:sz w:val="24"/>
          <w:szCs w:val="24"/>
        </w:rPr>
      </w:pPr>
      <w:r w:rsidRPr="003E5388">
        <w:rPr>
          <w:sz w:val="24"/>
          <w:szCs w:val="24"/>
        </w:rPr>
        <w:t xml:space="preserve">       г.</w:t>
      </w:r>
      <w:r w:rsidR="003E5388">
        <w:rPr>
          <w:sz w:val="24"/>
          <w:szCs w:val="24"/>
        </w:rPr>
        <w:t xml:space="preserve"> </w:t>
      </w:r>
      <w:r w:rsidRPr="003E5388">
        <w:rPr>
          <w:color w:val="auto"/>
          <w:sz w:val="24"/>
          <w:szCs w:val="24"/>
        </w:rPr>
        <w:t>Дзержинск</w:t>
      </w:r>
    </w:p>
    <w:p w:rsidR="00665460" w:rsidRPr="003E5388" w:rsidRDefault="00665460" w:rsidP="0051034C">
      <w:pPr>
        <w:pStyle w:val="a4"/>
        <w:spacing w:before="0" w:beforeAutospacing="0" w:after="0"/>
        <w:ind w:firstLine="567"/>
        <w:jc w:val="center"/>
        <w:rPr>
          <w:i/>
          <w:sz w:val="24"/>
          <w:szCs w:val="24"/>
        </w:rPr>
      </w:pPr>
      <w:r w:rsidRPr="003E5388">
        <w:rPr>
          <w:color w:val="auto"/>
          <w:sz w:val="24"/>
          <w:szCs w:val="24"/>
        </w:rPr>
        <w:t>20</w:t>
      </w:r>
      <w:r w:rsidR="003E5388" w:rsidRPr="003E5388">
        <w:rPr>
          <w:color w:val="auto"/>
          <w:sz w:val="24"/>
          <w:szCs w:val="24"/>
        </w:rPr>
        <w:t>__</w:t>
      </w:r>
      <w:r w:rsidRPr="003E5388">
        <w:rPr>
          <w:color w:val="auto"/>
          <w:sz w:val="24"/>
          <w:szCs w:val="24"/>
        </w:rPr>
        <w:t xml:space="preserve"> г.</w:t>
      </w:r>
      <w:r w:rsidRPr="003E5388">
        <w:rPr>
          <w:i/>
          <w:sz w:val="24"/>
          <w:szCs w:val="24"/>
        </w:rPr>
        <w:br w:type="page"/>
      </w:r>
    </w:p>
    <w:p w:rsidR="003C030A" w:rsidRPr="00804543" w:rsidRDefault="003C030A" w:rsidP="003C030A">
      <w:pPr>
        <w:jc w:val="right"/>
        <w:rPr>
          <w:i/>
          <w:sz w:val="24"/>
          <w:szCs w:val="24"/>
        </w:rPr>
      </w:pPr>
      <w:r w:rsidRPr="00804543">
        <w:rPr>
          <w:i/>
          <w:sz w:val="24"/>
          <w:szCs w:val="24"/>
        </w:rPr>
        <w:lastRenderedPageBreak/>
        <w:t xml:space="preserve">Приложение </w:t>
      </w:r>
      <w:r w:rsidR="00665460">
        <w:rPr>
          <w:i/>
          <w:sz w:val="24"/>
          <w:szCs w:val="24"/>
        </w:rPr>
        <w:t>3</w:t>
      </w:r>
    </w:p>
    <w:p w:rsidR="003C030A" w:rsidRDefault="003C030A" w:rsidP="00804543">
      <w:pPr>
        <w:spacing w:line="240" w:lineRule="auto"/>
        <w:rPr>
          <w:sz w:val="16"/>
          <w:szCs w:val="16"/>
        </w:rPr>
      </w:pPr>
    </w:p>
    <w:p w:rsidR="003C030A" w:rsidRDefault="003C030A" w:rsidP="00804543">
      <w:pPr>
        <w:spacing w:line="240" w:lineRule="auto"/>
        <w:jc w:val="center"/>
        <w:rPr>
          <w:b/>
          <w:sz w:val="22"/>
          <w:szCs w:val="22"/>
        </w:rPr>
      </w:pPr>
      <w:r>
        <w:rPr>
          <w:b/>
          <w:sz w:val="22"/>
          <w:szCs w:val="22"/>
        </w:rPr>
        <w:t>МИНИСТЕРСТВО НАУКИ И ВЫСШЕГО ОБРАЗОВАНИЯ РОССИЙСКОЙ ФЕДЕРАЦИИ</w:t>
      </w:r>
    </w:p>
    <w:p w:rsidR="003C030A" w:rsidRDefault="003C030A" w:rsidP="00804543">
      <w:pPr>
        <w:spacing w:line="240" w:lineRule="auto"/>
        <w:jc w:val="center"/>
        <w:rPr>
          <w:b/>
          <w:sz w:val="22"/>
          <w:szCs w:val="22"/>
        </w:rPr>
      </w:pPr>
      <w:r>
        <w:rPr>
          <w:b/>
          <w:sz w:val="22"/>
          <w:szCs w:val="22"/>
        </w:rPr>
        <w:t>федеральное государственное автономное образовательное учреждение высшего образования</w:t>
      </w:r>
    </w:p>
    <w:p w:rsidR="003C030A" w:rsidRDefault="003C030A" w:rsidP="00804543">
      <w:pPr>
        <w:spacing w:line="240" w:lineRule="auto"/>
        <w:jc w:val="center"/>
        <w:rPr>
          <w:b/>
        </w:rPr>
      </w:pPr>
      <w:r>
        <w:rPr>
          <w:b/>
        </w:rPr>
        <w:t>«Национальный исследовательский Нижегородский государственный университет</w:t>
      </w:r>
    </w:p>
    <w:p w:rsidR="003C030A" w:rsidRDefault="003C030A" w:rsidP="00804543">
      <w:pPr>
        <w:spacing w:line="240" w:lineRule="auto"/>
        <w:jc w:val="center"/>
        <w:rPr>
          <w:b/>
        </w:rPr>
      </w:pPr>
      <w:r>
        <w:rPr>
          <w:b/>
        </w:rPr>
        <w:t>им. Н.И. Лобачевского»</w:t>
      </w:r>
    </w:p>
    <w:p w:rsidR="003C030A" w:rsidRDefault="003C030A" w:rsidP="00804543">
      <w:pPr>
        <w:spacing w:line="240" w:lineRule="auto"/>
        <w:jc w:val="center"/>
        <w:rPr>
          <w:b/>
          <w:spacing w:val="10"/>
        </w:rPr>
      </w:pPr>
      <w:r>
        <w:rPr>
          <w:b/>
          <w:spacing w:val="10"/>
        </w:rPr>
        <w:t>(ННГУ)</w:t>
      </w:r>
    </w:p>
    <w:p w:rsidR="003C030A" w:rsidRDefault="003C030A" w:rsidP="00804543">
      <w:pPr>
        <w:pStyle w:val="a4"/>
        <w:spacing w:before="0" w:beforeAutospacing="0" w:after="0"/>
        <w:ind w:firstLine="567"/>
        <w:jc w:val="center"/>
      </w:pPr>
      <w:r>
        <w:t>ДЗЕРЖИНСКИЙ ФИЛИАЛ ННГУ</w:t>
      </w:r>
    </w:p>
    <w:p w:rsidR="003C030A" w:rsidRDefault="003C030A" w:rsidP="00804543">
      <w:pPr>
        <w:spacing w:line="240" w:lineRule="auto"/>
        <w:jc w:val="center"/>
        <w:rPr>
          <w:i/>
        </w:rPr>
      </w:pPr>
    </w:p>
    <w:p w:rsidR="003C030A" w:rsidRDefault="003C030A" w:rsidP="00804543">
      <w:pPr>
        <w:spacing w:line="240" w:lineRule="auto"/>
        <w:jc w:val="center"/>
        <w:rPr>
          <w:b/>
          <w:sz w:val="32"/>
          <w:szCs w:val="32"/>
        </w:rPr>
      </w:pPr>
      <w:r>
        <w:rPr>
          <w:b/>
          <w:sz w:val="32"/>
          <w:szCs w:val="32"/>
        </w:rPr>
        <w:t>ОТЗЫВ</w:t>
      </w:r>
    </w:p>
    <w:p w:rsidR="003C030A" w:rsidRPr="000F5B71" w:rsidRDefault="003C030A" w:rsidP="00804543">
      <w:pPr>
        <w:spacing w:line="240" w:lineRule="auto"/>
        <w:jc w:val="center"/>
        <w:rPr>
          <w:bCs/>
          <w:sz w:val="16"/>
          <w:szCs w:val="16"/>
        </w:rPr>
      </w:pPr>
    </w:p>
    <w:p w:rsidR="003C030A" w:rsidRPr="00804543" w:rsidRDefault="003C030A" w:rsidP="00804543">
      <w:pPr>
        <w:spacing w:line="240" w:lineRule="auto"/>
        <w:jc w:val="center"/>
        <w:rPr>
          <w:sz w:val="24"/>
          <w:szCs w:val="24"/>
        </w:rPr>
      </w:pPr>
      <w:r w:rsidRPr="00804543">
        <w:rPr>
          <w:sz w:val="24"/>
          <w:szCs w:val="24"/>
        </w:rPr>
        <w:t xml:space="preserve">на курсовую работу студента </w:t>
      </w:r>
      <w:r w:rsidRPr="00804543">
        <w:rPr>
          <w:i/>
          <w:sz w:val="24"/>
          <w:szCs w:val="24"/>
        </w:rPr>
        <w:t>__</w:t>
      </w:r>
      <w:r w:rsidRPr="00804543">
        <w:rPr>
          <w:sz w:val="24"/>
          <w:szCs w:val="24"/>
        </w:rPr>
        <w:t xml:space="preserve">курса </w:t>
      </w:r>
      <w:r w:rsidRPr="00804543">
        <w:rPr>
          <w:i/>
          <w:sz w:val="24"/>
          <w:szCs w:val="24"/>
        </w:rPr>
        <w:t>_________</w:t>
      </w:r>
      <w:r w:rsidRPr="00804543">
        <w:rPr>
          <w:sz w:val="24"/>
          <w:szCs w:val="24"/>
        </w:rPr>
        <w:t xml:space="preserve"> формы обучения группы </w:t>
      </w:r>
      <w:r w:rsidRPr="00804543">
        <w:rPr>
          <w:i/>
          <w:sz w:val="24"/>
          <w:szCs w:val="24"/>
        </w:rPr>
        <w:t>_____________</w:t>
      </w:r>
    </w:p>
    <w:p w:rsidR="003C030A" w:rsidRPr="00804543" w:rsidRDefault="003C030A" w:rsidP="003C030A">
      <w:pPr>
        <w:jc w:val="center"/>
        <w:rPr>
          <w:sz w:val="16"/>
          <w:szCs w:val="16"/>
        </w:rPr>
      </w:pPr>
    </w:p>
    <w:p w:rsidR="003C030A" w:rsidRPr="00804543" w:rsidRDefault="003C030A" w:rsidP="003C030A">
      <w:pPr>
        <w:jc w:val="center"/>
        <w:rPr>
          <w:i/>
          <w:sz w:val="24"/>
          <w:szCs w:val="24"/>
        </w:rPr>
      </w:pPr>
      <w:r w:rsidRPr="00804543">
        <w:rPr>
          <w:i/>
          <w:sz w:val="24"/>
          <w:szCs w:val="24"/>
        </w:rPr>
        <w:t>___________________________</w:t>
      </w:r>
      <w:r w:rsidRPr="00804543">
        <w:rPr>
          <w:i/>
          <w:sz w:val="24"/>
          <w:szCs w:val="24"/>
          <w:u w:val="single"/>
        </w:rPr>
        <w:t>__________________________</w:t>
      </w:r>
      <w:r w:rsidRPr="00804543">
        <w:rPr>
          <w:i/>
          <w:sz w:val="24"/>
          <w:szCs w:val="24"/>
        </w:rPr>
        <w:t>________________________</w:t>
      </w:r>
    </w:p>
    <w:p w:rsidR="003C030A" w:rsidRPr="00804543" w:rsidRDefault="003C030A" w:rsidP="003C030A">
      <w:pPr>
        <w:jc w:val="center"/>
        <w:rPr>
          <w:i/>
          <w:sz w:val="16"/>
          <w:szCs w:val="16"/>
        </w:rPr>
      </w:pPr>
      <w:r w:rsidRPr="00804543">
        <w:rPr>
          <w:i/>
          <w:sz w:val="16"/>
          <w:szCs w:val="16"/>
        </w:rPr>
        <w:t>(ФИО студента)</w:t>
      </w:r>
    </w:p>
    <w:p w:rsidR="003C030A" w:rsidRPr="00804543" w:rsidRDefault="003C030A" w:rsidP="003C030A">
      <w:pPr>
        <w:jc w:val="center"/>
        <w:rPr>
          <w:sz w:val="16"/>
          <w:szCs w:val="16"/>
        </w:rPr>
      </w:pPr>
    </w:p>
    <w:p w:rsidR="003C030A" w:rsidRPr="00804543" w:rsidRDefault="003C030A" w:rsidP="003C030A">
      <w:pPr>
        <w:jc w:val="center"/>
        <w:rPr>
          <w:sz w:val="24"/>
          <w:szCs w:val="24"/>
        </w:rPr>
      </w:pPr>
      <w:r w:rsidRPr="00804543">
        <w:rPr>
          <w:sz w:val="24"/>
          <w:szCs w:val="24"/>
        </w:rPr>
        <w:t>по учебной дисциплине «______________________________________________________»</w:t>
      </w:r>
    </w:p>
    <w:p w:rsidR="003C030A" w:rsidRPr="00804543" w:rsidRDefault="003C030A" w:rsidP="003C030A">
      <w:pPr>
        <w:jc w:val="center"/>
        <w:rPr>
          <w:sz w:val="16"/>
          <w:szCs w:val="16"/>
        </w:rPr>
      </w:pPr>
    </w:p>
    <w:p w:rsidR="003C030A" w:rsidRPr="00804543" w:rsidRDefault="003C030A" w:rsidP="003C030A">
      <w:pPr>
        <w:jc w:val="center"/>
        <w:rPr>
          <w:sz w:val="24"/>
          <w:szCs w:val="24"/>
        </w:rPr>
      </w:pPr>
      <w:r w:rsidRPr="00804543">
        <w:rPr>
          <w:sz w:val="24"/>
          <w:szCs w:val="24"/>
        </w:rPr>
        <w:t xml:space="preserve"> на тему:</w:t>
      </w:r>
    </w:p>
    <w:p w:rsidR="003C030A" w:rsidRPr="00804543" w:rsidRDefault="003C030A" w:rsidP="003C030A">
      <w:pPr>
        <w:shd w:val="clear" w:color="auto" w:fill="FFFFFF"/>
        <w:jc w:val="center"/>
        <w:rPr>
          <w:sz w:val="24"/>
          <w:szCs w:val="24"/>
        </w:rPr>
      </w:pPr>
      <w:r w:rsidRPr="00804543">
        <w:rPr>
          <w:i/>
          <w:sz w:val="24"/>
          <w:szCs w:val="24"/>
        </w:rPr>
        <w:t>«</w:t>
      </w:r>
      <w:r w:rsidRPr="00804543">
        <w:rPr>
          <w:sz w:val="24"/>
          <w:szCs w:val="24"/>
        </w:rPr>
        <w:t>___________________________________________________________________________</w:t>
      </w:r>
    </w:p>
    <w:p w:rsidR="003C030A" w:rsidRPr="00804543" w:rsidRDefault="003C030A" w:rsidP="003C030A">
      <w:pPr>
        <w:shd w:val="clear" w:color="auto" w:fill="FFFFFF"/>
        <w:jc w:val="center"/>
        <w:rPr>
          <w:sz w:val="24"/>
          <w:szCs w:val="24"/>
        </w:rPr>
      </w:pPr>
      <w:r w:rsidRPr="00804543">
        <w:rPr>
          <w:sz w:val="24"/>
          <w:szCs w:val="24"/>
        </w:rPr>
        <w:t>___________________________________________________________________________</w:t>
      </w:r>
      <w:r w:rsidRPr="00804543">
        <w:rPr>
          <w:i/>
          <w:sz w:val="24"/>
          <w:szCs w:val="24"/>
        </w:rPr>
        <w:t>»</w:t>
      </w:r>
    </w:p>
    <w:p w:rsidR="003C030A" w:rsidRPr="00804543" w:rsidRDefault="003C030A" w:rsidP="003C030A">
      <w:pPr>
        <w:jc w:val="center"/>
        <w:rPr>
          <w:sz w:val="16"/>
          <w:szCs w:val="16"/>
        </w:rPr>
      </w:pPr>
    </w:p>
    <w:p w:rsidR="003C030A" w:rsidRPr="00804543" w:rsidRDefault="003C030A" w:rsidP="003C030A">
      <w:pPr>
        <w:jc w:val="center"/>
        <w:rPr>
          <w:sz w:val="24"/>
          <w:szCs w:val="24"/>
          <w:u w:val="single"/>
        </w:rPr>
      </w:pPr>
      <w:r w:rsidRPr="00804543">
        <w:rPr>
          <w:sz w:val="24"/>
          <w:szCs w:val="24"/>
        </w:rPr>
        <w:t xml:space="preserve">Научный руководитель: </w:t>
      </w:r>
      <w:r w:rsidRPr="00804543">
        <w:rPr>
          <w:sz w:val="24"/>
          <w:szCs w:val="24"/>
          <w:u w:val="single"/>
        </w:rPr>
        <w:t>______________________________________________________</w:t>
      </w:r>
    </w:p>
    <w:p w:rsidR="003C030A" w:rsidRPr="00804543" w:rsidRDefault="003C030A" w:rsidP="003C030A">
      <w:pPr>
        <w:jc w:val="center"/>
        <w:rPr>
          <w:i/>
          <w:sz w:val="16"/>
          <w:szCs w:val="16"/>
        </w:rPr>
      </w:pPr>
      <w:r w:rsidRPr="00804543">
        <w:rPr>
          <w:i/>
          <w:sz w:val="16"/>
          <w:szCs w:val="16"/>
        </w:rPr>
        <w:t xml:space="preserve">                                                (ученая степень, должность, ФИО руководителя)</w:t>
      </w:r>
    </w:p>
    <w:p w:rsidR="003C030A" w:rsidRPr="00804543" w:rsidRDefault="003C030A" w:rsidP="003C030A">
      <w:pPr>
        <w:jc w:val="center"/>
        <w:rPr>
          <w:sz w:val="16"/>
          <w:szCs w:val="16"/>
        </w:rPr>
      </w:pP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Охват всех основных вопросов темы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Актуальность и степень разработанности темы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Соответствие выполненной работы поставленным целям и задачам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Уровень овладения методикой исследования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Логическая последовательность изложения вопросов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Усвоение теоретических понятий и свободное владение материалом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Самостоятельность в анализе, обобщениях и выводах  (</w:t>
      </w:r>
      <w:proofErr w:type="spellStart"/>
      <w:r w:rsidRPr="00804543">
        <w:rPr>
          <w:sz w:val="24"/>
          <w:szCs w:val="24"/>
        </w:rPr>
        <w:t>отл</w:t>
      </w:r>
      <w:proofErr w:type="spellEnd"/>
      <w:r w:rsidRPr="00804543">
        <w:rPr>
          <w:sz w:val="24"/>
          <w:szCs w:val="24"/>
        </w:rPr>
        <w:t>., хор</w:t>
      </w:r>
      <w:proofErr w:type="gramStart"/>
      <w:r w:rsidRPr="00804543">
        <w:rPr>
          <w:sz w:val="24"/>
          <w:szCs w:val="24"/>
        </w:rPr>
        <w:t xml:space="preserve">., </w:t>
      </w:r>
      <w:proofErr w:type="spellStart"/>
      <w:proofErr w:type="gramEnd"/>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Использование нормативно-правового материала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Использование научной литературы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Научный стиль изложения (</w:t>
      </w:r>
      <w:proofErr w:type="spellStart"/>
      <w:r w:rsidRPr="00804543">
        <w:rPr>
          <w:sz w:val="24"/>
          <w:szCs w:val="24"/>
        </w:rPr>
        <w:t>отл</w:t>
      </w:r>
      <w:proofErr w:type="spellEnd"/>
      <w:r w:rsidRPr="00804543">
        <w:rPr>
          <w:sz w:val="24"/>
          <w:szCs w:val="24"/>
        </w:rPr>
        <w:t>., хор</w:t>
      </w:r>
      <w:r w:rsidRPr="00804543">
        <w:rPr>
          <w:sz w:val="24"/>
          <w:szCs w:val="24"/>
          <w:u w:val="single"/>
        </w:rPr>
        <w:t>.</w:t>
      </w:r>
      <w:r w:rsidRPr="00804543">
        <w:rPr>
          <w:sz w:val="24"/>
          <w:szCs w:val="24"/>
        </w:rPr>
        <w:t xml:space="preserve">,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Аргументированность основных выводов и рекомендаций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неуд.).</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 xml:space="preserve"> Качество оформления работы (</w:t>
      </w:r>
      <w:proofErr w:type="spellStart"/>
      <w:r w:rsidRPr="00804543">
        <w:rPr>
          <w:sz w:val="24"/>
          <w:szCs w:val="24"/>
        </w:rPr>
        <w:t>отл</w:t>
      </w:r>
      <w:proofErr w:type="spellEnd"/>
      <w:r w:rsidRPr="00804543">
        <w:rPr>
          <w:sz w:val="24"/>
          <w:szCs w:val="24"/>
        </w:rPr>
        <w:t xml:space="preserve">., хор., </w:t>
      </w:r>
      <w:proofErr w:type="spellStart"/>
      <w:r w:rsidRPr="00804543">
        <w:rPr>
          <w:sz w:val="24"/>
          <w:szCs w:val="24"/>
        </w:rPr>
        <w:t>удовл</w:t>
      </w:r>
      <w:proofErr w:type="spellEnd"/>
      <w:r w:rsidRPr="00804543">
        <w:rPr>
          <w:sz w:val="24"/>
          <w:szCs w:val="24"/>
        </w:rPr>
        <w:t xml:space="preserve">., неуд.).  </w:t>
      </w:r>
    </w:p>
    <w:p w:rsidR="003C030A" w:rsidRPr="00804543" w:rsidRDefault="003C030A" w:rsidP="00804543">
      <w:pPr>
        <w:numPr>
          <w:ilvl w:val="0"/>
          <w:numId w:val="15"/>
        </w:numPr>
        <w:tabs>
          <w:tab w:val="num" w:pos="0"/>
          <w:tab w:val="left" w:pos="426"/>
        </w:tabs>
        <w:spacing w:line="240" w:lineRule="auto"/>
        <w:ind w:left="0" w:firstLine="0"/>
        <w:rPr>
          <w:sz w:val="24"/>
          <w:szCs w:val="24"/>
        </w:rPr>
      </w:pPr>
      <w:r w:rsidRPr="00804543">
        <w:rPr>
          <w:sz w:val="24"/>
          <w:szCs w:val="24"/>
        </w:rPr>
        <w:t>Недостатки работы:</w:t>
      </w:r>
    </w:p>
    <w:p w:rsidR="003C030A" w:rsidRPr="00804543" w:rsidRDefault="003C030A" w:rsidP="00804543">
      <w:pPr>
        <w:numPr>
          <w:ilvl w:val="0"/>
          <w:numId w:val="16"/>
        </w:numPr>
        <w:tabs>
          <w:tab w:val="clear" w:pos="720"/>
          <w:tab w:val="left" w:pos="426"/>
          <w:tab w:val="left" w:pos="709"/>
          <w:tab w:val="num" w:pos="851"/>
        </w:tabs>
        <w:spacing w:line="240" w:lineRule="auto"/>
        <w:ind w:left="0" w:firstLine="426"/>
        <w:jc w:val="both"/>
        <w:rPr>
          <w:sz w:val="24"/>
          <w:szCs w:val="24"/>
        </w:rPr>
      </w:pPr>
      <w:r w:rsidRPr="00804543">
        <w:rPr>
          <w:sz w:val="24"/>
          <w:szCs w:val="24"/>
        </w:rPr>
        <w:t>__________________________________________________________________</w:t>
      </w:r>
    </w:p>
    <w:p w:rsidR="003C030A" w:rsidRPr="00804543" w:rsidRDefault="003C030A" w:rsidP="00804543">
      <w:pPr>
        <w:numPr>
          <w:ilvl w:val="0"/>
          <w:numId w:val="16"/>
        </w:numPr>
        <w:tabs>
          <w:tab w:val="clear" w:pos="720"/>
          <w:tab w:val="left" w:pos="426"/>
          <w:tab w:val="left" w:pos="709"/>
        </w:tabs>
        <w:spacing w:line="240" w:lineRule="auto"/>
        <w:ind w:left="0" w:firstLine="426"/>
        <w:jc w:val="both"/>
        <w:rPr>
          <w:sz w:val="24"/>
          <w:szCs w:val="24"/>
        </w:rPr>
      </w:pPr>
      <w:r w:rsidRPr="00804543">
        <w:rPr>
          <w:sz w:val="24"/>
          <w:szCs w:val="24"/>
        </w:rPr>
        <w:t>__________________________________________________________________</w:t>
      </w:r>
    </w:p>
    <w:p w:rsidR="003C030A" w:rsidRPr="00804543" w:rsidRDefault="003C030A" w:rsidP="00804543">
      <w:pPr>
        <w:tabs>
          <w:tab w:val="left" w:pos="426"/>
        </w:tabs>
        <w:spacing w:line="240" w:lineRule="auto"/>
        <w:jc w:val="both"/>
        <w:rPr>
          <w:sz w:val="16"/>
          <w:szCs w:val="16"/>
        </w:rPr>
      </w:pPr>
    </w:p>
    <w:p w:rsidR="003C030A" w:rsidRPr="00804543" w:rsidRDefault="003C030A" w:rsidP="00804543">
      <w:pPr>
        <w:tabs>
          <w:tab w:val="left" w:pos="426"/>
        </w:tabs>
        <w:spacing w:line="240" w:lineRule="auto"/>
        <w:jc w:val="both"/>
        <w:rPr>
          <w:sz w:val="24"/>
          <w:szCs w:val="24"/>
        </w:rPr>
      </w:pPr>
      <w:r w:rsidRPr="00804543">
        <w:rPr>
          <w:sz w:val="24"/>
          <w:szCs w:val="24"/>
        </w:rPr>
        <w:t xml:space="preserve">Вопросы к обучающемуся:   </w:t>
      </w:r>
    </w:p>
    <w:p w:rsidR="003C030A" w:rsidRPr="00804543" w:rsidRDefault="003C030A" w:rsidP="000F5B71">
      <w:pPr>
        <w:numPr>
          <w:ilvl w:val="0"/>
          <w:numId w:val="17"/>
        </w:numPr>
        <w:tabs>
          <w:tab w:val="left" w:pos="426"/>
        </w:tabs>
        <w:spacing w:line="240" w:lineRule="auto"/>
        <w:ind w:left="0" w:firstLine="0"/>
        <w:jc w:val="both"/>
        <w:rPr>
          <w:sz w:val="24"/>
          <w:szCs w:val="24"/>
        </w:rPr>
      </w:pPr>
      <w:r w:rsidRPr="00804543">
        <w:rPr>
          <w:sz w:val="24"/>
          <w:szCs w:val="24"/>
        </w:rPr>
        <w:t>_______________________________________________________________________</w:t>
      </w:r>
    </w:p>
    <w:p w:rsidR="003C030A" w:rsidRPr="00804543" w:rsidRDefault="003C030A" w:rsidP="000F5B71">
      <w:pPr>
        <w:numPr>
          <w:ilvl w:val="0"/>
          <w:numId w:val="17"/>
        </w:numPr>
        <w:tabs>
          <w:tab w:val="left" w:pos="426"/>
        </w:tabs>
        <w:spacing w:line="240" w:lineRule="auto"/>
        <w:ind w:left="0" w:firstLine="0"/>
        <w:jc w:val="both"/>
        <w:rPr>
          <w:sz w:val="24"/>
          <w:szCs w:val="24"/>
        </w:rPr>
      </w:pPr>
      <w:r w:rsidRPr="00804543">
        <w:rPr>
          <w:sz w:val="24"/>
          <w:szCs w:val="24"/>
        </w:rPr>
        <w:t>_______________________________________________________________________</w:t>
      </w:r>
    </w:p>
    <w:p w:rsidR="003C030A" w:rsidRPr="00804543" w:rsidRDefault="003C030A" w:rsidP="00804543">
      <w:pPr>
        <w:tabs>
          <w:tab w:val="left" w:pos="426"/>
        </w:tabs>
        <w:spacing w:line="240" w:lineRule="auto"/>
        <w:jc w:val="both"/>
        <w:rPr>
          <w:sz w:val="16"/>
          <w:szCs w:val="16"/>
        </w:rPr>
      </w:pPr>
    </w:p>
    <w:p w:rsidR="003C030A" w:rsidRPr="00804543" w:rsidRDefault="003C030A" w:rsidP="00804543">
      <w:pPr>
        <w:tabs>
          <w:tab w:val="left" w:pos="426"/>
        </w:tabs>
        <w:spacing w:line="240" w:lineRule="auto"/>
        <w:rPr>
          <w:sz w:val="24"/>
          <w:szCs w:val="24"/>
        </w:rPr>
      </w:pPr>
      <w:r w:rsidRPr="00804543">
        <w:rPr>
          <w:sz w:val="24"/>
          <w:szCs w:val="24"/>
        </w:rPr>
        <w:t xml:space="preserve">Результат рецензирования: </w:t>
      </w:r>
      <w:proofErr w:type="gramStart"/>
      <w:r w:rsidRPr="00804543">
        <w:rPr>
          <w:i/>
          <w:sz w:val="24"/>
          <w:szCs w:val="24"/>
        </w:rPr>
        <w:t>допускается</w:t>
      </w:r>
      <w:proofErr w:type="gramEnd"/>
      <w:r w:rsidRPr="00804543">
        <w:rPr>
          <w:i/>
          <w:sz w:val="24"/>
          <w:szCs w:val="24"/>
        </w:rPr>
        <w:t>/не допускается</w:t>
      </w:r>
      <w:r w:rsidRPr="00804543">
        <w:rPr>
          <w:sz w:val="24"/>
          <w:szCs w:val="24"/>
        </w:rPr>
        <w:t xml:space="preserve"> к защите  «</w:t>
      </w:r>
      <w:r w:rsidRPr="00804543">
        <w:rPr>
          <w:sz w:val="24"/>
          <w:szCs w:val="24"/>
          <w:u w:val="single"/>
        </w:rPr>
        <w:t xml:space="preserve">       </w:t>
      </w:r>
      <w:r w:rsidRPr="00804543">
        <w:rPr>
          <w:sz w:val="24"/>
          <w:szCs w:val="24"/>
        </w:rPr>
        <w:t>» _____20__г.</w:t>
      </w:r>
    </w:p>
    <w:p w:rsidR="003C030A" w:rsidRPr="00804543" w:rsidRDefault="003C030A" w:rsidP="00804543">
      <w:pPr>
        <w:tabs>
          <w:tab w:val="left" w:pos="426"/>
        </w:tabs>
        <w:spacing w:line="240" w:lineRule="auto"/>
        <w:rPr>
          <w:sz w:val="16"/>
          <w:szCs w:val="16"/>
        </w:rPr>
      </w:pPr>
    </w:p>
    <w:p w:rsidR="003C030A" w:rsidRPr="00804543" w:rsidRDefault="003C030A" w:rsidP="00804543">
      <w:pPr>
        <w:tabs>
          <w:tab w:val="left" w:pos="426"/>
        </w:tabs>
        <w:spacing w:line="240" w:lineRule="auto"/>
        <w:rPr>
          <w:sz w:val="24"/>
          <w:szCs w:val="24"/>
        </w:rPr>
      </w:pPr>
      <w:r w:rsidRPr="00804543">
        <w:rPr>
          <w:sz w:val="24"/>
          <w:szCs w:val="24"/>
        </w:rPr>
        <w:t>Отметка о защите работы: оценка _______________</w:t>
      </w:r>
      <w:r w:rsidRPr="00804543">
        <w:rPr>
          <w:i/>
          <w:sz w:val="24"/>
          <w:szCs w:val="24"/>
          <w:u w:val="single"/>
        </w:rPr>
        <w:t xml:space="preserve"> __</w:t>
      </w:r>
      <w:r w:rsidRPr="00804543">
        <w:rPr>
          <w:sz w:val="24"/>
          <w:szCs w:val="24"/>
        </w:rPr>
        <w:t xml:space="preserve"> «</w:t>
      </w:r>
      <w:r w:rsidRPr="00804543">
        <w:rPr>
          <w:sz w:val="24"/>
          <w:szCs w:val="24"/>
          <w:u w:val="single"/>
        </w:rPr>
        <w:t xml:space="preserve">       </w:t>
      </w:r>
      <w:r w:rsidRPr="00804543">
        <w:rPr>
          <w:sz w:val="24"/>
          <w:szCs w:val="24"/>
        </w:rPr>
        <w:t>» _</w:t>
      </w:r>
      <w:r w:rsidRPr="00804543">
        <w:rPr>
          <w:sz w:val="24"/>
          <w:szCs w:val="24"/>
          <w:u w:val="single"/>
        </w:rPr>
        <w:t xml:space="preserve">  _________</w:t>
      </w:r>
      <w:r w:rsidRPr="00804543">
        <w:rPr>
          <w:sz w:val="24"/>
          <w:szCs w:val="24"/>
        </w:rPr>
        <w:t>_____20__г.</w:t>
      </w:r>
    </w:p>
    <w:p w:rsidR="003E5388" w:rsidRDefault="003C030A" w:rsidP="0051034C">
      <w:pPr>
        <w:tabs>
          <w:tab w:val="left" w:pos="426"/>
        </w:tabs>
        <w:spacing w:line="240" w:lineRule="auto"/>
        <w:rPr>
          <w:rFonts w:eastAsia="Calibri"/>
        </w:rPr>
      </w:pPr>
      <w:r w:rsidRPr="00804543">
        <w:rPr>
          <w:i/>
          <w:sz w:val="24"/>
          <w:szCs w:val="24"/>
        </w:rPr>
        <w:t>______________/________________________/</w:t>
      </w:r>
      <w:r w:rsidR="003E5388">
        <w:rPr>
          <w:rFonts w:eastAsia="Calibri"/>
        </w:rPr>
        <w:br w:type="page"/>
      </w:r>
    </w:p>
    <w:p w:rsidR="003E5388" w:rsidRPr="00804543" w:rsidRDefault="003E5388" w:rsidP="003E5388">
      <w:pPr>
        <w:jc w:val="right"/>
        <w:rPr>
          <w:i/>
          <w:sz w:val="24"/>
          <w:szCs w:val="24"/>
        </w:rPr>
      </w:pPr>
      <w:r w:rsidRPr="00804543">
        <w:rPr>
          <w:i/>
          <w:sz w:val="24"/>
          <w:szCs w:val="24"/>
        </w:rPr>
        <w:lastRenderedPageBreak/>
        <w:t xml:space="preserve">Приложение </w:t>
      </w:r>
      <w:r>
        <w:rPr>
          <w:i/>
          <w:sz w:val="24"/>
          <w:szCs w:val="24"/>
        </w:rPr>
        <w:t>4</w:t>
      </w:r>
    </w:p>
    <w:p w:rsidR="003E5388" w:rsidRPr="00254D6E" w:rsidRDefault="003E5388" w:rsidP="003E5388">
      <w:pPr>
        <w:autoSpaceDE w:val="0"/>
        <w:autoSpaceDN w:val="0"/>
        <w:adjustRightInd w:val="0"/>
        <w:ind w:firstLine="709"/>
        <w:jc w:val="center"/>
        <w:rPr>
          <w:b/>
          <w:bCs/>
          <w:color w:val="000000"/>
        </w:rPr>
      </w:pPr>
      <w:r w:rsidRPr="00254D6E">
        <w:rPr>
          <w:b/>
          <w:bCs/>
          <w:color w:val="000000"/>
        </w:rPr>
        <w:t>ОГЛАВЛЕНИЕ</w:t>
      </w:r>
    </w:p>
    <w:p w:rsidR="003E5388" w:rsidRPr="00254D6E" w:rsidRDefault="003E5388" w:rsidP="003E5388">
      <w:pPr>
        <w:jc w:val="center"/>
        <w:rPr>
          <w:b/>
        </w:rPr>
      </w:pPr>
    </w:p>
    <w:p w:rsidR="003E5388" w:rsidRPr="00254D6E" w:rsidRDefault="003E5388" w:rsidP="003E5388">
      <w:pPr>
        <w:spacing w:line="360" w:lineRule="auto"/>
      </w:pPr>
      <w:r w:rsidRPr="00254D6E">
        <w:t>ВВЕДЕНИЕ………………………………………………………...……….……..3</w:t>
      </w:r>
    </w:p>
    <w:p w:rsidR="003E5388" w:rsidRPr="00254D6E" w:rsidRDefault="003E5388" w:rsidP="003E5388">
      <w:pPr>
        <w:spacing w:line="360" w:lineRule="auto"/>
      </w:pPr>
      <w:r w:rsidRPr="00254D6E">
        <w:t>Глава 1. Концептуальные основы российской уголовной политики …..……..5</w:t>
      </w:r>
    </w:p>
    <w:p w:rsidR="003E5388" w:rsidRPr="00254D6E" w:rsidRDefault="003E5388" w:rsidP="003E5388">
      <w:pPr>
        <w:numPr>
          <w:ilvl w:val="1"/>
          <w:numId w:val="19"/>
        </w:numPr>
        <w:spacing w:line="360" w:lineRule="auto"/>
        <w:ind w:left="0" w:firstLine="0"/>
        <w:jc w:val="both"/>
      </w:pPr>
      <w:r w:rsidRPr="00254D6E">
        <w:t xml:space="preserve">Исторический анализ развития научных представлений об </w:t>
      </w:r>
    </w:p>
    <w:p w:rsidR="003E5388" w:rsidRPr="00254D6E" w:rsidRDefault="003E5388" w:rsidP="003E5388">
      <w:pPr>
        <w:spacing w:line="360" w:lineRule="auto"/>
        <w:jc w:val="both"/>
      </w:pPr>
      <w:r w:rsidRPr="00254D6E">
        <w:t>уголовной политике……………………………………………………………....5</w:t>
      </w:r>
    </w:p>
    <w:p w:rsidR="003E5388" w:rsidRPr="00254D6E" w:rsidRDefault="003E5388" w:rsidP="003E5388">
      <w:pPr>
        <w:numPr>
          <w:ilvl w:val="1"/>
          <w:numId w:val="19"/>
        </w:numPr>
        <w:spacing w:line="360" w:lineRule="auto"/>
        <w:ind w:left="0" w:firstLine="0"/>
        <w:jc w:val="both"/>
      </w:pPr>
      <w:r w:rsidRPr="00254D6E">
        <w:t xml:space="preserve">Понятие и содержание уголовной политики </w:t>
      </w:r>
    </w:p>
    <w:p w:rsidR="003E5388" w:rsidRPr="00254D6E" w:rsidRDefault="003E5388" w:rsidP="003E5388">
      <w:pPr>
        <w:spacing w:line="360" w:lineRule="auto"/>
        <w:jc w:val="both"/>
      </w:pPr>
      <w:r w:rsidRPr="00254D6E">
        <w:t>Российской Федерации…………………………………………………...........10</w:t>
      </w:r>
    </w:p>
    <w:p w:rsidR="003E5388" w:rsidRPr="00254D6E" w:rsidRDefault="003E5388" w:rsidP="003E5388">
      <w:pPr>
        <w:numPr>
          <w:ilvl w:val="1"/>
          <w:numId w:val="19"/>
        </w:numPr>
        <w:spacing w:line="360" w:lineRule="auto"/>
        <w:ind w:left="0" w:firstLine="0"/>
        <w:jc w:val="both"/>
      </w:pPr>
      <w:r w:rsidRPr="00254D6E">
        <w:t>Характеристика принципов уголовной политики………………….....17</w:t>
      </w:r>
    </w:p>
    <w:p w:rsidR="003E5388" w:rsidRPr="00254D6E" w:rsidRDefault="003E5388" w:rsidP="003E5388">
      <w:pPr>
        <w:spacing w:line="360" w:lineRule="auto"/>
      </w:pPr>
      <w:r w:rsidRPr="00254D6E">
        <w:t>Глава 2. Реализация уголовной политики  Российской Федерации………….22</w:t>
      </w:r>
    </w:p>
    <w:p w:rsidR="003E5388" w:rsidRPr="00254D6E" w:rsidRDefault="003E5388" w:rsidP="003E5388">
      <w:pPr>
        <w:spacing w:line="360" w:lineRule="auto"/>
      </w:pPr>
      <w:r w:rsidRPr="00254D6E">
        <w:t>2.1. Понятие и формы реализации уголовной политики……………………...22</w:t>
      </w:r>
    </w:p>
    <w:p w:rsidR="003E5388" w:rsidRPr="00254D6E" w:rsidRDefault="003E5388" w:rsidP="003E5388">
      <w:pPr>
        <w:spacing w:line="360" w:lineRule="auto"/>
      </w:pPr>
      <w:r w:rsidRPr="00254D6E">
        <w:t>2.2. Реализация уголовной политики сотрудниками правоохранительных органов................................................................................................................... 28</w:t>
      </w:r>
    </w:p>
    <w:p w:rsidR="003E5388" w:rsidRPr="00254D6E" w:rsidRDefault="003E5388" w:rsidP="003E5388">
      <w:pPr>
        <w:spacing w:line="360" w:lineRule="auto"/>
      </w:pPr>
      <w:r w:rsidRPr="00254D6E">
        <w:t>ЗАКЛЮЧЕНИЕ……………………………………..……………………..…….31</w:t>
      </w:r>
    </w:p>
    <w:p w:rsidR="003E5388" w:rsidRPr="00254D6E" w:rsidRDefault="006641F0" w:rsidP="003E5388">
      <w:pPr>
        <w:spacing w:line="360" w:lineRule="auto"/>
      </w:pPr>
      <w:r w:rsidRPr="006641F0">
        <w:rPr>
          <w:caps/>
        </w:rPr>
        <w:t>список использованной литературы и источников</w:t>
      </w:r>
      <w:r w:rsidRPr="00254D6E">
        <w:t xml:space="preserve"> </w:t>
      </w:r>
      <w:r>
        <w:t>..</w:t>
      </w:r>
      <w:r w:rsidR="0051034C">
        <w:t>…..…33</w:t>
      </w:r>
    </w:p>
    <w:p w:rsidR="003E5388" w:rsidRPr="00254D6E" w:rsidRDefault="003E5388" w:rsidP="003E5388">
      <w:pPr>
        <w:spacing w:line="360" w:lineRule="auto"/>
      </w:pPr>
      <w:r w:rsidRPr="00254D6E">
        <w:t>ПРИЛОЖЕНИ</w:t>
      </w:r>
      <w:r w:rsidR="0051034C">
        <w:t>Я ……………………………………………………………..…..35</w:t>
      </w:r>
    </w:p>
    <w:p w:rsidR="003E5388" w:rsidRPr="00254D6E" w:rsidRDefault="003E5388" w:rsidP="003E5388">
      <w:pPr>
        <w:autoSpaceDE w:val="0"/>
        <w:autoSpaceDN w:val="0"/>
        <w:adjustRightInd w:val="0"/>
        <w:spacing w:line="360" w:lineRule="auto"/>
        <w:rPr>
          <w:rFonts w:eastAsia="TimesNewRoman"/>
          <w:color w:val="000000"/>
        </w:rPr>
      </w:pPr>
    </w:p>
    <w:p w:rsidR="003E5388" w:rsidRPr="00254D6E" w:rsidRDefault="003E5388" w:rsidP="003E5388">
      <w:pPr>
        <w:autoSpaceDE w:val="0"/>
        <w:autoSpaceDN w:val="0"/>
        <w:adjustRightInd w:val="0"/>
        <w:jc w:val="right"/>
        <w:rPr>
          <w:rFonts w:eastAsia="TimesNewRoman"/>
          <w:color w:val="000000"/>
        </w:rPr>
      </w:pPr>
    </w:p>
    <w:p w:rsidR="003E5388" w:rsidRPr="00254D6E" w:rsidRDefault="003E5388" w:rsidP="003E5388">
      <w:pPr>
        <w:autoSpaceDE w:val="0"/>
        <w:autoSpaceDN w:val="0"/>
        <w:adjustRightInd w:val="0"/>
        <w:jc w:val="right"/>
        <w:rPr>
          <w:rFonts w:eastAsia="TimesNewRoman"/>
          <w:color w:val="000000"/>
        </w:rPr>
      </w:pPr>
    </w:p>
    <w:p w:rsidR="003E5388" w:rsidRPr="00254D6E" w:rsidRDefault="003E5388" w:rsidP="003E5388">
      <w:pPr>
        <w:autoSpaceDE w:val="0"/>
        <w:autoSpaceDN w:val="0"/>
        <w:adjustRightInd w:val="0"/>
        <w:jc w:val="right"/>
        <w:rPr>
          <w:rFonts w:eastAsia="TimesNewRoman"/>
          <w:color w:val="000000"/>
        </w:rPr>
      </w:pPr>
    </w:p>
    <w:p w:rsidR="003E5388" w:rsidRPr="00254D6E" w:rsidRDefault="003E5388" w:rsidP="003E5388">
      <w:pPr>
        <w:autoSpaceDE w:val="0"/>
        <w:autoSpaceDN w:val="0"/>
        <w:adjustRightInd w:val="0"/>
        <w:jc w:val="right"/>
        <w:rPr>
          <w:rFonts w:eastAsia="TimesNewRoman"/>
          <w:color w:val="000000"/>
        </w:rPr>
      </w:pPr>
    </w:p>
    <w:p w:rsidR="003E5388" w:rsidRPr="00254D6E" w:rsidRDefault="003E5388" w:rsidP="003E5388">
      <w:pPr>
        <w:autoSpaceDE w:val="0"/>
        <w:autoSpaceDN w:val="0"/>
        <w:adjustRightInd w:val="0"/>
        <w:jc w:val="right"/>
        <w:rPr>
          <w:rFonts w:eastAsia="TimesNewRoman"/>
          <w:color w:val="000000"/>
        </w:rPr>
      </w:pPr>
    </w:p>
    <w:p w:rsidR="006641F0" w:rsidRPr="00804543" w:rsidRDefault="003E5388" w:rsidP="006641F0">
      <w:pPr>
        <w:jc w:val="right"/>
        <w:rPr>
          <w:i/>
          <w:sz w:val="24"/>
          <w:szCs w:val="24"/>
        </w:rPr>
      </w:pPr>
      <w:r>
        <w:rPr>
          <w:rFonts w:eastAsia="TimesNewRoman"/>
          <w:color w:val="000000"/>
        </w:rPr>
        <w:br w:type="page"/>
      </w:r>
      <w:r w:rsidR="006641F0" w:rsidRPr="00804543">
        <w:rPr>
          <w:i/>
          <w:sz w:val="24"/>
          <w:szCs w:val="24"/>
        </w:rPr>
        <w:lastRenderedPageBreak/>
        <w:t xml:space="preserve">Приложение </w:t>
      </w:r>
      <w:r w:rsidR="006641F0">
        <w:rPr>
          <w:i/>
          <w:sz w:val="24"/>
          <w:szCs w:val="24"/>
        </w:rPr>
        <w:t>5</w:t>
      </w:r>
    </w:p>
    <w:p w:rsidR="003E5388" w:rsidRPr="00254D6E" w:rsidRDefault="003E5388" w:rsidP="006641F0">
      <w:pPr>
        <w:autoSpaceDE w:val="0"/>
        <w:autoSpaceDN w:val="0"/>
        <w:adjustRightInd w:val="0"/>
        <w:jc w:val="center"/>
        <w:rPr>
          <w:rFonts w:eastAsia="TimesNewRoman"/>
          <w:b/>
          <w:bCs/>
          <w:color w:val="000000"/>
        </w:rPr>
      </w:pPr>
      <w:r w:rsidRPr="00254D6E">
        <w:rPr>
          <w:rFonts w:eastAsia="TimesNewRoman"/>
          <w:b/>
          <w:bCs/>
          <w:color w:val="000000"/>
        </w:rPr>
        <w:t>Образец введения курсовой работы</w:t>
      </w:r>
    </w:p>
    <w:p w:rsidR="003E5388" w:rsidRPr="00254D6E" w:rsidRDefault="003E5388" w:rsidP="003E5388">
      <w:pPr>
        <w:ind w:firstLine="709"/>
        <w:jc w:val="both"/>
      </w:pPr>
      <w:r w:rsidRPr="00254D6E">
        <w:t xml:space="preserve">Актуальность выбранной темы курсовой работы определяется комплексом </w:t>
      </w:r>
      <w:proofErr w:type="spellStart"/>
      <w:r w:rsidRPr="00254D6E">
        <w:t>общесоциальных</w:t>
      </w:r>
      <w:proofErr w:type="spellEnd"/>
      <w:r w:rsidRPr="00254D6E">
        <w:t xml:space="preserve"> и специальных факторов экономического, политического, духовного, методологического, юридического, уголовно-правового, криминологического и иного характера.</w:t>
      </w:r>
    </w:p>
    <w:p w:rsidR="003E5388" w:rsidRPr="00254D6E" w:rsidRDefault="003E5388" w:rsidP="003E5388">
      <w:pPr>
        <w:ind w:firstLine="709"/>
        <w:jc w:val="both"/>
      </w:pPr>
      <w:r w:rsidRPr="00254D6E">
        <w:t xml:space="preserve">В экономическом плане уголовная политика непосредственно связана с решением насущных экономических и социальных проблем. В современных условиях, по признанию официальных лиц государства, «…органам МВД России до настоящего времени не удалось принципиально изменить ситуацию, преодолеть криминализацию экономики, обеспечить надёжное противодействие </w:t>
      </w:r>
      <w:proofErr w:type="spellStart"/>
      <w:r w:rsidRPr="00254D6E">
        <w:t>наркоугрозе</w:t>
      </w:r>
      <w:proofErr w:type="spellEnd"/>
      <w:r w:rsidRPr="00254D6E">
        <w:t>, защиту личности и имущественных интересов граждан»</w:t>
      </w:r>
      <w:r w:rsidRPr="00254D6E">
        <w:rPr>
          <w:rStyle w:val="ae"/>
        </w:rPr>
        <w:footnoteReference w:id="1"/>
      </w:r>
      <w:r w:rsidRPr="00254D6E">
        <w:t>.</w:t>
      </w:r>
    </w:p>
    <w:p w:rsidR="003E5388" w:rsidRPr="00254D6E" w:rsidRDefault="003E5388" w:rsidP="003E5388">
      <w:pPr>
        <w:ind w:firstLine="709"/>
        <w:jc w:val="both"/>
      </w:pPr>
      <w:r w:rsidRPr="00254D6E">
        <w:t xml:space="preserve">В духовном смысле уголовная политика представляет собой интегрированное производное общественного сознания, доктринальную часть и форму господствующей идеологии. Экономические и социально-политические процессы оказывают губительное влияние на духовную жизнь общества, общественное сознание и идеологию. Закрепленная в Конституции РФ множественность идеологии означает принижение или даже игнорирование роли морали, идеологии в общественной жизни, а, в итоге – нарушение духовного и социального единства общества, значительную утрату морально-политической поддержки уголовной политики со стороны общественного мнения. </w:t>
      </w:r>
    </w:p>
    <w:p w:rsidR="003E5388" w:rsidRPr="00254D6E" w:rsidRDefault="003E5388" w:rsidP="003E5388">
      <w:pPr>
        <w:ind w:firstLine="709"/>
        <w:jc w:val="both"/>
      </w:pPr>
      <w:r w:rsidRPr="00254D6E">
        <w:t xml:space="preserve">Основные методологические принципы современной российской уголовной политики часто выражаются в несовпадающих, а иногда и явно противостоящих подходах к пониманию сущности, целевых установок, структуры и механизма уголовной политики. Раздел проходит по линии материалистических и идеалистических воззрений на уголовную политику. </w:t>
      </w:r>
    </w:p>
    <w:p w:rsidR="003E5388" w:rsidRPr="00254D6E" w:rsidRDefault="003E5388" w:rsidP="003E5388">
      <w:pPr>
        <w:ind w:firstLine="709"/>
        <w:jc w:val="both"/>
      </w:pPr>
      <w:r w:rsidRPr="00254D6E">
        <w:t>В юридической литературе получила распространение «новая концепция уголовной политики»</w:t>
      </w:r>
      <w:r w:rsidRPr="00254D6E">
        <w:rPr>
          <w:rStyle w:val="ae"/>
        </w:rPr>
        <w:footnoteReference w:id="2"/>
      </w:r>
      <w:r w:rsidRPr="00254D6E">
        <w:t>, требующая «коренного пересмотра, отказа от прежних понятий и представлений».</w:t>
      </w:r>
    </w:p>
    <w:p w:rsidR="003E5388" w:rsidRPr="00254D6E" w:rsidRDefault="003E5388" w:rsidP="003E5388">
      <w:pPr>
        <w:ind w:firstLine="709"/>
        <w:jc w:val="both"/>
      </w:pPr>
      <w:r w:rsidRPr="00254D6E">
        <w:t>В науке уголовного права отсутствует единое понимание сущности, структуры, занимаемого места и основных  направлений уголовной политики. Большинство научных работ по проблемам уголовной политики написаны во времена, когда уголовная политика государства была качественно иной. Они неполно отражают специфику уголовной политики современной России, имеющей новые социально-экономические, политические, духовные и правовые основы.</w:t>
      </w:r>
    </w:p>
    <w:p w:rsidR="003E5388" w:rsidRPr="00254D6E" w:rsidRDefault="003E5388" w:rsidP="003E5388">
      <w:pPr>
        <w:ind w:firstLine="709"/>
        <w:jc w:val="both"/>
      </w:pPr>
      <w:r w:rsidRPr="00254D6E">
        <w:lastRenderedPageBreak/>
        <w:t>Криминологический аспект уголовной политики России в законодательстве и в юридических науках только обозначен. В Уголовном кодексе РФ он отражен в ст. 2, определяющей задачи УК РФ и называющей в числе таковых предупреждение преступности.</w:t>
      </w:r>
    </w:p>
    <w:p w:rsidR="003E5388" w:rsidRPr="00254D6E" w:rsidRDefault="003E5388" w:rsidP="003E5388">
      <w:pPr>
        <w:ind w:firstLine="709"/>
        <w:jc w:val="both"/>
      </w:pPr>
      <w:r w:rsidRPr="00254D6E">
        <w:t>С вопросом о статусе и месте уголовной политики в системе юридических наук тесно связан и вопрос о взаимосвязи, взаимодействии различных отраслей права и разных юридических наук. Уголовная политика невозможна без такого взаимодействия, равно как и без диалектической взаимосвязи юридических и других наук. Особое значение имеют социально-психологический и связанные с ним аспекты уголовной политики, в том числе биологический, демографический, географический</w:t>
      </w:r>
      <w:r w:rsidRPr="00254D6E">
        <w:rPr>
          <w:rStyle w:val="ae"/>
        </w:rPr>
        <w:footnoteReference w:id="3"/>
      </w:r>
      <w:r w:rsidRPr="00254D6E">
        <w:t>, а также международный.</w:t>
      </w:r>
    </w:p>
    <w:p w:rsidR="003E5388" w:rsidRPr="00254D6E" w:rsidRDefault="003E5388" w:rsidP="003E5388">
      <w:pPr>
        <w:ind w:firstLine="709"/>
        <w:jc w:val="both"/>
      </w:pPr>
      <w:r w:rsidRPr="00254D6E">
        <w:t>В настоящее время уголовная политика России основывается на отдельных положениях международных правовых актов, Конституции РФ, федеральных законах, указах Президента РФ, постановлениях Правительства РФ по вопросам борьбы с преступностью и обеспечения национальной безопасности.</w:t>
      </w:r>
    </w:p>
    <w:p w:rsidR="003E5388" w:rsidRPr="00254D6E" w:rsidRDefault="003E5388" w:rsidP="003E5388">
      <w:pPr>
        <w:ind w:firstLine="709"/>
        <w:jc w:val="both"/>
      </w:pPr>
      <w:r w:rsidRPr="00254D6E">
        <w:t>Актуальность изучения уголовной политики в современных условиях также связана с международным сотрудничеством России по вопросам в борьбы с преступностью, особенно, с наиболее опасными ее видами, такими как: терроризм и экстремизм, а также с появлением новых преступных деяний, покушающихся как на правопорядок, так и на национальную безопасность государства.</w:t>
      </w:r>
    </w:p>
    <w:p w:rsidR="003E5388" w:rsidRPr="00254D6E" w:rsidRDefault="003E5388" w:rsidP="003E5388">
      <w:pPr>
        <w:ind w:firstLine="709"/>
        <w:jc w:val="both"/>
      </w:pPr>
      <w:r w:rsidRPr="00254D6E">
        <w:t xml:space="preserve">Особый вклад в разработку научных представлений об уголовной политике внесли такие российские ученые-юристы как:  С. Я. Булатов, </w:t>
      </w:r>
      <w:r w:rsidRPr="00254D6E">
        <w:rPr>
          <w:lang w:eastAsia="de-DE"/>
        </w:rPr>
        <w:t>Л</w:t>
      </w:r>
      <w:r w:rsidRPr="00254D6E">
        <w:rPr>
          <w:lang w:val="de-DE" w:eastAsia="de-DE"/>
        </w:rPr>
        <w:t>.</w:t>
      </w:r>
      <w:r w:rsidRPr="00254D6E">
        <w:rPr>
          <w:lang w:eastAsia="de-DE"/>
        </w:rPr>
        <w:t xml:space="preserve"> </w:t>
      </w:r>
      <w:r w:rsidRPr="00254D6E">
        <w:rPr>
          <w:lang w:val="de-DE" w:eastAsia="de-DE"/>
        </w:rPr>
        <w:t xml:space="preserve">E. </w:t>
      </w:r>
      <w:r w:rsidRPr="00254D6E">
        <w:t xml:space="preserve">Владимиров, М. Н. </w:t>
      </w:r>
      <w:proofErr w:type="spellStart"/>
      <w:r w:rsidRPr="00254D6E">
        <w:t>Гернет</w:t>
      </w:r>
      <w:proofErr w:type="spellEnd"/>
      <w:r w:rsidRPr="00254D6E">
        <w:t xml:space="preserve">, М. В. </w:t>
      </w:r>
      <w:proofErr w:type="spellStart"/>
      <w:r w:rsidRPr="00254D6E">
        <w:t>Духовской</w:t>
      </w:r>
      <w:proofErr w:type="spellEnd"/>
      <w:r w:rsidRPr="00254D6E">
        <w:t xml:space="preserve">, А. П. </w:t>
      </w:r>
      <w:proofErr w:type="spellStart"/>
      <w:r w:rsidRPr="00254D6E">
        <w:t>Мокринский</w:t>
      </w:r>
      <w:proofErr w:type="spellEnd"/>
      <w:r w:rsidRPr="00254D6E">
        <w:t xml:space="preserve">, H. A. Неклюдов, В. И. Сергеевич, Н. И. </w:t>
      </w:r>
      <w:proofErr w:type="spellStart"/>
      <w:r w:rsidRPr="00254D6E">
        <w:t>Скрыпник</w:t>
      </w:r>
      <w:proofErr w:type="spellEnd"/>
      <w:r w:rsidRPr="00254D6E">
        <w:t xml:space="preserve">, Н. С. Таганцев, М. П. </w:t>
      </w:r>
      <w:proofErr w:type="spellStart"/>
      <w:r w:rsidRPr="00254D6E">
        <w:t>Чубинский</w:t>
      </w:r>
      <w:proofErr w:type="spellEnd"/>
      <w:r w:rsidRPr="00254D6E">
        <w:t xml:space="preserve">,  A.C. Шляпочников и др. С конца 30-х до конца 70-х гг. проблемы уголовной политики практически не разрабатывались. У истоков воссоздания теории уголовной политики стоял известный ученый-юрист A. A. </w:t>
      </w:r>
      <w:proofErr w:type="spellStart"/>
      <w:r w:rsidRPr="00254D6E">
        <w:t>Герцензон</w:t>
      </w:r>
      <w:proofErr w:type="spellEnd"/>
      <w:r w:rsidRPr="00254D6E">
        <w:t>.</w:t>
      </w:r>
    </w:p>
    <w:p w:rsidR="003E5388" w:rsidRPr="00254D6E" w:rsidRDefault="003E5388" w:rsidP="003E5388">
      <w:pPr>
        <w:ind w:firstLine="709"/>
        <w:jc w:val="both"/>
      </w:pPr>
      <w:r w:rsidRPr="00254D6E">
        <w:t xml:space="preserve">В Академии МВД СССР и других вузах страны проблемам уголовной политики посвятили свои работы Г. А. Аванесов, М. М. Бабаев, C. B. Бородин, Л. Д. </w:t>
      </w:r>
      <w:proofErr w:type="spellStart"/>
      <w:r w:rsidRPr="00254D6E">
        <w:t>Гаухман</w:t>
      </w:r>
      <w:proofErr w:type="spellEnd"/>
      <w:r w:rsidRPr="00254D6E">
        <w:t>, Ю. В. Голик, П. Ф. Гришанин и др.</w:t>
      </w:r>
    </w:p>
    <w:p w:rsidR="003E5388" w:rsidRPr="00254D6E" w:rsidRDefault="003E5388" w:rsidP="003E5388">
      <w:pPr>
        <w:ind w:firstLine="709"/>
        <w:jc w:val="both"/>
      </w:pPr>
      <w:r w:rsidRPr="00254D6E">
        <w:t xml:space="preserve">Развитие общества и государства объективно предполагает эволюцию во взглядах на государство, право, в том числе на политику государства по обеспечению правопорядка в части борьбы с преступностью, обеспечения безопасности личности, общества и государства. </w:t>
      </w:r>
    </w:p>
    <w:p w:rsidR="003E5388" w:rsidRPr="00254D6E" w:rsidRDefault="003E5388" w:rsidP="003E5388">
      <w:pPr>
        <w:ind w:firstLine="709"/>
        <w:jc w:val="both"/>
      </w:pPr>
      <w:r w:rsidRPr="00254D6E">
        <w:lastRenderedPageBreak/>
        <w:t>Поэтому,  на наш взгляд, уголовная политика нуждается в серьезном анализе современного периода развития государства с учетом изменений, происшедших в политическом режиме, социально-экономических отношениях и законодательстве.</w:t>
      </w:r>
    </w:p>
    <w:p w:rsidR="003E5388" w:rsidRPr="00254D6E" w:rsidRDefault="003E5388" w:rsidP="003E5388">
      <w:pPr>
        <w:ind w:firstLine="709"/>
        <w:jc w:val="both"/>
      </w:pPr>
      <w:r w:rsidRPr="00254D6E">
        <w:t>Объектом курсовой работы является комплекс теоретических и практических проблем, связанных с разработкой методологических, правовых и организационных основ уголовной политики современной России.</w:t>
      </w:r>
    </w:p>
    <w:p w:rsidR="003E5388" w:rsidRPr="00254D6E" w:rsidRDefault="003E5388" w:rsidP="003E5388">
      <w:pPr>
        <w:ind w:firstLine="709"/>
        <w:jc w:val="both"/>
      </w:pPr>
      <w:r w:rsidRPr="00254D6E">
        <w:t>Предметом – уголовное законодательство, совокупность научных взглядов и концептуальных представлений о современной уголовной политике России.</w:t>
      </w:r>
    </w:p>
    <w:p w:rsidR="003E5388" w:rsidRPr="00254D6E" w:rsidRDefault="003E5388" w:rsidP="003E5388">
      <w:pPr>
        <w:ind w:firstLine="709"/>
        <w:jc w:val="both"/>
      </w:pPr>
      <w:r w:rsidRPr="00254D6E">
        <w:rPr>
          <w:rStyle w:val="8"/>
          <w:b w:val="0"/>
        </w:rPr>
        <w:t>Цели написания работы заключаются в</w:t>
      </w:r>
      <w:r w:rsidRPr="00254D6E">
        <w:t xml:space="preserve"> теоретическом осмыслении и анализе моделей уголовной политики; направлений реализации уголовной политики в Российской Федерации; механизмов влияния уголовной политики на законодательство и правоприменительную практику, систему обеспечения общественной безопасности и правопорядка в целом по России.</w:t>
      </w:r>
      <w:bookmarkStart w:id="27" w:name="bookmark7"/>
    </w:p>
    <w:p w:rsidR="003E5388" w:rsidRPr="00254D6E" w:rsidRDefault="003E5388" w:rsidP="003E5388">
      <w:pPr>
        <w:ind w:firstLine="709"/>
        <w:jc w:val="both"/>
      </w:pPr>
      <w:r w:rsidRPr="00254D6E">
        <w:t>Для достижения указанной цели предполагается решить следующие задачи:</w:t>
      </w:r>
      <w:bookmarkEnd w:id="27"/>
    </w:p>
    <w:p w:rsidR="003E5388" w:rsidRPr="00254D6E" w:rsidRDefault="003E5388" w:rsidP="003E5388">
      <w:pPr>
        <w:pStyle w:val="27"/>
        <w:numPr>
          <w:ilvl w:val="0"/>
          <w:numId w:val="20"/>
        </w:numPr>
        <w:shd w:val="clear" w:color="auto" w:fill="auto"/>
        <w:tabs>
          <w:tab w:val="left" w:pos="1134"/>
        </w:tabs>
        <w:spacing w:before="0" w:after="0" w:line="240" w:lineRule="auto"/>
        <w:ind w:left="0" w:firstLine="709"/>
        <w:jc w:val="both"/>
        <w:rPr>
          <w:b w:val="0"/>
          <w:sz w:val="28"/>
          <w:szCs w:val="28"/>
        </w:rPr>
      </w:pPr>
      <w:r w:rsidRPr="00254D6E">
        <w:rPr>
          <w:b w:val="0"/>
          <w:sz w:val="28"/>
          <w:szCs w:val="28"/>
        </w:rPr>
        <w:t>изучить научные представления об уголовной политике на различных исторических этапах развития России и зарубежных государств;</w:t>
      </w:r>
    </w:p>
    <w:p w:rsidR="003E5388" w:rsidRPr="00254D6E" w:rsidRDefault="003E5388" w:rsidP="003E5388">
      <w:pPr>
        <w:pStyle w:val="27"/>
        <w:numPr>
          <w:ilvl w:val="0"/>
          <w:numId w:val="20"/>
        </w:numPr>
        <w:shd w:val="clear" w:color="auto" w:fill="auto"/>
        <w:tabs>
          <w:tab w:val="left" w:pos="1134"/>
        </w:tabs>
        <w:spacing w:before="0" w:after="0" w:line="240" w:lineRule="auto"/>
        <w:ind w:left="0" w:firstLine="709"/>
        <w:jc w:val="both"/>
        <w:rPr>
          <w:b w:val="0"/>
          <w:sz w:val="28"/>
          <w:szCs w:val="28"/>
        </w:rPr>
      </w:pPr>
      <w:r w:rsidRPr="00254D6E">
        <w:rPr>
          <w:b w:val="0"/>
          <w:sz w:val="28"/>
          <w:szCs w:val="28"/>
        </w:rPr>
        <w:t>определить понятие, содержание и принципы уголовной политики;</w:t>
      </w:r>
    </w:p>
    <w:p w:rsidR="003E5388" w:rsidRPr="00254D6E" w:rsidRDefault="003E5388" w:rsidP="003E5388">
      <w:pPr>
        <w:pStyle w:val="27"/>
        <w:numPr>
          <w:ilvl w:val="0"/>
          <w:numId w:val="20"/>
        </w:numPr>
        <w:shd w:val="clear" w:color="auto" w:fill="auto"/>
        <w:tabs>
          <w:tab w:val="left" w:pos="1134"/>
        </w:tabs>
        <w:spacing w:before="0" w:after="0" w:line="240" w:lineRule="auto"/>
        <w:ind w:left="0" w:firstLine="709"/>
        <w:jc w:val="both"/>
        <w:rPr>
          <w:b w:val="0"/>
          <w:sz w:val="28"/>
          <w:szCs w:val="28"/>
        </w:rPr>
      </w:pPr>
      <w:r w:rsidRPr="00254D6E">
        <w:rPr>
          <w:b w:val="0"/>
          <w:sz w:val="28"/>
          <w:szCs w:val="28"/>
        </w:rPr>
        <w:t>проанализировать современную криминологическую и уголовно-правовую ситуацию в России;</w:t>
      </w:r>
    </w:p>
    <w:p w:rsidR="003E5388" w:rsidRPr="00254D6E" w:rsidRDefault="003E5388" w:rsidP="003E5388">
      <w:pPr>
        <w:pStyle w:val="27"/>
        <w:numPr>
          <w:ilvl w:val="0"/>
          <w:numId w:val="20"/>
        </w:numPr>
        <w:shd w:val="clear" w:color="auto" w:fill="auto"/>
        <w:tabs>
          <w:tab w:val="left" w:pos="1134"/>
        </w:tabs>
        <w:spacing w:before="0" w:after="0" w:line="240" w:lineRule="auto"/>
        <w:ind w:left="0" w:firstLine="709"/>
        <w:jc w:val="both"/>
        <w:rPr>
          <w:b w:val="0"/>
          <w:sz w:val="28"/>
          <w:szCs w:val="28"/>
        </w:rPr>
      </w:pPr>
      <w:r w:rsidRPr="00254D6E">
        <w:rPr>
          <w:b w:val="0"/>
          <w:sz w:val="28"/>
          <w:szCs w:val="28"/>
        </w:rPr>
        <w:t>проанализировать проблемы повышения эффективности уголовной политики Российской Федерации;</w:t>
      </w:r>
    </w:p>
    <w:p w:rsidR="003E5388" w:rsidRPr="00254D6E" w:rsidRDefault="003E5388" w:rsidP="003E5388">
      <w:pPr>
        <w:pStyle w:val="27"/>
        <w:numPr>
          <w:ilvl w:val="0"/>
          <w:numId w:val="20"/>
        </w:numPr>
        <w:shd w:val="clear" w:color="auto" w:fill="auto"/>
        <w:tabs>
          <w:tab w:val="left" w:pos="1134"/>
        </w:tabs>
        <w:spacing w:before="0" w:after="0" w:line="240" w:lineRule="auto"/>
        <w:ind w:left="0" w:firstLine="709"/>
        <w:jc w:val="both"/>
        <w:rPr>
          <w:b w:val="0"/>
          <w:sz w:val="28"/>
          <w:szCs w:val="28"/>
        </w:rPr>
      </w:pPr>
      <w:r w:rsidRPr="00254D6E">
        <w:rPr>
          <w:b w:val="0"/>
          <w:sz w:val="28"/>
          <w:szCs w:val="28"/>
        </w:rPr>
        <w:t>определить понятие и формы реализации современной уголовной политики;</w:t>
      </w:r>
    </w:p>
    <w:p w:rsidR="003E5388" w:rsidRPr="00254D6E" w:rsidRDefault="003E5388" w:rsidP="003E5388">
      <w:pPr>
        <w:pStyle w:val="27"/>
        <w:numPr>
          <w:ilvl w:val="0"/>
          <w:numId w:val="20"/>
        </w:numPr>
        <w:shd w:val="clear" w:color="auto" w:fill="auto"/>
        <w:tabs>
          <w:tab w:val="left" w:pos="1134"/>
        </w:tabs>
        <w:spacing w:before="0" w:after="0" w:line="240" w:lineRule="auto"/>
        <w:ind w:left="0" w:firstLine="709"/>
        <w:jc w:val="both"/>
        <w:rPr>
          <w:b w:val="0"/>
          <w:sz w:val="28"/>
          <w:szCs w:val="28"/>
        </w:rPr>
      </w:pPr>
      <w:r w:rsidRPr="00254D6E">
        <w:rPr>
          <w:b w:val="0"/>
          <w:sz w:val="28"/>
          <w:szCs w:val="28"/>
        </w:rPr>
        <w:t>выделить особенности реализации уголовной политики, осуществляемой органами внутренних дел.</w:t>
      </w:r>
    </w:p>
    <w:p w:rsidR="003E5388" w:rsidRPr="00254D6E" w:rsidRDefault="003E5388" w:rsidP="003E5388">
      <w:pPr>
        <w:pStyle w:val="27"/>
        <w:shd w:val="clear" w:color="auto" w:fill="auto"/>
        <w:spacing w:before="0" w:after="0" w:line="240" w:lineRule="auto"/>
        <w:ind w:firstLine="700"/>
        <w:jc w:val="both"/>
        <w:rPr>
          <w:b w:val="0"/>
          <w:sz w:val="28"/>
          <w:szCs w:val="28"/>
        </w:rPr>
      </w:pPr>
      <w:r w:rsidRPr="00254D6E">
        <w:rPr>
          <w:rStyle w:val="7"/>
          <w:sz w:val="28"/>
          <w:szCs w:val="28"/>
        </w:rPr>
        <w:t>Методологической основой курсовой работы</w:t>
      </w:r>
      <w:r w:rsidRPr="00254D6E">
        <w:rPr>
          <w:b w:val="0"/>
          <w:sz w:val="28"/>
          <w:szCs w:val="28"/>
        </w:rPr>
        <w:t xml:space="preserve"> выступает диалектический метод познания социально-политических явлений и процессов, рассматривающий их в постоянном изменении, развитии и тесной взаимосвязи.</w:t>
      </w:r>
    </w:p>
    <w:p w:rsidR="003E5388" w:rsidRPr="00254D6E" w:rsidRDefault="003E5388" w:rsidP="003E5388">
      <w:pPr>
        <w:pStyle w:val="27"/>
        <w:shd w:val="clear" w:color="auto" w:fill="auto"/>
        <w:spacing w:before="0" w:after="0" w:line="240" w:lineRule="auto"/>
        <w:ind w:firstLine="700"/>
        <w:jc w:val="both"/>
        <w:rPr>
          <w:b w:val="0"/>
          <w:sz w:val="28"/>
          <w:szCs w:val="28"/>
        </w:rPr>
      </w:pPr>
      <w:r w:rsidRPr="00254D6E">
        <w:rPr>
          <w:b w:val="0"/>
          <w:sz w:val="28"/>
          <w:szCs w:val="28"/>
        </w:rPr>
        <w:t>Структура курсовой работы обусловлена логикой изложения материала и состоит из введения, двух глав, объединяющих пять параграфов, заключения, списка используемой литературы и приложений.</w:t>
      </w:r>
    </w:p>
    <w:p w:rsidR="006641F0" w:rsidRDefault="006641F0">
      <w:pPr>
        <w:rPr>
          <w:i/>
          <w:sz w:val="24"/>
          <w:szCs w:val="24"/>
        </w:rPr>
      </w:pPr>
      <w:r>
        <w:rPr>
          <w:i/>
          <w:sz w:val="24"/>
          <w:szCs w:val="24"/>
        </w:rPr>
        <w:br w:type="page"/>
      </w:r>
    </w:p>
    <w:p w:rsidR="006641F0" w:rsidRPr="00804543" w:rsidRDefault="006641F0" w:rsidP="006641F0">
      <w:pPr>
        <w:jc w:val="right"/>
        <w:rPr>
          <w:i/>
          <w:sz w:val="24"/>
          <w:szCs w:val="24"/>
        </w:rPr>
      </w:pPr>
      <w:r w:rsidRPr="00804543">
        <w:rPr>
          <w:i/>
          <w:sz w:val="24"/>
          <w:szCs w:val="24"/>
        </w:rPr>
        <w:lastRenderedPageBreak/>
        <w:t xml:space="preserve">Приложение </w:t>
      </w:r>
      <w:r>
        <w:rPr>
          <w:i/>
          <w:sz w:val="24"/>
          <w:szCs w:val="24"/>
        </w:rPr>
        <w:t>6</w:t>
      </w:r>
    </w:p>
    <w:p w:rsidR="003E5388" w:rsidRPr="006641F0" w:rsidRDefault="003E5388" w:rsidP="006641F0">
      <w:pPr>
        <w:autoSpaceDE w:val="0"/>
        <w:autoSpaceDN w:val="0"/>
        <w:adjustRightInd w:val="0"/>
        <w:jc w:val="center"/>
        <w:rPr>
          <w:b/>
        </w:rPr>
      </w:pPr>
      <w:r w:rsidRPr="00254D6E">
        <w:rPr>
          <w:b/>
        </w:rPr>
        <w:t xml:space="preserve">Образец оформления </w:t>
      </w:r>
      <w:r w:rsidRPr="006641F0">
        <w:rPr>
          <w:b/>
        </w:rPr>
        <w:t xml:space="preserve">списка </w:t>
      </w:r>
      <w:r w:rsidR="006641F0" w:rsidRPr="006641F0">
        <w:rPr>
          <w:b/>
        </w:rPr>
        <w:t>использованной литературы и источников</w:t>
      </w:r>
    </w:p>
    <w:p w:rsidR="00137F7B" w:rsidRDefault="00137F7B" w:rsidP="00137F7B">
      <w:pPr>
        <w:spacing w:line="240" w:lineRule="auto"/>
        <w:jc w:val="center"/>
        <w:rPr>
          <w:rFonts w:eastAsia="Times New Roman"/>
          <w:b/>
        </w:rPr>
      </w:pPr>
    </w:p>
    <w:p w:rsidR="00137F7B" w:rsidRDefault="00137F7B" w:rsidP="00137F7B">
      <w:pPr>
        <w:spacing w:line="240" w:lineRule="auto"/>
        <w:jc w:val="center"/>
        <w:rPr>
          <w:rFonts w:eastAsia="Times New Roman"/>
        </w:rPr>
      </w:pPr>
      <w:r w:rsidRPr="00202B07">
        <w:rPr>
          <w:rFonts w:eastAsia="Times New Roman"/>
          <w:b/>
        </w:rPr>
        <w:t>Нормативные и иные правовые акты</w:t>
      </w:r>
      <w:r>
        <w:rPr>
          <w:rFonts w:eastAsia="Times New Roman"/>
          <w:b/>
        </w:rPr>
        <w:t>:</w:t>
      </w:r>
    </w:p>
    <w:p w:rsidR="00137F7B" w:rsidRPr="006641F0" w:rsidRDefault="00137F7B" w:rsidP="00137F7B">
      <w:pPr>
        <w:widowControl w:val="0"/>
        <w:numPr>
          <w:ilvl w:val="0"/>
          <w:numId w:val="21"/>
        </w:numPr>
        <w:tabs>
          <w:tab w:val="left" w:pos="567"/>
        </w:tabs>
        <w:autoSpaceDE w:val="0"/>
        <w:autoSpaceDN w:val="0"/>
        <w:adjustRightInd w:val="0"/>
        <w:spacing w:line="240" w:lineRule="auto"/>
        <w:ind w:left="0" w:firstLine="0"/>
        <w:jc w:val="both"/>
      </w:pPr>
      <w:r w:rsidRPr="006641F0">
        <w:t xml:space="preserve">Всеобщая декларация прав человека // </w:t>
      </w:r>
      <w:r w:rsidRPr="006641F0">
        <w:rPr>
          <w:rStyle w:val="blk"/>
        </w:rPr>
        <w:t>Российская газета. 1995, 5 апреля; 1998, 10 дек.</w:t>
      </w:r>
      <w:r w:rsidRPr="006641F0">
        <w:t xml:space="preserve"> </w:t>
      </w:r>
    </w:p>
    <w:p w:rsidR="00137F7B" w:rsidRPr="006641F0" w:rsidRDefault="00137F7B" w:rsidP="00137F7B">
      <w:pPr>
        <w:pStyle w:val="13"/>
        <w:numPr>
          <w:ilvl w:val="0"/>
          <w:numId w:val="21"/>
        </w:numPr>
        <w:tabs>
          <w:tab w:val="left" w:pos="567"/>
        </w:tabs>
        <w:ind w:left="0" w:firstLine="0"/>
        <w:rPr>
          <w:sz w:val="28"/>
          <w:szCs w:val="28"/>
        </w:rPr>
      </w:pPr>
      <w:r w:rsidRPr="006641F0">
        <w:rPr>
          <w:sz w:val="28"/>
          <w:szCs w:val="28"/>
          <w:lang w:eastAsia="ru-RU"/>
        </w:rPr>
        <w:t>Декларация основных принципов правосудия для же</w:t>
      </w:r>
      <w:proofErr w:type="gramStart"/>
      <w:r w:rsidRPr="006641F0">
        <w:rPr>
          <w:sz w:val="28"/>
          <w:szCs w:val="28"/>
          <w:lang w:eastAsia="ru-RU"/>
        </w:rPr>
        <w:t>ртв  пр</w:t>
      </w:r>
      <w:proofErr w:type="gramEnd"/>
      <w:r w:rsidRPr="006641F0">
        <w:rPr>
          <w:sz w:val="28"/>
          <w:szCs w:val="28"/>
          <w:lang w:eastAsia="ru-RU"/>
        </w:rPr>
        <w:t>еступлений и злоупотреблений властью. (Принята 29.11.1985 Резолюцией 40/34 Генеральной Ассамблеи ООН).</w:t>
      </w:r>
      <w:r w:rsidRPr="006641F0">
        <w:rPr>
          <w:sz w:val="28"/>
          <w:szCs w:val="28"/>
        </w:rPr>
        <w:t xml:space="preserve"> Документ опубликован не был. [Электронный ресурс] // Справочная правовая система «Консультант Плюс».</w:t>
      </w:r>
    </w:p>
    <w:p w:rsidR="00137F7B" w:rsidRPr="006641F0" w:rsidRDefault="00137F7B" w:rsidP="00137F7B">
      <w:pPr>
        <w:widowControl w:val="0"/>
        <w:numPr>
          <w:ilvl w:val="0"/>
          <w:numId w:val="21"/>
        </w:numPr>
        <w:tabs>
          <w:tab w:val="left" w:pos="567"/>
        </w:tabs>
        <w:autoSpaceDE w:val="0"/>
        <w:autoSpaceDN w:val="0"/>
        <w:adjustRightInd w:val="0"/>
        <w:spacing w:line="240" w:lineRule="auto"/>
        <w:ind w:left="0" w:firstLine="0"/>
        <w:jc w:val="both"/>
      </w:pPr>
      <w:r w:rsidRPr="006641F0">
        <w:t>Конституция Российской Федерации. Принята всенародным голосованием 12 декабря 1993 года (с изм. и доп.) // Российская газета. 1993. 25 декабря.</w:t>
      </w:r>
    </w:p>
    <w:p w:rsidR="00137F7B" w:rsidRPr="006641F0" w:rsidRDefault="00137F7B" w:rsidP="00137F7B">
      <w:pPr>
        <w:numPr>
          <w:ilvl w:val="0"/>
          <w:numId w:val="21"/>
        </w:numPr>
        <w:tabs>
          <w:tab w:val="left" w:pos="567"/>
          <w:tab w:val="left" w:pos="993"/>
          <w:tab w:val="left" w:pos="1134"/>
        </w:tabs>
        <w:spacing w:line="240" w:lineRule="auto"/>
        <w:ind w:left="0" w:firstLine="0"/>
        <w:jc w:val="both"/>
        <w:rPr>
          <w:caps/>
        </w:rPr>
      </w:pPr>
      <w:r w:rsidRPr="006641F0">
        <w:t>Уголовный кодекс Российской Федерации</w:t>
      </w:r>
      <w:r w:rsidRPr="006641F0">
        <w:rPr>
          <w:caps/>
        </w:rPr>
        <w:t xml:space="preserve"> </w:t>
      </w:r>
      <w:r w:rsidRPr="006641F0">
        <w:t xml:space="preserve">от </w:t>
      </w:r>
      <w:r w:rsidRPr="006641F0">
        <w:rPr>
          <w:caps/>
        </w:rPr>
        <w:t xml:space="preserve">13 </w:t>
      </w:r>
      <w:r w:rsidRPr="006641F0">
        <w:t xml:space="preserve">июня </w:t>
      </w:r>
      <w:smartTag w:uri="urn:schemas-microsoft-com:office:smarttags" w:element="metricconverter">
        <w:smartTagPr>
          <w:attr w:name="ProductID" w:val="1996 г"/>
        </w:smartTagPr>
        <w:r w:rsidRPr="006641F0">
          <w:t>1996 г</w:t>
        </w:r>
      </w:smartTag>
      <w:r w:rsidRPr="006641F0">
        <w:t xml:space="preserve">. </w:t>
      </w:r>
      <w:r w:rsidRPr="006641F0">
        <w:rPr>
          <w:caps/>
        </w:rPr>
        <w:t xml:space="preserve">№ 63-ФЗ </w:t>
      </w:r>
      <w:r w:rsidRPr="006641F0">
        <w:t xml:space="preserve">(с изм. и доп.) </w:t>
      </w:r>
      <w:r w:rsidRPr="006641F0">
        <w:rPr>
          <w:caps/>
        </w:rPr>
        <w:t xml:space="preserve">// </w:t>
      </w:r>
      <w:r w:rsidRPr="006641F0">
        <w:t>Собр. законодательства Рос. Федерации.</w:t>
      </w:r>
      <w:r w:rsidRPr="006641F0">
        <w:rPr>
          <w:caps/>
        </w:rPr>
        <w:t xml:space="preserve">1996. № 25, </w:t>
      </w:r>
      <w:r w:rsidRPr="006641F0">
        <w:t>ст</w:t>
      </w:r>
      <w:r w:rsidRPr="006641F0">
        <w:rPr>
          <w:caps/>
        </w:rPr>
        <w:t>. 2954.</w:t>
      </w:r>
    </w:p>
    <w:p w:rsidR="00137F7B" w:rsidRPr="006641F0" w:rsidRDefault="00137F7B" w:rsidP="00137F7B">
      <w:pPr>
        <w:numPr>
          <w:ilvl w:val="0"/>
          <w:numId w:val="21"/>
        </w:numPr>
        <w:tabs>
          <w:tab w:val="left" w:pos="567"/>
          <w:tab w:val="left" w:pos="993"/>
          <w:tab w:val="left" w:pos="1134"/>
        </w:tabs>
        <w:spacing w:line="240" w:lineRule="auto"/>
        <w:ind w:left="0" w:firstLine="0"/>
        <w:jc w:val="both"/>
        <w:rPr>
          <w:caps/>
        </w:rPr>
      </w:pPr>
      <w:r w:rsidRPr="006641F0">
        <w:t>Уголовно-процессуальный кодекс Российской Федерации</w:t>
      </w:r>
      <w:r w:rsidRPr="006641F0">
        <w:rPr>
          <w:caps/>
        </w:rPr>
        <w:t xml:space="preserve"> </w:t>
      </w:r>
      <w:r w:rsidRPr="006641F0">
        <w:t xml:space="preserve">от </w:t>
      </w:r>
      <w:r w:rsidRPr="006641F0">
        <w:rPr>
          <w:caps/>
        </w:rPr>
        <w:t xml:space="preserve">18 </w:t>
      </w:r>
      <w:r w:rsidRPr="006641F0">
        <w:t xml:space="preserve">декабря </w:t>
      </w:r>
      <w:smartTag w:uri="urn:schemas-microsoft-com:office:smarttags" w:element="metricconverter">
        <w:smartTagPr>
          <w:attr w:name="ProductID" w:val="2001 г"/>
        </w:smartTagPr>
        <w:r w:rsidRPr="006641F0">
          <w:t>2001 г</w:t>
        </w:r>
      </w:smartTag>
      <w:r w:rsidRPr="006641F0">
        <w:t xml:space="preserve">. </w:t>
      </w:r>
      <w:r w:rsidRPr="006641F0">
        <w:rPr>
          <w:caps/>
        </w:rPr>
        <w:t xml:space="preserve">№ 174-ФЗ </w:t>
      </w:r>
      <w:r w:rsidRPr="006641F0">
        <w:t xml:space="preserve">(с изм. и доп.) </w:t>
      </w:r>
      <w:r w:rsidRPr="006641F0">
        <w:rPr>
          <w:caps/>
        </w:rPr>
        <w:t>//</w:t>
      </w:r>
      <w:r w:rsidRPr="006641F0">
        <w:t xml:space="preserve"> Собр. законодательства Рос. Федерации. </w:t>
      </w:r>
      <w:r w:rsidRPr="006641F0">
        <w:rPr>
          <w:caps/>
        </w:rPr>
        <w:t xml:space="preserve">2001. № 52, </w:t>
      </w:r>
      <w:r w:rsidRPr="006641F0">
        <w:t xml:space="preserve">ч. </w:t>
      </w:r>
      <w:r w:rsidRPr="006641F0">
        <w:rPr>
          <w:caps/>
        </w:rPr>
        <w:t xml:space="preserve">1, </w:t>
      </w:r>
      <w:r w:rsidRPr="006641F0">
        <w:t>ст</w:t>
      </w:r>
      <w:r w:rsidRPr="006641F0">
        <w:rPr>
          <w:caps/>
        </w:rPr>
        <w:t>. 4921.</w:t>
      </w:r>
    </w:p>
    <w:p w:rsidR="00137F7B" w:rsidRPr="006641F0" w:rsidRDefault="00137F7B" w:rsidP="00137F7B">
      <w:pPr>
        <w:numPr>
          <w:ilvl w:val="0"/>
          <w:numId w:val="21"/>
        </w:numPr>
        <w:tabs>
          <w:tab w:val="left" w:pos="567"/>
          <w:tab w:val="left" w:pos="993"/>
          <w:tab w:val="left" w:pos="1134"/>
        </w:tabs>
        <w:spacing w:line="240" w:lineRule="auto"/>
        <w:ind w:left="0" w:firstLine="0"/>
        <w:jc w:val="both"/>
        <w:rPr>
          <w:caps/>
        </w:rPr>
      </w:pPr>
      <w:r w:rsidRPr="006641F0">
        <w:t>Об оперативно-розыскной деятельности</w:t>
      </w:r>
      <w:proofErr w:type="gramStart"/>
      <w:r w:rsidRPr="006641F0">
        <w:t xml:space="preserve"> :</w:t>
      </w:r>
      <w:proofErr w:type="gramEnd"/>
      <w:r w:rsidRPr="006641F0">
        <w:t xml:space="preserve"> Федеральный закон РФ от 12 августа </w:t>
      </w:r>
      <w:smartTag w:uri="urn:schemas-microsoft-com:office:smarttags" w:element="metricconverter">
        <w:smartTagPr>
          <w:attr w:name="ProductID" w:val="1995 г"/>
        </w:smartTagPr>
        <w:r w:rsidRPr="006641F0">
          <w:t>1995 г</w:t>
        </w:r>
      </w:smartTag>
      <w:r w:rsidRPr="006641F0">
        <w:t>. № 144-ФЗ (с изм. и доп.) // Собр. законодательства</w:t>
      </w:r>
      <w:proofErr w:type="gramStart"/>
      <w:r w:rsidRPr="006641F0">
        <w:t xml:space="preserve"> Р</w:t>
      </w:r>
      <w:proofErr w:type="gramEnd"/>
      <w:r w:rsidRPr="006641F0">
        <w:t>ос. Федерации. 1995. № 33, ст. 3349.</w:t>
      </w:r>
    </w:p>
    <w:p w:rsidR="00137F7B" w:rsidRPr="006641F0" w:rsidRDefault="00137F7B" w:rsidP="00137F7B">
      <w:pPr>
        <w:numPr>
          <w:ilvl w:val="0"/>
          <w:numId w:val="21"/>
        </w:numPr>
        <w:tabs>
          <w:tab w:val="left" w:pos="567"/>
          <w:tab w:val="left" w:pos="993"/>
          <w:tab w:val="left" w:pos="1134"/>
        </w:tabs>
        <w:spacing w:line="240" w:lineRule="auto"/>
        <w:ind w:left="0" w:firstLine="0"/>
        <w:jc w:val="both"/>
        <w:rPr>
          <w:caps/>
        </w:rPr>
      </w:pPr>
      <w:r w:rsidRPr="006641F0">
        <w:t>О полиции</w:t>
      </w:r>
      <w:proofErr w:type="gramStart"/>
      <w:r w:rsidRPr="006641F0">
        <w:t xml:space="preserve"> :</w:t>
      </w:r>
      <w:proofErr w:type="gramEnd"/>
      <w:r w:rsidRPr="006641F0">
        <w:t xml:space="preserve"> Федеральный закон РФ от 7 февраля </w:t>
      </w:r>
      <w:smartTag w:uri="urn:schemas-microsoft-com:office:smarttags" w:element="metricconverter">
        <w:smartTagPr>
          <w:attr w:name="ProductID" w:val="2011 г"/>
        </w:smartTagPr>
        <w:r w:rsidRPr="006641F0">
          <w:t>2011 г</w:t>
        </w:r>
      </w:smartTag>
      <w:r w:rsidRPr="006641F0">
        <w:t>. № 3-ФЗ (с изм. и доп.) // Собр. законодательства</w:t>
      </w:r>
      <w:proofErr w:type="gramStart"/>
      <w:r w:rsidRPr="006641F0">
        <w:t xml:space="preserve"> Р</w:t>
      </w:r>
      <w:proofErr w:type="gramEnd"/>
      <w:r w:rsidRPr="006641F0">
        <w:t>ос. Федерации. 2011. № 7, ст. 900.</w:t>
      </w:r>
    </w:p>
    <w:p w:rsidR="00137F7B" w:rsidRPr="00202B07" w:rsidRDefault="00137F7B" w:rsidP="00137F7B">
      <w:pPr>
        <w:spacing w:line="240" w:lineRule="auto"/>
        <w:ind w:firstLine="540"/>
        <w:jc w:val="both"/>
        <w:rPr>
          <w:rFonts w:eastAsia="Times New Roman"/>
        </w:rPr>
      </w:pPr>
    </w:p>
    <w:p w:rsidR="00137F7B" w:rsidRDefault="00137F7B" w:rsidP="00137F7B">
      <w:pPr>
        <w:spacing w:line="240" w:lineRule="auto"/>
        <w:jc w:val="center"/>
        <w:rPr>
          <w:rFonts w:eastAsia="Times New Roman"/>
        </w:rPr>
      </w:pPr>
      <w:r w:rsidRPr="00202B07">
        <w:rPr>
          <w:rFonts w:eastAsia="Times New Roman"/>
          <w:b/>
        </w:rPr>
        <w:t>Литература</w:t>
      </w:r>
      <w:r w:rsidRPr="00202B07">
        <w:rPr>
          <w:rFonts w:eastAsia="Times New Roman"/>
        </w:rPr>
        <w:t>:</w:t>
      </w:r>
    </w:p>
    <w:p w:rsidR="00137F7B" w:rsidRPr="005E5F6B" w:rsidRDefault="00137F7B" w:rsidP="00137F7B">
      <w:pPr>
        <w:numPr>
          <w:ilvl w:val="0"/>
          <w:numId w:val="26"/>
        </w:numPr>
        <w:tabs>
          <w:tab w:val="left" w:pos="567"/>
        </w:tabs>
        <w:spacing w:line="240" w:lineRule="auto"/>
        <w:ind w:left="0" w:firstLine="0"/>
        <w:jc w:val="both"/>
        <w:rPr>
          <w:lang w:eastAsia="ru-RU"/>
        </w:rPr>
      </w:pPr>
      <w:proofErr w:type="spellStart"/>
      <w:r w:rsidRPr="005E5F6B">
        <w:rPr>
          <w:lang w:eastAsia="ru-RU"/>
        </w:rPr>
        <w:t>Беккариа</w:t>
      </w:r>
      <w:proofErr w:type="spellEnd"/>
      <w:r w:rsidRPr="005E5F6B">
        <w:rPr>
          <w:lang w:eastAsia="ru-RU"/>
        </w:rPr>
        <w:t xml:space="preserve"> Ч., </w:t>
      </w:r>
      <w:proofErr w:type="spellStart"/>
      <w:r w:rsidRPr="005E5F6B">
        <w:rPr>
          <w:lang w:eastAsia="ru-RU"/>
        </w:rPr>
        <w:t>Овчинский</w:t>
      </w:r>
      <w:proofErr w:type="spellEnd"/>
      <w:r w:rsidRPr="005E5F6B">
        <w:rPr>
          <w:lang w:eastAsia="ru-RU"/>
        </w:rPr>
        <w:t xml:space="preserve"> В.С. О преступлениях и наказаниях. - М.: ИНФРА-М, 2004. – 183 с.</w:t>
      </w:r>
    </w:p>
    <w:p w:rsidR="00137F7B" w:rsidRPr="005E5F6B" w:rsidRDefault="00137F7B" w:rsidP="00137F7B">
      <w:pPr>
        <w:numPr>
          <w:ilvl w:val="0"/>
          <w:numId w:val="26"/>
        </w:numPr>
        <w:tabs>
          <w:tab w:val="left" w:pos="567"/>
        </w:tabs>
        <w:spacing w:line="240" w:lineRule="auto"/>
        <w:ind w:left="0" w:firstLine="0"/>
        <w:jc w:val="both"/>
        <w:rPr>
          <w:lang w:eastAsia="ru-RU"/>
        </w:rPr>
      </w:pPr>
      <w:proofErr w:type="spellStart"/>
      <w:r w:rsidRPr="005E5F6B">
        <w:rPr>
          <w:lang w:eastAsia="ru-RU"/>
        </w:rPr>
        <w:t>Груничева</w:t>
      </w:r>
      <w:proofErr w:type="spellEnd"/>
      <w:r w:rsidRPr="005E5F6B">
        <w:rPr>
          <w:lang w:eastAsia="ru-RU"/>
        </w:rPr>
        <w:t xml:space="preserve"> Г.А. Эффективность наказания в виде лишения свободы: </w:t>
      </w:r>
      <w:proofErr w:type="spellStart"/>
      <w:r w:rsidRPr="005E5F6B">
        <w:rPr>
          <w:lang w:eastAsia="ru-RU"/>
        </w:rPr>
        <w:t>Дисc</w:t>
      </w:r>
      <w:proofErr w:type="spellEnd"/>
      <w:r w:rsidRPr="005E5F6B">
        <w:rPr>
          <w:lang w:eastAsia="ru-RU"/>
        </w:rPr>
        <w:t xml:space="preserve">. ... канд. </w:t>
      </w:r>
      <w:proofErr w:type="spellStart"/>
      <w:r w:rsidRPr="005E5F6B">
        <w:rPr>
          <w:lang w:eastAsia="ru-RU"/>
        </w:rPr>
        <w:t>юрид</w:t>
      </w:r>
      <w:proofErr w:type="spellEnd"/>
      <w:r w:rsidRPr="005E5F6B">
        <w:rPr>
          <w:lang w:eastAsia="ru-RU"/>
        </w:rPr>
        <w:t>. наук. - М., 2004. – 186 с.</w:t>
      </w:r>
    </w:p>
    <w:p w:rsidR="00137F7B" w:rsidRPr="005E5F6B" w:rsidRDefault="00137F7B" w:rsidP="00137F7B">
      <w:pPr>
        <w:numPr>
          <w:ilvl w:val="0"/>
          <w:numId w:val="26"/>
        </w:numPr>
        <w:tabs>
          <w:tab w:val="left" w:pos="567"/>
        </w:tabs>
        <w:autoSpaceDE w:val="0"/>
        <w:autoSpaceDN w:val="0"/>
        <w:adjustRightInd w:val="0"/>
        <w:spacing w:line="240" w:lineRule="auto"/>
        <w:ind w:left="0" w:firstLine="0"/>
        <w:jc w:val="both"/>
      </w:pPr>
      <w:r w:rsidRPr="005E5F6B">
        <w:t xml:space="preserve">Дьяков С.В., Кадников Н.Г. Комментарий к Уголовному кодексу Российской Федерации (научно-практический, постатейный). - 2-е изд., </w:t>
      </w:r>
      <w:proofErr w:type="spellStart"/>
      <w:r w:rsidRPr="005E5F6B">
        <w:t>перераб</w:t>
      </w:r>
      <w:proofErr w:type="spellEnd"/>
      <w:r w:rsidRPr="005E5F6B">
        <w:t xml:space="preserve">. и доп. – «Юриспруденция», 2013. – 913 </w:t>
      </w:r>
      <w:proofErr w:type="gramStart"/>
      <w:r w:rsidRPr="005E5F6B">
        <w:t>с</w:t>
      </w:r>
      <w:proofErr w:type="gramEnd"/>
      <w:r w:rsidRPr="005E5F6B">
        <w:t>.</w:t>
      </w:r>
    </w:p>
    <w:p w:rsidR="00137F7B" w:rsidRPr="005E5F6B" w:rsidRDefault="00137F7B" w:rsidP="00137F7B">
      <w:pPr>
        <w:numPr>
          <w:ilvl w:val="0"/>
          <w:numId w:val="26"/>
        </w:numPr>
        <w:tabs>
          <w:tab w:val="left" w:pos="567"/>
        </w:tabs>
        <w:spacing w:line="240" w:lineRule="auto"/>
        <w:ind w:left="0" w:firstLine="0"/>
        <w:jc w:val="both"/>
        <w:rPr>
          <w:lang w:eastAsia="ru-RU"/>
        </w:rPr>
      </w:pPr>
      <w:r w:rsidRPr="005E5F6B">
        <w:rPr>
          <w:lang w:eastAsia="ru-RU"/>
        </w:rPr>
        <w:t xml:space="preserve">Жидков Э.В. Частное предупреждение преступлений как цель применения уголовного наказания: </w:t>
      </w:r>
      <w:proofErr w:type="spellStart"/>
      <w:r w:rsidRPr="005E5F6B">
        <w:rPr>
          <w:lang w:eastAsia="ru-RU"/>
        </w:rPr>
        <w:t>Дисс</w:t>
      </w:r>
      <w:proofErr w:type="spellEnd"/>
      <w:r w:rsidRPr="005E5F6B">
        <w:rPr>
          <w:lang w:eastAsia="ru-RU"/>
        </w:rPr>
        <w:t xml:space="preserve">. ... канд. </w:t>
      </w:r>
      <w:proofErr w:type="spellStart"/>
      <w:r w:rsidRPr="005E5F6B">
        <w:rPr>
          <w:lang w:eastAsia="ru-RU"/>
        </w:rPr>
        <w:t>юрид</w:t>
      </w:r>
      <w:proofErr w:type="spellEnd"/>
      <w:r w:rsidRPr="005E5F6B">
        <w:rPr>
          <w:lang w:eastAsia="ru-RU"/>
        </w:rPr>
        <w:t>. наук. - М., 2004. – 290 с. </w:t>
      </w:r>
    </w:p>
    <w:p w:rsidR="00137F7B" w:rsidRPr="005E5F6B" w:rsidRDefault="00137F7B" w:rsidP="00137F7B">
      <w:pPr>
        <w:numPr>
          <w:ilvl w:val="0"/>
          <w:numId w:val="26"/>
        </w:numPr>
        <w:tabs>
          <w:tab w:val="left" w:pos="567"/>
        </w:tabs>
        <w:spacing w:line="240" w:lineRule="auto"/>
        <w:ind w:left="0" w:firstLine="0"/>
        <w:jc w:val="both"/>
      </w:pPr>
      <w:proofErr w:type="spellStart"/>
      <w:r w:rsidRPr="005E5F6B">
        <w:t>Заболотских</w:t>
      </w:r>
      <w:proofErr w:type="spellEnd"/>
      <w:r w:rsidRPr="005E5F6B">
        <w:t xml:space="preserve"> Е.М. Ответственность должностных лиц и органов местного самоуправления: научно-практическое пособие / Е.М. </w:t>
      </w:r>
      <w:proofErr w:type="spellStart"/>
      <w:r w:rsidRPr="005E5F6B">
        <w:t>Заболотских</w:t>
      </w:r>
      <w:proofErr w:type="spellEnd"/>
      <w:r w:rsidRPr="005E5F6B">
        <w:t>. - М.: «Проспект», 2011. – 232 с.</w:t>
      </w:r>
    </w:p>
    <w:p w:rsidR="00137F7B" w:rsidRPr="005E5F6B" w:rsidRDefault="00137F7B" w:rsidP="00137F7B">
      <w:pPr>
        <w:numPr>
          <w:ilvl w:val="0"/>
          <w:numId w:val="26"/>
        </w:numPr>
        <w:tabs>
          <w:tab w:val="left" w:pos="567"/>
        </w:tabs>
        <w:autoSpaceDE w:val="0"/>
        <w:autoSpaceDN w:val="0"/>
        <w:adjustRightInd w:val="0"/>
        <w:spacing w:line="240" w:lineRule="auto"/>
        <w:ind w:left="0" w:firstLine="0"/>
        <w:jc w:val="both"/>
      </w:pPr>
      <w:r w:rsidRPr="005E5F6B">
        <w:t>Скобликов П.А. Оптимизация борьбы с организованной преступностью и коррупцией посредством парламентского контроля // Журнал российского права. – 2015. - № 12. – С. 15 – 20.</w:t>
      </w:r>
    </w:p>
    <w:p w:rsidR="00137F7B" w:rsidRPr="005E5F6B" w:rsidRDefault="00137F7B" w:rsidP="00137F7B">
      <w:pPr>
        <w:numPr>
          <w:ilvl w:val="0"/>
          <w:numId w:val="26"/>
        </w:numPr>
        <w:tabs>
          <w:tab w:val="left" w:pos="567"/>
        </w:tabs>
        <w:autoSpaceDE w:val="0"/>
        <w:autoSpaceDN w:val="0"/>
        <w:adjustRightInd w:val="0"/>
        <w:spacing w:line="240" w:lineRule="auto"/>
        <w:ind w:left="0" w:firstLine="0"/>
        <w:jc w:val="both"/>
      </w:pPr>
      <w:r w:rsidRPr="005E5F6B">
        <w:t>Смирнов Г. Есть ли душа у юридического лица. Корпорации должны нести уголовную ответственность наравне с физическими лицами // Юрист спешит на помощь. – 2014. - № 8. – С. 45 – 52.</w:t>
      </w:r>
    </w:p>
    <w:p w:rsidR="00137F7B" w:rsidRPr="005E5F6B" w:rsidRDefault="00137F7B" w:rsidP="00137F7B">
      <w:pPr>
        <w:numPr>
          <w:ilvl w:val="0"/>
          <w:numId w:val="26"/>
        </w:numPr>
        <w:tabs>
          <w:tab w:val="left" w:pos="567"/>
        </w:tabs>
        <w:spacing w:line="240" w:lineRule="auto"/>
        <w:ind w:left="0" w:firstLine="0"/>
        <w:jc w:val="both"/>
        <w:rPr>
          <w:lang w:eastAsia="ru-RU"/>
        </w:rPr>
      </w:pPr>
      <w:r w:rsidRPr="005E5F6B">
        <w:rPr>
          <w:lang w:eastAsia="ru-RU"/>
        </w:rPr>
        <w:lastRenderedPageBreak/>
        <w:t>Хасанов Ф.З. Общая характеристика коррупции в сфере здравоохранения // Законодательство. – 2014. - № 5. – С. 60- 65.</w:t>
      </w:r>
    </w:p>
    <w:p w:rsidR="00137F7B" w:rsidRPr="005E5F6B" w:rsidRDefault="00137F7B" w:rsidP="00137F7B">
      <w:pPr>
        <w:numPr>
          <w:ilvl w:val="0"/>
          <w:numId w:val="26"/>
        </w:numPr>
        <w:tabs>
          <w:tab w:val="left" w:pos="567"/>
        </w:tabs>
        <w:spacing w:line="240" w:lineRule="auto"/>
        <w:ind w:left="0" w:firstLine="0"/>
        <w:jc w:val="both"/>
        <w:rPr>
          <w:rFonts w:eastAsia="Times New Roman"/>
          <w:lang w:eastAsia="ru-RU"/>
        </w:rPr>
      </w:pPr>
      <w:proofErr w:type="spellStart"/>
      <w:r w:rsidRPr="005E5F6B">
        <w:rPr>
          <w:rFonts w:eastAsia="Times New Roman"/>
          <w:lang w:eastAsia="ru-RU"/>
        </w:rPr>
        <w:t>Челябиева</w:t>
      </w:r>
      <w:proofErr w:type="spellEnd"/>
      <w:r w:rsidRPr="005E5F6B">
        <w:rPr>
          <w:rFonts w:eastAsia="Times New Roman"/>
          <w:lang w:eastAsia="ru-RU"/>
        </w:rPr>
        <w:t xml:space="preserve"> Т.Б. Эффективность наказания путем ограничения свободы // Молодой ученый. - 2010. - № 12. - С. 245 – 248.</w:t>
      </w:r>
    </w:p>
    <w:p w:rsidR="00137F7B" w:rsidRDefault="00137F7B" w:rsidP="00137F7B">
      <w:pPr>
        <w:numPr>
          <w:ilvl w:val="0"/>
          <w:numId w:val="26"/>
        </w:numPr>
        <w:tabs>
          <w:tab w:val="left" w:pos="567"/>
        </w:tabs>
        <w:autoSpaceDE w:val="0"/>
        <w:autoSpaceDN w:val="0"/>
        <w:adjustRightInd w:val="0"/>
        <w:spacing w:line="240" w:lineRule="auto"/>
        <w:ind w:left="0" w:firstLine="0"/>
        <w:jc w:val="both"/>
      </w:pPr>
      <w:r w:rsidRPr="005E5F6B">
        <w:t>Чураев Т.Ф. Уголовная ответственность за ограничение и устранение конкуренции // Журнал российского права. – 2014. - № 12. – С. 72 – 79.</w:t>
      </w:r>
    </w:p>
    <w:p w:rsidR="00137F7B" w:rsidRPr="00202B07" w:rsidRDefault="00137F7B" w:rsidP="00137F7B">
      <w:pPr>
        <w:spacing w:line="240" w:lineRule="auto"/>
        <w:jc w:val="both"/>
        <w:rPr>
          <w:rFonts w:eastAsia="Times New Roman"/>
        </w:rPr>
      </w:pPr>
    </w:p>
    <w:p w:rsidR="00137F7B" w:rsidRDefault="00137F7B" w:rsidP="00137F7B">
      <w:pPr>
        <w:spacing w:line="240" w:lineRule="auto"/>
        <w:jc w:val="center"/>
        <w:rPr>
          <w:rFonts w:eastAsia="Times New Roman"/>
        </w:rPr>
      </w:pPr>
      <w:r w:rsidRPr="00202B07">
        <w:rPr>
          <w:rFonts w:eastAsia="Times New Roman"/>
          <w:b/>
        </w:rPr>
        <w:t>Материалы судебной практики</w:t>
      </w:r>
      <w:r w:rsidRPr="00202B07">
        <w:rPr>
          <w:rFonts w:eastAsia="Times New Roman"/>
        </w:rPr>
        <w:t>:</w:t>
      </w:r>
    </w:p>
    <w:p w:rsidR="001E2B24" w:rsidRDefault="001E2B24" w:rsidP="001E2B24">
      <w:pPr>
        <w:pStyle w:val="13"/>
        <w:numPr>
          <w:ilvl w:val="0"/>
          <w:numId w:val="27"/>
        </w:numPr>
        <w:tabs>
          <w:tab w:val="left" w:pos="567"/>
        </w:tabs>
        <w:ind w:left="0" w:firstLine="0"/>
        <w:rPr>
          <w:sz w:val="28"/>
          <w:szCs w:val="28"/>
        </w:rPr>
      </w:pPr>
      <w:r w:rsidRPr="001E2B24">
        <w:rPr>
          <w:sz w:val="28"/>
        </w:rPr>
        <w:t>Обзор кассационной практики Судебной коллегии по уголовным делам Верховного Суда Российской Федерации за второе полугодие 2011 года // Бюллетень Верховного Суда Российской Федерации. – 2012. – № 5. – С. 4-8.</w:t>
      </w:r>
    </w:p>
    <w:p w:rsidR="004805C3" w:rsidRPr="006641F0" w:rsidRDefault="004805C3" w:rsidP="004805C3">
      <w:pPr>
        <w:pStyle w:val="13"/>
        <w:numPr>
          <w:ilvl w:val="0"/>
          <w:numId w:val="27"/>
        </w:numPr>
        <w:tabs>
          <w:tab w:val="left" w:pos="567"/>
        </w:tabs>
        <w:ind w:left="0" w:firstLine="0"/>
        <w:rPr>
          <w:sz w:val="28"/>
          <w:szCs w:val="28"/>
        </w:rPr>
      </w:pPr>
      <w:r w:rsidRPr="006641F0">
        <w:rPr>
          <w:sz w:val="28"/>
          <w:szCs w:val="28"/>
        </w:rPr>
        <w:t xml:space="preserve">Решение Верховного Суда Российской Федерации от 14 ноября </w:t>
      </w:r>
      <w:smartTag w:uri="urn:schemas-microsoft-com:office:smarttags" w:element="metricconverter">
        <w:smartTagPr>
          <w:attr w:name="ProductID" w:val="2005 г"/>
        </w:smartTagPr>
        <w:r w:rsidRPr="006641F0">
          <w:rPr>
            <w:sz w:val="28"/>
            <w:szCs w:val="28"/>
          </w:rPr>
          <w:t>2005 г</w:t>
        </w:r>
      </w:smartTag>
      <w:r w:rsidRPr="006641F0">
        <w:rPr>
          <w:sz w:val="28"/>
          <w:szCs w:val="28"/>
        </w:rPr>
        <w:t>. № ГКПИ05-1270 [Электронный ресурс]. Документ опубликован не был // Справочная правовая система «Консультант Плюс».</w:t>
      </w:r>
    </w:p>
    <w:p w:rsidR="004805C3" w:rsidRPr="006641F0" w:rsidRDefault="004805C3" w:rsidP="004805C3">
      <w:pPr>
        <w:pStyle w:val="13"/>
        <w:numPr>
          <w:ilvl w:val="0"/>
          <w:numId w:val="27"/>
        </w:numPr>
        <w:tabs>
          <w:tab w:val="left" w:pos="567"/>
        </w:tabs>
        <w:ind w:left="0" w:firstLine="0"/>
        <w:rPr>
          <w:sz w:val="28"/>
          <w:szCs w:val="28"/>
        </w:rPr>
      </w:pPr>
      <w:r w:rsidRPr="006641F0">
        <w:rPr>
          <w:sz w:val="28"/>
          <w:szCs w:val="28"/>
        </w:rPr>
        <w:t>Архив Волгоградского областного суда за 2015 г. Уголовное дело № 2-70/15.</w:t>
      </w:r>
    </w:p>
    <w:p w:rsidR="00137F7B" w:rsidRPr="00202B07" w:rsidRDefault="00137F7B" w:rsidP="00137F7B">
      <w:pPr>
        <w:spacing w:line="240" w:lineRule="auto"/>
        <w:ind w:firstLine="540"/>
        <w:jc w:val="both"/>
        <w:rPr>
          <w:rFonts w:eastAsia="Times New Roman"/>
        </w:rPr>
      </w:pPr>
    </w:p>
    <w:p w:rsidR="00CC15C0" w:rsidRDefault="003E5388" w:rsidP="006641F0">
      <w:pPr>
        <w:shd w:val="clear" w:color="auto" w:fill="FFFFFF"/>
        <w:ind w:left="5664"/>
        <w:rPr>
          <w:b/>
          <w:bCs/>
        </w:rPr>
      </w:pPr>
      <w:r>
        <w:rPr>
          <w:b/>
          <w:bCs/>
        </w:rPr>
        <w:tab/>
      </w:r>
      <w:r>
        <w:rPr>
          <w:b/>
          <w:bCs/>
        </w:rPr>
        <w:tab/>
      </w:r>
      <w:r>
        <w:rPr>
          <w:b/>
          <w:bCs/>
        </w:rPr>
        <w:tab/>
      </w:r>
    </w:p>
    <w:p w:rsidR="00CC15C0" w:rsidRDefault="00CC15C0">
      <w:pPr>
        <w:rPr>
          <w:b/>
          <w:bCs/>
        </w:rPr>
      </w:pPr>
      <w:r>
        <w:rPr>
          <w:b/>
          <w:bCs/>
        </w:rPr>
        <w:br w:type="page"/>
      </w:r>
    </w:p>
    <w:p w:rsidR="00CC15C0" w:rsidRDefault="00CC15C0" w:rsidP="00CC15C0">
      <w:pPr>
        <w:suppressAutoHyphens/>
        <w:spacing w:line="100" w:lineRule="atLeast"/>
        <w:jc w:val="center"/>
        <w:rPr>
          <w:rFonts w:eastAsia="SimSun"/>
          <w:b/>
          <w:kern w:val="1"/>
          <w:lang w:eastAsia="ru-RU"/>
        </w:rPr>
      </w:pPr>
    </w:p>
    <w:p w:rsidR="00CC15C0" w:rsidRDefault="00CC15C0" w:rsidP="00CC15C0">
      <w:pPr>
        <w:suppressAutoHyphens/>
        <w:spacing w:line="100" w:lineRule="atLeast"/>
        <w:jc w:val="center"/>
        <w:rPr>
          <w:rFonts w:eastAsia="SimSun"/>
          <w:b/>
          <w:kern w:val="1"/>
          <w:lang w:eastAsia="ru-RU"/>
        </w:rPr>
      </w:pPr>
    </w:p>
    <w:p w:rsidR="00CC15C0" w:rsidRDefault="00CC15C0" w:rsidP="00CC15C0">
      <w:pPr>
        <w:suppressAutoHyphens/>
        <w:spacing w:line="100" w:lineRule="atLeast"/>
        <w:jc w:val="center"/>
        <w:rPr>
          <w:rFonts w:eastAsia="SimSun"/>
          <w:b/>
          <w:kern w:val="1"/>
          <w:lang w:eastAsia="ru-RU"/>
        </w:rPr>
      </w:pPr>
    </w:p>
    <w:p w:rsidR="00CC15C0" w:rsidRPr="00237CFA" w:rsidRDefault="00CC15C0" w:rsidP="00CC15C0">
      <w:pPr>
        <w:suppressAutoHyphens/>
        <w:spacing w:line="100" w:lineRule="atLeast"/>
        <w:jc w:val="center"/>
        <w:rPr>
          <w:rFonts w:eastAsia="SimSun"/>
          <w:b/>
          <w:kern w:val="1"/>
          <w:sz w:val="24"/>
          <w:szCs w:val="24"/>
          <w:lang w:eastAsia="ru-RU"/>
        </w:rPr>
      </w:pPr>
      <w:r w:rsidRPr="00237CFA">
        <w:rPr>
          <w:rFonts w:eastAsia="SimSun"/>
          <w:b/>
          <w:kern w:val="1"/>
          <w:sz w:val="24"/>
          <w:szCs w:val="24"/>
          <w:lang w:eastAsia="ru-RU"/>
        </w:rPr>
        <w:t>Автор</w:t>
      </w:r>
      <w:r>
        <w:rPr>
          <w:rFonts w:eastAsia="SimSun"/>
          <w:b/>
          <w:kern w:val="1"/>
          <w:sz w:val="24"/>
          <w:szCs w:val="24"/>
          <w:lang w:eastAsia="ru-RU"/>
        </w:rPr>
        <w:t>ы</w:t>
      </w:r>
      <w:r w:rsidRPr="00237CFA">
        <w:rPr>
          <w:rFonts w:eastAsia="SimSun"/>
          <w:b/>
          <w:kern w:val="1"/>
          <w:sz w:val="24"/>
          <w:szCs w:val="24"/>
          <w:lang w:eastAsia="ru-RU"/>
        </w:rPr>
        <w:t>-составител</w:t>
      </w:r>
      <w:r>
        <w:rPr>
          <w:rFonts w:eastAsia="SimSun"/>
          <w:b/>
          <w:kern w:val="1"/>
          <w:sz w:val="24"/>
          <w:szCs w:val="24"/>
          <w:lang w:eastAsia="ru-RU"/>
        </w:rPr>
        <w:t>и</w:t>
      </w:r>
      <w:r w:rsidRPr="00237CFA">
        <w:rPr>
          <w:rFonts w:eastAsia="SimSun"/>
          <w:b/>
          <w:kern w:val="1"/>
          <w:sz w:val="24"/>
          <w:szCs w:val="24"/>
          <w:lang w:eastAsia="ru-RU"/>
        </w:rPr>
        <w:t>:</w:t>
      </w:r>
    </w:p>
    <w:p w:rsidR="00CC15C0" w:rsidRPr="00237CFA" w:rsidRDefault="00CC15C0" w:rsidP="00CC15C0">
      <w:pPr>
        <w:suppressAutoHyphens/>
        <w:spacing w:line="100" w:lineRule="atLeast"/>
        <w:jc w:val="center"/>
        <w:rPr>
          <w:rFonts w:eastAsia="SimSun"/>
          <w:kern w:val="1"/>
          <w:sz w:val="24"/>
          <w:szCs w:val="24"/>
        </w:rPr>
      </w:pPr>
      <w:r>
        <w:rPr>
          <w:rFonts w:eastAsia="SimSun"/>
          <w:kern w:val="1"/>
          <w:sz w:val="24"/>
          <w:szCs w:val="24"/>
        </w:rPr>
        <w:t>Айрапетов Рубен Георгиевич</w:t>
      </w:r>
    </w:p>
    <w:p w:rsidR="00CC15C0" w:rsidRPr="00237CFA" w:rsidRDefault="00CC15C0" w:rsidP="00CC15C0">
      <w:pPr>
        <w:suppressAutoHyphens/>
        <w:spacing w:line="100" w:lineRule="atLeast"/>
        <w:jc w:val="center"/>
        <w:rPr>
          <w:rFonts w:eastAsia="SimSun"/>
          <w:b/>
          <w:kern w:val="1"/>
          <w:sz w:val="24"/>
          <w:szCs w:val="24"/>
          <w:lang w:eastAsia="ru-RU"/>
        </w:rPr>
      </w:pPr>
      <w:r>
        <w:rPr>
          <w:rFonts w:eastAsia="SimSun"/>
          <w:kern w:val="1"/>
          <w:sz w:val="24"/>
          <w:szCs w:val="24"/>
          <w:lang w:eastAsia="ru-RU"/>
        </w:rPr>
        <w:t>Царёв Евгений Вячеславович</w:t>
      </w:r>
    </w:p>
    <w:p w:rsidR="00CC15C0" w:rsidRPr="00237CFA" w:rsidRDefault="00CC15C0" w:rsidP="00CC15C0">
      <w:pPr>
        <w:suppressAutoHyphens/>
        <w:spacing w:line="100" w:lineRule="atLeast"/>
        <w:jc w:val="center"/>
        <w:rPr>
          <w:rFonts w:eastAsia="SimSun"/>
          <w:kern w:val="1"/>
          <w:sz w:val="24"/>
          <w:szCs w:val="24"/>
          <w:lang w:eastAsia="ru-RU"/>
        </w:rPr>
      </w:pPr>
    </w:p>
    <w:p w:rsidR="00CC15C0" w:rsidRPr="00237CFA" w:rsidRDefault="00CC15C0" w:rsidP="00CC15C0">
      <w:pPr>
        <w:suppressAutoHyphens/>
        <w:spacing w:line="100" w:lineRule="atLeast"/>
        <w:jc w:val="center"/>
        <w:rPr>
          <w:rFonts w:eastAsia="SimSun"/>
          <w:kern w:val="1"/>
          <w:sz w:val="24"/>
          <w:szCs w:val="24"/>
          <w:lang w:eastAsia="ru-RU"/>
        </w:rPr>
      </w:pPr>
    </w:p>
    <w:p w:rsidR="00CC15C0" w:rsidRPr="00237CFA" w:rsidRDefault="00CC15C0" w:rsidP="00CC15C0">
      <w:pPr>
        <w:suppressAutoHyphens/>
        <w:spacing w:line="100" w:lineRule="atLeast"/>
        <w:jc w:val="center"/>
        <w:rPr>
          <w:rFonts w:eastAsia="SimSun"/>
          <w:kern w:val="1"/>
          <w:sz w:val="24"/>
          <w:szCs w:val="24"/>
          <w:lang w:eastAsia="ru-RU"/>
        </w:rPr>
      </w:pPr>
    </w:p>
    <w:p w:rsidR="00CC15C0" w:rsidRDefault="00CC15C0" w:rsidP="00CC15C0">
      <w:pPr>
        <w:suppressAutoHyphens/>
        <w:spacing w:line="100" w:lineRule="atLeast"/>
        <w:jc w:val="center"/>
        <w:rPr>
          <w:rFonts w:eastAsia="SimSun"/>
          <w:kern w:val="1"/>
          <w:sz w:val="24"/>
          <w:szCs w:val="24"/>
          <w:lang w:eastAsia="ru-RU"/>
        </w:rPr>
      </w:pPr>
    </w:p>
    <w:p w:rsidR="00CC15C0" w:rsidRPr="00237CFA" w:rsidRDefault="00CC15C0" w:rsidP="00CC15C0">
      <w:pPr>
        <w:suppressAutoHyphens/>
        <w:spacing w:line="100" w:lineRule="atLeast"/>
        <w:jc w:val="center"/>
        <w:rPr>
          <w:rFonts w:eastAsia="SimSun"/>
          <w:kern w:val="1"/>
          <w:sz w:val="24"/>
          <w:szCs w:val="24"/>
          <w:lang w:eastAsia="ru-RU"/>
        </w:rPr>
      </w:pPr>
    </w:p>
    <w:p w:rsidR="00CC15C0" w:rsidRPr="00237CFA" w:rsidRDefault="00CC15C0" w:rsidP="00CC15C0">
      <w:pPr>
        <w:suppressAutoHyphens/>
        <w:spacing w:line="100" w:lineRule="atLeast"/>
        <w:jc w:val="center"/>
        <w:rPr>
          <w:rFonts w:eastAsia="SimSun"/>
          <w:kern w:val="1"/>
          <w:sz w:val="24"/>
          <w:szCs w:val="24"/>
          <w:lang w:eastAsia="ru-RU"/>
        </w:rPr>
      </w:pPr>
    </w:p>
    <w:p w:rsidR="00CC15C0" w:rsidRPr="00237CFA" w:rsidRDefault="00CC15C0" w:rsidP="00CC15C0">
      <w:pPr>
        <w:suppressAutoHyphens/>
        <w:spacing w:line="240" w:lineRule="auto"/>
        <w:jc w:val="center"/>
        <w:rPr>
          <w:rFonts w:eastAsia="SimSun"/>
          <w:kern w:val="1"/>
          <w:sz w:val="24"/>
          <w:szCs w:val="24"/>
          <w:lang w:eastAsia="ru-RU"/>
        </w:rPr>
      </w:pPr>
    </w:p>
    <w:p w:rsidR="00CC15C0" w:rsidRPr="00237CFA" w:rsidRDefault="00CC15C0" w:rsidP="00CC15C0">
      <w:pPr>
        <w:suppressAutoHyphens/>
        <w:spacing w:line="240" w:lineRule="auto"/>
        <w:jc w:val="center"/>
        <w:rPr>
          <w:rFonts w:eastAsia="SimSun"/>
          <w:kern w:val="1"/>
          <w:lang w:eastAsia="ru-RU"/>
        </w:rPr>
      </w:pPr>
    </w:p>
    <w:p w:rsidR="00CC15C0" w:rsidRPr="00237CFA" w:rsidRDefault="00CC15C0" w:rsidP="00CC15C0">
      <w:pPr>
        <w:suppressAutoHyphens/>
        <w:spacing w:line="240" w:lineRule="auto"/>
        <w:jc w:val="center"/>
        <w:rPr>
          <w:rFonts w:eastAsia="SimSun"/>
          <w:b/>
          <w:kern w:val="1"/>
          <w:sz w:val="40"/>
          <w:szCs w:val="40"/>
        </w:rPr>
      </w:pPr>
      <w:r w:rsidRPr="00237CFA">
        <w:rPr>
          <w:rFonts w:eastAsia="SimSun"/>
          <w:b/>
          <w:kern w:val="1"/>
          <w:sz w:val="40"/>
          <w:szCs w:val="40"/>
        </w:rPr>
        <w:t>МЕТОДИЧЕСКИЕ</w:t>
      </w:r>
      <w:r w:rsidRPr="00237CFA">
        <w:rPr>
          <w:b/>
          <w:kern w:val="1"/>
          <w:sz w:val="40"/>
          <w:szCs w:val="40"/>
        </w:rPr>
        <w:t xml:space="preserve"> </w:t>
      </w:r>
      <w:r w:rsidRPr="00237CFA">
        <w:rPr>
          <w:rFonts w:eastAsia="SimSun"/>
          <w:b/>
          <w:kern w:val="1"/>
          <w:sz w:val="40"/>
          <w:szCs w:val="40"/>
        </w:rPr>
        <w:t>РЕКОМЕНДАЦИИ</w:t>
      </w:r>
    </w:p>
    <w:p w:rsidR="00CC15C0" w:rsidRPr="00237CFA" w:rsidRDefault="00CC15C0" w:rsidP="00CC15C0">
      <w:pPr>
        <w:suppressAutoHyphens/>
        <w:spacing w:line="240" w:lineRule="auto"/>
        <w:jc w:val="center"/>
        <w:rPr>
          <w:b/>
          <w:kern w:val="1"/>
          <w:sz w:val="36"/>
          <w:szCs w:val="36"/>
        </w:rPr>
      </w:pPr>
      <w:r w:rsidRPr="00881611">
        <w:rPr>
          <w:b/>
          <w:sz w:val="36"/>
          <w:szCs w:val="36"/>
        </w:rPr>
        <w:t>по выполнению курсовой работы по дисциплине «Уголовное право»</w:t>
      </w:r>
    </w:p>
    <w:p w:rsidR="00CC15C0" w:rsidRDefault="00CC15C0" w:rsidP="00CC15C0">
      <w:pPr>
        <w:suppressAutoHyphens/>
        <w:spacing w:line="240" w:lineRule="auto"/>
        <w:jc w:val="center"/>
        <w:rPr>
          <w:rFonts w:eastAsia="SimSun"/>
          <w:b/>
          <w:kern w:val="1"/>
          <w:sz w:val="36"/>
          <w:szCs w:val="36"/>
        </w:rPr>
      </w:pPr>
    </w:p>
    <w:p w:rsidR="00CC15C0" w:rsidRPr="00237CFA" w:rsidRDefault="00CC15C0" w:rsidP="00CC15C0">
      <w:pPr>
        <w:suppressAutoHyphens/>
        <w:spacing w:line="240" w:lineRule="auto"/>
        <w:jc w:val="center"/>
        <w:rPr>
          <w:rFonts w:eastAsia="SimSun"/>
          <w:b/>
          <w:kern w:val="1"/>
          <w:sz w:val="36"/>
          <w:szCs w:val="36"/>
        </w:rPr>
      </w:pPr>
    </w:p>
    <w:p w:rsidR="00CC15C0" w:rsidRPr="00237CFA" w:rsidRDefault="00CC15C0" w:rsidP="00CC15C0">
      <w:pPr>
        <w:suppressAutoHyphens/>
        <w:spacing w:line="240" w:lineRule="auto"/>
        <w:jc w:val="center"/>
        <w:rPr>
          <w:rFonts w:eastAsia="SimSun"/>
          <w:kern w:val="1"/>
        </w:rPr>
      </w:pPr>
    </w:p>
    <w:p w:rsidR="00CC15C0" w:rsidRPr="00237CFA" w:rsidRDefault="00CC15C0" w:rsidP="00CC15C0">
      <w:pPr>
        <w:suppressAutoHyphens/>
        <w:spacing w:line="240" w:lineRule="auto"/>
        <w:jc w:val="center"/>
        <w:rPr>
          <w:rFonts w:eastAsia="SimSun"/>
          <w:kern w:val="1"/>
        </w:rPr>
      </w:pPr>
      <w:r w:rsidRPr="00237CFA">
        <w:rPr>
          <w:rFonts w:eastAsia="SimSun"/>
          <w:kern w:val="1"/>
        </w:rPr>
        <w:t>Учебно-методическое пособие</w:t>
      </w:r>
    </w:p>
    <w:p w:rsidR="00CC15C0" w:rsidRPr="00237CFA" w:rsidRDefault="00CC15C0" w:rsidP="00CC15C0">
      <w:pPr>
        <w:suppressAutoHyphens/>
        <w:spacing w:line="240" w:lineRule="auto"/>
        <w:jc w:val="center"/>
        <w:rPr>
          <w:rFonts w:eastAsia="SimSun"/>
          <w:kern w:val="1"/>
          <w:lang w:eastAsia="ru-RU"/>
        </w:rPr>
      </w:pPr>
    </w:p>
    <w:p w:rsidR="00CC15C0" w:rsidRPr="00237CFA" w:rsidRDefault="00CC15C0" w:rsidP="00CC15C0">
      <w:pPr>
        <w:suppressAutoHyphens/>
        <w:spacing w:line="240" w:lineRule="auto"/>
        <w:jc w:val="center"/>
        <w:rPr>
          <w:rFonts w:eastAsia="SimSun"/>
          <w:kern w:val="1"/>
          <w:lang w:eastAsia="ru-RU"/>
        </w:rPr>
      </w:pPr>
    </w:p>
    <w:p w:rsidR="00CC15C0" w:rsidRPr="00237CFA" w:rsidRDefault="00CC15C0" w:rsidP="00CC15C0">
      <w:pPr>
        <w:suppressAutoHyphens/>
        <w:spacing w:line="240" w:lineRule="auto"/>
        <w:jc w:val="center"/>
        <w:rPr>
          <w:rFonts w:eastAsia="SimSun"/>
          <w:kern w:val="1"/>
          <w:lang w:eastAsia="ru-RU"/>
        </w:rPr>
      </w:pPr>
    </w:p>
    <w:p w:rsidR="00CC15C0" w:rsidRPr="0096183A" w:rsidRDefault="00CC15C0" w:rsidP="00CC15C0">
      <w:pPr>
        <w:suppressAutoHyphens/>
        <w:spacing w:line="240" w:lineRule="auto"/>
        <w:jc w:val="center"/>
        <w:rPr>
          <w:rFonts w:eastAsia="SimSun"/>
          <w:kern w:val="1"/>
          <w:lang w:eastAsia="ru-RU"/>
        </w:rPr>
      </w:pPr>
    </w:p>
    <w:p w:rsidR="00CC15C0" w:rsidRPr="0096183A" w:rsidRDefault="00CC15C0" w:rsidP="00CC15C0">
      <w:pPr>
        <w:suppressAutoHyphens/>
        <w:spacing w:line="240" w:lineRule="auto"/>
        <w:jc w:val="center"/>
        <w:rPr>
          <w:rFonts w:eastAsia="SimSun"/>
          <w:kern w:val="1"/>
          <w:lang w:eastAsia="ru-RU"/>
        </w:rPr>
      </w:pPr>
    </w:p>
    <w:p w:rsidR="00CC15C0" w:rsidRPr="00237CFA" w:rsidRDefault="00CC15C0" w:rsidP="00CC15C0">
      <w:pPr>
        <w:suppressAutoHyphens/>
        <w:spacing w:line="240" w:lineRule="auto"/>
        <w:jc w:val="center"/>
        <w:rPr>
          <w:kern w:val="1"/>
          <w:sz w:val="24"/>
          <w:szCs w:val="24"/>
          <w:lang w:eastAsia="ru-RU"/>
        </w:rPr>
      </w:pPr>
      <w:r w:rsidRPr="00237CFA">
        <w:rPr>
          <w:rFonts w:eastAsia="SimSun"/>
          <w:kern w:val="1"/>
          <w:sz w:val="24"/>
          <w:szCs w:val="24"/>
          <w:lang w:eastAsia="ru-RU"/>
        </w:rPr>
        <w:t>Федеральное</w:t>
      </w:r>
      <w:r w:rsidRPr="00237CFA">
        <w:rPr>
          <w:kern w:val="1"/>
          <w:sz w:val="24"/>
          <w:szCs w:val="24"/>
          <w:lang w:eastAsia="ru-RU"/>
        </w:rPr>
        <w:t xml:space="preserve"> </w:t>
      </w:r>
      <w:r w:rsidRPr="00237CFA">
        <w:rPr>
          <w:rFonts w:eastAsia="SimSun"/>
          <w:kern w:val="1"/>
          <w:sz w:val="24"/>
          <w:szCs w:val="24"/>
          <w:lang w:eastAsia="ru-RU"/>
        </w:rPr>
        <w:t>государственное</w:t>
      </w:r>
      <w:r w:rsidRPr="00237CFA">
        <w:rPr>
          <w:kern w:val="1"/>
          <w:sz w:val="24"/>
          <w:szCs w:val="24"/>
          <w:lang w:eastAsia="ru-RU"/>
        </w:rPr>
        <w:t xml:space="preserve"> </w:t>
      </w:r>
      <w:r w:rsidRPr="00237CFA">
        <w:rPr>
          <w:rFonts w:eastAsia="SimSun"/>
          <w:kern w:val="1"/>
          <w:sz w:val="24"/>
          <w:szCs w:val="24"/>
          <w:lang w:eastAsia="ru-RU"/>
        </w:rPr>
        <w:t>автономное</w:t>
      </w:r>
      <w:r w:rsidRPr="00237CFA">
        <w:rPr>
          <w:kern w:val="1"/>
          <w:sz w:val="24"/>
          <w:szCs w:val="24"/>
          <w:lang w:eastAsia="ru-RU"/>
        </w:rPr>
        <w:t xml:space="preserve"> </w:t>
      </w:r>
      <w:r w:rsidRPr="00237CFA">
        <w:rPr>
          <w:rFonts w:eastAsia="SimSun"/>
          <w:kern w:val="1"/>
          <w:sz w:val="24"/>
          <w:szCs w:val="24"/>
          <w:lang w:eastAsia="ru-RU"/>
        </w:rPr>
        <w:t>образовательное</w:t>
      </w:r>
      <w:r w:rsidRPr="00237CFA">
        <w:rPr>
          <w:kern w:val="1"/>
          <w:sz w:val="24"/>
          <w:szCs w:val="24"/>
          <w:lang w:eastAsia="ru-RU"/>
        </w:rPr>
        <w:t xml:space="preserve"> </w:t>
      </w:r>
      <w:r w:rsidRPr="00237CFA">
        <w:rPr>
          <w:rFonts w:eastAsia="SimSun"/>
          <w:kern w:val="1"/>
          <w:sz w:val="24"/>
          <w:szCs w:val="24"/>
          <w:lang w:eastAsia="ru-RU"/>
        </w:rPr>
        <w:t>учреждение</w:t>
      </w:r>
      <w:r w:rsidRPr="00237CFA">
        <w:rPr>
          <w:kern w:val="1"/>
          <w:sz w:val="24"/>
          <w:szCs w:val="24"/>
          <w:lang w:eastAsia="ru-RU"/>
        </w:rPr>
        <w:t xml:space="preserve"> </w:t>
      </w:r>
      <w:r w:rsidRPr="00237CFA">
        <w:rPr>
          <w:rFonts w:eastAsia="SimSun"/>
          <w:kern w:val="1"/>
          <w:sz w:val="24"/>
          <w:szCs w:val="24"/>
          <w:lang w:eastAsia="ru-RU"/>
        </w:rPr>
        <w:t>высшего</w:t>
      </w:r>
      <w:r w:rsidRPr="00237CFA">
        <w:rPr>
          <w:kern w:val="1"/>
          <w:sz w:val="24"/>
          <w:szCs w:val="24"/>
          <w:lang w:eastAsia="ru-RU"/>
        </w:rPr>
        <w:t xml:space="preserve"> </w:t>
      </w:r>
      <w:r w:rsidRPr="00237CFA">
        <w:rPr>
          <w:rFonts w:eastAsia="SimSun"/>
          <w:kern w:val="1"/>
          <w:sz w:val="24"/>
          <w:szCs w:val="24"/>
          <w:lang w:eastAsia="ru-RU"/>
        </w:rPr>
        <w:t>образования</w:t>
      </w:r>
      <w:r w:rsidRPr="00237CFA">
        <w:rPr>
          <w:kern w:val="1"/>
          <w:sz w:val="24"/>
          <w:szCs w:val="24"/>
          <w:lang w:eastAsia="ru-RU"/>
        </w:rPr>
        <w:t xml:space="preserve"> </w:t>
      </w:r>
    </w:p>
    <w:p w:rsidR="00CC15C0" w:rsidRDefault="00CC15C0" w:rsidP="00CC15C0">
      <w:pPr>
        <w:suppressAutoHyphens/>
        <w:spacing w:line="240" w:lineRule="auto"/>
        <w:jc w:val="center"/>
        <w:rPr>
          <w:kern w:val="1"/>
          <w:sz w:val="24"/>
          <w:szCs w:val="24"/>
          <w:lang w:eastAsia="ru-RU"/>
        </w:rPr>
      </w:pPr>
      <w:r w:rsidRPr="00237CFA">
        <w:rPr>
          <w:rFonts w:eastAsia="SimSun"/>
          <w:kern w:val="1"/>
          <w:sz w:val="24"/>
          <w:szCs w:val="24"/>
          <w:lang w:eastAsia="ru-RU"/>
        </w:rPr>
        <w:t>«Национальный исследовательский Нижегородский</w:t>
      </w:r>
      <w:r w:rsidRPr="00237CFA">
        <w:rPr>
          <w:kern w:val="1"/>
          <w:sz w:val="24"/>
          <w:szCs w:val="24"/>
          <w:lang w:eastAsia="ru-RU"/>
        </w:rPr>
        <w:t xml:space="preserve"> </w:t>
      </w:r>
      <w:r w:rsidRPr="00237CFA">
        <w:rPr>
          <w:rFonts w:eastAsia="SimSun"/>
          <w:kern w:val="1"/>
          <w:sz w:val="24"/>
          <w:szCs w:val="24"/>
          <w:lang w:eastAsia="ru-RU"/>
        </w:rPr>
        <w:t>государственный</w:t>
      </w:r>
      <w:r w:rsidRPr="00237CFA">
        <w:rPr>
          <w:kern w:val="1"/>
          <w:sz w:val="24"/>
          <w:szCs w:val="24"/>
          <w:lang w:eastAsia="ru-RU"/>
        </w:rPr>
        <w:t xml:space="preserve"> </w:t>
      </w:r>
      <w:r w:rsidRPr="00237CFA">
        <w:rPr>
          <w:rFonts w:eastAsia="SimSun"/>
          <w:kern w:val="1"/>
          <w:sz w:val="24"/>
          <w:szCs w:val="24"/>
          <w:lang w:eastAsia="ru-RU"/>
        </w:rPr>
        <w:t>университет</w:t>
      </w:r>
      <w:r w:rsidRPr="00237CFA">
        <w:rPr>
          <w:kern w:val="1"/>
          <w:sz w:val="24"/>
          <w:szCs w:val="24"/>
          <w:lang w:eastAsia="ru-RU"/>
        </w:rPr>
        <w:t xml:space="preserve"> </w:t>
      </w:r>
    </w:p>
    <w:p w:rsidR="00CC15C0" w:rsidRPr="00237CFA" w:rsidRDefault="00CC15C0" w:rsidP="00CC15C0">
      <w:pPr>
        <w:suppressAutoHyphens/>
        <w:spacing w:line="240" w:lineRule="auto"/>
        <w:jc w:val="center"/>
        <w:rPr>
          <w:rFonts w:eastAsia="SimSun"/>
          <w:kern w:val="1"/>
          <w:sz w:val="24"/>
          <w:szCs w:val="24"/>
          <w:lang w:eastAsia="ru-RU"/>
        </w:rPr>
      </w:pPr>
      <w:r w:rsidRPr="00237CFA">
        <w:rPr>
          <w:rFonts w:eastAsia="SimSun"/>
          <w:kern w:val="1"/>
          <w:sz w:val="24"/>
          <w:szCs w:val="24"/>
          <w:lang w:eastAsia="ru-RU"/>
        </w:rPr>
        <w:t>им.</w:t>
      </w:r>
      <w:r w:rsidRPr="00237CFA">
        <w:rPr>
          <w:kern w:val="1"/>
          <w:sz w:val="24"/>
          <w:szCs w:val="24"/>
          <w:lang w:eastAsia="ru-RU"/>
        </w:rPr>
        <w:t xml:space="preserve"> </w:t>
      </w:r>
      <w:r w:rsidRPr="00237CFA">
        <w:rPr>
          <w:rFonts w:eastAsia="SimSun"/>
          <w:kern w:val="1"/>
          <w:sz w:val="24"/>
          <w:szCs w:val="24"/>
          <w:lang w:eastAsia="ru-RU"/>
        </w:rPr>
        <w:t>Н.И.</w:t>
      </w:r>
      <w:r w:rsidRPr="00237CFA">
        <w:rPr>
          <w:kern w:val="1"/>
          <w:sz w:val="24"/>
          <w:szCs w:val="24"/>
          <w:lang w:eastAsia="ru-RU"/>
        </w:rPr>
        <w:t xml:space="preserve"> </w:t>
      </w:r>
      <w:r w:rsidRPr="00237CFA">
        <w:rPr>
          <w:rFonts w:eastAsia="SimSun"/>
          <w:kern w:val="1"/>
          <w:sz w:val="24"/>
          <w:szCs w:val="24"/>
          <w:lang w:eastAsia="ru-RU"/>
        </w:rPr>
        <w:t>Лобачевского»</w:t>
      </w:r>
    </w:p>
    <w:p w:rsidR="00CC15C0" w:rsidRPr="00237CFA" w:rsidRDefault="00CC15C0" w:rsidP="00CC15C0">
      <w:pPr>
        <w:suppressAutoHyphens/>
        <w:spacing w:line="240" w:lineRule="auto"/>
        <w:jc w:val="center"/>
        <w:rPr>
          <w:rFonts w:eastAsia="SimSun"/>
          <w:kern w:val="1"/>
          <w:sz w:val="24"/>
          <w:szCs w:val="24"/>
          <w:lang w:eastAsia="ru-RU"/>
        </w:rPr>
      </w:pPr>
      <w:r w:rsidRPr="00237CFA">
        <w:rPr>
          <w:rFonts w:eastAsia="SimSun"/>
          <w:kern w:val="1"/>
          <w:sz w:val="24"/>
          <w:szCs w:val="24"/>
          <w:lang w:eastAsia="ru-RU"/>
        </w:rPr>
        <w:t>603950,</w:t>
      </w:r>
      <w:r w:rsidRPr="00237CFA">
        <w:rPr>
          <w:kern w:val="1"/>
          <w:sz w:val="24"/>
          <w:szCs w:val="24"/>
          <w:lang w:eastAsia="ru-RU"/>
        </w:rPr>
        <w:t xml:space="preserve"> </w:t>
      </w:r>
      <w:r w:rsidRPr="00237CFA">
        <w:rPr>
          <w:rFonts w:eastAsia="SimSun"/>
          <w:kern w:val="1"/>
          <w:sz w:val="24"/>
          <w:szCs w:val="24"/>
          <w:lang w:eastAsia="ru-RU"/>
        </w:rPr>
        <w:t>Нижний</w:t>
      </w:r>
      <w:r w:rsidRPr="00237CFA">
        <w:rPr>
          <w:kern w:val="1"/>
          <w:sz w:val="24"/>
          <w:szCs w:val="24"/>
          <w:lang w:eastAsia="ru-RU"/>
        </w:rPr>
        <w:t xml:space="preserve"> </w:t>
      </w:r>
      <w:r w:rsidRPr="00237CFA">
        <w:rPr>
          <w:rFonts w:eastAsia="SimSun"/>
          <w:kern w:val="1"/>
          <w:sz w:val="24"/>
          <w:szCs w:val="24"/>
          <w:lang w:eastAsia="ru-RU"/>
        </w:rPr>
        <w:t>Новгород,</w:t>
      </w:r>
      <w:r w:rsidRPr="00237CFA">
        <w:rPr>
          <w:kern w:val="1"/>
          <w:sz w:val="24"/>
          <w:szCs w:val="24"/>
          <w:lang w:eastAsia="ru-RU"/>
        </w:rPr>
        <w:t xml:space="preserve"> </w:t>
      </w:r>
      <w:r w:rsidRPr="00237CFA">
        <w:rPr>
          <w:rFonts w:eastAsia="SimSun"/>
          <w:kern w:val="1"/>
          <w:sz w:val="24"/>
          <w:szCs w:val="24"/>
          <w:lang w:eastAsia="ru-RU"/>
        </w:rPr>
        <w:t>пр.</w:t>
      </w:r>
      <w:r w:rsidRPr="00237CFA">
        <w:rPr>
          <w:kern w:val="1"/>
          <w:sz w:val="24"/>
          <w:szCs w:val="24"/>
          <w:lang w:eastAsia="ru-RU"/>
        </w:rPr>
        <w:t xml:space="preserve"> </w:t>
      </w:r>
      <w:r w:rsidRPr="00237CFA">
        <w:rPr>
          <w:rFonts w:eastAsia="SimSun"/>
          <w:kern w:val="1"/>
          <w:sz w:val="24"/>
          <w:szCs w:val="24"/>
          <w:lang w:eastAsia="ru-RU"/>
        </w:rPr>
        <w:t>Гагарина,</w:t>
      </w:r>
      <w:r w:rsidRPr="00237CFA">
        <w:rPr>
          <w:kern w:val="1"/>
          <w:sz w:val="24"/>
          <w:szCs w:val="24"/>
          <w:lang w:eastAsia="ru-RU"/>
        </w:rPr>
        <w:t xml:space="preserve"> </w:t>
      </w:r>
      <w:r w:rsidRPr="00237CFA">
        <w:rPr>
          <w:rFonts w:eastAsia="SimSun"/>
          <w:kern w:val="1"/>
          <w:sz w:val="24"/>
          <w:szCs w:val="24"/>
          <w:lang w:eastAsia="ru-RU"/>
        </w:rPr>
        <w:t>23</w:t>
      </w:r>
    </w:p>
    <w:p w:rsidR="00CC15C0" w:rsidRPr="00E3233D" w:rsidRDefault="00CC15C0" w:rsidP="00CC15C0">
      <w:pPr>
        <w:autoSpaceDE w:val="0"/>
        <w:autoSpaceDN w:val="0"/>
        <w:adjustRightInd w:val="0"/>
        <w:spacing w:line="240" w:lineRule="auto"/>
        <w:ind w:left="709"/>
        <w:rPr>
          <w:sz w:val="24"/>
          <w:szCs w:val="24"/>
        </w:rPr>
      </w:pPr>
    </w:p>
    <w:p w:rsidR="003C030A" w:rsidRPr="006641F0" w:rsidRDefault="003C030A" w:rsidP="006641F0">
      <w:pPr>
        <w:shd w:val="clear" w:color="auto" w:fill="FFFFFF"/>
        <w:ind w:left="5664"/>
        <w:rPr>
          <w:b/>
          <w:bCs/>
        </w:rPr>
      </w:pPr>
    </w:p>
    <w:sectPr w:rsidR="003C030A" w:rsidRPr="006641F0" w:rsidSect="001E3874">
      <w:footerReference w:type="default" r:id="rId1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B42" w:rsidRDefault="00023B42" w:rsidP="001E3874">
      <w:pPr>
        <w:spacing w:line="240" w:lineRule="auto"/>
      </w:pPr>
      <w:r>
        <w:separator/>
      </w:r>
    </w:p>
  </w:endnote>
  <w:endnote w:type="continuationSeparator" w:id="0">
    <w:p w:rsidR="00023B42" w:rsidRDefault="00023B42" w:rsidP="001E38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Yu Gothic"/>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92517944"/>
      <w:docPartObj>
        <w:docPartGallery w:val="Page Numbers (Bottom of Page)"/>
        <w:docPartUnique/>
      </w:docPartObj>
    </w:sdtPr>
    <w:sdtEndPr>
      <w:rPr>
        <w:sz w:val="18"/>
        <w:szCs w:val="18"/>
      </w:rPr>
    </w:sdtEndPr>
    <w:sdtContent>
      <w:p w:rsidR="001E2B24" w:rsidRPr="009D622B" w:rsidRDefault="008108E6">
        <w:pPr>
          <w:pStyle w:val="a9"/>
          <w:jc w:val="center"/>
          <w:rPr>
            <w:sz w:val="22"/>
            <w:szCs w:val="22"/>
          </w:rPr>
        </w:pPr>
        <w:r w:rsidRPr="009D622B">
          <w:rPr>
            <w:sz w:val="22"/>
            <w:szCs w:val="22"/>
          </w:rPr>
          <w:fldChar w:fldCharType="begin"/>
        </w:r>
        <w:r w:rsidR="001E2B24" w:rsidRPr="009D622B">
          <w:rPr>
            <w:sz w:val="22"/>
            <w:szCs w:val="22"/>
          </w:rPr>
          <w:instrText>PAGE   \* MERGEFORMAT</w:instrText>
        </w:r>
        <w:r w:rsidRPr="009D622B">
          <w:rPr>
            <w:sz w:val="22"/>
            <w:szCs w:val="22"/>
          </w:rPr>
          <w:fldChar w:fldCharType="separate"/>
        </w:r>
        <w:r w:rsidR="00324436">
          <w:rPr>
            <w:noProof/>
            <w:sz w:val="22"/>
            <w:szCs w:val="22"/>
          </w:rPr>
          <w:t>39</w:t>
        </w:r>
        <w:r w:rsidRPr="009D622B">
          <w:rPr>
            <w:sz w:val="22"/>
            <w:szCs w:val="22"/>
          </w:rPr>
          <w:fldChar w:fldCharType="end"/>
        </w:r>
      </w:p>
    </w:sdtContent>
  </w:sdt>
  <w:p w:rsidR="001E2B24" w:rsidRDefault="001E2B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B42" w:rsidRDefault="00023B42" w:rsidP="001E3874">
      <w:pPr>
        <w:spacing w:line="240" w:lineRule="auto"/>
      </w:pPr>
      <w:r>
        <w:separator/>
      </w:r>
    </w:p>
  </w:footnote>
  <w:footnote w:type="continuationSeparator" w:id="0">
    <w:p w:rsidR="00023B42" w:rsidRDefault="00023B42" w:rsidP="001E3874">
      <w:pPr>
        <w:spacing w:line="240" w:lineRule="auto"/>
      </w:pPr>
      <w:r>
        <w:continuationSeparator/>
      </w:r>
    </w:p>
  </w:footnote>
  <w:footnote w:id="1">
    <w:p w:rsidR="001E2B24" w:rsidRPr="00F92A16" w:rsidRDefault="001E2B24" w:rsidP="003E5388">
      <w:pPr>
        <w:pStyle w:val="ac"/>
      </w:pPr>
      <w:r w:rsidRPr="00F92A16">
        <w:rPr>
          <w:rStyle w:val="ae"/>
        </w:rPr>
        <w:footnoteRef/>
      </w:r>
      <w:r w:rsidRPr="00F92A16">
        <w:t xml:space="preserve"> Послание Президента Российской Федерации Федеральному Собранию от 10 мая 2006 // Рос. газета. 2006. 10 мая.</w:t>
      </w:r>
    </w:p>
  </w:footnote>
  <w:footnote w:id="2">
    <w:p w:rsidR="001E2B24" w:rsidRPr="00F92A16" w:rsidRDefault="001E2B24" w:rsidP="003E5388">
      <w:pPr>
        <w:pStyle w:val="ac"/>
      </w:pPr>
      <w:r w:rsidRPr="00F92A16">
        <w:rPr>
          <w:rStyle w:val="ae"/>
        </w:rPr>
        <w:footnoteRef/>
      </w:r>
      <w:r w:rsidRPr="00F92A16">
        <w:t xml:space="preserve"> </w:t>
      </w:r>
      <w:proofErr w:type="spellStart"/>
      <w:r w:rsidRPr="00F92A16">
        <w:t>Волженкин</w:t>
      </w:r>
      <w:proofErr w:type="spellEnd"/>
      <w:r w:rsidRPr="00F92A16">
        <w:t xml:space="preserve"> Б.В. Комментарий к Уголовному кодексу Российской Федерации. М., 2012.</w:t>
      </w:r>
      <w:r w:rsidRPr="00F92A16">
        <w:br/>
        <w:t xml:space="preserve"> С. 9. </w:t>
      </w:r>
    </w:p>
  </w:footnote>
  <w:footnote w:id="3">
    <w:p w:rsidR="001E2B24" w:rsidRPr="00F92A16" w:rsidRDefault="001E2B24" w:rsidP="003E5388">
      <w:pPr>
        <w:pStyle w:val="ac"/>
      </w:pPr>
      <w:r w:rsidRPr="00F92A16">
        <w:rPr>
          <w:rStyle w:val="ae"/>
        </w:rPr>
        <w:footnoteRef/>
      </w:r>
      <w:r w:rsidRPr="00F92A16">
        <w:t xml:space="preserve"> См.: Ростов К.Т. Методология регионального анализа преступности в России: </w:t>
      </w:r>
      <w:proofErr w:type="spellStart"/>
      <w:r w:rsidRPr="00F92A16">
        <w:t>автореф</w:t>
      </w:r>
      <w:proofErr w:type="spellEnd"/>
      <w:r w:rsidRPr="00F92A16">
        <w:t xml:space="preserve">. </w:t>
      </w:r>
      <w:proofErr w:type="spellStart"/>
      <w:r w:rsidRPr="00F92A16">
        <w:t>дис</w:t>
      </w:r>
      <w:proofErr w:type="spellEnd"/>
      <w:r w:rsidRPr="00F92A16">
        <w:t xml:space="preserve">. … д-ра </w:t>
      </w:r>
      <w:proofErr w:type="spellStart"/>
      <w:r w:rsidRPr="00F92A16">
        <w:t>юрид</w:t>
      </w:r>
      <w:proofErr w:type="spellEnd"/>
      <w:r w:rsidRPr="00F92A16">
        <w:t>. наук. СПб., 1998. С. 3.</w:t>
      </w:r>
    </w:p>
    <w:p w:rsidR="001E2B24" w:rsidRPr="00F92A16" w:rsidRDefault="001E2B24" w:rsidP="003E5388">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602B4"/>
    <w:multiLevelType w:val="hybridMultilevel"/>
    <w:tmpl w:val="0B80A2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975798"/>
    <w:multiLevelType w:val="hybridMultilevel"/>
    <w:tmpl w:val="60C027EA"/>
    <w:lvl w:ilvl="0" w:tplc="06B6B5C0">
      <w:start w:val="1"/>
      <w:numFmt w:val="bullet"/>
      <w:lvlText w:val="-"/>
      <w:lvlJc w:val="left"/>
      <w:pPr>
        <w:ind w:left="216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0A3A45"/>
    <w:multiLevelType w:val="hybridMultilevel"/>
    <w:tmpl w:val="559841DE"/>
    <w:lvl w:ilvl="0" w:tplc="4066E5E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42ACF"/>
    <w:multiLevelType w:val="hybridMultilevel"/>
    <w:tmpl w:val="E41A42D2"/>
    <w:lvl w:ilvl="0" w:tplc="FFFFFFFF">
      <w:start w:val="1"/>
      <w:numFmt w:val="bullet"/>
      <w:lvlText w:val="–"/>
      <w:lvlJc w:val="left"/>
      <w:pPr>
        <w:tabs>
          <w:tab w:val="num" w:pos="644"/>
        </w:tabs>
        <w:ind w:left="-396" w:firstLine="680"/>
      </w:pPr>
      <w:rPr>
        <w:rFonts w:ascii="Times New Roman" w:hAnsi="Times New Roman" w:hint="default"/>
      </w:rPr>
    </w:lvl>
    <w:lvl w:ilvl="1" w:tplc="FFFFFFFF">
      <w:start w:val="1"/>
      <w:numFmt w:val="bullet"/>
      <w:lvlText w:val="o"/>
      <w:lvlJc w:val="left"/>
      <w:pPr>
        <w:tabs>
          <w:tab w:val="num" w:pos="1110"/>
        </w:tabs>
        <w:ind w:left="1110" w:hanging="360"/>
      </w:pPr>
      <w:rPr>
        <w:rFonts w:ascii="Courier New" w:hAnsi="Courier New" w:hint="default"/>
      </w:rPr>
    </w:lvl>
    <w:lvl w:ilvl="2" w:tplc="FFFFFFFF">
      <w:start w:val="1"/>
      <w:numFmt w:val="bullet"/>
      <w:lvlText w:val=""/>
      <w:lvlJc w:val="left"/>
      <w:pPr>
        <w:tabs>
          <w:tab w:val="num" w:pos="1830"/>
        </w:tabs>
        <w:ind w:left="1830" w:hanging="360"/>
      </w:pPr>
      <w:rPr>
        <w:rFonts w:ascii="Wingdings" w:hAnsi="Wingdings" w:hint="default"/>
      </w:rPr>
    </w:lvl>
    <w:lvl w:ilvl="3" w:tplc="FFFFFFFF">
      <w:start w:val="1"/>
      <w:numFmt w:val="bullet"/>
      <w:lvlText w:val=""/>
      <w:lvlJc w:val="left"/>
      <w:pPr>
        <w:tabs>
          <w:tab w:val="num" w:pos="2550"/>
        </w:tabs>
        <w:ind w:left="2550" w:hanging="360"/>
      </w:pPr>
      <w:rPr>
        <w:rFonts w:ascii="Symbol" w:hAnsi="Symbol" w:hint="default"/>
      </w:rPr>
    </w:lvl>
    <w:lvl w:ilvl="4" w:tplc="FFFFFFFF">
      <w:start w:val="1"/>
      <w:numFmt w:val="bullet"/>
      <w:lvlText w:val="o"/>
      <w:lvlJc w:val="left"/>
      <w:pPr>
        <w:tabs>
          <w:tab w:val="num" w:pos="3270"/>
        </w:tabs>
        <w:ind w:left="3270" w:hanging="360"/>
      </w:pPr>
      <w:rPr>
        <w:rFonts w:ascii="Courier New" w:hAnsi="Courier New" w:hint="default"/>
      </w:rPr>
    </w:lvl>
    <w:lvl w:ilvl="5" w:tplc="FFFFFFFF">
      <w:start w:val="1"/>
      <w:numFmt w:val="bullet"/>
      <w:lvlText w:val=""/>
      <w:lvlJc w:val="left"/>
      <w:pPr>
        <w:tabs>
          <w:tab w:val="num" w:pos="3990"/>
        </w:tabs>
        <w:ind w:left="3990" w:hanging="360"/>
      </w:pPr>
      <w:rPr>
        <w:rFonts w:ascii="Wingdings" w:hAnsi="Wingdings" w:hint="default"/>
      </w:rPr>
    </w:lvl>
    <w:lvl w:ilvl="6" w:tplc="FFFFFFFF">
      <w:start w:val="1"/>
      <w:numFmt w:val="bullet"/>
      <w:lvlText w:val=""/>
      <w:lvlJc w:val="left"/>
      <w:pPr>
        <w:tabs>
          <w:tab w:val="num" w:pos="4710"/>
        </w:tabs>
        <w:ind w:left="4710" w:hanging="360"/>
      </w:pPr>
      <w:rPr>
        <w:rFonts w:ascii="Symbol" w:hAnsi="Symbol" w:hint="default"/>
      </w:rPr>
    </w:lvl>
    <w:lvl w:ilvl="7" w:tplc="FFFFFFFF">
      <w:start w:val="1"/>
      <w:numFmt w:val="bullet"/>
      <w:lvlText w:val="o"/>
      <w:lvlJc w:val="left"/>
      <w:pPr>
        <w:tabs>
          <w:tab w:val="num" w:pos="5430"/>
        </w:tabs>
        <w:ind w:left="5430" w:hanging="360"/>
      </w:pPr>
      <w:rPr>
        <w:rFonts w:ascii="Courier New" w:hAnsi="Courier New" w:hint="default"/>
      </w:rPr>
    </w:lvl>
    <w:lvl w:ilvl="8" w:tplc="FFFFFFFF">
      <w:start w:val="1"/>
      <w:numFmt w:val="bullet"/>
      <w:lvlText w:val=""/>
      <w:lvlJc w:val="left"/>
      <w:pPr>
        <w:tabs>
          <w:tab w:val="num" w:pos="6150"/>
        </w:tabs>
        <w:ind w:left="6150" w:hanging="360"/>
      </w:pPr>
      <w:rPr>
        <w:rFonts w:ascii="Wingdings" w:hAnsi="Wingdings" w:hint="default"/>
      </w:rPr>
    </w:lvl>
  </w:abstractNum>
  <w:abstractNum w:abstractNumId="4">
    <w:nsid w:val="3A9E7117"/>
    <w:multiLevelType w:val="hybridMultilevel"/>
    <w:tmpl w:val="C498A5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BB13B93"/>
    <w:multiLevelType w:val="hybridMultilevel"/>
    <w:tmpl w:val="479CC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700BAA"/>
    <w:multiLevelType w:val="hybridMultilevel"/>
    <w:tmpl w:val="5C267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C8595A"/>
    <w:multiLevelType w:val="hybridMultilevel"/>
    <w:tmpl w:val="A1385344"/>
    <w:lvl w:ilvl="0" w:tplc="EEDE7F4C">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17A6BA5"/>
    <w:multiLevelType w:val="hybridMultilevel"/>
    <w:tmpl w:val="A946508C"/>
    <w:lvl w:ilvl="0" w:tplc="9976BBF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652710"/>
    <w:multiLevelType w:val="hybridMultilevel"/>
    <w:tmpl w:val="D7B25222"/>
    <w:lvl w:ilvl="0" w:tplc="6DD0678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8D1371"/>
    <w:multiLevelType w:val="hybridMultilevel"/>
    <w:tmpl w:val="86EEB7C2"/>
    <w:lvl w:ilvl="0" w:tplc="228CA236">
      <w:start w:val="1"/>
      <w:numFmt w:val="decimal"/>
      <w:lvlText w:val="%1."/>
      <w:lvlJc w:val="left"/>
      <w:pPr>
        <w:tabs>
          <w:tab w:val="num" w:pos="375"/>
        </w:tabs>
        <w:ind w:left="375" w:hanging="375"/>
      </w:pPr>
      <w:rPr>
        <w:rFonts w:hint="default"/>
        <w:b w:val="0"/>
        <w:sz w:val="24"/>
        <w:szCs w:val="24"/>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53B215C7"/>
    <w:multiLevelType w:val="singleLevel"/>
    <w:tmpl w:val="67BE603C"/>
    <w:lvl w:ilvl="0">
      <w:start w:val="17"/>
      <w:numFmt w:val="bullet"/>
      <w:lvlText w:val="-"/>
      <w:lvlJc w:val="left"/>
      <w:pPr>
        <w:tabs>
          <w:tab w:val="num" w:pos="540"/>
        </w:tabs>
        <w:ind w:left="540" w:hanging="360"/>
      </w:pPr>
      <w:rPr>
        <w:rFonts w:hint="default"/>
      </w:rPr>
    </w:lvl>
  </w:abstractNum>
  <w:abstractNum w:abstractNumId="12">
    <w:nsid w:val="53F94FC7"/>
    <w:multiLevelType w:val="hybridMultilevel"/>
    <w:tmpl w:val="A106F608"/>
    <w:lvl w:ilvl="0" w:tplc="9976BBF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B028EF"/>
    <w:multiLevelType w:val="hybridMultilevel"/>
    <w:tmpl w:val="088EB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82367B"/>
    <w:multiLevelType w:val="hybridMultilevel"/>
    <w:tmpl w:val="B2505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1E5CAC"/>
    <w:multiLevelType w:val="hybridMultilevel"/>
    <w:tmpl w:val="1368E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8E6C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0A279E9"/>
    <w:multiLevelType w:val="hybridMultilevel"/>
    <w:tmpl w:val="5CD247A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B62550A"/>
    <w:multiLevelType w:val="hybridMultilevel"/>
    <w:tmpl w:val="BE4602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2F0EE2"/>
    <w:multiLevelType w:val="multilevel"/>
    <w:tmpl w:val="3CD65E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F4C0221"/>
    <w:multiLevelType w:val="multilevel"/>
    <w:tmpl w:val="DC50AA4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12E531A"/>
    <w:multiLevelType w:val="hybridMultilevel"/>
    <w:tmpl w:val="C07036BA"/>
    <w:lvl w:ilvl="0" w:tplc="A094F462">
      <w:start w:val="18"/>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9D7715"/>
    <w:multiLevelType w:val="hybridMultilevel"/>
    <w:tmpl w:val="BD145C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157262"/>
    <w:multiLevelType w:val="hybridMultilevel"/>
    <w:tmpl w:val="BD145C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1C5A14"/>
    <w:multiLevelType w:val="hybridMultilevel"/>
    <w:tmpl w:val="13A61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17D3A"/>
    <w:multiLevelType w:val="hybridMultilevel"/>
    <w:tmpl w:val="1910EBF0"/>
    <w:lvl w:ilvl="0" w:tplc="E58246F2">
      <w:start w:val="1"/>
      <w:numFmt w:val="decimal"/>
      <w:lvlText w:val="%1."/>
      <w:lvlJc w:val="left"/>
      <w:pPr>
        <w:tabs>
          <w:tab w:val="num" w:pos="0"/>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1"/>
  </w:num>
  <w:num w:numId="3">
    <w:abstractNumId w:val="4"/>
  </w:num>
  <w:num w:numId="4">
    <w:abstractNumId w:val="3"/>
  </w:num>
  <w:num w:numId="5">
    <w:abstractNumId w:val="13"/>
  </w:num>
  <w:num w:numId="6">
    <w:abstractNumId w:val="14"/>
  </w:num>
  <w:num w:numId="7">
    <w:abstractNumId w:val="5"/>
  </w:num>
  <w:num w:numId="8">
    <w:abstractNumId w:val="1"/>
  </w:num>
  <w:num w:numId="9">
    <w:abstractNumId w:val="9"/>
  </w:num>
  <w:num w:numId="10">
    <w:abstractNumId w:val="24"/>
  </w:num>
  <w:num w:numId="11">
    <w:abstractNumId w:val="8"/>
  </w:num>
  <w:num w:numId="12">
    <w:abstractNumId w:val="12"/>
  </w:num>
  <w:num w:numId="13">
    <w:abstractNumId w:val="16"/>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19"/>
  </w:num>
  <w:num w:numId="20">
    <w:abstractNumId w:val="17"/>
  </w:num>
  <w:num w:numId="21">
    <w:abstractNumId w:val="7"/>
  </w:num>
  <w:num w:numId="22">
    <w:abstractNumId w:val="6"/>
  </w:num>
  <w:num w:numId="23">
    <w:abstractNumId w:val="15"/>
  </w:num>
  <w:num w:numId="24">
    <w:abstractNumId w:val="0"/>
  </w:num>
  <w:num w:numId="25">
    <w:abstractNumId w:val="22"/>
  </w:num>
  <w:num w:numId="26">
    <w:abstractNumId w:val="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93A35"/>
    <w:rsid w:val="00001478"/>
    <w:rsid w:val="00012F97"/>
    <w:rsid w:val="00020651"/>
    <w:rsid w:val="00023B42"/>
    <w:rsid w:val="00043313"/>
    <w:rsid w:val="00043B79"/>
    <w:rsid w:val="000613B9"/>
    <w:rsid w:val="00072A09"/>
    <w:rsid w:val="00090CDE"/>
    <w:rsid w:val="0009557C"/>
    <w:rsid w:val="00097F04"/>
    <w:rsid w:val="000F5B71"/>
    <w:rsid w:val="000F6C2A"/>
    <w:rsid w:val="00123F79"/>
    <w:rsid w:val="00132561"/>
    <w:rsid w:val="00137F7B"/>
    <w:rsid w:val="0014076D"/>
    <w:rsid w:val="001724E4"/>
    <w:rsid w:val="001818D9"/>
    <w:rsid w:val="001C57D3"/>
    <w:rsid w:val="001E2B24"/>
    <w:rsid w:val="001E3874"/>
    <w:rsid w:val="00201272"/>
    <w:rsid w:val="00202B07"/>
    <w:rsid w:val="0022115B"/>
    <w:rsid w:val="0024626E"/>
    <w:rsid w:val="002728CC"/>
    <w:rsid w:val="00275688"/>
    <w:rsid w:val="002837AF"/>
    <w:rsid w:val="00286A46"/>
    <w:rsid w:val="00286C0F"/>
    <w:rsid w:val="002D3E0B"/>
    <w:rsid w:val="00314306"/>
    <w:rsid w:val="00324436"/>
    <w:rsid w:val="00330F3F"/>
    <w:rsid w:val="00384748"/>
    <w:rsid w:val="003C030A"/>
    <w:rsid w:val="003E5388"/>
    <w:rsid w:val="003F662D"/>
    <w:rsid w:val="00432188"/>
    <w:rsid w:val="00437A42"/>
    <w:rsid w:val="00471C2C"/>
    <w:rsid w:val="0048048E"/>
    <w:rsid w:val="004805C3"/>
    <w:rsid w:val="00482056"/>
    <w:rsid w:val="00483310"/>
    <w:rsid w:val="004A2430"/>
    <w:rsid w:val="004E0CAD"/>
    <w:rsid w:val="005068E2"/>
    <w:rsid w:val="0051034C"/>
    <w:rsid w:val="00535C9C"/>
    <w:rsid w:val="00542E74"/>
    <w:rsid w:val="0054502C"/>
    <w:rsid w:val="005545D6"/>
    <w:rsid w:val="005D45FE"/>
    <w:rsid w:val="006641F0"/>
    <w:rsid w:val="00665460"/>
    <w:rsid w:val="00677C9E"/>
    <w:rsid w:val="00693A35"/>
    <w:rsid w:val="006A1ADF"/>
    <w:rsid w:val="006B7B4B"/>
    <w:rsid w:val="006C5809"/>
    <w:rsid w:val="006D178C"/>
    <w:rsid w:val="006D7DDD"/>
    <w:rsid w:val="0070420D"/>
    <w:rsid w:val="00711867"/>
    <w:rsid w:val="007A7A0E"/>
    <w:rsid w:val="00804543"/>
    <w:rsid w:val="00807B8B"/>
    <w:rsid w:val="008108E6"/>
    <w:rsid w:val="008515A8"/>
    <w:rsid w:val="0088691E"/>
    <w:rsid w:val="008A2246"/>
    <w:rsid w:val="008B21D0"/>
    <w:rsid w:val="008E7249"/>
    <w:rsid w:val="009221A8"/>
    <w:rsid w:val="00952C83"/>
    <w:rsid w:val="00960695"/>
    <w:rsid w:val="00982AE2"/>
    <w:rsid w:val="00985763"/>
    <w:rsid w:val="009B2B01"/>
    <w:rsid w:val="009D622B"/>
    <w:rsid w:val="00A16ED8"/>
    <w:rsid w:val="00A91727"/>
    <w:rsid w:val="00AB3270"/>
    <w:rsid w:val="00AC69A1"/>
    <w:rsid w:val="00AE6428"/>
    <w:rsid w:val="00B14757"/>
    <w:rsid w:val="00B3123D"/>
    <w:rsid w:val="00B32225"/>
    <w:rsid w:val="00B70142"/>
    <w:rsid w:val="00B71A07"/>
    <w:rsid w:val="00B96737"/>
    <w:rsid w:val="00BB4371"/>
    <w:rsid w:val="00C166DD"/>
    <w:rsid w:val="00C242ED"/>
    <w:rsid w:val="00C46FB4"/>
    <w:rsid w:val="00C53C15"/>
    <w:rsid w:val="00C62B5D"/>
    <w:rsid w:val="00CA67C9"/>
    <w:rsid w:val="00CC15C0"/>
    <w:rsid w:val="00CC797D"/>
    <w:rsid w:val="00CE52AF"/>
    <w:rsid w:val="00CE7B72"/>
    <w:rsid w:val="00D141DB"/>
    <w:rsid w:val="00D21A73"/>
    <w:rsid w:val="00D327D4"/>
    <w:rsid w:val="00D47A8D"/>
    <w:rsid w:val="00D52FB1"/>
    <w:rsid w:val="00D63215"/>
    <w:rsid w:val="00D87542"/>
    <w:rsid w:val="00D976C7"/>
    <w:rsid w:val="00DA635F"/>
    <w:rsid w:val="00DB54EB"/>
    <w:rsid w:val="00DD4BFB"/>
    <w:rsid w:val="00E40CE8"/>
    <w:rsid w:val="00E47360"/>
    <w:rsid w:val="00EB71EF"/>
    <w:rsid w:val="00EC48F4"/>
    <w:rsid w:val="00F01212"/>
    <w:rsid w:val="00F15E6E"/>
    <w:rsid w:val="00F441F4"/>
    <w:rsid w:val="00F45BFE"/>
    <w:rsid w:val="00F526C4"/>
    <w:rsid w:val="00F6572E"/>
    <w:rsid w:val="00F7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EF"/>
  </w:style>
  <w:style w:type="paragraph" w:styleId="1">
    <w:name w:val="heading 1"/>
    <w:basedOn w:val="a"/>
    <w:next w:val="a"/>
    <w:link w:val="10"/>
    <w:autoRedefine/>
    <w:uiPriority w:val="9"/>
    <w:qFormat/>
    <w:rsid w:val="009221A8"/>
    <w:pPr>
      <w:keepNext/>
      <w:keepLines/>
      <w:spacing w:line="240" w:lineRule="auto"/>
      <w:jc w:val="center"/>
      <w:outlineLvl w:val="0"/>
    </w:pPr>
    <w:rPr>
      <w:rFonts w:eastAsiaTheme="majorEastAsia" w:cstheme="majorBidi"/>
      <w:b/>
      <w:snapToGrid w:val="0"/>
      <w:lang w:eastAsia="ru-RU"/>
    </w:rPr>
  </w:style>
  <w:style w:type="paragraph" w:styleId="2">
    <w:name w:val="heading 2"/>
    <w:basedOn w:val="a"/>
    <w:next w:val="a"/>
    <w:link w:val="20"/>
    <w:uiPriority w:val="9"/>
    <w:unhideWhenUsed/>
    <w:qFormat/>
    <w:rsid w:val="00202B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1"/>
    <w:basedOn w:val="a0"/>
    <w:uiPriority w:val="99"/>
    <w:semiHidden/>
    <w:rsid w:val="00EB71EF"/>
  </w:style>
  <w:style w:type="paragraph" w:styleId="22">
    <w:name w:val="Body Text 2"/>
    <w:basedOn w:val="a"/>
    <w:link w:val="23"/>
    <w:uiPriority w:val="99"/>
    <w:semiHidden/>
    <w:unhideWhenUsed/>
    <w:rsid w:val="00EB71EF"/>
    <w:pPr>
      <w:spacing w:after="120" w:line="480" w:lineRule="auto"/>
    </w:pPr>
    <w:rPr>
      <w:rFonts w:ascii="Calibri" w:eastAsia="Times New Roman" w:hAnsi="Calibri"/>
    </w:rPr>
  </w:style>
  <w:style w:type="character" w:customStyle="1" w:styleId="23">
    <w:name w:val="Основной текст 2 Знак"/>
    <w:basedOn w:val="a0"/>
    <w:link w:val="22"/>
    <w:uiPriority w:val="99"/>
    <w:semiHidden/>
    <w:rsid w:val="00EB71EF"/>
    <w:rPr>
      <w:rFonts w:ascii="Calibri" w:eastAsia="Times New Roman" w:hAnsi="Calibri" w:cs="Times New Roman"/>
      <w:sz w:val="24"/>
      <w:szCs w:val="24"/>
    </w:rPr>
  </w:style>
  <w:style w:type="paragraph" w:styleId="24">
    <w:name w:val="Body Text Indent 2"/>
    <w:basedOn w:val="a"/>
    <w:link w:val="25"/>
    <w:rsid w:val="00EB71EF"/>
    <w:pPr>
      <w:spacing w:after="120" w:line="480" w:lineRule="auto"/>
      <w:ind w:left="283"/>
    </w:pPr>
  </w:style>
  <w:style w:type="character" w:customStyle="1" w:styleId="25">
    <w:name w:val="Основной текст с отступом 2 Знак"/>
    <w:link w:val="24"/>
    <w:rsid w:val="00EB71EF"/>
    <w:rPr>
      <w:sz w:val="24"/>
      <w:szCs w:val="24"/>
    </w:rPr>
  </w:style>
  <w:style w:type="paragraph" w:styleId="3">
    <w:name w:val="Body Text Indent 3"/>
    <w:basedOn w:val="a"/>
    <w:link w:val="30"/>
    <w:rsid w:val="00EB71EF"/>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EB71EF"/>
    <w:rPr>
      <w:rFonts w:ascii="Times New Roman" w:eastAsia="Times New Roman" w:hAnsi="Times New Roman" w:cs="Times New Roman"/>
      <w:sz w:val="16"/>
      <w:szCs w:val="16"/>
      <w:lang w:eastAsia="ru-RU"/>
    </w:rPr>
  </w:style>
  <w:style w:type="character" w:styleId="a3">
    <w:name w:val="Hyperlink"/>
    <w:uiPriority w:val="99"/>
    <w:rsid w:val="00EB71EF"/>
    <w:rPr>
      <w:color w:val="0000FF"/>
      <w:u w:val="single"/>
    </w:rPr>
  </w:style>
  <w:style w:type="paragraph" w:styleId="a4">
    <w:name w:val="Normal (Web)"/>
    <w:basedOn w:val="a"/>
    <w:rsid w:val="00EB71EF"/>
    <w:pPr>
      <w:spacing w:before="100" w:beforeAutospacing="1" w:after="115" w:line="240" w:lineRule="auto"/>
    </w:pPr>
    <w:rPr>
      <w:rFonts w:eastAsia="Times New Roman"/>
      <w:color w:val="000000"/>
      <w:lang w:eastAsia="ru-RU"/>
    </w:rPr>
  </w:style>
  <w:style w:type="paragraph" w:styleId="HTML">
    <w:name w:val="HTML Preformatted"/>
    <w:basedOn w:val="a"/>
    <w:link w:val="HTML0"/>
    <w:rsid w:val="00EB7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rPr>
  </w:style>
  <w:style w:type="character" w:customStyle="1" w:styleId="HTML0">
    <w:name w:val="Стандартный HTML Знак"/>
    <w:basedOn w:val="a0"/>
    <w:link w:val="HTML"/>
    <w:rsid w:val="00EB71EF"/>
    <w:rPr>
      <w:rFonts w:ascii="Courier New" w:eastAsia="Times New Roman" w:hAnsi="Courier New" w:cs="Times New Roman"/>
      <w:sz w:val="20"/>
      <w:szCs w:val="20"/>
    </w:rPr>
  </w:style>
  <w:style w:type="table" w:styleId="a5">
    <w:name w:val="Table Grid"/>
    <w:basedOn w:val="a1"/>
    <w:uiPriority w:val="39"/>
    <w:rsid w:val="00EB71E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EB71EF"/>
    <w:pPr>
      <w:tabs>
        <w:tab w:val="num" w:pos="720"/>
      </w:tabs>
      <w:spacing w:line="240" w:lineRule="auto"/>
      <w:ind w:left="720" w:hanging="360"/>
      <w:contextualSpacing/>
    </w:pPr>
    <w:rPr>
      <w:rFonts w:eastAsia="Times New Roman"/>
      <w:lang w:eastAsia="ru-RU"/>
    </w:rPr>
  </w:style>
  <w:style w:type="table" w:customStyle="1" w:styleId="GridTable1Light">
    <w:name w:val="Grid Table 1 Light"/>
    <w:basedOn w:val="a1"/>
    <w:uiPriority w:val="46"/>
    <w:rsid w:val="00EB71EF"/>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9221A8"/>
    <w:rPr>
      <w:rFonts w:eastAsiaTheme="majorEastAsia" w:cstheme="majorBidi"/>
      <w:b/>
      <w:snapToGrid w:val="0"/>
      <w:lang w:eastAsia="ru-RU"/>
    </w:rPr>
  </w:style>
  <w:style w:type="paragraph" w:styleId="a7">
    <w:name w:val="header"/>
    <w:basedOn w:val="a"/>
    <w:link w:val="a8"/>
    <w:uiPriority w:val="99"/>
    <w:unhideWhenUsed/>
    <w:rsid w:val="001E3874"/>
    <w:pPr>
      <w:tabs>
        <w:tab w:val="center" w:pos="4677"/>
        <w:tab w:val="right" w:pos="9355"/>
      </w:tabs>
      <w:spacing w:line="240" w:lineRule="auto"/>
    </w:pPr>
  </w:style>
  <w:style w:type="character" w:customStyle="1" w:styleId="a8">
    <w:name w:val="Верхний колонтитул Знак"/>
    <w:basedOn w:val="a0"/>
    <w:link w:val="a7"/>
    <w:uiPriority w:val="99"/>
    <w:rsid w:val="001E3874"/>
  </w:style>
  <w:style w:type="paragraph" w:styleId="a9">
    <w:name w:val="footer"/>
    <w:basedOn w:val="a"/>
    <w:link w:val="aa"/>
    <w:uiPriority w:val="99"/>
    <w:unhideWhenUsed/>
    <w:rsid w:val="001E3874"/>
    <w:pPr>
      <w:tabs>
        <w:tab w:val="center" w:pos="4677"/>
        <w:tab w:val="right" w:pos="9355"/>
      </w:tabs>
      <w:spacing w:line="240" w:lineRule="auto"/>
    </w:pPr>
  </w:style>
  <w:style w:type="character" w:customStyle="1" w:styleId="aa">
    <w:name w:val="Нижний колонтитул Знак"/>
    <w:basedOn w:val="a0"/>
    <w:link w:val="a9"/>
    <w:uiPriority w:val="99"/>
    <w:rsid w:val="001E3874"/>
  </w:style>
  <w:style w:type="character" w:customStyle="1" w:styleId="20">
    <w:name w:val="Заголовок 2 Знак"/>
    <w:basedOn w:val="a0"/>
    <w:link w:val="2"/>
    <w:uiPriority w:val="9"/>
    <w:rsid w:val="00202B07"/>
    <w:rPr>
      <w:rFonts w:asciiTheme="majorHAnsi" w:eastAsiaTheme="majorEastAsia" w:hAnsiTheme="majorHAnsi" w:cstheme="majorBidi"/>
      <w:color w:val="2E74B5" w:themeColor="accent1" w:themeShade="BF"/>
      <w:sz w:val="26"/>
      <w:szCs w:val="26"/>
    </w:rPr>
  </w:style>
  <w:style w:type="paragraph" w:styleId="ab">
    <w:name w:val="TOC Heading"/>
    <w:basedOn w:val="1"/>
    <w:next w:val="a"/>
    <w:uiPriority w:val="39"/>
    <w:unhideWhenUsed/>
    <w:qFormat/>
    <w:rsid w:val="0088691E"/>
    <w:pPr>
      <w:spacing w:before="240" w:line="259" w:lineRule="auto"/>
      <w:jc w:val="left"/>
      <w:outlineLvl w:val="9"/>
    </w:pPr>
    <w:rPr>
      <w:rFonts w:asciiTheme="majorHAnsi" w:hAnsiTheme="majorHAnsi"/>
      <w:b w:val="0"/>
      <w:snapToGrid/>
      <w:color w:val="2E74B5" w:themeColor="accent1" w:themeShade="BF"/>
      <w:sz w:val="32"/>
      <w:szCs w:val="32"/>
    </w:rPr>
  </w:style>
  <w:style w:type="paragraph" w:styleId="11">
    <w:name w:val="toc 1"/>
    <w:basedOn w:val="a"/>
    <w:next w:val="a"/>
    <w:autoRedefine/>
    <w:uiPriority w:val="39"/>
    <w:unhideWhenUsed/>
    <w:rsid w:val="001E2B24"/>
    <w:pPr>
      <w:tabs>
        <w:tab w:val="right" w:leader="dot" w:pos="9345"/>
      </w:tabs>
      <w:spacing w:after="100"/>
    </w:pPr>
    <w:rPr>
      <w:noProof/>
      <w:spacing w:val="-4"/>
    </w:rPr>
  </w:style>
  <w:style w:type="paragraph" w:customStyle="1" w:styleId="Iauiue">
    <w:name w:val="Iau?iue"/>
    <w:rsid w:val="00F45BFE"/>
    <w:pPr>
      <w:spacing w:line="240" w:lineRule="auto"/>
    </w:pPr>
    <w:rPr>
      <w:rFonts w:eastAsia="Times New Roman" w:cs="Arial"/>
      <w:sz w:val="26"/>
      <w:szCs w:val="26"/>
      <w:lang w:val="en-US" w:eastAsia="ru-RU"/>
    </w:rPr>
  </w:style>
  <w:style w:type="paragraph" w:customStyle="1" w:styleId="12">
    <w:name w:val="Знак1"/>
    <w:basedOn w:val="a"/>
    <w:rsid w:val="00F45BFE"/>
    <w:pPr>
      <w:spacing w:after="160" w:line="240" w:lineRule="exact"/>
    </w:pPr>
    <w:rPr>
      <w:rFonts w:ascii="Verdana" w:eastAsia="Times New Roman" w:hAnsi="Verdana" w:cs="Verdana"/>
      <w:sz w:val="20"/>
      <w:szCs w:val="20"/>
      <w:lang w:val="en-US"/>
    </w:rPr>
  </w:style>
  <w:style w:type="paragraph" w:customStyle="1" w:styleId="ConsPlusNormal">
    <w:name w:val="ConsPlusNormal"/>
    <w:rsid w:val="003E5388"/>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c">
    <w:name w:val="footnote text"/>
    <w:aliases w:val="Знак,Знак Знак Знак Знак Знак Знак,Знак Знак Знак Знак Знак Знак Знак Знак Знак,Текст сноски1,Знак Знак Знак Знак Знак Знак1 Знак Знак,Знак Знак Знак Знак Знак Знак1 Знак Знак Знак Знак Знак,Знак6,Текст сноски14"/>
    <w:basedOn w:val="a"/>
    <w:link w:val="ad"/>
    <w:uiPriority w:val="99"/>
    <w:unhideWhenUsed/>
    <w:rsid w:val="003E5388"/>
    <w:pPr>
      <w:spacing w:line="240" w:lineRule="auto"/>
      <w:jc w:val="both"/>
    </w:pPr>
    <w:rPr>
      <w:rFonts w:eastAsia="Calibri"/>
      <w:sz w:val="20"/>
      <w:szCs w:val="20"/>
    </w:rPr>
  </w:style>
  <w:style w:type="character" w:customStyle="1" w:styleId="ad">
    <w:name w:val="Текст сноски Знак"/>
    <w:aliases w:val="Знак Знак,Знак Знак Знак Знак Знак Знак Знак,Знак Знак Знак Знак Знак Знак Знак Знак Знак Знак,Текст сноски1 Знак,Знак Знак Знак Знак Знак Знак1 Знак Знак Знак,Знак Знак Знак Знак Знак Знак1 Знак Знак Знак Знак Знак Знак,Знак6 Знак"/>
    <w:basedOn w:val="a0"/>
    <w:link w:val="ac"/>
    <w:uiPriority w:val="99"/>
    <w:rsid w:val="003E5388"/>
    <w:rPr>
      <w:rFonts w:eastAsia="Calibri"/>
      <w:sz w:val="20"/>
      <w:szCs w:val="20"/>
    </w:rPr>
  </w:style>
  <w:style w:type="character" w:styleId="ae">
    <w:name w:val="footnote reference"/>
    <w:uiPriority w:val="99"/>
    <w:unhideWhenUsed/>
    <w:rsid w:val="003E5388"/>
    <w:rPr>
      <w:vertAlign w:val="superscript"/>
    </w:rPr>
  </w:style>
  <w:style w:type="character" w:customStyle="1" w:styleId="26">
    <w:name w:val="Основной текст (2)_"/>
    <w:link w:val="27"/>
    <w:uiPriority w:val="99"/>
    <w:rsid w:val="003E5388"/>
    <w:rPr>
      <w:b/>
      <w:bCs/>
      <w:sz w:val="27"/>
      <w:szCs w:val="27"/>
      <w:shd w:val="clear" w:color="auto" w:fill="FFFFFF"/>
    </w:rPr>
  </w:style>
  <w:style w:type="character" w:customStyle="1" w:styleId="8">
    <w:name w:val="Основной текст + Полужирный8"/>
    <w:uiPriority w:val="99"/>
    <w:rsid w:val="003E5388"/>
    <w:rPr>
      <w:rFonts w:ascii="Times New Roman" w:hAnsi="Times New Roman" w:cs="Times New Roman"/>
      <w:b/>
      <w:bCs/>
      <w:spacing w:val="0"/>
      <w:sz w:val="27"/>
      <w:szCs w:val="27"/>
    </w:rPr>
  </w:style>
  <w:style w:type="paragraph" w:customStyle="1" w:styleId="27">
    <w:name w:val="Основной текст (2)"/>
    <w:basedOn w:val="a"/>
    <w:link w:val="26"/>
    <w:uiPriority w:val="99"/>
    <w:rsid w:val="003E5388"/>
    <w:pPr>
      <w:shd w:val="clear" w:color="auto" w:fill="FFFFFF"/>
      <w:spacing w:before="360" w:after="60" w:line="240" w:lineRule="atLeast"/>
    </w:pPr>
    <w:rPr>
      <w:b/>
      <w:bCs/>
      <w:sz w:val="27"/>
      <w:szCs w:val="27"/>
    </w:rPr>
  </w:style>
  <w:style w:type="character" w:customStyle="1" w:styleId="7">
    <w:name w:val="Основной текст + Полужирный7"/>
    <w:uiPriority w:val="99"/>
    <w:rsid w:val="003E5388"/>
    <w:rPr>
      <w:rFonts w:ascii="Times New Roman" w:hAnsi="Times New Roman" w:cs="Times New Roman"/>
      <w:b/>
      <w:bCs/>
      <w:spacing w:val="0"/>
      <w:sz w:val="27"/>
      <w:szCs w:val="27"/>
    </w:rPr>
  </w:style>
  <w:style w:type="paragraph" w:customStyle="1" w:styleId="FR1">
    <w:name w:val="FR1"/>
    <w:rsid w:val="003E5388"/>
    <w:pPr>
      <w:widowControl w:val="0"/>
      <w:spacing w:line="240" w:lineRule="auto"/>
      <w:jc w:val="both"/>
    </w:pPr>
    <w:rPr>
      <w:rFonts w:ascii="Arial" w:eastAsia="Times New Roman" w:hAnsi="Arial"/>
      <w:b/>
      <w:snapToGrid w:val="0"/>
      <w:sz w:val="32"/>
      <w:szCs w:val="20"/>
      <w:lang w:eastAsia="ru-RU"/>
    </w:rPr>
  </w:style>
  <w:style w:type="paragraph" w:customStyle="1" w:styleId="13">
    <w:name w:val="Абзац списка1"/>
    <w:basedOn w:val="a"/>
    <w:rsid w:val="003E5388"/>
    <w:pPr>
      <w:spacing w:line="240" w:lineRule="auto"/>
      <w:ind w:left="720"/>
      <w:jc w:val="both"/>
    </w:pPr>
    <w:rPr>
      <w:rFonts w:eastAsia="Times New Roman"/>
      <w:sz w:val="22"/>
      <w:szCs w:val="22"/>
    </w:rPr>
  </w:style>
  <w:style w:type="character" w:customStyle="1" w:styleId="blk">
    <w:name w:val="blk"/>
    <w:rsid w:val="003E5388"/>
    <w:rPr>
      <w:rFonts w:cs="Times New Roman"/>
    </w:rPr>
  </w:style>
  <w:style w:type="character" w:customStyle="1" w:styleId="af">
    <w:name w:val="Гипертекстовая ссылка"/>
    <w:rsid w:val="003E5388"/>
    <w:rPr>
      <w:rFonts w:cs="Times New Roman"/>
      <w:color w:val="auto"/>
    </w:rPr>
  </w:style>
  <w:style w:type="paragraph" w:styleId="28">
    <w:name w:val="toc 2"/>
    <w:basedOn w:val="a"/>
    <w:next w:val="a"/>
    <w:autoRedefine/>
    <w:uiPriority w:val="39"/>
    <w:unhideWhenUsed/>
    <w:rsid w:val="001E2B24"/>
    <w:pPr>
      <w:spacing w:after="100"/>
      <w:ind w:left="280"/>
    </w:pPr>
  </w:style>
  <w:style w:type="paragraph" w:styleId="af0">
    <w:name w:val="Balloon Text"/>
    <w:basedOn w:val="a"/>
    <w:link w:val="af1"/>
    <w:uiPriority w:val="99"/>
    <w:semiHidden/>
    <w:unhideWhenUsed/>
    <w:rsid w:val="001E2B24"/>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E2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3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894678" TargetMode="External"/><Relationship Id="rId13" Type="http://schemas.openxmlformats.org/officeDocument/2006/relationships/hyperlink" Target="http://www.biblioclub.ru/" TargetMode="External"/><Relationship Id="rId18" Type="http://schemas.openxmlformats.org/officeDocument/2006/relationships/hyperlink" Target="http://yurportal.ugra-gateway.ru/periodicals/2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hyperlink" Target="http://law.edu.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674051" TargetMode="External"/><Relationship Id="rId5" Type="http://schemas.openxmlformats.org/officeDocument/2006/relationships/webSettings" Target="webSettings.xml"/><Relationship Id="rId15" Type="http://schemas.openxmlformats.org/officeDocument/2006/relationships/hyperlink" Target="http://www.rsl.ru" TargetMode="External"/><Relationship Id="rId10" Type="http://schemas.openxmlformats.org/officeDocument/2006/relationships/hyperlink" Target="http://znanium.com/catalog/product/101311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nanium.com" TargetMode="External"/><Relationship Id="rId14" Type="http://schemas.openxmlformats.org/officeDocument/2006/relationships/hyperlink" Target="https://e.mail.ru/cgi-bin/link?check=1&amp;refresh=1&amp;cnf=649faa&amp;url=http%3A%2F%2Fznanium.com%2F&amp;msgid=14691954290000000346;0;0;1&amp;x-email=rok111273%4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6D93-BFF9-4812-BD3A-8C1AEE6B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10480</Words>
  <Characters>59740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2019-11-05T05:28:00Z</dcterms:created>
  <dcterms:modified xsi:type="dcterms:W3CDTF">2019-11-05T05:28:00Z</dcterms:modified>
</cp:coreProperties>
</file>