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66" w:rsidRPr="00DB76E9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6E9">
        <w:rPr>
          <w:rFonts w:ascii="Times New Roman" w:hAnsi="Times New Roman"/>
          <w:sz w:val="24"/>
          <w:szCs w:val="24"/>
        </w:rPr>
        <w:t xml:space="preserve">МИНИСТЕРСТВО НАУКИ И </w:t>
      </w:r>
      <w:r>
        <w:rPr>
          <w:rFonts w:ascii="Times New Roman" w:hAnsi="Times New Roman"/>
          <w:sz w:val="24"/>
          <w:szCs w:val="24"/>
        </w:rPr>
        <w:t xml:space="preserve">ВЫСШЕГО </w:t>
      </w:r>
      <w:r w:rsidRPr="00DB76E9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C17466" w:rsidRPr="00781B92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1B92">
        <w:rPr>
          <w:rFonts w:ascii="Times New Roman" w:hAnsi="Times New Roman"/>
          <w:sz w:val="28"/>
          <w:szCs w:val="24"/>
        </w:rPr>
        <w:t xml:space="preserve">Федеральное государственное автономное </w:t>
      </w:r>
    </w:p>
    <w:p w:rsidR="00C17466" w:rsidRPr="00781B92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781B92">
        <w:rPr>
          <w:rFonts w:ascii="Times New Roman" w:hAnsi="Times New Roman"/>
          <w:sz w:val="28"/>
          <w:szCs w:val="24"/>
        </w:rPr>
        <w:t>образовательное учреждение высшего образования</w:t>
      </w:r>
      <w:r w:rsidRPr="00781B92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C17466" w:rsidRPr="00781B92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1B92">
        <w:rPr>
          <w:rFonts w:ascii="Times New Roman" w:hAnsi="Times New Roman"/>
          <w:sz w:val="28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C17466" w:rsidRPr="00DB76E9" w:rsidRDefault="00C17466" w:rsidP="009B60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466" w:rsidRPr="00DB76E9" w:rsidRDefault="00C17466" w:rsidP="009B6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781B92">
        <w:rPr>
          <w:rFonts w:ascii="Times New Roman" w:hAnsi="Times New Roman"/>
          <w:sz w:val="28"/>
          <w:szCs w:val="32"/>
        </w:rPr>
        <w:t>Янак А.Л.</w:t>
      </w: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C17466" w:rsidRPr="00781B92" w:rsidRDefault="00C17466" w:rsidP="00781B92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C17466" w:rsidRPr="00DB76E9" w:rsidTr="00781B92">
        <w:trPr>
          <w:trHeight w:val="328"/>
        </w:trPr>
        <w:tc>
          <w:tcPr>
            <w:tcW w:w="9356" w:type="dxa"/>
            <w:vAlign w:val="center"/>
          </w:tcPr>
          <w:p w:rsidR="00C17466" w:rsidRPr="00DB76E9" w:rsidRDefault="00C17466" w:rsidP="009C25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92">
              <w:rPr>
                <w:rFonts w:ascii="Times New Roman" w:hAnsi="Times New Roman"/>
                <w:b/>
                <w:sz w:val="28"/>
                <w:szCs w:val="24"/>
              </w:rPr>
              <w:t>НОВОЕ ОТЦОВСТВО В СОВРЕМЕННОЙ РОССИЙСКОЙ СЕМЬЕ</w:t>
            </w:r>
          </w:p>
        </w:tc>
      </w:tr>
    </w:tbl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Pr="00DB76E9" w:rsidRDefault="00C17466" w:rsidP="009B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Pr="00781B92" w:rsidRDefault="00C17466" w:rsidP="009B6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B92">
        <w:rPr>
          <w:rFonts w:ascii="Times New Roman" w:hAnsi="Times New Roman"/>
          <w:b/>
          <w:sz w:val="28"/>
          <w:szCs w:val="28"/>
        </w:rPr>
        <w:t>Учебно-методическое пособие</w:t>
      </w: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методической комиссией факультета социальных наук для студентов, обучающихся по направлению подготовки 39.03.02 Социальная работа (уровень бакалавриата)</w:t>
      </w: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466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C17466" w:rsidRPr="00781B92" w:rsidRDefault="00C17466" w:rsidP="00781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C17466" w:rsidRPr="00781B92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76E9"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УДК 364.6</w:t>
      </w: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ББК 60.99</w:t>
      </w: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66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Янак А.Л. Новое отцовство в современной российской семье: Учебно-методическое пособие. – Нижний Новгород, ННГУ, 2019. – 34 с.</w:t>
      </w: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781B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66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пособии представлены разработки занятий по курсу «Новое отцовство в современной российской семье», созданные в соответствии с Федеральным государственным образовательным стандартом по направлению подготовки 39.03.02 Социальная работа (уровень бакалавриата).</w:t>
      </w:r>
    </w:p>
    <w:p w:rsidR="00C17466" w:rsidRDefault="00C17466" w:rsidP="00664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рекомендовано для студентов очной и заочной форм обучения, обучающихся по направлению подготовки 39.03.02 Социальная работа (уровень бакалавриата), профиль образовательной программы «Организация социальной работы с разными группами населения»</w:t>
      </w:r>
    </w:p>
    <w:p w:rsidR="00C17466" w:rsidRDefault="00C17466" w:rsidP="00664553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предназначено для организации активной самостоятельной работы студентов, как для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теоретического изучения процесса трансформации современного отцовства, оказания помощи отцам, оказавшимся в трудной жизненной ситуации, так и для практического – анализа кейсов.</w:t>
      </w: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7466" w:rsidRDefault="00C17466" w:rsidP="005B76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  <w:hyperlink r:id="rId8" w:history="1">
        <w:r>
          <w:rPr>
            <w:rStyle w:val="ad"/>
            <w:sz w:val="28"/>
            <w:szCs w:val="28"/>
          </w:rPr>
          <w:t>364.6</w:t>
        </w:r>
      </w:hyperlink>
    </w:p>
    <w:p w:rsidR="00C17466" w:rsidRDefault="00C17466" w:rsidP="005B76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ББК 60.99</w:t>
      </w:r>
    </w:p>
    <w:p w:rsidR="00C17466" w:rsidRDefault="00C17466" w:rsidP="005B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66" w:rsidRDefault="00C17466" w:rsidP="005B7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А.Л. Янак</w:t>
      </w:r>
    </w:p>
    <w:p w:rsidR="00C17466" w:rsidRDefault="00C17466" w:rsidP="005B7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Нижегородский государственный</w:t>
      </w:r>
    </w:p>
    <w:p w:rsidR="00C17466" w:rsidRPr="00781B92" w:rsidRDefault="00C17466" w:rsidP="005B766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 им. Н.И. Лобачевского, 2019</w:t>
      </w:r>
    </w:p>
    <w:p w:rsidR="00C17466" w:rsidRDefault="00C17466" w:rsidP="005B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17466" w:rsidRPr="005B766E" w:rsidRDefault="00C17466" w:rsidP="005B766E">
      <w:pPr>
        <w:pStyle w:val="af0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7466" w:rsidRPr="005B766E" w:rsidRDefault="00C17466" w:rsidP="005B766E">
      <w:pPr>
        <w:pStyle w:val="15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5B766E">
        <w:rPr>
          <w:rFonts w:ascii="Times New Roman" w:hAnsi="Times New Roman"/>
          <w:bCs/>
          <w:sz w:val="28"/>
          <w:szCs w:val="28"/>
        </w:rPr>
        <w:fldChar w:fldCharType="begin"/>
      </w:r>
      <w:r w:rsidRPr="005B766E">
        <w:rPr>
          <w:rFonts w:ascii="Times New Roman" w:hAnsi="Times New Roman"/>
          <w:bCs/>
          <w:sz w:val="28"/>
          <w:szCs w:val="28"/>
        </w:rPr>
        <w:instrText xml:space="preserve"> TOC \o "1-3" \h \z \u </w:instrText>
      </w:r>
      <w:r w:rsidRPr="005B766E">
        <w:rPr>
          <w:rFonts w:ascii="Times New Roman" w:hAnsi="Times New Roman"/>
          <w:bCs/>
          <w:sz w:val="28"/>
          <w:szCs w:val="28"/>
        </w:rPr>
        <w:fldChar w:fldCharType="separate"/>
      </w:r>
      <w:hyperlink r:id="rId9" w:anchor="_Toc533575406" w:history="1">
        <w:r w:rsidRPr="005B766E">
          <w:rPr>
            <w:rStyle w:val="ad"/>
            <w:rFonts w:ascii="Times New Roman" w:hAnsi="Times New Roman"/>
            <w:noProof/>
            <w:sz w:val="28"/>
            <w:szCs w:val="28"/>
          </w:rPr>
          <w:t>1. Место и цели дисциплины в структуре ОПОП</w:t>
        </w:r>
        <w:r w:rsidRPr="005B766E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Style w:val="ad"/>
            <w:rFonts w:ascii="Times New Roman" w:hAnsi="Times New Roman"/>
            <w:noProof/>
            <w:webHidden/>
            <w:sz w:val="28"/>
            <w:szCs w:val="28"/>
            <w:lang w:val="en-US"/>
          </w:rPr>
          <w:t>4</w:t>
        </w:r>
      </w:hyperlink>
    </w:p>
    <w:p w:rsidR="00C17466" w:rsidRPr="005B766E" w:rsidRDefault="00E94BA7" w:rsidP="001F6CB4">
      <w:pPr>
        <w:pStyle w:val="15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r:id="rId10" w:anchor="_Toc533575407" w:history="1"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2. </w:t>
        </w:r>
        <w:r w:rsidR="00C17466" w:rsidRPr="001F6CB4">
          <w:rPr>
            <w:rFonts w:ascii="Times New Roman" w:hAnsi="Times New Roman"/>
            <w:sz w:val="28"/>
            <w:szCs w:val="24"/>
          </w:rPr>
  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  </w:r>
        <w:r w:rsidR="00C17466" w:rsidRPr="005B766E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ab/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  <w:lang w:val="en-US"/>
          </w:rPr>
          <w:t>4</w:t>
        </w:r>
      </w:hyperlink>
    </w:p>
    <w:p w:rsidR="00C17466" w:rsidRPr="00D42260" w:rsidRDefault="00E94BA7" w:rsidP="005B766E">
      <w:pPr>
        <w:pStyle w:val="15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hyperlink r:id="rId11" w:anchor="_Toc533575408" w:history="1"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3. Структура и содержание дисциплины</w:t>
        </w:r>
        <w:r w:rsidR="00C17466" w:rsidRPr="005B766E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ab/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  <w:lang w:val="en-US"/>
          </w:rPr>
          <w:t>5</w:t>
        </w:r>
      </w:hyperlink>
    </w:p>
    <w:p w:rsidR="00C17466" w:rsidRPr="00650E48" w:rsidRDefault="00E94BA7" w:rsidP="00D42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2" w:anchor="_Toc533575409" w:history="1"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4. </w:t>
        </w:r>
        <w:r w:rsidR="00C17466" w:rsidRPr="00D42260">
          <w:rPr>
            <w:rFonts w:ascii="Times New Roman" w:hAnsi="Times New Roman"/>
            <w:sz w:val="28"/>
            <w:szCs w:val="28"/>
          </w:rPr>
          <w:t>Учебно-методическое обеспечение самостоятельной работы обучающихся</w:t>
        </w:r>
        <w:r w:rsidR="00C17466">
          <w:rPr>
            <w:rFonts w:ascii="Times New Roman" w:hAnsi="Times New Roman"/>
            <w:sz w:val="28"/>
            <w:szCs w:val="28"/>
          </w:rPr>
          <w:t>...........................................................................................................</w:t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C17466" w:rsidRPr="005B766E" w:rsidRDefault="00E94BA7" w:rsidP="00D4226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hyperlink r:id="rId13" w:anchor="_Toc533575413" w:history="1">
        <w:r w:rsidR="00C17466">
          <w:rPr>
            <w:rStyle w:val="ad"/>
            <w:rFonts w:ascii="Times New Roman" w:hAnsi="Times New Roman"/>
            <w:noProof/>
            <w:sz w:val="28"/>
            <w:szCs w:val="28"/>
          </w:rPr>
          <w:t>5</w:t>
        </w:r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. </w:t>
        </w:r>
        <w:r w:rsidR="00C17466" w:rsidRPr="00D42260">
          <w:rPr>
            <w:rFonts w:ascii="Times New Roman" w:hAnsi="Times New Roman"/>
            <w:sz w:val="28"/>
            <w:szCs w:val="24"/>
          </w:rPr>
          <w:t>Фонд оценочных средств для промежуточной аттестации по дисциплине</w:t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……………………………………………………………………….25</w:t>
        </w:r>
      </w:hyperlink>
    </w:p>
    <w:p w:rsidR="00C17466" w:rsidRPr="00D42260" w:rsidRDefault="00C17466" w:rsidP="001F6CB4">
      <w:pPr>
        <w:pStyle w:val="a5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D42260">
        <w:rPr>
          <w:rStyle w:val="ad"/>
          <w:rFonts w:ascii="Times New Roman" w:hAnsi="Times New Roman"/>
          <w:noProof/>
          <w:color w:val="auto"/>
          <w:sz w:val="28"/>
          <w:szCs w:val="28"/>
        </w:rPr>
        <w:t xml:space="preserve">6. </w:t>
      </w:r>
      <w:hyperlink r:id="rId14" w:anchor="_Toc533575414" w:history="1">
        <w:r w:rsidRPr="00D42260">
          <w:rPr>
            <w:rFonts w:ascii="Times New Roman" w:hAnsi="Times New Roman"/>
            <w:sz w:val="28"/>
            <w:szCs w:val="28"/>
          </w:rPr>
          <w:t>Типовые контрольные задания или иные материалы, необходимые для оценки результатов обучения</w:t>
        </w:r>
        <w:r>
          <w:rPr>
            <w:rFonts w:ascii="Times New Roman" w:hAnsi="Times New Roman"/>
            <w:sz w:val="28"/>
            <w:szCs w:val="28"/>
          </w:rPr>
          <w:t>…………………………………………………...26</w:t>
        </w:r>
      </w:hyperlink>
    </w:p>
    <w:p w:rsidR="00C17466" w:rsidRPr="005B766E" w:rsidRDefault="00E94BA7" w:rsidP="005B766E">
      <w:pPr>
        <w:pStyle w:val="15"/>
        <w:tabs>
          <w:tab w:val="left" w:pos="66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5" w:anchor="_Toc533575415" w:history="1">
        <w:r w:rsidR="00C17466">
          <w:rPr>
            <w:rStyle w:val="ad"/>
            <w:rFonts w:ascii="Times New Roman" w:hAnsi="Times New Roman"/>
            <w:noProof/>
            <w:sz w:val="28"/>
            <w:szCs w:val="28"/>
          </w:rPr>
          <w:t>7</w:t>
        </w:r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.</w:t>
        </w:r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ab/>
          <w:t>Учебно-методическое и информационное обеспечение</w:t>
        </w:r>
        <w:r w:rsidR="00C17466">
          <w:rPr>
            <w:rStyle w:val="ad"/>
            <w:rFonts w:ascii="Times New Roman" w:hAnsi="Times New Roman"/>
            <w:noProof/>
            <w:sz w:val="28"/>
            <w:szCs w:val="28"/>
          </w:rPr>
          <w:t xml:space="preserve"> дисциплины (модуля)</w:t>
        </w:r>
        <w:r w:rsidR="00C17466" w:rsidRPr="005B766E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ab/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>28</w:t>
        </w:r>
      </w:hyperlink>
    </w:p>
    <w:p w:rsidR="00C17466" w:rsidRPr="005B766E" w:rsidRDefault="00E94BA7" w:rsidP="005B766E">
      <w:pPr>
        <w:pStyle w:val="15"/>
        <w:tabs>
          <w:tab w:val="left" w:pos="66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6" w:anchor="_Toc533575416" w:history="1">
        <w:r w:rsidR="00C17466">
          <w:rPr>
            <w:rStyle w:val="ad"/>
            <w:rFonts w:ascii="Times New Roman" w:hAnsi="Times New Roman"/>
            <w:noProof/>
            <w:sz w:val="28"/>
            <w:szCs w:val="28"/>
          </w:rPr>
          <w:t>8</w:t>
        </w:r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>.</w:t>
        </w:r>
        <w:r w:rsidR="00C17466" w:rsidRPr="005B766E">
          <w:rPr>
            <w:rStyle w:val="ad"/>
            <w:rFonts w:ascii="Times New Roman" w:hAnsi="Times New Roman"/>
            <w:noProof/>
            <w:sz w:val="28"/>
            <w:szCs w:val="28"/>
          </w:rPr>
          <w:tab/>
          <w:t>Материально-техническое обеспечение дисциплины</w:t>
        </w:r>
        <w:r w:rsidR="00C17466">
          <w:rPr>
            <w:rStyle w:val="ad"/>
            <w:rFonts w:ascii="Times New Roman" w:hAnsi="Times New Roman"/>
            <w:noProof/>
            <w:sz w:val="28"/>
            <w:szCs w:val="28"/>
          </w:rPr>
          <w:t xml:space="preserve"> (модуля)</w:t>
        </w:r>
        <w:r w:rsidR="00C17466" w:rsidRPr="005B766E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ab/>
        </w:r>
        <w:r w:rsidR="00C17466">
          <w:rPr>
            <w:rStyle w:val="ad"/>
            <w:rFonts w:ascii="Times New Roman" w:hAnsi="Times New Roman"/>
            <w:noProof/>
            <w:webHidden/>
            <w:sz w:val="28"/>
            <w:szCs w:val="28"/>
          </w:rPr>
          <w:t>34</w:t>
        </w:r>
      </w:hyperlink>
    </w:p>
    <w:p w:rsidR="00C17466" w:rsidRDefault="00C17466" w:rsidP="005B76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766E">
        <w:rPr>
          <w:rFonts w:ascii="Times New Roman" w:hAnsi="Times New Roman"/>
          <w:bCs/>
          <w:sz w:val="28"/>
          <w:szCs w:val="28"/>
        </w:rPr>
        <w:fldChar w:fldCharType="end"/>
      </w:r>
    </w:p>
    <w:p w:rsidR="00C17466" w:rsidRPr="00980550" w:rsidRDefault="00C17466" w:rsidP="00650E48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color w:val="C00000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80550">
        <w:rPr>
          <w:rFonts w:ascii="Times New Roman" w:hAnsi="Times New Roman"/>
          <w:b/>
          <w:sz w:val="28"/>
          <w:szCs w:val="24"/>
        </w:rPr>
        <w:lastRenderedPageBreak/>
        <w:t>Место и цели дисциплины (модуля) в структуре ОПОП</w:t>
      </w:r>
    </w:p>
    <w:p w:rsidR="00C17466" w:rsidRPr="00980550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color w:val="C00000"/>
          <w:sz w:val="28"/>
          <w:szCs w:val="24"/>
        </w:rPr>
      </w:pPr>
      <w:r w:rsidRPr="00980550">
        <w:rPr>
          <w:rFonts w:ascii="Times New Roman" w:hAnsi="Times New Roman"/>
          <w:sz w:val="28"/>
          <w:szCs w:val="24"/>
        </w:rPr>
        <w:t xml:space="preserve">Дисциплина «Новое отцовство в современной российской семье» </w:t>
      </w:r>
      <w:r>
        <w:rPr>
          <w:rFonts w:ascii="Times New Roman" w:hAnsi="Times New Roman"/>
          <w:sz w:val="28"/>
          <w:szCs w:val="24"/>
        </w:rPr>
        <w:t>является предметом</w:t>
      </w:r>
      <w:r w:rsidRPr="00980550">
        <w:rPr>
          <w:rFonts w:ascii="Times New Roman" w:hAnsi="Times New Roman"/>
          <w:sz w:val="28"/>
          <w:szCs w:val="24"/>
        </w:rPr>
        <w:t xml:space="preserve"> по выбору части Блока 1 «Дисциплины (модули)» </w:t>
      </w:r>
      <w:r>
        <w:rPr>
          <w:rFonts w:ascii="Times New Roman" w:hAnsi="Times New Roman"/>
          <w:sz w:val="28"/>
          <w:szCs w:val="24"/>
        </w:rPr>
        <w:t xml:space="preserve">ОПОП </w:t>
      </w:r>
      <w:r w:rsidRPr="00980550">
        <w:rPr>
          <w:rFonts w:ascii="Times New Roman" w:hAnsi="Times New Roman"/>
          <w:sz w:val="28"/>
          <w:szCs w:val="24"/>
        </w:rPr>
        <w:t>в рамках программы бакалавриата на 4-ом году обучения в 1-ом семестре.</w:t>
      </w:r>
    </w:p>
    <w:p w:rsidR="00C17466" w:rsidRPr="00980550" w:rsidRDefault="00C17466" w:rsidP="00650E4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/>
          <w:color w:val="C00000"/>
          <w:sz w:val="28"/>
          <w:szCs w:val="24"/>
        </w:rPr>
      </w:pPr>
      <w:r w:rsidRPr="00980550">
        <w:rPr>
          <w:rFonts w:ascii="Times New Roman" w:hAnsi="Times New Roman"/>
          <w:b/>
          <w:sz w:val="28"/>
          <w:szCs w:val="24"/>
        </w:rPr>
        <w:t>Целями освоения дисциплины являются</w:t>
      </w:r>
      <w:r w:rsidRPr="00980550">
        <w:rPr>
          <w:rFonts w:ascii="Times New Roman" w:hAnsi="Times New Roman"/>
          <w:color w:val="C00000"/>
          <w:sz w:val="28"/>
          <w:szCs w:val="24"/>
        </w:rPr>
        <w:t>:</w:t>
      </w:r>
    </w:p>
    <w:p w:rsidR="00C17466" w:rsidRPr="00980550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i/>
          <w:sz w:val="28"/>
          <w:szCs w:val="24"/>
        </w:rPr>
        <w:t>Цель курса</w:t>
      </w:r>
      <w:r w:rsidRPr="00980550">
        <w:rPr>
          <w:rFonts w:ascii="Times New Roman" w:hAnsi="Times New Roman"/>
          <w:sz w:val="28"/>
          <w:szCs w:val="24"/>
        </w:rPr>
        <w:t xml:space="preserve"> – углубить знания о проблемах и тенденциях развития современного отцовства, его актуальных проблемах и методах их решения.</w:t>
      </w:r>
    </w:p>
    <w:p w:rsidR="00C17466" w:rsidRPr="00980550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i/>
          <w:sz w:val="28"/>
          <w:szCs w:val="24"/>
        </w:rPr>
        <w:t xml:space="preserve">Задачами </w:t>
      </w:r>
      <w:r w:rsidRPr="00980550">
        <w:rPr>
          <w:rFonts w:ascii="Times New Roman" w:hAnsi="Times New Roman"/>
          <w:sz w:val="28"/>
          <w:szCs w:val="24"/>
        </w:rPr>
        <w:t>освоения дисциплины «Новое отцовство в современной российской семье» являются:</w:t>
      </w:r>
    </w:p>
    <w:p w:rsidR="00C17466" w:rsidRPr="00980550" w:rsidRDefault="00C17466" w:rsidP="00650E48">
      <w:pPr>
        <w:numPr>
          <w:ilvl w:val="0"/>
          <w:numId w:val="17"/>
        </w:numPr>
        <w:tabs>
          <w:tab w:val="clear" w:pos="216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sz w:val="28"/>
          <w:szCs w:val="24"/>
        </w:rPr>
        <w:t>дополнить знания студентов о современных подходах к исследованию семьи и родительства;</w:t>
      </w:r>
    </w:p>
    <w:p w:rsidR="00C17466" w:rsidRPr="00980550" w:rsidRDefault="00C17466" w:rsidP="00650E48">
      <w:pPr>
        <w:numPr>
          <w:ilvl w:val="0"/>
          <w:numId w:val="17"/>
        </w:numPr>
        <w:tabs>
          <w:tab w:val="clear" w:pos="216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sz w:val="28"/>
          <w:szCs w:val="24"/>
        </w:rPr>
        <w:t>расширить представления о состоянии развития отцовского субинститута, новых</w:t>
      </w:r>
      <w:r w:rsidRPr="00980550">
        <w:rPr>
          <w:rFonts w:ascii="Times New Roman" w:hAnsi="Times New Roman"/>
          <w:b/>
          <w:sz w:val="28"/>
          <w:szCs w:val="24"/>
        </w:rPr>
        <w:t xml:space="preserve">/ </w:t>
      </w:r>
      <w:r w:rsidRPr="00980550">
        <w:rPr>
          <w:rFonts w:ascii="Times New Roman" w:hAnsi="Times New Roman"/>
          <w:sz w:val="28"/>
          <w:szCs w:val="24"/>
        </w:rPr>
        <w:t>альтернативных социальных практиках отцовства.</w:t>
      </w:r>
    </w:p>
    <w:p w:rsidR="00C17466" w:rsidRPr="00980550" w:rsidRDefault="00C17466" w:rsidP="00650E48">
      <w:pPr>
        <w:numPr>
          <w:ilvl w:val="0"/>
          <w:numId w:val="17"/>
        </w:numPr>
        <w:tabs>
          <w:tab w:val="clear" w:pos="216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sz w:val="28"/>
          <w:szCs w:val="24"/>
        </w:rPr>
        <w:t>помочь в исследовании проблем отцовско-детского взаимодействия;</w:t>
      </w:r>
    </w:p>
    <w:p w:rsidR="00C17466" w:rsidRDefault="00C17466" w:rsidP="00650E48">
      <w:pPr>
        <w:numPr>
          <w:ilvl w:val="0"/>
          <w:numId w:val="17"/>
        </w:numPr>
        <w:tabs>
          <w:tab w:val="clear" w:pos="216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980550">
        <w:rPr>
          <w:rFonts w:ascii="Times New Roman" w:hAnsi="Times New Roman"/>
          <w:sz w:val="28"/>
          <w:szCs w:val="24"/>
        </w:rPr>
        <w:t xml:space="preserve">увеличить ресурс практических навыков социальной работы с семьей </w:t>
      </w:r>
      <w:r>
        <w:rPr>
          <w:rFonts w:ascii="Times New Roman" w:hAnsi="Times New Roman"/>
          <w:sz w:val="28"/>
          <w:szCs w:val="24"/>
        </w:rPr>
        <w:t>на основе проведения социологических исследований проблем и тенденций развития современной семьи и родительства, изучения инновационных практик работы с отдельными категориями семей и родителей.</w:t>
      </w:r>
    </w:p>
    <w:p w:rsidR="00C17466" w:rsidRPr="00980550" w:rsidRDefault="00C17466" w:rsidP="00650E48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C17466" w:rsidRPr="0018659D" w:rsidRDefault="00C17466" w:rsidP="00650E48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right="-201" w:firstLine="720"/>
        <w:jc w:val="both"/>
        <w:rPr>
          <w:rFonts w:ascii="Times New Roman" w:hAnsi="Times New Roman"/>
          <w:b/>
          <w:sz w:val="32"/>
          <w:szCs w:val="24"/>
        </w:rPr>
      </w:pPr>
      <w:r w:rsidRPr="0018659D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C17466" w:rsidRDefault="00C17466" w:rsidP="00650E48">
      <w:pPr>
        <w:tabs>
          <w:tab w:val="left" w:pos="426"/>
        </w:tabs>
        <w:spacing w:after="0" w:line="360" w:lineRule="auto"/>
        <w:ind w:right="-201" w:firstLine="709"/>
        <w:jc w:val="both"/>
        <w:rPr>
          <w:rFonts w:ascii="Times New Roman" w:hAnsi="Times New Roman"/>
          <w:sz w:val="28"/>
          <w:szCs w:val="24"/>
        </w:rPr>
      </w:pPr>
      <w:r w:rsidRPr="0018659D">
        <w:rPr>
          <w:rFonts w:ascii="Times New Roman" w:hAnsi="Times New Roman"/>
          <w:sz w:val="28"/>
          <w:szCs w:val="24"/>
        </w:rPr>
        <w:t>Процесс изучения дисциплины «Новое отцовство в современной российской семье» направлен на формирование следующих компетенций</w:t>
      </w:r>
      <w:r>
        <w:rPr>
          <w:rFonts w:ascii="Times New Roman" w:hAnsi="Times New Roman"/>
          <w:sz w:val="28"/>
          <w:szCs w:val="24"/>
        </w:rPr>
        <w:t>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553"/>
        <w:gridCol w:w="2412"/>
        <w:gridCol w:w="2127"/>
      </w:tblGrid>
      <w:tr w:rsidR="00C17466" w:rsidRPr="000B263F" w:rsidTr="0018659D">
        <w:trPr>
          <w:trHeight w:val="337"/>
        </w:trPr>
        <w:tc>
          <w:tcPr>
            <w:tcW w:w="2552" w:type="dxa"/>
            <w:vMerge w:val="restart"/>
            <w:vAlign w:val="center"/>
          </w:tcPr>
          <w:p w:rsidR="00C17466" w:rsidRPr="000B263F" w:rsidRDefault="00C17466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1" w:type="dxa"/>
            <w:gridSpan w:val="2"/>
            <w:vAlign w:val="center"/>
          </w:tcPr>
          <w:p w:rsidR="00C17466" w:rsidRPr="000B263F" w:rsidRDefault="00C17466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126" w:type="dxa"/>
            <w:vMerge w:val="restart"/>
            <w:vAlign w:val="center"/>
          </w:tcPr>
          <w:p w:rsidR="00C17466" w:rsidRPr="000B263F" w:rsidRDefault="00C17466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C17466" w:rsidRPr="000B263F" w:rsidTr="0018659D">
        <w:trPr>
          <w:trHeight w:val="337"/>
        </w:trPr>
        <w:tc>
          <w:tcPr>
            <w:tcW w:w="2552" w:type="dxa"/>
            <w:vMerge/>
            <w:vAlign w:val="center"/>
          </w:tcPr>
          <w:p w:rsidR="00C17466" w:rsidRPr="000B263F" w:rsidRDefault="00C174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7466" w:rsidRPr="000B263F" w:rsidRDefault="00C17466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410" w:type="dxa"/>
            <w:vAlign w:val="center"/>
          </w:tcPr>
          <w:p w:rsidR="00C17466" w:rsidRPr="000B263F" w:rsidRDefault="00C1746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C17466" w:rsidRPr="000B263F" w:rsidRDefault="00C17466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2126" w:type="dxa"/>
            <w:vMerge/>
            <w:vAlign w:val="center"/>
          </w:tcPr>
          <w:p w:rsidR="00C17466" w:rsidRPr="000B263F" w:rsidRDefault="00C174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466" w:rsidRPr="000B263F" w:rsidTr="0018659D">
        <w:trPr>
          <w:trHeight w:val="769"/>
        </w:trPr>
        <w:tc>
          <w:tcPr>
            <w:tcW w:w="2552" w:type="dxa"/>
          </w:tcPr>
          <w:p w:rsidR="00C17466" w:rsidRPr="000B263F" w:rsidRDefault="00C17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lastRenderedPageBreak/>
              <w:t>ОПК-2</w:t>
            </w:r>
            <w:r w:rsidRPr="000B26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63F">
              <w:rPr>
                <w:rFonts w:ascii="Times New Roman" w:hAnsi="Times New Roman"/>
                <w:sz w:val="24"/>
                <w:szCs w:val="24"/>
              </w:rPr>
              <w:t>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2551" w:type="dxa"/>
          </w:tcPr>
          <w:p w:rsidR="00C17466" w:rsidRPr="000B263F" w:rsidRDefault="00C174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ПК-2</w:t>
            </w: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 xml:space="preserve">.1. </w:t>
            </w:r>
          </w:p>
          <w:p w:rsidR="00C17466" w:rsidRPr="000B263F" w:rsidRDefault="00C17466" w:rsidP="00D623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Анализирует и обобщает профессиональную информацию на теоретико-методологическом уровне </w:t>
            </w:r>
          </w:p>
          <w:p w:rsidR="00C17466" w:rsidRPr="00A2012C" w:rsidRDefault="00C17466" w:rsidP="00D623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201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ОПК-2.2. </w:t>
            </w:r>
          </w:p>
          <w:p w:rsidR="00C17466" w:rsidRPr="000B263F" w:rsidRDefault="00C17466" w:rsidP="00D623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color w:val="000000"/>
                <w:sz w:val="24"/>
                <w:szCs w:val="24"/>
              </w:rPr>
              <w:t>Описывает социальные явления и процессы на основе комплексной информации</w:t>
            </w:r>
          </w:p>
        </w:tc>
        <w:tc>
          <w:tcPr>
            <w:tcW w:w="2410" w:type="dxa"/>
          </w:tcPr>
          <w:p w:rsidR="00C17466" w:rsidRPr="000B263F" w:rsidRDefault="00C174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Знать:</w:t>
            </w:r>
          </w:p>
          <w:p w:rsidR="00C17466" w:rsidRPr="000B263F" w:rsidRDefault="00C17466" w:rsidP="001E6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 классические теории социальных изменений и процессов;</w:t>
            </w:r>
          </w:p>
          <w:p w:rsidR="00C17466" w:rsidRPr="000B263F" w:rsidRDefault="00C17466" w:rsidP="001E68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C17466" w:rsidRPr="000B263F" w:rsidRDefault="00C17466" w:rsidP="001E6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происходящие события с использованием понятийного аппарата различных теорий;</w:t>
            </w:r>
          </w:p>
          <w:p w:rsidR="00C17466" w:rsidRPr="000B263F" w:rsidRDefault="00C17466" w:rsidP="00D623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C17466" w:rsidRPr="000B263F" w:rsidRDefault="00C17466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прогнозирования социальных процессов, используя теоретические положения различных теоретических концепций.</w:t>
            </w:r>
          </w:p>
        </w:tc>
        <w:tc>
          <w:tcPr>
            <w:tcW w:w="2126" w:type="dxa"/>
          </w:tcPr>
          <w:p w:rsidR="00C17466" w:rsidRPr="00CF2FC6" w:rsidRDefault="00C17466" w:rsidP="001E686B">
            <w:pPr>
              <w:pStyle w:val="af1"/>
              <w:rPr>
                <w:lang w:val="ru-RU"/>
              </w:rPr>
            </w:pPr>
            <w:r w:rsidRPr="00CF2FC6">
              <w:rPr>
                <w:i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(разделы 1-4</w:t>
            </w:r>
            <w:r w:rsidRPr="00CF2FC6">
              <w:rPr>
                <w:i/>
                <w:lang w:val="ru-RU"/>
              </w:rPr>
              <w:t>)</w:t>
            </w: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  <w:r w:rsidRPr="00CF2FC6">
              <w:rPr>
                <w:i/>
                <w:lang w:val="ru-RU"/>
              </w:rPr>
              <w:t>Эссе</w:t>
            </w:r>
            <w:r>
              <w:rPr>
                <w:i/>
                <w:lang w:val="ru-RU"/>
              </w:rPr>
              <w:t xml:space="preserve"> (раздел 2)</w:t>
            </w: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Default="00C17466" w:rsidP="001E686B">
            <w:pPr>
              <w:pStyle w:val="af1"/>
              <w:rPr>
                <w:i/>
                <w:lang w:val="ru-RU"/>
              </w:rPr>
            </w:pPr>
          </w:p>
          <w:p w:rsidR="00C17466" w:rsidRPr="00CF2FC6" w:rsidRDefault="00C17466" w:rsidP="001E686B">
            <w:pPr>
              <w:pStyle w:val="af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Подбор и анализ стат. данных (раздел 1)</w:t>
            </w:r>
          </w:p>
        </w:tc>
      </w:tr>
      <w:tr w:rsidR="00C17466" w:rsidRPr="000B263F" w:rsidTr="0018659D">
        <w:trPr>
          <w:trHeight w:val="769"/>
        </w:trPr>
        <w:tc>
          <w:tcPr>
            <w:tcW w:w="2552" w:type="dxa"/>
          </w:tcPr>
          <w:p w:rsidR="00C17466" w:rsidRPr="000B263F" w:rsidRDefault="00C17466" w:rsidP="000B2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t>ПК-1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551" w:type="dxa"/>
          </w:tcPr>
          <w:p w:rsidR="00C17466" w:rsidRPr="000B263F" w:rsidRDefault="00C174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>ПК-1.1.</w:t>
            </w:r>
          </w:p>
          <w:p w:rsidR="00C17466" w:rsidRPr="000B263F" w:rsidRDefault="00C17466" w:rsidP="000B2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0B263F">
              <w:rPr>
                <w:rFonts w:ascii="Times New Roman" w:hAnsi="Times New Roman"/>
                <w:sz w:val="24"/>
                <w:szCs w:val="24"/>
              </w:rPr>
              <w:t xml:space="preserve"> методы диагностики причин, ухудшающих условия жизнедеятельности граждан </w:t>
            </w:r>
          </w:p>
          <w:p w:rsidR="00C17466" w:rsidRPr="000B263F" w:rsidRDefault="00C17466" w:rsidP="000B26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 xml:space="preserve">ПК-1.2. </w:t>
            </w:r>
          </w:p>
          <w:p w:rsidR="00C17466" w:rsidRPr="000B263F" w:rsidRDefault="00C17466" w:rsidP="000B2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t>Использует комплексные подходы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помощи.</w:t>
            </w:r>
          </w:p>
        </w:tc>
        <w:tc>
          <w:tcPr>
            <w:tcW w:w="2410" w:type="dxa"/>
          </w:tcPr>
          <w:p w:rsidR="00C17466" w:rsidRPr="000B263F" w:rsidRDefault="00C17466" w:rsidP="000B2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C17466" w:rsidRPr="000B263F" w:rsidRDefault="00C17466" w:rsidP="000B2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t>Основные принципы социальной диагностики и правовые основы ее реализации;</w:t>
            </w:r>
          </w:p>
          <w:p w:rsidR="00C17466" w:rsidRPr="000B263F" w:rsidRDefault="00C17466" w:rsidP="000B2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C17466" w:rsidRPr="000B263F" w:rsidRDefault="00C17466" w:rsidP="000B2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t>Определять потребности граждан в различных социальных услугах и иных мерах социальной поддержки;</w:t>
            </w:r>
          </w:p>
          <w:p w:rsidR="00C17466" w:rsidRPr="000B263F" w:rsidRDefault="00C17466" w:rsidP="000B26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263F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</w:p>
          <w:p w:rsidR="00C17466" w:rsidRPr="000B263F" w:rsidRDefault="00C17466" w:rsidP="000B263F">
            <w:pPr>
              <w:spacing w:after="0" w:line="240" w:lineRule="auto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263F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0B263F">
              <w:rPr>
                <w:sz w:val="24"/>
                <w:szCs w:val="24"/>
              </w:rPr>
              <w:t xml:space="preserve"> </w:t>
            </w:r>
            <w:r w:rsidRPr="000B263F">
              <w:rPr>
                <w:rFonts w:ascii="Times New Roman" w:hAnsi="Times New Roman"/>
                <w:sz w:val="24"/>
                <w:szCs w:val="24"/>
              </w:rPr>
              <w:t>использования методов диагностики социальной ситуации клиента.</w:t>
            </w:r>
          </w:p>
        </w:tc>
        <w:tc>
          <w:tcPr>
            <w:tcW w:w="2126" w:type="dxa"/>
          </w:tcPr>
          <w:p w:rsidR="00C17466" w:rsidRDefault="00C17466">
            <w:pPr>
              <w:pStyle w:val="af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Дискуссия (раздел 5)</w:t>
            </w: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Анализ конкретных ситуаций (раздел 5)</w:t>
            </w: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</w:p>
          <w:p w:rsidR="00C17466" w:rsidRDefault="00C17466">
            <w:pPr>
              <w:pStyle w:val="af1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Подбор и анализ стат.данных (раздел 1)</w:t>
            </w:r>
          </w:p>
          <w:p w:rsidR="00C17466" w:rsidRPr="000B263F" w:rsidRDefault="00C17466">
            <w:pPr>
              <w:pStyle w:val="af1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Реферат (раздел 3)</w:t>
            </w:r>
          </w:p>
        </w:tc>
      </w:tr>
    </w:tbl>
    <w:p w:rsidR="00C17466" w:rsidRPr="00F76ACF" w:rsidRDefault="00C17466" w:rsidP="00F76ACF">
      <w:pPr>
        <w:pStyle w:val="a4"/>
        <w:tabs>
          <w:tab w:val="clear" w:pos="822"/>
          <w:tab w:val="left" w:pos="426"/>
        </w:tabs>
        <w:spacing w:line="240" w:lineRule="auto"/>
        <w:ind w:left="1080" w:firstLine="0"/>
        <w:rPr>
          <w:b/>
          <w:sz w:val="28"/>
          <w:szCs w:val="28"/>
        </w:rPr>
      </w:pPr>
    </w:p>
    <w:p w:rsidR="00C17466" w:rsidRPr="001F4A98" w:rsidRDefault="00C17466" w:rsidP="00650E48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1F4A98">
        <w:rPr>
          <w:b/>
          <w:sz w:val="28"/>
          <w:szCs w:val="28"/>
        </w:rPr>
        <w:t xml:space="preserve">Структура и содержание дисциплины (модуля) </w:t>
      </w:r>
    </w:p>
    <w:p w:rsidR="00C17466" w:rsidRDefault="00C17466" w:rsidP="00650E48">
      <w:pPr>
        <w:tabs>
          <w:tab w:val="left" w:pos="-567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4A98">
        <w:rPr>
          <w:rFonts w:ascii="Times New Roman" w:hAnsi="Times New Roman"/>
          <w:sz w:val="28"/>
          <w:szCs w:val="28"/>
        </w:rPr>
        <w:tab/>
        <w:t xml:space="preserve">Объем дисциплины (модуля) </w:t>
      </w:r>
      <w:r>
        <w:rPr>
          <w:rFonts w:ascii="Times New Roman" w:hAnsi="Times New Roman"/>
          <w:sz w:val="28"/>
          <w:szCs w:val="28"/>
        </w:rPr>
        <w:t xml:space="preserve">на очной и заочной формах обучения </w:t>
      </w:r>
      <w:r w:rsidRPr="001F4A98">
        <w:rPr>
          <w:rFonts w:ascii="Times New Roman" w:hAnsi="Times New Roman"/>
          <w:sz w:val="28"/>
          <w:szCs w:val="28"/>
        </w:rPr>
        <w:t>составляет</w:t>
      </w:r>
      <w:r w:rsidRPr="001F4A98">
        <w:rPr>
          <w:rFonts w:ascii="Times New Roman" w:hAnsi="Times New Roman"/>
          <w:sz w:val="28"/>
          <w:szCs w:val="28"/>
          <w:u w:val="single"/>
        </w:rPr>
        <w:t xml:space="preserve"> 2 </w:t>
      </w:r>
      <w:r w:rsidRPr="001F4A98">
        <w:rPr>
          <w:rFonts w:ascii="Times New Roman" w:hAnsi="Times New Roman"/>
          <w:sz w:val="28"/>
          <w:szCs w:val="28"/>
        </w:rPr>
        <w:t>зачетные единицы, всего</w:t>
      </w:r>
      <w:r w:rsidRPr="001F4A98">
        <w:rPr>
          <w:rFonts w:ascii="Times New Roman" w:hAnsi="Times New Roman"/>
          <w:sz w:val="28"/>
          <w:szCs w:val="28"/>
          <w:u w:val="single"/>
        </w:rPr>
        <w:t xml:space="preserve"> 72 </w:t>
      </w:r>
      <w:r w:rsidRPr="001F4A98">
        <w:rPr>
          <w:rFonts w:ascii="Times New Roman" w:hAnsi="Times New Roman"/>
          <w:sz w:val="28"/>
          <w:szCs w:val="28"/>
        </w:rPr>
        <w:t>часа, из которых</w:t>
      </w:r>
      <w:r w:rsidRPr="001F4A98">
        <w:rPr>
          <w:rFonts w:ascii="Times New Roman" w:hAnsi="Times New Roman"/>
          <w:sz w:val="28"/>
          <w:szCs w:val="28"/>
          <w:u w:val="single"/>
        </w:rPr>
        <w:t xml:space="preserve"> 36 </w:t>
      </w:r>
      <w:r w:rsidRPr="001F4A98">
        <w:rPr>
          <w:rFonts w:ascii="Times New Roman" w:hAnsi="Times New Roman"/>
          <w:sz w:val="28"/>
          <w:szCs w:val="28"/>
        </w:rPr>
        <w:t>час составляет контактная работа обучающегося с преподавателем (</w:t>
      </w:r>
      <w:r w:rsidRPr="001F4A98"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1F4A98">
        <w:rPr>
          <w:rFonts w:ascii="Times New Roman" w:hAnsi="Times New Roman"/>
          <w:sz w:val="28"/>
          <w:szCs w:val="28"/>
        </w:rPr>
        <w:t xml:space="preserve">часа занятий </w:t>
      </w:r>
      <w:r w:rsidRPr="001F4A98">
        <w:rPr>
          <w:rFonts w:ascii="Times New Roman" w:hAnsi="Times New Roman"/>
          <w:sz w:val="28"/>
          <w:szCs w:val="28"/>
        </w:rPr>
        <w:lastRenderedPageBreak/>
        <w:t xml:space="preserve">семинарского типа, в том числе 2 часа - мероприятия текущего контроля успеваемости, 1 час – мероприятия промежуточной аттестации), </w:t>
      </w:r>
      <w:r w:rsidRPr="001F4A98">
        <w:rPr>
          <w:rFonts w:ascii="Times New Roman" w:hAnsi="Times New Roman"/>
          <w:sz w:val="28"/>
          <w:szCs w:val="28"/>
          <w:u w:val="single"/>
        </w:rPr>
        <w:t>36</w:t>
      </w:r>
      <w:r w:rsidRPr="001F4A98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 обучающегося.</w:t>
      </w:r>
    </w:p>
    <w:p w:rsidR="00C17466" w:rsidRPr="001F4A98" w:rsidRDefault="00C17466" w:rsidP="00650E48">
      <w:pPr>
        <w:numPr>
          <w:ilvl w:val="1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F4A98"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1"/>
        <w:gridCol w:w="2577"/>
        <w:gridCol w:w="3321"/>
      </w:tblGrid>
      <w:tr w:rsidR="00C17466" w:rsidRPr="001F4A98" w:rsidTr="001F4A98">
        <w:tc>
          <w:tcPr>
            <w:tcW w:w="374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77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F4A98">
              <w:rPr>
                <w:rFonts w:ascii="Times New Roman" w:hAnsi="Times New Roman"/>
                <w:b/>
                <w:szCs w:val="20"/>
              </w:rPr>
              <w:t>очная форма обучения</w:t>
            </w: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F4A98">
              <w:rPr>
                <w:rFonts w:ascii="Times New Roman" w:hAnsi="Times New Roman"/>
                <w:b/>
                <w:szCs w:val="20"/>
              </w:rPr>
              <w:t>заочная форма обучения</w:t>
            </w:r>
          </w:p>
        </w:tc>
      </w:tr>
      <w:tr w:rsidR="00C17466" w:rsidRPr="001F4A98" w:rsidTr="001F4A98">
        <w:trPr>
          <w:trHeight w:val="70"/>
        </w:trPr>
        <w:tc>
          <w:tcPr>
            <w:tcW w:w="3741" w:type="dxa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>Общая трудоемкость</w:t>
            </w:r>
          </w:p>
        </w:tc>
        <w:tc>
          <w:tcPr>
            <w:tcW w:w="2577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F4A98">
              <w:rPr>
                <w:rFonts w:ascii="Times New Roman" w:hAnsi="Times New Roman"/>
                <w:szCs w:val="20"/>
                <w:u w:val="single"/>
              </w:rPr>
              <w:t>2</w:t>
            </w:r>
            <w:r w:rsidRPr="001F4A98">
              <w:rPr>
                <w:rFonts w:ascii="Times New Roman" w:hAnsi="Times New Roman"/>
                <w:szCs w:val="20"/>
              </w:rPr>
              <w:t xml:space="preserve"> ЗЕТ</w:t>
            </w: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2</w:t>
            </w:r>
            <w:r w:rsidRPr="001F4A98">
              <w:rPr>
                <w:rFonts w:ascii="Times New Roman" w:hAnsi="Times New Roman"/>
                <w:szCs w:val="20"/>
              </w:rPr>
              <w:t xml:space="preserve"> ЗЕТ</w:t>
            </w:r>
          </w:p>
        </w:tc>
      </w:tr>
      <w:tr w:rsidR="00C17466" w:rsidRPr="001F4A98" w:rsidTr="001F4A98">
        <w:tc>
          <w:tcPr>
            <w:tcW w:w="3741" w:type="dxa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sz w:val="22"/>
                <w:szCs w:val="20"/>
              </w:rPr>
            </w:pPr>
            <w:r w:rsidRPr="001F4A98">
              <w:rPr>
                <w:b/>
                <w:sz w:val="22"/>
                <w:szCs w:val="20"/>
              </w:rPr>
              <w:t>Часов по учебному плану</w:t>
            </w:r>
          </w:p>
        </w:tc>
        <w:tc>
          <w:tcPr>
            <w:tcW w:w="2577" w:type="dxa"/>
          </w:tcPr>
          <w:p w:rsidR="00C17466" w:rsidRPr="001F4A98" w:rsidRDefault="00C17466" w:rsidP="001F4A9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акад.часа</w:t>
            </w: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акад.часа</w:t>
            </w:r>
          </w:p>
        </w:tc>
      </w:tr>
      <w:tr w:rsidR="00C17466" w:rsidRPr="001F4A98" w:rsidTr="001F4A98">
        <w:tc>
          <w:tcPr>
            <w:tcW w:w="3741" w:type="dxa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sz w:val="22"/>
                <w:szCs w:val="20"/>
              </w:rPr>
            </w:pPr>
            <w:r w:rsidRPr="001F4A98">
              <w:rPr>
                <w:b/>
                <w:sz w:val="22"/>
                <w:szCs w:val="20"/>
              </w:rPr>
              <w:t>в том числе</w:t>
            </w:r>
          </w:p>
        </w:tc>
        <w:tc>
          <w:tcPr>
            <w:tcW w:w="2577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17466" w:rsidRPr="001F4A98" w:rsidTr="001F4A98">
        <w:tc>
          <w:tcPr>
            <w:tcW w:w="3741" w:type="dxa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>аудиторные занятия (контактная</w:t>
            </w:r>
          </w:p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 xml:space="preserve"> работа):</w:t>
            </w:r>
          </w:p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 xml:space="preserve">- занятия семинарского типа </w:t>
            </w:r>
          </w:p>
        </w:tc>
        <w:tc>
          <w:tcPr>
            <w:tcW w:w="2577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  <w:r w:rsidRPr="001F4A9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F4A98">
              <w:rPr>
                <w:rFonts w:ascii="Times New Roman" w:hAnsi="Times New Roman"/>
                <w:szCs w:val="20"/>
              </w:rPr>
              <w:t>акад.часов</w:t>
            </w:r>
          </w:p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F4A98">
              <w:rPr>
                <w:rFonts w:ascii="Times New Roman" w:hAnsi="Times New Roman"/>
                <w:szCs w:val="20"/>
              </w:rPr>
              <w:t>34</w:t>
            </w:r>
            <w:r w:rsidRPr="001F4A9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1F4A98">
              <w:rPr>
                <w:rFonts w:ascii="Times New Roman" w:hAnsi="Times New Roman"/>
                <w:szCs w:val="20"/>
              </w:rPr>
              <w:t>акад.часа</w:t>
            </w: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Pr="001F4A98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акад.часа</w:t>
            </w:r>
          </w:p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акад.часа</w:t>
            </w:r>
          </w:p>
        </w:tc>
      </w:tr>
      <w:tr w:rsidR="00C17466" w:rsidRPr="001F4A98" w:rsidTr="001F4A98">
        <w:tc>
          <w:tcPr>
            <w:tcW w:w="3741" w:type="dxa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2577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  <w:r w:rsidRPr="001F4A98">
              <w:rPr>
                <w:rFonts w:ascii="Times New Roman" w:hAnsi="Times New Roman"/>
                <w:szCs w:val="20"/>
              </w:rPr>
              <w:t xml:space="preserve"> акад.часов</w:t>
            </w:r>
          </w:p>
        </w:tc>
        <w:tc>
          <w:tcPr>
            <w:tcW w:w="3321" w:type="dxa"/>
          </w:tcPr>
          <w:p w:rsidR="00C17466" w:rsidRPr="001F4A98" w:rsidRDefault="00C1746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4A98">
              <w:rPr>
                <w:rFonts w:ascii="Times New Roman" w:hAnsi="Times New Roman"/>
                <w:szCs w:val="24"/>
              </w:rPr>
              <w:t>68</w:t>
            </w:r>
            <w:r w:rsidRPr="001F4A9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F4A98">
              <w:rPr>
                <w:rFonts w:ascii="Times New Roman" w:hAnsi="Times New Roman"/>
                <w:szCs w:val="20"/>
              </w:rPr>
              <w:t>акад.часов</w:t>
            </w:r>
          </w:p>
        </w:tc>
      </w:tr>
      <w:tr w:rsidR="00C17466" w:rsidRPr="001F4A98" w:rsidTr="001F4A98">
        <w:tc>
          <w:tcPr>
            <w:tcW w:w="9639" w:type="dxa"/>
            <w:gridSpan w:val="3"/>
          </w:tcPr>
          <w:p w:rsidR="00C17466" w:rsidRPr="001F4A98" w:rsidRDefault="00C17466">
            <w:pPr>
              <w:pStyle w:val="a4"/>
              <w:tabs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2"/>
                <w:szCs w:val="20"/>
              </w:rPr>
            </w:pPr>
            <w:r w:rsidRPr="001F4A98">
              <w:rPr>
                <w:b/>
                <w:color w:val="000000"/>
                <w:sz w:val="22"/>
                <w:szCs w:val="20"/>
              </w:rPr>
              <w:t>Промежуточная аттестация – зачет</w:t>
            </w:r>
          </w:p>
        </w:tc>
      </w:tr>
    </w:tbl>
    <w:p w:rsidR="00C17466" w:rsidRDefault="00C17466" w:rsidP="001F4A9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17466" w:rsidRPr="00481421" w:rsidRDefault="00C17466" w:rsidP="00FB0D15">
      <w:pPr>
        <w:numPr>
          <w:ilvl w:val="1"/>
          <w:numId w:val="20"/>
        </w:numPr>
        <w:spacing w:after="0" w:line="240" w:lineRule="auto"/>
        <w:ind w:left="0" w:firstLine="709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481421">
        <w:rPr>
          <w:rFonts w:ascii="Times New Roman" w:hAnsi="Times New Roman"/>
          <w:b/>
          <w:sz w:val="28"/>
          <w:szCs w:val="28"/>
          <w:u w:val="single"/>
        </w:rPr>
        <w:t>Содержание дисциплины (модуля)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903"/>
        <w:gridCol w:w="567"/>
        <w:gridCol w:w="569"/>
        <w:gridCol w:w="611"/>
        <w:gridCol w:w="756"/>
        <w:gridCol w:w="670"/>
      </w:tblGrid>
      <w:tr w:rsidR="00C17466" w:rsidRPr="00517510" w:rsidTr="00517510">
        <w:trPr>
          <w:trHeight w:val="135"/>
        </w:trPr>
        <w:tc>
          <w:tcPr>
            <w:tcW w:w="2871" w:type="pct"/>
            <w:vMerge w:val="restart"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1658" w:type="pct"/>
            <w:gridSpan w:val="5"/>
            <w:tcBorders>
              <w:lef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17466" w:rsidRPr="00517510" w:rsidTr="00481421">
        <w:trPr>
          <w:trHeight w:val="791"/>
        </w:trPr>
        <w:tc>
          <w:tcPr>
            <w:tcW w:w="2871" w:type="pct"/>
            <w:vMerge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4"/>
            <w:tcBorders>
              <w:left w:val="single" w:sz="4" w:space="0" w:color="auto"/>
            </w:tcBorders>
          </w:tcPr>
          <w:p w:rsidR="00C17466" w:rsidRPr="00517510" w:rsidRDefault="00C17466" w:rsidP="00015DD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466" w:rsidRPr="00517510" w:rsidRDefault="00C17466" w:rsidP="00015DD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51" w:type="pct"/>
            <w:vMerge w:val="restart"/>
            <w:textDirection w:val="btL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2482"/>
        </w:trPr>
        <w:tc>
          <w:tcPr>
            <w:tcW w:w="2871" w:type="pct"/>
            <w:vMerge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17466" w:rsidRPr="00517510" w:rsidRDefault="00C17466" w:rsidP="00015DD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D00B67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297" w:type="pct"/>
            <w:textDirection w:val="btLr"/>
            <w:tcFitText/>
            <w:vAlign w:val="center"/>
          </w:tcPr>
          <w:p w:rsidR="00C17466" w:rsidRPr="00517510" w:rsidRDefault="00C17466" w:rsidP="00015DD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CF2FC6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319" w:type="pct"/>
            <w:textDirection w:val="btLr"/>
            <w:tcFitText/>
            <w:vAlign w:val="center"/>
          </w:tcPr>
          <w:p w:rsidR="00C17466" w:rsidRPr="00517510" w:rsidRDefault="00C17466" w:rsidP="00015DD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394" w:type="pct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1" w:type="pct"/>
            <w:vMerge/>
          </w:tcPr>
          <w:p w:rsidR="00C17466" w:rsidRPr="00517510" w:rsidRDefault="00C17466" w:rsidP="00015DD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202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>Раздел 1.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Современные модели семейно-брачных и родительско-детских отношений.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7466" w:rsidRPr="00517510" w:rsidTr="00481421"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Семья в современном обществе. Основные направления трансформационных процессов в сфере семьи и брака как предпосылка формирования многообразия форм организации семейной жизни. Типология современных брачно-семейных отношений, разнообразие их альтернативных форм. Уровень представленности/ соотношение тех или иных типов семей в российском обществе (по результатам последних переписей населения: ВПН-2002, ВПН-2010, Микроперепись-2015). Семейная подсистема родительско-детских отношений. Вариативность социальных практик родительства.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 xml:space="preserve">Раздел 2.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>Теоретико-методологические подходы к изучению отцовства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466" w:rsidRPr="00517510" w:rsidTr="00481421">
        <w:trPr>
          <w:trHeight w:val="170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492765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>Тема 1.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Теоретико-методологические подходы к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lastRenderedPageBreak/>
              <w:t>изучению отцовства западных исследователей.</w:t>
            </w:r>
          </w:p>
          <w:p w:rsidR="00C17466" w:rsidRPr="00517510" w:rsidRDefault="00C17466" w:rsidP="00492765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Биологический детерминизм, социальный конструктивизм, «биосоциальный» подход. Концепция «чистых отношений» Э. Гидденса, концепции исторической социокультурной эволюции отцовства и «нового» мужчины/отца Р. Ла-Росса, Дж. Плека, М. Лэма, Ш. Барта. Ресурсный подход к изучению семьи (распределения семейных ролей матерей и отцов) Г. Беккера.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67571E">
        <w:trPr>
          <w:trHeight w:val="840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5F2C1A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Тема 2.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Теоретико-методологические подходы к изучению отцовства отечественных исследователей.</w:t>
            </w:r>
          </w:p>
          <w:p w:rsidR="00C17466" w:rsidRPr="00517510" w:rsidRDefault="00C17466" w:rsidP="00604A3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Гендерный подход И.С. Кона, И.С. Клециной, Т.А. Гурко</w:t>
            </w:r>
            <w:r>
              <w:rPr>
                <w:rFonts w:ascii="Times New Roman" w:hAnsi="Times New Roman"/>
                <w:sz w:val="24"/>
                <w:szCs w:val="24"/>
              </w:rPr>
              <w:t>, Е.А. Здравомысловой и А.А. Темкиной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; концепции заботы Ж.В. Черновой, комплексный подход Ю.В. Борисенко (Евсеенковой) и Н.В. Дмитриевой, концепция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зрелости отца О.Н. Безруковой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>. Исследования отцовства А.Е. Звонаревой, А.Р. Михеевой, Е.Ю. Рождественской, И.О. Шевченко и др.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397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>Раздел 3.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Социальные практики отцовства в различных типах семей.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466" w:rsidRPr="00517510" w:rsidTr="00481421">
        <w:trPr>
          <w:trHeight w:val="922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Определение понятия «социальные практики отцовства». Особенности отцовско-детских отношений в полных (моногамных), постразводных, монородительских отцовских, неофициальных, конкубинатных семьях. Проблемы отцовско-детского взаимодействия в семьях различных типов.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156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D00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>Раздел 4.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 xml:space="preserve"> Отцовская вовлеченность в семьях различных типов.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7466" w:rsidRPr="00517510" w:rsidTr="00481421">
        <w:trPr>
          <w:trHeight w:val="704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D4391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 xml:space="preserve">Развитие модели вовлеченного отцовства за рубежом и в России. Факторы, типы и формы вовлеченности отцов в воспитание детей в семьях различных типов. 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118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 xml:space="preserve">Раздел 5.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>Социальная работа с отцами.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" w:type="pct"/>
            <w:vMerge w:val="restar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466" w:rsidRPr="00517510" w:rsidTr="00481421">
        <w:trPr>
          <w:trHeight w:val="922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 xml:space="preserve">Тема 1.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>Социальная работа с отцами, оказавшимися в трудной жизненной ситуации.</w:t>
            </w:r>
          </w:p>
          <w:p w:rsidR="00C17466" w:rsidRPr="00517510" w:rsidRDefault="00C17466" w:rsidP="00EA19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Нормативно-правовые основы социальной защиты и социальной поддержки граждан, имеющих детей, семей. Социальные службы, работающие с семьей в Нижегородской области. Технологии семейной терапии.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rPr>
          <w:trHeight w:val="345"/>
        </w:trPr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EA19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i/>
                <w:sz w:val="24"/>
                <w:szCs w:val="24"/>
              </w:rPr>
              <w:t xml:space="preserve">Тема 2.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t>Отцовские сообщества (организации) как технология работы с семьями, родителями и детьми.</w:t>
            </w:r>
          </w:p>
          <w:p w:rsidR="00C17466" w:rsidRPr="00517510" w:rsidRDefault="00C17466" w:rsidP="00EA19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 xml:space="preserve">Мужские движения: история развития мужских/отцовских объединений. Мужские отцовские организации в современной России, Нижегородской области. Городской совет отцов г. </w:t>
            </w:r>
            <w:r w:rsidRPr="00517510">
              <w:rPr>
                <w:rFonts w:ascii="Times New Roman" w:hAnsi="Times New Roman"/>
                <w:sz w:val="24"/>
                <w:szCs w:val="24"/>
              </w:rPr>
              <w:lastRenderedPageBreak/>
              <w:t>Нижнего Новгорода. Участие в отцовских организациях как форма реализации ответственного (вовлеченного отцовства) и сфера родительского контроля, самореализации мужчины. Группы само- и взаимопомощи. Роль социального работника в организации и проведении групповой терапии мужчин/ отцов.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481421">
        <w:tc>
          <w:tcPr>
            <w:tcW w:w="2871" w:type="pct"/>
            <w:tcBorders>
              <w:right w:val="single" w:sz="4" w:space="0" w:color="auto"/>
            </w:tcBorders>
          </w:tcPr>
          <w:p w:rsidR="00C17466" w:rsidRPr="00517510" w:rsidRDefault="00C17466" w:rsidP="000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lastRenderedPageBreak/>
              <w:t>В т.ч. текущий контроль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466" w:rsidRPr="00517510" w:rsidTr="00015DD5">
        <w:tc>
          <w:tcPr>
            <w:tcW w:w="5000" w:type="pct"/>
            <w:gridSpan w:val="7"/>
            <w:vAlign w:val="center"/>
          </w:tcPr>
          <w:p w:rsidR="00C17466" w:rsidRPr="00517510" w:rsidRDefault="00C17466" w:rsidP="00015DD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</w:t>
            </w:r>
            <w:r w:rsidRPr="005175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зачет</w:t>
            </w:r>
            <w:r w:rsidRPr="005175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C17466" w:rsidRDefault="00C17466" w:rsidP="00650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466" w:rsidRPr="00481421" w:rsidRDefault="00C17466" w:rsidP="00650E4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обучающихся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Задания к разделу 1.</w:t>
      </w:r>
      <w:r w:rsidRPr="00481421">
        <w:rPr>
          <w:rFonts w:ascii="Times New Roman" w:hAnsi="Times New Roman"/>
          <w:sz w:val="28"/>
          <w:szCs w:val="28"/>
        </w:rPr>
        <w:t xml:space="preserve"> Современные модели семейно-брачных и родительско-детских отношений.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А) Подготовка к обсуждению основных вопросов в рамках практических занятий на основе анализа научной литературы:</w:t>
      </w:r>
    </w:p>
    <w:p w:rsidR="00C17466" w:rsidRPr="00481421" w:rsidRDefault="00C17466" w:rsidP="00650E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Семья в современном обществе: основные характеристики.</w:t>
      </w:r>
    </w:p>
    <w:p w:rsidR="00C17466" w:rsidRPr="00481421" w:rsidRDefault="00C17466" w:rsidP="00650E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Основные направления трансформационных процессов в сфере семьи и брака как предпосылка формирования многообразия форм организации семейной жизни.</w:t>
      </w:r>
    </w:p>
    <w:p w:rsidR="00C17466" w:rsidRPr="00481421" w:rsidRDefault="00C17466" w:rsidP="00650E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Типология современных брачно-семейных отношений, разнообразие их альтернативных форм.</w:t>
      </w:r>
    </w:p>
    <w:p w:rsidR="00C17466" w:rsidRPr="00481421" w:rsidRDefault="00C17466" w:rsidP="00650E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Уровень представленности/ соотношение тех или иных типов семей в российском обществе (по результатам последних переписей населения: ВПН-2002, ВПН-2010, Микроперепись-2015).</w:t>
      </w:r>
    </w:p>
    <w:p w:rsidR="00C17466" w:rsidRPr="00481421" w:rsidRDefault="00C17466" w:rsidP="00650E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Семейная подсистема родительско-детских отношений. Вариативность социальных практик родительства.</w:t>
      </w:r>
    </w:p>
    <w:p w:rsidR="00C17466" w:rsidRPr="00481421" w:rsidRDefault="00C17466" w:rsidP="00650E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Основная литература:</w:t>
      </w:r>
    </w:p>
    <w:p w:rsidR="00C17466" w:rsidRPr="00481421" w:rsidRDefault="00C17466" w:rsidP="00650E48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421">
        <w:rPr>
          <w:rFonts w:ascii="Times New Roman" w:hAnsi="Times New Roman" w:cs="Times New Roman"/>
          <w:b w:val="0"/>
          <w:sz w:val="28"/>
          <w:szCs w:val="28"/>
        </w:rPr>
        <w:t>Безрукова О.Н. Модели родительства и родительский потенциал: межпоколенный анализ // Социологические исследования. 2014. № 9. С. 85-97.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A3A">
        <w:rPr>
          <w:rFonts w:ascii="Times New Roman" w:hAnsi="Times New Roman"/>
          <w:b w:val="0"/>
          <w:sz w:val="28"/>
          <w:szCs w:val="28"/>
        </w:rPr>
        <w:t>(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04A3A">
        <w:rPr>
          <w:rFonts w:ascii="Times New Roman" w:hAnsi="Times New Roman"/>
          <w:b w:val="0"/>
          <w:sz w:val="28"/>
          <w:shd w:val="clear" w:color="auto" w:fill="FFFFFF"/>
          <w:lang w:val="en-US"/>
        </w:rPr>
        <w:t>eLIBRARY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>: http://elibrary.ru/</w:t>
      </w:r>
      <w:r w:rsidRPr="00604A3A">
        <w:rPr>
          <w:rFonts w:ascii="Times New Roman" w:hAnsi="Times New Roman"/>
          <w:b w:val="0"/>
          <w:sz w:val="28"/>
          <w:szCs w:val="28"/>
        </w:rPr>
        <w:t>).</w:t>
      </w:r>
    </w:p>
    <w:p w:rsidR="00C17466" w:rsidRPr="00604A3A" w:rsidRDefault="00C17466" w:rsidP="00650E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A3A">
        <w:rPr>
          <w:rFonts w:ascii="Times New Roman" w:hAnsi="Times New Roman"/>
          <w:sz w:val="28"/>
          <w:szCs w:val="28"/>
        </w:rPr>
        <w:t>Голод С.И. Современная семья: плюрализм моделей // Социологический журнал. 1996. №3-4. С. 99-108.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3A">
        <w:rPr>
          <w:rFonts w:ascii="Times New Roman" w:hAnsi="Times New Roman"/>
          <w:sz w:val="28"/>
          <w:szCs w:val="28"/>
        </w:rPr>
        <w:t>(</w:t>
      </w:r>
      <w:r w:rsidRPr="00604A3A">
        <w:rPr>
          <w:rFonts w:ascii="Times New Roman" w:hAnsi="Times New Roman"/>
          <w:sz w:val="28"/>
          <w:shd w:val="clear" w:color="auto" w:fill="FFFFFF"/>
        </w:rPr>
        <w:t xml:space="preserve">Статья представлена в </w:t>
      </w:r>
      <w:r w:rsidRPr="00604A3A">
        <w:rPr>
          <w:rFonts w:ascii="Times New Roman" w:hAnsi="Times New Roman"/>
          <w:sz w:val="28"/>
          <w:shd w:val="clear" w:color="auto" w:fill="FFFFFF"/>
        </w:rPr>
        <w:lastRenderedPageBreak/>
        <w:t xml:space="preserve">бесплатной электронной научной библиотеке </w:t>
      </w:r>
      <w:r w:rsidRPr="00604A3A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04A3A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604A3A">
        <w:rPr>
          <w:rFonts w:ascii="Times New Roman" w:hAnsi="Times New Roman"/>
          <w:sz w:val="28"/>
          <w:szCs w:val="28"/>
        </w:rPr>
        <w:t>).</w:t>
      </w:r>
    </w:p>
    <w:p w:rsidR="00C17466" w:rsidRPr="00481421" w:rsidRDefault="00C17466" w:rsidP="00650E4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Гурко Т.А. Новые семейные формы: тенденции распространения и понятия // Социологические исследования. 2017. №11. С. 99-110.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A3A">
        <w:rPr>
          <w:rFonts w:ascii="Times New Roman" w:hAnsi="Times New Roman"/>
          <w:sz w:val="28"/>
          <w:szCs w:val="28"/>
        </w:rPr>
        <w:t>(</w:t>
      </w:r>
      <w:r w:rsidRPr="00604A3A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04A3A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04A3A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604A3A">
        <w:rPr>
          <w:rFonts w:ascii="Times New Roman" w:hAnsi="Times New Roman"/>
          <w:sz w:val="28"/>
          <w:szCs w:val="28"/>
        </w:rPr>
        <w:t>).</w:t>
      </w:r>
    </w:p>
    <w:p w:rsidR="00C17466" w:rsidRPr="00604A3A" w:rsidRDefault="00C17466" w:rsidP="00650E48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421">
        <w:rPr>
          <w:rFonts w:ascii="Times New Roman" w:hAnsi="Times New Roman" w:cs="Times New Roman"/>
          <w:b w:val="0"/>
          <w:bCs/>
          <w:sz w:val="28"/>
          <w:szCs w:val="28"/>
        </w:rPr>
        <w:t>Жизненные миры современной российской семьи</w:t>
      </w:r>
      <w:r w:rsidRPr="00481421">
        <w:rPr>
          <w:rFonts w:ascii="Times New Roman" w:hAnsi="Times New Roman" w:cs="Times New Roman"/>
          <w:b w:val="0"/>
          <w:sz w:val="28"/>
          <w:szCs w:val="28"/>
        </w:rPr>
        <w:t>: монография./Саралиева З.Х., Блонин В.А., Егорова Н.Ю.,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Курамшев А.В., Мигунова А.В. – </w:t>
      </w:r>
      <w:r w:rsidRPr="00481421">
        <w:rPr>
          <w:rFonts w:ascii="Times New Roman" w:hAnsi="Times New Roman" w:cs="Times New Roman"/>
          <w:b w:val="0"/>
          <w:sz w:val="28"/>
          <w:szCs w:val="28"/>
        </w:rPr>
        <w:t>Н. Новгород: Изд-во ННГУ, 2015. 264 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A3A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hd w:val="clear" w:color="auto" w:fill="FFFFFF"/>
        </w:rPr>
        <w:t xml:space="preserve">Монография 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 xml:space="preserve">представлена в бесплатной электронной научной библиотеке </w:t>
      </w:r>
      <w:r w:rsidRPr="00604A3A">
        <w:rPr>
          <w:rFonts w:ascii="Times New Roman" w:hAnsi="Times New Roman"/>
          <w:b w:val="0"/>
          <w:sz w:val="28"/>
          <w:shd w:val="clear" w:color="auto" w:fill="FFFFFF"/>
          <w:lang w:val="en-US"/>
        </w:rPr>
        <w:t>eLIBRARY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>: http://elibrary.ru/</w:t>
      </w:r>
      <w:r w:rsidRPr="00604A3A">
        <w:rPr>
          <w:rFonts w:ascii="Times New Roman" w:hAnsi="Times New Roman"/>
          <w:b w:val="0"/>
          <w:sz w:val="28"/>
          <w:szCs w:val="28"/>
        </w:rPr>
        <w:t>).</w:t>
      </w:r>
    </w:p>
    <w:p w:rsidR="00C17466" w:rsidRPr="00481421" w:rsidRDefault="00C17466" w:rsidP="00650E48">
      <w:pPr>
        <w:pStyle w:val="ConsPlusTitle"/>
        <w:numPr>
          <w:ilvl w:val="0"/>
          <w:numId w:val="4"/>
        </w:numPr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421">
        <w:rPr>
          <w:rFonts w:ascii="Times New Roman" w:hAnsi="Times New Roman" w:cs="Times New Roman"/>
          <w:b w:val="0"/>
          <w:sz w:val="28"/>
          <w:szCs w:val="28"/>
        </w:rPr>
        <w:t>Саралиева З.Х. Субинститут родительства в современных семейных системах // Вестник Нижегородского университета им. Н.И.Лобачевского. Серия: Социальные науки. 2014. №2(34). С. 118-123.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A3A">
        <w:rPr>
          <w:rFonts w:ascii="Times New Roman" w:hAnsi="Times New Roman"/>
          <w:b w:val="0"/>
          <w:sz w:val="28"/>
          <w:szCs w:val="28"/>
        </w:rPr>
        <w:t>(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04A3A">
        <w:rPr>
          <w:rFonts w:ascii="Times New Roman" w:hAnsi="Times New Roman"/>
          <w:b w:val="0"/>
          <w:sz w:val="28"/>
          <w:shd w:val="clear" w:color="auto" w:fill="FFFFFF"/>
          <w:lang w:val="en-US"/>
        </w:rPr>
        <w:t>eLIBRARY</w:t>
      </w:r>
      <w:r w:rsidRPr="00604A3A">
        <w:rPr>
          <w:rFonts w:ascii="Times New Roman" w:hAnsi="Times New Roman"/>
          <w:b w:val="0"/>
          <w:sz w:val="28"/>
          <w:shd w:val="clear" w:color="auto" w:fill="FFFFFF"/>
        </w:rPr>
        <w:t>: http://elibrary.ru/</w:t>
      </w:r>
      <w:r w:rsidRPr="00604A3A">
        <w:rPr>
          <w:rFonts w:ascii="Times New Roman" w:hAnsi="Times New Roman"/>
          <w:b w:val="0"/>
          <w:sz w:val="28"/>
          <w:szCs w:val="28"/>
        </w:rPr>
        <w:t>).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Б) Подбор и анализ статистических данных, характеризующих состояние семьи в России, отдельных регионах/странах. В качестве основных параметров состояния семьи </w:t>
      </w:r>
      <w:r>
        <w:rPr>
          <w:rFonts w:ascii="Times New Roman" w:hAnsi="Times New Roman"/>
          <w:sz w:val="28"/>
          <w:szCs w:val="28"/>
        </w:rPr>
        <w:t>могут</w:t>
      </w:r>
      <w:r w:rsidRPr="00481421">
        <w:rPr>
          <w:rFonts w:ascii="Times New Roman" w:hAnsi="Times New Roman"/>
          <w:sz w:val="28"/>
          <w:szCs w:val="28"/>
        </w:rPr>
        <w:t xml:space="preserve"> быть проанализированы: структура семьи, количество детей в семье, средний размер семьи, брачность, разводимость, внебрачная рождаемость,</w:t>
      </w:r>
      <w:r>
        <w:rPr>
          <w:rFonts w:ascii="Times New Roman" w:hAnsi="Times New Roman"/>
          <w:sz w:val="28"/>
          <w:szCs w:val="28"/>
        </w:rPr>
        <w:t xml:space="preserve"> распространенность сожительств и повторных браков</w:t>
      </w:r>
      <w:r w:rsidRPr="00481421">
        <w:rPr>
          <w:rFonts w:ascii="Times New Roman" w:hAnsi="Times New Roman"/>
          <w:sz w:val="28"/>
          <w:szCs w:val="28"/>
        </w:rPr>
        <w:t>, средний возраст вступления в брак, средний возраст рождения первого/ последующего ребенка и т.д. Результаты работы обсуждаются на практическом занятии.</w:t>
      </w:r>
    </w:p>
    <w:p w:rsidR="00C17466" w:rsidRPr="00481421" w:rsidRDefault="00C17466" w:rsidP="00650E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Интернет-ресурсы:</w:t>
      </w:r>
    </w:p>
    <w:p w:rsidR="00C17466" w:rsidRDefault="00C17466" w:rsidP="00650E4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Style w:val="ad"/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статистики: </w:t>
      </w:r>
      <w:hyperlink r:id="rId17" w:history="1">
        <w:r w:rsidRPr="00481421">
          <w:rPr>
            <w:rStyle w:val="ad"/>
            <w:rFonts w:ascii="Times New Roman" w:hAnsi="Times New Roman"/>
            <w:sz w:val="28"/>
            <w:szCs w:val="28"/>
          </w:rPr>
          <w:t>http://www.gks.ru/</w:t>
        </w:r>
      </w:hyperlink>
    </w:p>
    <w:p w:rsidR="00C17466" w:rsidRPr="00604A3A" w:rsidRDefault="00C17466" w:rsidP="00650E4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81421"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t xml:space="preserve">Российский мониторинг экономического положения и здоровья населения НИУ-ВШЭ (RLMS-HSE), проводимый Национальным исследовательским университетом «Высшая школа экономики» и ООО «Демоскоп» при участии Центра народонаселения Университета Северной </w:t>
      </w:r>
      <w:r w:rsidRPr="00481421"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lastRenderedPageBreak/>
        <w:t>Каролины в Чапел Хилле и Института социологии Федерального научно-исследовательског</w:t>
      </w:r>
      <w:r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t>о социологического центра РАН</w:t>
      </w:r>
      <w:r w:rsidRPr="00481421"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t>: </w:t>
      </w:r>
      <w:hyperlink r:id="rId18" w:history="1">
        <w:r w:rsidRPr="00604A3A">
          <w:rPr>
            <w:rStyle w:val="ad"/>
            <w:rFonts w:ascii="Times New Roman" w:hAnsi="Times New Roman"/>
            <w:iCs/>
            <w:sz w:val="28"/>
            <w:szCs w:val="28"/>
            <w:shd w:val="clear" w:color="auto" w:fill="FFFFFF"/>
          </w:rPr>
          <w:t>http://www.cpc.unc.edu/ projects/rlms</w:t>
        </w:r>
      </w:hyperlink>
      <w:r w:rsidRPr="00604A3A">
        <w:rPr>
          <w:rStyle w:val="ad"/>
          <w:rFonts w:ascii="Times New Roman" w:hAnsi="Times New Roman"/>
          <w:iCs/>
          <w:color w:val="990099"/>
          <w:sz w:val="28"/>
          <w:szCs w:val="28"/>
          <w:shd w:val="clear" w:color="auto" w:fill="FFFFFF"/>
        </w:rPr>
        <w:t xml:space="preserve">; </w:t>
      </w:r>
      <w:hyperlink r:id="rId19" w:tgtFrame="_blank" w:history="1">
        <w:r w:rsidRPr="00604A3A">
          <w:rPr>
            <w:rStyle w:val="ad"/>
            <w:rFonts w:ascii="Times New Roman" w:hAnsi="Times New Roman"/>
            <w:iCs/>
            <w:color w:val="990099"/>
            <w:sz w:val="28"/>
            <w:szCs w:val="28"/>
            <w:shd w:val="clear" w:color="auto" w:fill="FFFFFF"/>
          </w:rPr>
          <w:t>http</w:t>
        </w:r>
      </w:hyperlink>
      <w:hyperlink r:id="rId20" w:tgtFrame="_blank" w:history="1">
        <w:r w:rsidRPr="00604A3A">
          <w:rPr>
            <w:rStyle w:val="ad"/>
            <w:rFonts w:ascii="Times New Roman" w:hAnsi="Times New Roman"/>
            <w:iCs/>
            <w:color w:val="990099"/>
            <w:sz w:val="28"/>
            <w:szCs w:val="28"/>
            <w:shd w:val="clear" w:color="auto" w:fill="FFFFFF"/>
          </w:rPr>
          <w:t>://www.hse.ru/rlms</w:t>
        </w:r>
      </w:hyperlink>
      <w:r w:rsidRPr="00604A3A">
        <w:rPr>
          <w:rStyle w:val="af2"/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Задания к разделу 2.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Подготовка к обсуждению основных вопросов по темам в рамках практических занятий на основе анализа научной литературы:</w:t>
      </w:r>
    </w:p>
    <w:p w:rsidR="00C17466" w:rsidRPr="00481421" w:rsidRDefault="00C17466" w:rsidP="00650E48">
      <w:pPr>
        <w:numPr>
          <w:ilvl w:val="0"/>
          <w:numId w:val="6"/>
        </w:numPr>
        <w:tabs>
          <w:tab w:val="clear" w:pos="1759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Теоретико-методологические подходы к изучению отцовства западных исследователей. Биологический детерминизм, социальный конструк</w:t>
      </w:r>
      <w:r>
        <w:rPr>
          <w:rFonts w:ascii="Times New Roman" w:hAnsi="Times New Roman"/>
          <w:sz w:val="28"/>
          <w:szCs w:val="28"/>
        </w:rPr>
        <w:t xml:space="preserve">тивизм, «биосоциальный» подход; структурный функционализм, постмодернизм и др. </w:t>
      </w:r>
      <w:r w:rsidRPr="00481421">
        <w:rPr>
          <w:rFonts w:ascii="Times New Roman" w:hAnsi="Times New Roman"/>
          <w:sz w:val="28"/>
          <w:szCs w:val="28"/>
        </w:rPr>
        <w:t>Концепция «чистых отношений» Э. Гидденса, концепции исторической социокультурной эволюции отцовства и «нового» мужчины/отца Р. Ла-Росса, Дж. Плека, М. Лэма, Ш. Барта. Ресурсный подход к изучению семьи (распределения семейных ролей матерей и отцов) Г.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>Беккера.</w:t>
      </w:r>
    </w:p>
    <w:p w:rsidR="00C17466" w:rsidRPr="00481421" w:rsidRDefault="00C17466" w:rsidP="00650E48">
      <w:pPr>
        <w:numPr>
          <w:ilvl w:val="0"/>
          <w:numId w:val="6"/>
        </w:numPr>
        <w:tabs>
          <w:tab w:val="clear" w:pos="1759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Теоретико-методологические подходы к изучению отцовства отечественные исследователей. Гендерный подход И.С. Кона, И.С.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 xml:space="preserve">Клециной, Т.А. </w:t>
      </w:r>
      <w:r>
        <w:rPr>
          <w:rFonts w:ascii="Times New Roman" w:hAnsi="Times New Roman"/>
          <w:sz w:val="28"/>
          <w:szCs w:val="28"/>
        </w:rPr>
        <w:t>Гурко, Е.А. Здравомысловой и А.А. Темкиной; концепция</w:t>
      </w:r>
      <w:r w:rsidRPr="00481421">
        <w:rPr>
          <w:rFonts w:ascii="Times New Roman" w:hAnsi="Times New Roman"/>
          <w:sz w:val="28"/>
          <w:szCs w:val="28"/>
        </w:rPr>
        <w:t xml:space="preserve"> заботы Ж.В.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>Черновой, комплексный подход Ю.В. Борисенко (Евсеенковой) и А.Г.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>Портновой, концепция социальной зрелости отца О.Н.</w:t>
      </w:r>
      <w:r>
        <w:rPr>
          <w:rFonts w:ascii="Times New Roman" w:hAnsi="Times New Roman"/>
          <w:sz w:val="28"/>
          <w:szCs w:val="28"/>
        </w:rPr>
        <w:t> Безруковой</w:t>
      </w:r>
      <w:r w:rsidRPr="004814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421">
        <w:rPr>
          <w:rFonts w:ascii="Times New Roman" w:hAnsi="Times New Roman"/>
          <w:sz w:val="28"/>
          <w:szCs w:val="28"/>
        </w:rPr>
        <w:t>Исследования отцовства А.Е. Звонаревой, А.Р. Михеевой, Е.Ю.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>Рождественской, И.О.</w:t>
      </w:r>
      <w:r>
        <w:rPr>
          <w:rFonts w:ascii="Times New Roman" w:hAnsi="Times New Roman"/>
          <w:sz w:val="28"/>
          <w:szCs w:val="28"/>
        </w:rPr>
        <w:t> </w:t>
      </w:r>
      <w:r w:rsidRPr="00481421">
        <w:rPr>
          <w:rFonts w:ascii="Times New Roman" w:hAnsi="Times New Roman"/>
          <w:sz w:val="28"/>
          <w:szCs w:val="28"/>
        </w:rPr>
        <w:t>Шевченко и др.</w:t>
      </w:r>
    </w:p>
    <w:p w:rsidR="00C17466" w:rsidRPr="00481421" w:rsidRDefault="00C17466" w:rsidP="00650E48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Основная литература:</w:t>
      </w:r>
    </w:p>
    <w:p w:rsidR="00C17466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Безрукова О.Н. Отцовство в трансформирующемся обществе: ожидания матерей и практики отцов // Социологические исследования. 2013. №11. С. 118-130.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C90">
        <w:rPr>
          <w:rFonts w:ascii="Times New Roman" w:hAnsi="Times New Roman"/>
          <w:sz w:val="28"/>
          <w:szCs w:val="28"/>
        </w:rPr>
        <w:t>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Беккер Г.</w:t>
      </w:r>
      <w:r>
        <w:rPr>
          <w:rFonts w:ascii="Times New Roman" w:hAnsi="Times New Roman"/>
          <w:sz w:val="28"/>
          <w:szCs w:val="28"/>
        </w:rPr>
        <w:t>С.</w:t>
      </w:r>
      <w:r w:rsidRPr="00481421">
        <w:rPr>
          <w:rFonts w:ascii="Times New Roman" w:hAnsi="Times New Roman"/>
          <w:sz w:val="28"/>
          <w:szCs w:val="28"/>
        </w:rPr>
        <w:t xml:space="preserve"> Экономика семьи (гл. 4) // Экономическое поведение: экономический подход. – М.: ГУ ВШЭ, 2003. 672 с. (С. 381-555).</w:t>
      </w:r>
    </w:p>
    <w:p w:rsidR="00C17466" w:rsidRDefault="00C17466" w:rsidP="00650E48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Гидденс Э. Трансформация интимности. – СПб.: Питер, 2004. 208 с.</w:t>
      </w:r>
    </w:p>
    <w:p w:rsidR="00C17466" w:rsidRPr="0067571E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571E">
        <w:rPr>
          <w:rFonts w:ascii="Times New Roman" w:hAnsi="Times New Roman"/>
          <w:sz w:val="28"/>
          <w:szCs w:val="28"/>
        </w:rPr>
        <w:lastRenderedPageBreak/>
        <w:t>Гурко Т.А. Брак и родительство в России. – М.: Институт социологии РАН, 2008. – 325с.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hd w:val="clear" w:color="auto" w:fill="FFFFFF"/>
        </w:rPr>
        <w:t>Монография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 предс</w:t>
      </w:r>
      <w:r w:rsidRPr="0067571E">
        <w:rPr>
          <w:rFonts w:ascii="Times New Roman" w:hAnsi="Times New Roman"/>
          <w:sz w:val="28"/>
          <w:szCs w:val="28"/>
        </w:rPr>
        <w:t xml:space="preserve">тавлена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67571E">
        <w:rPr>
          <w:rFonts w:ascii="Times New Roman" w:hAnsi="Times New Roman"/>
          <w:sz w:val="28"/>
          <w:szCs w:val="28"/>
        </w:rPr>
        <w:t xml:space="preserve">сайте Института социологии РАН: </w:t>
      </w:r>
      <w:hyperlink r:id="rId21" w:history="1">
        <w:r w:rsidRPr="0067571E">
          <w:rPr>
            <w:rFonts w:ascii="Times New Roman" w:hAnsi="Times New Roman"/>
            <w:sz w:val="28"/>
            <w:szCs w:val="28"/>
          </w:rPr>
          <w:t>https://www.isras.ru/publ.html?id=740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Евсеенкова Ю.В., Портнова А.Г. Отцовство как структурно-динамический феномен // Сибирская психология сегодня: Сборник научных трудов. Кемерово: Кузбассвузиздат, 2004. – С. 104-110.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Звонарева А.Е. Социальные практики отцовства // Женщина в российском обществе. 2010, №4. – С. 61-68.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2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67571E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67571E">
        <w:rPr>
          <w:rFonts w:ascii="Times New Roman" w:hAnsi="Times New Roman"/>
          <w:sz w:val="28"/>
          <w:szCs w:val="28"/>
        </w:rPr>
        <w:t>Здравомыслова Е.А., Темкина А.А. Государственное конструирование гендера в советском обществе // Журнал исследований социальной политики. 2003. Т.1.№3/4. С. 299-321.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3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Cs/>
          <w:sz w:val="28"/>
          <w:szCs w:val="28"/>
        </w:rPr>
        <w:t>Клецина И.С.</w:t>
      </w:r>
      <w:r w:rsidRPr="00481421">
        <w:rPr>
          <w:rFonts w:ascii="Times New Roman" w:hAnsi="Times New Roman"/>
          <w:sz w:val="28"/>
          <w:szCs w:val="28"/>
        </w:rPr>
        <w:t xml:space="preserve"> Отцовство в аналитических подходах к изучению маскулинности // Женщина в российском обществе. 2009. № </w:t>
      </w:r>
      <w:smartTag w:uri="urn:schemas-microsoft-com:office:smarttags" w:element="metricconverter">
        <w:smartTagPr>
          <w:attr w:name="ProductID" w:val="3. C"/>
        </w:smartTagPr>
        <w:r w:rsidRPr="00481421">
          <w:rPr>
            <w:rFonts w:ascii="Times New Roman" w:hAnsi="Times New Roman"/>
            <w:sz w:val="28"/>
            <w:szCs w:val="28"/>
          </w:rPr>
          <w:t>3. C</w:t>
        </w:r>
      </w:smartTag>
      <w:r w:rsidRPr="00481421">
        <w:rPr>
          <w:rFonts w:ascii="Times New Roman" w:hAnsi="Times New Roman"/>
          <w:sz w:val="28"/>
          <w:szCs w:val="28"/>
        </w:rPr>
        <w:t>. 29-41.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Кон И.С. Меняющиеся мужчины в изменяющемся мире // Этнографическое обозрение. №6. 2010. С. 99-114.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481421">
        <w:rPr>
          <w:rStyle w:val="31"/>
          <w:rFonts w:ascii="Times New Roman" w:hAnsi="Times New Roman"/>
          <w:b w:val="0"/>
          <w:bCs/>
          <w:sz w:val="28"/>
          <w:szCs w:val="28"/>
        </w:rPr>
        <w:t>Мальцева Д.В. Теоретические подходы к изучению отцовства в современной западной социологии // Мониторинг общественного мнения: экономические и социальные перемены. 2010. №5(99). С. 272-289.</w:t>
      </w:r>
      <w:r>
        <w:rPr>
          <w:rStyle w:val="31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481421">
        <w:rPr>
          <w:rFonts w:ascii="Times New Roman" w:hAnsi="Times New Roman"/>
          <w:sz w:val="28"/>
          <w:szCs w:val="28"/>
        </w:rPr>
        <w:t>Михеева А.Р. Человек в сфере частной жизни: векторы трансформации семейных отношений. – Новосибирск: ИЭОПП СО РАН, 2012. 156 с.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67571E" w:rsidRDefault="00C17466" w:rsidP="00650E48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lastRenderedPageBreak/>
        <w:t>Рождественская Е.Ю. Отцовство: либеральный тренд от «отца» к «папе»? // Социологический журнал. 2010. №3. С. 75-89.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4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Чернова</w:t>
      </w:r>
      <w:r w:rsidRPr="00481421">
        <w:rPr>
          <w:rFonts w:ascii="Times New Roman" w:hAnsi="Times New Roman"/>
          <w:sz w:val="28"/>
          <w:szCs w:val="28"/>
          <w:lang w:val="en-US"/>
        </w:rPr>
        <w:t> </w:t>
      </w:r>
      <w:r w:rsidRPr="00481421">
        <w:rPr>
          <w:rFonts w:ascii="Times New Roman" w:hAnsi="Times New Roman"/>
          <w:sz w:val="28"/>
          <w:szCs w:val="28"/>
        </w:rPr>
        <w:t>Ж.В. Кто, о ком и на каких условиях должен заботиться? Гендерный анализ режимов заботы и семейной политики // Журнал исследований социальной политики. 2011. Т. 9. № 3. С. 295-318.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5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604A3A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4A3A">
        <w:rPr>
          <w:rFonts w:ascii="Times New Roman" w:hAnsi="Times New Roman"/>
          <w:sz w:val="28"/>
          <w:szCs w:val="28"/>
        </w:rPr>
        <w:t>Шевченко И.О. Авторитет отца в современной российской семье // Вестник РГГУ. Серия: Философия. Социология. Искусствоведение. 2012. №2. С. 321-343.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6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Янак А.Л. Трансформация родительства и отцовства в обществе постмодерна // Вестник Пермского национального исследовательского политехнического университета. Социально-экономические науки. 2018. №1. С. 118-126.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C17466" w:rsidRDefault="00C17466" w:rsidP="00650E48">
      <w:pPr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2D17">
        <w:rPr>
          <w:rFonts w:ascii="Times New Roman" w:hAnsi="Times New Roman"/>
          <w:sz w:val="28"/>
          <w:szCs w:val="28"/>
        </w:rPr>
        <w:t>Акулич М.М., Левенских И.А. Социологическое изучение отцовства // Вестник Тюменского государственного университета. 2009. №4. С. 106-111.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7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67571E" w:rsidRDefault="00C17466" w:rsidP="00650E48">
      <w:pPr>
        <w:widowControl w:val="0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571E">
        <w:rPr>
          <w:rFonts w:ascii="Times New Roman" w:hAnsi="Times New Roman"/>
          <w:sz w:val="28"/>
          <w:szCs w:val="28"/>
        </w:rPr>
        <w:t>Липасова</w:t>
      </w:r>
      <w:r w:rsidRPr="0067571E">
        <w:rPr>
          <w:rFonts w:ascii="Times New Roman" w:hAnsi="Times New Roman"/>
          <w:sz w:val="28"/>
          <w:szCs w:val="28"/>
          <w:lang w:val="en-US"/>
        </w:rPr>
        <w:t> </w:t>
      </w:r>
      <w:r w:rsidRPr="0067571E">
        <w:rPr>
          <w:rFonts w:ascii="Times New Roman" w:hAnsi="Times New Roman"/>
          <w:sz w:val="28"/>
          <w:szCs w:val="28"/>
        </w:rPr>
        <w:t>А.Н. Отцовство в гендерных режимах развитых стран // Женщина в российском обществе. 2016. №2(79). С. 34-47. 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5A6BB3" w:rsidRDefault="00C17466" w:rsidP="00650E48">
      <w:pPr>
        <w:widowControl w:val="0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  <w:lang w:val="en-US"/>
        </w:rPr>
        <w:t>Cabrera N., Tamis-Lemonda C., Bradley R., Hofferth S., &amp; Lamb M. Fatherhood in twenty-first century // Child Development, January/ February 2000, Vol. 71, № 1. Pp</w:t>
      </w:r>
      <w:r w:rsidRPr="005A6BB3">
        <w:rPr>
          <w:rFonts w:ascii="Times New Roman" w:hAnsi="Times New Roman"/>
          <w:sz w:val="28"/>
          <w:szCs w:val="28"/>
        </w:rPr>
        <w:t>. 127-136. 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</w:t>
      </w:r>
      <w:r w:rsidRPr="005A6BB3">
        <w:rPr>
          <w:rFonts w:ascii="Times New Roman" w:hAnsi="Times New Roman"/>
          <w:sz w:val="28"/>
          <w:shd w:val="clear" w:color="auto" w:fill="FFFFFF"/>
        </w:rPr>
        <w:lastRenderedPageBreak/>
        <w:t xml:space="preserve">научной библиотеке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SCOPUS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8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https://www.scopus.com/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Pr="00481421" w:rsidRDefault="00C17466" w:rsidP="00650E48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Б) Написание эссе</w:t>
      </w:r>
      <w:r w:rsidRPr="00481421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81421">
        <w:rPr>
          <w:rFonts w:ascii="Times New Roman" w:hAnsi="Times New Roman"/>
          <w:sz w:val="28"/>
          <w:szCs w:val="28"/>
        </w:rPr>
        <w:t xml:space="preserve"> на тему, предложенную преподавателем. В эссе должны быть отражены результаты выполнения двух предыдущих заданий в рамках раздела,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</w:t>
      </w:r>
    </w:p>
    <w:p w:rsidR="00C17466" w:rsidRPr="00481421" w:rsidRDefault="00C17466" w:rsidP="00650E48">
      <w:pPr>
        <w:pStyle w:val="a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iCs/>
          <w:sz w:val="28"/>
          <w:szCs w:val="28"/>
        </w:rPr>
        <w:t>Темы (проблемные направления) эссе (по выбору обучающегося)</w:t>
      </w:r>
      <w:r w:rsidRPr="00481421">
        <w:rPr>
          <w:rFonts w:ascii="Times New Roman" w:hAnsi="Times New Roman"/>
          <w:sz w:val="28"/>
          <w:szCs w:val="28"/>
        </w:rPr>
        <w:t>: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Трансформация семейной роли отцов.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Отец или папа?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  <w:lang w:val="en-US"/>
        </w:rPr>
        <w:t>Fathering</w:t>
      </w:r>
      <w:r w:rsidRPr="00481421">
        <w:rPr>
          <w:rFonts w:ascii="Times New Roman" w:hAnsi="Times New Roman"/>
          <w:sz w:val="28"/>
          <w:szCs w:val="28"/>
        </w:rPr>
        <w:t xml:space="preserve"> или </w:t>
      </w:r>
      <w:r w:rsidRPr="00481421">
        <w:rPr>
          <w:rFonts w:ascii="Times New Roman" w:hAnsi="Times New Roman"/>
          <w:sz w:val="28"/>
          <w:szCs w:val="28"/>
          <w:lang w:val="en-US"/>
        </w:rPr>
        <w:t>Fatherhood</w:t>
      </w:r>
      <w:r w:rsidRPr="00481421">
        <w:rPr>
          <w:rFonts w:ascii="Times New Roman" w:hAnsi="Times New Roman"/>
          <w:sz w:val="28"/>
          <w:szCs w:val="28"/>
        </w:rPr>
        <w:t>?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"Макдоналдизация" отцовства в современном обществе.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Заботливый или вовлеченный отец? В чем разница?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Отложенное отцовство как форма ответственного отцовства.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Дискуссия о кризисе отцовства. Кризис или эволюция? Направления изменений в сфере родительства и отцовства.</w:t>
      </w:r>
    </w:p>
    <w:p w:rsidR="00C17466" w:rsidRPr="00481421" w:rsidRDefault="00C17466" w:rsidP="00650E48">
      <w:pPr>
        <w:pStyle w:val="a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Ценность отцовства в современной российской семье.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Задание к разделу 3.</w:t>
      </w:r>
      <w:r w:rsidRPr="00481421">
        <w:rPr>
          <w:rFonts w:ascii="Times New Roman" w:hAnsi="Times New Roman"/>
          <w:sz w:val="28"/>
          <w:szCs w:val="28"/>
        </w:rPr>
        <w:t xml:space="preserve"> Социальные практики отцовства в различных типах семей.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А) Подготовка к обсуждению основных вопросов по темам в рамках практических занятий на основе анализа научной литературы: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1. Определение понятия «социальные практики отцовства».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2. Особенности отцовско-детских отношений в полных (моногамных), постразводных, монородительских отцовских, неофициальных, конкубинатных семьях.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3. Проблемы отцовско-детского взаимодействия в семьях различных типов.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Основная литература:</w:t>
      </w:r>
    </w:p>
    <w:p w:rsidR="00C17466" w:rsidRPr="005A6BB3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D17">
        <w:rPr>
          <w:rFonts w:ascii="Times New Roman" w:hAnsi="Times New Roman"/>
          <w:sz w:val="28"/>
          <w:szCs w:val="28"/>
        </w:rPr>
        <w:t xml:space="preserve">Борисенко Ю.В. Семейные условия формирования родительской </w:t>
      </w:r>
      <w:r w:rsidRPr="00712D17">
        <w:rPr>
          <w:rFonts w:ascii="Times New Roman" w:hAnsi="Times New Roman"/>
          <w:sz w:val="28"/>
          <w:szCs w:val="28"/>
        </w:rPr>
        <w:lastRenderedPageBreak/>
        <w:t>идентичности личности в современном мире // Вестник Кемеровского государственного университета. 2015. №3-3(63). С. 93-97.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hd w:val="clear" w:color="auto" w:fill="FFFFFF"/>
        </w:rPr>
        <w:t>Статья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 представлена в бесплатной электронной научной библиотеке </w:t>
      </w:r>
      <w:r w:rsidRPr="005A6BB3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5A6BB3">
        <w:rPr>
          <w:rFonts w:ascii="Times New Roman" w:hAnsi="Times New Roman"/>
          <w:sz w:val="28"/>
          <w:shd w:val="clear" w:color="auto" w:fill="FFFFFF"/>
        </w:rPr>
        <w:t>: http://elibrary.ru/</w:t>
      </w:r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D17">
        <w:rPr>
          <w:rFonts w:ascii="Times New Roman" w:hAnsi="Times New Roman"/>
          <w:sz w:val="28"/>
          <w:szCs w:val="28"/>
        </w:rPr>
        <w:t>Гафизова Н.Б., Смирнова Д.И. Отцовство как социальный феномен в полных и неполных семьях (вследствие развода) (на примере г. Иваново) // Женщина в российском обществе. 2015. №3/4 (76/77). С. 67-77.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hd w:val="clear" w:color="auto" w:fill="FFFFFF"/>
        </w:rPr>
        <w:t>Статья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 представлена в бесплатной электронной научной библиотеке </w:t>
      </w:r>
      <w:r w:rsidRPr="005A6BB3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29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BB3">
        <w:rPr>
          <w:rFonts w:ascii="Times New Roman" w:hAnsi="Times New Roman"/>
          <w:sz w:val="28"/>
          <w:szCs w:val="28"/>
        </w:rPr>
        <w:t>Гурко Т.А. Отцовство в молодых семьях и после развода // Актуальные проблемы родительства в России / Т.А. Гурко. – Москва, 2013. С. 52-72. 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5A6BB3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0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Иванова</w:t>
      </w:r>
      <w:r w:rsidRPr="00094D5D">
        <w:rPr>
          <w:rFonts w:ascii="Times New Roman" w:hAnsi="Times New Roman"/>
          <w:sz w:val="28"/>
          <w:szCs w:val="28"/>
          <w:lang w:val="en-US"/>
        </w:rPr>
        <w:t> </w:t>
      </w:r>
      <w:r w:rsidRPr="00094D5D">
        <w:rPr>
          <w:rFonts w:ascii="Times New Roman" w:hAnsi="Times New Roman"/>
          <w:sz w:val="28"/>
          <w:szCs w:val="28"/>
        </w:rPr>
        <w:t xml:space="preserve">Е.А. «Я себя не отношу к хорошим папам, в лучшем случае, к нормальным»: как российские мужчины конструируют образ «хорошего отца» после развода // Журнал социологии и социальной антропологии. 2017. Т. </w:t>
      </w:r>
      <w:r w:rsidRPr="00094D5D">
        <w:rPr>
          <w:rFonts w:ascii="Times New Roman" w:hAnsi="Times New Roman"/>
          <w:sz w:val="28"/>
          <w:szCs w:val="28"/>
          <w:lang w:val="en-US"/>
        </w:rPr>
        <w:t>XX</w:t>
      </w:r>
      <w:r w:rsidRPr="00094D5D">
        <w:rPr>
          <w:rFonts w:ascii="Times New Roman" w:hAnsi="Times New Roman"/>
          <w:sz w:val="28"/>
          <w:szCs w:val="28"/>
        </w:rPr>
        <w:t>. №5. С. 132-150. (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1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Ростовская Т.К. Молодая семья: роль мужчины в развитии в укреплении семейных отношений // Ценности и смыслы. 2011. №4(13). С. 93-98.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B3">
        <w:rPr>
          <w:rFonts w:ascii="Times New Roman" w:hAnsi="Times New Roman"/>
          <w:sz w:val="28"/>
          <w:szCs w:val="28"/>
        </w:rPr>
        <w:t>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5A6BB3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2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Саралиева З.Х., Отделкина Т.Н., Янак А.Л. Родительство как ценность // Российская молодежь: социально-демографический портрет и система ценностей в контексте многонациональной основы российского государства / Коллективная монография // Под ред. чл.-корр. РАН, д.э.н., проф. С.В.</w:t>
      </w:r>
      <w:r w:rsidRPr="00094D5D">
        <w:rPr>
          <w:rFonts w:ascii="Times New Roman" w:hAnsi="Times New Roman"/>
          <w:sz w:val="28"/>
          <w:szCs w:val="28"/>
          <w:lang w:val="en-GB"/>
        </w:rPr>
        <w:t> </w:t>
      </w:r>
      <w:r w:rsidRPr="00094D5D">
        <w:rPr>
          <w:rFonts w:ascii="Times New Roman" w:hAnsi="Times New Roman"/>
          <w:sz w:val="28"/>
          <w:szCs w:val="28"/>
        </w:rPr>
        <w:t xml:space="preserve">Рязанцева и д.соц.н., проф. Т.К. Ростовской. – М.: ИТД «ПЕРСПЕКТИВА», 2017. 600 с. </w:t>
      </w:r>
      <w:r w:rsidRPr="00094D5D">
        <w:rPr>
          <w:rStyle w:val="31"/>
          <w:rFonts w:ascii="Times New Roman" w:eastAsia="Arial Unicode MS" w:hAnsi="Times New Roman"/>
          <w:b w:val="0"/>
          <w:iCs/>
          <w:sz w:val="28"/>
          <w:szCs w:val="28"/>
          <w:lang w:val="en-GB"/>
        </w:rPr>
        <w:t>C</w:t>
      </w:r>
      <w:r w:rsidRPr="00094D5D">
        <w:rPr>
          <w:rStyle w:val="31"/>
          <w:rFonts w:ascii="Times New Roman" w:eastAsia="Arial Unicode MS" w:hAnsi="Times New Roman"/>
          <w:b w:val="0"/>
          <w:iCs/>
          <w:sz w:val="28"/>
          <w:szCs w:val="28"/>
        </w:rPr>
        <w:t xml:space="preserve">. 345-377. </w:t>
      </w:r>
      <w:r w:rsidRPr="00094D5D">
        <w:rPr>
          <w:rFonts w:ascii="Times New Roman" w:hAnsi="Times New Roman"/>
          <w:sz w:val="28"/>
          <w:szCs w:val="28"/>
        </w:rPr>
        <w:t>(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Монография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3" w:history="1">
        <w:r w:rsidRPr="00094D5D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 xml:space="preserve">Севастьянова У.Ю. Особенности отцовства мужчин с разным </w:t>
      </w:r>
      <w:r w:rsidRPr="00094D5D">
        <w:rPr>
          <w:rFonts w:ascii="Times New Roman" w:hAnsi="Times New Roman"/>
          <w:sz w:val="28"/>
          <w:szCs w:val="28"/>
        </w:rPr>
        <w:lastRenderedPageBreak/>
        <w:t>родительским стажем // Вестник Костромского государственного университета. Серия: Педагогика. Психология. Социокинетика. 2012. №4. С. 39-42.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D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hd w:val="clear" w:color="auto" w:fill="FFFFFF"/>
        </w:rPr>
        <w:t>Статья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4" w:history="1">
        <w:r w:rsidRPr="00094D5D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Токарева Ю.А. Типология отцовства и характер воспитательной деятельности родителя // Вестник Тюменского государственного университета. 2010. №5. С.154-160.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D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hd w:val="clear" w:color="auto" w:fill="FFFFFF"/>
        </w:rPr>
        <w:t>Статья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5" w:history="1">
        <w:r w:rsidRPr="00094D5D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Шевченко И.О. Сводные семьи: отношения и проблемы // Вестник РГГУ. Серия: Философия. Социология. Искусствоведение. 2016. №4(6). С. 61-68. (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6" w:history="1">
        <w:r w:rsidRPr="00094D5D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C17466" w:rsidRDefault="00C17466" w:rsidP="00650E48">
      <w:pPr>
        <w:pStyle w:val="ae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CC8">
        <w:rPr>
          <w:rFonts w:ascii="Times New Roman" w:hAnsi="Times New Roman"/>
          <w:sz w:val="28"/>
          <w:szCs w:val="28"/>
        </w:rPr>
        <w:t>Воронин Г.Л., Янак А.Л. Монородительские семьи: их типы и социальный портрет одинокого родителя // Женщина в российском обществе. 2018. №1(86). С. 53-66.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BE5C9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7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BE5C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>Гурко Т.А. Репродуктивные планы супругов и влияющие на них факторы // Социологические исследования. 2014. №9(365). С. 77-85. (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094D5D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094D5D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8" w:history="1">
        <w:r w:rsidRPr="00094D5D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094D5D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71E">
        <w:rPr>
          <w:rFonts w:ascii="Times New Roman" w:hAnsi="Times New Roman"/>
          <w:sz w:val="28"/>
          <w:szCs w:val="28"/>
        </w:rPr>
        <w:t>Егорова Н.Ю., Янак А.Л. Отцовская семья как новый клиент социальной работы // Вестник Нижегородского университета им. Н.И. Лобачевского. Серия: Социальные науки. 2014. №2(34). С. 42-46. 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39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604A3A" w:rsidRDefault="00C17466" w:rsidP="00650E48">
      <w:pPr>
        <w:pStyle w:val="ae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A3A">
        <w:rPr>
          <w:rFonts w:ascii="Times New Roman" w:hAnsi="Times New Roman"/>
          <w:sz w:val="28"/>
          <w:szCs w:val="28"/>
        </w:rPr>
        <w:t>Шахматова Н.В. Взаимоотношения детей с отцом и отчимом: факторный срез // Практики заботы в современном обществе Материалы Всероссийской научной конференции. 2017. С. 274-285.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0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Б) Выполнение творческого задания: описание социальной(ых) практик(и) отцовства в конкретном типе семьи, возможных проблем отцовско-детского взаимодействия, выделение факторов их (проблем) появления и интенсификации.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Алгоритм выполнения задания: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Выбрать тип семьи,</w:t>
      </w:r>
      <w:r w:rsidRPr="00481421">
        <w:rPr>
          <w:rFonts w:ascii="Times New Roman" w:hAnsi="Times New Roman"/>
          <w:sz w:val="28"/>
          <w:szCs w:val="28"/>
        </w:rPr>
        <w:t xml:space="preserve"> который соответствует тематике выпускной квалификационной работы обучающегося и/ или его сферам научного интереса (выбор темы, ее формулировка, источники должны быть согласованы с преподавателем).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Описать социальные практики отцовства</w:t>
      </w:r>
      <w:r w:rsidRPr="00481421">
        <w:rPr>
          <w:rFonts w:ascii="Times New Roman" w:hAnsi="Times New Roman"/>
          <w:sz w:val="28"/>
          <w:szCs w:val="28"/>
        </w:rPr>
        <w:t>, соответствующие данному типу семьи, придерживаясь следующей структуры:</w:t>
      </w:r>
    </w:p>
    <w:p w:rsidR="00C17466" w:rsidRPr="00481421" w:rsidRDefault="00C17466" w:rsidP="00650E4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характеристика уровня распространения данной категории семей и соответствующих ей социальных практик отцовства (анализ статистики и исследований по теме);</w:t>
      </w:r>
    </w:p>
    <w:p w:rsidR="00C17466" w:rsidRPr="00481421" w:rsidRDefault="00C17466" w:rsidP="00650E4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выявление проблем отцовско-детского взаимодействия, факторов их возникновения или интенсификации на микро- (внутриличностном, внутрисемейном), мезо- (на уровне ближайшего окружения) и макроуровнях (на институциональном уровне).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Источниками могут быть:</w:t>
      </w:r>
    </w:p>
    <w:p w:rsidR="00C17466" w:rsidRPr="00481421" w:rsidRDefault="00C17466" w:rsidP="00650E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отечественные материалы (2-3 статьи, описывающие результаты исследований по выбранной теме); статистические данные; нормативные документы (в зависимости от выбранной темы);</w:t>
      </w:r>
    </w:p>
    <w:p w:rsidR="00C17466" w:rsidRPr="00481421" w:rsidRDefault="00C17466" w:rsidP="00650E48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зарубежные материалы (1-2 статьи; при интересной информации и хорошем переводе возможна публикация в реферативном сборнике);</w:t>
      </w:r>
    </w:p>
    <w:p w:rsidR="00C17466" w:rsidRPr="00481421" w:rsidRDefault="00C17466" w:rsidP="00650E48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материалы специальных (тематических) сайтов, форумов (в данном контексте предполагается самостоятельное исследование через анализ ситуаций, связанных с тем или иным типом семейных отношений).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Оформление работы:</w:t>
      </w:r>
    </w:p>
    <w:p w:rsidR="00C17466" w:rsidRPr="00481421" w:rsidRDefault="00C17466" w:rsidP="00650E4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объем – 8-10 стр. (14-18 тыс. печ.зн. с проблемами); </w:t>
      </w:r>
    </w:p>
    <w:p w:rsidR="00C17466" w:rsidRPr="00481421" w:rsidRDefault="00C17466" w:rsidP="00650E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lastRenderedPageBreak/>
        <w:t>Текст должен быть внутренне структурирован: введение (актуальность, цель/задачи, описание используемых источников); основной текст с разделами/подразделами и обязательными ссылками; краткий вывод.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Работа представляется в виде реферата</w:t>
      </w:r>
      <w:r w:rsidRPr="00481421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481421">
        <w:rPr>
          <w:rFonts w:ascii="Times New Roman" w:hAnsi="Times New Roman"/>
          <w:sz w:val="28"/>
          <w:szCs w:val="28"/>
        </w:rPr>
        <w:t>. Апробация реферата проходит на мини-конференции, где обучающиеся представляют результаты своей работы в виде презентации с последующим обсуждением материалов исследования. Регламент выступления – 5 минут, регламент дискуссии (ответы на вопросы) – 5-7 минут.</w:t>
      </w:r>
    </w:p>
    <w:p w:rsidR="00C17466" w:rsidRPr="00481421" w:rsidRDefault="00C17466" w:rsidP="00650E48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Возможные темы рефератов (проблемные направления для выбора темы):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проблемы отцовства в альтернативных типах семей;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отцовское монородительство как проблема;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постразводное нерезидентное отцовство: некоторые проблемы в осуществлении родительской роли;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«воскресный» папа: уровни и формы взаимодействия с ребенком;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немотивированное внебрачное отцовство;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субинститут замещающего отцовства: проблемы и перспективы развития;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проблемы реализации отцовства в повторной/сводной семье;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проблемы выстраивания отношений отчим-ребнок-биологический отец;</w:t>
      </w:r>
    </w:p>
    <w:p w:rsidR="00C17466" w:rsidRPr="00481421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специфика выстраивания внутрисемейных отношений в незарегистрированном союзе;</w:t>
      </w:r>
    </w:p>
    <w:p w:rsidR="00C17466" w:rsidRPr="00604A3A" w:rsidRDefault="00C17466" w:rsidP="00650E4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421">
        <w:rPr>
          <w:rFonts w:ascii="Times New Roman" w:hAnsi="Times New Roman"/>
          <w:color w:val="000000"/>
          <w:sz w:val="28"/>
          <w:szCs w:val="28"/>
        </w:rPr>
        <w:t>причины и факторы распространения «безотцовщины».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Задания к разделу 4.</w:t>
      </w:r>
      <w:r w:rsidRPr="00481421">
        <w:rPr>
          <w:rFonts w:ascii="Times New Roman" w:hAnsi="Times New Roman"/>
          <w:sz w:val="28"/>
          <w:szCs w:val="28"/>
        </w:rPr>
        <w:t xml:space="preserve"> Отцовская вовлеченность в семьях различных типов.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А) Подготовка к обсуждению основных вопросов по темам в рамках практических занятий на основе анализа научной литературы: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lastRenderedPageBreak/>
        <w:t>1. Детерминанты/ факторы, типы и формы вовлеченности отцов в воспитание детей.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2. Отличие категорий «вовлеченность в воспитание детей» и «включенность в домашнюю работу».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Основная литература:</w:t>
      </w:r>
    </w:p>
    <w:p w:rsidR="00C17466" w:rsidRPr="00604A3A" w:rsidRDefault="00C17466" w:rsidP="00650E48">
      <w:pPr>
        <w:pStyle w:val="a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Авдеева А.В. «Вовлеченное отцовство» в современной России: стратегии участия в уходе за детьми // Социологические исследования. 2012. №11. С. 95-104.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1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604A3A" w:rsidRDefault="00C17466" w:rsidP="00650E48">
      <w:pPr>
        <w:pStyle w:val="a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Безрукова</w:t>
      </w:r>
      <w:r w:rsidRPr="00481421">
        <w:rPr>
          <w:rFonts w:ascii="Times New Roman" w:hAnsi="Times New Roman"/>
          <w:sz w:val="28"/>
          <w:szCs w:val="28"/>
          <w:lang w:val="en-US"/>
        </w:rPr>
        <w:t> </w:t>
      </w:r>
      <w:r w:rsidRPr="00481421">
        <w:rPr>
          <w:rFonts w:ascii="Times New Roman" w:hAnsi="Times New Roman"/>
          <w:sz w:val="28"/>
          <w:szCs w:val="28"/>
        </w:rPr>
        <w:t>О.Н., Самойлова</w:t>
      </w:r>
      <w:r w:rsidRPr="00481421">
        <w:rPr>
          <w:rFonts w:ascii="Times New Roman" w:hAnsi="Times New Roman"/>
          <w:sz w:val="28"/>
          <w:szCs w:val="28"/>
          <w:lang w:val="en-US"/>
        </w:rPr>
        <w:t> </w:t>
      </w:r>
      <w:r w:rsidRPr="00481421">
        <w:rPr>
          <w:rFonts w:ascii="Times New Roman" w:hAnsi="Times New Roman"/>
          <w:sz w:val="28"/>
          <w:szCs w:val="28"/>
        </w:rPr>
        <w:t>В.А. Отцовский отпуск в России: мечты или реальность? // Социологические исследования. 2017. №7. С. 116-125.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2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604A3A" w:rsidRDefault="00C17466" w:rsidP="00650E48">
      <w:pPr>
        <w:pStyle w:val="a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Борисова</w:t>
      </w:r>
      <w:r w:rsidRPr="00481421">
        <w:rPr>
          <w:rFonts w:ascii="Times New Roman" w:hAnsi="Times New Roman"/>
          <w:sz w:val="28"/>
          <w:szCs w:val="28"/>
          <w:lang w:val="en-US"/>
        </w:rPr>
        <w:t> </w:t>
      </w:r>
      <w:r w:rsidRPr="00481421">
        <w:rPr>
          <w:rFonts w:ascii="Times New Roman" w:hAnsi="Times New Roman"/>
          <w:sz w:val="28"/>
          <w:szCs w:val="28"/>
        </w:rPr>
        <w:t>О.Н. Отцовская вовлеченность: индивидуальные и межстрановые различия // Мониторинг общественного мнения: экономические и социальные перемены. 2017. №6(142). С. 263-286.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3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pStyle w:val="a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A3A">
        <w:rPr>
          <w:rFonts w:ascii="Times New Roman" w:hAnsi="Times New Roman"/>
          <w:sz w:val="28"/>
          <w:szCs w:val="28"/>
        </w:rPr>
        <w:t>Подкладова Т.Д. Мужчина-отец в семье и обществе: вовлеченность vs. исключенность // Вестник Томского государственного университета. Философия. Социология. Политология. 2016. №1(33). С. 107-112.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4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Янак А.Л. Социальные практики отцовства в современной российской семье: автореф. дисс. …к.соц.н. </w:t>
      </w:r>
      <w:r w:rsidRPr="00712D17">
        <w:rPr>
          <w:rFonts w:ascii="Times New Roman" w:hAnsi="Times New Roman"/>
          <w:sz w:val="28"/>
          <w:szCs w:val="28"/>
        </w:rPr>
        <w:t>22.00.04 / Нижегород. гос. ун-т. – Н. Новгород,</w:t>
      </w:r>
      <w:r>
        <w:rPr>
          <w:rFonts w:ascii="Times New Roman" w:hAnsi="Times New Roman"/>
          <w:sz w:val="28"/>
          <w:szCs w:val="28"/>
        </w:rPr>
        <w:t xml:space="preserve"> 2019. – 23 с.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C17466" w:rsidRPr="00604A3A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D17">
        <w:rPr>
          <w:rFonts w:ascii="Times New Roman" w:hAnsi="Times New Roman"/>
          <w:sz w:val="28"/>
          <w:szCs w:val="28"/>
        </w:rPr>
        <w:t>Римашевская Н.М., Малышева М.М., Писклакова-Паркер М.П. Баланс профессиональных и семейных ролей отцов как залог устойчивости семьи и общества // Народонаселение. 2017. №2. С. 28-41.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</w:t>
      </w:r>
      <w:r w:rsidRPr="0067571E">
        <w:rPr>
          <w:rFonts w:ascii="Times New Roman" w:hAnsi="Times New Roman"/>
          <w:sz w:val="28"/>
          <w:shd w:val="clear" w:color="auto" w:fill="FFFFFF"/>
        </w:rPr>
        <w:lastRenderedPageBreak/>
        <w:t xml:space="preserve">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5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  <w:lang w:val="en-US"/>
        </w:rPr>
        <w:t>Cabrera N., Tamis-Lemonda C., Bradley R., Hofferth S., &amp; Lamb M. Fatherhood in twenty-first century // Child Development, January/ February 2000, Vol. 71, № 1. Pp</w:t>
      </w:r>
      <w:r w:rsidRPr="00094D5D">
        <w:rPr>
          <w:rFonts w:ascii="Times New Roman" w:hAnsi="Times New Roman"/>
          <w:sz w:val="28"/>
          <w:szCs w:val="28"/>
        </w:rPr>
        <w:t xml:space="preserve">. 127-136. </w:t>
      </w:r>
      <w:r w:rsidRPr="005A6BB3">
        <w:rPr>
          <w:rFonts w:ascii="Times New Roman" w:hAnsi="Times New Roman"/>
          <w:sz w:val="28"/>
          <w:szCs w:val="28"/>
        </w:rPr>
        <w:t>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SCOPUS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6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https://www.scopus.com/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  <w:lang w:val="en-GB"/>
        </w:rPr>
        <w:t>Pleck J.H. Why Could Father Involvement Benefit Children</w:t>
      </w:r>
      <w:r w:rsidRPr="00481421">
        <w:rPr>
          <w:rFonts w:ascii="Times New Roman" w:hAnsi="Times New Roman"/>
          <w:sz w:val="28"/>
          <w:szCs w:val="28"/>
          <w:lang w:val="en-US"/>
        </w:rPr>
        <w:t>?</w:t>
      </w:r>
      <w:r w:rsidRPr="00481421">
        <w:rPr>
          <w:rFonts w:ascii="Times New Roman" w:hAnsi="Times New Roman"/>
          <w:sz w:val="28"/>
          <w:szCs w:val="28"/>
          <w:lang w:val="en-GB"/>
        </w:rPr>
        <w:t xml:space="preserve"> Theoretical Perspectives </w:t>
      </w:r>
      <w:r w:rsidRPr="00481421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481421">
        <w:rPr>
          <w:rFonts w:ascii="Times New Roman" w:hAnsi="Times New Roman"/>
          <w:sz w:val="28"/>
          <w:szCs w:val="28"/>
          <w:lang w:val="en-GB"/>
        </w:rPr>
        <w:t xml:space="preserve">Applied Developmental Science. </w:t>
      </w:r>
      <w:r w:rsidRPr="00094D5D">
        <w:rPr>
          <w:rFonts w:ascii="Times New Roman" w:hAnsi="Times New Roman"/>
          <w:sz w:val="28"/>
          <w:szCs w:val="28"/>
        </w:rPr>
        <w:t xml:space="preserve">2007. </w:t>
      </w:r>
      <w:r w:rsidRPr="00481421">
        <w:rPr>
          <w:rFonts w:ascii="Times New Roman" w:hAnsi="Times New Roman"/>
          <w:sz w:val="28"/>
          <w:szCs w:val="28"/>
          <w:lang w:val="en-GB"/>
        </w:rPr>
        <w:t>Vol</w:t>
      </w:r>
      <w:r w:rsidRPr="00094D5D">
        <w:rPr>
          <w:rFonts w:ascii="Times New Roman" w:hAnsi="Times New Roman"/>
          <w:sz w:val="28"/>
          <w:szCs w:val="28"/>
        </w:rPr>
        <w:t xml:space="preserve">. 11. </w:t>
      </w:r>
      <w:r w:rsidRPr="00481421">
        <w:rPr>
          <w:rFonts w:ascii="Times New Roman" w:hAnsi="Times New Roman"/>
          <w:sz w:val="28"/>
          <w:szCs w:val="28"/>
          <w:lang w:val="en-GB"/>
        </w:rPr>
        <w:t>P</w:t>
      </w:r>
      <w:r w:rsidRPr="00094D5D">
        <w:rPr>
          <w:rFonts w:ascii="Times New Roman" w:hAnsi="Times New Roman"/>
          <w:sz w:val="28"/>
          <w:szCs w:val="28"/>
        </w:rPr>
        <w:t xml:space="preserve">. 196-202. </w:t>
      </w:r>
      <w:r w:rsidRPr="005A6BB3">
        <w:rPr>
          <w:rFonts w:ascii="Times New Roman" w:hAnsi="Times New Roman"/>
          <w:sz w:val="28"/>
          <w:szCs w:val="28"/>
        </w:rPr>
        <w:t>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SCOPUS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7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https://www.scopus.com/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  <w:lang w:val="en-GB"/>
        </w:rPr>
        <w:t xml:space="preserve">Stevens E. Understanding discursive barriers to involved fatherhood: the case of Australian stay-at-home fathers </w:t>
      </w:r>
      <w:r w:rsidRPr="00481421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481421">
        <w:rPr>
          <w:rFonts w:ascii="Times New Roman" w:hAnsi="Times New Roman"/>
          <w:sz w:val="28"/>
          <w:szCs w:val="28"/>
          <w:lang w:val="en-GB"/>
        </w:rPr>
        <w:t xml:space="preserve">Journal of Family Studies. </w:t>
      </w:r>
      <w:r w:rsidRPr="00481421">
        <w:rPr>
          <w:rFonts w:ascii="Times New Roman" w:hAnsi="Times New Roman"/>
          <w:sz w:val="28"/>
          <w:szCs w:val="28"/>
        </w:rPr>
        <w:t xml:space="preserve">2015. </w:t>
      </w:r>
      <w:r w:rsidRPr="00481421">
        <w:rPr>
          <w:rFonts w:ascii="Times New Roman" w:hAnsi="Times New Roman"/>
          <w:sz w:val="28"/>
          <w:szCs w:val="28"/>
          <w:lang w:val="en-GB"/>
        </w:rPr>
        <w:t>Vol</w:t>
      </w:r>
      <w:r w:rsidRPr="00481421">
        <w:rPr>
          <w:rFonts w:ascii="Times New Roman" w:hAnsi="Times New Roman"/>
          <w:sz w:val="28"/>
          <w:szCs w:val="28"/>
        </w:rPr>
        <w:t xml:space="preserve">.21. </w:t>
      </w:r>
      <w:r w:rsidRPr="00481421">
        <w:rPr>
          <w:rFonts w:ascii="Times New Roman" w:hAnsi="Times New Roman"/>
          <w:sz w:val="28"/>
          <w:szCs w:val="28"/>
          <w:lang w:val="en-GB"/>
        </w:rPr>
        <w:t>P</w:t>
      </w:r>
      <w:r w:rsidRPr="00094D5D">
        <w:rPr>
          <w:rFonts w:ascii="Times New Roman" w:hAnsi="Times New Roman"/>
          <w:sz w:val="28"/>
          <w:szCs w:val="28"/>
        </w:rPr>
        <w:t xml:space="preserve">. 22-37. </w:t>
      </w:r>
      <w:r w:rsidRPr="005A6BB3">
        <w:rPr>
          <w:rFonts w:ascii="Times New Roman" w:hAnsi="Times New Roman"/>
          <w:sz w:val="28"/>
          <w:szCs w:val="28"/>
        </w:rPr>
        <w:t>(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SCOPUS</w:t>
      </w:r>
      <w:r w:rsidRPr="005A6BB3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48" w:history="1">
        <w:r w:rsidRPr="009C4F14">
          <w:rPr>
            <w:rStyle w:val="ad"/>
            <w:rFonts w:ascii="Times New Roman" w:hAnsi="Times New Roman"/>
            <w:sz w:val="28"/>
            <w:shd w:val="clear" w:color="auto" w:fill="FFFFFF"/>
          </w:rPr>
          <w:t>https://www.scopus.com/</w:t>
        </w:r>
      </w:hyperlink>
      <w:r w:rsidRPr="005A6BB3">
        <w:rPr>
          <w:rFonts w:ascii="Times New Roman" w:hAnsi="Times New Roman"/>
          <w:sz w:val="28"/>
          <w:szCs w:val="28"/>
        </w:rPr>
        <w:t>).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Задания к разделу 5.</w:t>
      </w:r>
      <w:r w:rsidRPr="00481421">
        <w:rPr>
          <w:rFonts w:ascii="Times New Roman" w:hAnsi="Times New Roman"/>
          <w:sz w:val="28"/>
          <w:szCs w:val="28"/>
        </w:rPr>
        <w:t xml:space="preserve"> Социальная работа с отцами.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А) Подготовка к обсуждению основных вопросов в рамках практических занятий на основе анализа научной литературы: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1. Технологии социальной работы с семьями, оказавшимися в трудной жизненной ситуации.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2. Нормативно-правовые основы социальной защиты и социальной поддержки граждан, имеющих детей, семей. Социальные службы, работающие с семьей в Нижегородской области.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3. Мужские движения: история развития мужских/отцовских объединений.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4. Мужские отцовские организации в современной России, Нижегородской области. Городской совет отцов г. Нижнего Новгорода.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5. Участие в отцовских организациях как форма реализации ответственного (вовлеченного отцовства) и сфера родительского контроля, самореализации мужчины. Группы само- и взаимопомощи.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6. Роль социального работника в организации и проведении групповой </w:t>
      </w:r>
      <w:r w:rsidRPr="00481421">
        <w:rPr>
          <w:rFonts w:ascii="Times New Roman" w:hAnsi="Times New Roman"/>
          <w:sz w:val="28"/>
          <w:szCs w:val="28"/>
        </w:rPr>
        <w:lastRenderedPageBreak/>
        <w:t>терапии мужчин/ отцов.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Основная литература:</w:t>
      </w:r>
    </w:p>
    <w:p w:rsidR="00C17466" w:rsidRPr="00481421" w:rsidRDefault="00C17466" w:rsidP="00650E48">
      <w:pPr>
        <w:pStyle w:val="21"/>
        <w:widowControl w:val="0"/>
        <w:numPr>
          <w:ilvl w:val="0"/>
          <w:numId w:val="14"/>
        </w:numPr>
        <w:tabs>
          <w:tab w:val="clear" w:pos="1653"/>
          <w:tab w:val="num" w:pos="0"/>
          <w:tab w:val="left" w:pos="828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Семейный кодекс Российской Федерации от 29.12.1995 N 223-ФЗ.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редставлен на бесплатном </w:t>
      </w:r>
      <w:r w:rsidRPr="00BE5C90">
        <w:rPr>
          <w:rFonts w:ascii="Times New Roman" w:hAnsi="Times New Roman"/>
          <w:sz w:val="28"/>
          <w:szCs w:val="28"/>
          <w:shd w:val="clear" w:color="auto" w:fill="FFFFFF"/>
        </w:rPr>
        <w:t>Информационно-пр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авовом портале Консультант Плюс: </w:t>
      </w:r>
      <w:hyperlink r:id="rId49" w:history="1"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base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consultant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/)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7466" w:rsidRPr="00094D5D" w:rsidRDefault="00C17466" w:rsidP="00650E48">
      <w:pPr>
        <w:pStyle w:val="21"/>
        <w:widowControl w:val="0"/>
        <w:numPr>
          <w:ilvl w:val="0"/>
          <w:numId w:val="14"/>
        </w:numPr>
        <w:tabs>
          <w:tab w:val="clear" w:pos="1653"/>
          <w:tab w:val="num" w:pos="0"/>
          <w:tab w:val="left" w:pos="828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Федеральный закон РФ от 19.05.1995 </w:t>
      </w:r>
      <w:r w:rsidRPr="00481421">
        <w:rPr>
          <w:rFonts w:ascii="Times New Roman" w:hAnsi="Times New Roman"/>
          <w:sz w:val="28"/>
          <w:szCs w:val="28"/>
          <w:lang w:val="en-GB"/>
        </w:rPr>
        <w:t>N</w:t>
      </w:r>
      <w:r w:rsidRPr="00481421">
        <w:rPr>
          <w:rFonts w:ascii="Times New Roman" w:hAnsi="Times New Roman"/>
          <w:sz w:val="28"/>
          <w:szCs w:val="28"/>
        </w:rPr>
        <w:t>81-ФЗ «О государственных пособиях гражданам, имеющим детей».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редставлен на бесплатном </w:t>
      </w:r>
      <w:r w:rsidRPr="00BE5C90">
        <w:rPr>
          <w:rFonts w:ascii="Times New Roman" w:hAnsi="Times New Roman"/>
          <w:sz w:val="28"/>
          <w:szCs w:val="28"/>
          <w:shd w:val="clear" w:color="auto" w:fill="FFFFFF"/>
        </w:rPr>
        <w:t>Информационно-пр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авовом портале Консультант Плюс: </w:t>
      </w:r>
      <w:hyperlink r:id="rId50" w:history="1"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base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consultant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/)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7466" w:rsidRDefault="00C17466" w:rsidP="00650E48">
      <w:pPr>
        <w:pStyle w:val="21"/>
        <w:widowControl w:val="0"/>
        <w:numPr>
          <w:ilvl w:val="0"/>
          <w:numId w:val="14"/>
        </w:numPr>
        <w:tabs>
          <w:tab w:val="clear" w:pos="1653"/>
          <w:tab w:val="num" w:pos="0"/>
          <w:tab w:val="left" w:pos="828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Федеральный закон РФ от 29.12.2006 </w:t>
      </w:r>
      <w:r w:rsidRPr="00481421">
        <w:rPr>
          <w:rFonts w:ascii="Times New Roman" w:hAnsi="Times New Roman"/>
          <w:sz w:val="28"/>
          <w:szCs w:val="28"/>
          <w:lang w:val="en-US"/>
        </w:rPr>
        <w:t>N</w:t>
      </w:r>
      <w:r w:rsidRPr="00481421">
        <w:rPr>
          <w:rFonts w:ascii="Times New Roman" w:hAnsi="Times New Roman"/>
          <w:sz w:val="28"/>
          <w:szCs w:val="28"/>
        </w:rPr>
        <w:t xml:space="preserve"> 256-ФЗ «О дополнительных мерах государственной поддержки семей, имеющих детей» (с изменениями и дополнениями).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редставлен на бесплатном </w:t>
      </w:r>
      <w:r w:rsidRPr="00BE5C90">
        <w:rPr>
          <w:rFonts w:ascii="Times New Roman" w:hAnsi="Times New Roman"/>
          <w:sz w:val="28"/>
          <w:szCs w:val="28"/>
          <w:shd w:val="clear" w:color="auto" w:fill="FFFFFF"/>
        </w:rPr>
        <w:t>Информационно-пр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авовом портале Консультант Плюс: </w:t>
      </w:r>
      <w:hyperlink r:id="rId51" w:history="1"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base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consultant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/)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7466" w:rsidRDefault="00C17466" w:rsidP="00650E48">
      <w:pPr>
        <w:pStyle w:val="21"/>
        <w:widowControl w:val="0"/>
        <w:numPr>
          <w:ilvl w:val="0"/>
          <w:numId w:val="14"/>
        </w:numPr>
        <w:tabs>
          <w:tab w:val="clear" w:pos="1653"/>
          <w:tab w:val="num" w:pos="0"/>
          <w:tab w:val="left" w:pos="828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  <w:szCs w:val="28"/>
        </w:rPr>
        <w:t xml:space="preserve">Распоряжение Правительства РФ от 25.08.2014 г. </w:t>
      </w:r>
      <w:r w:rsidRPr="00094D5D">
        <w:rPr>
          <w:rFonts w:ascii="Times New Roman" w:hAnsi="Times New Roman"/>
          <w:sz w:val="28"/>
          <w:szCs w:val="28"/>
          <w:lang w:val="en-US"/>
        </w:rPr>
        <w:t>N</w:t>
      </w:r>
      <w:r w:rsidRPr="00094D5D">
        <w:rPr>
          <w:rFonts w:ascii="Times New Roman" w:hAnsi="Times New Roman"/>
          <w:sz w:val="28"/>
          <w:szCs w:val="28"/>
        </w:rPr>
        <w:t xml:space="preserve"> 1618-р «Об утверждении концепции государственной семейной политики Российской</w:t>
      </w:r>
      <w:r>
        <w:rPr>
          <w:rFonts w:ascii="Times New Roman" w:hAnsi="Times New Roman"/>
          <w:sz w:val="28"/>
          <w:szCs w:val="28"/>
        </w:rPr>
        <w:t xml:space="preserve"> Федерации на период 2025 года». (П</w:t>
      </w:r>
      <w:r w:rsidRPr="00BE5C90">
        <w:rPr>
          <w:rFonts w:ascii="Times New Roman" w:hAnsi="Times New Roman"/>
          <w:sz w:val="28"/>
          <w:shd w:val="clear" w:color="auto" w:fill="FFFFFF"/>
        </w:rPr>
        <w:t>редставлен</w:t>
      </w:r>
      <w:r>
        <w:rPr>
          <w:rFonts w:ascii="Times New Roman" w:hAnsi="Times New Roman"/>
          <w:sz w:val="28"/>
          <w:shd w:val="clear" w:color="auto" w:fill="FFFFFF"/>
        </w:rPr>
        <w:t>о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 на бесплатном </w:t>
      </w:r>
      <w:r w:rsidRPr="00BE5C90">
        <w:rPr>
          <w:rFonts w:ascii="Times New Roman" w:hAnsi="Times New Roman"/>
          <w:sz w:val="28"/>
          <w:szCs w:val="28"/>
          <w:shd w:val="clear" w:color="auto" w:fill="FFFFFF"/>
        </w:rPr>
        <w:t>Информационно-пр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авовом портале Консультант Плюс: </w:t>
      </w:r>
      <w:hyperlink r:id="rId52" w:history="1"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base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consultant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/)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7466" w:rsidRPr="00094D5D" w:rsidRDefault="00C17466" w:rsidP="00650E48">
      <w:pPr>
        <w:pStyle w:val="21"/>
        <w:widowControl w:val="0"/>
        <w:numPr>
          <w:ilvl w:val="0"/>
          <w:numId w:val="14"/>
        </w:numPr>
        <w:tabs>
          <w:tab w:val="clear" w:pos="1653"/>
          <w:tab w:val="num" w:pos="0"/>
          <w:tab w:val="left" w:pos="828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4D5D">
        <w:rPr>
          <w:rFonts w:ascii="Times New Roman" w:hAnsi="Times New Roman"/>
          <w:sz w:val="28"/>
        </w:rPr>
        <w:t xml:space="preserve">Распоряжение Правительства РФ от 29.05.2015 г. </w:t>
      </w:r>
      <w:r w:rsidRPr="00094D5D">
        <w:rPr>
          <w:rFonts w:ascii="Times New Roman" w:hAnsi="Times New Roman"/>
          <w:sz w:val="28"/>
          <w:lang w:val="en-US"/>
        </w:rPr>
        <w:t>N</w:t>
      </w:r>
      <w:r w:rsidRPr="00094D5D">
        <w:rPr>
          <w:rFonts w:ascii="Times New Roman" w:hAnsi="Times New Roman"/>
          <w:sz w:val="28"/>
        </w:rPr>
        <w:t xml:space="preserve"> 996-р. «Стратегия развития воспитания в Российской Федерации на период д</w:t>
      </w:r>
      <w:r>
        <w:rPr>
          <w:rFonts w:ascii="Times New Roman" w:hAnsi="Times New Roman"/>
          <w:sz w:val="28"/>
        </w:rPr>
        <w:t xml:space="preserve">о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</w:rPr>
          <w:t>2025 г</w:t>
        </w:r>
      </w:smartTag>
      <w:r>
        <w:rPr>
          <w:rFonts w:ascii="Times New Roman" w:hAnsi="Times New Roman"/>
          <w:sz w:val="28"/>
        </w:rPr>
        <w:t>.» // Российская газета. (Представлено на официальном сайте РГ</w:t>
      </w:r>
      <w:r w:rsidRPr="00094D5D">
        <w:rPr>
          <w:rFonts w:ascii="Times New Roman" w:hAnsi="Times New Roman"/>
          <w:sz w:val="28"/>
        </w:rPr>
        <w:t xml:space="preserve">: </w:t>
      </w:r>
      <w:hyperlink r:id="rId53" w:history="1">
        <w:r w:rsidRPr="00094D5D">
          <w:rPr>
            <w:rStyle w:val="ad"/>
            <w:rFonts w:ascii="Times New Roman" w:hAnsi="Times New Roman"/>
            <w:sz w:val="28"/>
          </w:rPr>
          <w:t>https://rg.ru/2015/06/08/ vospitanie-dok.html</w:t>
        </w:r>
      </w:hyperlink>
      <w:r w:rsidRPr="00094D5D">
        <w:rPr>
          <w:rFonts w:ascii="Times New Roman" w:hAnsi="Times New Roman"/>
          <w:sz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Безрукова О.Н. Практики ответственного отцовства: «папа-школа» и социальный капитал // Вестник Санкт-Петербургского университета. Серия 12. Психология. Социология. Педагогика. 2012. №3. С. 266-275.</w:t>
      </w:r>
      <w:r w:rsidRPr="00094D5D"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54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Гурко Т.А., Островский К.Г. Тенденции развития родительских ассоциаций и движений // Актуальные проблемы родительства в России / </w:t>
      </w:r>
      <w:r w:rsidRPr="00481421">
        <w:rPr>
          <w:rFonts w:ascii="Times New Roman" w:hAnsi="Times New Roman"/>
          <w:sz w:val="28"/>
          <w:szCs w:val="28"/>
        </w:rPr>
        <w:lastRenderedPageBreak/>
        <w:t>Т.А. Гурко. – Москва, 2013. С. 173-194.</w:t>
      </w:r>
      <w:r w:rsidRPr="00094D5D"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55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Малышев А.Г. Влияние гендерно-чувствительных социальных сервисов (папа-школ) на вовлечение отцов в заботу о детях // Вестник Нижегородского университета им. Н.И. Лобачевского. Серия: Социальные науки. 2017. №1(45). С. 80-90.</w:t>
      </w:r>
      <w:r w:rsidRPr="00094D5D"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56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481421" w:rsidRDefault="00C17466" w:rsidP="00650E48">
      <w:pPr>
        <w:numPr>
          <w:ilvl w:val="0"/>
          <w:numId w:val="14"/>
        </w:numPr>
        <w:tabs>
          <w:tab w:val="clear" w:pos="1653"/>
          <w:tab w:val="num" w:pos="0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bCs/>
          <w:sz w:val="28"/>
          <w:szCs w:val="28"/>
        </w:rPr>
        <w:t>Саралиева З. Х.</w:t>
      </w:r>
      <w:r w:rsidRPr="00481421">
        <w:rPr>
          <w:rFonts w:ascii="Times New Roman" w:hAnsi="Times New Roman"/>
          <w:sz w:val="28"/>
          <w:szCs w:val="28"/>
        </w:rPr>
        <w:t xml:space="preserve"> Семья - клиент социальной работы: учеб. пособие для студентов вузов, обучающихся по направлению и специальности Социальная работа. - Н. Новгород: ННГУ, 2003. 287 с.</w:t>
      </w:r>
      <w:r>
        <w:rPr>
          <w:rFonts w:ascii="Times New Roman" w:hAnsi="Times New Roman"/>
          <w:sz w:val="28"/>
          <w:szCs w:val="28"/>
        </w:rPr>
        <w:t xml:space="preserve"> (Фундаментальная библиотека ННГУ 7 экз.)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Шпаковская Л.Л. Критика социальной политики государства в актуальной повестке дня сообществ родителей // Журнал социологии и социальной антропологии. 2013. Т. </w:t>
      </w:r>
      <w:r w:rsidRPr="00481421">
        <w:rPr>
          <w:rFonts w:ascii="Times New Roman" w:hAnsi="Times New Roman"/>
          <w:sz w:val="28"/>
          <w:szCs w:val="28"/>
          <w:lang w:val="en-GB"/>
        </w:rPr>
        <w:t>XVI</w:t>
      </w:r>
      <w:r w:rsidRPr="00481421">
        <w:rPr>
          <w:rFonts w:ascii="Times New Roman" w:hAnsi="Times New Roman"/>
          <w:sz w:val="28"/>
          <w:szCs w:val="28"/>
        </w:rPr>
        <w:t>. №2(67). С. 116-130.</w:t>
      </w:r>
      <w:r w:rsidRPr="00094D5D"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57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Pr="00094D5D" w:rsidRDefault="00C17466" w:rsidP="00650E48">
      <w:pPr>
        <w:pStyle w:val="a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Янак А.Л. Роль социального работника в организации и проведении групповой терапии семейных кризисов (на примере отцовских семей) // Надежды: Сборник научных статей студентов / Научный редактор З.Х. Саралиева. Н. Новгород: Изд-во НИСОЦ, 2015. Вып. 9. С. 174-181.</w:t>
      </w:r>
      <w:r w:rsidRPr="00094D5D">
        <w:rPr>
          <w:rFonts w:ascii="Times New Roman" w:hAnsi="Times New Roman"/>
          <w:sz w:val="28"/>
          <w:szCs w:val="28"/>
        </w:rPr>
        <w:t xml:space="preserve"> </w:t>
      </w:r>
      <w:r w:rsidRPr="0067571E">
        <w:rPr>
          <w:rFonts w:ascii="Times New Roman" w:hAnsi="Times New Roman"/>
          <w:sz w:val="28"/>
          <w:szCs w:val="28"/>
        </w:rPr>
        <w:t>(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67571E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67571E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58" w:history="1">
        <w:r w:rsidRPr="009C4F14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67571E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650E4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C17466" w:rsidRDefault="00C17466" w:rsidP="00650E48">
      <w:pPr>
        <w:pStyle w:val="21"/>
        <w:widowControl w:val="0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Федеральный закон РФ от 28.12.2013 N 442-ФЗ «Об основах социального обслуживания граждан Российской Федерации» (с изменениями и дополнениями).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E5C90">
        <w:rPr>
          <w:rFonts w:ascii="Times New Roman" w:hAnsi="Times New Roman"/>
          <w:sz w:val="28"/>
          <w:shd w:val="clear" w:color="auto" w:fill="FFFFFF"/>
        </w:rPr>
        <w:t xml:space="preserve">редставлен на бесплатном </w:t>
      </w:r>
      <w:r w:rsidRPr="00BE5C90">
        <w:rPr>
          <w:rFonts w:ascii="Times New Roman" w:hAnsi="Times New Roman"/>
          <w:sz w:val="28"/>
          <w:szCs w:val="28"/>
          <w:shd w:val="clear" w:color="auto" w:fill="FFFFFF"/>
        </w:rPr>
        <w:t>Информационно-пр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авовом портале Консультант Плюс: </w:t>
      </w:r>
      <w:hyperlink r:id="rId59" w:history="1"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base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consultant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9C4F1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C4F14">
          <w:rPr>
            <w:rStyle w:val="ad"/>
            <w:rFonts w:ascii="Times New Roman" w:hAnsi="Times New Roman"/>
            <w:sz w:val="28"/>
            <w:szCs w:val="28"/>
          </w:rPr>
          <w:t>/)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7466" w:rsidRPr="007471AB" w:rsidRDefault="00C17466" w:rsidP="00650E48">
      <w:pPr>
        <w:pStyle w:val="21"/>
        <w:widowControl w:val="0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Нижегородские отцы. Взгляд в будущее: научно-методический сборник. – Н. Новгород: НИУ РАНХиГС, 2017. – 158 с.</w:t>
      </w:r>
    </w:p>
    <w:p w:rsidR="00C17466" w:rsidRPr="00892DEC" w:rsidRDefault="00C17466" w:rsidP="00650E48">
      <w:pPr>
        <w:pStyle w:val="21"/>
        <w:widowControl w:val="0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Савинов Л.И. Социальная работа с детьми в семьях разведенных </w:t>
      </w:r>
      <w:r>
        <w:rPr>
          <w:rFonts w:ascii="Times New Roman" w:hAnsi="Times New Roman"/>
          <w:sz w:val="28"/>
          <w:szCs w:val="28"/>
        </w:rPr>
        <w:lastRenderedPageBreak/>
        <w:t>родителей: Учебное пособие / Л.И. Савинов, Е.В. Камышова. – 6-е изд., перераб. и доп. – М.: Издательско-торговая корпорация «Дашков и Ко»Э, 2013. – 260 с.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Б) Анализ конкретных ситуаций.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Алгоритм выполнения задания: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 xml:space="preserve">Прочитать </w:t>
      </w:r>
      <w:r w:rsidRPr="00481421">
        <w:rPr>
          <w:rFonts w:ascii="Times New Roman" w:hAnsi="Times New Roman"/>
          <w:sz w:val="28"/>
          <w:szCs w:val="28"/>
        </w:rPr>
        <w:t>последовательно предложенные преподавателем ситуации (кей</w:t>
      </w:r>
      <w:r>
        <w:rPr>
          <w:rFonts w:ascii="Times New Roman" w:hAnsi="Times New Roman"/>
          <w:sz w:val="28"/>
          <w:szCs w:val="28"/>
        </w:rPr>
        <w:t>сы) для группового анализа на печатных носителях.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Проанализировать</w:t>
      </w:r>
      <w:r w:rsidRPr="00481421">
        <w:rPr>
          <w:rFonts w:ascii="Times New Roman" w:hAnsi="Times New Roman"/>
          <w:sz w:val="28"/>
          <w:szCs w:val="28"/>
        </w:rPr>
        <w:t xml:space="preserve"> ситуацию (кейс) и вопросы к ней. </w:t>
      </w:r>
      <w:r w:rsidRPr="00481421">
        <w:rPr>
          <w:rFonts w:ascii="Times New Roman" w:hAnsi="Times New Roman"/>
          <w:i/>
          <w:sz w:val="28"/>
          <w:szCs w:val="28"/>
        </w:rPr>
        <w:t>Найти ответы</w:t>
      </w:r>
      <w:r w:rsidRPr="00481421">
        <w:rPr>
          <w:rFonts w:ascii="Times New Roman" w:hAnsi="Times New Roman"/>
          <w:sz w:val="28"/>
          <w:szCs w:val="28"/>
        </w:rPr>
        <w:t xml:space="preserve"> на предложенные вопросы</w:t>
      </w:r>
      <w:r>
        <w:rPr>
          <w:rFonts w:ascii="Times New Roman" w:hAnsi="Times New Roman"/>
          <w:sz w:val="28"/>
          <w:szCs w:val="28"/>
        </w:rPr>
        <w:t xml:space="preserve"> на основе имеющихся знаний</w:t>
      </w:r>
      <w:r w:rsidRPr="00481421">
        <w:rPr>
          <w:rFonts w:ascii="Times New Roman" w:hAnsi="Times New Roman"/>
          <w:sz w:val="28"/>
          <w:szCs w:val="28"/>
        </w:rPr>
        <w:t>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 xml:space="preserve">Обсудить </w:t>
      </w:r>
      <w:r w:rsidRPr="00481421">
        <w:rPr>
          <w:rFonts w:ascii="Times New Roman" w:hAnsi="Times New Roman"/>
          <w:sz w:val="28"/>
          <w:szCs w:val="28"/>
        </w:rPr>
        <w:t>с преподавателем ответы на вопросы по проблеме.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421">
        <w:rPr>
          <w:rFonts w:ascii="Times New Roman" w:hAnsi="Times New Roman"/>
          <w:b/>
          <w:bCs/>
          <w:sz w:val="28"/>
          <w:szCs w:val="28"/>
        </w:rPr>
        <w:t>Кейс 1.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У Васи (5 лет) и Лены (15 лет) полгода назад в автокатастрофе погибла мама Светлана. Дети проживают в двухкомнатной квартире со своим отцом, Александром (42 года). Он работает строителем. Потеряв жену, мужчина впал в депрессию и начал злоупотреблять алкоголем, а Лена, несмотря на помощь бабушек и дедушек, фактически взяла на себя основную ответственность по уходу за младшим братом и выполнение домашних обязанностей. Из-за стресса и увеличения хозяйственно-бытовой нагрузки ее школьная успеваемость сильно ухудшилась.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81421">
        <w:rPr>
          <w:rFonts w:ascii="Times New Roman" w:hAnsi="Times New Roman"/>
          <w:i/>
          <w:iCs/>
          <w:sz w:val="28"/>
          <w:szCs w:val="28"/>
        </w:rPr>
        <w:t>Вопросы: Как можно охарактеризовать положение семьи? Кто мог бы инициировать обращение к социальному работнику за помощью этой семье? В каком типе учреждений семья может получить широкий спектр услуг или комплексную терапию? Как можно сформулировать цель и основные задачи семейной терапии в данной ситуации? Каковы преимущества групп само- и взаимопомощи как технологии работы с данной категорией семей?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1421">
        <w:rPr>
          <w:rFonts w:ascii="Times New Roman" w:hAnsi="Times New Roman"/>
          <w:b/>
          <w:bCs/>
          <w:sz w:val="28"/>
          <w:szCs w:val="28"/>
        </w:rPr>
        <w:t>Кейс 2.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Екатерина развелась с Николаем, узнав о его супружеской измене. Во время бракоразводного процесса Николай делал неоднократные, но безрезультатные попытки извиниться и загладить свою вину: Екатерина, </w:t>
      </w:r>
      <w:r w:rsidRPr="00481421">
        <w:rPr>
          <w:rFonts w:ascii="Times New Roman" w:hAnsi="Times New Roman"/>
          <w:sz w:val="28"/>
          <w:szCs w:val="28"/>
        </w:rPr>
        <w:lastRenderedPageBreak/>
        <w:t>оставалась непреклонной. Бывший муж снял себе квартиру, оставив жилье бывшей жене и сыну. У супругов не возникло разногласий о том, с кем из них после развода должен остаться Степан. Николай взял на себя ответственность за алиментные выплаты и осуществление дополнительной материальной поддержки Екатерины и ребенка, изъявлял желание общаться с сыном. Однако, несмотря на то, что Николай был внимательным и заботливым отцом в браке, не имеет вредных привычек и хорошо зарабатывает (он работает директором по связям с общественностью в крупной транспортной компании), Екатерина запретила ему контактировать со Степаном.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iCs/>
          <w:sz w:val="28"/>
          <w:szCs w:val="28"/>
        </w:rPr>
        <w:t>Вопросы: В чем заключается проблема этой семьи? Какие действия должен предпринять социальный работник для ее разрешения?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1421">
        <w:rPr>
          <w:rFonts w:ascii="Times New Roman" w:hAnsi="Times New Roman"/>
          <w:b/>
          <w:bCs/>
          <w:sz w:val="28"/>
          <w:szCs w:val="28"/>
        </w:rPr>
        <w:t>Кейс 3.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Марина (продавец-консультант, работает по трудовому договору, 32 года) с супругом Антоном (начальник отдела продаж в компании «Билайн», работает по трудовому договору, 34 года) давно планировали завести второго ребенка (первенцу Петру 9 лет, учится в общеобразовательной школе), однако в марте </w:t>
      </w:r>
      <w:smartTag w:uri="urn:schemas-microsoft-com:office:smarttags" w:element="metricconverter">
        <w:smartTagPr>
          <w:attr w:name="ProductID" w:val="2016 г"/>
        </w:smartTagPr>
        <w:r w:rsidRPr="00481421">
          <w:rPr>
            <w:rFonts w:ascii="Times New Roman" w:hAnsi="Times New Roman"/>
            <w:sz w:val="28"/>
            <w:szCs w:val="28"/>
          </w:rPr>
          <w:t>2016 г</w:t>
        </w:r>
      </w:smartTag>
      <w:r w:rsidRPr="00481421">
        <w:rPr>
          <w:rFonts w:ascii="Times New Roman" w:hAnsi="Times New Roman"/>
          <w:sz w:val="28"/>
          <w:szCs w:val="28"/>
        </w:rPr>
        <w:t>. в их семье родились двойняшки Оксана и Иван (дети здоровы). Одновременно с радостью в семью пришли затруднения: Марине не хватало сил справляться с тремя детьми, пока Антон был на работе; маленькая двухкомнатная квартира (42 кв.м.) стала тесной; материальное благополучие семьи было под угрозой из-за резкого увеличения затрат.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i/>
          <w:iCs/>
          <w:sz w:val="28"/>
          <w:szCs w:val="28"/>
        </w:rPr>
        <w:t>Вопросы: Каким образом можно оптимизировать (снизить / перераспределить) домашнюю нагрузку Марины? Как можно решить жилищные проблемы семьи? Каковы способы улучшения материального положения семьи?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421">
        <w:rPr>
          <w:rFonts w:ascii="Times New Roman" w:hAnsi="Times New Roman"/>
          <w:b/>
          <w:bCs/>
          <w:sz w:val="28"/>
          <w:szCs w:val="28"/>
        </w:rPr>
        <w:t>Кейс 4.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 xml:space="preserve">Виктория (27 лет) и Роман (26 лет) молодожёны. До регистрации брака они прожили вместе 4 года (отдельная квартира в собственности Виктории). Виктория выросла в семье дипломированных юристов (ее мать – </w:t>
      </w:r>
      <w:r w:rsidRPr="00481421">
        <w:rPr>
          <w:rFonts w:ascii="Times New Roman" w:hAnsi="Times New Roman"/>
          <w:sz w:val="28"/>
          <w:szCs w:val="28"/>
        </w:rPr>
        <w:lastRenderedPageBreak/>
        <w:t>федеральный судья, а отец – известный адвокат). Она продолжает профессиональную династию: имеет высшее юридическое образование (диплом с отличием) и опыт работы по специальности, сейчас она стажируется в крупной адвокатской конторе. Роман закончил экономический факультет, но по специальности работать не хочет. У него довольно успешный бизнес: собственная линия молодёжной одежды, сеть торговых точек и продажи через интернет. Роман очень хочет детей, а для Виктории в приоритете карьера.</w:t>
      </w:r>
    </w:p>
    <w:p w:rsidR="00C17466" w:rsidRPr="00481421" w:rsidRDefault="00C17466" w:rsidP="00650E48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Вопросы: В чем заключается социологическое объяснение противоречий в жизненных планах супругов Романа и Виктории? Как можно разрешить это противоречие, сохранив брак и здоровые супружеские отношения?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t>Кейс 5.</w:t>
      </w:r>
    </w:p>
    <w:p w:rsidR="00C17466" w:rsidRPr="00481421" w:rsidRDefault="00C17466" w:rsidP="00650E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С начала 1990-х гг. постепенно широкое распространение приобрели группы само- и взаимопомощи отцов: от клубов до сообществ в социальных сетях (виртуальные сообщества), от районных и городских советов до ассоциаций. Первыми такими организациями были правозащитная ассоциация отцов «Отцы и дети» и ассоциация одиноких отцов «Мапулечки Москвы» (1990-1991 гг.), которые стали первыми родительскими объединениями в нашей стране. Основные задачи: психологическая поддержка и решение семейных проблем через обмен опытом (микроуровень), разработка и реализация технологий по удовлетворению терапевтических запросов (мезоуровень), законотворческая инициатива для закрепления конкретных мер, повышения статуса и ценности отцовства (макроуровень).</w:t>
      </w:r>
    </w:p>
    <w:p w:rsidR="00C17466" w:rsidRPr="00481421" w:rsidRDefault="00C17466" w:rsidP="00650E4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Вопросы: Чем обусловлена востребованность групповой работы с проблемными ситуациями для мужчин-отцов? Чем отличаются между собой группы само- и взаимопомощи? Какую роль может играть социальный работник в организации и проведении терапии в рамках групп само- и взаимопомощи?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421">
        <w:rPr>
          <w:rFonts w:ascii="Times New Roman" w:hAnsi="Times New Roman"/>
          <w:b/>
          <w:sz w:val="28"/>
          <w:szCs w:val="28"/>
        </w:rPr>
        <w:lastRenderedPageBreak/>
        <w:t>Кейс 6.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421">
        <w:rPr>
          <w:rFonts w:ascii="Times New Roman" w:hAnsi="Times New Roman"/>
          <w:sz w:val="28"/>
          <w:szCs w:val="28"/>
        </w:rPr>
        <w:t>Мария (37 лет) 6 лет назад развелась с мужем Сергеем (41 год). После развода их дочь Елизавета (9 лет) живет с матерью, но с отцом девочка поддерживает близкие отношения. Отец платит алименты, проводит с ней выходные и каникулы, возит ее в музыкальную школу. Два года назад Мария вступила в повторный брак с Алексеем (34 года), у которого нет своих детей. Он полюбил Лизу, и она очень хорошо к нему относится, стала чаще оставаться дома на выходные. Мария поощряет их совместное времяпрепровождение. Сергей заметил перемены в поведении дочери, они вызывают в нем ревность и негодование. Алексею, в свою очередь, не нравится периодическое присутствие Сергея в их семье, из-за этого он начал ссориться с Марией.</w:t>
      </w:r>
    </w:p>
    <w:p w:rsidR="00C17466" w:rsidRPr="00481421" w:rsidRDefault="00C17466" w:rsidP="00650E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1421">
        <w:rPr>
          <w:rFonts w:ascii="Times New Roman" w:hAnsi="Times New Roman"/>
          <w:i/>
          <w:sz w:val="28"/>
          <w:szCs w:val="28"/>
        </w:rPr>
        <w:t>Вопросы: Как можно избежать дальнейших ссор? Возможно ли сотрудничество между отцом и отчимом? Если да, то как его можно достичь?</w:t>
      </w:r>
    </w:p>
    <w:p w:rsidR="00C17466" w:rsidRPr="00F81AC2" w:rsidRDefault="00C17466" w:rsidP="00650E4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24"/>
        </w:rPr>
      </w:pPr>
      <w:r w:rsidRPr="00F81AC2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</w:t>
      </w:r>
      <w:r w:rsidRPr="00F81AC2">
        <w:rPr>
          <w:rFonts w:ascii="Times New Roman" w:hAnsi="Times New Roman"/>
          <w:sz w:val="28"/>
          <w:szCs w:val="24"/>
        </w:rPr>
        <w:t>, включающий:</w:t>
      </w:r>
    </w:p>
    <w:p w:rsidR="00C17466" w:rsidRDefault="00C17466" w:rsidP="00650E48">
      <w:pPr>
        <w:pStyle w:val="a5"/>
        <w:numPr>
          <w:ilvl w:val="1"/>
          <w:numId w:val="25"/>
        </w:numPr>
        <w:spacing w:line="36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F81AC2">
        <w:rPr>
          <w:rFonts w:ascii="Times New Roman" w:hAnsi="Times New Roman"/>
          <w:b/>
          <w:sz w:val="28"/>
          <w:szCs w:val="24"/>
        </w:rPr>
        <w:t>Описание шкал оценивания результатов обучения по дисциплине</w:t>
      </w:r>
      <w:r>
        <w:rPr>
          <w:rStyle w:val="ac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:rsidR="00C17466" w:rsidRPr="00F81AC2" w:rsidRDefault="00C17466" w:rsidP="00650E4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81AC2">
        <w:rPr>
          <w:rFonts w:ascii="Times New Roman" w:hAnsi="Times New Roman"/>
          <w:b/>
          <w:sz w:val="28"/>
          <w:szCs w:val="24"/>
        </w:rPr>
        <w:t>Двузначная измерительная шкала оценки сформированности компетенций</w:t>
      </w:r>
    </w:p>
    <w:p w:rsidR="00C17466" w:rsidRPr="00F81AC2" w:rsidRDefault="00C17466" w:rsidP="00650E48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F81AC2">
        <w:rPr>
          <w:rFonts w:ascii="Times New Roman" w:hAnsi="Times New Roman"/>
          <w:sz w:val="28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105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1"/>
        <w:gridCol w:w="1276"/>
        <w:gridCol w:w="1275"/>
        <w:gridCol w:w="1134"/>
        <w:gridCol w:w="1279"/>
        <w:gridCol w:w="1417"/>
        <w:gridCol w:w="1277"/>
        <w:gridCol w:w="1275"/>
      </w:tblGrid>
      <w:tr w:rsidR="00C17466" w:rsidRPr="00F81AC2" w:rsidTr="00650E48">
        <w:trPr>
          <w:trHeight w:val="157"/>
        </w:trPr>
        <w:tc>
          <w:tcPr>
            <w:tcW w:w="1571" w:type="dxa"/>
            <w:vMerge w:val="restart"/>
            <w:vAlign w:val="center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81AC2">
              <w:rPr>
                <w:rFonts w:ascii="Times New Roman" w:hAnsi="Times New Roman"/>
                <w:b/>
                <w:color w:val="000000"/>
              </w:rPr>
              <w:t>Уровень сформ</w:t>
            </w:r>
            <w:r>
              <w:rPr>
                <w:rFonts w:ascii="Times New Roman" w:hAnsi="Times New Roman"/>
                <w:b/>
                <w:color w:val="000000"/>
              </w:rPr>
              <w:t>ированности компе тенций (индикатора достижения компе</w:t>
            </w:r>
            <w:r w:rsidRPr="00F81AC2">
              <w:rPr>
                <w:rFonts w:ascii="Times New Roman" w:hAnsi="Times New Roman"/>
                <w:b/>
                <w:color w:val="000000"/>
              </w:rPr>
              <w:t>тен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F81AC2">
              <w:rPr>
                <w:rFonts w:ascii="Times New Roman" w:hAnsi="Times New Roman"/>
                <w:b/>
                <w:color w:val="000000"/>
              </w:rPr>
              <w:t>ций)</w:t>
            </w:r>
          </w:p>
        </w:tc>
        <w:tc>
          <w:tcPr>
            <w:tcW w:w="8933" w:type="dxa"/>
            <w:gridSpan w:val="7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81AC2">
              <w:rPr>
                <w:rFonts w:ascii="Times New Roman" w:hAnsi="Times New Roman"/>
                <w:b/>
              </w:rPr>
              <w:t>Шкала оценивания сформированности компетенций</w:t>
            </w:r>
          </w:p>
        </w:tc>
      </w:tr>
      <w:tr w:rsidR="00C17466" w:rsidRPr="00F81AC2" w:rsidTr="00650E48">
        <w:tc>
          <w:tcPr>
            <w:tcW w:w="1571" w:type="dxa"/>
            <w:vMerge/>
            <w:vAlign w:val="center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Не зачтено</w:t>
            </w:r>
          </w:p>
        </w:tc>
        <w:tc>
          <w:tcPr>
            <w:tcW w:w="6382" w:type="dxa"/>
            <w:gridSpan w:val="5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Зачтено</w:t>
            </w:r>
          </w:p>
        </w:tc>
      </w:tr>
      <w:tr w:rsidR="00C17466" w:rsidRPr="00F81AC2" w:rsidTr="00650E48">
        <w:tc>
          <w:tcPr>
            <w:tcW w:w="1571" w:type="dxa"/>
            <w:vAlign w:val="center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</w:rPr>
            </w:pPr>
            <w:r w:rsidRPr="00F81AC2">
              <w:rPr>
                <w:rFonts w:ascii="Times New Roman" w:hAnsi="Times New Roman"/>
                <w:u w:val="single"/>
              </w:rPr>
              <w:t>Знания</w:t>
            </w:r>
          </w:p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>Отсутстви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е знаний теоретического материала.</w:t>
            </w:r>
          </w:p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Уровень 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знаний ниже минимальных требований. Имели место грубые ошибки.</w:t>
            </w:r>
          </w:p>
        </w:tc>
        <w:tc>
          <w:tcPr>
            <w:tcW w:w="1134" w:type="dxa"/>
            <w:vAlign w:val="center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>Минимал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ьно допустимый уровень знаний. Допущено много негрубых ошибки.</w:t>
            </w:r>
          </w:p>
        </w:tc>
        <w:tc>
          <w:tcPr>
            <w:tcW w:w="1279" w:type="dxa"/>
            <w:vAlign w:val="center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Уровень 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Уровень 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Уровень 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>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Уровень </w:t>
            </w:r>
            <w:r w:rsidRPr="00F81AC2">
              <w:rPr>
                <w:rFonts w:ascii="Times New Roman" w:hAnsi="Times New Roman"/>
                <w:color w:val="000000"/>
              </w:rPr>
              <w:lastRenderedPageBreak/>
              <w:t xml:space="preserve">знаний в объеме, превышающем программу подготовки. </w:t>
            </w:r>
          </w:p>
        </w:tc>
      </w:tr>
      <w:tr w:rsidR="00C17466" w:rsidRPr="00F81AC2" w:rsidTr="00650E48">
        <w:tc>
          <w:tcPr>
            <w:tcW w:w="1571" w:type="dxa"/>
            <w:vAlign w:val="center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81AC2">
              <w:rPr>
                <w:rFonts w:ascii="Times New Roman" w:hAnsi="Times New Roman"/>
                <w:u w:val="single"/>
              </w:rPr>
              <w:lastRenderedPageBreak/>
              <w:t>Умения</w:t>
            </w:r>
          </w:p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134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9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C2">
              <w:rPr>
                <w:rFonts w:ascii="Times New Roman" w:hAnsi="Times New Roman"/>
                <w:color w:val="000000"/>
              </w:rPr>
              <w:t>тами.</w:t>
            </w:r>
          </w:p>
        </w:tc>
        <w:tc>
          <w:tcPr>
            <w:tcW w:w="1417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объеме без недочетов</w:t>
            </w:r>
          </w:p>
        </w:tc>
      </w:tr>
      <w:tr w:rsidR="00C17466" w:rsidRPr="00F81AC2" w:rsidTr="00650E48">
        <w:tc>
          <w:tcPr>
            <w:tcW w:w="1571" w:type="dxa"/>
            <w:vAlign w:val="center"/>
          </w:tcPr>
          <w:p w:rsidR="00C17466" w:rsidRPr="00F81AC2" w:rsidRDefault="00C1746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81AC2">
              <w:rPr>
                <w:rFonts w:ascii="Times New Roman" w:hAnsi="Times New Roman"/>
                <w:u w:val="single"/>
              </w:rPr>
              <w:t>Навыки</w:t>
            </w:r>
          </w:p>
          <w:p w:rsidR="00C17466" w:rsidRPr="00F81AC2" w:rsidRDefault="00C17466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Отсутствие владения материалом. Невоз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C2">
              <w:rPr>
                <w:rFonts w:ascii="Times New Roman" w:hAnsi="Times New Roman"/>
                <w:color w:val="000000"/>
              </w:rPr>
              <w:t>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При решении стандартных задач не проде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C2">
              <w:rPr>
                <w:rFonts w:ascii="Times New Roman" w:hAnsi="Times New Roman"/>
                <w:color w:val="000000"/>
              </w:rPr>
              <w:t>монстрированы базовые навыки. Имели место грубые ошибки.</w:t>
            </w:r>
          </w:p>
        </w:tc>
        <w:tc>
          <w:tcPr>
            <w:tcW w:w="1134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Имеется минимальный</w:t>
            </w:r>
          </w:p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набор навыков для решения стандартных задач с некоторыми недо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C2">
              <w:rPr>
                <w:rFonts w:ascii="Times New Roman" w:hAnsi="Times New Roman"/>
                <w:color w:val="000000"/>
              </w:rPr>
              <w:t>четами</w:t>
            </w:r>
          </w:p>
        </w:tc>
        <w:tc>
          <w:tcPr>
            <w:tcW w:w="1279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базовые навыки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при решении стандартных задач с некоторыми недоче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C2">
              <w:rPr>
                <w:rFonts w:ascii="Times New Roman" w:hAnsi="Times New Roman"/>
                <w:color w:val="000000"/>
              </w:rPr>
              <w:t>тами</w:t>
            </w:r>
          </w:p>
        </w:tc>
        <w:tc>
          <w:tcPr>
            <w:tcW w:w="1417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базовые навыки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C17466" w:rsidRPr="00F81AC2" w:rsidRDefault="00C17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Продемонстрированы навыки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C2">
              <w:rPr>
                <w:rFonts w:ascii="Times New Roman" w:hAnsi="Times New Roman"/>
                <w:color w:val="000000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81AC2">
              <w:rPr>
                <w:rFonts w:ascii="Times New Roman" w:hAnsi="Times New Roman"/>
                <w:color w:val="000000"/>
              </w:rPr>
              <w:t>Продемонстрирован творческий подход к  решению нестандартных задач</w:t>
            </w:r>
          </w:p>
          <w:p w:rsidR="00C17466" w:rsidRPr="00F81AC2" w:rsidRDefault="00C1746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17466" w:rsidRDefault="00C17466" w:rsidP="00650E48">
      <w:pPr>
        <w:pStyle w:val="a5"/>
        <w:spacing w:line="36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C17466" w:rsidRPr="008C660A" w:rsidRDefault="00C17466" w:rsidP="00650E48">
      <w:pPr>
        <w:pStyle w:val="a5"/>
        <w:spacing w:line="360" w:lineRule="auto"/>
        <w:ind w:left="0" w:firstLine="851"/>
        <w:rPr>
          <w:rFonts w:ascii="Times New Roman" w:hAnsi="Times New Roman"/>
          <w:i/>
          <w:sz w:val="28"/>
          <w:szCs w:val="28"/>
        </w:rPr>
      </w:pPr>
      <w:r w:rsidRPr="008C660A">
        <w:rPr>
          <w:rFonts w:ascii="Times New Roman" w:hAnsi="Times New Roman"/>
          <w:b/>
          <w:sz w:val="28"/>
          <w:szCs w:val="28"/>
        </w:rPr>
        <w:t>6. Типовые контрольные задания или иные материалы, необходимые для оценки результатов обучения</w:t>
      </w:r>
      <w:r w:rsidRPr="008C660A">
        <w:rPr>
          <w:rFonts w:ascii="Times New Roman" w:hAnsi="Times New Roman"/>
          <w:sz w:val="28"/>
          <w:szCs w:val="28"/>
        </w:rPr>
        <w:t xml:space="preserve">. </w:t>
      </w:r>
    </w:p>
    <w:p w:rsidR="00C17466" w:rsidRPr="008C660A" w:rsidRDefault="00C17466" w:rsidP="00650E4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8C660A">
        <w:rPr>
          <w:rFonts w:ascii="Times New Roman" w:hAnsi="Times New Roman"/>
          <w:sz w:val="28"/>
          <w:szCs w:val="24"/>
        </w:rPr>
        <w:t>Задания для текущего контроля знаний и шкала/критерии оценивания представлены в пунктах 2 и 5.1.</w:t>
      </w:r>
    </w:p>
    <w:p w:rsidR="00C17466" w:rsidRDefault="00C17466" w:rsidP="00650E48">
      <w:pPr>
        <w:pStyle w:val="a5"/>
        <w:spacing w:line="360" w:lineRule="auto"/>
        <w:ind w:left="0" w:right="-284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17466" w:rsidRDefault="00C17466" w:rsidP="00650E48">
      <w:pPr>
        <w:pStyle w:val="a5"/>
        <w:spacing w:line="360" w:lineRule="auto"/>
        <w:ind w:left="0" w:right="-284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C660A">
        <w:rPr>
          <w:rFonts w:ascii="Times New Roman" w:hAnsi="Times New Roman"/>
          <w:b/>
          <w:color w:val="000000"/>
          <w:sz w:val="28"/>
          <w:szCs w:val="28"/>
        </w:rPr>
        <w:lastRenderedPageBreak/>
        <w:t>6.1. Контрольные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552"/>
      </w:tblGrid>
      <w:tr w:rsidR="00C17466" w:rsidTr="00A2012C">
        <w:tc>
          <w:tcPr>
            <w:tcW w:w="691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Семья в современном обществе: основные тенденции.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Основные направления трансформационных процессов в сфере семьи и брака как предпосылка многообразия форм организации семейной жизни.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Семейная подсистема родительско-детских отношений. Вариативность социальных практик родительства.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DB76E9">
              <w:rPr>
                <w:rFonts w:ascii="Times New Roman" w:hAnsi="Times New Roman"/>
                <w:sz w:val="24"/>
                <w:szCs w:val="24"/>
              </w:rPr>
              <w:t xml:space="preserve"> отцовства в современной российской семье.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Трансформация социальных практик отцовства в современном российском обществе.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Fonts w:ascii="Times New Roman" w:hAnsi="Times New Roman"/>
                <w:sz w:val="24"/>
                <w:szCs w:val="24"/>
              </w:rPr>
              <w:t>; ПК-1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Основные направления зарубежных исследований отцовства.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Основные направления отечественных исследований отцовства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Определение понятия «социальная практика отцовства». Социальные практики отцовства, выделенные О.Н. Безруковой, И.О. Шевченко, А.Е. Звонаревой.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Особенности отцовско-детских отношений в альтернативных типах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ОПК-2; ПК-1</w:t>
            </w:r>
          </w:p>
        </w:tc>
      </w:tr>
      <w:tr w:rsidR="00C17466" w:rsidTr="00A2012C">
        <w:tc>
          <w:tcPr>
            <w:tcW w:w="6912" w:type="dxa"/>
          </w:tcPr>
          <w:p w:rsidR="00C17466" w:rsidRPr="00DB76E9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современного отцовства.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ОПК-2; ПК-1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60A">
              <w:rPr>
                <w:rFonts w:ascii="Times New Roman" w:hAnsi="Times New Roman"/>
                <w:sz w:val="24"/>
                <w:szCs w:val="24"/>
              </w:rPr>
              <w:t>Гендерные аспекты отцовского участия в воспитании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Fonts w:ascii="Times New Roman" w:hAnsi="Times New Roman"/>
                <w:sz w:val="24"/>
                <w:szCs w:val="24"/>
              </w:rPr>
              <w:t>; ПК-1</w:t>
            </w:r>
          </w:p>
        </w:tc>
      </w:tr>
      <w:tr w:rsidR="00C17466" w:rsidTr="00A2012C">
        <w:tc>
          <w:tcPr>
            <w:tcW w:w="6912" w:type="dxa"/>
          </w:tcPr>
          <w:p w:rsidR="00C17466" w:rsidRPr="008C660A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Отцовская вовлеченность в семьях различных типов.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C660A">
              <w:rPr>
                <w:rFonts w:ascii="Times New Roman" w:hAnsi="Times New Roman"/>
                <w:sz w:val="24"/>
                <w:szCs w:val="24"/>
              </w:rPr>
              <w:t>Типы отцовской вовлеченности в воспитание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12C">
              <w:rPr>
                <w:rFonts w:ascii="Times New Roman" w:hAnsi="Times New Roman"/>
                <w:sz w:val="24"/>
                <w:szCs w:val="20"/>
              </w:rPr>
              <w:t>Социальная защита отцов в современной России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numPr>
                <w:ilvl w:val="0"/>
                <w:numId w:val="29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Мужские р</w:t>
            </w:r>
            <w:r>
              <w:rPr>
                <w:rFonts w:ascii="Times New Roman" w:hAnsi="Times New Roman"/>
                <w:sz w:val="24"/>
                <w:szCs w:val="24"/>
              </w:rPr>
              <w:t>одительские сообщества как технология социальной работы</w:t>
            </w:r>
            <w:r w:rsidRPr="00DB76E9">
              <w:rPr>
                <w:rFonts w:ascii="Times New Roman" w:hAnsi="Times New Roman"/>
                <w:sz w:val="24"/>
                <w:szCs w:val="24"/>
              </w:rPr>
              <w:t xml:space="preserve"> с отцами.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C17466" w:rsidTr="00A2012C">
        <w:tc>
          <w:tcPr>
            <w:tcW w:w="6912" w:type="dxa"/>
          </w:tcPr>
          <w:p w:rsidR="00C17466" w:rsidRDefault="00C17466" w:rsidP="00FB0D15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B76E9">
              <w:rPr>
                <w:rFonts w:ascii="Times New Roman" w:hAnsi="Times New Roman"/>
                <w:sz w:val="24"/>
                <w:szCs w:val="24"/>
              </w:rPr>
              <w:t>Отцовские группы само- и взаимопо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мощи: уровень распространения, </w:t>
            </w:r>
            <w:r w:rsidRPr="00DB76E9">
              <w:rPr>
                <w:rFonts w:ascii="Times New Roman" w:hAnsi="Times New Roman"/>
                <w:sz w:val="24"/>
                <w:szCs w:val="24"/>
              </w:rPr>
              <w:t>причины соз</w:t>
            </w:r>
            <w:r>
              <w:rPr>
                <w:rFonts w:ascii="Times New Roman" w:hAnsi="Times New Roman"/>
                <w:sz w:val="24"/>
                <w:szCs w:val="24"/>
              </w:rPr>
              <w:t>дания, направления деятельности, примеры актуальных групп в России.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A2012C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C17466" w:rsidTr="00A2012C">
        <w:tc>
          <w:tcPr>
            <w:tcW w:w="6912" w:type="dxa"/>
          </w:tcPr>
          <w:p w:rsidR="00C17466" w:rsidRPr="00DB76E9" w:rsidRDefault="00C17466" w:rsidP="00FB0D15">
            <w:pPr>
              <w:widowControl w:val="0"/>
              <w:numPr>
                <w:ilvl w:val="0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специалиста по социальной работе в организации и проведении отцовских групп само- и взаимопомощи.</w:t>
            </w:r>
          </w:p>
        </w:tc>
        <w:tc>
          <w:tcPr>
            <w:tcW w:w="2552" w:type="dxa"/>
          </w:tcPr>
          <w:p w:rsidR="00C17466" w:rsidRPr="00A2012C" w:rsidRDefault="00C17466">
            <w:pPr>
              <w:pStyle w:val="a5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</w:tbl>
    <w:p w:rsidR="00C17466" w:rsidRPr="00DB76E9" w:rsidRDefault="00C17466" w:rsidP="00F91B92">
      <w:pPr>
        <w:pStyle w:val="12"/>
        <w:spacing w:line="360" w:lineRule="auto"/>
        <w:ind w:left="0"/>
        <w:contextualSpacing w:val="0"/>
        <w:rPr>
          <w:rFonts w:ascii="Times New Roman" w:hAnsi="Times New Roman"/>
          <w:sz w:val="28"/>
          <w:szCs w:val="24"/>
        </w:rPr>
      </w:pPr>
    </w:p>
    <w:p w:rsidR="00C17466" w:rsidRDefault="00C17466" w:rsidP="00F91B92">
      <w:pPr>
        <w:pStyle w:val="a5"/>
        <w:spacing w:line="360" w:lineRule="auto"/>
        <w:ind w:left="0" w:firstLine="851"/>
        <w:rPr>
          <w:rFonts w:ascii="Times New Roman" w:hAnsi="Times New Roman"/>
          <w:sz w:val="28"/>
          <w:szCs w:val="24"/>
        </w:rPr>
      </w:pPr>
      <w:r w:rsidRPr="00ED1200">
        <w:rPr>
          <w:rFonts w:ascii="Times New Roman" w:hAnsi="Times New Roman"/>
          <w:sz w:val="28"/>
          <w:szCs w:val="24"/>
        </w:rPr>
        <w:t>Методические материалы, определяющие процедуры оценивания представлены в УМП Петрова И.Э.,</w:t>
      </w:r>
      <w:r w:rsidRPr="00ED1200">
        <w:rPr>
          <w:rFonts w:ascii="Times New Roman" w:hAnsi="Times New Roman"/>
          <w:b/>
          <w:sz w:val="28"/>
          <w:szCs w:val="24"/>
        </w:rPr>
        <w:t xml:space="preserve"> </w:t>
      </w:r>
      <w:r w:rsidRPr="00ED1200">
        <w:rPr>
          <w:rFonts w:ascii="Times New Roman" w:hAnsi="Times New Roman"/>
          <w:sz w:val="28"/>
          <w:szCs w:val="24"/>
        </w:rPr>
        <w:t>Орлов А.В.  Оценка сформированности компетенций</w:t>
      </w:r>
      <w:r w:rsidRPr="00ED1200">
        <w:rPr>
          <w:rFonts w:ascii="Times New Roman" w:hAnsi="Times New Roman"/>
          <w:b/>
          <w:sz w:val="28"/>
          <w:szCs w:val="24"/>
        </w:rPr>
        <w:t xml:space="preserve">. </w:t>
      </w:r>
      <w:r w:rsidRPr="00ED1200">
        <w:rPr>
          <w:rFonts w:ascii="Times New Roman" w:hAnsi="Times New Roman"/>
          <w:sz w:val="28"/>
          <w:szCs w:val="24"/>
        </w:rPr>
        <w:t xml:space="preserve">– Н. Новгород: Нижегородский госуниверситет, 2015. –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D1200">
        <w:rPr>
          <w:rFonts w:ascii="Times New Roman" w:hAnsi="Times New Roman"/>
          <w:sz w:val="28"/>
          <w:szCs w:val="24"/>
        </w:rPr>
        <w:t>49 с.</w:t>
      </w:r>
    </w:p>
    <w:p w:rsidR="00C17466" w:rsidRPr="00ED1200" w:rsidRDefault="00C17466" w:rsidP="00F91B92">
      <w:pPr>
        <w:pStyle w:val="a5"/>
        <w:spacing w:line="360" w:lineRule="auto"/>
        <w:ind w:left="0" w:firstLine="851"/>
        <w:rPr>
          <w:rFonts w:ascii="Times New Roman" w:hAnsi="Times New Roman"/>
          <w:sz w:val="32"/>
          <w:szCs w:val="24"/>
        </w:rPr>
      </w:pPr>
    </w:p>
    <w:p w:rsidR="00C17466" w:rsidRDefault="00C17466" w:rsidP="00F91B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200">
        <w:rPr>
          <w:rFonts w:ascii="Times New Roman" w:hAnsi="Times New Roman"/>
          <w:b/>
          <w:sz w:val="28"/>
          <w:szCs w:val="24"/>
        </w:rPr>
        <w:lastRenderedPageBreak/>
        <w:t>7. Учебно-методическое и информационное обеспечение дисциплины (модуля)</w:t>
      </w:r>
    </w:p>
    <w:p w:rsidR="00C17466" w:rsidRPr="00ED1200" w:rsidRDefault="00C17466" w:rsidP="00F91B9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а) основная литература:</w:t>
      </w:r>
    </w:p>
    <w:p w:rsidR="00C17466" w:rsidRPr="00ED1200" w:rsidRDefault="00C17466" w:rsidP="00F91B92">
      <w:pPr>
        <w:pStyle w:val="21"/>
        <w:widowControl w:val="0"/>
        <w:numPr>
          <w:ilvl w:val="0"/>
          <w:numId w:val="15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Семейный кодекс Российской Федерации от 29.12.1995 N 223-ФЗ.</w:t>
      </w:r>
    </w:p>
    <w:p w:rsidR="00C17466" w:rsidRPr="00ED1200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 xml:space="preserve">Федеральный закон РФ от 19.05.1995 </w:t>
      </w:r>
      <w:r w:rsidRPr="00ED1200">
        <w:rPr>
          <w:rFonts w:ascii="Times New Roman" w:hAnsi="Times New Roman"/>
          <w:sz w:val="28"/>
          <w:szCs w:val="28"/>
          <w:lang w:val="en-GB"/>
        </w:rPr>
        <w:t>N</w:t>
      </w:r>
      <w:r w:rsidRPr="00ED1200">
        <w:rPr>
          <w:rFonts w:ascii="Times New Roman" w:hAnsi="Times New Roman"/>
          <w:sz w:val="28"/>
          <w:szCs w:val="28"/>
        </w:rPr>
        <w:t>81-ФЗ «О государственных пособиях гражданам, имеющим детей».</w:t>
      </w:r>
    </w:p>
    <w:p w:rsidR="00C17466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 xml:space="preserve">Федеральный закон РФ от 29.12.2006 </w:t>
      </w:r>
      <w:r w:rsidRPr="00ED1200">
        <w:rPr>
          <w:rFonts w:ascii="Times New Roman" w:hAnsi="Times New Roman"/>
          <w:sz w:val="28"/>
          <w:szCs w:val="28"/>
          <w:lang w:val="en-US"/>
        </w:rPr>
        <w:t>N</w:t>
      </w:r>
      <w:r w:rsidRPr="00ED1200">
        <w:rPr>
          <w:rFonts w:ascii="Times New Roman" w:hAnsi="Times New Roman"/>
          <w:sz w:val="28"/>
          <w:szCs w:val="28"/>
        </w:rPr>
        <w:t xml:space="preserve"> 256-ФЗ «О дополнительных мерах государственной поддержки семей, имеющих детей».</w:t>
      </w:r>
    </w:p>
    <w:p w:rsidR="00C17466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 xml:space="preserve">Распоряжение Правительства РФ от 25.08.2014 г. </w:t>
      </w:r>
      <w:r w:rsidRPr="007471AB">
        <w:rPr>
          <w:rFonts w:ascii="Times New Roman" w:hAnsi="Times New Roman"/>
          <w:sz w:val="28"/>
          <w:szCs w:val="28"/>
          <w:lang w:val="en-US"/>
        </w:rPr>
        <w:t>N</w:t>
      </w:r>
      <w:r w:rsidRPr="007471AB">
        <w:rPr>
          <w:rFonts w:ascii="Times New Roman" w:hAnsi="Times New Roman"/>
          <w:sz w:val="28"/>
          <w:szCs w:val="28"/>
        </w:rPr>
        <w:t xml:space="preserve"> 1618-р «Об утверждении концепции государственной семейной политики Российской</w:t>
      </w:r>
      <w:r>
        <w:rPr>
          <w:rFonts w:ascii="Times New Roman" w:hAnsi="Times New Roman"/>
          <w:sz w:val="28"/>
          <w:szCs w:val="28"/>
        </w:rPr>
        <w:t xml:space="preserve"> Федерации на период 2025 года»</w:t>
      </w:r>
      <w:r w:rsidRPr="007471AB">
        <w:rPr>
          <w:rFonts w:ascii="Times New Roman" w:hAnsi="Times New Roman"/>
          <w:sz w:val="28"/>
          <w:szCs w:val="28"/>
        </w:rPr>
        <w:t>.</w:t>
      </w:r>
    </w:p>
    <w:p w:rsidR="00C17466" w:rsidRPr="007471AB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</w:rPr>
        <w:t xml:space="preserve">Распоряжение Правительства РФ от 29.05.2015 г. </w:t>
      </w:r>
      <w:r w:rsidRPr="007471AB">
        <w:rPr>
          <w:rFonts w:ascii="Times New Roman" w:hAnsi="Times New Roman"/>
          <w:sz w:val="28"/>
          <w:lang w:val="en-US"/>
        </w:rPr>
        <w:t>N</w:t>
      </w:r>
      <w:r w:rsidRPr="007471AB">
        <w:rPr>
          <w:rFonts w:ascii="Times New Roman" w:hAnsi="Times New Roman"/>
          <w:sz w:val="28"/>
        </w:rPr>
        <w:t xml:space="preserve"> 996-р. «Стратегия развития воспитания в Российской Федерации на период до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</w:rPr>
          <w:t>2025 г</w:t>
        </w:r>
      </w:smartTag>
      <w:r>
        <w:rPr>
          <w:rFonts w:ascii="Times New Roman" w:hAnsi="Times New Roman"/>
          <w:sz w:val="28"/>
        </w:rPr>
        <w:t>.».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/>
          <w:b w:val="0"/>
          <w:sz w:val="28"/>
          <w:szCs w:val="28"/>
        </w:rPr>
        <w:t>Авдеева А.В. «Вовлеченное отцовство» в современной России: стратегии участия в уходе за детьми // Социологические исследования. 2012. №11. С. 95-104.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 w:cs="Times New Roman"/>
          <w:b w:val="0"/>
          <w:sz w:val="28"/>
          <w:szCs w:val="28"/>
        </w:rPr>
        <w:t>Безрукова О.Н. Модели родительства и родительский потенциал: межпоколенный анализ // Социологические исследования. 2014. № 9. С. 85-97.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Безрукова О.Н. Отцовство в трансформирующемся обществе: ожидания матерей и практики отцов // Социологические исследования. 2013. №11. С. 118-130.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Безрукова О.Н. Практики ответственного отцовства: «папа-школа» и социальный капитал // Вестник Санкт-Петербургского университета. Серия 12. Психология. Социология. Педагогика. 2012. №3. С. 266-275.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Безрукова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>О.Н., Самойлова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>В.А. Отцовский отпуск в России: мечты или реальность? // Социологические исследования. 2017. №7. С. 116-125.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lastRenderedPageBreak/>
        <w:t>Борисенко Ю.В. Семейные условия формирования родительской идентичности личности в современном мире // Вестник Кемеровского государственного университета. 2015. №3-3(63). С. 93-97.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Борисова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>О.Н. Отцовская вовлеченность: индивидуальные и межстрановые различия // Мониторинг общественного мнения: экономические и социальные перемены. 2017. №6(142). С. 263-286.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Беккер Г. Экономика семьи (гл. 4) // Экономическое поведение: экономический подход. – М.: ГУ ВШЭ, 2003. 672 с. (С. 381-555).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Гафизова Н.Б., Смирнова Д.И. Отцовство как социальный феномен в полных и неполных семьях (вследствие развода) (на примере г. Иваново) // Женщина в российском обществе. 2015. №3/4 (76/77). С. 67-77.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Гидденс Э. Трансформация интимности. – СПб.: Питер, 2004. 208 с.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/>
          <w:b w:val="0"/>
          <w:sz w:val="28"/>
          <w:szCs w:val="28"/>
        </w:rPr>
        <w:t>Голод С.И. Современная семья: плюрализм моделей // Социологический журнал. 1996. №3-4. С. 99-108.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/>
          <w:b w:val="0"/>
          <w:sz w:val="28"/>
          <w:szCs w:val="28"/>
        </w:rPr>
        <w:t>Гурко Т.А. Брак и родительство в России. – М.: Институт социологии РАН, 2008. – 325с.</w:t>
      </w:r>
    </w:p>
    <w:p w:rsidR="00C17466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 w:cs="Times New Roman"/>
          <w:b w:val="0"/>
          <w:sz w:val="28"/>
          <w:szCs w:val="28"/>
        </w:rPr>
        <w:t>Гурко Т.А. Новые семейные формы: тенденции распространения и понятия // Социологические исследования. 2017. №11. С. 99-110.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/>
          <w:b w:val="0"/>
          <w:sz w:val="28"/>
          <w:szCs w:val="28"/>
        </w:rPr>
        <w:t>Гурко Т.А. Отцовство в молодых семьях и после развода // Актуальные проблемы родительства в России / Т.А. Гурко. – Москва, 2013. С. 52-72.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 w:cs="Times New Roman"/>
          <w:b w:val="0"/>
          <w:sz w:val="28"/>
          <w:szCs w:val="28"/>
        </w:rPr>
        <w:t>Гурко Т.А., Островский К.Г. Тенденции развития родительских ассоциаций и движений // Актуальные проблемы родительства в России / Т.А. Гурко. – Москва, 2013. С. 173-194.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Евсеенкова Ю.В., Портнова А.Г. Отцовство как структурно-динамический феномен // Сибирская психология сегодня: Сборник научных трудов. Кемерово: Кузбассвузиздат, 2004. – С. 104-110.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 w:cs="Times New Roman"/>
          <w:b w:val="0"/>
          <w:bCs/>
          <w:sz w:val="28"/>
          <w:szCs w:val="28"/>
        </w:rPr>
        <w:t>Жизненные миры современной российской семьи</w:t>
      </w:r>
      <w:r w:rsidRPr="00ED1200">
        <w:rPr>
          <w:rFonts w:ascii="Times New Roman" w:hAnsi="Times New Roman" w:cs="Times New Roman"/>
          <w:b w:val="0"/>
          <w:sz w:val="28"/>
          <w:szCs w:val="28"/>
        </w:rPr>
        <w:t xml:space="preserve">: монография./Саралиева З.Х., Блонин В.А., Егорова Н.Ю., Курамшев А.В., </w:t>
      </w:r>
      <w:r w:rsidRPr="00ED1200">
        <w:rPr>
          <w:rFonts w:ascii="Times New Roman" w:hAnsi="Times New Roman" w:cs="Times New Roman"/>
          <w:b w:val="0"/>
          <w:sz w:val="28"/>
          <w:szCs w:val="28"/>
        </w:rPr>
        <w:lastRenderedPageBreak/>
        <w:t>Мигунова А.В. – Н. Новгород: Изд-во ННГУ, 2015. 264 с.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Звонарева А.Е. Социальные практики отцовства // Женщина в российском обществе. 2010, №4. – С. 61-68.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Здравомыслова Е.А., Темкина А.А. Государственное конструирование гендера в советском обществе // Журнал исследований социальной политики. 2003. Т.1.№3/4. С. 299-321.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Иванова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 xml:space="preserve">Е.А. «Я себя не отношу к хорошим папам, в лучшем случае, к нормальным»: как российские мужчины конструируют образ «хорошего отца» после развода // Журнал социологии и социальной антропологии. 2017. Т. </w:t>
      </w:r>
      <w:r w:rsidRPr="00ED1200">
        <w:rPr>
          <w:rFonts w:ascii="Times New Roman" w:hAnsi="Times New Roman"/>
          <w:sz w:val="28"/>
          <w:szCs w:val="28"/>
          <w:lang w:val="en-US"/>
        </w:rPr>
        <w:t>XX</w:t>
      </w:r>
      <w:r w:rsidRPr="00ED1200">
        <w:rPr>
          <w:rFonts w:ascii="Times New Roman" w:hAnsi="Times New Roman"/>
          <w:sz w:val="28"/>
          <w:szCs w:val="28"/>
        </w:rPr>
        <w:t>. №5. С. 132-150.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iCs/>
          <w:sz w:val="28"/>
          <w:szCs w:val="28"/>
        </w:rPr>
        <w:t>Клецина И.С.</w:t>
      </w:r>
      <w:r w:rsidRPr="00ED1200">
        <w:rPr>
          <w:rFonts w:ascii="Times New Roman" w:hAnsi="Times New Roman"/>
          <w:sz w:val="28"/>
          <w:szCs w:val="28"/>
        </w:rPr>
        <w:t xml:space="preserve"> Отцовство в аналитических подходах к изучению маскулинности // Женщина в российском обществе. 2009. № </w:t>
      </w:r>
      <w:smartTag w:uri="urn:schemas-microsoft-com:office:smarttags" w:element="metricconverter">
        <w:smartTagPr>
          <w:attr w:name="ProductID" w:val="3. C"/>
        </w:smartTagPr>
        <w:r w:rsidRPr="00ED1200">
          <w:rPr>
            <w:rFonts w:ascii="Times New Roman" w:hAnsi="Times New Roman"/>
            <w:sz w:val="28"/>
            <w:szCs w:val="28"/>
          </w:rPr>
          <w:t>3. C</w:t>
        </w:r>
      </w:smartTag>
      <w:r w:rsidRPr="00ED1200">
        <w:rPr>
          <w:rFonts w:ascii="Times New Roman" w:hAnsi="Times New Roman"/>
          <w:sz w:val="28"/>
          <w:szCs w:val="28"/>
        </w:rPr>
        <w:t>. 29-41.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ED1200">
        <w:rPr>
          <w:rFonts w:ascii="Times New Roman" w:hAnsi="Times New Roman"/>
          <w:sz w:val="28"/>
          <w:szCs w:val="28"/>
        </w:rPr>
        <w:t>Кон И.С. Меняющиеся мужчины в изменяющемся мире // Этнографическое обозрение. №6. 2010. С. 99-114.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ED1200">
        <w:rPr>
          <w:rStyle w:val="31"/>
          <w:rFonts w:ascii="Times New Roman" w:hAnsi="Times New Roman"/>
          <w:b w:val="0"/>
          <w:bCs/>
          <w:sz w:val="28"/>
          <w:szCs w:val="28"/>
        </w:rPr>
        <w:t>Мальцева Д.В. Теоретические подходы к изучению отцовства в современной западной социологии // Мониторинг общественного мнения: экономические и социальные перемены. 2010. №5(99). С. 272-289.</w:t>
      </w:r>
    </w:p>
    <w:p w:rsidR="00C17466" w:rsidRPr="00ED1200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ED1200">
        <w:rPr>
          <w:rFonts w:ascii="Times New Roman" w:hAnsi="Times New Roman"/>
          <w:sz w:val="28"/>
          <w:szCs w:val="28"/>
        </w:rPr>
        <w:t>Малышев А.Г. Влияние гендерно-чувствительных социальных сервисов (папа-школ) на вовлечение отцов в заботу о детях // Вестник Нижегородского университета им. Н.И. Лобачевского. Серия: Социальные науки. 2017. №1(45). С. 80-90.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Михеева А.Р. Человек в сфере частной жизни: векторы трансформации семейных отношений. – Новосибирск: ИЭОПП СО РАН, 2012. 156 с.</w:t>
      </w:r>
    </w:p>
    <w:p w:rsidR="00C17466" w:rsidRPr="007471AB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7471AB">
        <w:rPr>
          <w:rFonts w:ascii="Times New Roman" w:hAnsi="Times New Roman"/>
          <w:sz w:val="28"/>
          <w:szCs w:val="28"/>
        </w:rPr>
        <w:t>Подкладова Т.Д. Мужчина-отец в семье и обществе: вовлеченность vs. исключенность // Вестник Томского государственного университета. Философия. Социология. Политология. 2016. №1(33). С. 107-112.</w:t>
      </w:r>
    </w:p>
    <w:p w:rsidR="00C17466" w:rsidRDefault="00C17466" w:rsidP="00F91B92">
      <w:pPr>
        <w:pStyle w:val="aa"/>
        <w:widowControl w:val="0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Рождественская Е.Ю. Отцовство: либеральный тренд от «отца» к «папе»? // Социологический журнал. 2010. №3. С. 75-89.</w:t>
      </w:r>
    </w:p>
    <w:p w:rsidR="00C17466" w:rsidRPr="007471AB" w:rsidRDefault="00C17466" w:rsidP="00F91B92">
      <w:pPr>
        <w:pStyle w:val="aa"/>
        <w:widowControl w:val="0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lastRenderedPageBreak/>
        <w:t>Ростовская Т.К. Молодая семья: роль мужчины в развитии в укреплении семейных отношений // Ценности и смыслы. 2011. №4(13). С. 93-98.</w:t>
      </w:r>
    </w:p>
    <w:p w:rsidR="00C17466" w:rsidRPr="007471AB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1AB">
        <w:rPr>
          <w:rFonts w:ascii="Times New Roman" w:hAnsi="Times New Roman"/>
          <w:b w:val="0"/>
          <w:bCs/>
          <w:sz w:val="28"/>
          <w:szCs w:val="28"/>
        </w:rPr>
        <w:t>Саралиева З. Х.</w:t>
      </w:r>
      <w:r w:rsidRPr="007471AB">
        <w:rPr>
          <w:rFonts w:ascii="Times New Roman" w:hAnsi="Times New Roman"/>
          <w:b w:val="0"/>
          <w:sz w:val="28"/>
          <w:szCs w:val="28"/>
        </w:rPr>
        <w:t xml:space="preserve"> Семья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7471AB">
        <w:rPr>
          <w:rFonts w:ascii="Times New Roman" w:hAnsi="Times New Roman"/>
          <w:b w:val="0"/>
          <w:sz w:val="28"/>
          <w:szCs w:val="28"/>
        </w:rPr>
        <w:t xml:space="preserve"> клиент социальной работы: учеб. пособие для студентов вузов, обучающихся по направлению и специальности Социальная работа. - Н. Новгород: ННГУ, 2003. 287 с.</w:t>
      </w:r>
    </w:p>
    <w:p w:rsidR="00C17466" w:rsidRPr="00ED1200" w:rsidRDefault="00C17466" w:rsidP="00F91B92">
      <w:pPr>
        <w:pStyle w:val="ConsPlusTitle"/>
        <w:numPr>
          <w:ilvl w:val="0"/>
          <w:numId w:val="15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1200">
        <w:rPr>
          <w:rFonts w:ascii="Times New Roman" w:hAnsi="Times New Roman" w:cs="Times New Roman"/>
          <w:b w:val="0"/>
          <w:sz w:val="28"/>
          <w:szCs w:val="28"/>
        </w:rPr>
        <w:t>Саралиева З.Х. Субинститут родительства в современных семейных системах // Вестник Нижегородского университета им. Н.И.Лобачевского. Серия: Социальные науки. 2014. №2(34). С. 118-123.</w:t>
      </w:r>
    </w:p>
    <w:p w:rsidR="00C17466" w:rsidRPr="007471AB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Style w:val="31"/>
          <w:rFonts w:ascii="Times New Roman" w:hAnsi="Times New Roman"/>
          <w:b w:val="0"/>
          <w:sz w:val="28"/>
          <w:szCs w:val="28"/>
          <w:shd w:val="clear" w:color="auto" w:fill="auto"/>
        </w:rPr>
      </w:pPr>
      <w:r w:rsidRPr="00ED1200">
        <w:rPr>
          <w:rFonts w:ascii="Times New Roman" w:hAnsi="Times New Roman"/>
          <w:sz w:val="28"/>
          <w:szCs w:val="28"/>
        </w:rPr>
        <w:t xml:space="preserve">Саралиева З.Х., Отделкина Т.Н., Янак А.Л. Родительство как ценность // </w:t>
      </w:r>
      <w:r w:rsidRPr="00ED1200">
        <w:rPr>
          <w:rFonts w:ascii="Times New Roman" w:hAnsi="Times New Roman"/>
          <w:color w:val="000000"/>
          <w:sz w:val="28"/>
          <w:szCs w:val="28"/>
        </w:rPr>
        <w:t>Российская молодежь: социально-демографический портрет и система ценностей в контексте многонациональной основы российского государства / Коллективная монография // Под ред. чл.-корр. РАН, д.э.н., проф. С.В.</w:t>
      </w:r>
      <w:r w:rsidRPr="00ED1200">
        <w:rPr>
          <w:rFonts w:ascii="Times New Roman" w:hAnsi="Times New Roman"/>
          <w:color w:val="000000"/>
          <w:sz w:val="28"/>
          <w:szCs w:val="28"/>
          <w:lang w:val="en-GB"/>
        </w:rPr>
        <w:t> </w:t>
      </w:r>
      <w:r w:rsidRPr="00ED1200">
        <w:rPr>
          <w:rFonts w:ascii="Times New Roman" w:hAnsi="Times New Roman"/>
          <w:color w:val="000000"/>
          <w:sz w:val="28"/>
          <w:szCs w:val="28"/>
        </w:rPr>
        <w:t xml:space="preserve">Рязанцева и д.соц.н., проф. Т.К. Ростовской. – М.: ИТД «ПЕРСПЕКТИВА», 2017. 600 с. </w:t>
      </w:r>
      <w:r w:rsidRPr="00ED1200">
        <w:rPr>
          <w:rStyle w:val="31"/>
          <w:rFonts w:ascii="Times New Roman" w:eastAsia="Arial Unicode MS" w:hAnsi="Times New Roman"/>
          <w:b w:val="0"/>
          <w:iCs/>
          <w:sz w:val="28"/>
          <w:szCs w:val="28"/>
          <w:lang w:val="en-GB"/>
        </w:rPr>
        <w:t>C</w:t>
      </w:r>
      <w:r w:rsidRPr="00ED1200">
        <w:rPr>
          <w:rStyle w:val="31"/>
          <w:rFonts w:ascii="Times New Roman" w:eastAsia="Arial Unicode MS" w:hAnsi="Times New Roman"/>
          <w:b w:val="0"/>
          <w:iCs/>
          <w:sz w:val="28"/>
          <w:szCs w:val="28"/>
        </w:rPr>
        <w:t>. 345-377.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Севастьянова У.Ю. Особенности отцовства мужчин с разным родительским стажем // Вестник Костромского государственного университета. Серия: Педагогика. Психология. Социокинетика. 2012. №4. С. 39-42.</w:t>
      </w:r>
    </w:p>
    <w:p w:rsidR="00C17466" w:rsidRPr="007471AB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Токарева Ю.А. Типология отцовства и характер воспитательной деятельности родителя // Вестник Тюменского государственного университета. 2010. №5. С.154-160.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Чернова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>Ж.В. Кто, о ком и на каких условиях должен заботиться? Гендерный анализ режимов заботы и семейной политики // Журнал исследований социальной политики. 2011. Т. 9. № 3. С. 295-318.</w:t>
      </w:r>
    </w:p>
    <w:p w:rsidR="00C17466" w:rsidRPr="007471AB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Шевченко И.О. Авторитет отца в современной российской семье // Вестник РГГУ. Серия: Философия. Социология. Искусствоведение. 2012. №2. С. 321-343.</w:t>
      </w:r>
    </w:p>
    <w:p w:rsidR="00C17466" w:rsidRPr="007471AB" w:rsidRDefault="00C17466" w:rsidP="00F91B9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 xml:space="preserve">Шевченко И.О. Сводные семьи: отношения и проблемы // Вестник РГГУ. Серия: Философия. Социология. Искусствоведение. 2016. </w:t>
      </w:r>
      <w:r w:rsidRPr="007471AB">
        <w:rPr>
          <w:rFonts w:ascii="Times New Roman" w:hAnsi="Times New Roman"/>
          <w:sz w:val="28"/>
          <w:szCs w:val="28"/>
        </w:rPr>
        <w:lastRenderedPageBreak/>
        <w:t>№4(6). С. 61-68.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 xml:space="preserve">Шпаковская Л.Л. Критика социальной политики государства в актуальной повестке дня сообществ родителей // Журнал социологии и социальной антропологии. 2013. Т. </w:t>
      </w:r>
      <w:r w:rsidRPr="007471AB">
        <w:rPr>
          <w:rFonts w:ascii="Times New Roman" w:hAnsi="Times New Roman"/>
          <w:sz w:val="28"/>
          <w:szCs w:val="28"/>
          <w:lang w:val="en-GB"/>
        </w:rPr>
        <w:t>XVI</w:t>
      </w:r>
      <w:r w:rsidRPr="007471AB">
        <w:rPr>
          <w:rFonts w:ascii="Times New Roman" w:hAnsi="Times New Roman"/>
          <w:sz w:val="28"/>
          <w:szCs w:val="28"/>
        </w:rPr>
        <w:t>. №2(67). С. 116-130.</w:t>
      </w:r>
    </w:p>
    <w:p w:rsidR="00C17466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Янак А.Л. Роль социального работника в организации и проведении групповой терапии семейных кризисов (на примере отцовских семей) // Надежды: Сборник научных статей студентов / Научный редактор З.Х. Саралиева. Н. Новгород: Изд-во НИСОЦ, 2015. Вып. 9. С. 174-181.</w:t>
      </w:r>
    </w:p>
    <w:p w:rsidR="00C17466" w:rsidRPr="007471AB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Янак А.Л. Социальные практики отцовства в современной российской семье: автореф. дисс. …к.соц.н. 22.00.04 / Нижегород. гос. ун-т. – Н. Новгород, 2019. – 23 с.</w:t>
      </w:r>
    </w:p>
    <w:p w:rsidR="00C17466" w:rsidRPr="007471AB" w:rsidRDefault="00C17466" w:rsidP="00F91B92">
      <w:pPr>
        <w:numPr>
          <w:ilvl w:val="0"/>
          <w:numId w:val="15"/>
        </w:numPr>
        <w:tabs>
          <w:tab w:val="clear" w:pos="644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Янак А.Л. Трансформация родительства и отцовства в обществе постмодерна // Вестник Пермского национального исследовательского политехнического университета. Социально-экономические науки. 2018. №1. С. 118-126.</w:t>
      </w:r>
    </w:p>
    <w:p w:rsidR="00C17466" w:rsidRPr="00ED1200" w:rsidRDefault="00C17466" w:rsidP="00F91B9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C17466" w:rsidRDefault="00C17466" w:rsidP="00F91B92">
      <w:pPr>
        <w:widowControl w:val="0"/>
        <w:numPr>
          <w:ilvl w:val="0"/>
          <w:numId w:val="16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Федеральный закон РФ от 28.12.2013 N 442-ФЗ «Об основах социального обслуживания граждан Российской Федерации» (с изменениями и дополнениями).</w:t>
      </w:r>
    </w:p>
    <w:p w:rsidR="00C17466" w:rsidRDefault="00C17466" w:rsidP="00F91B92">
      <w:pPr>
        <w:widowControl w:val="0"/>
        <w:numPr>
          <w:ilvl w:val="0"/>
          <w:numId w:val="16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Акулич М.М., Левенских И.А. Социологическое изучение отцовства // Вестник Тюменского государственного университета. 2009. №4. С. 106-111. (</w:t>
      </w:r>
      <w:r w:rsidRPr="00ED1200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ED1200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ED1200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60" w:history="1">
        <w:r w:rsidRPr="00ED1200">
          <w:rPr>
            <w:rStyle w:val="ad"/>
            <w:rFonts w:ascii="Times New Roman" w:hAnsi="Times New Roman"/>
            <w:sz w:val="28"/>
            <w:shd w:val="clear" w:color="auto" w:fill="FFFFFF"/>
          </w:rPr>
          <w:t>http://elibrary.ru/</w:t>
        </w:r>
      </w:hyperlink>
      <w:r w:rsidRPr="00ED1200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F91B92">
      <w:pPr>
        <w:widowControl w:val="0"/>
        <w:numPr>
          <w:ilvl w:val="0"/>
          <w:numId w:val="16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Воронин Г.Л., Янак А.Л. Монородительские семьи: их типы и социальный портрет одинокого родителя // Женщина в российском обществе. 2018. №1(86). С. 53-66. (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7471AB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61" w:history="1">
        <w:r w:rsidRPr="007471AB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7471AB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F91B92">
      <w:pPr>
        <w:widowControl w:val="0"/>
        <w:numPr>
          <w:ilvl w:val="0"/>
          <w:numId w:val="16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Гурко Т.А. Репродуктивные планы супругов и влияющие на них факторы // Социологические исследования. 2014. №9(365). С. 77-85. (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7471AB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62" w:history="1">
        <w:r w:rsidRPr="007471AB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7471AB">
        <w:rPr>
          <w:rFonts w:ascii="Times New Roman" w:hAnsi="Times New Roman"/>
          <w:sz w:val="28"/>
          <w:szCs w:val="28"/>
        </w:rPr>
        <w:t>).</w:t>
      </w:r>
    </w:p>
    <w:p w:rsidR="00C17466" w:rsidRPr="007471AB" w:rsidRDefault="00C17466" w:rsidP="00F91B92">
      <w:pPr>
        <w:widowControl w:val="0"/>
        <w:numPr>
          <w:ilvl w:val="0"/>
          <w:numId w:val="16"/>
        </w:numPr>
        <w:tabs>
          <w:tab w:val="clear" w:pos="644"/>
          <w:tab w:val="left" w:pos="-1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Егорова Н.Ю., Янак А.Л. Отцовская семья как новый клиент социальной работы // Вестник Нижегородского университета им. Н.И. Лобачевского. Серия: Социальные науки. 2014. №2(34). С. 42-46. (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7471AB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63" w:history="1">
        <w:r w:rsidRPr="007471AB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7471AB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Липасова</w:t>
      </w:r>
      <w:r w:rsidRPr="00ED1200">
        <w:rPr>
          <w:rFonts w:ascii="Times New Roman" w:hAnsi="Times New Roman"/>
          <w:sz w:val="28"/>
          <w:szCs w:val="28"/>
          <w:lang w:val="en-US"/>
        </w:rPr>
        <w:t> </w:t>
      </w:r>
      <w:r w:rsidRPr="00ED1200">
        <w:rPr>
          <w:rFonts w:ascii="Times New Roman" w:hAnsi="Times New Roman"/>
          <w:sz w:val="28"/>
          <w:szCs w:val="28"/>
        </w:rPr>
        <w:t>А.Н. Отцовство в гендерных режимах развитых стран // Женщина в российском обществе. 2016. №2(79). С. 34-47.</w:t>
      </w:r>
    </w:p>
    <w:p w:rsidR="00C17466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1200">
        <w:rPr>
          <w:rFonts w:ascii="Times New Roman" w:hAnsi="Times New Roman"/>
          <w:sz w:val="28"/>
          <w:szCs w:val="28"/>
        </w:rPr>
        <w:t>Нижегородские отцы. Взгляд в будущее: научно-методический сборник. – Н. Новгород: НИУ РАНХиГС, 2017. – 158 с.</w:t>
      </w:r>
    </w:p>
    <w:p w:rsidR="00C17466" w:rsidRPr="007471AB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Римашевская Н.М., Малышева М.М., Писклакова-Паркер М.П. Баланс профессиональных и семейных ролей отцов как залог устойчивости семьи и общества // Народонаселение. 2017. №2. С. 28-41. (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Статья представлена в бесплатной электронной научной библиотеке </w:t>
      </w:r>
      <w:r w:rsidRPr="007471AB">
        <w:rPr>
          <w:rFonts w:ascii="Times New Roman" w:hAnsi="Times New Roman"/>
          <w:sz w:val="28"/>
          <w:shd w:val="clear" w:color="auto" w:fill="FFFFFF"/>
          <w:lang w:val="en-US"/>
        </w:rPr>
        <w:t>eLIBRARY</w:t>
      </w:r>
      <w:r w:rsidRPr="007471AB">
        <w:rPr>
          <w:rFonts w:ascii="Times New Roman" w:hAnsi="Times New Roman"/>
          <w:sz w:val="28"/>
          <w:shd w:val="clear" w:color="auto" w:fill="FFFFFF"/>
        </w:rPr>
        <w:t xml:space="preserve">: </w:t>
      </w:r>
      <w:hyperlink r:id="rId64" w:history="1">
        <w:r w:rsidRPr="007471AB">
          <w:rPr>
            <w:rStyle w:val="ad"/>
            <w:rFonts w:ascii="Times New Roman" w:hAnsi="Times New Roman" w:cs="Calibri"/>
            <w:sz w:val="28"/>
            <w:shd w:val="clear" w:color="auto" w:fill="FFFFFF"/>
          </w:rPr>
          <w:t>http://elibrary.ru/</w:t>
        </w:r>
      </w:hyperlink>
      <w:r w:rsidRPr="007471AB">
        <w:rPr>
          <w:rFonts w:ascii="Times New Roman" w:hAnsi="Times New Roman"/>
          <w:sz w:val="28"/>
          <w:szCs w:val="28"/>
        </w:rPr>
        <w:t>).</w:t>
      </w:r>
    </w:p>
    <w:p w:rsidR="00C17466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71AB">
        <w:rPr>
          <w:rFonts w:ascii="Times New Roman" w:hAnsi="Times New Roman"/>
          <w:sz w:val="28"/>
          <w:szCs w:val="28"/>
        </w:rPr>
        <w:t>Шахматова Н.В. Взаимоотношения детей с отцом и отчимом: факторный срез // Практики заботы в современном обществе Материалы Всероссийской научной конференции. 2017. С. 274-285.</w:t>
      </w:r>
    </w:p>
    <w:p w:rsidR="00C17466" w:rsidRPr="00ED1200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1200">
        <w:rPr>
          <w:rFonts w:ascii="Times New Roman" w:hAnsi="Times New Roman"/>
          <w:sz w:val="28"/>
          <w:szCs w:val="28"/>
          <w:lang w:val="en-US"/>
        </w:rPr>
        <w:t>Cabrera N., Tamis-Lemonda C., Bradley R., Hofferth S., &amp; Lamb M. Fatherhood in twenty-first century // Child Development, January/ February 2000, Vol. 71, № 1. Pp. 127-136.</w:t>
      </w:r>
    </w:p>
    <w:p w:rsidR="00C17466" w:rsidRPr="00ED1200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1200">
        <w:rPr>
          <w:rFonts w:ascii="Times New Roman" w:hAnsi="Times New Roman"/>
          <w:sz w:val="28"/>
          <w:szCs w:val="28"/>
          <w:lang w:val="en-GB"/>
        </w:rPr>
        <w:t>Pleck J.H. Why Could Father Involvement Benefit Children</w:t>
      </w:r>
      <w:r w:rsidRPr="00ED1200">
        <w:rPr>
          <w:rFonts w:ascii="Times New Roman" w:hAnsi="Times New Roman"/>
          <w:sz w:val="28"/>
          <w:szCs w:val="28"/>
          <w:lang w:val="en-US"/>
        </w:rPr>
        <w:t>?</w:t>
      </w:r>
      <w:r w:rsidRPr="00ED1200">
        <w:rPr>
          <w:rFonts w:ascii="Times New Roman" w:hAnsi="Times New Roman"/>
          <w:sz w:val="28"/>
          <w:szCs w:val="28"/>
          <w:lang w:val="en-GB"/>
        </w:rPr>
        <w:t xml:space="preserve"> Theoretical Perspectives </w:t>
      </w:r>
      <w:r w:rsidRPr="00ED1200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ED1200">
        <w:rPr>
          <w:rFonts w:ascii="Times New Roman" w:hAnsi="Times New Roman"/>
          <w:sz w:val="28"/>
          <w:szCs w:val="28"/>
          <w:lang w:val="en-GB"/>
        </w:rPr>
        <w:t>Applied Developmental Science. 2007. Vol. 11. P. 196-202.</w:t>
      </w:r>
    </w:p>
    <w:p w:rsidR="00C17466" w:rsidRPr="00ED1200" w:rsidRDefault="00C17466" w:rsidP="00F91B92">
      <w:pPr>
        <w:numPr>
          <w:ilvl w:val="0"/>
          <w:numId w:val="16"/>
        </w:numPr>
        <w:tabs>
          <w:tab w:val="clear" w:pos="644"/>
          <w:tab w:val="left" w:pos="-1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D1200">
        <w:rPr>
          <w:rFonts w:ascii="Times New Roman" w:hAnsi="Times New Roman"/>
          <w:sz w:val="28"/>
          <w:szCs w:val="28"/>
          <w:lang w:val="en-GB"/>
        </w:rPr>
        <w:t xml:space="preserve">Stevens E. Understanding discursive barriers to involved fatherhood: the case of Australian stay-at-home fathers </w:t>
      </w:r>
      <w:r w:rsidRPr="00ED1200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ED1200">
        <w:rPr>
          <w:rFonts w:ascii="Times New Roman" w:hAnsi="Times New Roman"/>
          <w:sz w:val="28"/>
          <w:szCs w:val="28"/>
          <w:lang w:val="en-GB"/>
        </w:rPr>
        <w:t xml:space="preserve">Journal of Family Studies. </w:t>
      </w:r>
      <w:r w:rsidRPr="00ED1200">
        <w:rPr>
          <w:rFonts w:ascii="Times New Roman" w:hAnsi="Times New Roman"/>
          <w:sz w:val="28"/>
          <w:szCs w:val="28"/>
          <w:lang w:val="en-US"/>
        </w:rPr>
        <w:t xml:space="preserve">2015. </w:t>
      </w:r>
      <w:r w:rsidRPr="00ED1200">
        <w:rPr>
          <w:rFonts w:ascii="Times New Roman" w:hAnsi="Times New Roman"/>
          <w:sz w:val="28"/>
          <w:szCs w:val="28"/>
          <w:lang w:val="en-GB"/>
        </w:rPr>
        <w:t>Vol</w:t>
      </w:r>
      <w:r w:rsidRPr="00ED1200">
        <w:rPr>
          <w:rFonts w:ascii="Times New Roman" w:hAnsi="Times New Roman"/>
          <w:sz w:val="28"/>
          <w:szCs w:val="28"/>
          <w:lang w:val="en-US"/>
        </w:rPr>
        <w:t xml:space="preserve">.21. </w:t>
      </w:r>
      <w:r w:rsidRPr="00ED1200">
        <w:rPr>
          <w:rFonts w:ascii="Times New Roman" w:hAnsi="Times New Roman"/>
          <w:sz w:val="28"/>
          <w:szCs w:val="28"/>
          <w:lang w:val="en-GB"/>
        </w:rPr>
        <w:t>P. 22-37.</w:t>
      </w:r>
    </w:p>
    <w:p w:rsidR="00C17466" w:rsidRPr="008E3E6A" w:rsidRDefault="00C17466" w:rsidP="00F91B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6E9">
        <w:rPr>
          <w:rFonts w:ascii="Times New Roman" w:hAnsi="Times New Roman"/>
          <w:sz w:val="24"/>
          <w:szCs w:val="24"/>
        </w:rPr>
        <w:t xml:space="preserve">в) </w:t>
      </w:r>
      <w:r w:rsidRPr="008E3E6A">
        <w:rPr>
          <w:rFonts w:ascii="Times New Roman" w:hAnsi="Times New Roman"/>
          <w:sz w:val="28"/>
          <w:szCs w:val="28"/>
        </w:rPr>
        <w:t>программное обеспечение и Интернет-ресурсы:</w:t>
      </w:r>
    </w:p>
    <w:p w:rsidR="00C17466" w:rsidRDefault="00C17466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E6A">
        <w:rPr>
          <w:rFonts w:ascii="Times New Roman" w:hAnsi="Times New Roman"/>
          <w:b/>
          <w:sz w:val="28"/>
          <w:szCs w:val="28"/>
        </w:rPr>
        <w:tab/>
      </w:r>
      <w:r w:rsidRPr="008E3E6A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статистики: </w:t>
      </w:r>
      <w:hyperlink r:id="rId65" w:history="1">
        <w:r w:rsidRPr="008E3E6A">
          <w:rPr>
            <w:rStyle w:val="ad"/>
            <w:rFonts w:ascii="Times New Roman" w:hAnsi="Times New Roman"/>
            <w:sz w:val="28"/>
            <w:szCs w:val="28"/>
          </w:rPr>
          <w:t>http://www.gks.ru/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C17466" w:rsidRPr="008E3E6A" w:rsidRDefault="00C17466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1421"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lastRenderedPageBreak/>
        <w:t>Российский мониторинг экономического положения и здоров</w:t>
      </w:r>
      <w:r>
        <w:rPr>
          <w:rStyle w:val="af2"/>
          <w:rFonts w:ascii="Times New Roman" w:hAnsi="Times New Roman"/>
          <w:i w:val="0"/>
          <w:iCs/>
          <w:sz w:val="28"/>
          <w:szCs w:val="28"/>
          <w:shd w:val="clear" w:color="auto" w:fill="FFFFFF"/>
        </w:rPr>
        <w:t>ья населения НИУ-ВШЭ (RLMS-HSE):</w:t>
      </w:r>
      <w:hyperlink r:id="rId66" w:tgtFrame="_blank" w:history="1">
        <w:r w:rsidRPr="00604A3A">
          <w:rPr>
            <w:rStyle w:val="ad"/>
            <w:rFonts w:ascii="Times New Roman" w:hAnsi="Times New Roman"/>
            <w:iCs/>
            <w:color w:val="990099"/>
            <w:sz w:val="28"/>
            <w:szCs w:val="28"/>
            <w:shd w:val="clear" w:color="auto" w:fill="FFFFFF"/>
          </w:rPr>
          <w:t>http</w:t>
        </w:r>
      </w:hyperlink>
      <w:hyperlink r:id="rId67" w:tgtFrame="_blank" w:history="1">
        <w:r w:rsidRPr="00604A3A">
          <w:rPr>
            <w:rStyle w:val="ad"/>
            <w:rFonts w:ascii="Times New Roman" w:hAnsi="Times New Roman"/>
            <w:iCs/>
            <w:color w:val="990099"/>
            <w:sz w:val="28"/>
            <w:szCs w:val="28"/>
            <w:shd w:val="clear" w:color="auto" w:fill="FFFFFF"/>
          </w:rPr>
          <w:t>://www.hse.ru/rlms</w:t>
        </w:r>
      </w:hyperlink>
    </w:p>
    <w:p w:rsidR="00C17466" w:rsidRPr="008E3E6A" w:rsidRDefault="00C17466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E6A">
        <w:rPr>
          <w:rFonts w:ascii="Times New Roman" w:hAnsi="Times New Roman"/>
          <w:sz w:val="28"/>
          <w:szCs w:val="28"/>
        </w:rPr>
        <w:t xml:space="preserve">официальный сайт Министерства социальной политики Нижегородской области: </w:t>
      </w:r>
      <w:hyperlink r:id="rId68" w:history="1">
        <w:r w:rsidRPr="008E3E6A">
          <w:rPr>
            <w:rStyle w:val="ad"/>
            <w:rFonts w:ascii="Times New Roman" w:hAnsi="Times New Roman"/>
            <w:sz w:val="28"/>
            <w:szCs w:val="28"/>
          </w:rPr>
          <w:t>http://www.minsocium.ru/</w:t>
        </w:r>
      </w:hyperlink>
      <w:r w:rsidRPr="008E3E6A">
        <w:rPr>
          <w:rFonts w:ascii="Times New Roman" w:hAnsi="Times New Roman"/>
          <w:sz w:val="28"/>
          <w:szCs w:val="28"/>
        </w:rPr>
        <w:t xml:space="preserve">; </w:t>
      </w:r>
    </w:p>
    <w:p w:rsidR="00C17466" w:rsidRPr="008E3E6A" w:rsidRDefault="00C17466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E6A">
        <w:rPr>
          <w:rFonts w:ascii="Times New Roman" w:hAnsi="Times New Roman"/>
          <w:sz w:val="28"/>
          <w:szCs w:val="28"/>
        </w:rPr>
        <w:t xml:space="preserve">правовая система «Консультант плюс»: </w:t>
      </w:r>
      <w:hyperlink r:id="rId69" w:history="1">
        <w:r w:rsidRPr="008E3E6A">
          <w:rPr>
            <w:rStyle w:val="ad"/>
            <w:rFonts w:ascii="Times New Roman" w:hAnsi="Times New Roman"/>
            <w:sz w:val="28"/>
            <w:szCs w:val="28"/>
          </w:rPr>
          <w:t>http://www.consultant.ru/</w:t>
        </w:r>
      </w:hyperlink>
      <w:r w:rsidRPr="008E3E6A">
        <w:rPr>
          <w:rFonts w:ascii="Times New Roman" w:hAnsi="Times New Roman"/>
          <w:sz w:val="28"/>
          <w:szCs w:val="28"/>
        </w:rPr>
        <w:t>;</w:t>
      </w:r>
    </w:p>
    <w:p w:rsidR="00C17466" w:rsidRPr="008E3E6A" w:rsidRDefault="00C17466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E6A"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r>
        <w:rPr>
          <w:rFonts w:ascii="Times New Roman" w:hAnsi="Times New Roman"/>
          <w:sz w:val="28"/>
          <w:szCs w:val="28"/>
          <w:lang w:val="en-US"/>
        </w:rPr>
        <w:t>eLibrary</w:t>
      </w:r>
      <w:r w:rsidRPr="008E3E6A">
        <w:rPr>
          <w:rFonts w:ascii="Times New Roman" w:hAnsi="Times New Roman"/>
          <w:sz w:val="28"/>
          <w:szCs w:val="28"/>
        </w:rPr>
        <w:t xml:space="preserve">: </w:t>
      </w:r>
      <w:hyperlink r:id="rId70" w:history="1">
        <w:r w:rsidRPr="008E3E6A">
          <w:rPr>
            <w:rStyle w:val="ad"/>
            <w:rFonts w:ascii="Times New Roman" w:hAnsi="Times New Roman"/>
            <w:sz w:val="28"/>
            <w:szCs w:val="28"/>
          </w:rPr>
          <w:t>http://elibrary.ru/</w:t>
        </w:r>
      </w:hyperlink>
      <w:r w:rsidRPr="008E3E6A">
        <w:rPr>
          <w:rFonts w:ascii="Times New Roman" w:hAnsi="Times New Roman"/>
          <w:sz w:val="28"/>
          <w:szCs w:val="28"/>
        </w:rPr>
        <w:t>;</w:t>
      </w:r>
    </w:p>
    <w:p w:rsidR="00C17466" w:rsidRPr="008E3E6A" w:rsidRDefault="00E94BA7" w:rsidP="00F91B9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1" w:history="1">
        <w:r w:rsidR="00C17466" w:rsidRPr="008E3E6A">
          <w:rPr>
            <w:rStyle w:val="ad"/>
            <w:rFonts w:ascii="Times New Roman" w:hAnsi="Times New Roman"/>
            <w:sz w:val="28"/>
            <w:szCs w:val="28"/>
          </w:rPr>
          <w:t>http://fom.ru/</w:t>
        </w:r>
      </w:hyperlink>
      <w:r w:rsidR="00C17466" w:rsidRPr="008E3E6A">
        <w:rPr>
          <w:rFonts w:ascii="Times New Roman" w:hAnsi="Times New Roman"/>
          <w:sz w:val="28"/>
          <w:szCs w:val="28"/>
        </w:rPr>
        <w:t>;</w:t>
      </w:r>
    </w:p>
    <w:p w:rsidR="00C17466" w:rsidRPr="008E3E6A" w:rsidRDefault="00E94BA7" w:rsidP="00F91B9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2" w:history="1">
        <w:r w:rsidR="00C17466" w:rsidRPr="008E3E6A">
          <w:rPr>
            <w:rStyle w:val="ad"/>
            <w:rFonts w:ascii="Times New Roman" w:hAnsi="Times New Roman"/>
            <w:sz w:val="28"/>
            <w:szCs w:val="28"/>
          </w:rPr>
          <w:t>http://www.levada.ru/</w:t>
        </w:r>
      </w:hyperlink>
      <w:r w:rsidR="00C17466" w:rsidRPr="008E3E6A">
        <w:rPr>
          <w:rFonts w:ascii="Times New Roman" w:hAnsi="Times New Roman"/>
          <w:sz w:val="28"/>
          <w:szCs w:val="28"/>
        </w:rPr>
        <w:t>;</w:t>
      </w:r>
    </w:p>
    <w:p w:rsidR="00C17466" w:rsidRPr="008E3E6A" w:rsidRDefault="00E94BA7" w:rsidP="00F91B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3" w:history="1">
        <w:r w:rsidR="00C17466" w:rsidRPr="008E3E6A">
          <w:rPr>
            <w:rStyle w:val="ad"/>
            <w:rFonts w:ascii="Times New Roman" w:hAnsi="Times New Roman"/>
            <w:sz w:val="28"/>
            <w:szCs w:val="28"/>
          </w:rPr>
          <w:t>http://wciom.ru/</w:t>
        </w:r>
      </w:hyperlink>
      <w:r w:rsidR="00C17466" w:rsidRPr="008E3E6A">
        <w:rPr>
          <w:rFonts w:ascii="Times New Roman" w:hAnsi="Times New Roman"/>
          <w:sz w:val="28"/>
          <w:szCs w:val="28"/>
        </w:rPr>
        <w:t>.</w:t>
      </w:r>
    </w:p>
    <w:p w:rsidR="00C17466" w:rsidRPr="00DB76E9" w:rsidRDefault="00C17466" w:rsidP="00F91B92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7466" w:rsidRPr="008E3E6A" w:rsidRDefault="00C17466" w:rsidP="00F91B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E6A">
        <w:rPr>
          <w:rFonts w:ascii="Times New Roman" w:hAnsi="Times New Roman"/>
          <w:b/>
          <w:sz w:val="28"/>
          <w:szCs w:val="28"/>
        </w:rPr>
        <w:t>8. Материально-техническое обеспечение дисциплины</w:t>
      </w:r>
    </w:p>
    <w:p w:rsidR="00C17466" w:rsidRPr="00B47605" w:rsidRDefault="00C17466" w:rsidP="00B47605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E3E6A">
        <w:rPr>
          <w:rFonts w:ascii="Times New Roman" w:hAnsi="Times New Roman"/>
          <w:spacing w:val="-1"/>
          <w:sz w:val="28"/>
          <w:szCs w:val="28"/>
        </w:rPr>
        <w:t>Учебная аудитория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17466" w:rsidRPr="008E3E6A" w:rsidRDefault="00C17466" w:rsidP="00F91B9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8E3E6A">
        <w:rPr>
          <w:rFonts w:ascii="Times New Roman" w:hAnsi="Times New Roman"/>
          <w:sz w:val="28"/>
          <w:szCs w:val="28"/>
        </w:rPr>
        <w:t xml:space="preserve"> составлена в соответствии с требованиями ОС ВО ННГУ с учетом рекомендаций и ОПОП ВО.</w:t>
      </w:r>
    </w:p>
    <w:p w:rsidR="00C17466" w:rsidRDefault="00C17466" w:rsidP="00F91B92">
      <w:pPr>
        <w:adjustRightInd w:val="0"/>
        <w:snapToGri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466" w:rsidRPr="00FC4281" w:rsidRDefault="00C17466" w:rsidP="00B47605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8E3E6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ассистент кафедры общей социологии и социальной работы факультета социальных наук</w:t>
      </w:r>
      <w:r w:rsidRPr="008E3E6A">
        <w:rPr>
          <w:rFonts w:ascii="Times New Roman" w:hAnsi="Times New Roman"/>
          <w:sz w:val="28"/>
          <w:szCs w:val="28"/>
        </w:rPr>
        <w:t xml:space="preserve"> А.Л.</w:t>
      </w:r>
      <w:r>
        <w:rPr>
          <w:rFonts w:ascii="Times New Roman" w:hAnsi="Times New Roman"/>
          <w:sz w:val="28"/>
          <w:szCs w:val="28"/>
        </w:rPr>
        <w:t xml:space="preserve"> Янак</w:t>
      </w:r>
      <w:r w:rsidR="00FC428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17466" w:rsidRPr="00B47605" w:rsidRDefault="00C17466" w:rsidP="00B47605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3E6A">
        <w:rPr>
          <w:rFonts w:ascii="Times New Roman" w:hAnsi="Times New Roman"/>
          <w:sz w:val="28"/>
          <w:szCs w:val="28"/>
        </w:rPr>
        <w:t xml:space="preserve">Рецензент: </w:t>
      </w:r>
      <w:r w:rsidR="00FC4281">
        <w:rPr>
          <w:rFonts w:ascii="Times New Roman" w:hAnsi="Times New Roman"/>
          <w:sz w:val="28"/>
          <w:szCs w:val="28"/>
        </w:rPr>
        <w:t>профессор кафедры</w:t>
      </w:r>
      <w:r>
        <w:rPr>
          <w:rFonts w:ascii="Times New Roman" w:hAnsi="Times New Roman"/>
          <w:sz w:val="28"/>
          <w:szCs w:val="28"/>
        </w:rPr>
        <w:t xml:space="preserve"> отраслевой и прикладной социолог</w:t>
      </w:r>
      <w:r w:rsidR="00FC4281">
        <w:rPr>
          <w:rFonts w:ascii="Times New Roman" w:hAnsi="Times New Roman"/>
          <w:sz w:val="28"/>
          <w:szCs w:val="28"/>
        </w:rPr>
        <w:t>ии факультета социальных наук, д</w:t>
      </w:r>
      <w:r>
        <w:rPr>
          <w:rFonts w:ascii="Times New Roman" w:hAnsi="Times New Roman"/>
          <w:sz w:val="28"/>
          <w:szCs w:val="28"/>
        </w:rPr>
        <w:t>.с</w:t>
      </w:r>
      <w:r w:rsidR="00FC4281"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z w:val="28"/>
          <w:szCs w:val="28"/>
        </w:rPr>
        <w:t xml:space="preserve">.н., </w:t>
      </w:r>
      <w:r w:rsidR="00FC4281"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FC4281">
        <w:rPr>
          <w:rFonts w:ascii="Times New Roman" w:hAnsi="Times New Roman"/>
          <w:sz w:val="28"/>
          <w:szCs w:val="28"/>
        </w:rPr>
        <w:t>Козырьков В.П</w:t>
      </w:r>
      <w:r>
        <w:rPr>
          <w:rFonts w:ascii="Times New Roman" w:hAnsi="Times New Roman"/>
          <w:sz w:val="28"/>
          <w:szCs w:val="28"/>
        </w:rPr>
        <w:t>.</w:t>
      </w:r>
    </w:p>
    <w:p w:rsidR="00C17466" w:rsidRDefault="00C17466" w:rsidP="00F91B9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466" w:rsidRDefault="00C17466" w:rsidP="00F91B9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Одобрено</w:t>
      </w:r>
      <w:r w:rsidRPr="00BE5C90">
        <w:rPr>
          <w:rFonts w:ascii="Times New Roman" w:hAnsi="Times New Roman"/>
          <w:sz w:val="28"/>
          <w:szCs w:val="28"/>
        </w:rPr>
        <w:t xml:space="preserve"> на заседании кафедры общей социологии и социальной работы факультета социальных наук </w:t>
      </w:r>
      <w:r w:rsidR="00FC4281">
        <w:rPr>
          <w:rFonts w:ascii="Times New Roman" w:hAnsi="Times New Roman"/>
          <w:sz w:val="28"/>
          <w:szCs w:val="28"/>
        </w:rPr>
        <w:t>от 5 июня</w:t>
      </w:r>
      <w:r w:rsidRPr="00B4760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47605">
          <w:rPr>
            <w:rFonts w:ascii="Times New Roman" w:hAnsi="Times New Roman"/>
            <w:sz w:val="28"/>
            <w:szCs w:val="28"/>
          </w:rPr>
          <w:t>2019 г</w:t>
        </w:r>
      </w:smartTag>
      <w:r w:rsidRPr="00B47605">
        <w:rPr>
          <w:rFonts w:ascii="Times New Roman" w:hAnsi="Times New Roman"/>
          <w:sz w:val="28"/>
          <w:szCs w:val="28"/>
        </w:rPr>
        <w:t>., протокол №1</w:t>
      </w:r>
      <w:r w:rsidR="00FC4281">
        <w:rPr>
          <w:rFonts w:ascii="Times New Roman" w:hAnsi="Times New Roman"/>
          <w:sz w:val="28"/>
          <w:szCs w:val="28"/>
        </w:rPr>
        <w:t>5</w:t>
      </w:r>
      <w:r w:rsidRPr="00B47605">
        <w:rPr>
          <w:rFonts w:ascii="Times New Roman" w:hAnsi="Times New Roman"/>
          <w:sz w:val="28"/>
          <w:szCs w:val="28"/>
        </w:rPr>
        <w:t>.</w:t>
      </w:r>
    </w:p>
    <w:p w:rsidR="00C17466" w:rsidRDefault="00C17466" w:rsidP="00F91B9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466" w:rsidRPr="00F91B92" w:rsidRDefault="00C17466" w:rsidP="00F91B92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281">
        <w:rPr>
          <w:rFonts w:ascii="Times New Roman" w:hAnsi="Times New Roman"/>
          <w:sz w:val="28"/>
          <w:szCs w:val="28"/>
        </w:rPr>
        <w:t>Программа одобрена на заседании учебно</w:t>
      </w:r>
      <w:r w:rsidR="00FC4281" w:rsidRPr="00FC4281">
        <w:rPr>
          <w:rFonts w:ascii="Times New Roman" w:hAnsi="Times New Roman"/>
          <w:sz w:val="28"/>
          <w:szCs w:val="28"/>
        </w:rPr>
        <w:t>-методической комиссии ФСН ННГУ от 4 июля 2019 г., протокол №13.</w:t>
      </w:r>
    </w:p>
    <w:sectPr w:rsidR="00C17466" w:rsidRPr="00F91B92" w:rsidSect="00F76ACF">
      <w:foot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A7" w:rsidRDefault="00E94BA7" w:rsidP="006078C1">
      <w:r>
        <w:separator/>
      </w:r>
    </w:p>
  </w:endnote>
  <w:endnote w:type="continuationSeparator" w:id="0">
    <w:p w:rsidR="00E94BA7" w:rsidRDefault="00E94BA7" w:rsidP="006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6" w:rsidRPr="00F76ACF" w:rsidRDefault="00C17466" w:rsidP="00F76ACF">
    <w:pPr>
      <w:pStyle w:val="af5"/>
      <w:spacing w:after="0" w:line="240" w:lineRule="auto"/>
      <w:jc w:val="center"/>
      <w:rPr>
        <w:rFonts w:ascii="Times New Roman" w:hAnsi="Times New Roman"/>
        <w:sz w:val="24"/>
        <w:szCs w:val="24"/>
        <w:lang w:val="en-US"/>
      </w:rPr>
    </w:pPr>
    <w:r w:rsidRPr="00F76ACF">
      <w:rPr>
        <w:rFonts w:ascii="Times New Roman" w:hAnsi="Times New Roman"/>
        <w:sz w:val="24"/>
        <w:szCs w:val="24"/>
      </w:rPr>
      <w:fldChar w:fldCharType="begin"/>
    </w:r>
    <w:r w:rsidRPr="00F76ACF">
      <w:rPr>
        <w:rFonts w:ascii="Times New Roman" w:hAnsi="Times New Roman"/>
        <w:sz w:val="24"/>
        <w:szCs w:val="24"/>
      </w:rPr>
      <w:instrText>PAGE   \* MERGEFORMAT</w:instrText>
    </w:r>
    <w:r w:rsidRPr="00F76ACF">
      <w:rPr>
        <w:rFonts w:ascii="Times New Roman" w:hAnsi="Times New Roman"/>
        <w:sz w:val="24"/>
        <w:szCs w:val="24"/>
      </w:rPr>
      <w:fldChar w:fldCharType="separate"/>
    </w:r>
    <w:r w:rsidR="00FC4281">
      <w:rPr>
        <w:rFonts w:ascii="Times New Roman" w:hAnsi="Times New Roman"/>
        <w:noProof/>
        <w:sz w:val="24"/>
        <w:szCs w:val="24"/>
      </w:rPr>
      <w:t>34</w:t>
    </w:r>
    <w:r w:rsidRPr="00F76AC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A7" w:rsidRDefault="00E94BA7" w:rsidP="006078C1">
      <w:r>
        <w:separator/>
      </w:r>
    </w:p>
  </w:footnote>
  <w:footnote w:type="continuationSeparator" w:id="0">
    <w:p w:rsidR="00E94BA7" w:rsidRDefault="00E94BA7" w:rsidP="006078C1">
      <w:r>
        <w:continuationSeparator/>
      </w:r>
    </w:p>
  </w:footnote>
  <w:footnote w:id="1">
    <w:p w:rsidR="00C17466" w:rsidRDefault="00C17466" w:rsidP="0029521E">
      <w:pPr>
        <w:pStyle w:val="aa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Курамшев А.В., Курносова Л.С. Подготовка и защита выпускных и курсовых работ: Учебно-методическое пособие. – Нижний Новгород: ННГУ, 2016. – 51 с.</w:t>
      </w:r>
    </w:p>
  </w:footnote>
  <w:footnote w:id="2">
    <w:p w:rsidR="00C17466" w:rsidRDefault="00C17466" w:rsidP="00D7676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Курамшев А.В., Курносова Л.С. Подготовка и защита выпускных и курсовых работ: Учебно-методическое пособие. – Нижний Новгород: ННГУ, 2016. – 51 с.</w:t>
      </w:r>
    </w:p>
  </w:footnote>
  <w:footnote w:id="3">
    <w:p w:rsidR="00C17466" w:rsidRDefault="00C17466" w:rsidP="00F81AC2">
      <w:pPr>
        <w:spacing w:after="0" w:line="240" w:lineRule="auto"/>
        <w:jc w:val="both"/>
      </w:pPr>
      <w:r>
        <w:rPr>
          <w:rStyle w:val="ac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Петрова И.Э.,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Орлов А.В.  Оценка сформированности компетенций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AFC"/>
    <w:multiLevelType w:val="hybridMultilevel"/>
    <w:tmpl w:val="2182FEC0"/>
    <w:lvl w:ilvl="0" w:tplc="DA64C0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>
    <w:nsid w:val="08CB76BC"/>
    <w:multiLevelType w:val="hybridMultilevel"/>
    <w:tmpl w:val="E794D278"/>
    <w:lvl w:ilvl="0" w:tplc="C99CE6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800BE8"/>
    <w:multiLevelType w:val="hybridMultilevel"/>
    <w:tmpl w:val="D56AD444"/>
    <w:lvl w:ilvl="0" w:tplc="416C40C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7832248"/>
    <w:multiLevelType w:val="hybridMultilevel"/>
    <w:tmpl w:val="F6803530"/>
    <w:lvl w:ilvl="0" w:tplc="6ED0C32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9945B0F"/>
    <w:multiLevelType w:val="hybridMultilevel"/>
    <w:tmpl w:val="FFFFFFFF"/>
    <w:styleLink w:val="a"/>
    <w:lvl w:ilvl="0" w:tplc="379601B2">
      <w:start w:val="1"/>
      <w:numFmt w:val="decimal"/>
      <w:lvlText w:val="%1."/>
      <w:lvlJc w:val="left"/>
      <w:pPr>
        <w:ind w:left="2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B7ACA68">
      <w:start w:val="1"/>
      <w:numFmt w:val="decimal"/>
      <w:lvlText w:val="%2."/>
      <w:lvlJc w:val="left"/>
      <w:pPr>
        <w:ind w:left="10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4F0F130">
      <w:start w:val="1"/>
      <w:numFmt w:val="decimal"/>
      <w:lvlText w:val="%3."/>
      <w:lvlJc w:val="left"/>
      <w:pPr>
        <w:ind w:left="18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35E2AC6">
      <w:start w:val="1"/>
      <w:numFmt w:val="decimal"/>
      <w:lvlText w:val="%4."/>
      <w:lvlJc w:val="left"/>
      <w:pPr>
        <w:ind w:left="26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2A86C90">
      <w:start w:val="1"/>
      <w:numFmt w:val="decimal"/>
      <w:lvlText w:val="%5."/>
      <w:lvlJc w:val="left"/>
      <w:pPr>
        <w:ind w:left="34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5645D86">
      <w:start w:val="1"/>
      <w:numFmt w:val="decimal"/>
      <w:lvlText w:val="%6."/>
      <w:lvlJc w:val="left"/>
      <w:pPr>
        <w:ind w:left="42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906962A">
      <w:start w:val="1"/>
      <w:numFmt w:val="decimal"/>
      <w:lvlText w:val="%7."/>
      <w:lvlJc w:val="left"/>
      <w:pPr>
        <w:ind w:left="50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878848C">
      <w:start w:val="1"/>
      <w:numFmt w:val="decimal"/>
      <w:lvlText w:val="%8."/>
      <w:lvlJc w:val="left"/>
      <w:pPr>
        <w:ind w:left="58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760CF38">
      <w:start w:val="1"/>
      <w:numFmt w:val="decimal"/>
      <w:lvlText w:val="%9."/>
      <w:lvlJc w:val="left"/>
      <w:pPr>
        <w:ind w:left="6653" w:hanging="2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2A4A1A85"/>
    <w:multiLevelType w:val="hybridMultilevel"/>
    <w:tmpl w:val="F260DF9C"/>
    <w:lvl w:ilvl="0" w:tplc="A7CA99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C4D40B9"/>
    <w:multiLevelType w:val="hybridMultilevel"/>
    <w:tmpl w:val="7862D3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8E4EF0"/>
    <w:multiLevelType w:val="multilevel"/>
    <w:tmpl w:val="CCCAF7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8">
    <w:nsid w:val="346A1475"/>
    <w:multiLevelType w:val="hybridMultilevel"/>
    <w:tmpl w:val="1D7694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6D41988"/>
    <w:multiLevelType w:val="hybridMultilevel"/>
    <w:tmpl w:val="CA48CCBC"/>
    <w:lvl w:ilvl="0" w:tplc="7C74FEC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C7F1403"/>
    <w:multiLevelType w:val="hybridMultilevel"/>
    <w:tmpl w:val="52A6062C"/>
    <w:lvl w:ilvl="0" w:tplc="9016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DC03D3B"/>
    <w:multiLevelType w:val="multilevel"/>
    <w:tmpl w:val="9D728C6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2E044A9"/>
    <w:multiLevelType w:val="multilevel"/>
    <w:tmpl w:val="2C10A9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  <w:i w:val="0"/>
      </w:rPr>
    </w:lvl>
  </w:abstractNum>
  <w:abstractNum w:abstractNumId="13">
    <w:nsid w:val="44176A70"/>
    <w:multiLevelType w:val="hybridMultilevel"/>
    <w:tmpl w:val="DD4C6D22"/>
    <w:lvl w:ilvl="0" w:tplc="64D80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C6B6EE2"/>
    <w:multiLevelType w:val="multilevel"/>
    <w:tmpl w:val="C5F8586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</w:tabs>
        <w:ind w:left="696" w:firstLine="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</w:tabs>
        <w:ind w:left="685" w:firstLine="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83"/>
          <w:tab w:val="left" w:pos="1416"/>
        </w:tabs>
        <w:ind w:left="674" w:firstLine="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372"/>
          <w:tab w:val="left" w:pos="1416"/>
        </w:tabs>
        <w:ind w:left="663" w:firstLine="4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148"/>
          <w:tab w:val="left" w:pos="1416"/>
        </w:tabs>
        <w:ind w:left="439" w:firstLine="3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159"/>
          <w:tab w:val="left" w:pos="1416"/>
        </w:tabs>
        <w:ind w:left="450" w:firstLine="3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530"/>
        </w:tabs>
        <w:ind w:left="821" w:hanging="2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4F4846F3"/>
    <w:multiLevelType w:val="hybridMultilevel"/>
    <w:tmpl w:val="13E2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977449"/>
    <w:multiLevelType w:val="hybridMultilevel"/>
    <w:tmpl w:val="C80E73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E47247"/>
    <w:multiLevelType w:val="hybridMultilevel"/>
    <w:tmpl w:val="A9B07A5E"/>
    <w:styleLink w:val="1"/>
    <w:lvl w:ilvl="0" w:tplc="08B20036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5558665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B170A318">
      <w:start w:val="1"/>
      <w:numFmt w:val="lowerRoman"/>
      <w:lvlText w:val="%3."/>
      <w:lvlJc w:val="left"/>
      <w:pPr>
        <w:tabs>
          <w:tab w:val="num" w:pos="2149"/>
        </w:tabs>
        <w:ind w:left="144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65583AD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DB5E689A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3AD69452">
      <w:start w:val="1"/>
      <w:numFmt w:val="lowerRoman"/>
      <w:lvlText w:val="%6."/>
      <w:lvlJc w:val="left"/>
      <w:pPr>
        <w:tabs>
          <w:tab w:val="num" w:pos="4309"/>
        </w:tabs>
        <w:ind w:left="36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87147258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04268BC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7174136C">
      <w:start w:val="1"/>
      <w:numFmt w:val="lowerRoman"/>
      <w:lvlText w:val="%9."/>
      <w:lvlJc w:val="left"/>
      <w:pPr>
        <w:tabs>
          <w:tab w:val="num" w:pos="6469"/>
        </w:tabs>
        <w:ind w:left="5760" w:firstLine="15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67AD32B1"/>
    <w:multiLevelType w:val="hybridMultilevel"/>
    <w:tmpl w:val="36C48E8C"/>
    <w:lvl w:ilvl="0" w:tplc="010ED086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BB6608A"/>
    <w:multiLevelType w:val="hybridMultilevel"/>
    <w:tmpl w:val="B4E4174A"/>
    <w:lvl w:ilvl="0" w:tplc="6CB25E4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57560"/>
    <w:multiLevelType w:val="hybridMultilevel"/>
    <w:tmpl w:val="89A6279C"/>
    <w:lvl w:ilvl="0" w:tplc="B2747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040134B"/>
    <w:multiLevelType w:val="hybridMultilevel"/>
    <w:tmpl w:val="D5F80B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A29474D"/>
    <w:multiLevelType w:val="hybridMultilevel"/>
    <w:tmpl w:val="824C0A94"/>
    <w:lvl w:ilvl="0" w:tplc="23389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0426B"/>
    <w:multiLevelType w:val="hybridMultilevel"/>
    <w:tmpl w:val="FFFFFFFF"/>
    <w:numStyleLink w:val="a"/>
  </w:abstractNum>
  <w:abstractNum w:abstractNumId="25">
    <w:nsid w:val="7BE9686E"/>
    <w:multiLevelType w:val="hybridMultilevel"/>
    <w:tmpl w:val="078E5594"/>
    <w:styleLink w:val="4"/>
    <w:lvl w:ilvl="0" w:tplc="83688FC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2A81CF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CE6B9E0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11C9C12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CA86A46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A8CE55C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FE25C0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046A2CE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1982A0A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5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7C2F7DB0"/>
    <w:multiLevelType w:val="hybridMultilevel"/>
    <w:tmpl w:val="FFFFFFFF"/>
    <w:styleLink w:val="6"/>
    <w:lvl w:ilvl="0" w:tplc="19AACE3A">
      <w:start w:val="1"/>
      <w:numFmt w:val="decimal"/>
      <w:lvlText w:val="%1."/>
      <w:lvlJc w:val="left"/>
      <w:pPr>
        <w:tabs>
          <w:tab w:val="num" w:pos="1416"/>
        </w:tabs>
        <w:ind w:left="696" w:firstLine="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1DCB8FE">
      <w:start w:val="1"/>
      <w:numFmt w:val="lowerLetter"/>
      <w:lvlText w:val="%2."/>
      <w:lvlJc w:val="left"/>
      <w:pPr>
        <w:tabs>
          <w:tab w:val="num" w:pos="1440"/>
        </w:tabs>
        <w:ind w:left="7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E7CFFF2">
      <w:start w:val="1"/>
      <w:numFmt w:val="lowerRoman"/>
      <w:lvlText w:val="%3."/>
      <w:lvlJc w:val="left"/>
      <w:pPr>
        <w:tabs>
          <w:tab w:val="num" w:pos="2160"/>
        </w:tabs>
        <w:ind w:left="1440" w:firstLine="12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4423C16">
      <w:start w:val="1"/>
      <w:numFmt w:val="decimal"/>
      <w:lvlText w:val="%4."/>
      <w:lvlJc w:val="left"/>
      <w:pPr>
        <w:tabs>
          <w:tab w:val="num" w:pos="2880"/>
        </w:tabs>
        <w:ind w:left="2160" w:firstLine="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EA49C30">
      <w:start w:val="1"/>
      <w:numFmt w:val="lowerLetter"/>
      <w:lvlText w:val="%5."/>
      <w:lvlJc w:val="left"/>
      <w:pPr>
        <w:tabs>
          <w:tab w:val="num" w:pos="3600"/>
        </w:tabs>
        <w:ind w:left="28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FC6C792">
      <w:start w:val="1"/>
      <w:numFmt w:val="lowerRoman"/>
      <w:lvlText w:val="%6."/>
      <w:lvlJc w:val="left"/>
      <w:pPr>
        <w:tabs>
          <w:tab w:val="num" w:pos="4320"/>
        </w:tabs>
        <w:ind w:left="3600" w:firstLine="15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F9C24CC">
      <w:start w:val="1"/>
      <w:numFmt w:val="decimal"/>
      <w:lvlText w:val="%7."/>
      <w:lvlJc w:val="left"/>
      <w:pPr>
        <w:tabs>
          <w:tab w:val="num" w:pos="5040"/>
        </w:tabs>
        <w:ind w:left="4320" w:firstLine="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C4A6E92">
      <w:start w:val="1"/>
      <w:numFmt w:val="lowerLetter"/>
      <w:lvlText w:val="%8."/>
      <w:lvlJc w:val="left"/>
      <w:pPr>
        <w:tabs>
          <w:tab w:val="num" w:pos="5760"/>
        </w:tabs>
        <w:ind w:left="5040" w:firstLine="1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749D3E">
      <w:start w:val="1"/>
      <w:numFmt w:val="lowerRoman"/>
      <w:lvlText w:val="%9."/>
      <w:lvlJc w:val="left"/>
      <w:pPr>
        <w:tabs>
          <w:tab w:val="num" w:pos="6480"/>
        </w:tabs>
        <w:ind w:left="5760" w:firstLine="1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7">
    <w:nsid w:val="7E2B0553"/>
    <w:multiLevelType w:val="hybridMultilevel"/>
    <w:tmpl w:val="F006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4E4B2C"/>
    <w:multiLevelType w:val="hybridMultilevel"/>
    <w:tmpl w:val="271249E4"/>
    <w:lvl w:ilvl="0" w:tplc="61FA28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26"/>
  </w:num>
  <w:num w:numId="9">
    <w:abstractNumId w:val="17"/>
  </w:num>
  <w:num w:numId="10">
    <w:abstractNumId w:val="4"/>
  </w:num>
  <w:num w:numId="11">
    <w:abstractNumId w:val="24"/>
  </w:num>
  <w:num w:numId="12">
    <w:abstractNumId w:val="21"/>
  </w:num>
  <w:num w:numId="13">
    <w:abstractNumId w:val="19"/>
  </w:num>
  <w:num w:numId="14">
    <w:abstractNumId w:val="3"/>
  </w:num>
  <w:num w:numId="15">
    <w:abstractNumId w:val="22"/>
  </w:num>
  <w:num w:numId="16">
    <w:abstractNumId w:val="5"/>
  </w:num>
  <w:num w:numId="17">
    <w:abstractNumId w:val="0"/>
  </w:num>
  <w:num w:numId="18">
    <w:abstractNumId w:val="27"/>
  </w:num>
  <w:num w:numId="19">
    <w:abstractNumId w:val="20"/>
  </w:num>
  <w:num w:numId="20">
    <w:abstractNumId w:val="11"/>
  </w:num>
  <w:num w:numId="21">
    <w:abstractNumId w:val="10"/>
  </w:num>
  <w:num w:numId="22">
    <w:abstractNumId w:val="1"/>
  </w:num>
  <w:num w:numId="23">
    <w:abstractNumId w:val="13"/>
  </w:num>
  <w:num w:numId="24">
    <w:abstractNumId w:val="18"/>
  </w:num>
  <w:num w:numId="25">
    <w:abstractNumId w:val="12"/>
  </w:num>
  <w:num w:numId="26">
    <w:abstractNumId w:val="25"/>
  </w:num>
  <w:num w:numId="27">
    <w:abstractNumId w:val="14"/>
  </w:num>
  <w:num w:numId="28">
    <w:abstractNumId w:val="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1E5"/>
    <w:rsid w:val="00015DD5"/>
    <w:rsid w:val="00017675"/>
    <w:rsid w:val="00051464"/>
    <w:rsid w:val="00083610"/>
    <w:rsid w:val="00094D5D"/>
    <w:rsid w:val="00097782"/>
    <w:rsid w:val="000B263F"/>
    <w:rsid w:val="000C144B"/>
    <w:rsid w:val="000F31DF"/>
    <w:rsid w:val="0011061E"/>
    <w:rsid w:val="00150607"/>
    <w:rsid w:val="0016365E"/>
    <w:rsid w:val="0018659D"/>
    <w:rsid w:val="001A56C6"/>
    <w:rsid w:val="001B02F3"/>
    <w:rsid w:val="001E686B"/>
    <w:rsid w:val="001F4A98"/>
    <w:rsid w:val="001F6CB4"/>
    <w:rsid w:val="00207317"/>
    <w:rsid w:val="00213779"/>
    <w:rsid w:val="00226B00"/>
    <w:rsid w:val="00247D4A"/>
    <w:rsid w:val="00267E50"/>
    <w:rsid w:val="0029521E"/>
    <w:rsid w:val="002A7CE6"/>
    <w:rsid w:val="002D474B"/>
    <w:rsid w:val="003078C1"/>
    <w:rsid w:val="00317858"/>
    <w:rsid w:val="003219E7"/>
    <w:rsid w:val="00323DB4"/>
    <w:rsid w:val="00325DA6"/>
    <w:rsid w:val="003561E5"/>
    <w:rsid w:val="00356CC8"/>
    <w:rsid w:val="0038462D"/>
    <w:rsid w:val="003E3763"/>
    <w:rsid w:val="003F1951"/>
    <w:rsid w:val="00411600"/>
    <w:rsid w:val="0042151A"/>
    <w:rsid w:val="004251F6"/>
    <w:rsid w:val="004771B4"/>
    <w:rsid w:val="00481421"/>
    <w:rsid w:val="004848E6"/>
    <w:rsid w:val="00492765"/>
    <w:rsid w:val="00495F58"/>
    <w:rsid w:val="004C4EBE"/>
    <w:rsid w:val="004D2226"/>
    <w:rsid w:val="004D2900"/>
    <w:rsid w:val="004D47E6"/>
    <w:rsid w:val="004F7295"/>
    <w:rsid w:val="00502CB2"/>
    <w:rsid w:val="00517510"/>
    <w:rsid w:val="00530A2A"/>
    <w:rsid w:val="005367FF"/>
    <w:rsid w:val="0058789C"/>
    <w:rsid w:val="00597BC5"/>
    <w:rsid w:val="005A6BB3"/>
    <w:rsid w:val="005B766E"/>
    <w:rsid w:val="005D2DDA"/>
    <w:rsid w:val="005D441B"/>
    <w:rsid w:val="005E4F3B"/>
    <w:rsid w:val="005F2C1A"/>
    <w:rsid w:val="00604A3A"/>
    <w:rsid w:val="00605DA9"/>
    <w:rsid w:val="006078C1"/>
    <w:rsid w:val="006232D7"/>
    <w:rsid w:val="00650E48"/>
    <w:rsid w:val="0065675C"/>
    <w:rsid w:val="00664553"/>
    <w:rsid w:val="0067571E"/>
    <w:rsid w:val="00680463"/>
    <w:rsid w:val="00684584"/>
    <w:rsid w:val="006935CC"/>
    <w:rsid w:val="006A76A2"/>
    <w:rsid w:val="006D7F95"/>
    <w:rsid w:val="006E22B8"/>
    <w:rsid w:val="006E4943"/>
    <w:rsid w:val="006F2386"/>
    <w:rsid w:val="00712D17"/>
    <w:rsid w:val="007154DD"/>
    <w:rsid w:val="007471AB"/>
    <w:rsid w:val="00781B92"/>
    <w:rsid w:val="00785367"/>
    <w:rsid w:val="007D20D0"/>
    <w:rsid w:val="007D70DD"/>
    <w:rsid w:val="007F27B0"/>
    <w:rsid w:val="007F6687"/>
    <w:rsid w:val="00807593"/>
    <w:rsid w:val="008215E7"/>
    <w:rsid w:val="00824235"/>
    <w:rsid w:val="008273D9"/>
    <w:rsid w:val="00834B96"/>
    <w:rsid w:val="008468CC"/>
    <w:rsid w:val="00852CF6"/>
    <w:rsid w:val="00856D1C"/>
    <w:rsid w:val="0085774E"/>
    <w:rsid w:val="0088120B"/>
    <w:rsid w:val="008836B4"/>
    <w:rsid w:val="00892DEC"/>
    <w:rsid w:val="008C660A"/>
    <w:rsid w:val="008E3E6A"/>
    <w:rsid w:val="008F6C71"/>
    <w:rsid w:val="0092008A"/>
    <w:rsid w:val="0092149D"/>
    <w:rsid w:val="009504F9"/>
    <w:rsid w:val="00952948"/>
    <w:rsid w:val="0096412C"/>
    <w:rsid w:val="00966465"/>
    <w:rsid w:val="00980550"/>
    <w:rsid w:val="009B603D"/>
    <w:rsid w:val="009C25B5"/>
    <w:rsid w:val="009C4F14"/>
    <w:rsid w:val="009D1063"/>
    <w:rsid w:val="00A10DBE"/>
    <w:rsid w:val="00A110A5"/>
    <w:rsid w:val="00A13D72"/>
    <w:rsid w:val="00A2012C"/>
    <w:rsid w:val="00A23A54"/>
    <w:rsid w:val="00A46624"/>
    <w:rsid w:val="00A55FB6"/>
    <w:rsid w:val="00A857BE"/>
    <w:rsid w:val="00A903A0"/>
    <w:rsid w:val="00A94E0A"/>
    <w:rsid w:val="00AA7336"/>
    <w:rsid w:val="00AB2B22"/>
    <w:rsid w:val="00AB61BB"/>
    <w:rsid w:val="00AF4025"/>
    <w:rsid w:val="00B205E1"/>
    <w:rsid w:val="00B20A67"/>
    <w:rsid w:val="00B30CD2"/>
    <w:rsid w:val="00B47605"/>
    <w:rsid w:val="00B57179"/>
    <w:rsid w:val="00B96F8D"/>
    <w:rsid w:val="00BA155B"/>
    <w:rsid w:val="00BB7638"/>
    <w:rsid w:val="00BC1BCD"/>
    <w:rsid w:val="00BE5C90"/>
    <w:rsid w:val="00C17466"/>
    <w:rsid w:val="00C556E5"/>
    <w:rsid w:val="00C93D3B"/>
    <w:rsid w:val="00CB3D36"/>
    <w:rsid w:val="00CD1D47"/>
    <w:rsid w:val="00CF2FC6"/>
    <w:rsid w:val="00D00B67"/>
    <w:rsid w:val="00D3273F"/>
    <w:rsid w:val="00D35EB9"/>
    <w:rsid w:val="00D40A8C"/>
    <w:rsid w:val="00D42260"/>
    <w:rsid w:val="00D43919"/>
    <w:rsid w:val="00D5594F"/>
    <w:rsid w:val="00D6010E"/>
    <w:rsid w:val="00D62313"/>
    <w:rsid w:val="00D76765"/>
    <w:rsid w:val="00DA3242"/>
    <w:rsid w:val="00DB5E10"/>
    <w:rsid w:val="00DB76E9"/>
    <w:rsid w:val="00E10134"/>
    <w:rsid w:val="00E609E9"/>
    <w:rsid w:val="00E66B6F"/>
    <w:rsid w:val="00E742CD"/>
    <w:rsid w:val="00E85F6B"/>
    <w:rsid w:val="00E91078"/>
    <w:rsid w:val="00E91B45"/>
    <w:rsid w:val="00E94BA7"/>
    <w:rsid w:val="00EA19B0"/>
    <w:rsid w:val="00EA3A78"/>
    <w:rsid w:val="00ED1200"/>
    <w:rsid w:val="00EF2931"/>
    <w:rsid w:val="00EF3966"/>
    <w:rsid w:val="00F0269C"/>
    <w:rsid w:val="00F10680"/>
    <w:rsid w:val="00F36142"/>
    <w:rsid w:val="00F37D50"/>
    <w:rsid w:val="00F76ACF"/>
    <w:rsid w:val="00F81AC2"/>
    <w:rsid w:val="00F91B92"/>
    <w:rsid w:val="00F92A99"/>
    <w:rsid w:val="00F92B2F"/>
    <w:rsid w:val="00F96105"/>
    <w:rsid w:val="00FB0D15"/>
    <w:rsid w:val="00FB588A"/>
    <w:rsid w:val="00FC4281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B603D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locked/>
    <w:rsid w:val="005B7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766E"/>
    <w:rPr>
      <w:rFonts w:ascii="Cambria" w:hAnsi="Cambria" w:cs="Times New Roman"/>
      <w:b/>
      <w:kern w:val="32"/>
      <w:sz w:val="32"/>
    </w:rPr>
  </w:style>
  <w:style w:type="paragraph" w:customStyle="1" w:styleId="a4">
    <w:name w:val="список с точками"/>
    <w:basedOn w:val="a0"/>
    <w:uiPriority w:val="99"/>
    <w:rsid w:val="00F37D5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F37D50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F37D50"/>
    <w:rPr>
      <w:rFonts w:ascii="Times New Roman" w:hAnsi="Times New Roman"/>
      <w:b/>
      <w:sz w:val="18"/>
    </w:rPr>
  </w:style>
  <w:style w:type="paragraph" w:styleId="a5">
    <w:name w:val="List Paragraph"/>
    <w:basedOn w:val="a0"/>
    <w:uiPriority w:val="99"/>
    <w:qFormat/>
    <w:rsid w:val="00A94E0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Body Text Indent"/>
    <w:basedOn w:val="a0"/>
    <w:link w:val="a7"/>
    <w:uiPriority w:val="99"/>
    <w:rsid w:val="00B20A67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uiPriority w:val="99"/>
    <w:semiHidden/>
    <w:locked/>
    <w:rsid w:val="00E91078"/>
    <w:rPr>
      <w:rFonts w:eastAsia="Times New Roman" w:cs="Times New Roman"/>
    </w:rPr>
  </w:style>
  <w:style w:type="character" w:customStyle="1" w:styleId="a7">
    <w:name w:val="Основной текст с отступом Знак"/>
    <w:link w:val="a6"/>
    <w:uiPriority w:val="99"/>
    <w:locked/>
    <w:rsid w:val="00B20A67"/>
    <w:rPr>
      <w:rFonts w:ascii="Calibri" w:hAnsi="Calibri"/>
      <w:sz w:val="22"/>
      <w:lang w:val="ru-RU" w:eastAsia="ru-RU"/>
    </w:rPr>
  </w:style>
  <w:style w:type="paragraph" w:styleId="3">
    <w:name w:val="Body Text Indent 3"/>
    <w:basedOn w:val="a0"/>
    <w:link w:val="30"/>
    <w:uiPriority w:val="99"/>
    <w:rsid w:val="009504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91078"/>
    <w:rPr>
      <w:rFonts w:eastAsia="Times New Roman" w:cs="Times New Roman"/>
      <w:sz w:val="16"/>
    </w:rPr>
  </w:style>
  <w:style w:type="paragraph" w:styleId="a8">
    <w:name w:val="Normal (Web)"/>
    <w:basedOn w:val="a0"/>
    <w:uiPriority w:val="99"/>
    <w:rsid w:val="009504F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9504F9"/>
    <w:pPr>
      <w:spacing w:after="0"/>
      <w:ind w:left="720"/>
      <w:contextualSpacing/>
      <w:jc w:val="both"/>
    </w:pPr>
    <w:rPr>
      <w:lang w:eastAsia="en-US"/>
    </w:rPr>
  </w:style>
  <w:style w:type="character" w:styleId="a9">
    <w:name w:val="Strong"/>
    <w:uiPriority w:val="99"/>
    <w:qFormat/>
    <w:locked/>
    <w:rsid w:val="009504F9"/>
    <w:rPr>
      <w:rFonts w:cs="Times New Roman"/>
      <w:b/>
    </w:rPr>
  </w:style>
  <w:style w:type="paragraph" w:styleId="aa">
    <w:name w:val="footnote text"/>
    <w:basedOn w:val="a0"/>
    <w:link w:val="ab"/>
    <w:uiPriority w:val="99"/>
    <w:rsid w:val="009504F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E91078"/>
    <w:rPr>
      <w:rFonts w:eastAsia="Times New Roman" w:cs="Times New Roman"/>
      <w:sz w:val="20"/>
    </w:rPr>
  </w:style>
  <w:style w:type="character" w:customStyle="1" w:styleId="ab">
    <w:name w:val="Текст сноски Знак"/>
    <w:link w:val="aa"/>
    <w:uiPriority w:val="99"/>
    <w:locked/>
    <w:rsid w:val="009504F9"/>
    <w:rPr>
      <w:rFonts w:ascii="Calibri" w:hAnsi="Calibri"/>
      <w:lang w:val="ru-RU" w:eastAsia="ru-RU"/>
    </w:rPr>
  </w:style>
  <w:style w:type="character" w:styleId="ac">
    <w:name w:val="footnote reference"/>
    <w:uiPriority w:val="99"/>
    <w:semiHidden/>
    <w:rsid w:val="009504F9"/>
    <w:rPr>
      <w:rFonts w:cs="Times New Roman"/>
      <w:vertAlign w:val="superscript"/>
    </w:rPr>
  </w:style>
  <w:style w:type="character" w:styleId="ad">
    <w:name w:val="Hyperlink"/>
    <w:uiPriority w:val="99"/>
    <w:rsid w:val="009504F9"/>
    <w:rPr>
      <w:rFonts w:cs="Times New Roman"/>
      <w:color w:val="008000"/>
      <w:u w:val="none"/>
      <w:effect w:val="none"/>
    </w:rPr>
  </w:style>
  <w:style w:type="paragraph" w:customStyle="1" w:styleId="13">
    <w:name w:val="Без интервала1"/>
    <w:uiPriority w:val="99"/>
    <w:rsid w:val="009504F9"/>
    <w:pPr>
      <w:jc w:val="both"/>
    </w:pPr>
    <w:rPr>
      <w:rFonts w:ascii="Times New Roman" w:hAnsi="Times New Roman"/>
      <w:sz w:val="24"/>
      <w:szCs w:val="24"/>
      <w:lang w:val="de-DE"/>
    </w:rPr>
  </w:style>
  <w:style w:type="character" w:customStyle="1" w:styleId="40">
    <w:name w:val="Знак Знак4"/>
    <w:uiPriority w:val="99"/>
    <w:rsid w:val="009504F9"/>
    <w:rPr>
      <w:sz w:val="22"/>
    </w:rPr>
  </w:style>
  <w:style w:type="character" w:customStyle="1" w:styleId="apple-converted-space">
    <w:name w:val="apple-converted-space"/>
    <w:uiPriority w:val="99"/>
    <w:rsid w:val="009504F9"/>
  </w:style>
  <w:style w:type="paragraph" w:customStyle="1" w:styleId="ConsPlusTitle">
    <w:name w:val="ConsPlusTitle"/>
    <w:uiPriority w:val="99"/>
    <w:rsid w:val="009504F9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value">
    <w:name w:val="value"/>
    <w:uiPriority w:val="99"/>
    <w:rsid w:val="009504F9"/>
  </w:style>
  <w:style w:type="character" w:customStyle="1" w:styleId="31">
    <w:name w:val="Основной текст (3)_"/>
    <w:link w:val="310"/>
    <w:uiPriority w:val="99"/>
    <w:locked/>
    <w:rsid w:val="004251F6"/>
    <w:rPr>
      <w:b/>
      <w:sz w:val="23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4251F6"/>
    <w:pPr>
      <w:widowControl w:val="0"/>
      <w:shd w:val="clear" w:color="auto" w:fill="FFFFFF"/>
      <w:spacing w:after="0" w:line="274" w:lineRule="exact"/>
      <w:jc w:val="both"/>
    </w:pPr>
    <w:rPr>
      <w:rFonts w:eastAsia="Calibri"/>
      <w:b/>
      <w:sz w:val="23"/>
      <w:szCs w:val="20"/>
      <w:shd w:val="clear" w:color="auto" w:fill="FFFFFF"/>
    </w:rPr>
  </w:style>
  <w:style w:type="paragraph" w:styleId="ae">
    <w:name w:val="Plain Text"/>
    <w:basedOn w:val="a0"/>
    <w:link w:val="af"/>
    <w:uiPriority w:val="99"/>
    <w:rsid w:val="00E101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Calibri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A10DBE"/>
    <w:rPr>
      <w:rFonts w:ascii="Courier New" w:hAnsi="Courier New" w:cs="Times New Roman"/>
      <w:sz w:val="20"/>
    </w:rPr>
  </w:style>
  <w:style w:type="character" w:customStyle="1" w:styleId="20">
    <w:name w:val="Знак Знак2"/>
    <w:uiPriority w:val="99"/>
    <w:rsid w:val="00D76765"/>
  </w:style>
  <w:style w:type="paragraph" w:styleId="21">
    <w:name w:val="Body Text 2"/>
    <w:basedOn w:val="a0"/>
    <w:link w:val="22"/>
    <w:uiPriority w:val="99"/>
    <w:rsid w:val="004D290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A10DBE"/>
    <w:rPr>
      <w:rFonts w:eastAsia="Times New Roman" w:cs="Times New Roman"/>
    </w:rPr>
  </w:style>
  <w:style w:type="character" w:customStyle="1" w:styleId="14">
    <w:name w:val="Знак Знак1"/>
    <w:uiPriority w:val="99"/>
    <w:rsid w:val="00226B00"/>
  </w:style>
  <w:style w:type="paragraph" w:styleId="15">
    <w:name w:val="toc 1"/>
    <w:basedOn w:val="a0"/>
    <w:next w:val="a0"/>
    <w:autoRedefine/>
    <w:uiPriority w:val="99"/>
    <w:locked/>
    <w:rsid w:val="005B766E"/>
  </w:style>
  <w:style w:type="paragraph" w:styleId="af0">
    <w:name w:val="TOC Heading"/>
    <w:basedOn w:val="10"/>
    <w:next w:val="a0"/>
    <w:uiPriority w:val="99"/>
    <w:qFormat/>
    <w:rsid w:val="005B766E"/>
    <w:pPr>
      <w:keepLines/>
      <w:spacing w:after="0" w:line="256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af1">
    <w:name w:val="No Spacing"/>
    <w:uiPriority w:val="99"/>
    <w:qFormat/>
    <w:rsid w:val="0018659D"/>
    <w:pPr>
      <w:jc w:val="both"/>
    </w:pPr>
    <w:rPr>
      <w:rFonts w:ascii="Times New Roman" w:eastAsia="Times New Roman" w:hAnsi="Times New Roman"/>
      <w:sz w:val="24"/>
      <w:szCs w:val="24"/>
      <w:lang w:val="de-DE"/>
    </w:rPr>
  </w:style>
  <w:style w:type="character" w:styleId="af2">
    <w:name w:val="Emphasis"/>
    <w:uiPriority w:val="99"/>
    <w:qFormat/>
    <w:locked/>
    <w:rsid w:val="00481421"/>
    <w:rPr>
      <w:rFonts w:cs="Times New Roman"/>
      <w:i/>
    </w:rPr>
  </w:style>
  <w:style w:type="paragraph" w:styleId="af3">
    <w:name w:val="header"/>
    <w:basedOn w:val="a0"/>
    <w:link w:val="af4"/>
    <w:uiPriority w:val="99"/>
    <w:rsid w:val="00F76A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F76ACF"/>
    <w:rPr>
      <w:rFonts w:eastAsia="Times New Roman" w:cs="Times New Roman"/>
      <w:sz w:val="22"/>
    </w:rPr>
  </w:style>
  <w:style w:type="paragraph" w:styleId="af5">
    <w:name w:val="footer"/>
    <w:basedOn w:val="a0"/>
    <w:link w:val="af6"/>
    <w:uiPriority w:val="99"/>
    <w:rsid w:val="00F76A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F76ACF"/>
    <w:rPr>
      <w:rFonts w:eastAsia="Times New Roman" w:cs="Times New Roman"/>
      <w:sz w:val="22"/>
    </w:rPr>
  </w:style>
  <w:style w:type="numbering" w:customStyle="1" w:styleId="a">
    <w:name w:val="С числами"/>
    <w:rsid w:val="006431F0"/>
    <w:pPr>
      <w:numPr>
        <w:numId w:val="10"/>
      </w:numPr>
    </w:pPr>
  </w:style>
  <w:style w:type="numbering" w:customStyle="1" w:styleId="2">
    <w:name w:val="Импортированный стиль 2"/>
    <w:rsid w:val="006431F0"/>
    <w:pPr>
      <w:numPr>
        <w:numId w:val="27"/>
      </w:numPr>
    </w:pPr>
  </w:style>
  <w:style w:type="numbering" w:customStyle="1" w:styleId="1">
    <w:name w:val="Импортированный стиль 1"/>
    <w:rsid w:val="006431F0"/>
    <w:pPr>
      <w:numPr>
        <w:numId w:val="9"/>
      </w:numPr>
    </w:pPr>
  </w:style>
  <w:style w:type="numbering" w:customStyle="1" w:styleId="4">
    <w:name w:val="Импортированный стиль 4"/>
    <w:rsid w:val="006431F0"/>
    <w:pPr>
      <w:numPr>
        <w:numId w:val="26"/>
      </w:numPr>
    </w:pPr>
  </w:style>
  <w:style w:type="numbering" w:customStyle="1" w:styleId="6">
    <w:name w:val="Импортированный стиль 6"/>
    <w:rsid w:val="006431F0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" TargetMode="External"/><Relationship Id="rId21" Type="http://schemas.openxmlformats.org/officeDocument/2006/relationships/hyperlink" Target="https://www.isras.ru/publ.html?id=740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s://www.scopus.com/" TargetMode="External"/><Relationship Id="rId63" Type="http://schemas.openxmlformats.org/officeDocument/2006/relationships/hyperlink" Target="http://elibrary.ru/" TargetMode="External"/><Relationship Id="rId68" Type="http://schemas.openxmlformats.org/officeDocument/2006/relationships/hyperlink" Target="http://www.minsocium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29" Type="http://schemas.openxmlformats.org/officeDocument/2006/relationships/hyperlink" Target="http://elibrary.ru/" TargetMode="External"/><Relationship Id="rId11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http://elibrary.ru/" TargetMode="External"/><Relationship Id="rId40" Type="http://schemas.openxmlformats.org/officeDocument/2006/relationships/hyperlink" Target="http://elibrary.ru/" TargetMode="External"/><Relationship Id="rId45" Type="http://schemas.openxmlformats.org/officeDocument/2006/relationships/hyperlink" Target="http://elibrary.ru/" TargetMode="External"/><Relationship Id="rId53" Type="http://schemas.openxmlformats.org/officeDocument/2006/relationships/hyperlink" Target="https://rg.ru/2015/06/08/%20vospitanie-dok.html" TargetMode="External"/><Relationship Id="rId58" Type="http://schemas.openxmlformats.org/officeDocument/2006/relationships/hyperlink" Target="http://elibrary.ru/" TargetMode="External"/><Relationship Id="rId66" Type="http://schemas.openxmlformats.org/officeDocument/2006/relationships/hyperlink" Target="http://www.hse.ru/rlms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elibrary.ru/" TargetMode="External"/><Relationship Id="rId19" Type="http://schemas.openxmlformats.org/officeDocument/2006/relationships/hyperlink" Target="http://www.hse.ru/rlms" TargetMode="External"/><Relationship Id="rId14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elibrary.ru/" TargetMode="External"/><Relationship Id="rId43" Type="http://schemas.openxmlformats.org/officeDocument/2006/relationships/hyperlink" Target="http://elibrary.ru/" TargetMode="External"/><Relationship Id="rId48" Type="http://schemas.openxmlformats.org/officeDocument/2006/relationships/hyperlink" Target="https://www.scopus.com/" TargetMode="External"/><Relationship Id="rId56" Type="http://schemas.openxmlformats.org/officeDocument/2006/relationships/hyperlink" Target="http://elibrary.ru/" TargetMode="External"/><Relationship Id="rId64" Type="http://schemas.openxmlformats.org/officeDocument/2006/relationships/hyperlink" Target="http://elibrary.ru/" TargetMode="External"/><Relationship Id="rId69" Type="http://schemas.openxmlformats.org/officeDocument/2006/relationships/hyperlink" Target="http://www.consultant.ru/" TargetMode="External"/><Relationship Id="rId8" Type="http://schemas.openxmlformats.org/officeDocument/2006/relationships/hyperlink" Target="http://teacode.com/online/udc/36/364.14.html" TargetMode="External"/><Relationship Id="rId51" Type="http://schemas.openxmlformats.org/officeDocument/2006/relationships/hyperlink" Target="http://base.consultant.ru/)" TargetMode="External"/><Relationship Id="rId72" Type="http://schemas.openxmlformats.org/officeDocument/2006/relationships/hyperlink" Target="http://www.levad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hyperlink" Target="http://elibrary.ru/" TargetMode="External"/><Relationship Id="rId46" Type="http://schemas.openxmlformats.org/officeDocument/2006/relationships/hyperlink" Target="https://www.scopus.com/" TargetMode="External"/><Relationship Id="rId59" Type="http://schemas.openxmlformats.org/officeDocument/2006/relationships/hyperlink" Target="http://base.consultant.ru/)" TargetMode="External"/><Relationship Id="rId67" Type="http://schemas.openxmlformats.org/officeDocument/2006/relationships/hyperlink" Target="http://www.hse.ru/rlms" TargetMode="External"/><Relationship Id="rId20" Type="http://schemas.openxmlformats.org/officeDocument/2006/relationships/hyperlink" Target="http://www.hse.ru/rlms" TargetMode="External"/><Relationship Id="rId41" Type="http://schemas.openxmlformats.org/officeDocument/2006/relationships/hyperlink" Target="http://elibrary.ru/" TargetMode="External"/><Relationship Id="rId54" Type="http://schemas.openxmlformats.org/officeDocument/2006/relationships/hyperlink" Target="http://elibrary.ru/" TargetMode="External"/><Relationship Id="rId62" Type="http://schemas.openxmlformats.org/officeDocument/2006/relationships/hyperlink" Target="http://elibrary.ru/" TargetMode="External"/><Relationship Id="rId70" Type="http://schemas.openxmlformats.org/officeDocument/2006/relationships/hyperlink" Target="http://elibrary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hyperlink" Target="http://elibrary.ru/" TargetMode="External"/><Relationship Id="rId49" Type="http://schemas.openxmlformats.org/officeDocument/2006/relationships/hyperlink" Target="http://base.consultant.ru/)" TargetMode="External"/><Relationship Id="rId57" Type="http://schemas.openxmlformats.org/officeDocument/2006/relationships/hyperlink" Target="http://elibrary.ru/" TargetMode="External"/><Relationship Id="rId10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31" Type="http://schemas.openxmlformats.org/officeDocument/2006/relationships/hyperlink" Target="http://elibrary.ru/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hyperlink" Target="http://base.consultant.ru/)" TargetMode="External"/><Relationship Id="rId60" Type="http://schemas.openxmlformats.org/officeDocument/2006/relationships/hyperlink" Target="http://elibrary.ru/" TargetMode="External"/><Relationship Id="rId65" Type="http://schemas.openxmlformats.org/officeDocument/2006/relationships/hyperlink" Target="http://www.gks.ru/" TargetMode="External"/><Relationship Id="rId73" Type="http://schemas.openxmlformats.org/officeDocument/2006/relationships/hyperlink" Target="http://wciom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13" Type="http://schemas.openxmlformats.org/officeDocument/2006/relationships/hyperlink" Target="file:///C:\Users\&#1040;&#1083;&#1080;&#1085;&#1072;\Downloads\&#1045;&#1088;&#1084;&#1080;&#1083;&#1086;&#1074;&#1072;%20&#1048;&#1089;&#1072;&#1082;&#1086;&#1074;&#1072;%20&#1057;&#1086;&#1094;&#1080;&#1072;&#1083;&#1100;&#1085;&#1072;&#1103;%20&#1088;&#1072;&#1073;&#1086;&#1090;&#1072;%20&#1089;%20&#1087;&#1086;&#1078;&#1080;&#1083;&#1099;&#1084;&#1080;.doc" TargetMode="External"/><Relationship Id="rId18" Type="http://schemas.openxmlformats.org/officeDocument/2006/relationships/hyperlink" Target="http://www.cpc.unc.edu/%20projects/rlms" TargetMode="External"/><Relationship Id="rId39" Type="http://schemas.openxmlformats.org/officeDocument/2006/relationships/hyperlink" Target="http://elibrary.ru/" TargetMode="External"/><Relationship Id="rId34" Type="http://schemas.openxmlformats.org/officeDocument/2006/relationships/hyperlink" Target="http://elibrary.ru/" TargetMode="External"/><Relationship Id="rId50" Type="http://schemas.openxmlformats.org/officeDocument/2006/relationships/hyperlink" Target="http://base.consultant.ru/)" TargetMode="External"/><Relationship Id="rId55" Type="http://schemas.openxmlformats.org/officeDocument/2006/relationships/hyperlink" Target="http://elibrary.ru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f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8589</Words>
  <Characters>48958</Characters>
  <Application>Microsoft Office Word</Application>
  <DocSecurity>0</DocSecurity>
  <Lines>407</Lines>
  <Paragraphs>114</Paragraphs>
  <ScaleCrop>false</ScaleCrop>
  <Company>diakov.net</Company>
  <LinksUpToDate>false</LinksUpToDate>
  <CharactersWithSpaces>57433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RePack by Diakov</dc:creator>
  <cp:keywords/>
  <dc:description/>
  <cp:lastModifiedBy>RePack by Diakov</cp:lastModifiedBy>
  <cp:revision>8</cp:revision>
  <dcterms:created xsi:type="dcterms:W3CDTF">2018-06-05T12:39:00Z</dcterms:created>
  <dcterms:modified xsi:type="dcterms:W3CDTF">2019-09-12T06:05:00Z</dcterms:modified>
</cp:coreProperties>
</file>