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Default="00A65FE7" w:rsidP="003C6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5FE7" w:rsidRDefault="00A65FE7" w:rsidP="003C65E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F23E16">
        <w:rPr>
          <w:rFonts w:ascii="Times New Roman" w:hAnsi="Times New Roman"/>
          <w:sz w:val="24"/>
          <w:szCs w:val="24"/>
        </w:rPr>
        <w:t xml:space="preserve">Д.В. Макарова </w:t>
      </w:r>
    </w:p>
    <w:p w:rsidR="00A65FE7" w:rsidRPr="00517B40" w:rsidRDefault="00A65FE7" w:rsidP="00A65FE7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 w:rsidR="00213E9B">
        <w:rPr>
          <w:rFonts w:ascii="Times New Roman" w:hAnsi="Times New Roman"/>
          <w:b/>
          <w:sz w:val="36"/>
          <w:szCs w:val="36"/>
        </w:rPr>
        <w:t>Финансовое</w:t>
      </w:r>
      <w:r>
        <w:rPr>
          <w:rFonts w:ascii="Times New Roman" w:hAnsi="Times New Roman"/>
          <w:b/>
          <w:sz w:val="36"/>
          <w:szCs w:val="36"/>
        </w:rPr>
        <w:t xml:space="preserve">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Рекомендовано методической комиссией института экономики и предпринимательства для студентов ННГУ, обучающихся по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A65FE7" w:rsidRPr="00517B40" w:rsidRDefault="00A65FE7" w:rsidP="00A65FE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A65FE7" w:rsidRPr="00833497" w:rsidRDefault="00A65FE7" w:rsidP="00A65FE7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360DE5">
        <w:rPr>
          <w:rFonts w:ascii="Times New Roman" w:hAnsi="Times New Roman"/>
          <w:sz w:val="24"/>
          <w:szCs w:val="24"/>
        </w:rPr>
        <w:lastRenderedPageBreak/>
        <w:t>УДК 347.73</w:t>
      </w:r>
    </w:p>
    <w:p w:rsidR="00A65FE7" w:rsidRPr="00833497" w:rsidRDefault="00A65FE7" w:rsidP="00A65FE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360DE5">
        <w:rPr>
          <w:rFonts w:ascii="Times New Roman" w:hAnsi="Times New Roman"/>
          <w:b/>
          <w:bCs/>
          <w:sz w:val="24"/>
          <w:szCs w:val="24"/>
        </w:rPr>
        <w:t>67.402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</w:t>
      </w:r>
      <w:r w:rsidR="00B71782" w:rsidRPr="00B71782">
        <w:rPr>
          <w:rFonts w:ascii="Times New Roman" w:hAnsi="Times New Roman"/>
          <w:b/>
          <w:sz w:val="24"/>
          <w:szCs w:val="24"/>
        </w:rPr>
        <w:t>Финансовое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 w:rsidR="00360DE5">
        <w:rPr>
          <w:rFonts w:ascii="Times New Roman" w:hAnsi="Times New Roman"/>
          <w:sz w:val="24"/>
          <w:szCs w:val="24"/>
        </w:rPr>
        <w:t>Автор: Макарова Д.В.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4E2DB2">
        <w:rPr>
          <w:rFonts w:ascii="Times New Roman" w:hAnsi="Times New Roman"/>
          <w:sz w:val="24"/>
          <w:szCs w:val="24"/>
        </w:rPr>
        <w:t>й госуниверситет, 2017</w:t>
      </w:r>
      <w:r w:rsidR="00696554">
        <w:rPr>
          <w:rFonts w:ascii="Times New Roman" w:hAnsi="Times New Roman"/>
          <w:sz w:val="24"/>
          <w:szCs w:val="24"/>
        </w:rPr>
        <w:t>. -  с. 1</w:t>
      </w:r>
      <w:r w:rsidR="006D1CB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65FE7" w:rsidRPr="00517B40" w:rsidRDefault="00A65FE7" w:rsidP="00A65FE7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A65FE7" w:rsidRPr="00517B40" w:rsidRDefault="00A65FE7" w:rsidP="00A65F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60DE5" w:rsidRPr="00360DE5" w:rsidRDefault="00360DE5" w:rsidP="00360DE5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360DE5">
        <w:rPr>
          <w:rFonts w:ascii="Times New Roman" w:hAnsi="Times New Roman"/>
          <w:sz w:val="24"/>
          <w:szCs w:val="24"/>
        </w:rPr>
        <w:t>УДК 347.73</w:t>
      </w:r>
    </w:p>
    <w:p w:rsidR="00360DE5" w:rsidRPr="00360DE5" w:rsidRDefault="00360DE5" w:rsidP="00360DE5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360DE5">
        <w:rPr>
          <w:rFonts w:ascii="Times New Roman" w:hAnsi="Times New Roman"/>
          <w:b/>
          <w:sz w:val="24"/>
          <w:szCs w:val="24"/>
        </w:rPr>
        <w:t xml:space="preserve">ББК </w:t>
      </w:r>
      <w:r w:rsidRPr="00360DE5">
        <w:rPr>
          <w:rFonts w:ascii="Times New Roman" w:hAnsi="Times New Roman"/>
          <w:b/>
          <w:bCs/>
          <w:sz w:val="24"/>
          <w:szCs w:val="24"/>
        </w:rPr>
        <w:t>67.402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A65FE7" w:rsidRPr="00517B40" w:rsidRDefault="00A65FE7" w:rsidP="00A65FE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4E2DB2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A65FE7" w:rsidRDefault="00A65FE7" w:rsidP="00A65FE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A65FE7" w:rsidRDefault="00A65FE7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DE5" w:rsidRDefault="00360DE5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DE5" w:rsidRDefault="00360DE5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0DE5" w:rsidRDefault="00360DE5" w:rsidP="00A65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5FE7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Содержание</w:t>
      </w: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FE7" w:rsidRPr="00517B40" w:rsidRDefault="00944FC0" w:rsidP="00A65FE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A65FE7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A65FE7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F625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5FE7" w:rsidRPr="00517B40" w:rsidRDefault="00944FC0" w:rsidP="00A65FE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A65FE7" w:rsidRPr="00517B40">
          <w:rPr>
            <w:noProof/>
            <w:sz w:val="24"/>
            <w:szCs w:val="24"/>
          </w:rPr>
          <w:tab/>
        </w:r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F625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5FE7" w:rsidRPr="00517B40" w:rsidRDefault="00944FC0" w:rsidP="00A65FE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A65FE7" w:rsidRPr="00517B40">
          <w:rPr>
            <w:noProof/>
            <w:sz w:val="24"/>
            <w:szCs w:val="24"/>
          </w:rPr>
          <w:tab/>
        </w:r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F625C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65FE7" w:rsidRPr="00517B40" w:rsidRDefault="00944FC0" w:rsidP="00A65FE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A65FE7" w:rsidRPr="00517B40">
          <w:rPr>
            <w:noProof/>
            <w:sz w:val="24"/>
            <w:szCs w:val="24"/>
          </w:rPr>
          <w:tab/>
        </w:r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45BA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6D1CBF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65FE7" w:rsidRPr="00517B40" w:rsidRDefault="00944FC0" w:rsidP="00A65FE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A65FE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A65FE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45BA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6D1CBF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65FE7" w:rsidRPr="00517B40" w:rsidRDefault="00944FC0" w:rsidP="00A65F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A65FE7" w:rsidRPr="00517B40" w:rsidRDefault="00A65FE7" w:rsidP="00A65FE7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  <w:bookmarkEnd w:id="1"/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A65FE7" w:rsidRPr="00517B40" w:rsidRDefault="00A65FE7" w:rsidP="00A65F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A65FE7" w:rsidRPr="00517B40" w:rsidRDefault="00A65FE7" w:rsidP="00A65FE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A65FE7" w:rsidRPr="00517B40" w:rsidRDefault="00A65FE7" w:rsidP="00A65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/>
          <w:sz w:val="24"/>
          <w:szCs w:val="24"/>
        </w:rPr>
      </w:pPr>
    </w:p>
    <w:p w:rsidR="00A65FE7" w:rsidRPr="00517B40" w:rsidRDefault="00A65FE7" w:rsidP="00A65FE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A65FE7" w:rsidRPr="00517B40" w:rsidRDefault="00A65FE7" w:rsidP="00A65FE7">
      <w:pPr>
        <w:keepNext/>
        <w:keepLines/>
        <w:numPr>
          <w:ilvl w:val="0"/>
          <w:numId w:val="7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  к методическим указаниям по выполнению самостоятельной работы</w:t>
      </w:r>
      <w:bookmarkEnd w:id="2"/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A65FE7" w:rsidRPr="00517B40" w:rsidRDefault="00A65FE7" w:rsidP="00A65FE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A65FE7" w:rsidRPr="00517B40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A65FE7" w:rsidRPr="00517B40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A65FE7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2264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64B2">
        <w:rPr>
          <w:rFonts w:ascii="Times New Roman" w:hAnsi="Times New Roman"/>
          <w:sz w:val="24"/>
          <w:szCs w:val="24"/>
          <w:lang w:eastAsia="en-US"/>
        </w:rPr>
        <w:t>«Финансовое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A65FE7" w:rsidRDefault="00A65FE7" w:rsidP="00A65FE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       Общие компетенции:</w:t>
      </w:r>
    </w:p>
    <w:p w:rsidR="002264B2" w:rsidRPr="002264B2" w:rsidRDefault="002264B2" w:rsidP="0022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2264B2" w:rsidRPr="002264B2" w:rsidRDefault="002264B2" w:rsidP="0022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2264B2" w:rsidRPr="002264B2" w:rsidRDefault="002264B2" w:rsidP="002264B2">
      <w:pPr>
        <w:spacing w:after="0"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64B2" w:rsidRPr="002264B2" w:rsidRDefault="002264B2" w:rsidP="0022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2264B2">
        <w:rPr>
          <w:rFonts w:ascii="Times New Roman" w:hAnsi="Times New Roman"/>
          <w:b/>
          <w:sz w:val="24"/>
          <w:szCs w:val="24"/>
        </w:rPr>
        <w:t>уметь: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У</w:t>
      </w:r>
      <w:r w:rsidRPr="002264B2">
        <w:rPr>
          <w:rFonts w:ascii="Times New Roman" w:hAnsi="Times New Roman"/>
          <w:sz w:val="24"/>
          <w:szCs w:val="24"/>
          <w:vertAlign w:val="subscript"/>
        </w:rPr>
        <w:t>1</w:t>
      </w:r>
      <w:r w:rsidRPr="002264B2">
        <w:rPr>
          <w:rFonts w:ascii="Times New Roman" w:hAnsi="Times New Roman"/>
          <w:sz w:val="24"/>
          <w:szCs w:val="24"/>
        </w:rPr>
        <w:t>. 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У</w:t>
      </w:r>
      <w:r w:rsidRPr="002264B2">
        <w:rPr>
          <w:rFonts w:ascii="Times New Roman" w:hAnsi="Times New Roman"/>
          <w:sz w:val="24"/>
          <w:szCs w:val="24"/>
          <w:vertAlign w:val="subscript"/>
        </w:rPr>
        <w:t>2</w:t>
      </w:r>
      <w:r w:rsidRPr="002264B2">
        <w:rPr>
          <w:rFonts w:ascii="Times New Roman" w:hAnsi="Times New Roman"/>
          <w:sz w:val="24"/>
          <w:szCs w:val="24"/>
        </w:rPr>
        <w:t>. анализировать и решать юридические проблемы в сфере финансовых правоотношений;</w:t>
      </w: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У</w:t>
      </w:r>
      <w:r w:rsidRPr="002264B2">
        <w:rPr>
          <w:rFonts w:ascii="Times New Roman" w:hAnsi="Times New Roman"/>
          <w:sz w:val="24"/>
          <w:szCs w:val="24"/>
          <w:vertAlign w:val="subscript"/>
        </w:rPr>
        <w:t>3</w:t>
      </w:r>
      <w:r w:rsidRPr="002264B2">
        <w:rPr>
          <w:rFonts w:ascii="Times New Roman" w:hAnsi="Times New Roman"/>
          <w:sz w:val="24"/>
          <w:szCs w:val="24"/>
        </w:rPr>
        <w:t>. логично и грамотно выражать и обосновывать свою точку зрения по финансового-правовой проблематике.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4B2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1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сущность методов финансово-правового метода регулирования общественных отношений,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2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основные понятия финансового права и виды субъектов финансовых правоотношений;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содержание финансового механизма и специфику его функционирования в разных сферах экономики;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4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характеристику государственных и муниципальных финансов;</w:t>
      </w:r>
    </w:p>
    <w:p w:rsidR="002264B2" w:rsidRPr="002264B2" w:rsidRDefault="002264B2" w:rsidP="002264B2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4B2">
        <w:rPr>
          <w:rFonts w:ascii="Times New Roman" w:eastAsia="BatangChe" w:hAnsi="Times New Roman"/>
          <w:sz w:val="24"/>
          <w:szCs w:val="24"/>
        </w:rPr>
        <w:t xml:space="preserve">     З</w:t>
      </w:r>
      <w:r w:rsidRPr="002264B2">
        <w:rPr>
          <w:rFonts w:ascii="Times New Roman" w:eastAsia="BatangChe" w:hAnsi="Times New Roman"/>
          <w:sz w:val="24"/>
          <w:szCs w:val="24"/>
          <w:vertAlign w:val="subscript"/>
        </w:rPr>
        <w:t>5</w:t>
      </w:r>
      <w:r w:rsidRPr="002264B2">
        <w:rPr>
          <w:rFonts w:ascii="Times New Roman" w:eastAsia="BatangChe" w:hAnsi="Times New Roman"/>
          <w:sz w:val="24"/>
          <w:szCs w:val="24"/>
        </w:rPr>
        <w:t xml:space="preserve">. </w:t>
      </w:r>
      <w:r w:rsidRPr="002264B2">
        <w:rPr>
          <w:rFonts w:ascii="Times New Roman" w:hAnsi="Times New Roman"/>
          <w:color w:val="000000"/>
          <w:sz w:val="24"/>
          <w:szCs w:val="24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696554" w:rsidRPr="00AF7E29" w:rsidRDefault="00696554" w:rsidP="006965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lastRenderedPageBreak/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696554" w:rsidRPr="00AF7E29" w:rsidRDefault="00696554" w:rsidP="00696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Предлагаемые указания разработаны в помощь обучающемуся, выполняющему внеаудиторную самостоятельную работу.</w:t>
      </w:r>
    </w:p>
    <w:p w:rsidR="00696554" w:rsidRPr="00AF7E29" w:rsidRDefault="00696554" w:rsidP="00696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keepNext/>
        <w:keepLines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3C65EA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Финансовое</w:t>
      </w:r>
      <w:r w:rsidRPr="00AF7E29">
        <w:rPr>
          <w:rFonts w:ascii="Times New Roman" w:hAnsi="Times New Roman"/>
          <w:sz w:val="24"/>
          <w:szCs w:val="24"/>
        </w:rPr>
        <w:t xml:space="preserve"> право» предусмотрены следующие виды самостоятельной работы обучающегося (таблица 1).</w:t>
      </w:r>
    </w:p>
    <w:p w:rsidR="00696554" w:rsidRPr="00696554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966"/>
        <w:gridCol w:w="3969"/>
      </w:tblGrid>
      <w:tr w:rsidR="00696554" w:rsidRPr="00696554" w:rsidTr="00581E0F">
        <w:tc>
          <w:tcPr>
            <w:tcW w:w="570" w:type="dxa"/>
            <w:vAlign w:val="center"/>
          </w:tcPr>
          <w:p w:rsidR="00696554" w:rsidRPr="00696554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6" w:type="dxa"/>
            <w:vAlign w:val="center"/>
          </w:tcPr>
          <w:p w:rsidR="00696554" w:rsidRPr="00696554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969" w:type="dxa"/>
            <w:vAlign w:val="center"/>
          </w:tcPr>
          <w:p w:rsidR="00696554" w:rsidRPr="00696554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8F2C8F" w:rsidRPr="00696554" w:rsidTr="00581E0F">
        <w:tc>
          <w:tcPr>
            <w:tcW w:w="570" w:type="dxa"/>
            <w:vAlign w:val="center"/>
          </w:tcPr>
          <w:p w:rsidR="008F2C8F" w:rsidRPr="00696554" w:rsidRDefault="008F2C8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:rsidR="008F2C8F" w:rsidRPr="00696554" w:rsidRDefault="008F2C8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73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  <w:r>
              <w:rPr>
                <w:bCs/>
                <w:i/>
                <w:sz w:val="20"/>
                <w:szCs w:val="20"/>
              </w:rPr>
              <w:t>Общая часть финансового права</w:t>
            </w:r>
          </w:p>
        </w:tc>
        <w:tc>
          <w:tcPr>
            <w:tcW w:w="3969" w:type="dxa"/>
            <w:vAlign w:val="center"/>
          </w:tcPr>
          <w:p w:rsidR="008F2C8F" w:rsidRPr="00696554" w:rsidRDefault="008F2C8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DAB" w:rsidRPr="00696554" w:rsidTr="00581E0F"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1.1. Правовые основы финансовой деятельности государства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D80EE9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DB0DAB" w:rsidRPr="00696554" w:rsidTr="00581E0F"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1.2. Финансовое право, как отрасль права, наука и учебная дисциплина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D80EE9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EE9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696554" w:rsidRPr="00696554" w:rsidTr="00581E0F">
        <w:tc>
          <w:tcPr>
            <w:tcW w:w="570" w:type="dxa"/>
            <w:shd w:val="clear" w:color="auto" w:fill="FFFFFF"/>
            <w:vAlign w:val="center"/>
          </w:tcPr>
          <w:p w:rsidR="00696554" w:rsidRPr="00696554" w:rsidRDefault="00696554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1.3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>. Финансово-правовые нормы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696554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696554" w:rsidRPr="00696554" w:rsidTr="00581E0F">
        <w:tc>
          <w:tcPr>
            <w:tcW w:w="570" w:type="dxa"/>
            <w:shd w:val="clear" w:color="auto" w:fill="FFFFFF"/>
            <w:vAlign w:val="center"/>
          </w:tcPr>
          <w:p w:rsidR="00696554" w:rsidRPr="00696554" w:rsidRDefault="00696554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1.4.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696554" w:rsidP="00D461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</w:p>
        </w:tc>
      </w:tr>
      <w:tr w:rsidR="00696554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696554" w:rsidRPr="00696554" w:rsidRDefault="00696554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1.5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>. Ответственность за нарушение финансового законодательства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696554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8F2C8F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8F2C8F" w:rsidRPr="008F2C8F" w:rsidRDefault="008F2C8F" w:rsidP="008F2C8F">
            <w:pPr>
              <w:spacing w:after="0" w:line="240" w:lineRule="auto"/>
              <w:ind w:left="283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8F2C8F" w:rsidRPr="008F2C8F" w:rsidRDefault="008F2C8F" w:rsidP="00D46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2. </w:t>
            </w:r>
            <w:r>
              <w:rPr>
                <w:i/>
                <w:sz w:val="20"/>
                <w:szCs w:val="20"/>
              </w:rPr>
              <w:t>Особенная часть финансового права</w:t>
            </w:r>
          </w:p>
        </w:tc>
        <w:tc>
          <w:tcPr>
            <w:tcW w:w="3969" w:type="dxa"/>
            <w:shd w:val="clear" w:color="auto" w:fill="FFFFFF"/>
          </w:tcPr>
          <w:p w:rsidR="008F2C8F" w:rsidRPr="00696554" w:rsidRDefault="008F2C8F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2.1. Бюджетное право и бюджетные правоотношения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D461D7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2.2. Правовые основы банковской деятельности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2E3025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696554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696554" w:rsidRPr="00696554" w:rsidRDefault="00DB0DAB" w:rsidP="00D461D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</w:t>
            </w:r>
            <w:r w:rsidR="00696554" w:rsidRPr="0069655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696554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2.3</w:t>
            </w:r>
            <w:r w:rsidR="00696554" w:rsidRPr="00DB0DAB">
              <w:rPr>
                <w:rFonts w:ascii="Times New Roman" w:hAnsi="Times New Roman"/>
                <w:sz w:val="20"/>
                <w:szCs w:val="20"/>
              </w:rPr>
              <w:t>. Основы налогового права</w:t>
            </w:r>
          </w:p>
        </w:tc>
        <w:tc>
          <w:tcPr>
            <w:tcW w:w="3969" w:type="dxa"/>
            <w:shd w:val="clear" w:color="auto" w:fill="FFFFFF"/>
          </w:tcPr>
          <w:p w:rsidR="00696554" w:rsidRPr="00696554" w:rsidRDefault="002E3025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2.4. Правовые основы организации страхования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2E3025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02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DB0DAB" w:rsidRPr="00696554" w:rsidTr="00581E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DB0DAB" w:rsidRPr="00696554" w:rsidRDefault="00DB0DAB" w:rsidP="00D461D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3966" w:type="dxa"/>
            <w:shd w:val="clear" w:color="auto" w:fill="FFFFFF"/>
            <w:vAlign w:val="center"/>
          </w:tcPr>
          <w:p w:rsidR="00DB0DAB" w:rsidRPr="00DB0DAB" w:rsidRDefault="00DB0DAB" w:rsidP="00D46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2.5. Правовые основы денежного обращения и расчетов</w:t>
            </w:r>
          </w:p>
        </w:tc>
        <w:tc>
          <w:tcPr>
            <w:tcW w:w="3969" w:type="dxa"/>
            <w:shd w:val="clear" w:color="auto" w:fill="FFFFFF"/>
          </w:tcPr>
          <w:p w:rsidR="00DB0DAB" w:rsidRPr="00696554" w:rsidRDefault="00845BAA" w:rsidP="00D46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BAA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</w:tbl>
    <w:p w:rsidR="00696554" w:rsidRPr="00696554" w:rsidRDefault="00696554" w:rsidP="006965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_Toc440878309"/>
    </w:p>
    <w:p w:rsidR="00696554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696554" w:rsidRDefault="00696554" w:rsidP="00696554">
      <w:pPr>
        <w:jc w:val="both"/>
        <w:rPr>
          <w:rFonts w:ascii="Times New Roman" w:hAnsi="Times New Roman"/>
          <w:sz w:val="24"/>
          <w:szCs w:val="24"/>
        </w:rPr>
      </w:pPr>
    </w:p>
    <w:p w:rsidR="00696554" w:rsidRP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самостоятельной работы по темам</w:t>
      </w:r>
    </w:p>
    <w:p w:rsidR="003C65EA" w:rsidRPr="00696554" w:rsidRDefault="003C65EA" w:rsidP="003C65E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96554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3C65EA" w:rsidRPr="00D461D7" w:rsidRDefault="008F2C8F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594E12" w:rsidRPr="00D461D7">
        <w:rPr>
          <w:rFonts w:ascii="Times New Roman" w:hAnsi="Times New Roman"/>
          <w:b/>
          <w:sz w:val="24"/>
          <w:szCs w:val="24"/>
        </w:rPr>
        <w:t xml:space="preserve"> 1</w:t>
      </w:r>
      <w:r w:rsidR="003C65EA" w:rsidRPr="00D461D7">
        <w:rPr>
          <w:rFonts w:ascii="Times New Roman" w:hAnsi="Times New Roman"/>
          <w:b/>
          <w:sz w:val="24"/>
          <w:szCs w:val="24"/>
        </w:rPr>
        <w:t xml:space="preserve">. </w:t>
      </w:r>
      <w:r w:rsidR="003C65EA" w:rsidRPr="00D461D7">
        <w:rPr>
          <w:rFonts w:ascii="Times New Roman" w:hAnsi="Times New Roman"/>
          <w:b/>
          <w:bCs/>
          <w:sz w:val="24"/>
          <w:szCs w:val="24"/>
        </w:rPr>
        <w:t>Общая часть финансового права</w:t>
      </w:r>
    </w:p>
    <w:p w:rsidR="003C65EA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6554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696554">
        <w:rPr>
          <w:rFonts w:ascii="Times New Roman" w:hAnsi="Times New Roman"/>
          <w:b/>
          <w:sz w:val="24"/>
          <w:szCs w:val="24"/>
        </w:rPr>
        <w:t xml:space="preserve">. </w:t>
      </w:r>
      <w:r w:rsidR="00D80EE9" w:rsidRPr="00D80EE9">
        <w:rPr>
          <w:rFonts w:ascii="Times New Roman" w:hAnsi="Times New Roman"/>
          <w:b/>
          <w:bCs/>
          <w:sz w:val="24"/>
          <w:szCs w:val="24"/>
        </w:rPr>
        <w:t>Правовые основы финансовой деятельности государства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lastRenderedPageBreak/>
        <w:t>Цель: </w:t>
      </w:r>
      <w:r w:rsidRPr="00696554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D80EE9" w:rsidRPr="00696554" w:rsidRDefault="00D80EE9" w:rsidP="00D80E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D80EE9" w:rsidRPr="00696554" w:rsidRDefault="00D80EE9" w:rsidP="00D80EE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80EE9" w:rsidRPr="00696554" w:rsidRDefault="00D80EE9" w:rsidP="00D80E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80EE9" w:rsidRDefault="00D80EE9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№2</w:t>
      </w:r>
    </w:p>
    <w:p w:rsidR="00D80EE9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1.2. Финансовое право, как отрасль права, наука и учебная дисциплина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</w:t>
      </w:r>
      <w:r w:rsidRPr="00696554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80EE9" w:rsidRDefault="00D80EE9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D461D7" w:rsidRPr="00696554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1.3. Финансово-правовые нормы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</w:t>
      </w:r>
      <w:r w:rsidRPr="00696554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анализ результата.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1.Финансово правовая норма (норма финансового права) -это…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общественные отношения возникающие в процессе деятельности государства по образованию распределению и использованию денежных доходов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правило поведения в общественно финансовых отношениях возникающих в процессе образования распределения и использования денежных доходов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установленное государством строго определенные правила поведения в общественных местах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2.Что означает императивный характер финансово-правовых норм?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содержит требования, выраженные в категорической форме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содержит требования, допускающие несколько толкований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в) содержит рекомендации не обязательные к исполнению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3.Какие виды финансово </w:t>
      </w:r>
      <w:r w:rsidRPr="00696554">
        <w:rPr>
          <w:rFonts w:ascii="Times New Roman" w:hAnsi="Times New Roman"/>
          <w:sz w:val="24"/>
          <w:szCs w:val="24"/>
          <w:lang w:eastAsia="en-US"/>
        </w:rPr>
        <w:t>правовых норм</w:t>
      </w: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выделяются в зависимости от своего содержания?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общие и особенные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обязывающие, запрещающие и уполномочивающие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материальные и процессуальные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4.Какие финансово правовые нормы содержат запрет на совершение определенных действий и устанавливают обязанность участников воздержаться от них?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обязывающие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запрещающие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уполномочивающие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5.Какие финансово правовые нормы закрепляют виды и объем </w:t>
      </w:r>
      <w:r w:rsidRPr="00696554">
        <w:rPr>
          <w:rFonts w:ascii="Times New Roman" w:hAnsi="Times New Roman"/>
          <w:sz w:val="24"/>
          <w:szCs w:val="24"/>
          <w:lang w:eastAsia="en-US"/>
        </w:rPr>
        <w:t>денежных обязательств</w:t>
      </w: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предприятий и граждан перед государством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материальные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процессуальные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запрещающие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6.Какой элемент нормы финансового права устанавливает содержания самого правила поведения?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гипотеза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диспозиция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санкция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7.Какой элемент нормы финансового права определяет меры ответственности применяемых к нарушителям финансово-правовых норм?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гипотеза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диспозиция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санкция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8.Урегулираваные нормами финансового права общественные отношения, участниками которых выступают как носители юридических прав и обязанностей реализующие содержащиеся в этих нормах предписания по образованию, распределению и использованию государственных </w:t>
      </w:r>
      <w:r w:rsidRPr="00696554">
        <w:rPr>
          <w:rFonts w:ascii="Times New Roman" w:hAnsi="Times New Roman"/>
          <w:sz w:val="24"/>
          <w:szCs w:val="24"/>
          <w:lang w:eastAsia="en-US"/>
        </w:rPr>
        <w:t>денежных фондов</w:t>
      </w: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доходов – это…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а) субъекты финансового права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б) предмет финансового права</w:t>
      </w:r>
    </w:p>
    <w:p w:rsidR="003C65EA" w:rsidRPr="00696554" w:rsidRDefault="003C65EA" w:rsidP="003C65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96554">
        <w:rPr>
          <w:rFonts w:ascii="Times New Roman" w:hAnsi="Times New Roman"/>
          <w:color w:val="000000"/>
          <w:sz w:val="24"/>
          <w:szCs w:val="24"/>
          <w:lang w:eastAsia="en-US"/>
        </w:rPr>
        <w:t>в) финансовые правоотношения</w:t>
      </w:r>
    </w:p>
    <w:p w:rsidR="003C65EA" w:rsidRPr="00696554" w:rsidRDefault="003C65EA" w:rsidP="003C6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C65EA" w:rsidRPr="00696554" w:rsidRDefault="003C65EA" w:rsidP="003C6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5EA" w:rsidRPr="00696554" w:rsidRDefault="00D461D7" w:rsidP="003C65E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3C65EA" w:rsidRP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61D7">
        <w:rPr>
          <w:rFonts w:ascii="Times New Roman" w:hAnsi="Times New Roman"/>
          <w:b/>
          <w:bCs/>
          <w:spacing w:val="-1"/>
          <w:sz w:val="24"/>
          <w:szCs w:val="24"/>
        </w:rPr>
        <w:t>Тема 1.4</w:t>
      </w:r>
      <w:r w:rsidR="003C65EA" w:rsidRPr="00D461D7">
        <w:rPr>
          <w:rFonts w:ascii="Times New Roman" w:hAnsi="Times New Roman"/>
          <w:b/>
          <w:sz w:val="24"/>
          <w:szCs w:val="24"/>
        </w:rPr>
        <w:t>. Финансовые правоотношения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</w:t>
      </w:r>
      <w:r w:rsidRPr="00696554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 xml:space="preserve"> </w:t>
      </w:r>
      <w:r w:rsidRPr="00696554">
        <w:rPr>
          <w:rFonts w:ascii="Times New Roman" w:hAnsi="Times New Roman"/>
          <w:sz w:val="24"/>
          <w:szCs w:val="24"/>
        </w:rPr>
        <w:t>об основных правовых нормах административного права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предоставление таблицы об основных нормах административного права»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таблица.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заполнить таблицу «</w:t>
      </w:r>
      <w:r w:rsidRPr="00696554">
        <w:rPr>
          <w:rFonts w:ascii="Times New Roman" w:hAnsi="Times New Roman"/>
          <w:sz w:val="24"/>
          <w:szCs w:val="24"/>
        </w:rPr>
        <w:t>Финансовые правоотношения</w:t>
      </w:r>
      <w:r w:rsidR="00696554">
        <w:rPr>
          <w:rFonts w:ascii="Times New Roman" w:hAnsi="Times New Roman"/>
          <w:bCs/>
          <w:sz w:val="24"/>
          <w:szCs w:val="24"/>
        </w:rPr>
        <w:t>» (таблица 2).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3C65EA" w:rsidRPr="00825252" w:rsidTr="00D461D7">
        <w:tc>
          <w:tcPr>
            <w:tcW w:w="9571" w:type="dxa"/>
            <w:gridSpan w:val="5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252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25252">
              <w:rPr>
                <w:rFonts w:ascii="Times New Roman" w:hAnsi="Times New Roman"/>
                <w:sz w:val="20"/>
                <w:szCs w:val="20"/>
              </w:rPr>
              <w:t>Финансовые правоотношения</w:t>
            </w:r>
            <w:r w:rsidRPr="0082525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3C65EA" w:rsidRPr="00825252" w:rsidTr="00D461D7"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65EA" w:rsidRPr="00825252" w:rsidTr="00D461D7"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C65EA" w:rsidRPr="00825252" w:rsidRDefault="003C65EA" w:rsidP="00D461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EA" w:rsidRPr="00D461D7" w:rsidRDefault="00D461D7" w:rsidP="00D461D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3C65EA" w:rsidRPr="00D461D7" w:rsidRDefault="003C65EA" w:rsidP="00D461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1D7">
        <w:rPr>
          <w:rFonts w:ascii="Times New Roman" w:hAnsi="Times New Roman"/>
          <w:b/>
          <w:bCs/>
          <w:spacing w:val="-1"/>
          <w:sz w:val="24"/>
          <w:szCs w:val="24"/>
        </w:rPr>
        <w:t>Тема 1</w:t>
      </w:r>
      <w:r w:rsidR="00D461D7">
        <w:rPr>
          <w:rFonts w:ascii="Times New Roman" w:hAnsi="Times New Roman"/>
          <w:b/>
          <w:sz w:val="24"/>
          <w:szCs w:val="24"/>
        </w:rPr>
        <w:t>.5</w:t>
      </w:r>
      <w:r w:rsidRPr="00D461D7">
        <w:rPr>
          <w:rFonts w:ascii="Times New Roman" w:hAnsi="Times New Roman"/>
          <w:b/>
          <w:sz w:val="24"/>
          <w:szCs w:val="24"/>
        </w:rPr>
        <w:t>. Ответственность за нарушение финансового законодательства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</w:t>
      </w:r>
      <w:r w:rsidRPr="00696554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Default="003C65EA" w:rsidP="006965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461D7" w:rsidRDefault="00D461D7" w:rsidP="006965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D461D7" w:rsidRP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работа №6</w:t>
      </w:r>
    </w:p>
    <w:p w:rsidR="00D461D7" w:rsidRPr="00D461D7" w:rsidRDefault="00581E0F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2733">
        <w:rPr>
          <w:rFonts w:ascii="Times New Roman" w:hAnsi="Times New Roman"/>
          <w:b/>
          <w:bCs/>
          <w:sz w:val="24"/>
          <w:szCs w:val="24"/>
        </w:rPr>
        <w:t>Раздел</w:t>
      </w:r>
      <w:r w:rsidR="00D461D7" w:rsidRPr="00D461D7">
        <w:rPr>
          <w:rFonts w:ascii="Times New Roman" w:hAnsi="Times New Roman"/>
          <w:b/>
          <w:bCs/>
          <w:sz w:val="24"/>
          <w:szCs w:val="24"/>
        </w:rPr>
        <w:t xml:space="preserve"> 2.</w:t>
      </w:r>
      <w:r w:rsidR="00D461D7" w:rsidRPr="00D461D7">
        <w:rPr>
          <w:rFonts w:ascii="Times New Roman" w:hAnsi="Times New Roman"/>
          <w:b/>
          <w:sz w:val="24"/>
          <w:szCs w:val="24"/>
        </w:rPr>
        <w:t xml:space="preserve"> </w:t>
      </w:r>
      <w:r w:rsidR="00D461D7" w:rsidRPr="00D461D7">
        <w:rPr>
          <w:rFonts w:ascii="Times New Roman" w:hAnsi="Times New Roman"/>
          <w:b/>
          <w:bCs/>
          <w:sz w:val="24"/>
          <w:szCs w:val="24"/>
        </w:rPr>
        <w:t>Особенная часть финансового права</w:t>
      </w:r>
    </w:p>
    <w:p w:rsidR="00D461D7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2.1. Бюджетное право и бюджетные правоотношения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</w:t>
      </w:r>
      <w:r w:rsidRPr="00696554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анализ результата.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D461D7" w:rsidRPr="00696554" w:rsidRDefault="00D461D7" w:rsidP="00D461D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461D7" w:rsidRPr="00696554" w:rsidRDefault="00D461D7" w:rsidP="00D46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D461D7" w:rsidRDefault="00D461D7" w:rsidP="00D461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1. Основной метод финансово-правового регулирования: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Метод властных предписаний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Б) Метод рекомендаций 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Метод согласования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2. Среди финансово-правовых норм по характеру воздействия </w:t>
      </w:r>
      <w:proofErr w:type="gramStart"/>
      <w:r w:rsidRPr="00D461D7">
        <w:rPr>
          <w:rFonts w:ascii="Times New Roman" w:hAnsi="Times New Roman"/>
          <w:sz w:val="24"/>
          <w:szCs w:val="20"/>
          <w:lang w:eastAsia="en-US"/>
        </w:rPr>
        <w:t>на</w:t>
      </w:r>
      <w:proofErr w:type="gramEnd"/>
      <w:r w:rsidRPr="00D461D7">
        <w:rPr>
          <w:rFonts w:ascii="Times New Roman" w:hAnsi="Times New Roman"/>
          <w:sz w:val="24"/>
          <w:szCs w:val="20"/>
          <w:lang w:eastAsia="en-US"/>
        </w:rPr>
        <w:t xml:space="preserve"> субъектов правоотношений преобладают: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Обязывающие нормы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Запрещающие нормы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В) Уполномочивающие нормы 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lastRenderedPageBreak/>
        <w:t>3. К методам распределения централизованных и децентрализованных денежных фондов в процессе осуществления финансовой деятельности государства относятся: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А) Финансирование 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Образование страховых фондов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Эмиссия денег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4. Основной метод финансового контроля: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 xml:space="preserve">А) Опрос работников и осмотр помещений проверяемого предприятия 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Ревизия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В) Аудит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5. Основания осуществления обязательного аудита закреплены: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А) В федеральном законе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 В Уставе предприятия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В) В постановлении компетентного органа финансового контроля на проведение проверки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6. Бюджетная система РФ включает в себя: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Централизованные и децентрализованные фонды денежных средств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Федеральный бюджет, бюджеты субъектов РФ, местные бюджеты</w:t>
      </w:r>
    </w:p>
    <w:p w:rsidR="00D461D7" w:rsidRPr="00D461D7" w:rsidRDefault="00D461D7" w:rsidP="00D461D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Федеральный бюджет и бюджеты государственных внебюджетных фондов, бюджеты субъектов РФ и бюджеты территориальных подразделений государственных внебюджетных фондов, местные бюджеты.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7. Принцип эффективности использования бюджетных средств означает: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А) </w:t>
      </w:r>
      <w:r w:rsidRPr="00D461D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  <w:t>При составлении, утверждении и исполнении бюджета уполномоченные органы должны исходить из необходимости минимизации размера дефицита бюджета.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 xml:space="preserve">Б) </w:t>
      </w:r>
      <w:r w:rsidRPr="00D461D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  <w:t>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D461D7" w:rsidRPr="00D461D7" w:rsidRDefault="00D461D7" w:rsidP="00D461D7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en-US"/>
        </w:rPr>
        <w:t xml:space="preserve">В) </w:t>
      </w:r>
      <w:r w:rsidRPr="00D461D7">
        <w:rPr>
          <w:rFonts w:ascii="Times New Roman" w:hAnsi="Times New Roman"/>
          <w:sz w:val="24"/>
          <w:szCs w:val="20"/>
          <w:lang w:eastAsia="en-US"/>
        </w:rPr>
        <w:t>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8. Нарушение бюджетного законодательства влечет применение мер бюджетного принуждения органами (должностными лицами):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А) Генеральной прокуратуры РФ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Федерального казначейства РФ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 xml:space="preserve">В) Счетной Палаты РФ  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9. Финансовый год в РФ установлен: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А) С 01 сентября по 31 августа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Б) С 01 июля по 30 июня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4"/>
          <w:lang w:eastAsia="en-US"/>
        </w:rPr>
        <w:t>В) С 1 января по 31 декабря календарного года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10. Согласно Бюджетному кодексу РФ, проект федерального бюджета и проекты бюджетов государственных внебюджетных фондов в РФ составляются и утверждаются: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А) Сроком на три года – очередной финансовый год и плановый период</w:t>
      </w:r>
    </w:p>
    <w:p w:rsidR="00D461D7" w:rsidRPr="00D461D7" w:rsidRDefault="00D461D7" w:rsidP="00D461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Б) Сроком на очередной финансовый год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b/>
          <w:sz w:val="32"/>
          <w:szCs w:val="24"/>
          <w:lang w:eastAsia="en-US"/>
        </w:rPr>
      </w:pPr>
      <w:r w:rsidRPr="00D461D7">
        <w:rPr>
          <w:rFonts w:ascii="Times New Roman" w:hAnsi="Times New Roman"/>
          <w:sz w:val="24"/>
          <w:szCs w:val="20"/>
          <w:lang w:eastAsia="en-US"/>
        </w:rPr>
        <w:t>В) Возможны оба варианта</w:t>
      </w:r>
    </w:p>
    <w:p w:rsidR="00D461D7" w:rsidRPr="00D461D7" w:rsidRDefault="00D461D7" w:rsidP="00D461D7">
      <w:pPr>
        <w:spacing w:after="0"/>
        <w:jc w:val="both"/>
        <w:rPr>
          <w:rFonts w:ascii="Times New Roman" w:hAnsi="Times New Roman"/>
          <w:b/>
          <w:sz w:val="32"/>
          <w:szCs w:val="24"/>
          <w:lang w:eastAsia="en-US"/>
        </w:rPr>
      </w:pP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Самостоятельная работа №7</w:t>
      </w:r>
    </w:p>
    <w:p w:rsidR="00D461D7" w:rsidRDefault="00D461D7" w:rsidP="00D461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1D7">
        <w:rPr>
          <w:rFonts w:ascii="Times New Roman" w:hAnsi="Times New Roman"/>
          <w:b/>
          <w:bCs/>
          <w:sz w:val="24"/>
          <w:szCs w:val="24"/>
        </w:rPr>
        <w:t>Тема 2.2. Правовые основы банковской деятельности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раскрыть</w:t>
      </w:r>
      <w:r w:rsidRPr="00696554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2E3025" w:rsidRPr="00696554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2E3025" w:rsidRPr="00696554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2E3025" w:rsidRPr="00696554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2E3025" w:rsidRPr="00D461D7" w:rsidRDefault="002E3025" w:rsidP="002E302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3C65EA" w:rsidRPr="00696554" w:rsidRDefault="002E3025" w:rsidP="003C65E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3C65EA" w:rsidRPr="002E3025" w:rsidRDefault="002E3025" w:rsidP="002E302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E3025">
        <w:rPr>
          <w:rFonts w:ascii="Times New Roman" w:hAnsi="Times New Roman"/>
          <w:b/>
          <w:bCs/>
          <w:spacing w:val="-1"/>
          <w:sz w:val="24"/>
          <w:szCs w:val="24"/>
        </w:rPr>
        <w:t>Тема 2.3</w:t>
      </w:r>
      <w:r w:rsidR="003C65EA" w:rsidRPr="002E3025">
        <w:rPr>
          <w:rFonts w:ascii="Times New Roman" w:hAnsi="Times New Roman"/>
          <w:b/>
          <w:sz w:val="24"/>
          <w:szCs w:val="24"/>
        </w:rPr>
        <w:t>. Основы налогового права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bCs/>
          <w:sz w:val="24"/>
          <w:szCs w:val="24"/>
        </w:rPr>
        <w:t>Цель: раскрыть</w:t>
      </w:r>
      <w:r w:rsidRPr="00696554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Pr="00696554">
        <w:rPr>
          <w:rFonts w:ascii="Times New Roman" w:hAnsi="Times New Roman"/>
          <w:b/>
          <w:sz w:val="24"/>
          <w:szCs w:val="24"/>
        </w:rPr>
        <w:t>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Задание</w:t>
      </w:r>
      <w:r w:rsidRPr="00696554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96554">
        <w:rPr>
          <w:rFonts w:ascii="Times New Roman" w:hAnsi="Times New Roman"/>
          <w:sz w:val="24"/>
          <w:szCs w:val="24"/>
        </w:rPr>
        <w:t>: конспект.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96554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554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C65EA" w:rsidRPr="00696554" w:rsidRDefault="003C65EA" w:rsidP="003C65E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96554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C65EA" w:rsidRPr="00696554" w:rsidRDefault="003C65EA" w:rsidP="003C65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554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C65EA" w:rsidRDefault="003C65EA" w:rsidP="003C65EA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025" w:rsidRDefault="002E3025" w:rsidP="003C65EA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3025" w:rsidRDefault="002E3025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Самостоятельная работа №9</w:t>
      </w:r>
    </w:p>
    <w:p w:rsidR="002E3025" w:rsidRDefault="002E3025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3025">
        <w:rPr>
          <w:rFonts w:ascii="Times New Roman" w:hAnsi="Times New Roman"/>
          <w:b/>
          <w:sz w:val="24"/>
          <w:szCs w:val="24"/>
        </w:rPr>
        <w:t>Тема 2.4. Правовые основы организации страхования</w:t>
      </w:r>
    </w:p>
    <w:p w:rsidR="002E3025" w:rsidRPr="00C74587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E3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равовые основы организации страхования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E3025" w:rsidRPr="00C74587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8"/>
          <w:rFonts w:ascii="Times New Roman" w:hAnsi="Times New Roman"/>
          <w:sz w:val="24"/>
          <w:szCs w:val="24"/>
        </w:rPr>
        <w:t>(на выбор студентов).</w:t>
      </w:r>
    </w:p>
    <w:p w:rsidR="002E3025" w:rsidRPr="00C74587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2E3025" w:rsidRPr="00C74587" w:rsidRDefault="002E3025" w:rsidP="002E30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2E3025" w:rsidRPr="00C74587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E3025" w:rsidRPr="00C74587" w:rsidRDefault="002E3025" w:rsidP="002E302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Обучающемуся предоставляется право выбора темы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3).</w:t>
      </w:r>
    </w:p>
    <w:p w:rsidR="002E3025" w:rsidRDefault="002E3025" w:rsidP="006D1CBF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3025" w:rsidRPr="00C74587" w:rsidTr="00283EFA">
        <w:tc>
          <w:tcPr>
            <w:tcW w:w="4785" w:type="dxa"/>
          </w:tcPr>
          <w:p w:rsidR="002E3025" w:rsidRPr="00C74587" w:rsidRDefault="002E3025" w:rsidP="00283EFA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025" w:rsidRPr="00C74587" w:rsidRDefault="002E3025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2E3025" w:rsidRPr="00C74587" w:rsidTr="00283EFA">
        <w:tc>
          <w:tcPr>
            <w:tcW w:w="4785" w:type="dxa"/>
          </w:tcPr>
          <w:p w:rsidR="002E3025" w:rsidRPr="00C74587" w:rsidRDefault="002E3025" w:rsidP="002E3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 xml:space="preserve"> Страховое дело в составе финансовой системы Российской Федерации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025" w:rsidRPr="00C74587" w:rsidTr="00283EFA">
        <w:tc>
          <w:tcPr>
            <w:tcW w:w="4785" w:type="dxa"/>
          </w:tcPr>
          <w:p w:rsidR="002E3025" w:rsidRPr="00C74587" w:rsidRDefault="002E3025" w:rsidP="002E30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>Общеправовая характеристика страхования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025" w:rsidRPr="00C74587" w:rsidTr="00283EFA">
        <w:tc>
          <w:tcPr>
            <w:tcW w:w="4785" w:type="dxa"/>
          </w:tcPr>
          <w:p w:rsidR="002E3025" w:rsidRPr="00C74587" w:rsidRDefault="002E3025" w:rsidP="002E30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>Соотношение финансового и гражданского права в регулировании страхования</w:t>
            </w:r>
          </w:p>
        </w:tc>
        <w:tc>
          <w:tcPr>
            <w:tcW w:w="4786" w:type="dxa"/>
          </w:tcPr>
          <w:p w:rsidR="002E3025" w:rsidRPr="00C74587" w:rsidRDefault="002E3025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грамотное оформление.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6D1CBF" w:rsidRDefault="006D1CBF" w:rsidP="006D1CBF">
      <w:pPr>
        <w:keepNext/>
        <w:keepLines/>
        <w:spacing w:before="480"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025" w:rsidRPr="002E3025" w:rsidRDefault="002E3025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Самостоятельная работа №10</w:t>
      </w:r>
    </w:p>
    <w:p w:rsidR="002E3025" w:rsidRDefault="00845BAA" w:rsidP="002E302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BAA">
        <w:rPr>
          <w:rFonts w:ascii="Times New Roman" w:hAnsi="Times New Roman"/>
          <w:b/>
          <w:bCs/>
          <w:color w:val="000000"/>
          <w:sz w:val="24"/>
          <w:szCs w:val="24"/>
        </w:rPr>
        <w:t>Тема 2.5. Правовые основы денежного обращения и расчетов</w:t>
      </w:r>
    </w:p>
    <w:p w:rsidR="00845BAA" w:rsidRPr="00C74587" w:rsidRDefault="00845BAA" w:rsidP="00845BA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E3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равовые основы </w:t>
      </w:r>
      <w:r w:rsidRPr="00845BA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денежного обращения и расчетов.</w:t>
      </w:r>
    </w:p>
    <w:p w:rsidR="00845BAA" w:rsidRPr="00C74587" w:rsidRDefault="00845BAA" w:rsidP="00845B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8"/>
          <w:rFonts w:ascii="Times New Roman" w:hAnsi="Times New Roman"/>
          <w:sz w:val="24"/>
          <w:szCs w:val="24"/>
        </w:rPr>
        <w:t>(на выбор студентов).</w:t>
      </w:r>
    </w:p>
    <w:p w:rsidR="00845BAA" w:rsidRPr="00C74587" w:rsidRDefault="00845BAA" w:rsidP="00845BA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845BAA" w:rsidRPr="00C74587" w:rsidRDefault="00845BAA" w:rsidP="00845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845BAA" w:rsidRPr="00C74587" w:rsidRDefault="00845BAA" w:rsidP="00845BA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845BAA" w:rsidRPr="00C74587" w:rsidRDefault="00845BAA" w:rsidP="00845BA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Обучающемуся предоставляется право выбора темы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4).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45BAA" w:rsidRPr="00C74587" w:rsidTr="00283EFA">
        <w:tc>
          <w:tcPr>
            <w:tcW w:w="4785" w:type="dxa"/>
          </w:tcPr>
          <w:p w:rsidR="00845BAA" w:rsidRPr="00C74587" w:rsidRDefault="00845BAA" w:rsidP="00283EFA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845BAA" w:rsidRPr="00C74587" w:rsidRDefault="00845BAA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BAA" w:rsidRPr="00C74587" w:rsidRDefault="00845BAA" w:rsidP="00283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845BAA" w:rsidRPr="00C74587" w:rsidTr="00283EFA">
        <w:tc>
          <w:tcPr>
            <w:tcW w:w="4785" w:type="dxa"/>
          </w:tcPr>
          <w:p w:rsidR="00845BAA" w:rsidRPr="00C74587" w:rsidRDefault="00845BAA" w:rsidP="00845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</w:t>
            </w:r>
            <w:r w:rsidRPr="002E30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Наличное денежное обращение</w:t>
            </w:r>
          </w:p>
        </w:tc>
        <w:tc>
          <w:tcPr>
            <w:tcW w:w="4786" w:type="dxa"/>
          </w:tcPr>
          <w:p w:rsidR="00845BAA" w:rsidRPr="00C74587" w:rsidRDefault="00845BAA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BAA" w:rsidRPr="00C74587" w:rsidTr="00283EFA">
        <w:tc>
          <w:tcPr>
            <w:tcW w:w="4785" w:type="dxa"/>
          </w:tcPr>
          <w:p w:rsidR="00845BAA" w:rsidRPr="00C74587" w:rsidRDefault="00845BAA" w:rsidP="00845B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Безн</w:t>
            </w:r>
            <w:r w:rsidRPr="00845BAA">
              <w:rPr>
                <w:rFonts w:ascii="Times New Roman" w:hAnsi="Times New Roman"/>
                <w:sz w:val="20"/>
                <w:szCs w:val="20"/>
              </w:rPr>
              <w:t>аличное денежное обращение</w:t>
            </w:r>
          </w:p>
        </w:tc>
        <w:tc>
          <w:tcPr>
            <w:tcW w:w="4786" w:type="dxa"/>
          </w:tcPr>
          <w:p w:rsidR="00845BAA" w:rsidRPr="00C74587" w:rsidRDefault="00845BAA" w:rsidP="00283E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6D1CBF" w:rsidRDefault="006D1CBF" w:rsidP="006D1CBF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грамотное оформление.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6D1CBF" w:rsidRDefault="006D1CBF" w:rsidP="006D1CB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6D1CBF" w:rsidRDefault="006D1CBF" w:rsidP="006D1CBF">
      <w:pPr>
        <w:pStyle w:val="a5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6D1CBF" w:rsidRDefault="006D1CBF" w:rsidP="006D1CBF">
      <w:pPr>
        <w:pStyle w:val="a5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D1CBF" w:rsidRDefault="006D1CBF" w:rsidP="006D1C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CBF" w:rsidRDefault="006D1CBF" w:rsidP="00696554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96554" w:rsidRPr="00AF7E29" w:rsidRDefault="00696554" w:rsidP="00696554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F7E29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696554" w:rsidRPr="00AF7E29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</w:t>
      </w:r>
      <w:r w:rsidR="002E3025">
        <w:rPr>
          <w:rFonts w:ascii="Times New Roman" w:hAnsi="Times New Roman"/>
          <w:sz w:val="24"/>
          <w:szCs w:val="24"/>
        </w:rPr>
        <w:t>о с</w:t>
      </w:r>
      <w:r w:rsidR="00845BAA">
        <w:rPr>
          <w:rFonts w:ascii="Times New Roman" w:hAnsi="Times New Roman"/>
          <w:sz w:val="24"/>
          <w:szCs w:val="24"/>
        </w:rPr>
        <w:t>ледующей шкале (таблица 5</w:t>
      </w:r>
      <w:r w:rsidRPr="00AF7E29">
        <w:rPr>
          <w:rFonts w:ascii="Times New Roman" w:hAnsi="Times New Roman"/>
          <w:sz w:val="24"/>
          <w:szCs w:val="24"/>
        </w:rPr>
        <w:t>).</w:t>
      </w:r>
    </w:p>
    <w:p w:rsidR="00696554" w:rsidRPr="00AF7E29" w:rsidRDefault="00845BAA" w:rsidP="006965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="00696554" w:rsidRPr="00AF7E29">
        <w:rPr>
          <w:rFonts w:ascii="Times New Roman" w:hAnsi="Times New Roman"/>
          <w:sz w:val="24"/>
          <w:szCs w:val="24"/>
        </w:rPr>
        <w:t>.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</w:t>
            </w: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задания в полном объеме. </w:t>
            </w:r>
          </w:p>
        </w:tc>
      </w:tr>
      <w:tr w:rsidR="00696554" w:rsidRPr="00AF7E29" w:rsidTr="00D461D7">
        <w:tc>
          <w:tcPr>
            <w:tcW w:w="184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Уровень </w:t>
            </w:r>
            <w:proofErr w:type="spellStart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96554" w:rsidRPr="00AF7E29" w:rsidRDefault="00696554" w:rsidP="00D461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7"/>
    </w:p>
    <w:p w:rsidR="00696554" w:rsidRPr="00696554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5"/>
    </w:p>
    <w:p w:rsidR="003C65EA" w:rsidRPr="00696554" w:rsidRDefault="003C65EA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4B2" w:rsidRPr="002264B2" w:rsidRDefault="002264B2" w:rsidP="002264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 xml:space="preserve"> </w:t>
      </w:r>
      <w:r w:rsidRPr="002264B2">
        <w:rPr>
          <w:rFonts w:ascii="Times New Roman" w:hAnsi="Times New Roman"/>
          <w:sz w:val="24"/>
          <w:szCs w:val="24"/>
        </w:rPr>
        <w:t>Финансовое право [Электронный ресурс]: учебник. — Электрон</w:t>
      </w:r>
      <w:proofErr w:type="gramStart"/>
      <w:r w:rsidRPr="002264B2">
        <w:rPr>
          <w:rFonts w:ascii="Times New Roman" w:hAnsi="Times New Roman"/>
          <w:sz w:val="24"/>
          <w:szCs w:val="24"/>
        </w:rPr>
        <w:t>.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4B2">
        <w:rPr>
          <w:rFonts w:ascii="Times New Roman" w:hAnsi="Times New Roman"/>
          <w:sz w:val="24"/>
          <w:szCs w:val="24"/>
        </w:rPr>
        <w:t>д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ан. — М.: Проспект, 2014. — 645 с. — Режим доступа: http://e.lanbook.com/books/element.php?pl1_id=54730 </w:t>
      </w:r>
    </w:p>
    <w:p w:rsidR="002264B2" w:rsidRPr="002264B2" w:rsidRDefault="002264B2" w:rsidP="002264B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Павлов П.В. Финансовое право. Практикум [Электронный ресурс]: учебное пособие. — Электрон</w:t>
      </w:r>
      <w:proofErr w:type="gramStart"/>
      <w:r w:rsidRPr="002264B2">
        <w:rPr>
          <w:rFonts w:ascii="Times New Roman" w:hAnsi="Times New Roman"/>
          <w:sz w:val="24"/>
          <w:szCs w:val="24"/>
        </w:rPr>
        <w:t>.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64B2">
        <w:rPr>
          <w:rFonts w:ascii="Times New Roman" w:hAnsi="Times New Roman"/>
          <w:sz w:val="24"/>
          <w:szCs w:val="24"/>
        </w:rPr>
        <w:t>д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ан. — М.: Омега-Л, 2011. — 176 с. — Режим доступа: http://e.lanbook.com/books/element.php?pl1_id=5535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bCs/>
          <w:sz w:val="24"/>
          <w:szCs w:val="24"/>
        </w:rPr>
        <w:t>1.</w:t>
      </w:r>
      <w:r w:rsidRPr="002264B2">
        <w:rPr>
          <w:rFonts w:ascii="Times New Roman" w:hAnsi="Times New Roman"/>
          <w:sz w:val="24"/>
          <w:szCs w:val="24"/>
        </w:rPr>
        <w:t xml:space="preserve">  Финансовое право.: Учебник</w:t>
      </w:r>
      <w:proofErr w:type="gramStart"/>
      <w:r w:rsidRPr="002264B2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2264B2">
        <w:rPr>
          <w:rFonts w:ascii="Times New Roman" w:hAnsi="Times New Roman"/>
          <w:sz w:val="24"/>
          <w:szCs w:val="24"/>
        </w:rPr>
        <w:t xml:space="preserve">тв. ред. Н.И. Химичева. - 5-e изд., </w:t>
      </w:r>
      <w:proofErr w:type="spellStart"/>
      <w:r w:rsidRPr="002264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. и доп. - М.: Норма: НИЦ Инфра-М, 2012. - 752 с.: 60x90 1/16. (переплет) ISBN 978-5-91768-247-1 </w:t>
      </w:r>
      <w:hyperlink r:id="rId8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http://znanium.com/catalog.php?bookinfo=339915</w:t>
        </w:r>
      </w:hyperlink>
      <w:r w:rsidRPr="002264B2">
        <w:rPr>
          <w:rFonts w:ascii="Times New Roman" w:hAnsi="Times New Roman"/>
          <w:sz w:val="24"/>
          <w:szCs w:val="24"/>
        </w:rPr>
        <w:t xml:space="preserve">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2. Финансовое право: Учебное пособие / Е.И. </w:t>
      </w:r>
      <w:proofErr w:type="spellStart"/>
      <w:r w:rsidRPr="002264B2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2264B2">
        <w:rPr>
          <w:rFonts w:ascii="Times New Roman" w:hAnsi="Times New Roman"/>
          <w:sz w:val="24"/>
          <w:szCs w:val="24"/>
        </w:rPr>
        <w:t>Хроленкова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. - 4-e изд., </w:t>
      </w:r>
      <w:proofErr w:type="spellStart"/>
      <w:r w:rsidRPr="002264B2">
        <w:rPr>
          <w:rFonts w:ascii="Times New Roman" w:hAnsi="Times New Roman"/>
          <w:sz w:val="24"/>
          <w:szCs w:val="24"/>
        </w:rPr>
        <w:t>испр</w:t>
      </w:r>
      <w:proofErr w:type="spellEnd"/>
      <w:r w:rsidRPr="002264B2">
        <w:rPr>
          <w:rFonts w:ascii="Times New Roman" w:hAnsi="Times New Roman"/>
          <w:sz w:val="24"/>
          <w:szCs w:val="24"/>
        </w:rPr>
        <w:t xml:space="preserve">. и доп. - М.: ИД ФОРУМ: НИЦ ИНФРА-М, 2015. - 288 с.: 60x90 1/16. - (Профессиональное образование). (переплет) ISBN 978-5-8199-0621-7 </w:t>
      </w:r>
      <w:hyperlink r:id="rId9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http://znanium.com/catalog.php?bookinfo=494890</w:t>
        </w:r>
      </w:hyperlink>
      <w:r w:rsidRPr="002264B2">
        <w:rPr>
          <w:rFonts w:ascii="Times New Roman" w:hAnsi="Times New Roman"/>
          <w:sz w:val="24"/>
          <w:szCs w:val="24"/>
        </w:rPr>
        <w:t xml:space="preserve"> 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Интернет-ресурсы: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1. Справочная правовая система «Консультант +».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2. Справочная правовая система «Гарант».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3. Открытая электронная библиотека: </w:t>
      </w:r>
      <w:hyperlink r:id="rId10" w:history="1">
        <w:r w:rsidRPr="002264B2">
          <w:rPr>
            <w:rFonts w:ascii="Times New Roman" w:hAnsi="Times New Roman"/>
            <w:color w:val="000000"/>
            <w:sz w:val="24"/>
            <w:szCs w:val="24"/>
            <w:u w:val="single"/>
          </w:rPr>
          <w:t>http://www.elibrary.ru/</w:t>
        </w:r>
      </w:hyperlink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4. Сайт Президента РФ: www.kremlin.ru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5. Сайт Государственной Думы Федерального Собрания РФ: www.duma.gov.ru/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>6. Сайт Правительства Российской Федерации: www.government.ru</w:t>
      </w:r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7. Сайт Министерства юстиции Российской Федерации: </w:t>
      </w:r>
      <w:hyperlink r:id="rId11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www.minjust.ru</w:t>
        </w:r>
      </w:hyperlink>
    </w:p>
    <w:p w:rsidR="002264B2" w:rsidRPr="002264B2" w:rsidRDefault="002264B2" w:rsidP="002264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8. Сайт Центрального Банка РФ </w:t>
      </w:r>
      <w:hyperlink r:id="rId12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cbr</w:t>
        </w:r>
        <w:proofErr w:type="spellEnd"/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6554" w:rsidRPr="005338E6" w:rsidRDefault="002264B2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4B2">
        <w:rPr>
          <w:rFonts w:ascii="Times New Roman" w:hAnsi="Times New Roman"/>
          <w:sz w:val="24"/>
          <w:szCs w:val="24"/>
        </w:rPr>
        <w:t xml:space="preserve">9. Сайт Министерства Финансов </w:t>
      </w:r>
      <w:hyperlink r:id="rId13" w:history="1"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minfin</w:t>
        </w:r>
        <w:proofErr w:type="spellEnd"/>
        <w:r w:rsidRPr="002264B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64B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96554" w:rsidRPr="002264B2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554" w:rsidRPr="00AF7E29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Приложение</w:t>
      </w:r>
    </w:p>
    <w:p w:rsidR="00696554" w:rsidRPr="00696554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 xml:space="preserve">Объем часов </w:t>
      </w:r>
      <w:r>
        <w:rPr>
          <w:rFonts w:ascii="Times New Roman" w:hAnsi="Times New Roman"/>
          <w:bCs/>
          <w:sz w:val="24"/>
          <w:szCs w:val="24"/>
        </w:rPr>
        <w:t>самостоятельной работы по темам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324C6F" w:rsidRPr="00AF7E29" w:rsidTr="00324C6F">
        <w:tc>
          <w:tcPr>
            <w:tcW w:w="993" w:type="dxa"/>
            <w:vMerge w:val="restart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655" w:type="dxa"/>
            <w:gridSpan w:val="7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24C6F" w:rsidRPr="00AF7E29" w:rsidTr="00324C6F">
        <w:tc>
          <w:tcPr>
            <w:tcW w:w="993" w:type="dxa"/>
            <w:vMerge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324C6F" w:rsidRPr="00AF7E29" w:rsidRDefault="00324C6F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 классов очная форма обучения</w:t>
            </w:r>
          </w:p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очная форма обучения</w:t>
            </w:r>
          </w:p>
          <w:p w:rsidR="00324C6F" w:rsidRPr="00AF7E29" w:rsidRDefault="00324C6F" w:rsidP="009906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324C6F" w:rsidRPr="00AF7E29" w:rsidTr="00324C6F">
        <w:tc>
          <w:tcPr>
            <w:tcW w:w="993" w:type="dxa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24C6F" w:rsidRPr="00AF7E29" w:rsidRDefault="00324C6F" w:rsidP="00D461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83EFA" w:rsidRPr="00AF7E29" w:rsidTr="00324C6F"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1.1. Правовые основы финансовой деятельности государства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1.2. Финансовое право, как отрасль права, наука и учебная дисциплина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EE9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D461D7">
        <w:trPr>
          <w:trHeight w:val="660"/>
        </w:trPr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1.3</w:t>
            </w:r>
            <w:r w:rsidRPr="00DB0DAB">
              <w:rPr>
                <w:rFonts w:ascii="Times New Roman" w:hAnsi="Times New Roman"/>
                <w:sz w:val="20"/>
                <w:szCs w:val="20"/>
              </w:rPr>
              <w:t>. Финансово-правовые нормы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D461D7">
        <w:tc>
          <w:tcPr>
            <w:tcW w:w="993" w:type="dxa"/>
            <w:shd w:val="clear" w:color="auto" w:fill="FFFFFF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Тема 1.4.</w:t>
            </w:r>
            <w:r w:rsidRPr="00DB0DAB">
              <w:rPr>
                <w:rFonts w:ascii="Times New Roman" w:hAnsi="Times New Roman"/>
                <w:sz w:val="20"/>
                <w:szCs w:val="20"/>
              </w:rPr>
              <w:t xml:space="preserve"> Финансовые правоотношения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Pr="00AF7E29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1.5. Ответственность за нарушение финансового законодательства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2.1. Бюджетное право и бюджетные правоотношения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96554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2.2. Правовые основы банковской деятельности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 xml:space="preserve">Тема 2.3. </w:t>
            </w:r>
            <w:r w:rsidRPr="00DB0DAB">
              <w:rPr>
                <w:rFonts w:ascii="Times New Roman" w:hAnsi="Times New Roman"/>
                <w:sz w:val="20"/>
                <w:szCs w:val="20"/>
              </w:rPr>
              <w:lastRenderedPageBreak/>
              <w:t>Основы налогового права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lastRenderedPageBreak/>
              <w:t>Составл</w:t>
            </w:r>
            <w:r w:rsidRPr="00DB0DAB">
              <w:rPr>
                <w:rFonts w:ascii="Times New Roman" w:hAnsi="Times New Roman"/>
                <w:sz w:val="20"/>
                <w:szCs w:val="20"/>
              </w:rPr>
              <w:lastRenderedPageBreak/>
              <w:t>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F539EE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lastRenderedPageBreak/>
              <w:t>Тема 2.4. Правовые основы организации страхования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302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83EFA" w:rsidRDefault="00154A51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83EFA" w:rsidRPr="00AF7E29" w:rsidTr="00324C6F">
        <w:tc>
          <w:tcPr>
            <w:tcW w:w="993" w:type="dxa"/>
            <w:shd w:val="clear" w:color="auto" w:fill="FFFFFF"/>
            <w:vAlign w:val="center"/>
          </w:tcPr>
          <w:p w:rsidR="00283EFA" w:rsidRPr="00DB0DAB" w:rsidRDefault="00283EFA" w:rsidP="00283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DAB">
              <w:rPr>
                <w:rFonts w:ascii="Times New Roman" w:hAnsi="Times New Roman"/>
                <w:sz w:val="20"/>
                <w:szCs w:val="20"/>
              </w:rPr>
              <w:t>Тема 2.5. Правовые основы денежного обращения и расчетов</w:t>
            </w:r>
          </w:p>
        </w:tc>
        <w:tc>
          <w:tcPr>
            <w:tcW w:w="992" w:type="dxa"/>
            <w:shd w:val="clear" w:color="auto" w:fill="FFFFFF"/>
          </w:tcPr>
          <w:p w:rsidR="00283EFA" w:rsidRPr="00696554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BAA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83EFA" w:rsidRDefault="00F539EE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3EFA" w:rsidRDefault="00283EFA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283EFA" w:rsidRDefault="00F539EE" w:rsidP="00283E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4C6F" w:rsidRPr="00AF7E29" w:rsidTr="00324C6F">
        <w:tc>
          <w:tcPr>
            <w:tcW w:w="993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324C6F" w:rsidRPr="00AF7E29" w:rsidRDefault="00324C6F" w:rsidP="00D461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696554" w:rsidRPr="00AF7E29" w:rsidRDefault="00696554" w:rsidP="00696554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696554" w:rsidRPr="00AF7E29" w:rsidRDefault="00696554" w:rsidP="00696554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25252" w:rsidRDefault="00825252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1CBF" w:rsidRDefault="006D1CBF" w:rsidP="00845BA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25252" w:rsidRDefault="00825252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Финансовое</w:t>
      </w:r>
      <w:r w:rsidRPr="00AF7E29">
        <w:rPr>
          <w:rFonts w:ascii="Times New Roman" w:hAnsi="Times New Roman"/>
          <w:b/>
          <w:sz w:val="36"/>
          <w:szCs w:val="36"/>
        </w:rPr>
        <w:t xml:space="preserve"> право»</w:t>
      </w: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: Макарова Дарья Вячеславовна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96554" w:rsidRPr="00AF7E29" w:rsidRDefault="00696554" w:rsidP="0069655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696554" w:rsidRPr="00AF7E29" w:rsidRDefault="00696554" w:rsidP="0069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554" w:rsidRPr="00AF7E29" w:rsidRDefault="00696554" w:rsidP="006965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6554" w:rsidRPr="00AF7E29" w:rsidRDefault="00696554" w:rsidP="006965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6554" w:rsidRPr="00AF7E29" w:rsidRDefault="00696554" w:rsidP="006965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96554" w:rsidRPr="00AF7E29" w:rsidRDefault="00696554" w:rsidP="006965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6554" w:rsidRPr="00AF7E29" w:rsidRDefault="00696554" w:rsidP="00696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6554" w:rsidRPr="00DE6783" w:rsidRDefault="00696554" w:rsidP="0069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99" w:rsidRPr="002264B2" w:rsidRDefault="00B77B99">
      <w:pPr>
        <w:rPr>
          <w:sz w:val="24"/>
          <w:szCs w:val="24"/>
        </w:rPr>
      </w:pPr>
    </w:p>
    <w:sectPr w:rsidR="00B77B99" w:rsidRPr="002264B2" w:rsidSect="00D461D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CA" w:rsidRDefault="009651CA" w:rsidP="00345A34">
      <w:pPr>
        <w:spacing w:after="0" w:line="240" w:lineRule="auto"/>
      </w:pPr>
      <w:r>
        <w:separator/>
      </w:r>
    </w:p>
  </w:endnote>
  <w:endnote w:type="continuationSeparator" w:id="0">
    <w:p w:rsidR="009651CA" w:rsidRDefault="009651CA" w:rsidP="0034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A" w:rsidRDefault="00944FC0">
    <w:pPr>
      <w:pStyle w:val="a6"/>
      <w:jc w:val="center"/>
    </w:pPr>
    <w:r>
      <w:fldChar w:fldCharType="begin"/>
    </w:r>
    <w:r w:rsidR="00283EFA">
      <w:instrText>PAGE   \* MERGEFORMAT</w:instrText>
    </w:r>
    <w:r>
      <w:fldChar w:fldCharType="separate"/>
    </w:r>
    <w:r w:rsidR="00B71782">
      <w:rPr>
        <w:noProof/>
      </w:rPr>
      <w:t>11</w:t>
    </w:r>
    <w:r>
      <w:fldChar w:fldCharType="end"/>
    </w:r>
  </w:p>
  <w:p w:rsidR="00283EFA" w:rsidRDefault="00283E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CA" w:rsidRDefault="009651CA" w:rsidP="00345A34">
      <w:pPr>
        <w:spacing w:after="0" w:line="240" w:lineRule="auto"/>
      </w:pPr>
      <w:r>
        <w:separator/>
      </w:r>
    </w:p>
  </w:footnote>
  <w:footnote w:type="continuationSeparator" w:id="0">
    <w:p w:rsidR="009651CA" w:rsidRDefault="009651CA" w:rsidP="0034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7E99"/>
    <w:multiLevelType w:val="hybridMultilevel"/>
    <w:tmpl w:val="871836F2"/>
    <w:lvl w:ilvl="0" w:tplc="A04851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C38"/>
    <w:multiLevelType w:val="hybridMultilevel"/>
    <w:tmpl w:val="7A14C61C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A7BCB"/>
    <w:multiLevelType w:val="hybridMultilevel"/>
    <w:tmpl w:val="7A14C61C"/>
    <w:lvl w:ilvl="0" w:tplc="0534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065044"/>
    <w:multiLevelType w:val="hybridMultilevel"/>
    <w:tmpl w:val="6D20D23E"/>
    <w:lvl w:ilvl="0" w:tplc="21307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EA"/>
    <w:rsid w:val="00140DCD"/>
    <w:rsid w:val="00154A51"/>
    <w:rsid w:val="00195646"/>
    <w:rsid w:val="00213E9B"/>
    <w:rsid w:val="00215BD6"/>
    <w:rsid w:val="002264B2"/>
    <w:rsid w:val="00236FD7"/>
    <w:rsid w:val="00243563"/>
    <w:rsid w:val="00283EFA"/>
    <w:rsid w:val="002E3025"/>
    <w:rsid w:val="002E435B"/>
    <w:rsid w:val="00324C6F"/>
    <w:rsid w:val="00345A34"/>
    <w:rsid w:val="00360DE5"/>
    <w:rsid w:val="003C65EA"/>
    <w:rsid w:val="003F625C"/>
    <w:rsid w:val="004034E7"/>
    <w:rsid w:val="0040760A"/>
    <w:rsid w:val="0042755A"/>
    <w:rsid w:val="00463D3C"/>
    <w:rsid w:val="004E2DB2"/>
    <w:rsid w:val="004E72D1"/>
    <w:rsid w:val="00511579"/>
    <w:rsid w:val="005338E6"/>
    <w:rsid w:val="00581E0F"/>
    <w:rsid w:val="00594E12"/>
    <w:rsid w:val="00691114"/>
    <w:rsid w:val="00696554"/>
    <w:rsid w:val="006C04B4"/>
    <w:rsid w:val="006D1CBF"/>
    <w:rsid w:val="00726DCC"/>
    <w:rsid w:val="008078F4"/>
    <w:rsid w:val="008149F8"/>
    <w:rsid w:val="00825252"/>
    <w:rsid w:val="00845BAA"/>
    <w:rsid w:val="008F2C8F"/>
    <w:rsid w:val="00906D5A"/>
    <w:rsid w:val="0093182B"/>
    <w:rsid w:val="00944FC0"/>
    <w:rsid w:val="009651CA"/>
    <w:rsid w:val="009906AA"/>
    <w:rsid w:val="00A65FE7"/>
    <w:rsid w:val="00A8024E"/>
    <w:rsid w:val="00A96235"/>
    <w:rsid w:val="00B16F59"/>
    <w:rsid w:val="00B30A13"/>
    <w:rsid w:val="00B71782"/>
    <w:rsid w:val="00B77B99"/>
    <w:rsid w:val="00C70DAC"/>
    <w:rsid w:val="00CC50FD"/>
    <w:rsid w:val="00D461D7"/>
    <w:rsid w:val="00D80EE9"/>
    <w:rsid w:val="00DA1FED"/>
    <w:rsid w:val="00DB0DAB"/>
    <w:rsid w:val="00E043F5"/>
    <w:rsid w:val="00E54982"/>
    <w:rsid w:val="00EA48BB"/>
    <w:rsid w:val="00F23E16"/>
    <w:rsid w:val="00F539EE"/>
    <w:rsid w:val="00FC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3C6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C65EA"/>
  </w:style>
  <w:style w:type="paragraph" w:styleId="a3">
    <w:name w:val="TOC Heading"/>
    <w:basedOn w:val="1"/>
    <w:next w:val="a"/>
    <w:uiPriority w:val="39"/>
    <w:semiHidden/>
    <w:unhideWhenUsed/>
    <w:qFormat/>
    <w:rsid w:val="003C65EA"/>
    <w:pPr>
      <w:outlineLvl w:val="9"/>
    </w:pPr>
  </w:style>
  <w:style w:type="paragraph" w:styleId="a4">
    <w:name w:val="Normal (Web)"/>
    <w:basedOn w:val="a"/>
    <w:uiPriority w:val="99"/>
    <w:rsid w:val="003C6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65E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C6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5EA"/>
    <w:rPr>
      <w:rFonts w:ascii="Calibri" w:eastAsia="Times New Roman" w:hAnsi="Calibri" w:cs="Times New Roman"/>
    </w:rPr>
  </w:style>
  <w:style w:type="character" w:styleId="a8">
    <w:name w:val="Strong"/>
    <w:uiPriority w:val="22"/>
    <w:qFormat/>
    <w:rsid w:val="002E3025"/>
    <w:rPr>
      <w:b/>
      <w:bCs/>
    </w:rPr>
  </w:style>
  <w:style w:type="character" w:customStyle="1" w:styleId="apple-converted-space">
    <w:name w:val="apple-converted-space"/>
    <w:basedOn w:val="a0"/>
    <w:rsid w:val="002E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39915" TargetMode="External"/><Relationship Id="rId13" Type="http://schemas.openxmlformats.org/officeDocument/2006/relationships/hyperlink" Target="http://www.min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ju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948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95F1-DDE0-4702-9351-94B6CA83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</cp:lastModifiedBy>
  <cp:revision>10</cp:revision>
  <cp:lastPrinted>2018-03-20T12:59:00Z</cp:lastPrinted>
  <dcterms:created xsi:type="dcterms:W3CDTF">2018-03-13T18:55:00Z</dcterms:created>
  <dcterms:modified xsi:type="dcterms:W3CDTF">2018-04-03T09:56:00Z</dcterms:modified>
</cp:coreProperties>
</file>