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26873"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20674" w:rsidRPr="00517B40" w:rsidRDefault="00D20674" w:rsidP="00D20674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 w:rsidR="00B1201E">
        <w:rPr>
          <w:rFonts w:ascii="Times New Roman" w:hAnsi="Times New Roman"/>
          <w:b/>
          <w:sz w:val="36"/>
          <w:szCs w:val="36"/>
        </w:rPr>
        <w:t>Жилищное</w:t>
      </w:r>
      <w:r>
        <w:rPr>
          <w:rFonts w:ascii="Times New Roman" w:hAnsi="Times New Roman"/>
          <w:b/>
          <w:sz w:val="36"/>
          <w:szCs w:val="36"/>
        </w:rPr>
        <w:t xml:space="preserve"> право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D20674" w:rsidRPr="00833497" w:rsidRDefault="00D20674" w:rsidP="00D20674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3F4428">
        <w:rPr>
          <w:rFonts w:ascii="Times New Roman" w:hAnsi="Times New Roman"/>
          <w:sz w:val="24"/>
          <w:szCs w:val="24"/>
        </w:rPr>
        <w:lastRenderedPageBreak/>
        <w:t>УДК 347.254</w:t>
      </w:r>
    </w:p>
    <w:p w:rsidR="00D20674" w:rsidRPr="00833497" w:rsidRDefault="00D20674" w:rsidP="00D2067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3F4428">
        <w:rPr>
          <w:rFonts w:ascii="Times New Roman" w:hAnsi="Times New Roman"/>
          <w:b/>
          <w:bCs/>
          <w:sz w:val="24"/>
          <w:szCs w:val="24"/>
        </w:rPr>
        <w:t>67.404.2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</w:t>
      </w:r>
      <w:r w:rsidR="007254DA" w:rsidRPr="007254DA">
        <w:rPr>
          <w:rFonts w:ascii="Times New Roman" w:hAnsi="Times New Roman"/>
          <w:sz w:val="24"/>
          <w:szCs w:val="24"/>
        </w:rPr>
        <w:t>Жилищное право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DA3A7F">
        <w:rPr>
          <w:rFonts w:ascii="Times New Roman" w:hAnsi="Times New Roman"/>
          <w:sz w:val="24"/>
          <w:szCs w:val="24"/>
        </w:rPr>
        <w:t>й госуниверситет, 2017</w:t>
      </w:r>
      <w:r w:rsidR="003F4428">
        <w:rPr>
          <w:rFonts w:ascii="Times New Roman" w:hAnsi="Times New Roman"/>
          <w:sz w:val="24"/>
          <w:szCs w:val="24"/>
        </w:rPr>
        <w:t>. -  с. 15</w:t>
      </w:r>
      <w:r>
        <w:rPr>
          <w:rFonts w:ascii="Times New Roman" w:hAnsi="Times New Roman"/>
          <w:sz w:val="24"/>
          <w:szCs w:val="24"/>
        </w:rPr>
        <w:t>.</w:t>
      </w:r>
    </w:p>
    <w:p w:rsidR="00D20674" w:rsidRPr="00517B40" w:rsidRDefault="00D20674" w:rsidP="00D20674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D20674" w:rsidRPr="00517B40" w:rsidRDefault="00D20674" w:rsidP="00D20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4428" w:rsidRPr="003F4428" w:rsidRDefault="003F4428" w:rsidP="003F442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3F4428">
        <w:rPr>
          <w:rFonts w:ascii="Times New Roman" w:hAnsi="Times New Roman"/>
          <w:sz w:val="24"/>
          <w:szCs w:val="24"/>
        </w:rPr>
        <w:t>УДК 347.254</w:t>
      </w:r>
    </w:p>
    <w:p w:rsidR="003F4428" w:rsidRPr="003F4428" w:rsidRDefault="003F4428" w:rsidP="003F442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3F4428">
        <w:rPr>
          <w:rFonts w:ascii="Times New Roman" w:hAnsi="Times New Roman"/>
          <w:b/>
          <w:sz w:val="24"/>
          <w:szCs w:val="24"/>
        </w:rPr>
        <w:t xml:space="preserve">ББК </w:t>
      </w:r>
      <w:r w:rsidRPr="003F4428">
        <w:rPr>
          <w:rFonts w:ascii="Times New Roman" w:hAnsi="Times New Roman"/>
          <w:b/>
          <w:bCs/>
          <w:sz w:val="24"/>
          <w:szCs w:val="24"/>
        </w:rPr>
        <w:t>67.404.2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DA3A7F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D20674" w:rsidRDefault="00D20674" w:rsidP="00D2067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20674" w:rsidRDefault="00D20674" w:rsidP="00D2067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20674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751A6B" w:rsidP="00D20674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D20674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D20674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42F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20674" w:rsidRPr="00517B40" w:rsidRDefault="00751A6B" w:rsidP="00D20674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D20674" w:rsidRPr="00517B40">
          <w:rPr>
            <w:noProof/>
            <w:sz w:val="24"/>
            <w:szCs w:val="24"/>
          </w:rPr>
          <w:tab/>
        </w:r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42F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20674" w:rsidRPr="00517B40" w:rsidRDefault="00751A6B" w:rsidP="00D20674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D20674" w:rsidRPr="00517B40">
          <w:rPr>
            <w:noProof/>
            <w:sz w:val="24"/>
            <w:szCs w:val="24"/>
          </w:rPr>
          <w:tab/>
        </w:r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42F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20674" w:rsidRPr="00517B40" w:rsidRDefault="00751A6B" w:rsidP="00D20674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D20674" w:rsidRPr="00517B40">
          <w:rPr>
            <w:noProof/>
            <w:sz w:val="24"/>
            <w:szCs w:val="24"/>
          </w:rPr>
          <w:tab/>
        </w:r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42FC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20674" w:rsidRPr="00517B40" w:rsidRDefault="00751A6B" w:rsidP="00D20674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42F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20674" w:rsidRPr="00517B40" w:rsidRDefault="00751A6B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D20674" w:rsidRPr="00517B40" w:rsidRDefault="00D20674" w:rsidP="00D2067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bookmarkEnd w:id="1"/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учебно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D20674" w:rsidRPr="00517B40" w:rsidRDefault="00D20674" w:rsidP="00D206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D20674" w:rsidRPr="00517B40" w:rsidRDefault="00D20674" w:rsidP="00D206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D20674" w:rsidRPr="00517B40" w:rsidRDefault="00D20674" w:rsidP="00D206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D20674" w:rsidRPr="00517B40" w:rsidRDefault="00D20674" w:rsidP="00D206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D20674" w:rsidRPr="00517B40" w:rsidRDefault="00D20674" w:rsidP="00D206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D20674" w:rsidRPr="00517B40" w:rsidRDefault="00D20674" w:rsidP="00D206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D20674" w:rsidRPr="00517B40" w:rsidRDefault="00D20674" w:rsidP="00D206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D20674" w:rsidRPr="00517B40" w:rsidRDefault="00D20674" w:rsidP="00D206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D20674" w:rsidRPr="00517B40" w:rsidRDefault="00D20674" w:rsidP="00D20674">
      <w:pPr>
        <w:keepNext/>
        <w:keepLines/>
        <w:numPr>
          <w:ilvl w:val="0"/>
          <w:numId w:val="5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  к методическим указаниям по выполнению самостоятельной работы</w:t>
      </w:r>
      <w:bookmarkEnd w:id="2"/>
    </w:p>
    <w:p w:rsidR="00D20674" w:rsidRPr="00517B40" w:rsidRDefault="00D20674" w:rsidP="00D20674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20674" w:rsidRPr="00517B40" w:rsidRDefault="00D20674" w:rsidP="00D20674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общепрофессиональной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="003D39BF">
        <w:rPr>
          <w:rFonts w:ascii="Times New Roman" w:hAnsi="Times New Roman"/>
          <w:sz w:val="24"/>
          <w:szCs w:val="24"/>
          <w:lang w:eastAsia="en-US"/>
        </w:rPr>
        <w:t>Жилищное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D20674" w:rsidRPr="00517B40" w:rsidRDefault="00D20674" w:rsidP="00D20674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D20674" w:rsidRPr="00517B40" w:rsidRDefault="00D20674" w:rsidP="00D2067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D20674" w:rsidRPr="00517B40" w:rsidRDefault="00D20674" w:rsidP="00D2067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D20674" w:rsidRDefault="00D20674" w:rsidP="00D206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ОП.18 </w:t>
      </w:r>
      <w:r>
        <w:rPr>
          <w:rFonts w:ascii="Times New Roman" w:hAnsi="Times New Roman"/>
          <w:sz w:val="24"/>
          <w:szCs w:val="24"/>
          <w:lang w:eastAsia="en-US"/>
        </w:rPr>
        <w:t>«Жилищное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общепрофессиональным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D20674" w:rsidRDefault="00D20674" w:rsidP="00D206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2EC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D20674" w:rsidRDefault="00D20674" w:rsidP="007238F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/>
          <w:sz w:val="24"/>
          <w:szCs w:val="24"/>
          <w:lang w:eastAsia="en-US"/>
        </w:rPr>
        <w:t>Общие компетенции:</w:t>
      </w:r>
    </w:p>
    <w:p w:rsidR="00F90058" w:rsidRPr="00F90058" w:rsidRDefault="00F90058" w:rsidP="00F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058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0058" w:rsidRPr="00F90058" w:rsidRDefault="00F90058" w:rsidP="00F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058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90058" w:rsidRPr="00F90058" w:rsidRDefault="00F90058" w:rsidP="00F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058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F90058" w:rsidRPr="00F90058" w:rsidRDefault="00F90058" w:rsidP="00F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058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У</w:t>
      </w:r>
      <w:proofErr w:type="gramStart"/>
      <w:r w:rsidRPr="00F9005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F90058">
        <w:rPr>
          <w:rFonts w:ascii="Times New Roman" w:hAnsi="Times New Roman"/>
          <w:sz w:val="24"/>
          <w:szCs w:val="24"/>
        </w:rPr>
        <w:t xml:space="preserve">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проводить анализ действующего и уже утратившего силу законодательства в сфере жилищного права; использовать СПС «Консультант Плюс», «Гарант» в профессиональной деятельности,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У</w:t>
      </w:r>
      <w:proofErr w:type="gramStart"/>
      <w:r w:rsidRPr="00F9005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F90058">
        <w:rPr>
          <w:rFonts w:ascii="Times New Roman" w:hAnsi="Times New Roman"/>
          <w:sz w:val="24"/>
          <w:szCs w:val="24"/>
        </w:rPr>
        <w:t xml:space="preserve"> использовать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 xml:space="preserve"> в своей деятельности нормативные правовые документы;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У</w:t>
      </w:r>
      <w:r w:rsidRPr="00F90058">
        <w:rPr>
          <w:rFonts w:ascii="Times New Roman" w:hAnsi="Times New Roman"/>
          <w:sz w:val="24"/>
          <w:szCs w:val="24"/>
          <w:vertAlign w:val="subscript"/>
        </w:rPr>
        <w:t>3</w:t>
      </w:r>
      <w:r w:rsidRPr="00F90058">
        <w:rPr>
          <w:rFonts w:ascii="Times New Roman" w:hAnsi="Times New Roman"/>
          <w:sz w:val="24"/>
          <w:szCs w:val="24"/>
        </w:rPr>
        <w:t xml:space="preserve">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/>
          <w:sz w:val="24"/>
          <w:szCs w:val="24"/>
          <w:lang w:eastAsia="en-US"/>
        </w:rPr>
        <w:t>В результате освоения дисциплины обучающийся должен знать: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З</w:t>
      </w:r>
      <w:proofErr w:type="gramStart"/>
      <w:r w:rsidRPr="00F9005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F90058">
        <w:rPr>
          <w:rFonts w:ascii="Times New Roman" w:hAnsi="Times New Roman"/>
          <w:sz w:val="24"/>
          <w:szCs w:val="24"/>
        </w:rPr>
        <w:t xml:space="preserve">: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разграничение правового регулирования в системе жилищного права; систему источников жилищного права, их иерархию;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З</w:t>
      </w:r>
      <w:proofErr w:type="gramStart"/>
      <w:r w:rsidRPr="00F9005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F90058">
        <w:rPr>
          <w:rFonts w:ascii="Times New Roman" w:hAnsi="Times New Roman"/>
          <w:sz w:val="24"/>
          <w:szCs w:val="24"/>
        </w:rPr>
        <w:t xml:space="preserve">: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права;</w:t>
      </w:r>
    </w:p>
    <w:p w:rsid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З</w:t>
      </w:r>
      <w:r w:rsidRPr="00F90058">
        <w:rPr>
          <w:rFonts w:ascii="Times New Roman" w:hAnsi="Times New Roman"/>
          <w:sz w:val="24"/>
          <w:szCs w:val="24"/>
          <w:vertAlign w:val="subscript"/>
        </w:rPr>
        <w:t>3</w:t>
      </w:r>
      <w:r w:rsidRPr="00F90058">
        <w:rPr>
          <w:rFonts w:ascii="Times New Roman" w:hAnsi="Times New Roman"/>
          <w:sz w:val="24"/>
          <w:szCs w:val="24"/>
        </w:rPr>
        <w:t xml:space="preserve">: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основные положения, принципы жилищного права; правовые акты высших судов РФ, обобщающие судебную практику.</w:t>
      </w:r>
    </w:p>
    <w:p w:rsidR="0076562C" w:rsidRPr="00AF7E29" w:rsidRDefault="0076562C" w:rsidP="007656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7E29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76562C" w:rsidRDefault="0076562C" w:rsidP="0076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F7E29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9D6FAD" w:rsidRPr="00AF7E29" w:rsidRDefault="009D6FAD" w:rsidP="0076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62C" w:rsidRPr="00AF7E29" w:rsidRDefault="0076562C" w:rsidP="0076562C">
      <w:pPr>
        <w:keepNext/>
        <w:keepLines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7238FA" w:rsidRPr="009B7070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Жилищно</w:t>
      </w:r>
      <w:r w:rsidRPr="00AF7E29">
        <w:rPr>
          <w:rFonts w:ascii="Times New Roman" w:hAnsi="Times New Roman"/>
          <w:sz w:val="24"/>
          <w:szCs w:val="24"/>
        </w:rPr>
        <w:t xml:space="preserve">е право» предусмотрены следующие виды самостоятельной работы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(таблица 1).</w:t>
      </w: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4807"/>
      </w:tblGrid>
      <w:tr w:rsidR="0076562C" w:rsidRPr="009B7070" w:rsidTr="0076562C">
        <w:tc>
          <w:tcPr>
            <w:tcW w:w="570" w:type="dxa"/>
            <w:vAlign w:val="center"/>
          </w:tcPr>
          <w:p w:rsidR="0076562C" w:rsidRPr="0076562C" w:rsidRDefault="0076562C" w:rsidP="00C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6562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6562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76562C" w:rsidRPr="0076562C" w:rsidRDefault="0076562C" w:rsidP="00C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4819" w:type="dxa"/>
            <w:gridSpan w:val="2"/>
            <w:vAlign w:val="center"/>
          </w:tcPr>
          <w:p w:rsidR="0076562C" w:rsidRPr="0076562C" w:rsidRDefault="0076562C" w:rsidP="00C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76562C" w:rsidRPr="009B7070" w:rsidTr="0076562C"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Общие вопросы жилищного законодательства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 xml:space="preserve">Изобразить схематично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классификацию жилищного фонда.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Пользование жилыми помещениями частного жилищного фонда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4.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5.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Правовое положение жилищных кооперативов и товариществ собственников жилья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Плата за жилое помещение и коммунальные услуги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</w:tbl>
    <w:p w:rsidR="0076562C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40878308"/>
    </w:p>
    <w:p w:rsidR="0076562C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Объем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76562C" w:rsidRDefault="0076562C" w:rsidP="0076562C">
      <w:pPr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6562C" w:rsidP="00765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самостоятельной работы по темам</w:t>
      </w: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40878309"/>
      <w:bookmarkEnd w:id="4"/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5"/>
    </w:p>
    <w:p w:rsidR="007238FA" w:rsidRPr="0076562C" w:rsidRDefault="00834BB7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7238FA" w:rsidRPr="0076562C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="007238FA" w:rsidRPr="0076562C">
        <w:rPr>
          <w:rFonts w:ascii="Times New Roman" w:hAnsi="Times New Roman"/>
          <w:b/>
          <w:sz w:val="24"/>
          <w:szCs w:val="24"/>
        </w:rPr>
        <w:t>. Общие вопросы жилищного законодательства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Цель: </w:t>
      </w:r>
      <w:r w:rsidRPr="0076562C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76562C">
        <w:rPr>
          <w:rFonts w:ascii="Times New Roman" w:hAnsi="Times New Roman"/>
          <w:b/>
          <w:sz w:val="24"/>
          <w:szCs w:val="24"/>
        </w:rPr>
        <w:t>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конспект.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7238FA" w:rsidRPr="0076562C" w:rsidRDefault="007238FA" w:rsidP="0072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7238FA" w:rsidRPr="0076562C" w:rsidRDefault="00834BB7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7238FA" w:rsidRPr="0076562C">
        <w:rPr>
          <w:rFonts w:ascii="Times New Roman" w:hAnsi="Times New Roman"/>
          <w:b/>
          <w:sz w:val="24"/>
          <w:szCs w:val="24"/>
        </w:rPr>
        <w:t>. Жилищный фонд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 xml:space="preserve">Цель: </w:t>
      </w:r>
      <w:r w:rsidRPr="0076562C">
        <w:rPr>
          <w:rFonts w:ascii="Times New Roman" w:hAnsi="Times New Roman"/>
          <w:sz w:val="24"/>
          <w:szCs w:val="24"/>
        </w:rPr>
        <w:t>раскрыть классификацию жилищного фонда.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нарисовать схему.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в виде схемы.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6562C">
        <w:rPr>
          <w:rFonts w:ascii="Times New Roman" w:hAnsi="Times New Roman"/>
          <w:b/>
          <w:bCs/>
          <w:spacing w:val="-1"/>
          <w:sz w:val="24"/>
          <w:szCs w:val="24"/>
        </w:rPr>
        <w:t>Тема 3.</w:t>
      </w:r>
      <w:r w:rsidRPr="0076562C">
        <w:rPr>
          <w:b/>
          <w:sz w:val="24"/>
          <w:szCs w:val="24"/>
        </w:rPr>
        <w:t xml:space="preserve"> </w:t>
      </w:r>
      <w:r w:rsidRPr="0076562C">
        <w:rPr>
          <w:rFonts w:ascii="Times New Roman" w:hAnsi="Times New Roman"/>
          <w:b/>
          <w:sz w:val="24"/>
          <w:szCs w:val="24"/>
        </w:rPr>
        <w:t>Пользование жилыми помещениями частного жилищного фонда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7656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6562C">
        <w:rPr>
          <w:rFonts w:ascii="Times New Roman" w:hAnsi="Times New Roman"/>
          <w:sz w:val="24"/>
          <w:szCs w:val="24"/>
        </w:rPr>
        <w:t>пользование жилыми помещениями частного жилищного фонда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76562C">
        <w:rPr>
          <w:rStyle w:val="a5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 xml:space="preserve">: </w:t>
      </w:r>
      <w:r w:rsidRPr="0076562C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76562C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жилищного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765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62C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76562C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предоставляется право выбора темы </w:t>
      </w:r>
      <w:r w:rsidR="0076562C"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8FA" w:rsidRPr="0076562C" w:rsidRDefault="007238FA" w:rsidP="00CB0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1.Сделки, направленные на приобретение и отчуждение жилых помещений.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2. Наследование жилых помещений.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3. Приватизация жилищного фонда.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4. Право собственности и иные вещные права на жилые помещения.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76562C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8) грамотное оформление.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7238FA" w:rsidRPr="0076562C" w:rsidRDefault="007238FA" w:rsidP="007238FA">
      <w:pPr>
        <w:pStyle w:val="a6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Pr="0076562C">
        <w:rPr>
          <w:rFonts w:ascii="Times New Roman" w:hAnsi="Times New Roman"/>
          <w:b/>
          <w:sz w:val="24"/>
          <w:szCs w:val="24"/>
        </w:rPr>
        <w:t>. Пользование жилыми помещениями в домах государственного и муниципального жилищных фондов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Цель: </w:t>
      </w:r>
      <w:r w:rsidRPr="0076562C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76562C">
        <w:rPr>
          <w:rFonts w:ascii="Times New Roman" w:hAnsi="Times New Roman"/>
          <w:b/>
          <w:sz w:val="24"/>
          <w:szCs w:val="24"/>
        </w:rPr>
        <w:t>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конспект.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38FA" w:rsidRPr="0076562C" w:rsidRDefault="007238FA" w:rsidP="007238FA">
      <w:pPr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76562C">
        <w:rPr>
          <w:rFonts w:ascii="Times New Roman" w:hAnsi="Times New Roman"/>
          <w:b/>
          <w:sz w:val="24"/>
          <w:szCs w:val="24"/>
        </w:rPr>
        <w:t>Правовое положение жилищных кооперативов и товариществ собственников жилья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76562C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76562C">
        <w:rPr>
          <w:rFonts w:ascii="Times New Roman" w:hAnsi="Times New Roman"/>
          <w:b/>
          <w:bCs/>
          <w:sz w:val="24"/>
          <w:szCs w:val="24"/>
        </w:rPr>
        <w:t xml:space="preserve">изучить </w:t>
      </w:r>
      <w:r w:rsidRPr="0076562C">
        <w:rPr>
          <w:rFonts w:ascii="Times New Roman" w:hAnsi="Times New Roman"/>
          <w:b/>
          <w:sz w:val="24"/>
          <w:szCs w:val="24"/>
        </w:rPr>
        <w:t>правовое положение жилищных кооперативов и товариществ собственников жилья.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76562C">
        <w:rPr>
          <w:rStyle w:val="a5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 xml:space="preserve">: </w:t>
      </w:r>
      <w:r w:rsidRPr="0076562C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76562C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жилищного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765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62C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76562C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предоставляется право выбора темы </w:t>
      </w:r>
      <w:r w:rsidR="0076562C"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8FA" w:rsidRPr="0076562C" w:rsidRDefault="007238FA" w:rsidP="00CB0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7" w:history="1">
              <w:r w:rsidRPr="0076562C">
                <w:rPr>
                  <w:rFonts w:ascii="Times New Roman" w:hAnsi="Times New Roman"/>
                  <w:sz w:val="20"/>
                  <w:szCs w:val="20"/>
                </w:rPr>
                <w:t>Жилищные, жилищно-строительные кооперативы</w:t>
              </w:r>
            </w:hyperlink>
            <w:r w:rsidRPr="00765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2. Жилищно-накопительные кооперативы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3. Товарищество собственников жилья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76562C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8) грамотное оформление.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7238FA" w:rsidRPr="0076562C" w:rsidRDefault="007238FA" w:rsidP="007238FA">
      <w:pPr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Тема 6. Плата за жилое помещение и коммунальные услуги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Цель: </w:t>
      </w:r>
      <w:r w:rsidRPr="0076562C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76562C">
        <w:rPr>
          <w:rFonts w:ascii="Times New Roman" w:hAnsi="Times New Roman"/>
          <w:b/>
          <w:sz w:val="24"/>
          <w:szCs w:val="24"/>
        </w:rPr>
        <w:t>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конспект.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7238FA" w:rsidRPr="0076562C" w:rsidRDefault="007238FA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7238FA" w:rsidRPr="0076562C" w:rsidRDefault="00834BB7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7</w:t>
      </w:r>
      <w:r w:rsidR="007238FA" w:rsidRPr="0076562C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7238FA" w:rsidRPr="0076562C">
        <w:rPr>
          <w:b/>
          <w:sz w:val="24"/>
          <w:szCs w:val="24"/>
        </w:rPr>
        <w:t xml:space="preserve"> </w:t>
      </w:r>
      <w:r w:rsidR="007238FA" w:rsidRPr="0076562C">
        <w:rPr>
          <w:rFonts w:ascii="Times New Roman" w:hAnsi="Times New Roman"/>
          <w:b/>
          <w:sz w:val="24"/>
          <w:szCs w:val="24"/>
        </w:rPr>
        <w:t>Управление многоквартирным домом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Цель: </w:t>
      </w:r>
      <w:r w:rsidRPr="0076562C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76562C">
        <w:rPr>
          <w:rFonts w:ascii="Times New Roman" w:hAnsi="Times New Roman"/>
          <w:b/>
          <w:sz w:val="24"/>
          <w:szCs w:val="24"/>
        </w:rPr>
        <w:t>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конспект.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562C" w:rsidRPr="00AF7E29" w:rsidRDefault="0076562C" w:rsidP="0076562C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Контроль самостоятельной работы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F7E29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</w:t>
      </w:r>
      <w:r>
        <w:rPr>
          <w:rFonts w:ascii="Times New Roman" w:hAnsi="Times New Roman"/>
          <w:sz w:val="24"/>
          <w:szCs w:val="24"/>
        </w:rPr>
        <w:t>ка по следующей шкале (таблица 4</w:t>
      </w:r>
      <w:r w:rsidRPr="00AF7E29">
        <w:rPr>
          <w:rFonts w:ascii="Times New Roman" w:hAnsi="Times New Roman"/>
          <w:sz w:val="24"/>
          <w:szCs w:val="24"/>
        </w:rPr>
        <w:t>).</w:t>
      </w:r>
    </w:p>
    <w:p w:rsidR="0076562C" w:rsidRPr="00AF7E29" w:rsidRDefault="0076562C" w:rsidP="00765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Pr="00AF7E29">
        <w:rPr>
          <w:rFonts w:ascii="Times New Roman" w:hAnsi="Times New Roman"/>
          <w:sz w:val="24"/>
          <w:szCs w:val="24"/>
        </w:rPr>
        <w:t>.</w:t>
      </w:r>
    </w:p>
    <w:p w:rsidR="0076562C" w:rsidRPr="00AF7E29" w:rsidRDefault="0076562C" w:rsidP="00765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76562C" w:rsidRPr="00AF7E29" w:rsidTr="00BD42BC">
        <w:tc>
          <w:tcPr>
            <w:tcW w:w="184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76562C" w:rsidRPr="00AF7E29" w:rsidTr="00BD42BC">
        <w:tc>
          <w:tcPr>
            <w:tcW w:w="184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6562C" w:rsidRPr="00AF7E29" w:rsidTr="00BD42BC">
        <w:tc>
          <w:tcPr>
            <w:tcW w:w="184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76562C" w:rsidRPr="00AF7E29" w:rsidTr="00BD42BC">
        <w:tc>
          <w:tcPr>
            <w:tcW w:w="184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76562C" w:rsidRPr="00AF7E29" w:rsidRDefault="0076562C" w:rsidP="007656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562C" w:rsidRPr="00AF7E29" w:rsidRDefault="0076562C" w:rsidP="0076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_Toc507250067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6"/>
    </w:p>
    <w:p w:rsidR="0076562C" w:rsidRPr="00DE6783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058" w:rsidRDefault="00F90058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а) основна</w:t>
      </w:r>
      <w:r w:rsidRPr="00F900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я литература: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1. Жилищное право: учебник / под общ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ед. Р.А. Курбанова, Е.В. Богданова. - Москва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Проспект, 2016. - 176 с. </w:t>
      </w:r>
      <w:hyperlink r:id="rId8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http://www.studentlibrary.ru/book/ISBN9785392203383.html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«Консультант Студента»);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2. Жилищное право / Крашенинников П.В. - М.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Статут, 2016. - 384 с. </w:t>
      </w:r>
      <w:hyperlink r:id="rId9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http://www.studentlibrary.ru/book/ISBN9785835412143.html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«Консультант Студента»);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3. Жилищное право: учебник / Ю.К. Толстой. - М.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Проспект, 2015.  192 с. </w:t>
      </w:r>
      <w:hyperlink r:id="rId10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http://www.studentlibrary.ru/book/ISBN9785392162970.html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б) дополнительная литература: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1. Жилищное право: Учебное пособие / А.В. </w:t>
      </w:r>
      <w:proofErr w:type="spell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Кудашкин</w:t>
      </w:r>
      <w:proofErr w:type="spell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- М.: ИЦ РИОР: НИЦ ИНФРА-М, 2013. - 232 с. </w:t>
      </w:r>
      <w:hyperlink r:id="rId11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http://znanium.com/catalog.php?bookinfo=412437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«Znanium.com»);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 Защита социальных прав граждан: теория и практика: Монография / Снежко О. А. - М.: НИЦ ИНФРА-М, 2016. - 274 с. </w:t>
      </w:r>
      <w:hyperlink r:id="rId12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http://znanium.com/catalog.php?bookinfo=402875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«Znanium.com»).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058">
        <w:rPr>
          <w:rFonts w:ascii="Times New Roman" w:hAnsi="Times New Roman"/>
          <w:b/>
          <w:sz w:val="24"/>
          <w:szCs w:val="24"/>
        </w:rPr>
        <w:t xml:space="preserve">в) программное обеспечение и Интернет-ресурсы 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1. Портал «Гуманитарное образование» http://www.humanities.edu.ru/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2. Федеральный портал «Российское образование» http://www.edu.ru/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3. Федеральное хранилище «Единая коллекция цифровых образовательных ресурсов» http://school-collection.edu.ru/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4. Открытая электронная библиотека http://www.elibrary.ru/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5. Справочная правовая система «Консультант Плюс».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6. Справочная правовая система «Гарант».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7. ЭБС «Лань».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8. ЭБС «Консультант студента».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9. ЭБС «Znanium.com»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10. http://www.pravo.gov.ru Официальный интернет-портал правовой информации.</w:t>
      </w: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0A53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6562C" w:rsidRPr="00AF7E29" w:rsidRDefault="0076562C" w:rsidP="0076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>Приложение</w:t>
      </w:r>
    </w:p>
    <w:p w:rsidR="0076562C" w:rsidRPr="00AF7E29" w:rsidRDefault="0076562C" w:rsidP="0076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1134"/>
      </w:tblGrid>
      <w:tr w:rsidR="00661178" w:rsidRPr="00AF7E29" w:rsidTr="00661178">
        <w:tc>
          <w:tcPr>
            <w:tcW w:w="993" w:type="dxa"/>
            <w:vMerge w:val="restart"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796" w:type="dxa"/>
            <w:gridSpan w:val="7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1178" w:rsidRPr="00AF7E29" w:rsidTr="00661178">
        <w:tc>
          <w:tcPr>
            <w:tcW w:w="993" w:type="dxa"/>
            <w:vMerge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 классов очная форма обучения</w:t>
            </w:r>
          </w:p>
          <w:p w:rsidR="00661178" w:rsidRPr="00AF7E29" w:rsidRDefault="00661178" w:rsidP="001B4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9F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</w:t>
            </w: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очная форма обучения,</w:t>
            </w:r>
          </w:p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661178" w:rsidRPr="00AF7E29" w:rsidTr="00661178">
        <w:tc>
          <w:tcPr>
            <w:tcW w:w="993" w:type="dxa"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2E31" w:rsidRPr="00AF7E29" w:rsidTr="00661178">
        <w:tc>
          <w:tcPr>
            <w:tcW w:w="993" w:type="dxa"/>
            <w:shd w:val="clear" w:color="auto" w:fill="FFFFFF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Общие вопросы жилищного законодательства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 xml:space="preserve">Изобразить схематично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классификацию жилищного фонда.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Пользование жилыми помещениями частного жилищного фонда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Правовое положение жилищных кооперативов и товариществ собственников жилья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BE2E31" w:rsidRPr="00AF7E29" w:rsidTr="00661178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Плата за жилое помещение и коммунальные услуги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661178" w:rsidRPr="00AF7E29" w:rsidTr="00661178">
        <w:tc>
          <w:tcPr>
            <w:tcW w:w="993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661178" w:rsidRPr="009F190C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992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661178" w:rsidRPr="009F190C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661178" w:rsidRPr="009F190C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</w:tc>
      </w:tr>
    </w:tbl>
    <w:p w:rsidR="0076562C" w:rsidRPr="00AF7E29" w:rsidRDefault="0076562C" w:rsidP="0076562C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Pr="009F190C" w:rsidRDefault="00D20674" w:rsidP="000A539B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90058" w:rsidRDefault="00F90058" w:rsidP="000A539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90058" w:rsidRDefault="00F90058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0058" w:rsidRDefault="00F90058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4BB7" w:rsidRDefault="00834BB7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4BB7" w:rsidRDefault="00834BB7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0058" w:rsidRDefault="00D20674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D20674" w:rsidRPr="00AF7E29" w:rsidRDefault="00D20674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Жилищное</w:t>
      </w:r>
      <w:r w:rsidR="00F90058">
        <w:rPr>
          <w:rFonts w:ascii="Times New Roman" w:hAnsi="Times New Roman"/>
          <w:b/>
          <w:sz w:val="36"/>
          <w:szCs w:val="36"/>
        </w:rPr>
        <w:t xml:space="preserve"> </w:t>
      </w:r>
      <w:r w:rsidRPr="00AF7E29">
        <w:rPr>
          <w:rFonts w:ascii="Times New Roman" w:hAnsi="Times New Roman"/>
          <w:b/>
          <w:sz w:val="36"/>
          <w:szCs w:val="36"/>
        </w:rPr>
        <w:t>право»</w:t>
      </w: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1" w:rsidRDefault="00BE2E31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1" w:rsidRPr="00AF7E29" w:rsidRDefault="00BE2E31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: Николай Сергеевич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9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D20674" w:rsidRPr="00AF7E29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D20674" w:rsidRPr="00AF7E29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D20674" w:rsidRPr="00AF7E29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B1273" w:rsidRDefault="001B1273"/>
    <w:sectPr w:rsidR="001B1273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D4" w:rsidRDefault="00FC25D4">
      <w:pPr>
        <w:spacing w:after="0" w:line="240" w:lineRule="auto"/>
      </w:pPr>
      <w:r>
        <w:separator/>
      </w:r>
    </w:p>
  </w:endnote>
  <w:endnote w:type="continuationSeparator" w:id="0">
    <w:p w:rsidR="00FC25D4" w:rsidRDefault="00F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751A6B">
    <w:pPr>
      <w:pStyle w:val="a7"/>
      <w:jc w:val="center"/>
    </w:pPr>
    <w:r>
      <w:fldChar w:fldCharType="begin"/>
    </w:r>
    <w:r w:rsidR="007238FA">
      <w:instrText>PAGE   \* MERGEFORMAT</w:instrText>
    </w:r>
    <w:r>
      <w:fldChar w:fldCharType="separate"/>
    </w:r>
    <w:r w:rsidR="00EA42FC">
      <w:rPr>
        <w:noProof/>
      </w:rPr>
      <w:t>3</w:t>
    </w:r>
    <w:r>
      <w:fldChar w:fldCharType="end"/>
    </w:r>
  </w:p>
  <w:p w:rsidR="0049350C" w:rsidRDefault="00EA42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D4" w:rsidRDefault="00FC25D4">
      <w:pPr>
        <w:spacing w:after="0" w:line="240" w:lineRule="auto"/>
      </w:pPr>
      <w:r>
        <w:separator/>
      </w:r>
    </w:p>
  </w:footnote>
  <w:footnote w:type="continuationSeparator" w:id="0">
    <w:p w:rsidR="00FC25D4" w:rsidRDefault="00FC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8FA"/>
    <w:rsid w:val="00040A88"/>
    <w:rsid w:val="0009556F"/>
    <w:rsid w:val="000A539B"/>
    <w:rsid w:val="001B1273"/>
    <w:rsid w:val="001B45D9"/>
    <w:rsid w:val="001D12ED"/>
    <w:rsid w:val="002C7291"/>
    <w:rsid w:val="00381F93"/>
    <w:rsid w:val="003D39BF"/>
    <w:rsid w:val="003F4428"/>
    <w:rsid w:val="004565B0"/>
    <w:rsid w:val="00510F19"/>
    <w:rsid w:val="00580329"/>
    <w:rsid w:val="00661178"/>
    <w:rsid w:val="007238FA"/>
    <w:rsid w:val="007254DA"/>
    <w:rsid w:val="00751A6B"/>
    <w:rsid w:val="0076562C"/>
    <w:rsid w:val="00834BB7"/>
    <w:rsid w:val="008E157B"/>
    <w:rsid w:val="00960039"/>
    <w:rsid w:val="009D6FAD"/>
    <w:rsid w:val="009F190C"/>
    <w:rsid w:val="00B1201E"/>
    <w:rsid w:val="00BE2E31"/>
    <w:rsid w:val="00C26873"/>
    <w:rsid w:val="00C273CD"/>
    <w:rsid w:val="00C63F60"/>
    <w:rsid w:val="00D20674"/>
    <w:rsid w:val="00D22BF5"/>
    <w:rsid w:val="00D87B1D"/>
    <w:rsid w:val="00D91B64"/>
    <w:rsid w:val="00DA3A7F"/>
    <w:rsid w:val="00EA42FC"/>
    <w:rsid w:val="00F1356B"/>
    <w:rsid w:val="00F90058"/>
    <w:rsid w:val="00F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8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723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238FA"/>
  </w:style>
  <w:style w:type="paragraph" w:styleId="a3">
    <w:name w:val="TOC Heading"/>
    <w:basedOn w:val="1"/>
    <w:next w:val="a"/>
    <w:uiPriority w:val="39"/>
    <w:semiHidden/>
    <w:unhideWhenUsed/>
    <w:qFormat/>
    <w:rsid w:val="007238FA"/>
    <w:pPr>
      <w:outlineLvl w:val="9"/>
    </w:pPr>
  </w:style>
  <w:style w:type="paragraph" w:styleId="a4">
    <w:name w:val="Normal (Web)"/>
    <w:basedOn w:val="a"/>
    <w:uiPriority w:val="99"/>
    <w:rsid w:val="00723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238FA"/>
    <w:rPr>
      <w:b/>
      <w:bCs/>
    </w:rPr>
  </w:style>
  <w:style w:type="paragraph" w:styleId="a6">
    <w:name w:val="List Paragraph"/>
    <w:basedOn w:val="a"/>
    <w:uiPriority w:val="34"/>
    <w:qFormat/>
    <w:rsid w:val="007238FA"/>
    <w:pPr>
      <w:ind w:left="720"/>
      <w:contextualSpacing/>
    </w:pPr>
  </w:style>
  <w:style w:type="character" w:customStyle="1" w:styleId="apple-converted-space">
    <w:name w:val="apple-converted-space"/>
    <w:basedOn w:val="a0"/>
    <w:rsid w:val="007238FA"/>
  </w:style>
  <w:style w:type="paragraph" w:styleId="a7">
    <w:name w:val="footer"/>
    <w:basedOn w:val="a"/>
    <w:link w:val="a8"/>
    <w:uiPriority w:val="99"/>
    <w:unhideWhenUsed/>
    <w:rsid w:val="00723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8F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3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7238FA"/>
  </w:style>
  <w:style w:type="character" w:customStyle="1" w:styleId="hilight">
    <w:name w:val="hilight"/>
    <w:basedOn w:val="a0"/>
    <w:rsid w:val="0072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0338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4AA80505A4BF0E3061C5933B8E521EF1BAD18C0643CE5EFA72D62A855601F755532F1874C7DO8c5J" TargetMode="External"/><Relationship Id="rId12" Type="http://schemas.openxmlformats.org/officeDocument/2006/relationships/hyperlink" Target="http://znanium.com/catalog.php?bookinfo=40287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4124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3921629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83541214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vadimch</cp:lastModifiedBy>
  <cp:revision>10</cp:revision>
  <cp:lastPrinted>2018-03-20T13:49:00Z</cp:lastPrinted>
  <dcterms:created xsi:type="dcterms:W3CDTF">2018-03-13T18:55:00Z</dcterms:created>
  <dcterms:modified xsi:type="dcterms:W3CDTF">2018-03-20T13:53:00Z</dcterms:modified>
</cp:coreProperties>
</file>