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A8" w:rsidRDefault="003867A8" w:rsidP="003867A8">
      <w:pPr>
        <w:shd w:val="clear" w:color="auto" w:fill="FFFFFF"/>
        <w:spacing w:after="0" w:line="240" w:lineRule="auto"/>
        <w:ind w:left="181" w:right="62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756B4D">
        <w:rPr>
          <w:rFonts w:ascii="Times New Roman" w:hAnsi="Times New Roman" w:cs="Times New Roman"/>
          <w:spacing w:val="1"/>
          <w:sz w:val="26"/>
          <w:szCs w:val="26"/>
        </w:rPr>
        <w:t>МИНИСТЕРСТВО ОБРАЗОВАНИЯ И НАУКИ РОССИЙСКОЙ ФЕДЕРАЦИИ</w:t>
      </w:r>
    </w:p>
    <w:p w:rsidR="003867A8" w:rsidRPr="00D15C36" w:rsidRDefault="003867A8" w:rsidP="003867A8">
      <w:pPr>
        <w:shd w:val="clear" w:color="auto" w:fill="FFFFFF"/>
        <w:spacing w:after="0" w:line="240" w:lineRule="auto"/>
        <w:ind w:left="181"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высшего</w:t>
      </w:r>
      <w:proofErr w:type="gramEnd"/>
      <w:r w:rsidRPr="00CD4056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>«Нижегородский государственный университет им. Н.И. Лобачевского»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>Национальный исследовательский университет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>Институт экономики и предпринимательства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Кафедра </w:t>
      </w:r>
      <w:r w:rsidRPr="00CD4056">
        <w:rPr>
          <w:rFonts w:ascii="Times New Roman" w:eastAsia="TimesNewRomanPSMT" w:hAnsi="Times New Roman" w:cs="Times New Roman"/>
          <w:sz w:val="28"/>
          <w:szCs w:val="28"/>
        </w:rPr>
        <w:t>бухгалтерского учета</w:t>
      </w:r>
    </w:p>
    <w:p w:rsidR="003867A8" w:rsidRPr="00756B4D" w:rsidRDefault="003867A8" w:rsidP="003867A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372" w:right="281" w:firstLine="187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56B4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Э.С. </w:t>
      </w:r>
      <w:proofErr w:type="spellStart"/>
      <w:r w:rsidRPr="00756B4D">
        <w:rPr>
          <w:rFonts w:ascii="Times New Roman" w:hAnsi="Times New Roman" w:cs="Times New Roman"/>
          <w:b/>
          <w:spacing w:val="-3"/>
          <w:sz w:val="28"/>
          <w:szCs w:val="28"/>
        </w:rPr>
        <w:t>Дружиловская</w:t>
      </w:r>
      <w:proofErr w:type="spellEnd"/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sz w:val="20"/>
          <w:szCs w:val="20"/>
        </w:rPr>
      </w:pPr>
      <w:r w:rsidRPr="00756B4D">
        <w:rPr>
          <w:rFonts w:ascii="Times New Roman" w:hAnsi="Times New Roman" w:cs="Times New Roman"/>
          <w:b/>
          <w:bCs/>
          <w:spacing w:val="-1"/>
          <w:sz w:val="32"/>
          <w:szCs w:val="32"/>
        </w:rPr>
        <w:t>БУХГАЛТЕРСКИЙ УЧЕТ</w:t>
      </w:r>
      <w:r w:rsidRPr="00756B4D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СТРАХОВ</w:t>
      </w:r>
      <w:r w:rsidRPr="00756B4D">
        <w:rPr>
          <w:rFonts w:ascii="Times New Roman" w:hAnsi="Times New Roman" w:cs="Times New Roman"/>
          <w:b/>
          <w:bCs/>
          <w:spacing w:val="1"/>
          <w:sz w:val="32"/>
          <w:szCs w:val="32"/>
        </w:rPr>
        <w:t>ЫХ ОРГАНИЗАЦИЯХ</w:t>
      </w:r>
    </w:p>
    <w:p w:rsidR="003867A8" w:rsidRPr="00756B4D" w:rsidRDefault="003867A8" w:rsidP="003867A8">
      <w:pPr>
        <w:shd w:val="clear" w:color="auto" w:fill="FFFFFF"/>
        <w:spacing w:after="0" w:line="360" w:lineRule="auto"/>
        <w:ind w:left="49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56B4D">
        <w:rPr>
          <w:rFonts w:ascii="Times New Roman" w:hAnsi="Times New Roman" w:cs="Times New Roman"/>
          <w:spacing w:val="-1"/>
          <w:sz w:val="28"/>
          <w:szCs w:val="28"/>
        </w:rPr>
        <w:t>Учебно-методическое пособие</w:t>
      </w:r>
    </w:p>
    <w:p w:rsidR="003867A8" w:rsidRPr="00756B4D" w:rsidRDefault="003867A8" w:rsidP="003867A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</w:rPr>
      </w:pPr>
    </w:p>
    <w:p w:rsidR="003867A8" w:rsidRPr="00756B4D" w:rsidRDefault="003867A8" w:rsidP="00BD3BDE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 w:cs="Times New Roman"/>
        </w:rPr>
      </w:pPr>
      <w:r w:rsidRPr="00756B4D">
        <w:rPr>
          <w:rFonts w:ascii="Times New Roman" w:hAnsi="Times New Roman" w:cs="Times New Roman"/>
          <w:sz w:val="28"/>
          <w:szCs w:val="28"/>
        </w:rPr>
        <w:t xml:space="preserve">Рекомендовано методической комиссией </w:t>
      </w:r>
      <w:r w:rsidR="00BD3BDE">
        <w:rPr>
          <w:rFonts w:ascii="Times New Roman" w:hAnsi="Times New Roman" w:cs="Times New Roman"/>
          <w:sz w:val="28"/>
          <w:szCs w:val="28"/>
        </w:rPr>
        <w:t>института экономики и предпринимательства</w:t>
      </w:r>
      <w:r w:rsidRPr="00756B4D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756B4D">
        <w:rPr>
          <w:rFonts w:ascii="Times New Roman" w:hAnsi="Times New Roman" w:cs="Times New Roman"/>
          <w:spacing w:val="6"/>
          <w:sz w:val="28"/>
          <w:szCs w:val="28"/>
        </w:rPr>
        <w:t xml:space="preserve">ННГУ, </w:t>
      </w:r>
      <w:r w:rsidR="00BD3BDE" w:rsidRPr="00BD3BDE">
        <w:rPr>
          <w:rFonts w:ascii="Times New Roman" w:hAnsi="Times New Roman" w:cs="Times New Roman"/>
          <w:spacing w:val="6"/>
          <w:sz w:val="28"/>
          <w:szCs w:val="28"/>
        </w:rPr>
        <w:t>обучающихся по направлению подготовки бакалавра 080100.62 «Экономика» программа «Бухгалтерский учет, анализ и аудит»</w:t>
      </w: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56B4D">
        <w:rPr>
          <w:rFonts w:ascii="Times New Roman" w:hAnsi="Times New Roman" w:cs="Times New Roman"/>
          <w:spacing w:val="-3"/>
          <w:sz w:val="28"/>
          <w:szCs w:val="28"/>
        </w:rPr>
        <w:t>Нижний Новгород</w:t>
      </w:r>
    </w:p>
    <w:p w:rsidR="003867A8" w:rsidRDefault="006A702D" w:rsidP="008B4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2015</w:t>
      </w:r>
      <w:r w:rsidR="003867A8">
        <w:rPr>
          <w:rFonts w:ascii="Times New Roman" w:hAnsi="Times New Roman" w:cs="Times New Roman"/>
          <w:sz w:val="28"/>
          <w:szCs w:val="28"/>
        </w:rPr>
        <w:br w:type="page"/>
      </w:r>
    </w:p>
    <w:p w:rsidR="003867A8" w:rsidRPr="00F63421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</w:rPr>
      </w:pPr>
      <w:r w:rsidRPr="00F63421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lastRenderedPageBreak/>
        <w:t>ББК 65.052.5</w:t>
      </w:r>
    </w:p>
    <w:p w:rsidR="003867A8" w:rsidRPr="00F63421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F634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УДК 657</w:t>
      </w:r>
    </w:p>
    <w:p w:rsidR="003867A8" w:rsidRPr="000969DB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096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 – 81</w:t>
      </w:r>
    </w:p>
    <w:p w:rsidR="003867A8" w:rsidRPr="000969DB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 – 81 </w:t>
      </w:r>
      <w:proofErr w:type="spellStart"/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Дружиловская</w:t>
      </w:r>
      <w:proofErr w:type="spellEnd"/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Э.С. 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Бухгалтерский учет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страховых организациях: учебно-методическое пособие</w:t>
      </w:r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– Нижний </w:t>
      </w:r>
      <w:r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Новгород: Нижегородский госуниверситет, 201</w:t>
      </w:r>
      <w:r w:rsidR="006A702D"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– </w:t>
      </w:r>
      <w:r w:rsidR="002D2A8E" w:rsidRPr="00114E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 w:rsidR="00114E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с.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</w:p>
    <w:p w:rsidR="003867A8" w:rsidRPr="00A4110B" w:rsidRDefault="003867A8" w:rsidP="008B40C1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  <w:r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Рецензент: </w:t>
      </w:r>
      <w:r w:rsidR="008B40C1"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>д.э.н., профессор, зав. кафедрой финансов и кредита</w:t>
      </w:r>
      <w:r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 </w:t>
      </w:r>
      <w:r w:rsidR="00BD3BDE"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>Н.И. Яшина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  <w:r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                       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right="19" w:firstLine="5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Учебно-методическое пособие предназначено для студентов</w:t>
      </w:r>
      <w:r w:rsidR="00BD3BDE"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D3BDE"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обучающихся по направлению подготовки магистра 080100.62 «Экономика», программа «Бухгалтерский учет, анализ и аудит»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В не</w:t>
      </w:r>
      <w:r w:rsidR="00673248"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изложены цель, задачи изучения 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дисциплины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>«Бухгалтерский учет</w:t>
      </w:r>
      <w:r w:rsidRPr="00A411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страховых </w:t>
      </w:r>
      <w:r w:rsidR="00BD3BDE"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Pr="00A411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бюджета времени при изучении дисциплины, содержание 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программы, 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66967" w:rsidRP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етодические указания по изучению дисциплины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з</w:t>
      </w:r>
      <w:r w:rsidR="00666967" w:rsidRP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адания для практических занятий и самостоятельной работы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666967" w:rsidRP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контрольные вопросы и тесты, рекомендуемая </w:t>
      </w:r>
      <w:r w:rsidRPr="00A411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литература.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right="17" w:firstLine="544"/>
        <w:jc w:val="both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right="17" w:firstLine="544"/>
        <w:jc w:val="both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10B">
        <w:rPr>
          <w:rFonts w:ascii="Times New Roman" w:hAnsi="Times New Roman" w:cs="Times New Roman"/>
          <w:bCs/>
          <w:sz w:val="28"/>
          <w:szCs w:val="28"/>
        </w:rPr>
        <w:t>Ответственный за выпуск:</w:t>
      </w:r>
      <w:r w:rsidR="00A41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10B"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комиссии </w:t>
      </w:r>
      <w:r w:rsidR="00BD3BDE" w:rsidRPr="00A4110B">
        <w:rPr>
          <w:rFonts w:ascii="Times New Roman" w:hAnsi="Times New Roman" w:cs="Times New Roman"/>
          <w:bCs/>
          <w:sz w:val="28"/>
          <w:szCs w:val="28"/>
        </w:rPr>
        <w:t xml:space="preserve">института экономики и предпринимательства </w:t>
      </w:r>
      <w:r w:rsidRPr="00A4110B">
        <w:rPr>
          <w:rFonts w:ascii="Times New Roman" w:hAnsi="Times New Roman" w:cs="Times New Roman"/>
          <w:bCs/>
          <w:sz w:val="28"/>
          <w:szCs w:val="28"/>
        </w:rPr>
        <w:t>ННГУ</w:t>
      </w:r>
      <w:r w:rsidR="00A411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110B">
        <w:rPr>
          <w:rFonts w:ascii="Times New Roman" w:hAnsi="Times New Roman" w:cs="Times New Roman"/>
          <w:bCs/>
          <w:sz w:val="28"/>
          <w:szCs w:val="28"/>
        </w:rPr>
        <w:t xml:space="preserve">к.э.н., доцент </w:t>
      </w:r>
      <w:r w:rsidR="00673248" w:rsidRPr="00A4110B">
        <w:rPr>
          <w:rFonts w:ascii="Times New Roman" w:hAnsi="Times New Roman" w:cs="Times New Roman"/>
          <w:bCs/>
          <w:sz w:val="28"/>
          <w:szCs w:val="28"/>
        </w:rPr>
        <w:t>В.Б. Лещева</w:t>
      </w: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6DF" w:rsidRPr="00A4110B" w:rsidRDefault="002606DF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6DF" w:rsidRPr="00A4110B" w:rsidRDefault="002606DF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"/>
        <w:jc w:val="right"/>
        <w:rPr>
          <w:rFonts w:ascii="Times New Roman" w:hAnsi="Times New Roman" w:cs="Times New Roman"/>
        </w:rPr>
      </w:pPr>
      <w:r w:rsidRPr="00A4110B">
        <w:rPr>
          <w:rFonts w:ascii="Times New Roman" w:hAnsi="Times New Roman" w:cs="Times New Roman"/>
          <w:spacing w:val="-6"/>
          <w:sz w:val="28"/>
          <w:szCs w:val="28"/>
        </w:rPr>
        <w:t>ББК 65.052.5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firstLine="538"/>
        <w:jc w:val="right"/>
        <w:rPr>
          <w:rFonts w:ascii="Times New Roman" w:hAnsi="Times New Roman" w:cs="Times New Roman"/>
        </w:rPr>
      </w:pPr>
      <w:r w:rsidRPr="00A4110B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УДК 657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400" w:hanging="126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© Нижегородский государственный </w:t>
      </w: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университет</w:t>
      </w:r>
      <w:proofErr w:type="gramEnd"/>
      <w:r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им. Н.И. Лобачевского, 201</w:t>
      </w:r>
      <w:r w:rsidR="006A702D"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</w:p>
    <w:p w:rsidR="00673248" w:rsidRPr="00A4110B" w:rsidRDefault="0067324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10B">
        <w:rPr>
          <w:rFonts w:ascii="Times New Roman" w:hAnsi="Times New Roman" w:cs="Times New Roman"/>
          <w:bCs/>
          <w:sz w:val="28"/>
          <w:szCs w:val="28"/>
        </w:rPr>
        <w:t xml:space="preserve">© </w:t>
      </w:r>
      <w:proofErr w:type="spellStart"/>
      <w:r w:rsidRPr="00A4110B">
        <w:rPr>
          <w:rFonts w:ascii="Times New Roman" w:hAnsi="Times New Roman" w:cs="Times New Roman"/>
          <w:bCs/>
          <w:sz w:val="28"/>
          <w:szCs w:val="28"/>
        </w:rPr>
        <w:t>Дружиловская</w:t>
      </w:r>
      <w:proofErr w:type="spellEnd"/>
      <w:r w:rsidRPr="00A4110B">
        <w:rPr>
          <w:rFonts w:ascii="Times New Roman" w:hAnsi="Times New Roman" w:cs="Times New Roman"/>
          <w:bCs/>
          <w:sz w:val="28"/>
          <w:szCs w:val="28"/>
        </w:rPr>
        <w:t xml:space="preserve"> Э.С.</w:t>
      </w:r>
      <w:r w:rsidR="000969DB" w:rsidRPr="00A4110B">
        <w:rPr>
          <w:rFonts w:ascii="Times New Roman" w:hAnsi="Times New Roman" w:cs="Times New Roman"/>
          <w:bCs/>
          <w:sz w:val="28"/>
          <w:szCs w:val="28"/>
        </w:rPr>
        <w:t>, 2015</w:t>
      </w:r>
      <w:r w:rsidRPr="00A411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67A8" w:rsidRDefault="003867A8" w:rsidP="003867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67A8" w:rsidRPr="00E4378D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3867A8" w:rsidRDefault="003867A8" w:rsidP="00786146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Цель и задачи освоения дисциплины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942">
              <w:rPr>
                <w:rFonts w:ascii="Times New Roman" w:hAnsi="Times New Roman" w:cs="Times New Roman"/>
                <w:bCs/>
                <w:sz w:val="28"/>
                <w:szCs w:val="28"/>
              </w:rPr>
              <w:t>2. Место дисциплины в структуре ООП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E">
              <w:rPr>
                <w:rFonts w:ascii="Times New Roman" w:hAnsi="Times New Roman" w:cs="Times New Roman"/>
                <w:bCs/>
                <w:sz w:val="28"/>
                <w:szCs w:val="28"/>
              </w:rPr>
              <w:t>3. Требования к результатам освоения дисциплины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F8">
              <w:rPr>
                <w:rFonts w:ascii="Times New Roman" w:hAnsi="Times New Roman" w:cs="Times New Roman"/>
                <w:bCs/>
                <w:sz w:val="28"/>
                <w:szCs w:val="28"/>
              </w:rPr>
              <w:t>4. Распределение бюджета времени по темам дисциплины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B13">
              <w:rPr>
                <w:rFonts w:ascii="Times New Roman" w:hAnsi="Times New Roman" w:cs="Times New Roman"/>
                <w:bCs/>
                <w:sz w:val="28"/>
                <w:szCs w:val="28"/>
              </w:rPr>
              <w:t>5. Структура и содержание дисциплины</w:t>
            </w:r>
          </w:p>
        </w:tc>
        <w:tc>
          <w:tcPr>
            <w:tcW w:w="815" w:type="dxa"/>
          </w:tcPr>
          <w:p w:rsidR="003867A8" w:rsidRDefault="00666967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BE7CFB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BE7CFB" w:rsidRPr="00BE7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указания по изучению дисциплины </w:t>
            </w:r>
          </w:p>
        </w:tc>
        <w:tc>
          <w:tcPr>
            <w:tcW w:w="815" w:type="dxa"/>
          </w:tcPr>
          <w:p w:rsidR="003867A8" w:rsidRDefault="00666967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E7CFB" w:rsidTr="005A0AF1">
        <w:tc>
          <w:tcPr>
            <w:tcW w:w="8755" w:type="dxa"/>
          </w:tcPr>
          <w:p w:rsidR="00BE7CFB" w:rsidRPr="00526D63" w:rsidRDefault="00BE7CFB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BE7CFB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для практических занятий и самостоятельной работы</w:t>
            </w:r>
          </w:p>
        </w:tc>
        <w:tc>
          <w:tcPr>
            <w:tcW w:w="815" w:type="dxa"/>
          </w:tcPr>
          <w:p w:rsidR="00BE7CFB" w:rsidRDefault="00E615EF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97F66" w:rsidTr="005A0AF1">
        <w:tc>
          <w:tcPr>
            <w:tcW w:w="8755" w:type="dxa"/>
          </w:tcPr>
          <w:p w:rsidR="00297F66" w:rsidRDefault="006815C9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6815C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аудиторных практических занятий и самостоятельной работы. Педагогические технологии</w:t>
            </w:r>
          </w:p>
        </w:tc>
        <w:tc>
          <w:tcPr>
            <w:tcW w:w="815" w:type="dxa"/>
          </w:tcPr>
          <w:p w:rsidR="00297F66" w:rsidRDefault="006815C9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3867A8" w:rsidTr="005A0AF1">
        <w:tc>
          <w:tcPr>
            <w:tcW w:w="8755" w:type="dxa"/>
          </w:tcPr>
          <w:p w:rsidR="003867A8" w:rsidRDefault="006815C9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867A8" w:rsidRPr="009F1CEE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Контрольные тесты по дисциплине</w:t>
            </w:r>
          </w:p>
        </w:tc>
        <w:tc>
          <w:tcPr>
            <w:tcW w:w="815" w:type="dxa"/>
          </w:tcPr>
          <w:p w:rsidR="003867A8" w:rsidRDefault="00E615EF" w:rsidP="006815C9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815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867A8" w:rsidTr="005A0AF1">
        <w:tc>
          <w:tcPr>
            <w:tcW w:w="8755" w:type="dxa"/>
          </w:tcPr>
          <w:p w:rsidR="003867A8" w:rsidRDefault="006815C9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3867A8" w:rsidRPr="009F1CEE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Контрольные вопросы по дисциплине</w:t>
            </w:r>
          </w:p>
        </w:tc>
        <w:tc>
          <w:tcPr>
            <w:tcW w:w="815" w:type="dxa"/>
          </w:tcPr>
          <w:p w:rsidR="003867A8" w:rsidRDefault="00E615EF" w:rsidP="00B0182C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0182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867A8" w:rsidTr="005A0AF1">
        <w:tc>
          <w:tcPr>
            <w:tcW w:w="8755" w:type="dxa"/>
          </w:tcPr>
          <w:p w:rsidR="003867A8" w:rsidRPr="009F1CEE" w:rsidRDefault="006815C9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3867A8" w:rsidRPr="00455D0F">
              <w:rPr>
                <w:rFonts w:ascii="Times New Roman" w:hAnsi="Times New Roman" w:cs="Times New Roman"/>
                <w:bCs/>
                <w:sz w:val="28"/>
                <w:szCs w:val="28"/>
              </w:rPr>
              <w:t>. Список рекомендуемой литературы</w:t>
            </w:r>
          </w:p>
        </w:tc>
        <w:tc>
          <w:tcPr>
            <w:tcW w:w="815" w:type="dxa"/>
          </w:tcPr>
          <w:p w:rsidR="003867A8" w:rsidRDefault="0060720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867A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56DE6" w:rsidTr="005A0AF1">
        <w:tc>
          <w:tcPr>
            <w:tcW w:w="8755" w:type="dxa"/>
          </w:tcPr>
          <w:p w:rsidR="00156DE6" w:rsidRDefault="00156DE6" w:rsidP="006815C9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815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56DE6">
              <w:rPr>
                <w:rFonts w:ascii="Times New Roman" w:hAnsi="Times New Roman" w:cs="Times New Roman"/>
                <w:bCs/>
                <w:sz w:val="28"/>
                <w:szCs w:val="28"/>
              </w:rPr>
              <w:t>Кри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терии оценки качества освоения </w:t>
            </w:r>
            <w:r w:rsidRPr="00156DE6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</w:t>
            </w:r>
          </w:p>
        </w:tc>
        <w:tc>
          <w:tcPr>
            <w:tcW w:w="815" w:type="dxa"/>
          </w:tcPr>
          <w:p w:rsidR="00156DE6" w:rsidRDefault="0060720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3867A8" w:rsidTr="005A0AF1">
        <w:tc>
          <w:tcPr>
            <w:tcW w:w="8755" w:type="dxa"/>
          </w:tcPr>
          <w:p w:rsidR="003867A8" w:rsidRPr="00455D0F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815" w:type="dxa"/>
          </w:tcPr>
          <w:p w:rsidR="003867A8" w:rsidRDefault="0060720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</w:tbl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46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освоения дисциплины</w:t>
      </w:r>
    </w:p>
    <w:p w:rsidR="003867A8" w:rsidRPr="004F6464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167F" w:rsidRPr="003B167F" w:rsidRDefault="003B167F" w:rsidP="003B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>Цели дисциплины формирование у будущих специалистов теоретических знаний и практических навыков по методологии и организации бухгалтерского учета в страховых организациях</w:t>
      </w:r>
    </w:p>
    <w:p w:rsidR="003B167F" w:rsidRPr="001A19FC" w:rsidRDefault="003B167F" w:rsidP="001A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FC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3B167F" w:rsidRPr="003B167F" w:rsidRDefault="003B167F" w:rsidP="003B1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FC">
        <w:rPr>
          <w:rFonts w:ascii="Times New Roman" w:hAnsi="Times New Roman" w:cs="Times New Roman"/>
          <w:sz w:val="28"/>
          <w:szCs w:val="28"/>
        </w:rPr>
        <w:t>создание представления</w:t>
      </w:r>
      <w:r w:rsidRPr="003B167F">
        <w:rPr>
          <w:rFonts w:ascii="Times New Roman" w:hAnsi="Times New Roman" w:cs="Times New Roman"/>
          <w:sz w:val="28"/>
          <w:szCs w:val="28"/>
        </w:rPr>
        <w:t xml:space="preserve"> о роли бухгалтерского учета в страховых организациях в системе управления экономикой, их значения в повышении эффективности хозяйственной деятельности;</w:t>
      </w:r>
    </w:p>
    <w:p w:rsidR="003B167F" w:rsidRPr="003B167F" w:rsidRDefault="003B167F" w:rsidP="003B1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>приобретение системы знаний об организации и ведении бухгалтерского учета в страховых организациях;</w:t>
      </w:r>
    </w:p>
    <w:p w:rsidR="003B167F" w:rsidRPr="003B167F" w:rsidRDefault="003B167F" w:rsidP="003B1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67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3B167F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302434" w:rsidRPr="00302434">
        <w:rPr>
          <w:rFonts w:ascii="Times New Roman" w:hAnsi="Times New Roman" w:cs="Times New Roman"/>
          <w:sz w:val="28"/>
          <w:szCs w:val="28"/>
        </w:rPr>
        <w:t xml:space="preserve">составления бухгалтерской отчетности </w:t>
      </w:r>
      <w:r w:rsidRPr="003B167F">
        <w:rPr>
          <w:rFonts w:ascii="Times New Roman" w:hAnsi="Times New Roman" w:cs="Times New Roman"/>
          <w:sz w:val="28"/>
          <w:szCs w:val="28"/>
        </w:rPr>
        <w:t>в страховых организациях;</w:t>
      </w:r>
    </w:p>
    <w:p w:rsidR="003B167F" w:rsidRPr="003B167F" w:rsidRDefault="003B167F" w:rsidP="00364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>формирование специалиста высокой степени квалификации, способного критически относиться к сложившейся практике учета в страховых организациях</w:t>
      </w:r>
      <w:r w:rsidR="00364711">
        <w:rPr>
          <w:rFonts w:ascii="Times New Roman" w:hAnsi="Times New Roman" w:cs="Times New Roman"/>
          <w:sz w:val="28"/>
          <w:szCs w:val="28"/>
        </w:rPr>
        <w:t>.</w:t>
      </w:r>
    </w:p>
    <w:p w:rsidR="007B47E0" w:rsidRDefault="007B47E0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F1" w:rsidRDefault="00BA71F1" w:rsidP="00BA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F1">
        <w:rPr>
          <w:rFonts w:ascii="Times New Roman" w:hAnsi="Times New Roman" w:cs="Times New Roman"/>
          <w:b/>
          <w:sz w:val="28"/>
          <w:szCs w:val="28"/>
        </w:rPr>
        <w:t>2.Место дисциплины в структуре ООП</w:t>
      </w:r>
    </w:p>
    <w:p w:rsidR="00BA71F1" w:rsidRPr="00BA71F1" w:rsidRDefault="00BA71F1" w:rsidP="00BA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F1" w:rsidRPr="00BA71F1" w:rsidRDefault="00BA71F1" w:rsidP="00BA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1F1">
        <w:rPr>
          <w:rFonts w:ascii="Times New Roman" w:hAnsi="Times New Roman" w:cs="Times New Roman"/>
          <w:sz w:val="28"/>
          <w:szCs w:val="28"/>
        </w:rPr>
        <w:t>Данная дисциплина относится к группе факультативных дисциплин образовательной компоненты ООП ППО (в соответствии с Федеральными государственными требованиями (ФГТ))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1F1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знаниях общетеоретических и общеэкономических дисциплин, в частности, экономической теории, информатики, статистики, правоведение, а также следующих специальных дисциплинах: «Теория бухгалтерского учета», «Бухгалтерский финансовый учет», «Бухгалтерский управленческий учет», «Бухгалтерская (финансовая) отчетность».</w:t>
      </w:r>
    </w:p>
    <w:p w:rsidR="00BA71F1" w:rsidRPr="00BA71F1" w:rsidRDefault="00BA71F1" w:rsidP="00BA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1F1">
        <w:rPr>
          <w:rFonts w:ascii="Times New Roman" w:hAnsi="Times New Roman" w:cs="Times New Roman"/>
          <w:sz w:val="28"/>
          <w:szCs w:val="28"/>
        </w:rPr>
        <w:t>Студенты должны иметь представление об использовании математических методов и моделей в экономических исследованиях, графической и табличной формах представления информации.</w:t>
      </w:r>
    </w:p>
    <w:p w:rsidR="00364711" w:rsidRDefault="00364711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E2" w:rsidRDefault="00EE53E2" w:rsidP="00EE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F6464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EE53E2" w:rsidRDefault="00EE53E2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5BE" w:rsidRPr="005D46F9" w:rsidRDefault="008675BE" w:rsidP="008675B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360DC5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дисциплины «Бухгалтерский учет </w:t>
      </w:r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CF51B3" w:rsidRPr="00CF51B3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организациях» студенты должны: </w:t>
      </w:r>
    </w:p>
    <w:p w:rsidR="008675BE" w:rsidRPr="005D46F9" w:rsidRDefault="008675BE" w:rsidP="008675BE">
      <w:pPr>
        <w:shd w:val="clear" w:color="auto" w:fill="FFFFFF"/>
        <w:spacing w:after="0" w:line="240" w:lineRule="auto"/>
        <w:ind w:left="11" w:firstLine="352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926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1) знать:</w:t>
      </w:r>
    </w:p>
    <w:p w:rsidR="008675BE" w:rsidRPr="00CE3FE0" w:rsidRDefault="008675BE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color w:val="000000"/>
          <w:sz w:val="28"/>
          <w:szCs w:val="28"/>
        </w:rPr>
        <w:t>законодательные</w:t>
      </w:r>
      <w:proofErr w:type="gramEnd"/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акты и иные нормативные документы, регламентирующие методику и </w:t>
      </w:r>
      <w:r w:rsidRPr="005D46F9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CE3FE0">
        <w:rPr>
          <w:rFonts w:ascii="Times New Roman" w:hAnsi="Times New Roman" w:cs="Times New Roman"/>
          <w:color w:val="000000"/>
          <w:spacing w:val="5"/>
          <w:sz w:val="28"/>
          <w:szCs w:val="28"/>
        </w:rPr>
        <w:t>рганизацию бухгалтерского учета</w:t>
      </w:r>
      <w:r w:rsidRPr="005D46F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5D46F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E3FE0" w:rsidRPr="005D46F9" w:rsidRDefault="00CE3FE0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плана счетов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деятельности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5BE" w:rsidRPr="005D46F9" w:rsidRDefault="008675BE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особенности</w:t>
      </w:r>
      <w:proofErr w:type="gramEnd"/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бухгалтерского учета </w:t>
      </w:r>
      <w:r w:rsidR="00491B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страховых премий (взносов), страховых выплат, страховых резервов, расходов и доходов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91B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46F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675BE" w:rsidRPr="005D46F9" w:rsidRDefault="008675BE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формирования уставного капитала, результатов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и</w:t>
      </w:r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распределения прибыли 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675BE" w:rsidRDefault="008675BE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color w:val="000000"/>
          <w:sz w:val="28"/>
          <w:szCs w:val="28"/>
        </w:rPr>
        <w:t>методику</w:t>
      </w:r>
      <w:proofErr w:type="gramEnd"/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отражения хозяйственных операций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в бухгалтерском учете и отчетности;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бухгалтерской отчетности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бухгалтерского баланса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специфику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отчета о финансовых результатах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E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отчета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изменениях капитала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E0">
        <w:rPr>
          <w:rFonts w:ascii="Times New Roman" w:hAnsi="Times New Roman" w:cs="Times New Roman"/>
          <w:color w:val="000000"/>
          <w:sz w:val="28"/>
          <w:szCs w:val="28"/>
        </w:rPr>
        <w:t>специфику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отчета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движении денежных средств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E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CD" w:rsidRPr="001011CD">
        <w:rPr>
          <w:rFonts w:ascii="Times New Roman" w:hAnsi="Times New Roman" w:cs="Times New Roman"/>
          <w:color w:val="000000"/>
          <w:sz w:val="28"/>
          <w:szCs w:val="28"/>
        </w:rPr>
        <w:t>отчета страховой медицинской организации о целевом использовании средств обязательного медицинского страхования</w:t>
      </w:r>
      <w:r w:rsidR="001011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1CD" w:rsidRDefault="001011CD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1CD">
        <w:rPr>
          <w:rFonts w:ascii="Times New Roman" w:hAnsi="Times New Roman" w:cs="Times New Roman"/>
          <w:color w:val="000000"/>
          <w:sz w:val="28"/>
          <w:szCs w:val="28"/>
        </w:rPr>
        <w:t>специфику</w:t>
      </w:r>
      <w:proofErr w:type="gramEnd"/>
      <w:r w:rsidRPr="001011C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1CD">
        <w:rPr>
          <w:rFonts w:ascii="Times New Roman" w:hAnsi="Times New Roman" w:cs="Times New Roman"/>
          <w:color w:val="000000"/>
          <w:sz w:val="28"/>
          <w:szCs w:val="28"/>
        </w:rPr>
        <w:t>отчета общества взаимного страхования о целевом использовании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FE0" w:rsidRP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FE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приложений к бухгалтерскому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и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финансовых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8675BE" w:rsidRPr="005D46F9" w:rsidRDefault="008675BE" w:rsidP="008675BE">
      <w:pPr>
        <w:shd w:val="clear" w:color="auto" w:fill="FFFFFF"/>
        <w:spacing w:after="0" w:line="240" w:lineRule="auto"/>
        <w:ind w:left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F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2) </w:t>
      </w:r>
      <w:r w:rsidRPr="005D46F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уметь:</w:t>
      </w:r>
    </w:p>
    <w:p w:rsidR="008675BE" w:rsidRPr="005D46F9" w:rsidRDefault="008675BE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объяснить</w:t>
      </w:r>
      <w:proofErr w:type="gramEnd"/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особенности бухгалтерского учета 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5D46F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675BE" w:rsidRPr="001011CD" w:rsidRDefault="008675BE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отразить</w:t>
      </w:r>
      <w:proofErr w:type="gramEnd"/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счетах бухгалтерского учета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хозяйственные операции </w:t>
      </w:r>
      <w:r w:rsidR="001011CD">
        <w:rPr>
          <w:rFonts w:ascii="Times New Roman" w:hAnsi="Times New Roman" w:cs="Times New Roman"/>
          <w:color w:val="000000"/>
          <w:sz w:val="28"/>
          <w:szCs w:val="28"/>
        </w:rPr>
        <w:t>по прямому страхованию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1CD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1CD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Pr="001011CD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 хозяйственные операции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1011CD">
        <w:rPr>
          <w:rFonts w:ascii="Times New Roman" w:hAnsi="Times New Roman" w:cs="Times New Roman"/>
          <w:sz w:val="28"/>
          <w:szCs w:val="28"/>
        </w:rPr>
        <w:t>страхованию</w:t>
      </w:r>
      <w:proofErr w:type="spellEnd"/>
      <w:r w:rsidRPr="001011CD">
        <w:rPr>
          <w:rFonts w:ascii="Times New Roman" w:hAnsi="Times New Roman" w:cs="Times New Roman"/>
          <w:sz w:val="28"/>
          <w:szCs w:val="28"/>
        </w:rPr>
        <w:t>;</w:t>
      </w:r>
    </w:p>
    <w:p w:rsidR="001011CD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1CD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Pr="001011CD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 хозяйственные операции по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1011CD">
        <w:rPr>
          <w:rFonts w:ascii="Times New Roman" w:hAnsi="Times New Roman" w:cs="Times New Roman"/>
          <w:sz w:val="28"/>
          <w:szCs w:val="28"/>
        </w:rPr>
        <w:t>страхованию;</w:t>
      </w:r>
    </w:p>
    <w:p w:rsidR="001011CD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1CD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Pr="001011CD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 хозяйственные операции по </w:t>
      </w:r>
      <w:r>
        <w:rPr>
          <w:rFonts w:ascii="Times New Roman" w:hAnsi="Times New Roman" w:cs="Times New Roman"/>
          <w:sz w:val="28"/>
          <w:szCs w:val="28"/>
        </w:rPr>
        <w:t>формированию страховых резервов</w:t>
      </w:r>
      <w:r w:rsidRPr="001011CD">
        <w:rPr>
          <w:rFonts w:ascii="Times New Roman" w:hAnsi="Times New Roman" w:cs="Times New Roman"/>
          <w:sz w:val="28"/>
          <w:szCs w:val="28"/>
        </w:rPr>
        <w:t>;</w:t>
      </w:r>
    </w:p>
    <w:p w:rsidR="001011CD" w:rsidRPr="008352A3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1CD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Pr="001011CD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1011CD">
        <w:rPr>
          <w:rFonts w:ascii="Times New Roman" w:hAnsi="Times New Roman" w:cs="Times New Roman"/>
          <w:sz w:val="28"/>
          <w:szCs w:val="28"/>
        </w:rPr>
        <w:t>хозяйственные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1CD">
        <w:rPr>
          <w:rFonts w:ascii="Times New Roman" w:hAnsi="Times New Roman" w:cs="Times New Roman"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11CD">
        <w:rPr>
          <w:rFonts w:ascii="Times New Roman" w:hAnsi="Times New Roman" w:cs="Times New Roman"/>
          <w:sz w:val="28"/>
          <w:szCs w:val="28"/>
        </w:rPr>
        <w:t>;</w:t>
      </w:r>
    </w:p>
    <w:p w:rsidR="008352A3" w:rsidRP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рассчитать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величину чистых активов страховых организаций;</w:t>
      </w:r>
    </w:p>
    <w:p w:rsidR="008352A3" w:rsidRP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2A3">
        <w:rPr>
          <w:rFonts w:ascii="Times New Roman" w:hAnsi="Times New Roman" w:cs="Times New Roman"/>
          <w:color w:val="000000"/>
          <w:sz w:val="28"/>
          <w:szCs w:val="28"/>
        </w:rPr>
        <w:t>бухгалтерск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8352A3">
        <w:rPr>
          <w:rFonts w:ascii="Times New Roman" w:hAnsi="Times New Roman" w:cs="Times New Roman"/>
          <w:color w:val="000000"/>
          <w:sz w:val="28"/>
          <w:szCs w:val="28"/>
        </w:rPr>
        <w:t xml:space="preserve"> баланс страховых организаций;</w:t>
      </w:r>
    </w:p>
    <w:p w:rsidR="008352A3" w:rsidRP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Pr="008352A3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финансовых результатах страховых организаций;</w:t>
      </w:r>
    </w:p>
    <w:p w:rsid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2A3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A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2A3">
        <w:rPr>
          <w:rFonts w:ascii="Times New Roman" w:hAnsi="Times New Roman" w:cs="Times New Roman"/>
          <w:sz w:val="28"/>
          <w:szCs w:val="28"/>
        </w:rPr>
        <w:t xml:space="preserve"> к бухгалтерскому балансу и отчету о финансовых результатах страховых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5BE" w:rsidRPr="005D46F9" w:rsidRDefault="008675BE" w:rsidP="008675BE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D4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владеть:</w:t>
      </w:r>
    </w:p>
    <w:p w:rsidR="003243D5" w:rsidRPr="003243D5" w:rsidRDefault="008675BE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proofErr w:type="gramEnd"/>
      <w:r w:rsidRPr="005D4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243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формирования учетной политики </w:t>
      </w:r>
      <w:r w:rsidR="003243D5" w:rsidRPr="003243D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страховых организаций;</w:t>
      </w:r>
    </w:p>
    <w:p w:rsidR="008675BE" w:rsidRPr="00892663" w:rsidRDefault="003243D5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43D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навыками</w:t>
      </w:r>
      <w:proofErr w:type="gramEnd"/>
      <w:r w:rsidRPr="003243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675BE" w:rsidRPr="005D4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документального оформления </w:t>
      </w:r>
      <w:r w:rsidR="008675BE"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хозяйственных операций в </w:t>
      </w:r>
      <w:r w:rsidR="002C4938" w:rsidRPr="002C4938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="008675BE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8675BE"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92663" w:rsidRPr="005D46F9" w:rsidRDefault="00892663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2663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составления рабочего плана счетов </w:t>
      </w:r>
      <w:r w:rsidRPr="00892663">
        <w:rPr>
          <w:rFonts w:ascii="Times New Roman" w:hAnsi="Times New Roman" w:cs="Times New Roman"/>
          <w:bCs/>
          <w:color w:val="000000"/>
          <w:sz w:val="28"/>
          <w:szCs w:val="28"/>
        </w:rPr>
        <w:t>страховых организаций;</w:t>
      </w:r>
    </w:p>
    <w:p w:rsidR="00063434" w:rsidRDefault="008675BE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6F9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proofErr w:type="gramEnd"/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>отра</w:t>
      </w:r>
      <w:r w:rsidR="00063434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 xml:space="preserve"> на счетах бухгалтерского учета </w:t>
      </w:r>
      <w:r w:rsidR="003243D5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>хозяйственны</w:t>
      </w:r>
      <w:r w:rsidR="00063434">
        <w:rPr>
          <w:rFonts w:ascii="Times New Roman" w:hAnsi="Times New Roman" w:cs="Times New Roman"/>
          <w:color w:val="000000"/>
          <w:sz w:val="28"/>
          <w:szCs w:val="28"/>
        </w:rPr>
        <w:t xml:space="preserve">х операций 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8675BE" w:rsidRPr="005D46F9" w:rsidRDefault="00063434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434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proofErr w:type="gramEnd"/>
      <w:r w:rsidRPr="0006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5BE"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</w:t>
      </w:r>
      <w:r w:rsidR="00892663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бухгалтерской </w:t>
      </w:r>
      <w:r w:rsidR="008675BE" w:rsidRPr="005D46F9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 w:rsidR="0089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663" w:rsidRPr="00892663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="00892663" w:rsidRPr="00892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</w:t>
      </w:r>
      <w:r w:rsidR="00892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5BE" w:rsidRPr="005D46F9" w:rsidRDefault="008675BE" w:rsidP="008675BE">
      <w:pPr>
        <w:shd w:val="clear" w:color="auto" w:fill="FFFFFF"/>
        <w:tabs>
          <w:tab w:val="left" w:pos="180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8675BE" w:rsidRPr="004F6464" w:rsidRDefault="008675BE" w:rsidP="00867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67">
        <w:rPr>
          <w:rFonts w:ascii="Times New Roman" w:hAnsi="Times New Roman"/>
          <w:sz w:val="28"/>
          <w:szCs w:val="28"/>
        </w:rPr>
        <w:t>В рам</w:t>
      </w:r>
      <w:r w:rsidRPr="004F6464">
        <w:rPr>
          <w:rFonts w:ascii="Times New Roman" w:hAnsi="Times New Roman"/>
          <w:sz w:val="28"/>
          <w:szCs w:val="28"/>
        </w:rPr>
        <w:t>ках данной дисциплины углубляются (формируются, развиваются) следующие компетенции:</w:t>
      </w:r>
    </w:p>
    <w:p w:rsidR="008675BE" w:rsidRPr="00562B14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2B14">
        <w:rPr>
          <w:rFonts w:ascii="Times New Roman" w:hAnsi="Times New Roman"/>
          <w:bCs/>
          <w:sz w:val="28"/>
          <w:szCs w:val="28"/>
        </w:rPr>
        <w:t>владеет</w:t>
      </w:r>
      <w:proofErr w:type="gramEnd"/>
      <w:r w:rsidRPr="00562B14">
        <w:rPr>
          <w:rFonts w:ascii="Times New Roman" w:hAnsi="Times New Roman"/>
          <w:bCs/>
          <w:sz w:val="28"/>
          <w:szCs w:val="28"/>
        </w:rPr>
        <w:t xml:space="preserve"> культурой мышления, способен к обобщению, анализу, восприятию информации, постановке цели и выбору пути ее достижения (ОК-1);</w:t>
      </w:r>
    </w:p>
    <w:p w:rsidR="008675BE" w:rsidRPr="00562B14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2B14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562B14">
        <w:rPr>
          <w:rFonts w:ascii="Times New Roman" w:hAnsi="Times New Roman"/>
          <w:bCs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8675BE" w:rsidRPr="00562B14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562B14">
        <w:rPr>
          <w:rFonts w:ascii="Times New Roman" w:hAnsi="Times New Roman"/>
          <w:bCs/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8675BE" w:rsidRPr="00562B14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562B14">
        <w:rPr>
          <w:rFonts w:ascii="Times New Roman" w:hAnsi="Times New Roman"/>
          <w:bCs/>
          <w:sz w:val="28"/>
          <w:szCs w:val="28"/>
        </w:rPr>
        <w:t>готов к кооперации с коллегами, работе в коллективе (ОК-7);</w:t>
      </w:r>
    </w:p>
    <w:p w:rsidR="008675BE" w:rsidRPr="00562B14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2B14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562B14">
        <w:rPr>
          <w:rFonts w:ascii="Times New Roman" w:hAnsi="Times New Roman"/>
          <w:bCs/>
          <w:sz w:val="28"/>
          <w:szCs w:val="28"/>
        </w:rPr>
        <w:t xml:space="preserve"> находить организационно-управленческие решения и готов нести за них ответственность (ОК-8);</w:t>
      </w:r>
    </w:p>
    <w:p w:rsidR="008675BE" w:rsidRPr="00562B14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2B14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562B14">
        <w:rPr>
          <w:rFonts w:ascii="Times New Roman" w:hAnsi="Times New Roman"/>
          <w:bCs/>
          <w:sz w:val="28"/>
          <w:szCs w:val="28"/>
        </w:rPr>
        <w:t xml:space="preserve"> к саморазвитию, повышению своей квалификации и мастерства (ОК-9);</w:t>
      </w:r>
    </w:p>
    <w:p w:rsidR="008675BE" w:rsidRDefault="008675BE" w:rsidP="008675BE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2B14">
        <w:rPr>
          <w:rFonts w:ascii="Times New Roman" w:hAnsi="Times New Roman"/>
          <w:bCs/>
          <w:sz w:val="28"/>
          <w:szCs w:val="28"/>
        </w:rPr>
        <w:t>осознает</w:t>
      </w:r>
      <w:proofErr w:type="gramEnd"/>
      <w:r w:rsidRPr="00562B14">
        <w:rPr>
          <w:rFonts w:ascii="Times New Roman" w:hAnsi="Times New Roman"/>
          <w:bCs/>
          <w:sz w:val="28"/>
          <w:szCs w:val="28"/>
        </w:rPr>
        <w:t xml:space="preserve">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собрать исходные данные, необходимые для расчета экономических показателей, характеризующих деятельность хозяйствующих субъектов (ПК-1);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на основе типовых методик и действующей нормативно-правовой базы рассчитать экономические показатели, характеризующие деятельность хозяйствующих субъектов, (ПК-2);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осуществлять сбор, анализ и обработку данных, необходимых для решения поставленных экономических задач (ПК-4);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6B1226" w:rsidRPr="006B1226" w:rsidRDefault="006B1226" w:rsidP="006B1226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1226">
        <w:rPr>
          <w:rFonts w:ascii="Times New Roman" w:hAnsi="Times New Roman"/>
          <w:bCs/>
          <w:sz w:val="28"/>
          <w:szCs w:val="28"/>
        </w:rPr>
        <w:lastRenderedPageBreak/>
        <w:t>способен</w:t>
      </w:r>
      <w:proofErr w:type="gramEnd"/>
      <w:r w:rsidRPr="006B1226">
        <w:rPr>
          <w:rFonts w:ascii="Times New Roman" w:hAnsi="Times New Roman"/>
          <w:bCs/>
          <w:sz w:val="28"/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6B1226" w:rsidRPr="00853779" w:rsidRDefault="006B1226" w:rsidP="00A64A39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709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53779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853779">
        <w:rPr>
          <w:rFonts w:ascii="Times New Roman" w:hAnsi="Times New Roman"/>
          <w:bCs/>
          <w:sz w:val="28"/>
          <w:szCs w:val="28"/>
        </w:rPr>
        <w:t xml:space="preserve"> организовать деятельность малой группы, созданной для реализации конкретного экономического проекта (ПК-11).</w:t>
      </w:r>
    </w:p>
    <w:p w:rsidR="008675BE" w:rsidRPr="00580057" w:rsidRDefault="008675BE" w:rsidP="0086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BE" w:rsidRDefault="008675BE" w:rsidP="0086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C4988">
        <w:rPr>
          <w:rFonts w:ascii="Times New Roman" w:hAnsi="Times New Roman" w:cs="Times New Roman"/>
          <w:b/>
          <w:sz w:val="28"/>
          <w:szCs w:val="28"/>
        </w:rPr>
        <w:t>Распределение бюджета времени по темам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33EA0" w:rsidRDefault="00433EA0" w:rsidP="0043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730"/>
        <w:gridCol w:w="1248"/>
        <w:gridCol w:w="826"/>
        <w:gridCol w:w="1008"/>
        <w:gridCol w:w="1670"/>
      </w:tblGrid>
      <w:tr w:rsidR="00433EA0" w:rsidRPr="00CD1877" w:rsidTr="005A0AF1">
        <w:trPr>
          <w:cantSplit/>
          <w:trHeight w:hRule="exact" w:val="278"/>
          <w:jc w:val="center"/>
        </w:trPr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Arial" w:eastAsia="Times New Roman" w:hAnsi="Arial" w:cs="Arial"/>
                <w:sz w:val="20"/>
                <w:szCs w:val="20"/>
              </w:rPr>
            </w:pPr>
            <w:r w:rsidRPr="00CD1877">
              <w:rPr>
                <w:rFonts w:ascii="Times New Roman" w:eastAsia="Times New Roman" w:hAnsi="Times New Roman" w:cs="Arial"/>
                <w:sz w:val="20"/>
                <w:szCs w:val="20"/>
              </w:rPr>
              <w:t>Название раздела/темы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877">
              <w:rPr>
                <w:rFonts w:ascii="Times New Roman" w:eastAsia="Times New Roman" w:hAnsi="Times New Roman" w:cs="Arial"/>
                <w:spacing w:val="-4"/>
                <w:sz w:val="20"/>
                <w:szCs w:val="20"/>
              </w:rPr>
              <w:t xml:space="preserve">Всего </w:t>
            </w:r>
            <w:r w:rsidRPr="00CD1877">
              <w:rPr>
                <w:rFonts w:ascii="Times New Roman" w:eastAsia="Times New Roman" w:hAnsi="Times New Roman" w:cs="Arial"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7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>в</w:t>
            </w:r>
            <w:proofErr w:type="gramEnd"/>
            <w:r w:rsidRPr="00CD1877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 xml:space="preserve"> том числе</w:t>
            </w:r>
          </w:p>
        </w:tc>
      </w:tr>
      <w:tr w:rsidR="00433EA0" w:rsidRPr="00CD1877" w:rsidTr="005A0AF1">
        <w:trPr>
          <w:cantSplit/>
          <w:trHeight w:val="250"/>
          <w:jc w:val="center"/>
        </w:trPr>
        <w:tc>
          <w:tcPr>
            <w:tcW w:w="3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CD1877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CD1877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</w:p>
          <w:p w:rsidR="00433EA0" w:rsidRPr="00CD1877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  <w:t>аудиторные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Arial"/>
                <w:spacing w:val="6"/>
                <w:sz w:val="20"/>
                <w:szCs w:val="20"/>
              </w:rPr>
              <w:t>из</w:t>
            </w:r>
            <w:proofErr w:type="gramEnd"/>
            <w:r w:rsidRPr="00CD1877">
              <w:rPr>
                <w:rFonts w:ascii="Times New Roman" w:eastAsia="Times New Roman" w:hAnsi="Times New Roman" w:cs="Arial"/>
                <w:spacing w:val="6"/>
                <w:sz w:val="20"/>
                <w:szCs w:val="20"/>
              </w:rPr>
              <w:t xml:space="preserve"> них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Arial"/>
                <w:spacing w:val="-2"/>
                <w:sz w:val="20"/>
                <w:szCs w:val="20"/>
              </w:rPr>
              <w:t>самостоятельная</w:t>
            </w:r>
            <w:proofErr w:type="gramEnd"/>
            <w:r w:rsidRPr="00CD1877">
              <w:rPr>
                <w:rFonts w:ascii="Times New Roman" w:eastAsia="Times New Roman" w:hAnsi="Times New Roman" w:cs="Arial"/>
                <w:spacing w:val="-2"/>
                <w:sz w:val="20"/>
                <w:szCs w:val="20"/>
              </w:rPr>
              <w:t xml:space="preserve"> </w:t>
            </w:r>
            <w:r w:rsidRPr="00CD1877"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  <w:t>работа</w:t>
            </w:r>
          </w:p>
        </w:tc>
      </w:tr>
      <w:tr w:rsidR="00433EA0" w:rsidRPr="00CD1877" w:rsidTr="005A0AF1">
        <w:trPr>
          <w:cantSplit/>
          <w:trHeight w:hRule="exact" w:val="269"/>
          <w:jc w:val="center"/>
        </w:trPr>
        <w:tc>
          <w:tcPr>
            <w:tcW w:w="3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CD1877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CD1877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CD1877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  <w:proofErr w:type="gramEnd"/>
          </w:p>
          <w:p w:rsidR="00433EA0" w:rsidRPr="00CD1877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3EA0" w:rsidRPr="00CD1877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Arial"/>
                <w:spacing w:val="7"/>
                <w:sz w:val="20"/>
                <w:szCs w:val="20"/>
              </w:rPr>
              <w:t>лекции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1877"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  <w:t>практика</w:t>
            </w:r>
            <w:proofErr w:type="gramEnd"/>
          </w:p>
          <w:p w:rsidR="00433EA0" w:rsidRPr="00CD1877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CD1877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7F56" w:rsidRPr="00CD1877" w:rsidTr="005A0AF1">
        <w:trPr>
          <w:trHeight w:hRule="exact" w:val="741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>Тема 1. Особенности бухгалтерского учета в страховых организациях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7F56" w:rsidRPr="00CD1877" w:rsidTr="005A0AF1">
        <w:trPr>
          <w:trHeight w:hRule="exact" w:val="70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>Тема 2. Бухгалтерский учет операций по прямому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8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F56" w:rsidRPr="00CD1877" w:rsidTr="005A0AF1">
        <w:trPr>
          <w:trHeight w:hRule="exact" w:val="48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864"/>
              <w:rPr>
                <w:rFonts w:ascii="Arial" w:eastAsia="Times New Roman" w:hAnsi="Arial" w:cs="Arial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 xml:space="preserve">Тема 3. Бухгалтерский учет операций по </w:t>
            </w:r>
            <w:proofErr w:type="spellStart"/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>сострахованию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F56" w:rsidRPr="00CD1877" w:rsidTr="005A0AF1">
        <w:trPr>
          <w:trHeight w:hRule="exact" w:val="48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782"/>
              <w:rPr>
                <w:rFonts w:ascii="Arial" w:eastAsia="Times New Roman" w:hAnsi="Arial" w:cs="Arial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Тема 4. </w:t>
            </w:r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>Бухгалтерский учет операций перестрахования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F56" w:rsidRPr="00CD1877" w:rsidTr="005A0AF1">
        <w:trPr>
          <w:trHeight w:hRule="exact" w:val="873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>Тема 5. Бухгалтерский учет специфических резервов страховых организаций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F56" w:rsidRPr="00CD1877" w:rsidTr="005A0AF1">
        <w:trPr>
          <w:trHeight w:hRule="exact" w:val="56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Arial"/>
                <w:spacing w:val="-1"/>
                <w:sz w:val="20"/>
                <w:szCs w:val="20"/>
              </w:rPr>
              <w:t xml:space="preserve">Тема 6. </w:t>
            </w:r>
            <w:r w:rsidRPr="00E50CEF">
              <w:rPr>
                <w:rFonts w:ascii="Times New Roman" w:eastAsia="Times New Roman" w:hAnsi="Times New Roman" w:cs="Arial"/>
                <w:sz w:val="20"/>
                <w:szCs w:val="20"/>
              </w:rPr>
              <w:t>Бухгалтерская отчетность страховых организаций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F56" w:rsidRPr="00CD1877" w:rsidTr="005A0AF1">
        <w:trPr>
          <w:trHeight w:hRule="exact" w:val="269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CD1877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CD1877">
              <w:rPr>
                <w:rFonts w:ascii="Times New Roman" w:eastAsia="Times New Roman" w:hAnsi="Times New Roman" w:cs="Arial"/>
                <w:b/>
                <w:bCs/>
                <w:spacing w:val="-4"/>
                <w:sz w:val="20"/>
                <w:szCs w:val="20"/>
              </w:rPr>
              <w:t>Итого часов: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12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E50CEF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F56" w:rsidRPr="00D64D21" w:rsidRDefault="00D87F56" w:rsidP="00D87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433EA0" w:rsidRPr="00CD1877" w:rsidTr="005A0AF1">
        <w:trPr>
          <w:trHeight w:hRule="exact" w:val="269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5E0BB0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Arial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spacing w:val="-4"/>
                <w:sz w:val="20"/>
                <w:szCs w:val="20"/>
              </w:rPr>
              <w:t>Итоговая аттестация</w:t>
            </w:r>
          </w:p>
        </w:tc>
        <w:tc>
          <w:tcPr>
            <w:tcW w:w="5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CD1877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</w:tbl>
    <w:p w:rsidR="00EE53E2" w:rsidRDefault="00EE53E2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Pr="00580057" w:rsidRDefault="00C34CD6" w:rsidP="00C3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7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C34CD6" w:rsidRPr="009F650E" w:rsidRDefault="00C34CD6" w:rsidP="00C3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4CD6" w:rsidRDefault="00C34CD6" w:rsidP="00C3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Тема 1.</w:t>
      </w:r>
      <w:r w:rsidR="007861B3" w:rsidRPr="00E5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1B3"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Особенности бухгалтерского учета в страховых организациях</w:t>
      </w:r>
    </w:p>
    <w:p w:rsidR="00EE53E2" w:rsidRDefault="00EE53E2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7861B3" w:rsidP="0078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B3">
        <w:rPr>
          <w:rFonts w:ascii="Times New Roman" w:hAnsi="Times New Roman" w:cs="Times New Roman"/>
          <w:sz w:val="28"/>
          <w:szCs w:val="28"/>
        </w:rPr>
        <w:t xml:space="preserve">Система нормативного регулирования бухгалтерского учета в </w:t>
      </w:r>
      <w:r w:rsidR="00224297">
        <w:rPr>
          <w:rFonts w:ascii="Times New Roman" w:hAnsi="Times New Roman" w:cs="Times New Roman"/>
          <w:sz w:val="28"/>
          <w:szCs w:val="28"/>
        </w:rPr>
        <w:t>страхов</w:t>
      </w:r>
      <w:r w:rsidRPr="007861B3">
        <w:rPr>
          <w:rFonts w:ascii="Times New Roman" w:hAnsi="Times New Roman" w:cs="Times New Roman"/>
          <w:sz w:val="28"/>
          <w:szCs w:val="28"/>
        </w:rPr>
        <w:t>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1B3">
        <w:rPr>
          <w:rFonts w:ascii="Times New Roman" w:hAnsi="Times New Roman" w:cs="Times New Roman"/>
          <w:sz w:val="28"/>
          <w:szCs w:val="28"/>
        </w:rPr>
        <w:t>Ос</w:t>
      </w:r>
      <w:r w:rsidR="005A003C">
        <w:rPr>
          <w:rFonts w:ascii="Times New Roman" w:hAnsi="Times New Roman" w:cs="Times New Roman"/>
          <w:sz w:val="28"/>
          <w:szCs w:val="28"/>
        </w:rPr>
        <w:t>обенности объектов</w:t>
      </w:r>
      <w:r w:rsidRPr="007861B3">
        <w:rPr>
          <w:rFonts w:ascii="Times New Roman" w:hAnsi="Times New Roman" w:cs="Times New Roman"/>
          <w:sz w:val="28"/>
          <w:szCs w:val="28"/>
        </w:rPr>
        <w:t xml:space="preserve"> бухгалтерского учета в </w:t>
      </w:r>
      <w:r w:rsidR="00224297">
        <w:rPr>
          <w:rFonts w:ascii="Times New Roman" w:hAnsi="Times New Roman" w:cs="Times New Roman"/>
          <w:sz w:val="28"/>
          <w:szCs w:val="28"/>
        </w:rPr>
        <w:t>страхов</w:t>
      </w:r>
      <w:r w:rsidRPr="007861B3">
        <w:rPr>
          <w:rFonts w:ascii="Times New Roman" w:hAnsi="Times New Roman" w:cs="Times New Roman"/>
          <w:sz w:val="28"/>
          <w:szCs w:val="28"/>
        </w:rPr>
        <w:t>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1B3">
        <w:rPr>
          <w:rFonts w:ascii="Times New Roman" w:hAnsi="Times New Roman" w:cs="Times New Roman"/>
          <w:sz w:val="28"/>
          <w:szCs w:val="28"/>
        </w:rPr>
        <w:t>План счетов для страховых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271054" w:rsidP="0027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05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A110E5" w:rsidRPr="00A110E5">
        <w:rPr>
          <w:rFonts w:ascii="Times New Roman" w:hAnsi="Times New Roman" w:cs="Times New Roman"/>
          <w:b/>
          <w:bCs/>
          <w:sz w:val="28"/>
          <w:szCs w:val="28"/>
        </w:rPr>
        <w:t>Бухгалтерский учет операций по прямому страхованию</w:t>
      </w:r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A110E5" w:rsidP="00A1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E5">
        <w:rPr>
          <w:rFonts w:ascii="Times New Roman" w:hAnsi="Times New Roman" w:cs="Times New Roman"/>
          <w:sz w:val="28"/>
          <w:szCs w:val="28"/>
        </w:rPr>
        <w:t>Бухгалтерский учет страховых премий (взносов)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0E5">
        <w:rPr>
          <w:rFonts w:ascii="Times New Roman" w:hAnsi="Times New Roman" w:cs="Times New Roman"/>
          <w:sz w:val="28"/>
          <w:szCs w:val="28"/>
        </w:rPr>
        <w:t>Бухгалтерский учет страховых выплат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0E5">
        <w:rPr>
          <w:rFonts w:ascii="Times New Roman" w:hAnsi="Times New Roman" w:cs="Times New Roman"/>
          <w:sz w:val="28"/>
          <w:szCs w:val="28"/>
        </w:rPr>
        <w:t>Бухгалтерский учет расчетов по регрессным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суброгационным</w:t>
      </w:r>
      <w:proofErr w:type="spellEnd"/>
      <w:r w:rsidRPr="00A110E5">
        <w:rPr>
          <w:rFonts w:ascii="Times New Roman" w:hAnsi="Times New Roman" w:cs="Times New Roman"/>
          <w:sz w:val="28"/>
          <w:szCs w:val="28"/>
        </w:rPr>
        <w:t xml:space="preserve"> искам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CA1D01" w:rsidP="00CA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37CD" w:rsidRPr="007237CD">
        <w:t xml:space="preserve"> </w:t>
      </w:r>
      <w:r w:rsidR="007237CD" w:rsidRPr="007237CD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учет операций по </w:t>
      </w:r>
      <w:proofErr w:type="spellStart"/>
      <w:r w:rsidR="007237CD" w:rsidRPr="007237CD">
        <w:rPr>
          <w:rFonts w:ascii="Times New Roman" w:hAnsi="Times New Roman" w:cs="Times New Roman"/>
          <w:b/>
          <w:bCs/>
          <w:sz w:val="28"/>
          <w:szCs w:val="28"/>
        </w:rPr>
        <w:t>сострахованию</w:t>
      </w:r>
      <w:proofErr w:type="spellEnd"/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6A4D89" w:rsidP="006A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89">
        <w:rPr>
          <w:rFonts w:ascii="Times New Roman" w:hAnsi="Times New Roman" w:cs="Times New Roman"/>
          <w:sz w:val="28"/>
          <w:szCs w:val="28"/>
        </w:rPr>
        <w:t xml:space="preserve">Варианты бухгалтерского учета операций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D89">
        <w:rPr>
          <w:rFonts w:ascii="Times New Roman" w:hAnsi="Times New Roman" w:cs="Times New Roman"/>
          <w:sz w:val="28"/>
          <w:szCs w:val="28"/>
        </w:rPr>
        <w:t xml:space="preserve">Учет операций по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 xml:space="preserve"> у ведущей 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D89">
        <w:rPr>
          <w:rFonts w:ascii="Times New Roman" w:hAnsi="Times New Roman" w:cs="Times New Roman"/>
          <w:sz w:val="28"/>
          <w:szCs w:val="28"/>
        </w:rPr>
        <w:t xml:space="preserve">Учет операций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 xml:space="preserve"> у участников, не являющихся ведущей страховой организацией</w:t>
      </w:r>
      <w:r w:rsidR="00C11232">
        <w:rPr>
          <w:rFonts w:ascii="Times New Roman" w:hAnsi="Times New Roman" w:cs="Times New Roman"/>
          <w:sz w:val="28"/>
          <w:szCs w:val="28"/>
        </w:rPr>
        <w:t>.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C11232" w:rsidP="00C11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3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2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51BA" w:rsidRPr="0058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1BA" w:rsidRPr="005851BA">
        <w:rPr>
          <w:rFonts w:ascii="Times New Roman" w:hAnsi="Times New Roman" w:cs="Times New Roman"/>
          <w:b/>
          <w:bCs/>
          <w:sz w:val="28"/>
          <w:szCs w:val="28"/>
        </w:rPr>
        <w:t>Бухгалтерский учет операций перестрахования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E20A29" w:rsidP="00585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перестрахования. </w:t>
      </w:r>
      <w:r w:rsidR="005851BA" w:rsidRPr="005851BA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перестрахователя</w:t>
      </w:r>
      <w:r w:rsidR="005851BA">
        <w:rPr>
          <w:rFonts w:ascii="Times New Roman" w:hAnsi="Times New Roman" w:cs="Times New Roman"/>
          <w:sz w:val="28"/>
          <w:szCs w:val="28"/>
        </w:rPr>
        <w:t xml:space="preserve">. </w:t>
      </w:r>
      <w:r w:rsidR="005851BA" w:rsidRPr="005851BA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перестраховщика</w:t>
      </w:r>
      <w:r w:rsidR="005851BA">
        <w:rPr>
          <w:rFonts w:ascii="Times New Roman" w:hAnsi="Times New Roman" w:cs="Times New Roman"/>
          <w:sz w:val="28"/>
          <w:szCs w:val="28"/>
        </w:rPr>
        <w:t>.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861ABC" w:rsidP="00861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86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</w:t>
      </w:r>
      <w:r w:rsidR="00414BFD">
        <w:rPr>
          <w:rFonts w:ascii="Times New Roman" w:hAnsi="Times New Roman" w:cs="Times New Roman"/>
          <w:b/>
          <w:bCs/>
          <w:sz w:val="28"/>
          <w:szCs w:val="28"/>
        </w:rPr>
        <w:t xml:space="preserve">учет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>специфических резервов страховых организаций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861ABC" w:rsidP="00861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Виды, предназначение и бухгалтерский учет страховых резервов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1ABC">
        <w:rPr>
          <w:rFonts w:ascii="Times New Roman" w:hAnsi="Times New Roman" w:cs="Times New Roman"/>
          <w:sz w:val="28"/>
          <w:szCs w:val="28"/>
        </w:rPr>
        <w:t>Предназначение и бухгалтерский учет резерва предупредительных мероприятий (РПМ)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ABC" w:rsidRDefault="00861ABC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C" w:rsidRDefault="00DF4E88" w:rsidP="00DF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="00414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E78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Бухгалтерская отчетность </w:t>
      </w:r>
      <w:r w:rsidR="00093E78" w:rsidRPr="00093E78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</w:t>
      </w:r>
    </w:p>
    <w:p w:rsidR="00861ABC" w:rsidRDefault="00861AB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78" w:rsidRDefault="00093E7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9FA">
        <w:rPr>
          <w:rFonts w:ascii="Times New Roman" w:hAnsi="Times New Roman" w:cs="Times New Roman"/>
          <w:sz w:val="28"/>
          <w:szCs w:val="28"/>
        </w:rPr>
        <w:t>Состав б</w:t>
      </w:r>
      <w:r w:rsidR="000A69FA" w:rsidRPr="000A69FA">
        <w:rPr>
          <w:rFonts w:ascii="Times New Roman" w:hAnsi="Times New Roman" w:cs="Times New Roman"/>
          <w:sz w:val="28"/>
          <w:szCs w:val="28"/>
        </w:rPr>
        <w:t>ухгалтерск</w:t>
      </w:r>
      <w:r w:rsidR="000A69FA">
        <w:rPr>
          <w:rFonts w:ascii="Times New Roman" w:hAnsi="Times New Roman" w:cs="Times New Roman"/>
          <w:sz w:val="28"/>
          <w:szCs w:val="28"/>
        </w:rPr>
        <w:t>ой</w:t>
      </w:r>
      <w:r w:rsidR="000A69FA" w:rsidRPr="000A69FA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0A69FA">
        <w:rPr>
          <w:rFonts w:ascii="Times New Roman" w:hAnsi="Times New Roman" w:cs="Times New Roman"/>
          <w:sz w:val="28"/>
          <w:szCs w:val="28"/>
        </w:rPr>
        <w:t>и</w:t>
      </w:r>
      <w:r w:rsidR="000A69FA" w:rsidRPr="000A69FA">
        <w:rPr>
          <w:rFonts w:ascii="Times New Roman" w:hAnsi="Times New Roman" w:cs="Times New Roman"/>
          <w:sz w:val="28"/>
          <w:szCs w:val="28"/>
        </w:rPr>
        <w:t xml:space="preserve"> страховых организаций</w:t>
      </w:r>
      <w:r w:rsidR="000A69FA">
        <w:rPr>
          <w:rFonts w:ascii="Times New Roman" w:hAnsi="Times New Roman" w:cs="Times New Roman"/>
          <w:sz w:val="28"/>
          <w:szCs w:val="28"/>
        </w:rPr>
        <w:t xml:space="preserve">. </w:t>
      </w:r>
      <w:r w:rsidR="006E43BF">
        <w:rPr>
          <w:rFonts w:ascii="Times New Roman" w:hAnsi="Times New Roman" w:cs="Times New Roman"/>
          <w:sz w:val="28"/>
          <w:szCs w:val="28"/>
        </w:rPr>
        <w:t xml:space="preserve">Структура и правила формирования отдельных форм </w:t>
      </w:r>
      <w:r w:rsidR="006E43BF" w:rsidRPr="006E43BF">
        <w:rPr>
          <w:rFonts w:ascii="Times New Roman" w:hAnsi="Times New Roman" w:cs="Times New Roman"/>
          <w:sz w:val="28"/>
          <w:szCs w:val="28"/>
        </w:rPr>
        <w:t>бухгалтерской отчетности страховых организаций.</w:t>
      </w:r>
    </w:p>
    <w:p w:rsidR="00093E78" w:rsidRDefault="00093E7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ED" w:rsidRDefault="007E4CED" w:rsidP="00F1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DF" w:rsidRDefault="00A47002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CE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606DF" w:rsidRPr="002606DF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по изучению </w:t>
      </w:r>
      <w:r w:rsidR="002606D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BE7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CFB" w:rsidRPr="00BE7CFB">
        <w:rPr>
          <w:rFonts w:ascii="Times New Roman" w:hAnsi="Times New Roman" w:cs="Times New Roman"/>
          <w:b/>
          <w:bCs/>
          <w:sz w:val="28"/>
          <w:szCs w:val="28"/>
        </w:rPr>
        <w:t>«Бухгалтерский учет в страховых организациях»</w:t>
      </w:r>
    </w:p>
    <w:p w:rsidR="002606DF" w:rsidRDefault="002606DF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Тема 1.</w:t>
      </w:r>
      <w:r w:rsidRPr="00E5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Особенности бухгалтерского учета в страховых организациях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6F" w:rsidRDefault="00047A40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40">
        <w:rPr>
          <w:rFonts w:ascii="Times New Roman" w:hAnsi="Times New Roman" w:cs="Times New Roman"/>
          <w:sz w:val="28"/>
          <w:szCs w:val="28"/>
        </w:rPr>
        <w:t>При изучении данной темы необходимо четко уяснить</w:t>
      </w:r>
      <w:r w:rsidR="0097236F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97236F" w:rsidRPr="0097236F">
        <w:rPr>
          <w:rFonts w:ascii="Times New Roman" w:hAnsi="Times New Roman" w:cs="Times New Roman"/>
          <w:sz w:val="28"/>
          <w:szCs w:val="28"/>
        </w:rPr>
        <w:t>объект</w:t>
      </w:r>
      <w:r w:rsidR="0097236F">
        <w:rPr>
          <w:rFonts w:ascii="Times New Roman" w:hAnsi="Times New Roman" w:cs="Times New Roman"/>
          <w:sz w:val="28"/>
          <w:szCs w:val="28"/>
        </w:rPr>
        <w:t>ы</w:t>
      </w:r>
      <w:r w:rsidR="0097236F" w:rsidRPr="0097236F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="0097236F">
        <w:rPr>
          <w:rFonts w:ascii="Times New Roman" w:hAnsi="Times New Roman" w:cs="Times New Roman"/>
          <w:sz w:val="28"/>
          <w:szCs w:val="28"/>
        </w:rPr>
        <w:t>являются специфическими для</w:t>
      </w:r>
      <w:r w:rsidR="0097236F" w:rsidRPr="0097236F">
        <w:rPr>
          <w:rFonts w:ascii="Times New Roman" w:hAnsi="Times New Roman" w:cs="Times New Roman"/>
          <w:sz w:val="28"/>
          <w:szCs w:val="28"/>
        </w:rPr>
        <w:t xml:space="preserve"> страховых организациях</w:t>
      </w:r>
      <w:r w:rsidR="0097236F">
        <w:rPr>
          <w:rFonts w:ascii="Times New Roman" w:hAnsi="Times New Roman" w:cs="Times New Roman"/>
          <w:sz w:val="28"/>
          <w:szCs w:val="28"/>
        </w:rPr>
        <w:t>.</w:t>
      </w:r>
      <w:r w:rsidR="003F41D5">
        <w:rPr>
          <w:rFonts w:ascii="Times New Roman" w:hAnsi="Times New Roman" w:cs="Times New Roman"/>
          <w:sz w:val="28"/>
          <w:szCs w:val="28"/>
        </w:rPr>
        <w:t xml:space="preserve"> </w:t>
      </w:r>
      <w:r w:rsidR="00366989" w:rsidRPr="0036698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F41D5">
        <w:rPr>
          <w:rFonts w:ascii="Times New Roman" w:hAnsi="Times New Roman" w:cs="Times New Roman"/>
          <w:sz w:val="28"/>
          <w:szCs w:val="28"/>
        </w:rPr>
        <w:t xml:space="preserve">понять, что особенности учетных объектов указанных организаций влияют на ведение бухгалтерского учета и составление </w:t>
      </w:r>
      <w:proofErr w:type="spellStart"/>
      <w:r w:rsidR="003F41D5">
        <w:rPr>
          <w:rFonts w:ascii="Times New Roman" w:hAnsi="Times New Roman" w:cs="Times New Roman"/>
          <w:sz w:val="28"/>
          <w:szCs w:val="28"/>
        </w:rPr>
        <w:t>бехгалтерской</w:t>
      </w:r>
      <w:proofErr w:type="spellEnd"/>
      <w:r w:rsidR="003F41D5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3F41D5" w:rsidRPr="003F41D5">
        <w:rPr>
          <w:rFonts w:ascii="Times New Roman" w:hAnsi="Times New Roman" w:cs="Times New Roman"/>
          <w:sz w:val="28"/>
          <w:szCs w:val="28"/>
        </w:rPr>
        <w:t>страховых</w:t>
      </w:r>
      <w:r w:rsidR="003F41D5">
        <w:rPr>
          <w:rFonts w:ascii="Times New Roman" w:hAnsi="Times New Roman" w:cs="Times New Roman"/>
          <w:sz w:val="28"/>
          <w:szCs w:val="28"/>
        </w:rPr>
        <w:t xml:space="preserve"> </w:t>
      </w:r>
      <w:r w:rsidR="003F41D5" w:rsidRPr="003F41D5">
        <w:rPr>
          <w:rFonts w:ascii="Times New Roman" w:hAnsi="Times New Roman" w:cs="Times New Roman"/>
          <w:sz w:val="28"/>
          <w:szCs w:val="28"/>
        </w:rPr>
        <w:t>организаций</w:t>
      </w:r>
      <w:r w:rsidR="003F41D5">
        <w:rPr>
          <w:rFonts w:ascii="Times New Roman" w:hAnsi="Times New Roman" w:cs="Times New Roman"/>
          <w:sz w:val="28"/>
          <w:szCs w:val="28"/>
        </w:rPr>
        <w:t>.</w:t>
      </w:r>
    </w:p>
    <w:p w:rsidR="00366989" w:rsidRDefault="00366989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89">
        <w:rPr>
          <w:rFonts w:ascii="Times New Roman" w:hAnsi="Times New Roman" w:cs="Times New Roman"/>
          <w:sz w:val="28"/>
          <w:szCs w:val="28"/>
        </w:rPr>
        <w:t xml:space="preserve">Необходимо рассмотреть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6989">
        <w:rPr>
          <w:rFonts w:ascii="Times New Roman" w:hAnsi="Times New Roman" w:cs="Times New Roman"/>
          <w:sz w:val="28"/>
          <w:szCs w:val="28"/>
        </w:rPr>
        <w:t>истема нормативного регулирования бухгалтерского учета в страховых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6989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специфику данной системы.</w:t>
      </w:r>
    </w:p>
    <w:p w:rsidR="00366989" w:rsidRDefault="00366989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89">
        <w:rPr>
          <w:rFonts w:ascii="Times New Roman" w:hAnsi="Times New Roman" w:cs="Times New Roman"/>
          <w:sz w:val="28"/>
          <w:szCs w:val="28"/>
        </w:rPr>
        <w:t>В результате изучения темы важно 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41">
        <w:rPr>
          <w:rFonts w:ascii="Times New Roman" w:hAnsi="Times New Roman" w:cs="Times New Roman"/>
          <w:sz w:val="28"/>
          <w:szCs w:val="28"/>
        </w:rPr>
        <w:t>особенности п</w:t>
      </w:r>
      <w:r w:rsidR="00F46741" w:rsidRPr="00F46741">
        <w:rPr>
          <w:rFonts w:ascii="Times New Roman" w:hAnsi="Times New Roman" w:cs="Times New Roman"/>
          <w:sz w:val="28"/>
          <w:szCs w:val="28"/>
        </w:rPr>
        <w:t>лан</w:t>
      </w:r>
      <w:r w:rsidR="00F46741">
        <w:rPr>
          <w:rFonts w:ascii="Times New Roman" w:hAnsi="Times New Roman" w:cs="Times New Roman"/>
          <w:sz w:val="28"/>
          <w:szCs w:val="28"/>
        </w:rPr>
        <w:t>а</w:t>
      </w:r>
      <w:r w:rsidR="00F46741" w:rsidRPr="00F46741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</w:t>
      </w:r>
      <w:r w:rsidR="00F46741">
        <w:rPr>
          <w:rFonts w:ascii="Times New Roman" w:hAnsi="Times New Roman" w:cs="Times New Roman"/>
          <w:sz w:val="28"/>
          <w:szCs w:val="28"/>
        </w:rPr>
        <w:t xml:space="preserve"> страховых организаций.</w:t>
      </w:r>
      <w:r w:rsidR="00AA0185">
        <w:rPr>
          <w:rFonts w:ascii="Times New Roman" w:hAnsi="Times New Roman" w:cs="Times New Roman"/>
          <w:sz w:val="28"/>
          <w:szCs w:val="28"/>
        </w:rPr>
        <w:t xml:space="preserve"> Необходимо знать специфические счета </w:t>
      </w:r>
      <w:r w:rsidR="00AA0185" w:rsidRPr="00AA0185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AA0185">
        <w:rPr>
          <w:rFonts w:ascii="Times New Roman" w:hAnsi="Times New Roman" w:cs="Times New Roman"/>
          <w:sz w:val="28"/>
          <w:szCs w:val="28"/>
        </w:rPr>
        <w:t xml:space="preserve"> данных организаций и субсчета, открываемые к указанным счетам.</w:t>
      </w:r>
      <w:r w:rsidR="001B29F7">
        <w:rPr>
          <w:rFonts w:ascii="Times New Roman" w:hAnsi="Times New Roman" w:cs="Times New Roman"/>
          <w:sz w:val="28"/>
          <w:szCs w:val="28"/>
        </w:rPr>
        <w:t xml:space="preserve"> </w:t>
      </w:r>
      <w:r w:rsidR="001B29F7" w:rsidRPr="001B29F7">
        <w:rPr>
          <w:rFonts w:ascii="Times New Roman" w:hAnsi="Times New Roman" w:cs="Times New Roman"/>
          <w:sz w:val="28"/>
          <w:szCs w:val="28"/>
        </w:rPr>
        <w:t>Следует</w:t>
      </w:r>
      <w:r w:rsidR="001B29F7">
        <w:rPr>
          <w:rFonts w:ascii="Times New Roman" w:hAnsi="Times New Roman" w:cs="Times New Roman"/>
          <w:sz w:val="28"/>
          <w:szCs w:val="28"/>
        </w:rPr>
        <w:t xml:space="preserve"> </w:t>
      </w:r>
      <w:r w:rsidR="001B29F7" w:rsidRPr="001B29F7">
        <w:rPr>
          <w:rFonts w:ascii="Times New Roman" w:hAnsi="Times New Roman" w:cs="Times New Roman"/>
          <w:sz w:val="28"/>
          <w:szCs w:val="28"/>
        </w:rPr>
        <w:t>уяснить, как</w:t>
      </w:r>
      <w:r w:rsidR="001B29F7">
        <w:rPr>
          <w:rFonts w:ascii="Times New Roman" w:hAnsi="Times New Roman" w:cs="Times New Roman"/>
          <w:sz w:val="28"/>
          <w:szCs w:val="28"/>
        </w:rPr>
        <w:t xml:space="preserve">им может быть порядок определения аналитических счетов в </w:t>
      </w:r>
      <w:r w:rsidR="001B29F7" w:rsidRPr="001B29F7">
        <w:rPr>
          <w:rFonts w:ascii="Times New Roman" w:hAnsi="Times New Roman" w:cs="Times New Roman"/>
          <w:sz w:val="28"/>
          <w:szCs w:val="28"/>
        </w:rPr>
        <w:t>страховых организациях.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7F" w:rsidRDefault="008F5D7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027CA1">
        <w:rPr>
          <w:rFonts w:ascii="Times New Roman" w:hAnsi="Times New Roman" w:cs="Times New Roman"/>
          <w:sz w:val="28"/>
          <w:szCs w:val="28"/>
        </w:rPr>
        <w:t>1 – 20.</w:t>
      </w:r>
    </w:p>
    <w:p w:rsidR="008F5D7F" w:rsidRDefault="008F5D7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05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A110E5">
        <w:rPr>
          <w:rFonts w:ascii="Times New Roman" w:hAnsi="Times New Roman" w:cs="Times New Roman"/>
          <w:b/>
          <w:bCs/>
          <w:sz w:val="28"/>
          <w:szCs w:val="28"/>
        </w:rPr>
        <w:t>Бухгалтерский учет операций по прямому страхованию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C8E" w:rsidRDefault="00347C8E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C8E">
        <w:rPr>
          <w:rFonts w:ascii="Times New Roman" w:hAnsi="Times New Roman" w:cs="Times New Roman"/>
          <w:sz w:val="28"/>
          <w:szCs w:val="28"/>
        </w:rPr>
        <w:lastRenderedPageBreak/>
        <w:t>Необходимо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порядок отражения на счетах бухгалтерского учета </w:t>
      </w:r>
      <w:r w:rsidRPr="00347C8E">
        <w:rPr>
          <w:rFonts w:ascii="Times New Roman" w:hAnsi="Times New Roman" w:cs="Times New Roman"/>
          <w:sz w:val="28"/>
          <w:szCs w:val="28"/>
        </w:rPr>
        <w:t>страховых премий (взносов)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прямого страхования. Важно изучить </w:t>
      </w:r>
      <w:r w:rsidRPr="00347C8E">
        <w:rPr>
          <w:rFonts w:ascii="Times New Roman" w:hAnsi="Times New Roman" w:cs="Times New Roman"/>
          <w:sz w:val="28"/>
          <w:szCs w:val="28"/>
        </w:rPr>
        <w:t>порядок отражения на счетах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C8E">
        <w:rPr>
          <w:rFonts w:ascii="Times New Roman" w:hAnsi="Times New Roman" w:cs="Times New Roman"/>
          <w:sz w:val="28"/>
          <w:szCs w:val="28"/>
        </w:rPr>
        <w:t>страховых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C8E">
        <w:rPr>
          <w:rFonts w:ascii="Times New Roman" w:hAnsi="Times New Roman" w:cs="Times New Roman"/>
          <w:sz w:val="28"/>
          <w:szCs w:val="28"/>
        </w:rPr>
        <w:t>по договорам прямого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C8E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C8E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вопросы документального оформления операций по указанным договорам.</w:t>
      </w:r>
    </w:p>
    <w:p w:rsidR="002606DF" w:rsidRDefault="00B20609" w:rsidP="00B20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609">
        <w:rPr>
          <w:rFonts w:ascii="Times New Roman" w:hAnsi="Times New Roman" w:cs="Times New Roman"/>
          <w:sz w:val="28"/>
          <w:szCs w:val="28"/>
        </w:rPr>
        <w:t>В результате изучения темы важно</w:t>
      </w:r>
      <w:r>
        <w:rPr>
          <w:rFonts w:ascii="Times New Roman" w:hAnsi="Times New Roman" w:cs="Times New Roman"/>
          <w:sz w:val="28"/>
          <w:szCs w:val="28"/>
        </w:rPr>
        <w:t xml:space="preserve"> понять </w:t>
      </w:r>
      <w:r w:rsidRPr="00B20609">
        <w:rPr>
          <w:rFonts w:ascii="Times New Roman" w:hAnsi="Times New Roman" w:cs="Times New Roman"/>
          <w:sz w:val="28"/>
          <w:szCs w:val="28"/>
        </w:rPr>
        <w:t>изучить 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б</w:t>
      </w:r>
      <w:r w:rsidR="002606DF" w:rsidRPr="00A110E5">
        <w:rPr>
          <w:rFonts w:ascii="Times New Roman" w:hAnsi="Times New Roman" w:cs="Times New Roman"/>
          <w:sz w:val="28"/>
          <w:szCs w:val="28"/>
        </w:rPr>
        <w:t>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606DF" w:rsidRPr="00A110E5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06DF" w:rsidRPr="00A110E5">
        <w:rPr>
          <w:rFonts w:ascii="Times New Roman" w:hAnsi="Times New Roman" w:cs="Times New Roman"/>
          <w:sz w:val="28"/>
          <w:szCs w:val="28"/>
        </w:rPr>
        <w:t xml:space="preserve"> расчетов по регрессным</w:t>
      </w:r>
      <w:r w:rsidR="002606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06DF">
        <w:rPr>
          <w:rFonts w:ascii="Times New Roman" w:hAnsi="Times New Roman" w:cs="Times New Roman"/>
          <w:sz w:val="28"/>
          <w:szCs w:val="28"/>
        </w:rPr>
        <w:t>суброгационным</w:t>
      </w:r>
      <w:proofErr w:type="spellEnd"/>
      <w:r w:rsidR="002606DF" w:rsidRPr="00A110E5">
        <w:rPr>
          <w:rFonts w:ascii="Times New Roman" w:hAnsi="Times New Roman" w:cs="Times New Roman"/>
          <w:sz w:val="28"/>
          <w:szCs w:val="28"/>
        </w:rPr>
        <w:t xml:space="preserve"> искам</w:t>
      </w:r>
      <w:r w:rsidR="002606DF"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91" w:rsidRDefault="005A219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191">
        <w:rPr>
          <w:rFonts w:ascii="Times New Roman" w:hAnsi="Times New Roman" w:cs="Times New Roman"/>
          <w:sz w:val="28"/>
          <w:szCs w:val="28"/>
        </w:rPr>
        <w:t xml:space="preserve">Литература: 1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2191">
        <w:rPr>
          <w:rFonts w:ascii="Times New Roman" w:hAnsi="Times New Roman" w:cs="Times New Roman"/>
          <w:sz w:val="28"/>
          <w:szCs w:val="28"/>
        </w:rPr>
        <w:t>.</w:t>
      </w:r>
    </w:p>
    <w:p w:rsidR="005A2191" w:rsidRDefault="005A219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37CD">
        <w:t xml:space="preserve"> </w:t>
      </w:r>
      <w:r w:rsidRPr="007237CD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учет операций по </w:t>
      </w:r>
      <w:proofErr w:type="spellStart"/>
      <w:r w:rsidRPr="007237CD">
        <w:rPr>
          <w:rFonts w:ascii="Times New Roman" w:hAnsi="Times New Roman" w:cs="Times New Roman"/>
          <w:b/>
          <w:bCs/>
          <w:sz w:val="28"/>
          <w:szCs w:val="28"/>
        </w:rPr>
        <w:t>сострахованию</w:t>
      </w:r>
      <w:proofErr w:type="spellEnd"/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55" w:rsidRDefault="006E7355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55">
        <w:rPr>
          <w:rFonts w:ascii="Times New Roman" w:hAnsi="Times New Roman" w:cs="Times New Roman"/>
          <w:sz w:val="28"/>
          <w:szCs w:val="28"/>
        </w:rPr>
        <w:t>В данной теме требуется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1F69BB">
        <w:rPr>
          <w:rFonts w:ascii="Times New Roman" w:hAnsi="Times New Roman" w:cs="Times New Roman"/>
          <w:sz w:val="28"/>
          <w:szCs w:val="28"/>
        </w:rPr>
        <w:t xml:space="preserve">, определить участников договора </w:t>
      </w:r>
      <w:proofErr w:type="spellStart"/>
      <w:r w:rsidR="001F69BB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69BB">
        <w:rPr>
          <w:rFonts w:ascii="Times New Roman" w:hAnsi="Times New Roman" w:cs="Times New Roman"/>
          <w:sz w:val="28"/>
          <w:szCs w:val="28"/>
        </w:rPr>
        <w:t xml:space="preserve">уяснить возможные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06DF" w:rsidRPr="006A4D89">
        <w:rPr>
          <w:rFonts w:ascii="Times New Roman" w:hAnsi="Times New Roman" w:cs="Times New Roman"/>
          <w:sz w:val="28"/>
          <w:szCs w:val="28"/>
        </w:rPr>
        <w:t xml:space="preserve">арианты бухгалтерского учета операций </w:t>
      </w:r>
      <w:proofErr w:type="spellStart"/>
      <w:r w:rsidR="002606DF"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9BB" w:rsidRDefault="001F69BB" w:rsidP="001F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Pr="001F69BB">
        <w:rPr>
          <w:rFonts w:ascii="Times New Roman" w:hAnsi="Times New Roman" w:cs="Times New Roman"/>
          <w:sz w:val="28"/>
          <w:szCs w:val="28"/>
        </w:rPr>
        <w:t>порядок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DF" w:rsidRPr="006A4D89">
        <w:rPr>
          <w:rFonts w:ascii="Times New Roman" w:hAnsi="Times New Roman" w:cs="Times New Roman"/>
          <w:sz w:val="28"/>
          <w:szCs w:val="28"/>
        </w:rPr>
        <w:t xml:space="preserve">операций по </w:t>
      </w:r>
      <w:proofErr w:type="spellStart"/>
      <w:r w:rsidR="002606DF" w:rsidRPr="006A4D89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 w:rsidR="002606DF" w:rsidRPr="006A4D89">
        <w:rPr>
          <w:rFonts w:ascii="Times New Roman" w:hAnsi="Times New Roman" w:cs="Times New Roman"/>
          <w:sz w:val="28"/>
          <w:szCs w:val="28"/>
        </w:rPr>
        <w:t xml:space="preserve"> у ведущей страховой организации</w:t>
      </w:r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DF" w:rsidRDefault="001F69BB" w:rsidP="001F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F69BB">
        <w:rPr>
          <w:rFonts w:ascii="Times New Roman" w:hAnsi="Times New Roman" w:cs="Times New Roman"/>
          <w:sz w:val="28"/>
          <w:szCs w:val="28"/>
        </w:rPr>
        <w:t>рассмотреть порядок ведения бухгалтерского учета</w:t>
      </w:r>
      <w:r w:rsidR="002606DF" w:rsidRPr="006A4D89">
        <w:rPr>
          <w:rFonts w:ascii="Times New Roman" w:hAnsi="Times New Roman" w:cs="Times New Roman"/>
          <w:sz w:val="28"/>
          <w:szCs w:val="28"/>
        </w:rPr>
        <w:t xml:space="preserve"> операций </w:t>
      </w:r>
      <w:proofErr w:type="spellStart"/>
      <w:r w:rsidR="002606DF"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2606DF" w:rsidRPr="006A4D89">
        <w:rPr>
          <w:rFonts w:ascii="Times New Roman" w:hAnsi="Times New Roman" w:cs="Times New Roman"/>
          <w:sz w:val="28"/>
          <w:szCs w:val="28"/>
        </w:rPr>
        <w:t xml:space="preserve"> у участников, не являющихся ведущей страховой организацией</w:t>
      </w:r>
      <w:r w:rsidR="002606DF">
        <w:rPr>
          <w:rFonts w:ascii="Times New Roman" w:hAnsi="Times New Roman" w:cs="Times New Roman"/>
          <w:sz w:val="28"/>
          <w:szCs w:val="28"/>
        </w:rPr>
        <w:t>.</w:t>
      </w:r>
    </w:p>
    <w:p w:rsidR="004B143C" w:rsidRDefault="004B143C" w:rsidP="001F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необходимо четко уяснить особенности </w:t>
      </w:r>
      <w:r w:rsidRPr="004B143C">
        <w:rPr>
          <w:rFonts w:ascii="Times New Roman" w:hAnsi="Times New Roman" w:cs="Times New Roman"/>
          <w:sz w:val="28"/>
          <w:szCs w:val="28"/>
        </w:rPr>
        <w:t xml:space="preserve">бухгалтерского учета операций по </w:t>
      </w:r>
      <w:proofErr w:type="spellStart"/>
      <w:r w:rsidRPr="004B143C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C14" w:rsidRDefault="00CD4C1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C14">
        <w:rPr>
          <w:rFonts w:ascii="Times New Roman" w:hAnsi="Times New Roman" w:cs="Times New Roman"/>
          <w:sz w:val="28"/>
          <w:szCs w:val="28"/>
        </w:rPr>
        <w:t>Литература: 1 – 7.</w:t>
      </w:r>
    </w:p>
    <w:p w:rsidR="00CD4C14" w:rsidRDefault="00CD4C1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3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2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1BA">
        <w:rPr>
          <w:rFonts w:ascii="Times New Roman" w:hAnsi="Times New Roman" w:cs="Times New Roman"/>
          <w:b/>
          <w:bCs/>
          <w:sz w:val="28"/>
          <w:szCs w:val="28"/>
        </w:rPr>
        <w:t>Бухгалтерский учет операций перестрахования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C51" w:rsidRDefault="00A97D1E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1E">
        <w:rPr>
          <w:rFonts w:ascii="Times New Roman" w:hAnsi="Times New Roman" w:cs="Times New Roman"/>
          <w:sz w:val="28"/>
          <w:szCs w:val="28"/>
        </w:rPr>
        <w:t>При изучении данной темы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A97D1E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606DF">
        <w:rPr>
          <w:rFonts w:ascii="Times New Roman" w:hAnsi="Times New Roman" w:cs="Times New Roman"/>
          <w:sz w:val="28"/>
          <w:szCs w:val="28"/>
        </w:rPr>
        <w:t>ущность перестрахования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D1E">
        <w:rPr>
          <w:rFonts w:ascii="Times New Roman" w:hAnsi="Times New Roman" w:cs="Times New Roman"/>
          <w:sz w:val="28"/>
          <w:szCs w:val="28"/>
        </w:rPr>
        <w:t>определить участников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D1E">
        <w:rPr>
          <w:rFonts w:ascii="Times New Roman" w:hAnsi="Times New Roman" w:cs="Times New Roman"/>
          <w:sz w:val="28"/>
          <w:szCs w:val="28"/>
        </w:rPr>
        <w:t>перестрахования</w:t>
      </w:r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408" w:rsidRDefault="00D33408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изучить </w:t>
      </w:r>
      <w:r w:rsidRPr="00D33408">
        <w:rPr>
          <w:rFonts w:ascii="Times New Roman" w:hAnsi="Times New Roman" w:cs="Times New Roman"/>
          <w:sz w:val="28"/>
          <w:szCs w:val="28"/>
        </w:rPr>
        <w:t xml:space="preserve">порядок ведения бухгалтерского учета </w:t>
      </w:r>
      <w:r w:rsidR="002606DF" w:rsidRPr="005851BA">
        <w:rPr>
          <w:rFonts w:ascii="Times New Roman" w:hAnsi="Times New Roman" w:cs="Times New Roman"/>
          <w:sz w:val="28"/>
          <w:szCs w:val="28"/>
        </w:rPr>
        <w:t>перестраховочных операций у перестрахователя</w:t>
      </w:r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DF" w:rsidRDefault="00D33408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0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понять, как ведется</w:t>
      </w:r>
      <w:r w:rsidRPr="00D3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06DF" w:rsidRPr="005851BA">
        <w:rPr>
          <w:rFonts w:ascii="Times New Roman" w:hAnsi="Times New Roman" w:cs="Times New Roman"/>
          <w:sz w:val="28"/>
          <w:szCs w:val="28"/>
        </w:rPr>
        <w:t>ухгалтерский учет перестраховочных операций у перестраховщика</w:t>
      </w:r>
      <w:r w:rsidR="002606DF">
        <w:rPr>
          <w:rFonts w:ascii="Times New Roman" w:hAnsi="Times New Roman" w:cs="Times New Roman"/>
          <w:sz w:val="28"/>
          <w:szCs w:val="28"/>
        </w:rPr>
        <w:t>.</w:t>
      </w:r>
    </w:p>
    <w:p w:rsidR="00D33408" w:rsidRDefault="00D33408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08">
        <w:rPr>
          <w:rFonts w:ascii="Times New Roman" w:hAnsi="Times New Roman" w:cs="Times New Roman"/>
          <w:sz w:val="28"/>
          <w:szCs w:val="28"/>
        </w:rPr>
        <w:t>В результате изучения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08">
        <w:rPr>
          <w:rFonts w:ascii="Times New Roman" w:hAnsi="Times New Roman" w:cs="Times New Roman"/>
          <w:sz w:val="28"/>
          <w:szCs w:val="28"/>
        </w:rPr>
        <w:t>четко уяснить особенности бухгалтерского учета операций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3340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408">
        <w:rPr>
          <w:rFonts w:ascii="Times New Roman" w:hAnsi="Times New Roman" w:cs="Times New Roman"/>
          <w:sz w:val="28"/>
          <w:szCs w:val="28"/>
        </w:rPr>
        <w:t xml:space="preserve"> перестрахования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34" w:rsidRDefault="00BB1A3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34">
        <w:rPr>
          <w:rFonts w:ascii="Times New Roman" w:hAnsi="Times New Roman" w:cs="Times New Roman"/>
          <w:sz w:val="28"/>
          <w:szCs w:val="28"/>
        </w:rPr>
        <w:t>Литература: 1 – 7</w:t>
      </w:r>
      <w:r w:rsidR="000D5AE0">
        <w:rPr>
          <w:rFonts w:ascii="Times New Roman" w:hAnsi="Times New Roman" w:cs="Times New Roman"/>
          <w:sz w:val="28"/>
          <w:szCs w:val="28"/>
        </w:rPr>
        <w:t>, 15, 17</w:t>
      </w:r>
      <w:r w:rsidRPr="00BB1A34">
        <w:rPr>
          <w:rFonts w:ascii="Times New Roman" w:hAnsi="Times New Roman" w:cs="Times New Roman"/>
          <w:sz w:val="28"/>
          <w:szCs w:val="28"/>
        </w:rPr>
        <w:t>.</w:t>
      </w:r>
    </w:p>
    <w:p w:rsidR="00BB1A34" w:rsidRDefault="00BB1A3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86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>специфических резервов страховых организаций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08" w:rsidRDefault="004525A9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A9">
        <w:rPr>
          <w:rFonts w:ascii="Times New Roman" w:hAnsi="Times New Roman" w:cs="Times New Roman"/>
          <w:sz w:val="28"/>
          <w:szCs w:val="28"/>
        </w:rPr>
        <w:t>В данной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A9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Pr="004525A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25A9">
        <w:rPr>
          <w:rFonts w:ascii="Times New Roman" w:hAnsi="Times New Roman" w:cs="Times New Roman"/>
          <w:sz w:val="28"/>
          <w:szCs w:val="28"/>
        </w:rPr>
        <w:t>иды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25A9">
        <w:rPr>
          <w:rFonts w:ascii="Times New Roman" w:hAnsi="Times New Roman" w:cs="Times New Roman"/>
          <w:sz w:val="28"/>
          <w:szCs w:val="28"/>
        </w:rPr>
        <w:t xml:space="preserve"> предназначение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A9">
        <w:rPr>
          <w:rFonts w:ascii="Times New Roman" w:hAnsi="Times New Roman" w:cs="Times New Roman"/>
          <w:sz w:val="28"/>
          <w:szCs w:val="28"/>
        </w:rPr>
        <w:t>страховых резервов</w:t>
      </w:r>
      <w:r w:rsidR="00BF31BD">
        <w:rPr>
          <w:rFonts w:ascii="Times New Roman" w:hAnsi="Times New Roman" w:cs="Times New Roman"/>
          <w:sz w:val="28"/>
          <w:szCs w:val="28"/>
        </w:rPr>
        <w:t>, рассмотреть порядок их 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1BD">
        <w:rPr>
          <w:rFonts w:ascii="Times New Roman" w:hAnsi="Times New Roman" w:cs="Times New Roman"/>
          <w:sz w:val="28"/>
          <w:szCs w:val="28"/>
        </w:rPr>
        <w:t xml:space="preserve"> </w:t>
      </w:r>
      <w:r w:rsidR="00BF31BD" w:rsidRPr="00BF31BD">
        <w:rPr>
          <w:rFonts w:ascii="Times New Roman" w:hAnsi="Times New Roman" w:cs="Times New Roman"/>
          <w:sz w:val="28"/>
          <w:szCs w:val="28"/>
        </w:rPr>
        <w:t>Необходимо</w:t>
      </w:r>
      <w:r w:rsidR="00BF31BD">
        <w:rPr>
          <w:rFonts w:ascii="Times New Roman" w:hAnsi="Times New Roman" w:cs="Times New Roman"/>
          <w:sz w:val="28"/>
          <w:szCs w:val="28"/>
        </w:rPr>
        <w:t xml:space="preserve"> </w:t>
      </w:r>
      <w:r w:rsidR="00BF31BD" w:rsidRPr="00BF31BD">
        <w:rPr>
          <w:rFonts w:ascii="Times New Roman" w:hAnsi="Times New Roman" w:cs="Times New Roman"/>
          <w:sz w:val="28"/>
          <w:szCs w:val="28"/>
        </w:rPr>
        <w:t>изучить порядок ведения бухгалтерского учета</w:t>
      </w:r>
      <w:r w:rsidR="00BF31BD">
        <w:rPr>
          <w:rFonts w:ascii="Times New Roman" w:hAnsi="Times New Roman" w:cs="Times New Roman"/>
          <w:sz w:val="28"/>
          <w:szCs w:val="28"/>
        </w:rPr>
        <w:t xml:space="preserve"> </w:t>
      </w:r>
      <w:r w:rsidR="00BF31BD" w:rsidRPr="00BF31BD">
        <w:rPr>
          <w:rFonts w:ascii="Times New Roman" w:hAnsi="Times New Roman" w:cs="Times New Roman"/>
          <w:sz w:val="28"/>
          <w:szCs w:val="28"/>
        </w:rPr>
        <w:t>страховых резервов</w:t>
      </w:r>
      <w:r w:rsidR="00BF31BD">
        <w:rPr>
          <w:rFonts w:ascii="Times New Roman" w:hAnsi="Times New Roman" w:cs="Times New Roman"/>
          <w:sz w:val="28"/>
          <w:szCs w:val="28"/>
        </w:rPr>
        <w:t>.</w:t>
      </w:r>
    </w:p>
    <w:p w:rsidR="00BF31BD" w:rsidRDefault="00CB528F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8F"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8F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сущность и </w:t>
      </w:r>
      <w:r w:rsidRPr="00CB528F">
        <w:rPr>
          <w:rFonts w:ascii="Times New Roman" w:hAnsi="Times New Roman" w:cs="Times New Roman"/>
          <w:sz w:val="28"/>
          <w:szCs w:val="28"/>
        </w:rPr>
        <w:t>предназначение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8F">
        <w:rPr>
          <w:rFonts w:ascii="Times New Roman" w:hAnsi="Times New Roman" w:cs="Times New Roman"/>
          <w:sz w:val="28"/>
          <w:szCs w:val="28"/>
        </w:rPr>
        <w:t>резерва предупредительных мероприятий (РПМ)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28F">
        <w:rPr>
          <w:rFonts w:ascii="Times New Roman" w:hAnsi="Times New Roman" w:cs="Times New Roman"/>
          <w:sz w:val="28"/>
          <w:szCs w:val="28"/>
        </w:rPr>
        <w:t>Важно изучить порядок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указанного резерва.</w:t>
      </w:r>
    </w:p>
    <w:p w:rsidR="00BF31BD" w:rsidRDefault="00BF31BD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BD">
        <w:rPr>
          <w:rFonts w:ascii="Times New Roman" w:hAnsi="Times New Roman" w:cs="Times New Roman"/>
          <w:sz w:val="28"/>
          <w:szCs w:val="28"/>
        </w:rPr>
        <w:t xml:space="preserve">В итоге необходимо четко уяснить </w:t>
      </w:r>
      <w:r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Pr="00BF31BD">
        <w:rPr>
          <w:rFonts w:ascii="Times New Roman" w:hAnsi="Times New Roman" w:cs="Times New Roman"/>
          <w:sz w:val="28"/>
          <w:szCs w:val="28"/>
        </w:rPr>
        <w:t>страховых резервов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31BD">
        <w:rPr>
          <w:rFonts w:ascii="Times New Roman" w:hAnsi="Times New Roman" w:cs="Times New Roman"/>
          <w:sz w:val="28"/>
          <w:szCs w:val="28"/>
        </w:rPr>
        <w:t>резерва предупредительных мероприятий</w:t>
      </w:r>
      <w:r>
        <w:rPr>
          <w:rFonts w:ascii="Times New Roman" w:hAnsi="Times New Roman" w:cs="Times New Roman"/>
          <w:sz w:val="28"/>
          <w:szCs w:val="28"/>
        </w:rPr>
        <w:t>, знать</w:t>
      </w:r>
      <w:r w:rsidRPr="00BF31B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BF31BD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C51" w:rsidRDefault="00D21C5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C51">
        <w:rPr>
          <w:rFonts w:ascii="Times New Roman" w:hAnsi="Times New Roman" w:cs="Times New Roman"/>
          <w:sz w:val="28"/>
          <w:szCs w:val="28"/>
        </w:rPr>
        <w:t xml:space="preserve">Литература: 1 – </w:t>
      </w:r>
      <w:r w:rsidRPr="004F0176">
        <w:rPr>
          <w:rFonts w:ascii="Times New Roman" w:hAnsi="Times New Roman" w:cs="Times New Roman"/>
          <w:sz w:val="28"/>
          <w:szCs w:val="28"/>
        </w:rPr>
        <w:t>7</w:t>
      </w:r>
      <w:r w:rsidR="004F0176">
        <w:rPr>
          <w:rFonts w:ascii="Times New Roman" w:hAnsi="Times New Roman" w:cs="Times New Roman"/>
          <w:sz w:val="28"/>
          <w:szCs w:val="28"/>
        </w:rPr>
        <w:t>, 10, 18, 19</w:t>
      </w:r>
      <w:r w:rsidRPr="00D21C51">
        <w:rPr>
          <w:rFonts w:ascii="Times New Roman" w:hAnsi="Times New Roman" w:cs="Times New Roman"/>
          <w:sz w:val="28"/>
          <w:szCs w:val="28"/>
        </w:rPr>
        <w:t>.</w:t>
      </w:r>
    </w:p>
    <w:p w:rsidR="00D21C51" w:rsidRDefault="00D21C5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Бухгалтерская отчетность </w:t>
      </w:r>
      <w:r w:rsidRPr="00093E78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</w:t>
      </w:r>
    </w:p>
    <w:p w:rsidR="002606DF" w:rsidRDefault="002606DF" w:rsidP="0026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E0" w:rsidRDefault="000D5AE0" w:rsidP="0026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738" w:rsidRPr="00CC4738">
        <w:rPr>
          <w:rFonts w:ascii="Times New Roman" w:hAnsi="Times New Roman" w:cs="Times New Roman"/>
          <w:sz w:val="28"/>
          <w:szCs w:val="28"/>
        </w:rPr>
        <w:t>При изучении данной темы</w:t>
      </w:r>
      <w:r w:rsidR="00CC4738">
        <w:rPr>
          <w:rFonts w:ascii="Times New Roman" w:hAnsi="Times New Roman" w:cs="Times New Roman"/>
          <w:sz w:val="28"/>
          <w:szCs w:val="28"/>
        </w:rPr>
        <w:t xml:space="preserve"> </w:t>
      </w:r>
      <w:r w:rsidR="00CC4738" w:rsidRPr="00CC4738">
        <w:rPr>
          <w:rFonts w:ascii="Times New Roman" w:hAnsi="Times New Roman" w:cs="Times New Roman"/>
          <w:sz w:val="28"/>
          <w:szCs w:val="28"/>
        </w:rPr>
        <w:t>необходимо</w:t>
      </w:r>
      <w:r w:rsidR="00CC4738">
        <w:rPr>
          <w:rFonts w:ascii="Times New Roman" w:hAnsi="Times New Roman" w:cs="Times New Roman"/>
          <w:sz w:val="28"/>
          <w:szCs w:val="28"/>
        </w:rPr>
        <w:t xml:space="preserve"> рассмотреть состав </w:t>
      </w:r>
      <w:r w:rsidR="00CC4738" w:rsidRPr="00CC4738">
        <w:rPr>
          <w:rFonts w:ascii="Times New Roman" w:hAnsi="Times New Roman" w:cs="Times New Roman"/>
          <w:sz w:val="28"/>
          <w:szCs w:val="28"/>
        </w:rPr>
        <w:t>бухгалтерской отчетности страховых организаций.</w:t>
      </w:r>
    </w:p>
    <w:p w:rsidR="00CC4738" w:rsidRDefault="002E7CA9" w:rsidP="0042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CA9">
        <w:rPr>
          <w:rFonts w:ascii="Times New Roman" w:hAnsi="Times New Roman" w:cs="Times New Roman"/>
          <w:sz w:val="28"/>
          <w:szCs w:val="28"/>
        </w:rPr>
        <w:t>Важно изучить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7CA9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7CA9">
        <w:rPr>
          <w:rFonts w:ascii="Times New Roman" w:hAnsi="Times New Roman" w:cs="Times New Roman"/>
          <w:sz w:val="28"/>
          <w:szCs w:val="28"/>
        </w:rPr>
        <w:t xml:space="preserve"> и правила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D1C" w:rsidRPr="003D7D1C">
        <w:rPr>
          <w:rFonts w:ascii="Times New Roman" w:hAnsi="Times New Roman" w:cs="Times New Roman"/>
          <w:sz w:val="28"/>
          <w:szCs w:val="28"/>
        </w:rPr>
        <w:t>бухгалтерского</w:t>
      </w:r>
      <w:r w:rsidR="003D7D1C">
        <w:rPr>
          <w:rFonts w:ascii="Times New Roman" w:hAnsi="Times New Roman" w:cs="Times New Roman"/>
          <w:sz w:val="28"/>
          <w:szCs w:val="28"/>
        </w:rPr>
        <w:t xml:space="preserve"> </w:t>
      </w:r>
      <w:r w:rsidR="002F7A65" w:rsidRPr="002F7A65">
        <w:rPr>
          <w:rFonts w:ascii="Times New Roman" w:hAnsi="Times New Roman" w:cs="Times New Roman"/>
          <w:sz w:val="28"/>
          <w:szCs w:val="28"/>
        </w:rPr>
        <w:t>баланса страховых организаций.</w:t>
      </w:r>
      <w:r w:rsidR="00426245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426245" w:rsidRPr="00426245">
        <w:rPr>
          <w:rFonts w:ascii="Times New Roman" w:hAnsi="Times New Roman" w:cs="Times New Roman"/>
          <w:sz w:val="28"/>
          <w:szCs w:val="28"/>
        </w:rPr>
        <w:t>рассмотреть</w:t>
      </w:r>
      <w:r w:rsidR="00426245">
        <w:rPr>
          <w:rFonts w:ascii="Times New Roman" w:hAnsi="Times New Roman" w:cs="Times New Roman"/>
          <w:sz w:val="28"/>
          <w:szCs w:val="28"/>
        </w:rPr>
        <w:t xml:space="preserve"> 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о финансовых результатах страховых организаций.</w:t>
      </w:r>
      <w:r w:rsidR="00426245">
        <w:rPr>
          <w:rFonts w:ascii="Times New Roman" w:hAnsi="Times New Roman" w:cs="Times New Roman"/>
          <w:sz w:val="28"/>
          <w:szCs w:val="28"/>
        </w:rPr>
        <w:t xml:space="preserve"> Требуется знать 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об изменениях капитала страховых организаций.</w:t>
      </w:r>
      <w:r w:rsidR="0042624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26245" w:rsidRPr="00426245">
        <w:rPr>
          <w:rFonts w:ascii="Times New Roman" w:hAnsi="Times New Roman" w:cs="Times New Roman"/>
          <w:sz w:val="28"/>
          <w:szCs w:val="28"/>
        </w:rPr>
        <w:t>изучить</w:t>
      </w:r>
      <w:r w:rsidR="00426245">
        <w:rPr>
          <w:rFonts w:ascii="Times New Roman" w:hAnsi="Times New Roman" w:cs="Times New Roman"/>
          <w:sz w:val="28"/>
          <w:szCs w:val="28"/>
        </w:rPr>
        <w:t xml:space="preserve"> 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о движении денежных средств.</w:t>
      </w:r>
      <w:r w:rsidR="00426245">
        <w:rPr>
          <w:rFonts w:ascii="Times New Roman" w:hAnsi="Times New Roman" w:cs="Times New Roman"/>
          <w:sz w:val="28"/>
          <w:szCs w:val="28"/>
        </w:rPr>
        <w:t xml:space="preserve"> Р</w:t>
      </w:r>
      <w:r w:rsidR="00426245" w:rsidRPr="00426245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426245">
        <w:rPr>
          <w:rFonts w:ascii="Times New Roman" w:hAnsi="Times New Roman" w:cs="Times New Roman"/>
          <w:sz w:val="28"/>
          <w:szCs w:val="28"/>
        </w:rPr>
        <w:t>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страховой медицинской организации о целевом использовании средств обязательного медицинского страхования и отчета общества взаимного страхования о целевом использовании средств</w:t>
      </w:r>
      <w:r w:rsidR="00426245">
        <w:rPr>
          <w:rFonts w:ascii="Times New Roman" w:hAnsi="Times New Roman" w:cs="Times New Roman"/>
          <w:sz w:val="28"/>
          <w:szCs w:val="28"/>
        </w:rPr>
        <w:t>. Изучить 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других приложений к бухгалтерскому балансу и отчету о финансовых результатах страховых организаций</w:t>
      </w:r>
      <w:r w:rsidR="00426245">
        <w:rPr>
          <w:rFonts w:ascii="Times New Roman" w:hAnsi="Times New Roman" w:cs="Times New Roman"/>
          <w:sz w:val="28"/>
          <w:szCs w:val="28"/>
        </w:rPr>
        <w:t>.</w:t>
      </w:r>
    </w:p>
    <w:p w:rsidR="000D5AE0" w:rsidRDefault="000D5AE0" w:rsidP="0026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AE0">
        <w:rPr>
          <w:rFonts w:ascii="Times New Roman" w:hAnsi="Times New Roman" w:cs="Times New Roman"/>
          <w:sz w:val="28"/>
          <w:szCs w:val="28"/>
        </w:rPr>
        <w:t>В заключении изучения темы необходимо</w:t>
      </w:r>
      <w:r w:rsidR="002E7CA9">
        <w:rPr>
          <w:rFonts w:ascii="Times New Roman" w:hAnsi="Times New Roman" w:cs="Times New Roman"/>
          <w:sz w:val="28"/>
          <w:szCs w:val="28"/>
        </w:rPr>
        <w:t xml:space="preserve"> </w:t>
      </w:r>
      <w:r w:rsidR="002E7CA9" w:rsidRPr="002E7CA9">
        <w:rPr>
          <w:rFonts w:ascii="Times New Roman" w:hAnsi="Times New Roman" w:cs="Times New Roman"/>
          <w:sz w:val="28"/>
          <w:szCs w:val="28"/>
        </w:rPr>
        <w:t>четко уяснить</w:t>
      </w:r>
      <w:r w:rsidR="002E7CA9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2E7CA9" w:rsidRPr="002E7CA9">
        <w:rPr>
          <w:rFonts w:ascii="Times New Roman" w:hAnsi="Times New Roman" w:cs="Times New Roman"/>
          <w:sz w:val="28"/>
          <w:szCs w:val="28"/>
        </w:rPr>
        <w:t>бухгалтерской отчетности страховых организаций.</w:t>
      </w:r>
    </w:p>
    <w:p w:rsidR="002606DF" w:rsidRDefault="002606DF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176" w:rsidRDefault="004F0176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176">
        <w:rPr>
          <w:rFonts w:ascii="Times New Roman" w:hAnsi="Times New Roman" w:cs="Times New Roman"/>
          <w:bCs/>
          <w:sz w:val="28"/>
          <w:szCs w:val="28"/>
        </w:rPr>
        <w:t xml:space="preserve">Литература: 1 – </w:t>
      </w:r>
      <w:r w:rsidR="003D7D1C" w:rsidRPr="003D7D1C">
        <w:rPr>
          <w:rFonts w:ascii="Times New Roman" w:hAnsi="Times New Roman" w:cs="Times New Roman"/>
          <w:bCs/>
          <w:sz w:val="28"/>
          <w:szCs w:val="28"/>
        </w:rPr>
        <w:t>9</w:t>
      </w:r>
      <w:r w:rsidRPr="003D7D1C">
        <w:rPr>
          <w:rFonts w:ascii="Times New Roman" w:hAnsi="Times New Roman" w:cs="Times New Roman"/>
          <w:bCs/>
          <w:sz w:val="28"/>
          <w:szCs w:val="28"/>
        </w:rPr>
        <w:t>, 1</w:t>
      </w:r>
      <w:r w:rsidR="003D7D1C">
        <w:rPr>
          <w:rFonts w:ascii="Times New Roman" w:hAnsi="Times New Roman" w:cs="Times New Roman"/>
          <w:bCs/>
          <w:sz w:val="28"/>
          <w:szCs w:val="28"/>
        </w:rPr>
        <w:t>1, 13, 14, 20</w:t>
      </w:r>
      <w:r w:rsidRPr="004F01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0176" w:rsidRPr="002606DF" w:rsidRDefault="004F0176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6DF" w:rsidRDefault="002606DF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002" w:rsidRPr="00A47002" w:rsidRDefault="002606DF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47002" w:rsidRPr="00E50CEF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практических занятий и самостоятельной работы</w:t>
      </w:r>
    </w:p>
    <w:p w:rsidR="00A47002" w:rsidRPr="00A47002" w:rsidRDefault="00A47002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ED" w:rsidRPr="003D4B86" w:rsidRDefault="003D4B86" w:rsidP="003D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86">
        <w:rPr>
          <w:rFonts w:ascii="Times New Roman" w:hAnsi="Times New Roman" w:cs="Times New Roman"/>
          <w:b/>
          <w:bCs/>
          <w:sz w:val="28"/>
          <w:szCs w:val="28"/>
        </w:rPr>
        <w:t>Тема 1. Особенности бухгалтерского учета в страховых организациях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215" w:rsidRPr="00567215" w:rsidRDefault="00567215" w:rsidP="00567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15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5A0AF1" w:rsidRDefault="005A0AF1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Default="0056721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Определить, как особенности объектов бухгалтерского учета страховых организаций влияют на специфику плана счетов данных организаций.</w:t>
      </w:r>
      <w:r w:rsidR="004B6E3B">
        <w:rPr>
          <w:rFonts w:ascii="Times New Roman" w:hAnsi="Times New Roman" w:cs="Times New Roman"/>
          <w:bCs/>
          <w:sz w:val="28"/>
          <w:szCs w:val="28"/>
        </w:rPr>
        <w:t xml:space="preserve"> При этом обратить внимание на специфические счета </w:t>
      </w:r>
      <w:r w:rsidR="004B6E3B" w:rsidRPr="004B6E3B">
        <w:rPr>
          <w:rFonts w:ascii="Times New Roman" w:hAnsi="Times New Roman" w:cs="Times New Roman"/>
          <w:bCs/>
          <w:sz w:val="28"/>
          <w:szCs w:val="28"/>
        </w:rPr>
        <w:t>бухгалтерского учета страховых организаций</w:t>
      </w:r>
      <w:r w:rsidR="004B6E3B">
        <w:rPr>
          <w:rFonts w:ascii="Times New Roman" w:hAnsi="Times New Roman" w:cs="Times New Roman"/>
          <w:bCs/>
          <w:sz w:val="28"/>
          <w:szCs w:val="28"/>
        </w:rPr>
        <w:t xml:space="preserve">, особенности использования данными организациями общих для всех организаций счетов, а также на счета </w:t>
      </w:r>
      <w:r w:rsidR="004B6E3B" w:rsidRPr="004B6E3B">
        <w:rPr>
          <w:rFonts w:ascii="Times New Roman" w:hAnsi="Times New Roman" w:cs="Times New Roman"/>
          <w:bCs/>
          <w:sz w:val="28"/>
          <w:szCs w:val="28"/>
        </w:rPr>
        <w:t>бухгалтерского учета</w:t>
      </w:r>
      <w:r w:rsidR="004B6E3B">
        <w:rPr>
          <w:rFonts w:ascii="Times New Roman" w:hAnsi="Times New Roman" w:cs="Times New Roman"/>
          <w:bCs/>
          <w:sz w:val="28"/>
          <w:szCs w:val="28"/>
        </w:rPr>
        <w:t xml:space="preserve">, которые не используются </w:t>
      </w:r>
      <w:r w:rsidR="004B6E3B" w:rsidRPr="004B6E3B">
        <w:rPr>
          <w:rFonts w:ascii="Times New Roman" w:hAnsi="Times New Roman" w:cs="Times New Roman"/>
          <w:bCs/>
          <w:sz w:val="28"/>
          <w:szCs w:val="28"/>
        </w:rPr>
        <w:t>страховы</w:t>
      </w:r>
      <w:r w:rsidR="004B6E3B">
        <w:rPr>
          <w:rFonts w:ascii="Times New Roman" w:hAnsi="Times New Roman" w:cs="Times New Roman"/>
          <w:bCs/>
          <w:sz w:val="28"/>
          <w:szCs w:val="28"/>
        </w:rPr>
        <w:t>ми организациями.</w:t>
      </w:r>
    </w:p>
    <w:p w:rsidR="005A0AF1" w:rsidRDefault="005A0AF1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F1" w:rsidRPr="005A0AF1" w:rsidRDefault="005A0AF1" w:rsidP="005A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567215" w:rsidRDefault="0056721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03C" w:rsidRDefault="005A003C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837E8">
        <w:rPr>
          <w:rFonts w:ascii="Times New Roman" w:hAnsi="Times New Roman" w:cs="Times New Roman"/>
          <w:bCs/>
          <w:sz w:val="28"/>
          <w:szCs w:val="28"/>
        </w:rPr>
        <w:t xml:space="preserve">Исследовать последние изменения плана </w:t>
      </w:r>
      <w:r w:rsidR="007837E8" w:rsidRPr="007837E8">
        <w:rPr>
          <w:rFonts w:ascii="Times New Roman" w:hAnsi="Times New Roman" w:cs="Times New Roman"/>
          <w:bCs/>
          <w:sz w:val="28"/>
          <w:szCs w:val="28"/>
        </w:rPr>
        <w:t>счетов бухгалтерского учета страховых организаций</w:t>
      </w:r>
      <w:r w:rsidR="007837E8">
        <w:rPr>
          <w:rFonts w:ascii="Times New Roman" w:hAnsi="Times New Roman" w:cs="Times New Roman"/>
          <w:bCs/>
          <w:sz w:val="28"/>
          <w:szCs w:val="28"/>
        </w:rPr>
        <w:t xml:space="preserve">. Определить причины </w:t>
      </w:r>
      <w:r w:rsidR="00056056">
        <w:rPr>
          <w:rFonts w:ascii="Times New Roman" w:hAnsi="Times New Roman" w:cs="Times New Roman"/>
          <w:bCs/>
          <w:sz w:val="28"/>
          <w:szCs w:val="28"/>
        </w:rPr>
        <w:t xml:space="preserve">и последствия </w:t>
      </w:r>
      <w:r w:rsidR="007837E8">
        <w:rPr>
          <w:rFonts w:ascii="Times New Roman" w:hAnsi="Times New Roman" w:cs="Times New Roman"/>
          <w:bCs/>
          <w:sz w:val="28"/>
          <w:szCs w:val="28"/>
        </w:rPr>
        <w:t xml:space="preserve">данных изменений. 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056" w:rsidRPr="00056056" w:rsidRDefault="00056056" w:rsidP="00056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E343A2"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:rsidR="00056056" w:rsidRDefault="0005605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Сформулировать предложения по совершенствованию плана счетов страховых организаций.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3A2">
        <w:rPr>
          <w:rFonts w:ascii="Times New Roman" w:hAnsi="Times New Roman" w:cs="Times New Roman"/>
          <w:bCs/>
          <w:sz w:val="28"/>
          <w:szCs w:val="28"/>
        </w:rPr>
        <w:tab/>
        <w:t>Обосновать рекомендации по формированию рабочего плана счетов страховых организаций.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056" w:rsidRDefault="0005605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56056">
        <w:rPr>
          <w:rFonts w:ascii="Times New Roman" w:hAnsi="Times New Roman" w:cs="Times New Roman"/>
          <w:bCs/>
          <w:sz w:val="28"/>
          <w:szCs w:val="28"/>
        </w:rPr>
        <w:t>Исследовать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историю развития </w:t>
      </w:r>
      <w:r w:rsidRPr="00056056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страховых организациях. Выявить основные этапы эволюции </w:t>
      </w:r>
      <w:r w:rsidRPr="00056056">
        <w:rPr>
          <w:rFonts w:ascii="Times New Roman" w:hAnsi="Times New Roman" w:cs="Times New Roman"/>
          <w:bCs/>
          <w:sz w:val="28"/>
          <w:szCs w:val="28"/>
        </w:rPr>
        <w:t xml:space="preserve">учета в </w:t>
      </w:r>
      <w:r>
        <w:rPr>
          <w:rFonts w:ascii="Times New Roman" w:hAnsi="Times New Roman" w:cs="Times New Roman"/>
          <w:bCs/>
          <w:sz w:val="28"/>
          <w:szCs w:val="28"/>
        </w:rPr>
        <w:t>данн</w:t>
      </w:r>
      <w:r w:rsidRPr="00056056">
        <w:rPr>
          <w:rFonts w:ascii="Times New Roman" w:hAnsi="Times New Roman" w:cs="Times New Roman"/>
          <w:bCs/>
          <w:sz w:val="28"/>
          <w:szCs w:val="28"/>
        </w:rPr>
        <w:t>ых организациях.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тенденции </w:t>
      </w:r>
      <w:r w:rsidRPr="00056056"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56">
        <w:rPr>
          <w:rFonts w:ascii="Times New Roman" w:hAnsi="Times New Roman" w:cs="Times New Roman"/>
          <w:bCs/>
          <w:sz w:val="28"/>
          <w:szCs w:val="28"/>
        </w:rPr>
        <w:t>бухгалтерского учета в страховых организациях.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Рассмотреть перспективы развития </w:t>
      </w:r>
      <w:r w:rsidRPr="00056056">
        <w:rPr>
          <w:rFonts w:ascii="Times New Roman" w:hAnsi="Times New Roman" w:cs="Times New Roman"/>
          <w:bCs/>
          <w:sz w:val="28"/>
          <w:szCs w:val="28"/>
        </w:rPr>
        <w:t>учета в данных организациях.</w:t>
      </w:r>
    </w:p>
    <w:p w:rsidR="00056056" w:rsidRDefault="0005605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343A2">
        <w:rPr>
          <w:rFonts w:ascii="Times New Roman" w:hAnsi="Times New Roman" w:cs="Times New Roman"/>
          <w:bCs/>
          <w:sz w:val="28"/>
          <w:szCs w:val="28"/>
        </w:rPr>
        <w:t>Сформулировать предложения по совершенствованию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нормативного регулирования </w:t>
      </w:r>
      <w:r w:rsidRPr="00E343A2">
        <w:rPr>
          <w:rFonts w:ascii="Times New Roman" w:hAnsi="Times New Roman" w:cs="Times New Roman"/>
          <w:bCs/>
          <w:sz w:val="28"/>
          <w:szCs w:val="28"/>
        </w:rPr>
        <w:t>бухгалтерского учета в страховых организациях.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Pr="003D4B86" w:rsidRDefault="003D4B86" w:rsidP="003D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86">
        <w:rPr>
          <w:rFonts w:ascii="Times New Roman" w:hAnsi="Times New Roman" w:cs="Times New Roman"/>
          <w:b/>
          <w:bCs/>
          <w:sz w:val="28"/>
          <w:szCs w:val="28"/>
        </w:rPr>
        <w:t>Тема 2. Бухгалтерский учет операций по прямому страхованию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Pr="003D4B86" w:rsidRDefault="003D4B86" w:rsidP="003D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1F7C08" w:rsidRDefault="001F7C0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3F40">
        <w:rPr>
          <w:rFonts w:ascii="Times New Roman" w:hAnsi="Times New Roman" w:cs="Times New Roman"/>
          <w:bCs/>
          <w:sz w:val="28"/>
          <w:szCs w:val="28"/>
        </w:rPr>
        <w:t xml:space="preserve">15 июня заключен договор прямого страхования. </w:t>
      </w:r>
      <w:r w:rsidR="002A01E6">
        <w:rPr>
          <w:rFonts w:ascii="Times New Roman" w:hAnsi="Times New Roman" w:cs="Times New Roman"/>
          <w:bCs/>
          <w:sz w:val="28"/>
          <w:szCs w:val="28"/>
        </w:rPr>
        <w:t>С</w:t>
      </w:r>
      <w:r w:rsidR="002A01E6" w:rsidRPr="002A01E6">
        <w:rPr>
          <w:rFonts w:ascii="Times New Roman" w:hAnsi="Times New Roman" w:cs="Times New Roman"/>
          <w:bCs/>
          <w:sz w:val="28"/>
          <w:szCs w:val="28"/>
        </w:rPr>
        <w:t>трахово</w:t>
      </w:r>
      <w:r w:rsidR="002A01E6">
        <w:rPr>
          <w:rFonts w:ascii="Times New Roman" w:hAnsi="Times New Roman" w:cs="Times New Roman"/>
          <w:bCs/>
          <w:sz w:val="28"/>
          <w:szCs w:val="28"/>
        </w:rPr>
        <w:t>й взнос по договору</w:t>
      </w:r>
      <w:r w:rsidR="002A01E6" w:rsidRPr="002A01E6">
        <w:rPr>
          <w:rFonts w:ascii="Times New Roman" w:hAnsi="Times New Roman" w:cs="Times New Roman"/>
          <w:bCs/>
          <w:sz w:val="28"/>
          <w:szCs w:val="28"/>
        </w:rPr>
        <w:t xml:space="preserve"> 15 000 руб. </w:t>
      </w:r>
      <w:r w:rsidR="002A01E6">
        <w:rPr>
          <w:rFonts w:ascii="Times New Roman" w:hAnsi="Times New Roman" w:cs="Times New Roman"/>
          <w:bCs/>
          <w:sz w:val="28"/>
          <w:szCs w:val="28"/>
        </w:rPr>
        <w:t>17 июня</w:t>
      </w:r>
      <w:r w:rsidR="007F3F40">
        <w:rPr>
          <w:rFonts w:ascii="Times New Roman" w:hAnsi="Times New Roman" w:cs="Times New Roman"/>
          <w:bCs/>
          <w:sz w:val="28"/>
          <w:szCs w:val="28"/>
        </w:rPr>
        <w:t xml:space="preserve"> на расчетный счет страховой организации поступила 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вся </w:t>
      </w:r>
      <w:r w:rsidR="007F3F40">
        <w:rPr>
          <w:rFonts w:ascii="Times New Roman" w:hAnsi="Times New Roman" w:cs="Times New Roman"/>
          <w:bCs/>
          <w:sz w:val="28"/>
          <w:szCs w:val="28"/>
        </w:rPr>
        <w:t xml:space="preserve">сумма страхового взноса. </w:t>
      </w:r>
      <w:r w:rsidR="001F7C08">
        <w:rPr>
          <w:rFonts w:ascii="Times New Roman" w:hAnsi="Times New Roman" w:cs="Times New Roman"/>
          <w:bCs/>
          <w:sz w:val="28"/>
          <w:szCs w:val="28"/>
        </w:rPr>
        <w:t xml:space="preserve">26 июня страховая организация произвела страховую выплату в связи с наступлением страхового случая 500 000 руб. Сумма </w:t>
      </w:r>
      <w:proofErr w:type="spellStart"/>
      <w:r w:rsidR="001F7C08">
        <w:rPr>
          <w:rFonts w:ascii="Times New Roman" w:hAnsi="Times New Roman" w:cs="Times New Roman"/>
          <w:bCs/>
          <w:sz w:val="28"/>
          <w:szCs w:val="28"/>
        </w:rPr>
        <w:t>старховой</w:t>
      </w:r>
      <w:proofErr w:type="spellEnd"/>
      <w:r w:rsidR="001F7C08">
        <w:rPr>
          <w:rFonts w:ascii="Times New Roman" w:hAnsi="Times New Roman" w:cs="Times New Roman"/>
          <w:bCs/>
          <w:sz w:val="28"/>
          <w:szCs w:val="28"/>
        </w:rPr>
        <w:t xml:space="preserve"> выплаты перечислена на расчетный счет страхователя. </w:t>
      </w:r>
      <w:r w:rsid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08" w:rsidRPr="003D4B86" w:rsidRDefault="001F7C08" w:rsidP="001F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08" w:rsidRDefault="002A01E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1 июня </w:t>
      </w:r>
      <w:r w:rsidR="00CD117D" w:rsidRPr="00CD117D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через страхового агента. </w:t>
      </w:r>
      <w:r w:rsidRPr="002A01E6">
        <w:rPr>
          <w:rFonts w:ascii="Times New Roman" w:hAnsi="Times New Roman" w:cs="Times New Roman"/>
          <w:bCs/>
          <w:sz w:val="28"/>
          <w:szCs w:val="28"/>
        </w:rPr>
        <w:t xml:space="preserve">Страховой взнос по договору </w:t>
      </w:r>
      <w:r>
        <w:rPr>
          <w:rFonts w:ascii="Times New Roman" w:hAnsi="Times New Roman" w:cs="Times New Roman"/>
          <w:bCs/>
          <w:sz w:val="28"/>
          <w:szCs w:val="28"/>
        </w:rPr>
        <w:t>50 000 руб. 5 июня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страховой агент </w:t>
      </w:r>
      <w:r w:rsidR="00CD1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перечислил на </w:t>
      </w:r>
      <w:r w:rsidR="00CD117D" w:rsidRPr="00CD117D">
        <w:rPr>
          <w:rFonts w:ascii="Times New Roman" w:hAnsi="Times New Roman" w:cs="Times New Roman"/>
          <w:bCs/>
          <w:sz w:val="28"/>
          <w:szCs w:val="28"/>
        </w:rPr>
        <w:t>расчетный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всю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сумму страхового взноса. </w:t>
      </w:r>
      <w:r w:rsidR="00C76217" w:rsidRPr="00C76217">
        <w:rPr>
          <w:rFonts w:ascii="Times New Roman" w:hAnsi="Times New Roman" w:cs="Times New Roman"/>
          <w:bCs/>
          <w:sz w:val="28"/>
          <w:szCs w:val="28"/>
        </w:rPr>
        <w:t>В этот же день</w:t>
      </w:r>
      <w:r w:rsidR="00C76217">
        <w:rPr>
          <w:rFonts w:ascii="Times New Roman" w:hAnsi="Times New Roman" w:cs="Times New Roman"/>
          <w:bCs/>
          <w:sz w:val="28"/>
          <w:szCs w:val="28"/>
        </w:rPr>
        <w:t xml:space="preserve"> начислено комиссионное вознаграждение </w:t>
      </w:r>
      <w:proofErr w:type="spellStart"/>
      <w:r w:rsidR="00C76217">
        <w:rPr>
          <w:rFonts w:ascii="Times New Roman" w:hAnsi="Times New Roman" w:cs="Times New Roman"/>
          <w:bCs/>
          <w:sz w:val="28"/>
          <w:szCs w:val="28"/>
        </w:rPr>
        <w:t>страхововму</w:t>
      </w:r>
      <w:proofErr w:type="spellEnd"/>
      <w:r w:rsidR="00C76217">
        <w:rPr>
          <w:rFonts w:ascii="Times New Roman" w:hAnsi="Times New Roman" w:cs="Times New Roman"/>
          <w:bCs/>
          <w:sz w:val="28"/>
          <w:szCs w:val="28"/>
        </w:rPr>
        <w:t xml:space="preserve"> агенту 6 % от суммы страхового взноса. </w:t>
      </w:r>
      <w:r w:rsidR="000D3272">
        <w:rPr>
          <w:rFonts w:ascii="Times New Roman" w:hAnsi="Times New Roman" w:cs="Times New Roman"/>
          <w:bCs/>
          <w:sz w:val="28"/>
          <w:szCs w:val="28"/>
        </w:rPr>
        <w:t xml:space="preserve">05 июня страховая организация перечислила на расчетный счет страхового агента сумму комиссионного вознаграждения. </w:t>
      </w:r>
      <w:r w:rsidR="008037FD">
        <w:rPr>
          <w:rFonts w:ascii="Times New Roman" w:hAnsi="Times New Roman" w:cs="Times New Roman"/>
          <w:bCs/>
          <w:sz w:val="28"/>
          <w:szCs w:val="28"/>
        </w:rPr>
        <w:t xml:space="preserve">25 июля </w:t>
      </w:r>
      <w:r w:rsidR="008037FD" w:rsidRPr="008037FD">
        <w:rPr>
          <w:rFonts w:ascii="Times New Roman" w:hAnsi="Times New Roman" w:cs="Times New Roman"/>
          <w:bCs/>
          <w:sz w:val="28"/>
          <w:szCs w:val="28"/>
        </w:rPr>
        <w:t>страховая организация произвела страховую выплату в связи с наступлением страхового случая</w:t>
      </w:r>
      <w:r w:rsidR="008037FD">
        <w:rPr>
          <w:rFonts w:ascii="Times New Roman" w:hAnsi="Times New Roman" w:cs="Times New Roman"/>
          <w:bCs/>
          <w:sz w:val="28"/>
          <w:szCs w:val="28"/>
        </w:rPr>
        <w:t xml:space="preserve"> 400 000 руб. (денежные средства перечислены на расчетный счет страхователя).</w:t>
      </w:r>
      <w:r w:rsidR="00782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ADD" w:rsidRP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1F7C08" w:rsidRDefault="001F7C0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CCE" w:rsidRPr="003D4B86" w:rsidRDefault="00282CCE" w:rsidP="00282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82CCE" w:rsidRDefault="00282CCE" w:rsidP="00282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08" w:rsidRDefault="002A01E6" w:rsidP="00A32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1 декабря </w:t>
      </w:r>
      <w:r w:rsidR="00282CCE" w:rsidRPr="00CD117D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 через страхового агента. Страховой взнос по договору составил 60 000 руб. </w:t>
      </w:r>
      <w:r w:rsidR="00282CCE" w:rsidRPr="00282CCE">
        <w:rPr>
          <w:rFonts w:ascii="Times New Roman" w:hAnsi="Times New Roman" w:cs="Times New Roman"/>
          <w:bCs/>
          <w:sz w:val="28"/>
          <w:szCs w:val="28"/>
        </w:rPr>
        <w:t xml:space="preserve">01 декабря 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начислено комиссионное вознаграждение </w:t>
      </w:r>
      <w:proofErr w:type="spellStart"/>
      <w:r w:rsidR="00282CCE">
        <w:rPr>
          <w:rFonts w:ascii="Times New Roman" w:hAnsi="Times New Roman" w:cs="Times New Roman"/>
          <w:bCs/>
          <w:sz w:val="28"/>
          <w:szCs w:val="28"/>
        </w:rPr>
        <w:t>страхововму</w:t>
      </w:r>
      <w:proofErr w:type="spellEnd"/>
      <w:r w:rsidR="00282CCE">
        <w:rPr>
          <w:rFonts w:ascii="Times New Roman" w:hAnsi="Times New Roman" w:cs="Times New Roman"/>
          <w:bCs/>
          <w:sz w:val="28"/>
          <w:szCs w:val="28"/>
        </w:rPr>
        <w:t xml:space="preserve"> агенту 5 % от суммы страхового взноса. 10 </w:t>
      </w:r>
      <w:r w:rsidR="00282CCE" w:rsidRPr="00282CCE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A32F4A" w:rsidRPr="00A32F4A">
        <w:rPr>
          <w:rFonts w:ascii="Times New Roman" w:hAnsi="Times New Roman" w:cs="Times New Roman"/>
          <w:bCs/>
          <w:sz w:val="28"/>
          <w:szCs w:val="28"/>
        </w:rPr>
        <w:t xml:space="preserve">страховой агент перечислил на расчетный счет </w:t>
      </w:r>
      <w:r w:rsidR="00A32F4A">
        <w:rPr>
          <w:rFonts w:ascii="Times New Roman" w:hAnsi="Times New Roman" w:cs="Times New Roman"/>
          <w:bCs/>
          <w:sz w:val="28"/>
          <w:szCs w:val="28"/>
        </w:rPr>
        <w:t xml:space="preserve">страховой организации </w:t>
      </w:r>
      <w:r w:rsidR="00A32F4A" w:rsidRPr="00A32F4A">
        <w:rPr>
          <w:rFonts w:ascii="Times New Roman" w:hAnsi="Times New Roman" w:cs="Times New Roman"/>
          <w:bCs/>
          <w:sz w:val="28"/>
          <w:szCs w:val="28"/>
        </w:rPr>
        <w:t>сумму страхового взноса</w:t>
      </w:r>
      <w:r w:rsidR="00A32F4A">
        <w:rPr>
          <w:rFonts w:ascii="Times New Roman" w:hAnsi="Times New Roman" w:cs="Times New Roman"/>
          <w:bCs/>
          <w:sz w:val="28"/>
          <w:szCs w:val="28"/>
        </w:rPr>
        <w:t xml:space="preserve"> за минусом 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комиссионного вознаграждения. </w:t>
      </w:r>
      <w:r w:rsidR="00A32F4A">
        <w:rPr>
          <w:rFonts w:ascii="Times New Roman" w:hAnsi="Times New Roman" w:cs="Times New Roman"/>
          <w:bCs/>
          <w:sz w:val="28"/>
          <w:szCs w:val="28"/>
        </w:rPr>
        <w:t>18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F4A" w:rsidRPr="00A32F4A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282CCE" w:rsidRPr="008037FD">
        <w:rPr>
          <w:rFonts w:ascii="Times New Roman" w:hAnsi="Times New Roman" w:cs="Times New Roman"/>
          <w:bCs/>
          <w:sz w:val="28"/>
          <w:szCs w:val="28"/>
        </w:rPr>
        <w:t>страховая организация произвела страховую выплату в связи с наступлением страхового случая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F4A">
        <w:rPr>
          <w:rFonts w:ascii="Times New Roman" w:hAnsi="Times New Roman" w:cs="Times New Roman"/>
          <w:bCs/>
          <w:sz w:val="28"/>
          <w:szCs w:val="28"/>
        </w:rPr>
        <w:t>1 0</w:t>
      </w:r>
      <w:r w:rsidR="00282CCE">
        <w:rPr>
          <w:rFonts w:ascii="Times New Roman" w:hAnsi="Times New Roman" w:cs="Times New Roman"/>
          <w:bCs/>
          <w:sz w:val="28"/>
          <w:szCs w:val="28"/>
        </w:rPr>
        <w:t>00 000 руб. (денежные средства перечислены на расчетный счет страхователя).</w:t>
      </w:r>
      <w:r w:rsidR="00782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ADD" w:rsidRP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0A8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8 июня </w:t>
      </w:r>
      <w:r w:rsidR="002A01E6" w:rsidRPr="002A01E6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Страховой взнос по договору </w:t>
      </w:r>
      <w:r w:rsidR="00027BBC">
        <w:rPr>
          <w:rFonts w:ascii="Times New Roman" w:hAnsi="Times New Roman" w:cs="Times New Roman"/>
          <w:bCs/>
          <w:sz w:val="28"/>
          <w:szCs w:val="28"/>
        </w:rPr>
        <w:t>10 000 долларов. 10 июня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 на валютный счет страховой организации страхователем перечислен страховой взнос на сумму 10 000 долларов. 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26 июня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заключен 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другой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договор прямого страхования</w:t>
      </w:r>
      <w:r w:rsidR="00027BBC">
        <w:rPr>
          <w:rFonts w:ascii="Times New Roman" w:hAnsi="Times New Roman" w:cs="Times New Roman"/>
          <w:bCs/>
          <w:sz w:val="28"/>
          <w:szCs w:val="28"/>
        </w:rPr>
        <w:t>. Страховой взнос по данному договору 2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0 000 долларов.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Курсы иностранной валюты по отношению к рублю, установленные ЦБРФ: на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8 июня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– 60 руб./долл.; на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10 июня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– 6</w:t>
      </w:r>
      <w:r w:rsidR="00027BBC">
        <w:rPr>
          <w:rFonts w:ascii="Times New Roman" w:hAnsi="Times New Roman" w:cs="Times New Roman"/>
          <w:bCs/>
          <w:sz w:val="28"/>
          <w:szCs w:val="28"/>
        </w:rPr>
        <w:t>1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руб./долл.;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26 июня – 6</w:t>
      </w:r>
      <w:r w:rsidR="00027BBC">
        <w:rPr>
          <w:rFonts w:ascii="Times New Roman" w:hAnsi="Times New Roman" w:cs="Times New Roman"/>
          <w:bCs/>
          <w:sz w:val="28"/>
          <w:szCs w:val="28"/>
        </w:rPr>
        <w:t>2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руб./долл.;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на 30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027BBC">
        <w:rPr>
          <w:rFonts w:ascii="Times New Roman" w:hAnsi="Times New Roman" w:cs="Times New Roman"/>
          <w:bCs/>
          <w:sz w:val="28"/>
          <w:szCs w:val="28"/>
        </w:rPr>
        <w:t>– 59 руб./долл.</w:t>
      </w:r>
      <w:r w:rsidR="00782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ADD" w:rsidRP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ADD" w:rsidRPr="00782ADD" w:rsidRDefault="00782ADD" w:rsidP="0078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782ADD" w:rsidRDefault="00782AD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ADD" w:rsidRDefault="00A4551B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12025">
        <w:rPr>
          <w:rFonts w:ascii="Times New Roman" w:hAnsi="Times New Roman" w:cs="Times New Roman"/>
          <w:bCs/>
          <w:sz w:val="28"/>
          <w:szCs w:val="28"/>
        </w:rPr>
        <w:t xml:space="preserve">12 декабря </w:t>
      </w:r>
      <w:r w:rsidR="00112025" w:rsidRPr="00112025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112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025" w:rsidRPr="00112025">
        <w:rPr>
          <w:rFonts w:ascii="Times New Roman" w:hAnsi="Times New Roman" w:cs="Times New Roman"/>
          <w:bCs/>
          <w:sz w:val="28"/>
          <w:szCs w:val="28"/>
        </w:rPr>
        <w:t>через страхового агента. Страховой взнос по договору</w:t>
      </w:r>
      <w:r w:rsidR="00112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12 000 руб. В этот же день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начислено комиссионное воз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proofErr w:type="spellStart"/>
      <w:r w:rsidR="00EF2358">
        <w:rPr>
          <w:rFonts w:ascii="Times New Roman" w:hAnsi="Times New Roman" w:cs="Times New Roman"/>
          <w:bCs/>
          <w:sz w:val="28"/>
          <w:szCs w:val="28"/>
        </w:rPr>
        <w:t>страхововму</w:t>
      </w:r>
      <w:proofErr w:type="spellEnd"/>
      <w:r w:rsidR="00EF2358">
        <w:rPr>
          <w:rFonts w:ascii="Times New Roman" w:hAnsi="Times New Roman" w:cs="Times New Roman"/>
          <w:bCs/>
          <w:sz w:val="28"/>
          <w:szCs w:val="28"/>
        </w:rPr>
        <w:t xml:space="preserve"> агенту 8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 xml:space="preserve"> % от суммы страхового взноса.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17 декабря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страховой агент перечислил на расчетный счет страховой организации сумму страхового взноса за минусом комиссионного вознаграждения.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21 декабря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страховая организация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перечислила на расчетный счет страхователя страховую выплату 120 000 руб. в связи с наступлением страхового случая. 25 декабря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страховая организация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нашла лицо, виновное в наступлении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страхового случая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, и предъявила ему </w:t>
      </w:r>
      <w:r w:rsidR="00EF23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регрессный иск на сумму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120 000 руб.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26 января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виновное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лицо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перечислило на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расчетный счет страховой организации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70 000 руб. 27 марта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виновное лицо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признано банкротом.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782ADD" w:rsidRDefault="00782AD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A46F23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Выявить современные проблемы </w:t>
      </w:r>
      <w:r w:rsidRPr="00E343A2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операций по договорам прямого страхования </w:t>
      </w:r>
      <w:r w:rsidRPr="00E343A2">
        <w:rPr>
          <w:rFonts w:ascii="Times New Roman" w:hAnsi="Times New Roman" w:cs="Times New Roman"/>
          <w:bCs/>
          <w:sz w:val="28"/>
          <w:szCs w:val="28"/>
        </w:rPr>
        <w:t>в страховых организациях.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4E10A8" w:rsidRDefault="004E10A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37CD">
        <w:t xml:space="preserve"> </w:t>
      </w:r>
      <w:r w:rsidRPr="007237CD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учет операций по </w:t>
      </w:r>
      <w:proofErr w:type="spellStart"/>
      <w:r w:rsidRPr="007237CD">
        <w:rPr>
          <w:rFonts w:ascii="Times New Roman" w:hAnsi="Times New Roman" w:cs="Times New Roman"/>
          <w:b/>
          <w:bCs/>
          <w:sz w:val="28"/>
          <w:szCs w:val="28"/>
        </w:rPr>
        <w:t>сострахованию</w:t>
      </w:r>
      <w:proofErr w:type="spellEnd"/>
    </w:p>
    <w:p w:rsidR="004E10A8" w:rsidRDefault="004E10A8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A8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A46F23" w:rsidRDefault="00A46F23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6D0">
        <w:rPr>
          <w:rFonts w:ascii="Times New Roman" w:hAnsi="Times New Roman" w:cs="Times New Roman"/>
          <w:sz w:val="28"/>
          <w:szCs w:val="28"/>
        </w:rPr>
        <w:t>З</w:t>
      </w:r>
      <w:r w:rsidR="00D226D0" w:rsidRPr="00D226D0">
        <w:rPr>
          <w:rFonts w:ascii="Times New Roman" w:hAnsi="Times New Roman" w:cs="Times New Roman"/>
          <w:sz w:val="28"/>
          <w:szCs w:val="28"/>
        </w:rPr>
        <w:t xml:space="preserve">аключен договор </w:t>
      </w:r>
      <w:proofErr w:type="spellStart"/>
      <w:r w:rsidR="00D226D0" w:rsidRPr="00D226D0">
        <w:rPr>
          <w:rFonts w:ascii="Times New Roman" w:hAnsi="Times New Roman" w:cs="Times New Roman"/>
          <w:sz w:val="28"/>
          <w:szCs w:val="28"/>
        </w:rPr>
        <w:t>состраховани</w:t>
      </w:r>
      <w:r w:rsidR="00D226D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226D0">
        <w:rPr>
          <w:rFonts w:ascii="Times New Roman" w:hAnsi="Times New Roman" w:cs="Times New Roman"/>
          <w:sz w:val="28"/>
          <w:szCs w:val="28"/>
        </w:rPr>
        <w:t>.</w:t>
      </w:r>
      <w:r w:rsidR="00D226D0" w:rsidRPr="00D2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 выделена из условий </w:t>
      </w:r>
      <w:r w:rsidR="00D226D0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договора. </w:t>
      </w:r>
      <w:r w:rsidR="00B9568A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spellStart"/>
      <w:r w:rsidR="00B9568A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B9568A">
        <w:rPr>
          <w:rFonts w:ascii="Times New Roman" w:hAnsi="Times New Roman" w:cs="Times New Roman"/>
          <w:sz w:val="28"/>
          <w:szCs w:val="28"/>
        </w:rPr>
        <w:t xml:space="preserve"> получил от страхователя сумму страхового взноса 20 000 руб. (денежные средства перечислены </w:t>
      </w:r>
      <w:r w:rsidR="00B9568A" w:rsidRPr="00B9568A">
        <w:rPr>
          <w:rFonts w:ascii="Times New Roman" w:hAnsi="Times New Roman" w:cs="Times New Roman"/>
          <w:sz w:val="28"/>
          <w:szCs w:val="28"/>
        </w:rPr>
        <w:t>на расчетный счет</w:t>
      </w:r>
      <w:r w:rsidR="00B95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68A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B9568A">
        <w:rPr>
          <w:rFonts w:ascii="Times New Roman" w:hAnsi="Times New Roman" w:cs="Times New Roman"/>
          <w:sz w:val="28"/>
          <w:szCs w:val="28"/>
        </w:rPr>
        <w:t xml:space="preserve">). </w:t>
      </w:r>
      <w:r w:rsidR="002E1346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 </w:t>
      </w:r>
      <w:proofErr w:type="spellStart"/>
      <w:r w:rsidR="002E1346" w:rsidRPr="002E1346">
        <w:rPr>
          <w:rFonts w:ascii="Times New Roman" w:hAnsi="Times New Roman" w:cs="Times New Roman"/>
          <w:sz w:val="28"/>
          <w:szCs w:val="28"/>
        </w:rPr>
        <w:t>состраховщик</w:t>
      </w:r>
      <w:proofErr w:type="spellEnd"/>
      <w:r w:rsidR="002E1346">
        <w:rPr>
          <w:rFonts w:ascii="Times New Roman" w:hAnsi="Times New Roman" w:cs="Times New Roman"/>
          <w:sz w:val="28"/>
          <w:szCs w:val="28"/>
        </w:rPr>
        <w:t xml:space="preserve"> произвел страховую выплату на сумму 200 000 руб. (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денежные средства перечислены </w:t>
      </w:r>
      <w:r w:rsidR="002E1346">
        <w:rPr>
          <w:rFonts w:ascii="Times New Roman" w:hAnsi="Times New Roman" w:cs="Times New Roman"/>
          <w:sz w:val="28"/>
          <w:szCs w:val="28"/>
        </w:rPr>
        <w:t>с расчетного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 счет</w:t>
      </w:r>
      <w:r w:rsidR="002E1346">
        <w:rPr>
          <w:rFonts w:ascii="Times New Roman" w:hAnsi="Times New Roman" w:cs="Times New Roman"/>
          <w:sz w:val="28"/>
          <w:szCs w:val="28"/>
        </w:rPr>
        <w:t>а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46" w:rsidRPr="002E1346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2E1346">
        <w:rPr>
          <w:rFonts w:ascii="Times New Roman" w:hAnsi="Times New Roman" w:cs="Times New Roman"/>
          <w:sz w:val="28"/>
          <w:szCs w:val="28"/>
        </w:rPr>
        <w:t xml:space="preserve">). 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</w:t>
      </w:r>
      <w:r w:rsidR="007B23F4">
        <w:rPr>
          <w:rFonts w:ascii="Times New Roman" w:hAnsi="Times New Roman" w:cs="Times New Roman"/>
          <w:sz w:val="28"/>
          <w:szCs w:val="28"/>
        </w:rPr>
        <w:t xml:space="preserve">вышеназванного </w:t>
      </w:r>
      <w:proofErr w:type="spellStart"/>
      <w:r w:rsidR="007B23F4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B23F4">
        <w:rPr>
          <w:rFonts w:ascii="Times New Roman" w:hAnsi="Times New Roman" w:cs="Times New Roman"/>
          <w:sz w:val="28"/>
          <w:szCs w:val="28"/>
        </w:rPr>
        <w:t xml:space="preserve"> </w:t>
      </w:r>
      <w:r w:rsidR="002E1346" w:rsidRPr="002E1346">
        <w:rPr>
          <w:rFonts w:ascii="Times New Roman" w:hAnsi="Times New Roman" w:cs="Times New Roman"/>
          <w:sz w:val="28"/>
          <w:szCs w:val="28"/>
        </w:rPr>
        <w:t>хозяйственные операции.</w:t>
      </w:r>
    </w:p>
    <w:p w:rsidR="00A46F23" w:rsidRDefault="00A46F23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86E38">
        <w:rPr>
          <w:rFonts w:ascii="Times New Roman" w:hAnsi="Times New Roman" w:cs="Times New Roman"/>
          <w:b/>
          <w:sz w:val="28"/>
          <w:szCs w:val="28"/>
        </w:rPr>
        <w:t>2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2E1346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3F4" w:rsidRPr="007B23F4">
        <w:rPr>
          <w:rFonts w:ascii="Times New Roman" w:hAnsi="Times New Roman" w:cs="Times New Roman"/>
          <w:sz w:val="28"/>
          <w:szCs w:val="28"/>
        </w:rPr>
        <w:t>Заключен</w:t>
      </w:r>
      <w:r w:rsidR="007B23F4">
        <w:rPr>
          <w:rFonts w:ascii="Times New Roman" w:hAnsi="Times New Roman" w:cs="Times New Roman"/>
          <w:sz w:val="28"/>
          <w:szCs w:val="28"/>
        </w:rPr>
        <w:t>о три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B23F4">
        <w:rPr>
          <w:rFonts w:ascii="Times New Roman" w:hAnsi="Times New Roman" w:cs="Times New Roman"/>
          <w:sz w:val="28"/>
          <w:szCs w:val="28"/>
        </w:rPr>
        <w:t>а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. Ведущая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сраховая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организация не выделена из условий данн</w:t>
      </w:r>
      <w:r w:rsidR="007B23F4">
        <w:rPr>
          <w:rFonts w:ascii="Times New Roman" w:hAnsi="Times New Roman" w:cs="Times New Roman"/>
          <w:sz w:val="28"/>
          <w:szCs w:val="28"/>
        </w:rPr>
        <w:t>ых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B23F4">
        <w:rPr>
          <w:rFonts w:ascii="Times New Roman" w:hAnsi="Times New Roman" w:cs="Times New Roman"/>
          <w:sz w:val="28"/>
          <w:szCs w:val="28"/>
        </w:rPr>
        <w:t>ов</w:t>
      </w:r>
      <w:r w:rsidR="007B23F4" w:rsidRPr="007B23F4">
        <w:rPr>
          <w:rFonts w:ascii="Times New Roman" w:hAnsi="Times New Roman" w:cs="Times New Roman"/>
          <w:sz w:val="28"/>
          <w:szCs w:val="28"/>
        </w:rPr>
        <w:t>.</w:t>
      </w:r>
      <w:r w:rsidR="007B23F4">
        <w:rPr>
          <w:rFonts w:ascii="Times New Roman" w:hAnsi="Times New Roman" w:cs="Times New Roman"/>
          <w:sz w:val="28"/>
          <w:szCs w:val="28"/>
        </w:rPr>
        <w:t xml:space="preserve"> 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="00C9358E"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 w:rsidR="00C9358E">
        <w:rPr>
          <w:rFonts w:ascii="Times New Roman" w:hAnsi="Times New Roman" w:cs="Times New Roman"/>
          <w:sz w:val="28"/>
          <w:szCs w:val="28"/>
        </w:rPr>
        <w:t xml:space="preserve"> </w:t>
      </w:r>
      <w:r w:rsidR="00C9358E" w:rsidRPr="00C9358E">
        <w:rPr>
          <w:rFonts w:ascii="Times New Roman" w:hAnsi="Times New Roman" w:cs="Times New Roman"/>
          <w:sz w:val="28"/>
          <w:szCs w:val="28"/>
        </w:rPr>
        <w:t>сумм</w:t>
      </w:r>
      <w:r w:rsidR="00C9358E">
        <w:rPr>
          <w:rFonts w:ascii="Times New Roman" w:hAnsi="Times New Roman" w:cs="Times New Roman"/>
          <w:sz w:val="28"/>
          <w:szCs w:val="28"/>
        </w:rPr>
        <w:t>ы</w:t>
      </w:r>
      <w:r w:rsidR="00C9358E" w:rsidRPr="00C9358E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C9358E">
        <w:rPr>
          <w:rFonts w:ascii="Times New Roman" w:hAnsi="Times New Roman" w:cs="Times New Roman"/>
          <w:sz w:val="28"/>
          <w:szCs w:val="28"/>
        </w:rPr>
        <w:t>ых взносов:</w:t>
      </w:r>
      <w:r w:rsidR="00C9358E" w:rsidRPr="00C9358E">
        <w:rPr>
          <w:rFonts w:ascii="Times New Roman" w:hAnsi="Times New Roman" w:cs="Times New Roman"/>
          <w:sz w:val="28"/>
          <w:szCs w:val="28"/>
        </w:rPr>
        <w:t xml:space="preserve"> 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от страхователя </w:t>
      </w:r>
      <w:r w:rsidR="007B23F4">
        <w:rPr>
          <w:rFonts w:ascii="Times New Roman" w:hAnsi="Times New Roman" w:cs="Times New Roman"/>
          <w:sz w:val="28"/>
          <w:szCs w:val="28"/>
        </w:rPr>
        <w:t xml:space="preserve">по первому договору </w:t>
      </w:r>
      <w:r w:rsidR="00C9358E" w:rsidRPr="00C9358E">
        <w:rPr>
          <w:rFonts w:ascii="Times New Roman" w:hAnsi="Times New Roman" w:cs="Times New Roman"/>
          <w:sz w:val="28"/>
          <w:szCs w:val="28"/>
        </w:rPr>
        <w:t>–</w:t>
      </w:r>
      <w:r w:rsidR="007B23F4">
        <w:rPr>
          <w:rFonts w:ascii="Times New Roman" w:hAnsi="Times New Roman" w:cs="Times New Roman"/>
          <w:sz w:val="28"/>
          <w:szCs w:val="28"/>
        </w:rPr>
        <w:t>1</w:t>
      </w:r>
      <w:r w:rsidR="007B23F4" w:rsidRPr="007B23F4">
        <w:rPr>
          <w:rFonts w:ascii="Times New Roman" w:hAnsi="Times New Roman" w:cs="Times New Roman"/>
          <w:sz w:val="28"/>
          <w:szCs w:val="28"/>
        </w:rPr>
        <w:t>0 000 руб.</w:t>
      </w:r>
      <w:r w:rsidR="00C9358E">
        <w:rPr>
          <w:rFonts w:ascii="Times New Roman" w:hAnsi="Times New Roman" w:cs="Times New Roman"/>
          <w:sz w:val="28"/>
          <w:szCs w:val="28"/>
        </w:rPr>
        <w:t xml:space="preserve">, от </w:t>
      </w:r>
      <w:r w:rsidR="00C9358E" w:rsidRPr="00C9358E">
        <w:rPr>
          <w:rFonts w:ascii="Times New Roman" w:hAnsi="Times New Roman" w:cs="Times New Roman"/>
          <w:sz w:val="28"/>
          <w:szCs w:val="28"/>
        </w:rPr>
        <w:t xml:space="preserve">страхователя по </w:t>
      </w:r>
      <w:r w:rsidR="00C9358E">
        <w:rPr>
          <w:rFonts w:ascii="Times New Roman" w:hAnsi="Times New Roman" w:cs="Times New Roman"/>
          <w:sz w:val="28"/>
          <w:szCs w:val="28"/>
        </w:rPr>
        <w:t>втор</w:t>
      </w:r>
      <w:r w:rsidR="00C9358E" w:rsidRPr="00C9358E">
        <w:rPr>
          <w:rFonts w:ascii="Times New Roman" w:hAnsi="Times New Roman" w:cs="Times New Roman"/>
          <w:sz w:val="28"/>
          <w:szCs w:val="28"/>
        </w:rPr>
        <w:t>ому договору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 </w:t>
      </w:r>
      <w:r w:rsidR="00C9358E" w:rsidRPr="00C9358E">
        <w:rPr>
          <w:rFonts w:ascii="Times New Roman" w:hAnsi="Times New Roman" w:cs="Times New Roman"/>
          <w:sz w:val="28"/>
          <w:szCs w:val="28"/>
        </w:rPr>
        <w:t xml:space="preserve">– </w:t>
      </w:r>
      <w:r w:rsidR="00286E38">
        <w:rPr>
          <w:rFonts w:ascii="Times New Roman" w:hAnsi="Times New Roman" w:cs="Times New Roman"/>
          <w:sz w:val="28"/>
          <w:szCs w:val="28"/>
        </w:rPr>
        <w:t xml:space="preserve">15 000 руб., 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от страхователя по </w:t>
      </w:r>
      <w:r w:rsidR="00286E38">
        <w:rPr>
          <w:rFonts w:ascii="Times New Roman" w:hAnsi="Times New Roman" w:cs="Times New Roman"/>
          <w:sz w:val="28"/>
          <w:szCs w:val="28"/>
        </w:rPr>
        <w:t>третье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му договору – </w:t>
      </w:r>
      <w:r w:rsidR="00286E38">
        <w:rPr>
          <w:rFonts w:ascii="Times New Roman" w:hAnsi="Times New Roman" w:cs="Times New Roman"/>
          <w:sz w:val="28"/>
          <w:szCs w:val="28"/>
        </w:rPr>
        <w:t xml:space="preserve">100 000 руб. 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(денежные средства перечислены на расчетный счет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>).</w:t>
      </w:r>
      <w:r w:rsidR="00286E38">
        <w:rPr>
          <w:rFonts w:ascii="Times New Roman" w:hAnsi="Times New Roman" w:cs="Times New Roman"/>
          <w:sz w:val="28"/>
          <w:szCs w:val="28"/>
        </w:rPr>
        <w:t xml:space="preserve"> 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 </w:t>
      </w:r>
      <w:proofErr w:type="spellStart"/>
      <w:r w:rsidR="00286E38" w:rsidRPr="00286E38">
        <w:rPr>
          <w:rFonts w:ascii="Times New Roman" w:hAnsi="Times New Roman" w:cs="Times New Roman"/>
          <w:sz w:val="28"/>
          <w:szCs w:val="28"/>
        </w:rPr>
        <w:t>состраховщик</w:t>
      </w:r>
      <w:proofErr w:type="spellEnd"/>
      <w:r w:rsidR="00286E38" w:rsidRPr="00286E38">
        <w:rPr>
          <w:rFonts w:ascii="Times New Roman" w:hAnsi="Times New Roman" w:cs="Times New Roman"/>
          <w:sz w:val="28"/>
          <w:szCs w:val="28"/>
        </w:rPr>
        <w:t xml:space="preserve"> произвел страховую выплату </w:t>
      </w:r>
      <w:r w:rsidR="00286E38">
        <w:rPr>
          <w:rFonts w:ascii="Times New Roman" w:hAnsi="Times New Roman" w:cs="Times New Roman"/>
          <w:sz w:val="28"/>
          <w:szCs w:val="28"/>
        </w:rPr>
        <w:t xml:space="preserve">по первому договору </w:t>
      </w:r>
      <w:r w:rsidR="00286E38" w:rsidRPr="00286E38">
        <w:rPr>
          <w:rFonts w:ascii="Times New Roman" w:hAnsi="Times New Roman" w:cs="Times New Roman"/>
          <w:sz w:val="28"/>
          <w:szCs w:val="28"/>
        </w:rPr>
        <w:t>на сумму</w:t>
      </w:r>
      <w:r w:rsidR="00286E38">
        <w:rPr>
          <w:rFonts w:ascii="Times New Roman" w:hAnsi="Times New Roman" w:cs="Times New Roman"/>
          <w:sz w:val="28"/>
          <w:szCs w:val="28"/>
        </w:rPr>
        <w:t xml:space="preserve"> 100 000 руб. Д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енежные средства перечислены с расчетного счета </w:t>
      </w:r>
      <w:proofErr w:type="spellStart"/>
      <w:r w:rsidR="00286E38" w:rsidRPr="00286E38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286E38">
        <w:rPr>
          <w:rFonts w:ascii="Times New Roman" w:hAnsi="Times New Roman" w:cs="Times New Roman"/>
          <w:sz w:val="28"/>
          <w:szCs w:val="28"/>
        </w:rPr>
        <w:t xml:space="preserve">. 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Отразить хозяйственные операции на счетах бухгалтерского учета вышеназванного </w:t>
      </w:r>
      <w:proofErr w:type="spellStart"/>
      <w:r w:rsidR="00286E38" w:rsidRPr="00286E38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286E38" w:rsidRPr="00286E38">
        <w:rPr>
          <w:rFonts w:ascii="Times New Roman" w:hAnsi="Times New Roman" w:cs="Times New Roman"/>
          <w:sz w:val="28"/>
          <w:szCs w:val="28"/>
        </w:rPr>
        <w:t>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86E38">
        <w:rPr>
          <w:rFonts w:ascii="Times New Roman" w:hAnsi="Times New Roman" w:cs="Times New Roman"/>
          <w:b/>
          <w:sz w:val="28"/>
          <w:szCs w:val="28"/>
        </w:rPr>
        <w:t>3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286E38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2D1">
        <w:rPr>
          <w:rFonts w:ascii="Times New Roman" w:hAnsi="Times New Roman" w:cs="Times New Roman"/>
          <w:sz w:val="28"/>
          <w:szCs w:val="28"/>
        </w:rPr>
        <w:t xml:space="preserve">Страховой взнос по договору </w:t>
      </w:r>
      <w:proofErr w:type="spellStart"/>
      <w:r w:rsidR="00AB22D1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AB22D1">
        <w:rPr>
          <w:rFonts w:ascii="Times New Roman" w:hAnsi="Times New Roman" w:cs="Times New Roman"/>
          <w:sz w:val="28"/>
          <w:szCs w:val="28"/>
        </w:rPr>
        <w:t xml:space="preserve"> поступил от страхователя на </w:t>
      </w:r>
      <w:r w:rsidR="00AB22D1" w:rsidRPr="00AB22D1">
        <w:rPr>
          <w:rFonts w:ascii="Times New Roman" w:hAnsi="Times New Roman" w:cs="Times New Roman"/>
          <w:sz w:val="28"/>
          <w:szCs w:val="28"/>
        </w:rPr>
        <w:t>расчетный счет</w:t>
      </w:r>
      <w:r w:rsidR="00AB22D1">
        <w:rPr>
          <w:rFonts w:ascii="Times New Roman" w:hAnsi="Times New Roman" w:cs="Times New Roman"/>
          <w:sz w:val="28"/>
          <w:szCs w:val="28"/>
        </w:rPr>
        <w:t xml:space="preserve"> ведущей страховой организации. Сумма страхового взноса 700 000 руб. Доля </w:t>
      </w:r>
      <w:r w:rsidR="00AB22D1" w:rsidRPr="00AB22D1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AB22D1">
        <w:rPr>
          <w:rFonts w:ascii="Times New Roman" w:hAnsi="Times New Roman" w:cs="Times New Roman"/>
          <w:sz w:val="28"/>
          <w:szCs w:val="28"/>
        </w:rPr>
        <w:t xml:space="preserve"> 70 %. Доли двух других </w:t>
      </w:r>
      <w:proofErr w:type="spellStart"/>
      <w:r w:rsidR="00AB22D1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AB22D1">
        <w:rPr>
          <w:rFonts w:ascii="Times New Roman" w:hAnsi="Times New Roman" w:cs="Times New Roman"/>
          <w:sz w:val="28"/>
          <w:szCs w:val="28"/>
        </w:rPr>
        <w:t xml:space="preserve"> 10 % и 20 %. Ведущая страховая организация перечислила на расчетные счета </w:t>
      </w:r>
      <w:proofErr w:type="spellStart"/>
      <w:r w:rsidR="00AB22D1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AB22D1">
        <w:rPr>
          <w:rFonts w:ascii="Times New Roman" w:hAnsi="Times New Roman" w:cs="Times New Roman"/>
          <w:sz w:val="28"/>
          <w:szCs w:val="28"/>
        </w:rPr>
        <w:t xml:space="preserve"> причитающиеся им доли в страховом взносе. </w:t>
      </w:r>
      <w:r w:rsidR="00AB22D1" w:rsidRPr="00AB22D1"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  <w:r w:rsidR="00AB22D1">
        <w:rPr>
          <w:rFonts w:ascii="Times New Roman" w:hAnsi="Times New Roman" w:cs="Times New Roman"/>
          <w:sz w:val="28"/>
          <w:szCs w:val="28"/>
        </w:rPr>
        <w:t xml:space="preserve"> в</w:t>
      </w:r>
      <w:r w:rsidR="00AB22D1" w:rsidRPr="00AB22D1">
        <w:rPr>
          <w:rFonts w:ascii="Times New Roman" w:hAnsi="Times New Roman" w:cs="Times New Roman"/>
          <w:sz w:val="28"/>
          <w:szCs w:val="28"/>
        </w:rPr>
        <w:t>едущая страховая организация</w:t>
      </w:r>
      <w:r w:rsidR="00AB22D1">
        <w:rPr>
          <w:rFonts w:ascii="Times New Roman" w:hAnsi="Times New Roman" w:cs="Times New Roman"/>
          <w:sz w:val="28"/>
          <w:szCs w:val="28"/>
        </w:rPr>
        <w:t xml:space="preserve"> </w:t>
      </w:r>
      <w:r w:rsidR="00AB22D1">
        <w:rPr>
          <w:rFonts w:ascii="Times New Roman" w:hAnsi="Times New Roman" w:cs="Times New Roman"/>
          <w:sz w:val="28"/>
          <w:szCs w:val="28"/>
        </w:rPr>
        <w:lastRenderedPageBreak/>
        <w:t xml:space="preserve">произвела страховую выплату на сумму 2 000 000 руб. Доля </w:t>
      </w:r>
      <w:r w:rsidR="00AB22D1" w:rsidRPr="00AB22D1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AB22D1">
        <w:rPr>
          <w:rFonts w:ascii="Times New Roman" w:hAnsi="Times New Roman" w:cs="Times New Roman"/>
          <w:sz w:val="28"/>
          <w:szCs w:val="28"/>
        </w:rPr>
        <w:t xml:space="preserve"> в страховой выплате 70 %. </w:t>
      </w:r>
      <w:r w:rsidR="00AB22D1" w:rsidRPr="00AB22D1">
        <w:rPr>
          <w:rFonts w:ascii="Times New Roman" w:hAnsi="Times New Roman" w:cs="Times New Roman"/>
          <w:sz w:val="28"/>
          <w:szCs w:val="28"/>
        </w:rPr>
        <w:t xml:space="preserve">Доли двух других </w:t>
      </w:r>
      <w:proofErr w:type="spellStart"/>
      <w:r w:rsidR="00AB22D1" w:rsidRPr="00AB22D1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AB22D1" w:rsidRPr="00AB22D1">
        <w:rPr>
          <w:rFonts w:ascii="Times New Roman" w:hAnsi="Times New Roman" w:cs="Times New Roman"/>
          <w:sz w:val="28"/>
          <w:szCs w:val="28"/>
        </w:rPr>
        <w:t xml:space="preserve"> 10 % и 20 %.</w:t>
      </w:r>
      <w:r w:rsidR="00AB22D1">
        <w:rPr>
          <w:rFonts w:ascii="Times New Roman" w:hAnsi="Times New Roman" w:cs="Times New Roman"/>
          <w:sz w:val="28"/>
          <w:szCs w:val="28"/>
        </w:rPr>
        <w:t xml:space="preserve"> </w:t>
      </w:r>
      <w:r w:rsidR="00AB22D1" w:rsidRPr="00AB22D1">
        <w:rPr>
          <w:rFonts w:ascii="Times New Roman" w:hAnsi="Times New Roman" w:cs="Times New Roman"/>
          <w:sz w:val="28"/>
          <w:szCs w:val="28"/>
        </w:rPr>
        <w:t>Отразить хозяйственные операции на счетах бухгалтерского учета</w:t>
      </w:r>
      <w:r w:rsidR="00AB22D1">
        <w:rPr>
          <w:rFonts w:ascii="Times New Roman" w:hAnsi="Times New Roman" w:cs="Times New Roman"/>
          <w:sz w:val="28"/>
          <w:szCs w:val="28"/>
        </w:rPr>
        <w:t xml:space="preserve"> </w:t>
      </w:r>
      <w:r w:rsidR="00AB22D1" w:rsidRPr="00AB22D1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AB22D1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AB22D1" w:rsidRPr="00AB22D1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AB22D1" w:rsidRPr="00AB22D1">
        <w:rPr>
          <w:rFonts w:ascii="Times New Roman" w:hAnsi="Times New Roman" w:cs="Times New Roman"/>
          <w:sz w:val="28"/>
          <w:szCs w:val="28"/>
        </w:rPr>
        <w:t>. Произвести необходимые расчеты.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74E17">
        <w:rPr>
          <w:rFonts w:ascii="Times New Roman" w:hAnsi="Times New Roman" w:cs="Times New Roman"/>
          <w:b/>
          <w:sz w:val="28"/>
          <w:szCs w:val="28"/>
        </w:rPr>
        <w:t>4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7A9" w:rsidRDefault="00AB22D1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75A" w:rsidRPr="00FB575A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proofErr w:type="spellStart"/>
      <w:r w:rsidR="00FB575A" w:rsidRPr="00FB575A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FB575A">
        <w:rPr>
          <w:rFonts w:ascii="Times New Roman" w:hAnsi="Times New Roman" w:cs="Times New Roman"/>
          <w:sz w:val="28"/>
          <w:szCs w:val="28"/>
        </w:rPr>
        <w:t xml:space="preserve"> через страхового агента. С</w:t>
      </w:r>
      <w:r w:rsidR="00FB575A" w:rsidRPr="00FB575A">
        <w:rPr>
          <w:rFonts w:ascii="Times New Roman" w:hAnsi="Times New Roman" w:cs="Times New Roman"/>
          <w:sz w:val="28"/>
          <w:szCs w:val="28"/>
        </w:rPr>
        <w:t>трахово</w:t>
      </w:r>
      <w:r w:rsidR="00FB575A">
        <w:rPr>
          <w:rFonts w:ascii="Times New Roman" w:hAnsi="Times New Roman" w:cs="Times New Roman"/>
          <w:sz w:val="28"/>
          <w:szCs w:val="28"/>
        </w:rPr>
        <w:t xml:space="preserve">й агент </w:t>
      </w:r>
      <w:r w:rsidR="00FB575A" w:rsidRPr="00FB575A">
        <w:rPr>
          <w:rFonts w:ascii="Times New Roman" w:hAnsi="Times New Roman" w:cs="Times New Roman"/>
          <w:sz w:val="28"/>
          <w:szCs w:val="28"/>
        </w:rPr>
        <w:t>перечислил</w:t>
      </w:r>
      <w:r w:rsidR="00FB575A">
        <w:rPr>
          <w:rFonts w:ascii="Times New Roman" w:hAnsi="Times New Roman" w:cs="Times New Roman"/>
          <w:sz w:val="28"/>
          <w:szCs w:val="28"/>
        </w:rPr>
        <w:t xml:space="preserve"> на расчетный счет </w:t>
      </w:r>
      <w:r w:rsidR="00FB575A" w:rsidRPr="00FB575A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FB575A">
        <w:rPr>
          <w:rFonts w:ascii="Times New Roman" w:hAnsi="Times New Roman" w:cs="Times New Roman"/>
          <w:sz w:val="28"/>
          <w:szCs w:val="28"/>
        </w:rPr>
        <w:t xml:space="preserve"> сумму страхового взноса – 40 000 руб. </w:t>
      </w:r>
      <w:r w:rsidR="006E02A9">
        <w:rPr>
          <w:rFonts w:ascii="Times New Roman" w:hAnsi="Times New Roman" w:cs="Times New Roman"/>
          <w:sz w:val="28"/>
          <w:szCs w:val="28"/>
        </w:rPr>
        <w:t xml:space="preserve">Начислено вознаграждение страховому агенту – 5 % от суммы страхового взноса. </w:t>
      </w:r>
      <w:r w:rsidR="000555C4" w:rsidRPr="000555C4">
        <w:rPr>
          <w:rFonts w:ascii="Times New Roman" w:hAnsi="Times New Roman" w:cs="Times New Roman"/>
          <w:sz w:val="28"/>
          <w:szCs w:val="28"/>
        </w:rPr>
        <w:t xml:space="preserve">Ведущая страховая организация перечислила на расчетные счета </w:t>
      </w:r>
      <w:proofErr w:type="spellStart"/>
      <w:r w:rsidR="000555C4" w:rsidRPr="000555C4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0555C4" w:rsidRPr="000555C4">
        <w:rPr>
          <w:rFonts w:ascii="Times New Roman" w:hAnsi="Times New Roman" w:cs="Times New Roman"/>
          <w:sz w:val="28"/>
          <w:szCs w:val="28"/>
        </w:rPr>
        <w:t xml:space="preserve"> причитающиеся им доли в страховом взносе.</w:t>
      </w:r>
      <w:r w:rsidR="0005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C4">
        <w:rPr>
          <w:rFonts w:ascii="Times New Roman" w:hAnsi="Times New Roman" w:cs="Times New Roman"/>
          <w:sz w:val="28"/>
          <w:szCs w:val="28"/>
        </w:rPr>
        <w:t>Состраховщики</w:t>
      </w:r>
      <w:proofErr w:type="spellEnd"/>
      <w:r w:rsidR="000555C4">
        <w:rPr>
          <w:rFonts w:ascii="Times New Roman" w:hAnsi="Times New Roman" w:cs="Times New Roman"/>
          <w:sz w:val="28"/>
          <w:szCs w:val="28"/>
        </w:rPr>
        <w:t xml:space="preserve"> перечислили на </w:t>
      </w:r>
      <w:r w:rsidR="000555C4" w:rsidRPr="000555C4">
        <w:rPr>
          <w:rFonts w:ascii="Times New Roman" w:hAnsi="Times New Roman" w:cs="Times New Roman"/>
          <w:sz w:val="28"/>
          <w:szCs w:val="28"/>
        </w:rPr>
        <w:t>расчетны</w:t>
      </w:r>
      <w:r w:rsidR="000555C4">
        <w:rPr>
          <w:rFonts w:ascii="Times New Roman" w:hAnsi="Times New Roman" w:cs="Times New Roman"/>
          <w:sz w:val="28"/>
          <w:szCs w:val="28"/>
        </w:rPr>
        <w:t xml:space="preserve">й счет </w:t>
      </w:r>
      <w:r w:rsidR="000555C4" w:rsidRPr="000555C4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0555C4">
        <w:rPr>
          <w:rFonts w:ascii="Times New Roman" w:hAnsi="Times New Roman" w:cs="Times New Roman"/>
          <w:sz w:val="28"/>
          <w:szCs w:val="28"/>
        </w:rPr>
        <w:t xml:space="preserve"> свои доли в вознаграждении, причитающемся страховому агенту. </w:t>
      </w:r>
      <w:r w:rsidR="000555C4" w:rsidRPr="000555C4">
        <w:rPr>
          <w:rFonts w:ascii="Times New Roman" w:hAnsi="Times New Roman" w:cs="Times New Roman"/>
          <w:sz w:val="28"/>
          <w:szCs w:val="28"/>
        </w:rPr>
        <w:t>Ведущая страховая организация перечислила на</w:t>
      </w:r>
      <w:r w:rsidR="000555C4">
        <w:rPr>
          <w:rFonts w:ascii="Times New Roman" w:hAnsi="Times New Roman" w:cs="Times New Roman"/>
          <w:sz w:val="28"/>
          <w:szCs w:val="28"/>
        </w:rPr>
        <w:t xml:space="preserve"> расчетный счет страхового агента комиссионное вознаграждение. При наступлении </w:t>
      </w:r>
      <w:r w:rsidR="000555C4" w:rsidRPr="000555C4">
        <w:rPr>
          <w:rFonts w:ascii="Times New Roman" w:hAnsi="Times New Roman" w:cs="Times New Roman"/>
          <w:sz w:val="28"/>
          <w:szCs w:val="28"/>
        </w:rPr>
        <w:t>страхового случая</w:t>
      </w:r>
      <w:r w:rsidR="000555C4">
        <w:rPr>
          <w:rFonts w:ascii="Times New Roman" w:hAnsi="Times New Roman" w:cs="Times New Roman"/>
          <w:sz w:val="28"/>
          <w:szCs w:val="28"/>
        </w:rPr>
        <w:t xml:space="preserve"> страхователю было выплачено 500 000 руб. </w:t>
      </w:r>
      <w:r w:rsidR="009A77A9">
        <w:rPr>
          <w:rFonts w:ascii="Times New Roman" w:hAnsi="Times New Roman" w:cs="Times New Roman"/>
          <w:sz w:val="28"/>
          <w:szCs w:val="28"/>
        </w:rPr>
        <w:t xml:space="preserve">Доли </w:t>
      </w:r>
      <w:r w:rsidR="009A77A9" w:rsidRPr="009A77A9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9A77A9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9A77A9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9A77A9">
        <w:rPr>
          <w:rFonts w:ascii="Times New Roman" w:hAnsi="Times New Roman" w:cs="Times New Roman"/>
          <w:sz w:val="28"/>
          <w:szCs w:val="28"/>
        </w:rPr>
        <w:t xml:space="preserve"> в страхово</w:t>
      </w:r>
      <w:r w:rsidR="00952FBE">
        <w:rPr>
          <w:rFonts w:ascii="Times New Roman" w:hAnsi="Times New Roman" w:cs="Times New Roman"/>
          <w:sz w:val="28"/>
          <w:szCs w:val="28"/>
        </w:rPr>
        <w:t>м взносе, вознаграждении агенту и страховой выплате 60 %, 30 % и 10 % соответственно.</w:t>
      </w:r>
      <w:r w:rsidR="000555C4">
        <w:rPr>
          <w:rFonts w:ascii="Times New Roman" w:hAnsi="Times New Roman" w:cs="Times New Roman"/>
          <w:sz w:val="28"/>
          <w:szCs w:val="28"/>
        </w:rPr>
        <w:t xml:space="preserve"> </w:t>
      </w:r>
      <w:r w:rsidR="000555C4" w:rsidRPr="000555C4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  <w:r w:rsidR="000555C4">
        <w:rPr>
          <w:rFonts w:ascii="Times New Roman" w:hAnsi="Times New Roman" w:cs="Times New Roman"/>
          <w:sz w:val="28"/>
          <w:szCs w:val="28"/>
        </w:rPr>
        <w:t xml:space="preserve"> </w:t>
      </w:r>
      <w:r w:rsidR="000555C4" w:rsidRPr="000555C4">
        <w:rPr>
          <w:rFonts w:ascii="Times New Roman" w:hAnsi="Times New Roman" w:cs="Times New Roman"/>
          <w:sz w:val="28"/>
          <w:szCs w:val="28"/>
        </w:rPr>
        <w:t xml:space="preserve">Отразить хозяйственные операции на счетах бухгалтерского учета ведущей страховой организации и других </w:t>
      </w:r>
      <w:proofErr w:type="spellStart"/>
      <w:r w:rsidR="000555C4" w:rsidRPr="000555C4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0555C4" w:rsidRPr="000555C4">
        <w:rPr>
          <w:rFonts w:ascii="Times New Roman" w:hAnsi="Times New Roman" w:cs="Times New Roman"/>
          <w:sz w:val="28"/>
          <w:szCs w:val="28"/>
        </w:rPr>
        <w:t>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74E17">
        <w:rPr>
          <w:rFonts w:ascii="Times New Roman" w:hAnsi="Times New Roman" w:cs="Times New Roman"/>
          <w:b/>
          <w:sz w:val="28"/>
          <w:szCs w:val="28"/>
        </w:rPr>
        <w:t>5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0555C4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17">
        <w:rPr>
          <w:rFonts w:ascii="Times New Roman" w:hAnsi="Times New Roman" w:cs="Times New Roman"/>
          <w:sz w:val="28"/>
          <w:szCs w:val="28"/>
        </w:rPr>
        <w:t>Д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оговор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</w:t>
      </w:r>
      <w:r w:rsidR="00774E17">
        <w:rPr>
          <w:rFonts w:ascii="Times New Roman" w:hAnsi="Times New Roman" w:cs="Times New Roman"/>
          <w:sz w:val="28"/>
          <w:szCs w:val="28"/>
        </w:rPr>
        <w:t>з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аключен через страхового агента. Страховой агент перечислил на расчетный счет ведущей страховой организации сумму страхового взноса – </w:t>
      </w:r>
      <w:r w:rsidR="00774E17">
        <w:rPr>
          <w:rFonts w:ascii="Times New Roman" w:hAnsi="Times New Roman" w:cs="Times New Roman"/>
          <w:sz w:val="28"/>
          <w:szCs w:val="28"/>
        </w:rPr>
        <w:t>5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0 000 руб. Начислено вознаграждение страховому агенту – </w:t>
      </w:r>
      <w:r w:rsidR="00774E17">
        <w:rPr>
          <w:rFonts w:ascii="Times New Roman" w:hAnsi="Times New Roman" w:cs="Times New Roman"/>
          <w:sz w:val="28"/>
          <w:szCs w:val="28"/>
        </w:rPr>
        <w:t>7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 % от суммы страхового взноса. Начислено вознаграждение</w:t>
      </w:r>
      <w:r w:rsidR="00774E17">
        <w:rPr>
          <w:rFonts w:ascii="Times New Roman" w:hAnsi="Times New Roman" w:cs="Times New Roman"/>
          <w:sz w:val="28"/>
          <w:szCs w:val="28"/>
        </w:rPr>
        <w:t xml:space="preserve">, причитающееся </w:t>
      </w:r>
      <w:r w:rsidR="00774E17" w:rsidRPr="00774E17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774E17">
        <w:rPr>
          <w:rFonts w:ascii="Times New Roman" w:hAnsi="Times New Roman" w:cs="Times New Roman"/>
          <w:sz w:val="28"/>
          <w:szCs w:val="28"/>
        </w:rPr>
        <w:t xml:space="preserve"> от других </w:t>
      </w:r>
      <w:proofErr w:type="spellStart"/>
      <w:r w:rsid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>
        <w:rPr>
          <w:rFonts w:ascii="Times New Roman" w:hAnsi="Times New Roman" w:cs="Times New Roman"/>
          <w:sz w:val="28"/>
          <w:szCs w:val="28"/>
        </w:rPr>
        <w:t xml:space="preserve"> – 2 000 руб. от первого </w:t>
      </w:r>
      <w:proofErr w:type="spellStart"/>
      <w:r w:rsidR="00774E17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74E17">
        <w:rPr>
          <w:rFonts w:ascii="Times New Roman" w:hAnsi="Times New Roman" w:cs="Times New Roman"/>
          <w:sz w:val="28"/>
          <w:szCs w:val="28"/>
        </w:rPr>
        <w:t xml:space="preserve"> и 1 000 руб. от второго </w:t>
      </w:r>
      <w:proofErr w:type="spellStart"/>
      <w:r w:rsidR="00774E17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74E17">
        <w:rPr>
          <w:rFonts w:ascii="Times New Roman" w:hAnsi="Times New Roman" w:cs="Times New Roman"/>
          <w:sz w:val="28"/>
          <w:szCs w:val="28"/>
        </w:rPr>
        <w:t>.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Ведущая страховая организация перечислила на расчетные счета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причитающиеся им доли в страховом взносе</w:t>
      </w:r>
      <w:r w:rsidR="00774E17">
        <w:rPr>
          <w:rFonts w:ascii="Times New Roman" w:hAnsi="Times New Roman" w:cs="Times New Roman"/>
          <w:sz w:val="28"/>
          <w:szCs w:val="28"/>
        </w:rPr>
        <w:t xml:space="preserve"> за минусом сумм комиссионных вознаграждений</w:t>
      </w:r>
      <w:r w:rsidR="00774E17" w:rsidRPr="00774E17">
        <w:rPr>
          <w:rFonts w:ascii="Times New Roman" w:hAnsi="Times New Roman" w:cs="Times New Roman"/>
          <w:sz w:val="28"/>
          <w:szCs w:val="28"/>
        </w:rPr>
        <w:t>. При наступлении страхового случ</w:t>
      </w:r>
      <w:r w:rsidR="00774E17">
        <w:rPr>
          <w:rFonts w:ascii="Times New Roman" w:hAnsi="Times New Roman" w:cs="Times New Roman"/>
          <w:sz w:val="28"/>
          <w:szCs w:val="28"/>
        </w:rPr>
        <w:t>ая страхователю было выплачено 1 0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00 000 руб. Доли ведущей страховой организации и других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в страховом взносе, вознагражде</w:t>
      </w:r>
      <w:r w:rsidR="00774E17">
        <w:rPr>
          <w:rFonts w:ascii="Times New Roman" w:hAnsi="Times New Roman" w:cs="Times New Roman"/>
          <w:sz w:val="28"/>
          <w:szCs w:val="28"/>
        </w:rPr>
        <w:t>нии агенту и страховой выплате 50 %, 3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 </w:t>
      </w:r>
      <w:r w:rsidR="00774E17">
        <w:rPr>
          <w:rFonts w:ascii="Times New Roman" w:hAnsi="Times New Roman" w:cs="Times New Roman"/>
          <w:sz w:val="28"/>
          <w:szCs w:val="28"/>
        </w:rPr>
        <w:t>% и 2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0 % соответственно. Отразить хозяйственные операции на счетах бухгалтерского учета ведущей страховой организации и других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>.</w:t>
      </w:r>
      <w:r w:rsidR="00774E17">
        <w:rPr>
          <w:rFonts w:ascii="Times New Roman" w:hAnsi="Times New Roman" w:cs="Times New Roman"/>
          <w:sz w:val="28"/>
          <w:szCs w:val="28"/>
        </w:rPr>
        <w:t xml:space="preserve"> </w:t>
      </w:r>
      <w:r w:rsidR="00774E17" w:rsidRPr="00774E17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74E17">
        <w:rPr>
          <w:rFonts w:ascii="Times New Roman" w:hAnsi="Times New Roman" w:cs="Times New Roman"/>
          <w:b/>
          <w:sz w:val="28"/>
          <w:szCs w:val="28"/>
        </w:rPr>
        <w:t>6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A058E9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Выявить современные проблемы бухгалтерского учета операций по договорам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A058E9">
        <w:rPr>
          <w:rFonts w:ascii="Times New Roman" w:hAnsi="Times New Roman" w:cs="Times New Roman"/>
          <w:sz w:val="28"/>
          <w:szCs w:val="28"/>
        </w:rPr>
        <w:t>страхования</w:t>
      </w:r>
      <w:proofErr w:type="spellEnd"/>
      <w:r w:rsidRPr="00A058E9">
        <w:rPr>
          <w:rFonts w:ascii="Times New Roman" w:hAnsi="Times New Roman" w:cs="Times New Roman"/>
          <w:sz w:val="28"/>
          <w:szCs w:val="28"/>
        </w:rPr>
        <w:t xml:space="preserve"> в страховых организациях. Разработать и обосновать предложения по решению данных проблем.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3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2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1BA">
        <w:rPr>
          <w:rFonts w:ascii="Times New Roman" w:hAnsi="Times New Roman" w:cs="Times New Roman"/>
          <w:b/>
          <w:bCs/>
          <w:sz w:val="28"/>
          <w:szCs w:val="28"/>
        </w:rPr>
        <w:t>Бухгалтерский учет операций перестрахования</w:t>
      </w:r>
    </w:p>
    <w:p w:rsidR="004E10A8" w:rsidRDefault="004E10A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1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A5FF5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D15">
        <w:rPr>
          <w:rFonts w:ascii="Times New Roman" w:hAnsi="Times New Roman" w:cs="Times New Roman"/>
          <w:sz w:val="28"/>
          <w:szCs w:val="28"/>
        </w:rPr>
        <w:t xml:space="preserve">В соответствии с договором перестрахования перестраховщик должен получить от перестрахователя страховую премию 200 000 руб. Перестрахователю за передачу риска в перестрахование начислено вознаграждение 5 % от суммы страховой премии. </w:t>
      </w:r>
      <w:r w:rsidR="001E63C5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перестраховщик</w:t>
      </w:r>
      <w:r w:rsidR="001E63C5">
        <w:rPr>
          <w:rFonts w:ascii="Times New Roman" w:hAnsi="Times New Roman" w:cs="Times New Roman"/>
          <w:sz w:val="28"/>
          <w:szCs w:val="28"/>
        </w:rPr>
        <w:t xml:space="preserve">а поступила сумма страховой премии за минусом вознаграждения. При </w:t>
      </w:r>
      <w:r w:rsidR="001E63C5" w:rsidRPr="001E63C5">
        <w:rPr>
          <w:rFonts w:ascii="Times New Roman" w:hAnsi="Times New Roman" w:cs="Times New Roman"/>
          <w:sz w:val="28"/>
          <w:szCs w:val="28"/>
        </w:rPr>
        <w:t>наступлении страхового случая</w:t>
      </w:r>
      <w:r w:rsidR="001E63C5">
        <w:rPr>
          <w:rFonts w:ascii="Times New Roman" w:hAnsi="Times New Roman" w:cs="Times New Roman"/>
          <w:sz w:val="28"/>
          <w:szCs w:val="28"/>
        </w:rPr>
        <w:t xml:space="preserve"> перестрахователь выплатил страхователю 800 000 руб. </w:t>
      </w:r>
      <w:r w:rsidR="001E63C5" w:rsidRPr="001E63C5">
        <w:rPr>
          <w:rFonts w:ascii="Times New Roman" w:hAnsi="Times New Roman" w:cs="Times New Roman"/>
          <w:sz w:val="28"/>
          <w:szCs w:val="28"/>
        </w:rPr>
        <w:t xml:space="preserve">Денежные средства перечислены </w:t>
      </w:r>
      <w:r w:rsidR="001E63C5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1E63C5" w:rsidRPr="001E63C5">
        <w:rPr>
          <w:rFonts w:ascii="Times New Roman" w:hAnsi="Times New Roman" w:cs="Times New Roman"/>
          <w:sz w:val="28"/>
          <w:szCs w:val="28"/>
        </w:rPr>
        <w:t>страхова</w:t>
      </w:r>
      <w:r w:rsidR="001E63C5">
        <w:rPr>
          <w:rFonts w:ascii="Times New Roman" w:hAnsi="Times New Roman" w:cs="Times New Roman"/>
          <w:sz w:val="28"/>
          <w:szCs w:val="28"/>
        </w:rPr>
        <w:t>теля</w:t>
      </w:r>
      <w:r w:rsidR="001E63C5" w:rsidRPr="001E63C5">
        <w:rPr>
          <w:rFonts w:ascii="Times New Roman" w:hAnsi="Times New Roman" w:cs="Times New Roman"/>
          <w:sz w:val="28"/>
          <w:szCs w:val="28"/>
        </w:rPr>
        <w:t>.</w:t>
      </w:r>
      <w:r w:rsidR="001E63C5">
        <w:rPr>
          <w:rFonts w:ascii="Times New Roman" w:hAnsi="Times New Roman" w:cs="Times New Roman"/>
          <w:sz w:val="28"/>
          <w:szCs w:val="28"/>
        </w:rPr>
        <w:t xml:space="preserve">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Перестраховщик</w:t>
      </w:r>
      <w:r w:rsidR="001E63C5">
        <w:rPr>
          <w:rFonts w:ascii="Times New Roman" w:hAnsi="Times New Roman" w:cs="Times New Roman"/>
          <w:sz w:val="28"/>
          <w:szCs w:val="28"/>
        </w:rPr>
        <w:t xml:space="preserve"> возмещает 30 % страховой выплаты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</w:t>
      </w:r>
      <w:r w:rsidR="001E63C5">
        <w:rPr>
          <w:rFonts w:ascii="Times New Roman" w:hAnsi="Times New Roman" w:cs="Times New Roman"/>
          <w:sz w:val="28"/>
          <w:szCs w:val="28"/>
        </w:rPr>
        <w:t xml:space="preserve">страхователю. </w:t>
      </w:r>
      <w:r w:rsidR="001E63C5" w:rsidRPr="001E63C5">
        <w:rPr>
          <w:rFonts w:ascii="Times New Roman" w:hAnsi="Times New Roman" w:cs="Times New Roman"/>
          <w:sz w:val="28"/>
          <w:szCs w:val="28"/>
        </w:rPr>
        <w:t>Отразить хозяйственные операции на счетах бухгалтерского учета</w:t>
      </w:r>
      <w:r w:rsidR="001E63C5">
        <w:rPr>
          <w:rFonts w:ascii="Times New Roman" w:hAnsi="Times New Roman" w:cs="Times New Roman"/>
          <w:sz w:val="28"/>
          <w:szCs w:val="28"/>
        </w:rPr>
        <w:t xml:space="preserve">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перестраховщик</w:t>
      </w:r>
      <w:r w:rsidR="001E63C5">
        <w:rPr>
          <w:rFonts w:ascii="Times New Roman" w:hAnsi="Times New Roman" w:cs="Times New Roman"/>
          <w:sz w:val="28"/>
          <w:szCs w:val="28"/>
        </w:rPr>
        <w:t xml:space="preserve">а и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перестрахователя</w:t>
      </w:r>
      <w:r w:rsidR="001E63C5">
        <w:rPr>
          <w:rFonts w:ascii="Times New Roman" w:hAnsi="Times New Roman" w:cs="Times New Roman"/>
          <w:sz w:val="28"/>
          <w:szCs w:val="28"/>
        </w:rPr>
        <w:t xml:space="preserve">. </w:t>
      </w:r>
      <w:r w:rsidR="001E63C5" w:rsidRPr="001E63C5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2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42" w:rsidRDefault="00946E42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договору прямого страхования страховой взнос составляет 100 000 руб. Данный </w:t>
      </w:r>
      <w:r w:rsidRPr="00946E42">
        <w:rPr>
          <w:rFonts w:ascii="Times New Roman" w:hAnsi="Times New Roman" w:cs="Times New Roman"/>
          <w:sz w:val="28"/>
          <w:szCs w:val="28"/>
        </w:rPr>
        <w:t>страховой взнос</w:t>
      </w:r>
      <w:r>
        <w:rPr>
          <w:rFonts w:ascii="Times New Roman" w:hAnsi="Times New Roman" w:cs="Times New Roman"/>
          <w:sz w:val="28"/>
          <w:szCs w:val="28"/>
        </w:rPr>
        <w:t xml:space="preserve"> поступил на расчетный счет страховщика. 30% от этой суммы страховщик передал в перестрахование. Вознаграждение перестрахователю за передачу страховых премий 5 % от суммы переданной страховой премии. 10% от переданной страховой премии перестрахователь оставил у себя. Впоследствии на депо премий были начислены проценты: 10 % от суммы депо премий. </w:t>
      </w:r>
      <w:r w:rsidRPr="00946E42"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  <w:r w:rsidR="001450A7">
        <w:rPr>
          <w:rFonts w:ascii="Times New Roman" w:hAnsi="Times New Roman" w:cs="Times New Roman"/>
          <w:sz w:val="28"/>
          <w:szCs w:val="28"/>
        </w:rPr>
        <w:t xml:space="preserve"> страховщик выплатил страхователю 500 000 руб. путем перечисления денежных средств на расчетный счет страхователя. Доля перестраховщика в страховой выплате 30 % от суммы указанной выплаты. </w:t>
      </w:r>
      <w:r w:rsidR="001450A7" w:rsidRPr="001450A7">
        <w:rPr>
          <w:rFonts w:ascii="Times New Roman" w:hAnsi="Times New Roman" w:cs="Times New Roman"/>
          <w:sz w:val="28"/>
          <w:szCs w:val="28"/>
        </w:rPr>
        <w:t>Отразить хозяйственные операции на счетах бухгалтерского учета перестраховщика и перестрахователя. 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3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E510C" w:rsidP="004E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10C">
        <w:rPr>
          <w:rFonts w:ascii="Times New Roman" w:hAnsi="Times New Roman" w:cs="Times New Roman"/>
          <w:sz w:val="28"/>
          <w:szCs w:val="28"/>
        </w:rPr>
        <w:t>1</w:t>
      </w:r>
      <w:r w:rsidRPr="004E510C">
        <w:t xml:space="preserve"> </w:t>
      </w:r>
      <w:r w:rsidRPr="004E510C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4E510C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510C">
        <w:rPr>
          <w:rFonts w:ascii="Times New Roman" w:hAnsi="Times New Roman" w:cs="Times New Roman"/>
          <w:sz w:val="28"/>
          <w:szCs w:val="28"/>
        </w:rPr>
        <w:t xml:space="preserve"> прем</w:t>
      </w:r>
      <w:r>
        <w:rPr>
          <w:rFonts w:ascii="Times New Roman" w:hAnsi="Times New Roman" w:cs="Times New Roman"/>
          <w:sz w:val="28"/>
          <w:szCs w:val="28"/>
        </w:rPr>
        <w:t>ия по данному договору</w:t>
      </w:r>
      <w:r w:rsidRPr="004E510C">
        <w:rPr>
          <w:rFonts w:ascii="Times New Roman" w:hAnsi="Times New Roman" w:cs="Times New Roman"/>
          <w:sz w:val="28"/>
          <w:szCs w:val="28"/>
        </w:rPr>
        <w:t xml:space="preserve"> 10 000 руб. Вознагражд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E510C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ащее</w:t>
      </w:r>
      <w:r w:rsidRPr="004E510C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ению перестрахователем</w:t>
      </w:r>
      <w:r w:rsidRPr="004E510C">
        <w:rPr>
          <w:rFonts w:ascii="Times New Roman" w:hAnsi="Times New Roman" w:cs="Times New Roman"/>
          <w:sz w:val="28"/>
          <w:szCs w:val="28"/>
        </w:rPr>
        <w:t xml:space="preserve"> от перестраховщика 1 000 руб. 5 июня перестрахователь перечислил перестраховщику 60 % от суммы страховой премии. Оставшаяся часть страховой премии переведена в состав депонированных премий. При наступлении страхового случая (15 июня) отражена задолженность перестраховщика по доле в страховой выплате 100 000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0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4E510C">
        <w:rPr>
          <w:rFonts w:ascii="Times New Roman" w:hAnsi="Times New Roman" w:cs="Times New Roman"/>
          <w:sz w:val="28"/>
          <w:szCs w:val="28"/>
        </w:rPr>
        <w:lastRenderedPageBreak/>
        <w:t>необходимые расчеты.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0C">
        <w:rPr>
          <w:rFonts w:ascii="Times New Roman" w:hAnsi="Times New Roman" w:cs="Times New Roman"/>
          <w:sz w:val="28"/>
          <w:szCs w:val="28"/>
        </w:rPr>
        <w:t>Отразить хозяйственные операции на счетах бухгалтерского учета перестраховщика и перестрахователя.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4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E510C" w:rsidP="004E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4E510C">
        <w:rPr>
          <w:rFonts w:ascii="Times New Roman" w:hAnsi="Times New Roman" w:cs="Times New Roman"/>
          <w:sz w:val="28"/>
          <w:szCs w:val="28"/>
        </w:rPr>
        <w:t xml:space="preserve"> июня заключен договор прямого страхования. Сумма </w:t>
      </w:r>
      <w:r>
        <w:rPr>
          <w:rFonts w:ascii="Times New Roman" w:hAnsi="Times New Roman" w:cs="Times New Roman"/>
          <w:sz w:val="28"/>
          <w:szCs w:val="28"/>
        </w:rPr>
        <w:t>страхового взноса 100 000 руб. перечислена на расчетный счет страховщика 9 июня. 10</w:t>
      </w:r>
      <w:r w:rsidRPr="004E510C">
        <w:rPr>
          <w:rFonts w:ascii="Times New Roman" w:hAnsi="Times New Roman" w:cs="Times New Roman"/>
          <w:sz w:val="28"/>
          <w:szCs w:val="28"/>
        </w:rPr>
        <w:t xml:space="preserve"> июня заключен договор перестрахования. Страховой взнос, подлежащий переч</w:t>
      </w:r>
      <w:r>
        <w:rPr>
          <w:rFonts w:ascii="Times New Roman" w:hAnsi="Times New Roman" w:cs="Times New Roman"/>
          <w:sz w:val="28"/>
          <w:szCs w:val="28"/>
        </w:rPr>
        <w:t>ислению перестраховщи</w:t>
      </w:r>
      <w:r w:rsidRPr="004E510C">
        <w:rPr>
          <w:rFonts w:ascii="Times New Roman" w:hAnsi="Times New Roman" w:cs="Times New Roman"/>
          <w:sz w:val="28"/>
          <w:szCs w:val="28"/>
        </w:rPr>
        <w:t>ку 20 % от страх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4E510C">
        <w:rPr>
          <w:rFonts w:ascii="Times New Roman" w:hAnsi="Times New Roman" w:cs="Times New Roman"/>
          <w:sz w:val="28"/>
          <w:szCs w:val="28"/>
        </w:rPr>
        <w:t xml:space="preserve"> взноса по дог</w:t>
      </w:r>
      <w:r>
        <w:rPr>
          <w:rFonts w:ascii="Times New Roman" w:hAnsi="Times New Roman" w:cs="Times New Roman"/>
          <w:sz w:val="28"/>
          <w:szCs w:val="28"/>
        </w:rPr>
        <w:t>овору</w:t>
      </w:r>
      <w:r w:rsidRPr="004E510C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10C">
        <w:rPr>
          <w:rFonts w:ascii="Times New Roman" w:hAnsi="Times New Roman" w:cs="Times New Roman"/>
          <w:sz w:val="28"/>
          <w:szCs w:val="28"/>
        </w:rPr>
        <w:t xml:space="preserve"> страх</w:t>
      </w:r>
      <w:r>
        <w:rPr>
          <w:rFonts w:ascii="Times New Roman" w:hAnsi="Times New Roman" w:cs="Times New Roman"/>
          <w:sz w:val="28"/>
          <w:szCs w:val="28"/>
        </w:rPr>
        <w:t xml:space="preserve">ования. </w:t>
      </w:r>
      <w:r w:rsidRPr="004E510C">
        <w:rPr>
          <w:rFonts w:ascii="Times New Roman" w:hAnsi="Times New Roman" w:cs="Times New Roman"/>
          <w:sz w:val="28"/>
          <w:szCs w:val="28"/>
        </w:rPr>
        <w:t>20 июня в связи с наступлением страх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4E510C">
        <w:rPr>
          <w:rFonts w:ascii="Times New Roman" w:hAnsi="Times New Roman" w:cs="Times New Roman"/>
          <w:sz w:val="28"/>
          <w:szCs w:val="28"/>
        </w:rPr>
        <w:t xml:space="preserve"> случая произведена страх</w:t>
      </w:r>
      <w:r>
        <w:rPr>
          <w:rFonts w:ascii="Times New Roman" w:hAnsi="Times New Roman" w:cs="Times New Roman"/>
          <w:sz w:val="28"/>
          <w:szCs w:val="28"/>
        </w:rPr>
        <w:t>овая</w:t>
      </w:r>
      <w:r w:rsidRPr="004E510C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та 10 000 000 р. Доля перестраховщи</w:t>
      </w:r>
      <w:r w:rsidRPr="004E510C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в страховой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0C">
        <w:rPr>
          <w:rFonts w:ascii="Times New Roman" w:hAnsi="Times New Roman" w:cs="Times New Roman"/>
          <w:sz w:val="28"/>
          <w:szCs w:val="28"/>
        </w:rPr>
        <w:t>20 %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510C">
        <w:rPr>
          <w:rFonts w:ascii="Times New Roman" w:hAnsi="Times New Roman" w:cs="Times New Roman"/>
          <w:sz w:val="28"/>
          <w:szCs w:val="28"/>
        </w:rPr>
        <w:t>Произвести необходимые расчеты. Отразить хозяйственные операции на счетах бухгалтерского учета перестраховщика и перестрахователя.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5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2C7EB1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EB1">
        <w:rPr>
          <w:rFonts w:ascii="Times New Roman" w:hAnsi="Times New Roman" w:cs="Times New Roman"/>
          <w:sz w:val="28"/>
          <w:szCs w:val="28"/>
        </w:rPr>
        <w:t>В соответствии с договором прямого страхова</w:t>
      </w:r>
      <w:r>
        <w:rPr>
          <w:rFonts w:ascii="Times New Roman" w:hAnsi="Times New Roman" w:cs="Times New Roman"/>
          <w:sz w:val="28"/>
          <w:szCs w:val="28"/>
        </w:rPr>
        <w:t>ния страховой взнос составляет 5</w:t>
      </w:r>
      <w:r w:rsidRPr="002C7EB1">
        <w:rPr>
          <w:rFonts w:ascii="Times New Roman" w:hAnsi="Times New Roman" w:cs="Times New Roman"/>
          <w:sz w:val="28"/>
          <w:szCs w:val="28"/>
        </w:rPr>
        <w:t xml:space="preserve">0 000 руб.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Pr="002C7EB1">
        <w:rPr>
          <w:rFonts w:ascii="Times New Roman" w:hAnsi="Times New Roman" w:cs="Times New Roman"/>
          <w:sz w:val="28"/>
          <w:szCs w:val="28"/>
        </w:rPr>
        <w:t xml:space="preserve">анный страховой взнос поступил </w:t>
      </w:r>
      <w:r>
        <w:rPr>
          <w:rFonts w:ascii="Times New Roman" w:hAnsi="Times New Roman" w:cs="Times New Roman"/>
          <w:sz w:val="28"/>
          <w:szCs w:val="28"/>
        </w:rPr>
        <w:t>на расчетный счет страховщика. 25</w:t>
      </w:r>
      <w:r w:rsidRPr="002C7EB1">
        <w:rPr>
          <w:rFonts w:ascii="Times New Roman" w:hAnsi="Times New Roman" w:cs="Times New Roman"/>
          <w:sz w:val="28"/>
          <w:szCs w:val="28"/>
        </w:rPr>
        <w:t>% от этой суммы страховщик передал в перестрахование. Вознаграждение перестрахователю</w:t>
      </w:r>
      <w:r>
        <w:rPr>
          <w:rFonts w:ascii="Times New Roman" w:hAnsi="Times New Roman" w:cs="Times New Roman"/>
          <w:sz w:val="28"/>
          <w:szCs w:val="28"/>
        </w:rPr>
        <w:t xml:space="preserve"> от перестраховщика</w:t>
      </w:r>
      <w:r w:rsidRPr="002C7EB1">
        <w:rPr>
          <w:rFonts w:ascii="Times New Roman" w:hAnsi="Times New Roman" w:cs="Times New Roman"/>
          <w:sz w:val="28"/>
          <w:szCs w:val="28"/>
        </w:rPr>
        <w:t xml:space="preserve"> за передачу страховых премий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EB1">
        <w:rPr>
          <w:rFonts w:ascii="Times New Roman" w:hAnsi="Times New Roman" w:cs="Times New Roman"/>
          <w:sz w:val="28"/>
          <w:szCs w:val="28"/>
        </w:rPr>
        <w:t xml:space="preserve"> % от суммы переданной с</w:t>
      </w:r>
      <w:r w:rsidR="005A6834">
        <w:rPr>
          <w:rFonts w:ascii="Times New Roman" w:hAnsi="Times New Roman" w:cs="Times New Roman"/>
          <w:sz w:val="28"/>
          <w:szCs w:val="28"/>
        </w:rPr>
        <w:t>траховой премии. 20</w:t>
      </w:r>
      <w:r w:rsidRPr="002C7EB1">
        <w:rPr>
          <w:rFonts w:ascii="Times New Roman" w:hAnsi="Times New Roman" w:cs="Times New Roman"/>
          <w:sz w:val="28"/>
          <w:szCs w:val="28"/>
        </w:rPr>
        <w:t xml:space="preserve">% от переданной страховой премии перестрахователь оставил у себя. </w:t>
      </w:r>
      <w:r w:rsidR="005A6834">
        <w:rPr>
          <w:rFonts w:ascii="Times New Roman" w:hAnsi="Times New Roman" w:cs="Times New Roman"/>
          <w:sz w:val="28"/>
          <w:szCs w:val="28"/>
        </w:rPr>
        <w:t>Н</w:t>
      </w:r>
      <w:r w:rsidRPr="002C7EB1">
        <w:rPr>
          <w:rFonts w:ascii="Times New Roman" w:hAnsi="Times New Roman" w:cs="Times New Roman"/>
          <w:sz w:val="28"/>
          <w:szCs w:val="28"/>
        </w:rPr>
        <w:t>а депо</w:t>
      </w:r>
      <w:r w:rsidR="005A6834">
        <w:rPr>
          <w:rFonts w:ascii="Times New Roman" w:hAnsi="Times New Roman" w:cs="Times New Roman"/>
          <w:sz w:val="28"/>
          <w:szCs w:val="28"/>
        </w:rPr>
        <w:t>нированные премии</w:t>
      </w:r>
      <w:r w:rsidRPr="002C7EB1">
        <w:rPr>
          <w:rFonts w:ascii="Times New Roman" w:hAnsi="Times New Roman" w:cs="Times New Roman"/>
          <w:sz w:val="28"/>
          <w:szCs w:val="28"/>
        </w:rPr>
        <w:t xml:space="preserve"> были начислены проценты: </w:t>
      </w:r>
      <w:r w:rsidR="005A6834">
        <w:rPr>
          <w:rFonts w:ascii="Times New Roman" w:hAnsi="Times New Roman" w:cs="Times New Roman"/>
          <w:sz w:val="28"/>
          <w:szCs w:val="28"/>
        </w:rPr>
        <w:t>15</w:t>
      </w:r>
      <w:r w:rsidRPr="002C7EB1">
        <w:rPr>
          <w:rFonts w:ascii="Times New Roman" w:hAnsi="Times New Roman" w:cs="Times New Roman"/>
          <w:sz w:val="28"/>
          <w:szCs w:val="28"/>
        </w:rPr>
        <w:t xml:space="preserve"> % от суммы </w:t>
      </w:r>
      <w:r w:rsidR="005A6834">
        <w:rPr>
          <w:rFonts w:ascii="Times New Roman" w:hAnsi="Times New Roman" w:cs="Times New Roman"/>
          <w:sz w:val="28"/>
          <w:szCs w:val="28"/>
        </w:rPr>
        <w:t>данных</w:t>
      </w:r>
      <w:r w:rsidRPr="002C7EB1">
        <w:rPr>
          <w:rFonts w:ascii="Times New Roman" w:hAnsi="Times New Roman" w:cs="Times New Roman"/>
          <w:sz w:val="28"/>
          <w:szCs w:val="28"/>
        </w:rPr>
        <w:t xml:space="preserve"> премий. При наступлении страхового случая страховщик выплатил страхователю </w:t>
      </w:r>
      <w:r w:rsidR="005A6834">
        <w:rPr>
          <w:rFonts w:ascii="Times New Roman" w:hAnsi="Times New Roman" w:cs="Times New Roman"/>
          <w:sz w:val="28"/>
          <w:szCs w:val="28"/>
        </w:rPr>
        <w:t>1 0</w:t>
      </w:r>
      <w:r w:rsidRPr="002C7EB1">
        <w:rPr>
          <w:rFonts w:ascii="Times New Roman" w:hAnsi="Times New Roman" w:cs="Times New Roman"/>
          <w:sz w:val="28"/>
          <w:szCs w:val="28"/>
        </w:rPr>
        <w:t>00 000 руб. путем перечисления денежных средств на расчетный счет страхователя. Доля перестраховщика в страховой выплате 30 % от суммы указанной выплаты. Отразить хозяйственные операции на счетах бухгалтерского учета перестраховщика и перестрахователя. 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C7EB1">
        <w:rPr>
          <w:rFonts w:ascii="Times New Roman" w:hAnsi="Times New Roman" w:cs="Times New Roman"/>
          <w:b/>
          <w:sz w:val="28"/>
          <w:szCs w:val="28"/>
        </w:rPr>
        <w:t>6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  <w:t xml:space="preserve">Выявить современные проблемы бухгалтерского учета операций по договорам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A058E9">
        <w:rPr>
          <w:rFonts w:ascii="Times New Roman" w:hAnsi="Times New Roman" w:cs="Times New Roman"/>
          <w:sz w:val="28"/>
          <w:szCs w:val="28"/>
        </w:rPr>
        <w:t>страхования в страховых организациях. Разработать и обосновать предложения по решению данных проблем.</w:t>
      </w:r>
    </w:p>
    <w:p w:rsidR="004E10A8" w:rsidRDefault="004E10A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86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>специфических резервов страховых организаций</w:t>
      </w:r>
    </w:p>
    <w:p w:rsidR="004E10A8" w:rsidRDefault="004E10A8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A6834">
        <w:rPr>
          <w:rFonts w:ascii="Times New Roman" w:hAnsi="Times New Roman" w:cs="Times New Roman"/>
          <w:b/>
          <w:sz w:val="28"/>
          <w:szCs w:val="28"/>
        </w:rPr>
        <w:t>1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E17172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1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E17172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етном периоде</w:t>
      </w:r>
      <w:r w:rsidRPr="00E1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страховой организацией </w:t>
      </w:r>
      <w:r w:rsidRPr="00E17172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резерв незаработанной премии</w:t>
      </w:r>
      <w:r w:rsidRPr="00E17172">
        <w:rPr>
          <w:rFonts w:ascii="Times New Roman" w:hAnsi="Times New Roman" w:cs="Times New Roman"/>
          <w:sz w:val="28"/>
          <w:szCs w:val="28"/>
        </w:rPr>
        <w:t xml:space="preserve"> на сумму 100 000 р</w:t>
      </w:r>
      <w:r w:rsidR="005A6834">
        <w:rPr>
          <w:rFonts w:ascii="Times New Roman" w:hAnsi="Times New Roman" w:cs="Times New Roman"/>
          <w:sz w:val="28"/>
          <w:szCs w:val="28"/>
        </w:rPr>
        <w:t>уб</w:t>
      </w:r>
      <w:r w:rsidRPr="00E17172">
        <w:rPr>
          <w:rFonts w:ascii="Times New Roman" w:hAnsi="Times New Roman" w:cs="Times New Roman"/>
          <w:sz w:val="28"/>
          <w:szCs w:val="28"/>
        </w:rPr>
        <w:t xml:space="preserve">. Во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E17172">
        <w:rPr>
          <w:rFonts w:ascii="Times New Roman" w:hAnsi="Times New Roman" w:cs="Times New Roman"/>
          <w:sz w:val="28"/>
          <w:szCs w:val="28"/>
        </w:rPr>
        <w:t xml:space="preserve">ом отчетном периоде страховой организацией создан резерв незаработанной премии на сумму 60 </w:t>
      </w:r>
      <w:r w:rsidRPr="00E17172">
        <w:rPr>
          <w:rFonts w:ascii="Times New Roman" w:hAnsi="Times New Roman" w:cs="Times New Roman"/>
          <w:sz w:val="28"/>
          <w:szCs w:val="28"/>
        </w:rPr>
        <w:lastRenderedPageBreak/>
        <w:t>000 р</w:t>
      </w:r>
      <w:r w:rsidR="005A6834">
        <w:rPr>
          <w:rFonts w:ascii="Times New Roman" w:hAnsi="Times New Roman" w:cs="Times New Roman"/>
          <w:sz w:val="28"/>
          <w:szCs w:val="28"/>
        </w:rPr>
        <w:t>уб</w:t>
      </w:r>
      <w:r w:rsidRPr="00E1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72">
        <w:rPr>
          <w:rFonts w:ascii="Times New Roman" w:hAnsi="Times New Roman" w:cs="Times New Roman"/>
          <w:sz w:val="28"/>
          <w:szCs w:val="28"/>
        </w:rPr>
        <w:t>Отразить на счетах бухгалтерского учета хозяйственные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72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A6834">
        <w:rPr>
          <w:rFonts w:ascii="Times New Roman" w:hAnsi="Times New Roman" w:cs="Times New Roman"/>
          <w:b/>
          <w:sz w:val="28"/>
          <w:szCs w:val="28"/>
        </w:rPr>
        <w:t>2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5A6834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A6834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5A6834">
        <w:rPr>
          <w:rFonts w:ascii="Times New Roman" w:hAnsi="Times New Roman" w:cs="Times New Roman"/>
          <w:sz w:val="28"/>
          <w:szCs w:val="28"/>
        </w:rPr>
        <w:t>резерв незаработанной премии на сумму</w:t>
      </w:r>
      <w:r>
        <w:rPr>
          <w:rFonts w:ascii="Times New Roman" w:hAnsi="Times New Roman" w:cs="Times New Roman"/>
          <w:sz w:val="28"/>
          <w:szCs w:val="28"/>
        </w:rPr>
        <w:t xml:space="preserve"> 200 000 руб. </w:t>
      </w:r>
      <w:r w:rsidR="00884B64">
        <w:rPr>
          <w:rFonts w:ascii="Times New Roman" w:hAnsi="Times New Roman" w:cs="Times New Roman"/>
          <w:sz w:val="28"/>
          <w:szCs w:val="28"/>
        </w:rPr>
        <w:t xml:space="preserve">До этого периода данный резерв не создавался. В следующем </w:t>
      </w:r>
      <w:r w:rsidR="00884B64" w:rsidRPr="00884B64">
        <w:rPr>
          <w:rFonts w:ascii="Times New Roman" w:hAnsi="Times New Roman" w:cs="Times New Roman"/>
          <w:sz w:val="28"/>
          <w:szCs w:val="28"/>
        </w:rPr>
        <w:t>отчетном периоде</w:t>
      </w:r>
      <w:r w:rsidR="00884B64">
        <w:rPr>
          <w:rFonts w:ascii="Times New Roman" w:hAnsi="Times New Roman" w:cs="Times New Roman"/>
          <w:sz w:val="28"/>
          <w:szCs w:val="28"/>
        </w:rPr>
        <w:t xml:space="preserve"> </w:t>
      </w:r>
      <w:r w:rsidR="00884B64" w:rsidRPr="00884B64">
        <w:rPr>
          <w:rFonts w:ascii="Times New Roman" w:hAnsi="Times New Roman" w:cs="Times New Roman"/>
          <w:sz w:val="28"/>
          <w:szCs w:val="28"/>
        </w:rPr>
        <w:t>резерв незаработанной премии</w:t>
      </w:r>
      <w:r w:rsidR="00884B6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07A32">
        <w:rPr>
          <w:rFonts w:ascii="Times New Roman" w:hAnsi="Times New Roman" w:cs="Times New Roman"/>
          <w:sz w:val="28"/>
          <w:szCs w:val="28"/>
        </w:rPr>
        <w:t xml:space="preserve">300 000 руб. А в </w:t>
      </w:r>
      <w:r w:rsidR="00007A32" w:rsidRPr="00007A32">
        <w:rPr>
          <w:rFonts w:ascii="Times New Roman" w:hAnsi="Times New Roman" w:cs="Times New Roman"/>
          <w:sz w:val="28"/>
          <w:szCs w:val="28"/>
        </w:rPr>
        <w:t>следующем отчетном периоде</w:t>
      </w:r>
      <w:r w:rsidR="00007A32">
        <w:rPr>
          <w:rFonts w:ascii="Times New Roman" w:hAnsi="Times New Roman" w:cs="Times New Roman"/>
          <w:sz w:val="28"/>
          <w:szCs w:val="28"/>
        </w:rPr>
        <w:t xml:space="preserve"> – 50 000 руб. </w:t>
      </w:r>
      <w:r w:rsidR="00007A32" w:rsidRPr="00007A32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  <w:r w:rsidR="005D054E">
        <w:rPr>
          <w:rFonts w:ascii="Times New Roman" w:hAnsi="Times New Roman" w:cs="Times New Roman"/>
          <w:sz w:val="28"/>
          <w:szCs w:val="28"/>
        </w:rPr>
        <w:t xml:space="preserve"> </w:t>
      </w:r>
      <w:r w:rsidR="00007A32" w:rsidRPr="00007A32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хозяйственные операции. 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D054E">
        <w:rPr>
          <w:rFonts w:ascii="Times New Roman" w:hAnsi="Times New Roman" w:cs="Times New Roman"/>
          <w:b/>
          <w:sz w:val="28"/>
          <w:szCs w:val="28"/>
        </w:rPr>
        <w:t>3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007A32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A32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отражена доля перестраховщиков в резерве заявленных, но неурегулированных убытков – 100 000 руб., а в резерве произошедших, но незаявленных убытков – 200 000 руб. </w:t>
      </w:r>
      <w:r w:rsidRPr="00007A32">
        <w:rPr>
          <w:rFonts w:ascii="Times New Roman" w:hAnsi="Times New Roman" w:cs="Times New Roman"/>
          <w:sz w:val="28"/>
          <w:szCs w:val="28"/>
        </w:rPr>
        <w:t>В следующем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32">
        <w:rPr>
          <w:rFonts w:ascii="Times New Roman" w:hAnsi="Times New Roman" w:cs="Times New Roman"/>
          <w:sz w:val="28"/>
          <w:szCs w:val="28"/>
        </w:rPr>
        <w:t>доля перестраховщиков в резерве заявленных, но неурегулированных убытков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составила 80 000 руб., а </w:t>
      </w:r>
      <w:r w:rsidRPr="00007A32">
        <w:rPr>
          <w:rFonts w:ascii="Times New Roman" w:hAnsi="Times New Roman" w:cs="Times New Roman"/>
          <w:sz w:val="28"/>
          <w:szCs w:val="28"/>
        </w:rPr>
        <w:t>в резерве произошедших, но незаявленных убытков –</w:t>
      </w:r>
      <w:r>
        <w:rPr>
          <w:rFonts w:ascii="Times New Roman" w:hAnsi="Times New Roman" w:cs="Times New Roman"/>
          <w:sz w:val="28"/>
          <w:szCs w:val="28"/>
        </w:rPr>
        <w:t xml:space="preserve"> 600 000 руб. А в </w:t>
      </w:r>
      <w:r w:rsidRPr="00007A32">
        <w:rPr>
          <w:rFonts w:ascii="Times New Roman" w:hAnsi="Times New Roman" w:cs="Times New Roman"/>
          <w:sz w:val="28"/>
          <w:szCs w:val="28"/>
        </w:rPr>
        <w:t xml:space="preserve">следующем отчетном периоде доля перестраховщиков в резерве заявленных, но неурегулированных убытков составила </w:t>
      </w:r>
      <w:r w:rsidR="005D054E">
        <w:rPr>
          <w:rFonts w:ascii="Times New Roman" w:hAnsi="Times New Roman" w:cs="Times New Roman"/>
          <w:sz w:val="28"/>
          <w:szCs w:val="28"/>
        </w:rPr>
        <w:t>30</w:t>
      </w:r>
      <w:r w:rsidRPr="00007A32">
        <w:rPr>
          <w:rFonts w:ascii="Times New Roman" w:hAnsi="Times New Roman" w:cs="Times New Roman"/>
          <w:sz w:val="28"/>
          <w:szCs w:val="28"/>
        </w:rPr>
        <w:t xml:space="preserve">0 000 руб., а в резерве произошедших, но незаявленных убытков – </w:t>
      </w:r>
      <w:r w:rsidR="005D054E">
        <w:rPr>
          <w:rFonts w:ascii="Times New Roman" w:hAnsi="Times New Roman" w:cs="Times New Roman"/>
          <w:sz w:val="28"/>
          <w:szCs w:val="28"/>
        </w:rPr>
        <w:t>1</w:t>
      </w:r>
      <w:r w:rsidRPr="00007A32">
        <w:rPr>
          <w:rFonts w:ascii="Times New Roman" w:hAnsi="Times New Roman" w:cs="Times New Roman"/>
          <w:sz w:val="28"/>
          <w:szCs w:val="28"/>
        </w:rPr>
        <w:t>00 000 руб.</w:t>
      </w:r>
      <w:r w:rsidR="005D054E">
        <w:rPr>
          <w:rFonts w:ascii="Times New Roman" w:hAnsi="Times New Roman" w:cs="Times New Roman"/>
          <w:sz w:val="28"/>
          <w:szCs w:val="28"/>
        </w:rPr>
        <w:t xml:space="preserve"> </w:t>
      </w:r>
      <w:r w:rsidR="005D054E" w:rsidRPr="005D054E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  <w:r w:rsidR="005D054E">
        <w:rPr>
          <w:rFonts w:ascii="Times New Roman" w:hAnsi="Times New Roman" w:cs="Times New Roman"/>
          <w:sz w:val="28"/>
          <w:szCs w:val="28"/>
        </w:rPr>
        <w:t xml:space="preserve"> </w:t>
      </w:r>
      <w:r w:rsidR="005D054E" w:rsidRPr="005D054E">
        <w:rPr>
          <w:rFonts w:ascii="Times New Roman" w:hAnsi="Times New Roman" w:cs="Times New Roman"/>
          <w:sz w:val="28"/>
          <w:szCs w:val="28"/>
        </w:rPr>
        <w:t>Отразить на счетах бухгалтерского учета хозяйственные операции.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D054E">
        <w:rPr>
          <w:rFonts w:ascii="Times New Roman" w:hAnsi="Times New Roman" w:cs="Times New Roman"/>
          <w:b/>
          <w:sz w:val="28"/>
          <w:szCs w:val="28"/>
        </w:rPr>
        <w:t>4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CA1693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Страховая организация создала резерв предупредительных мероприятий – 15 % от страховых премий. Сумма указанных премий составила 1 000 000 руб. </w:t>
      </w:r>
      <w:r w:rsidRPr="00CA1693">
        <w:rPr>
          <w:rFonts w:ascii="Times New Roman" w:hAnsi="Times New Roman" w:cs="Times New Roman"/>
          <w:sz w:val="28"/>
          <w:szCs w:val="28"/>
        </w:rPr>
        <w:t>Страховая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средства </w:t>
      </w:r>
      <w:r w:rsidRPr="00CA1693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693">
        <w:rPr>
          <w:rFonts w:ascii="Times New Roman" w:hAnsi="Times New Roman" w:cs="Times New Roman"/>
          <w:sz w:val="28"/>
          <w:szCs w:val="28"/>
        </w:rPr>
        <w:t xml:space="preserve"> предупредительных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предназначенного для тушения пожаров, на сумму 100 000 руб. </w:t>
      </w:r>
      <w:r w:rsidR="00F71C0A" w:rsidRPr="00F71C0A">
        <w:rPr>
          <w:rFonts w:ascii="Times New Roman" w:hAnsi="Times New Roman" w:cs="Times New Roman"/>
          <w:sz w:val="28"/>
          <w:szCs w:val="28"/>
        </w:rPr>
        <w:t>Произвести необходимые расчеты. Отразить на счетах бухгалтерского учета хозяйственные операции.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5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  <w:t>Выявить современные проблемы бухгалтерского учета страховых резервов в страховых организациях. Разработать и обосновать предложения по решению данных проблем.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6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A058E9">
        <w:rPr>
          <w:rFonts w:ascii="Times New Roman" w:hAnsi="Times New Roman" w:cs="Times New Roman"/>
          <w:sz w:val="28"/>
          <w:szCs w:val="28"/>
        </w:rPr>
        <w:t xml:space="preserve">ить современные проблемы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резервов предупредительных мероприятий </w:t>
      </w:r>
      <w:r w:rsidRPr="00A058E9">
        <w:rPr>
          <w:rFonts w:ascii="Times New Roman" w:hAnsi="Times New Roman" w:cs="Times New Roman"/>
          <w:sz w:val="28"/>
          <w:szCs w:val="28"/>
        </w:rPr>
        <w:t xml:space="preserve">в страховых организациях. </w:t>
      </w:r>
      <w:r w:rsidR="00E17172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формулировать</w:t>
      </w:r>
      <w:r w:rsidRPr="00A058E9">
        <w:rPr>
          <w:rFonts w:ascii="Times New Roman" w:hAnsi="Times New Roman" w:cs="Times New Roman"/>
          <w:sz w:val="28"/>
          <w:szCs w:val="28"/>
        </w:rPr>
        <w:t xml:space="preserve"> и обосновать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A058E9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Pr="00A058E9">
        <w:rPr>
          <w:rFonts w:ascii="Times New Roman" w:hAnsi="Times New Roman" w:cs="Times New Roman"/>
          <w:sz w:val="28"/>
          <w:szCs w:val="28"/>
        </w:rPr>
        <w:t>анных проблем.</w:t>
      </w:r>
    </w:p>
    <w:p w:rsidR="00A058E9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Бухгалтерская отчетность </w:t>
      </w:r>
      <w:r w:rsidRPr="00093E78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</w:t>
      </w:r>
    </w:p>
    <w:p w:rsidR="004E10A8" w:rsidRDefault="004E10A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1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A5FF5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F5">
        <w:rPr>
          <w:rFonts w:ascii="Times New Roman" w:hAnsi="Times New Roman" w:cs="Times New Roman"/>
          <w:sz w:val="28"/>
          <w:szCs w:val="28"/>
        </w:rPr>
        <w:tab/>
        <w:t>Определить, как особенности объектов бухгалтерского учета страховых организаций влияют на специфику бухгалтерской отчетности данных организаций (Приложения 1 – 4).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2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D241A4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течении отчетного периода в страховой организации имели место сл</w:t>
      </w:r>
      <w:r w:rsidR="00D914E7">
        <w:rPr>
          <w:rFonts w:ascii="Times New Roman" w:hAnsi="Times New Roman" w:cs="Times New Roman"/>
          <w:sz w:val="28"/>
          <w:szCs w:val="28"/>
        </w:rPr>
        <w:t>едующие хозяйственные операции.</w:t>
      </w:r>
    </w:p>
    <w:p w:rsidR="00D241A4" w:rsidRPr="00A0301E" w:rsidRDefault="00D914E7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Отражена задолженность учредителей по вкладам в уставный капитал на сумму 1 000 000 руб.</w:t>
      </w:r>
    </w:p>
    <w:p w:rsidR="00D914E7" w:rsidRPr="00A0301E" w:rsidRDefault="00D914E7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Внесены денежные средства в качестве вклада в уставный капитал на сумму 400 000 руб.</w:t>
      </w:r>
    </w:p>
    <w:p w:rsidR="009E125E" w:rsidRPr="00A0301E" w:rsidRDefault="009E125E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Внесены основные средства в качестве вклада в уставный капитал на сумму 500 000 руб.</w:t>
      </w:r>
    </w:p>
    <w:p w:rsidR="009E125E" w:rsidRPr="00A0301E" w:rsidRDefault="00D44BA0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Внесены материалы в качестве вклада в уставный капитал на сумму 100 000 руб.</w:t>
      </w:r>
    </w:p>
    <w:p w:rsidR="00D44BA0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Отражена задолженность страхователя по страховым премиям по договору прямого страхования на сумму 200 000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Страхователь внес денежные средства на расчетный счет страховой организации – 200 000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Поступили нематериальные активы от поставщика на сумму 300 000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Нематериальные активы приняты к бухгалтерскому учету – 300 000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Отражена задолженность страхового агента по страховым премиям по договору прямого страхования на сумму 100 000 руб.</w:t>
      </w:r>
    </w:p>
    <w:p w:rsidR="005F2B94" w:rsidRPr="00A0301E" w:rsidRDefault="00902ACD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Начислено вознаграждение страховому агенту – 5 % от страховой премии.</w:t>
      </w:r>
    </w:p>
    <w:p w:rsidR="00902ACD" w:rsidRPr="00A0301E" w:rsidRDefault="00EA4AC0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Уменьшена задолженность страхового агента по страховым премиям на сумму комиссионного вознаграждения</w:t>
      </w:r>
      <w:r w:rsidR="000D73EC" w:rsidRPr="00A0301E">
        <w:rPr>
          <w:rFonts w:ascii="Times New Roman" w:hAnsi="Times New Roman" w:cs="Times New Roman"/>
          <w:sz w:val="28"/>
          <w:szCs w:val="28"/>
        </w:rPr>
        <w:t xml:space="preserve"> – сумму определить</w:t>
      </w:r>
      <w:r w:rsidRPr="00A0301E">
        <w:rPr>
          <w:rFonts w:ascii="Times New Roman" w:hAnsi="Times New Roman" w:cs="Times New Roman"/>
          <w:sz w:val="28"/>
          <w:szCs w:val="28"/>
        </w:rPr>
        <w:t>.</w:t>
      </w:r>
    </w:p>
    <w:p w:rsidR="00EA4AC0" w:rsidRPr="00A0301E" w:rsidRDefault="000D73EC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Страховой агент перечислил денежные средства на расчетный счет страховой организации за вычетом комиссионного вознаграждения – сумму определить.</w:t>
      </w:r>
    </w:p>
    <w:p w:rsidR="005F2B94" w:rsidRPr="00A0301E" w:rsidRDefault="00A0301E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При наступлении страхового случая с расчетного счета страховой организации перечислены денежные средства страхователю – 400 000 руб.</w:t>
      </w:r>
    </w:p>
    <w:p w:rsidR="005F2B94" w:rsidRDefault="00A0301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EC0">
        <w:rPr>
          <w:rFonts w:ascii="Times New Roman" w:hAnsi="Times New Roman" w:cs="Times New Roman"/>
          <w:sz w:val="28"/>
          <w:szCs w:val="28"/>
        </w:rPr>
        <w:t>Составить бухгалтерский баланс страховой организации.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7590A">
        <w:rPr>
          <w:rFonts w:ascii="Times New Roman" w:hAnsi="Times New Roman" w:cs="Times New Roman"/>
          <w:b/>
          <w:sz w:val="28"/>
          <w:szCs w:val="28"/>
        </w:rPr>
        <w:t>3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8D2EC0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Учитывая данные предыдущей задачи составить </w:t>
      </w:r>
      <w:r w:rsidRPr="008D2EC0">
        <w:rPr>
          <w:rFonts w:ascii="Times New Roman" w:hAnsi="Times New Roman" w:cs="Times New Roman"/>
          <w:sz w:val="28"/>
          <w:szCs w:val="28"/>
        </w:rPr>
        <w:t>бухгалтерский баланс 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если в следующем отчетном периоде имели место следующие </w:t>
      </w:r>
      <w:r w:rsidRPr="008D2EC0">
        <w:rPr>
          <w:rFonts w:ascii="Times New Roman" w:hAnsi="Times New Roman" w:cs="Times New Roman"/>
          <w:sz w:val="28"/>
          <w:szCs w:val="28"/>
        </w:rPr>
        <w:t>хозяйственные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EC0" w:rsidRPr="00E7590A" w:rsidRDefault="00556FC2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proofErr w:type="spellStart"/>
      <w:r w:rsidRPr="00E7590A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E7590A">
        <w:rPr>
          <w:rFonts w:ascii="Times New Roman" w:hAnsi="Times New Roman" w:cs="Times New Roman"/>
          <w:sz w:val="28"/>
          <w:szCs w:val="28"/>
        </w:rPr>
        <w:t>. Рассматриваемая страховая организация является ведущей страховой организацией по данному договору. Доля страховой премии по договору, причитающаяся к получению ведущей страховой организацией – 250 000 руб.</w:t>
      </w:r>
    </w:p>
    <w:p w:rsidR="00556FC2" w:rsidRPr="00E7590A" w:rsidRDefault="00556FC2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 xml:space="preserve">Отражена сумма страховой премии по вышеназванному договору, приходящаяся на долю </w:t>
      </w:r>
      <w:proofErr w:type="spellStart"/>
      <w:r w:rsidRPr="00E7590A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Pr="00E7590A">
        <w:rPr>
          <w:rFonts w:ascii="Times New Roman" w:hAnsi="Times New Roman" w:cs="Times New Roman"/>
          <w:sz w:val="28"/>
          <w:szCs w:val="28"/>
        </w:rPr>
        <w:t xml:space="preserve">-участников договора </w:t>
      </w:r>
      <w:proofErr w:type="spellStart"/>
      <w:r w:rsidRPr="00E7590A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E7590A">
        <w:rPr>
          <w:rFonts w:ascii="Times New Roman" w:hAnsi="Times New Roman" w:cs="Times New Roman"/>
          <w:sz w:val="28"/>
          <w:szCs w:val="28"/>
        </w:rPr>
        <w:t>, не являющихся ведущей страховой организацией – 100 000 руб.</w:t>
      </w:r>
    </w:p>
    <w:p w:rsidR="00556FC2" w:rsidRPr="00E7590A" w:rsidRDefault="00A65BBE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Начислено вознаграждение ведущей страховой организации – 1 000 руб.</w:t>
      </w:r>
    </w:p>
    <w:p w:rsidR="00A65BBE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Отражена задолженность страхователя по страховым премиям по договору прямого страхования на сумму 300 000 руб.</w:t>
      </w:r>
    </w:p>
    <w:p w:rsidR="00D32F4A" w:rsidRPr="00E7590A" w:rsidRDefault="00D32F4A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Страхователь внес денежные средства на расчетный счет страховой организации – 300 000 руб.</w:t>
      </w:r>
    </w:p>
    <w:p w:rsidR="00EF38ED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Отражена задолженность по перечислению перестраховщику страховой премии – 100 000 руб.</w:t>
      </w:r>
    </w:p>
    <w:p w:rsidR="00EF38ED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90 % вышеназван</w:t>
      </w:r>
      <w:r w:rsidR="00D32F4A" w:rsidRPr="00E7590A">
        <w:rPr>
          <w:rFonts w:ascii="Times New Roman" w:hAnsi="Times New Roman" w:cs="Times New Roman"/>
          <w:sz w:val="28"/>
          <w:szCs w:val="28"/>
        </w:rPr>
        <w:t>ной страховой премии перечислена</w:t>
      </w:r>
      <w:r w:rsidRP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D32F4A" w:rsidRPr="00E7590A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Pr="00E7590A">
        <w:rPr>
          <w:rFonts w:ascii="Times New Roman" w:hAnsi="Times New Roman" w:cs="Times New Roman"/>
          <w:sz w:val="28"/>
          <w:szCs w:val="28"/>
        </w:rPr>
        <w:t>перестраховщик</w:t>
      </w:r>
      <w:r w:rsidR="00D32F4A" w:rsidRPr="00E7590A">
        <w:rPr>
          <w:rFonts w:ascii="Times New Roman" w:hAnsi="Times New Roman" w:cs="Times New Roman"/>
          <w:sz w:val="28"/>
          <w:szCs w:val="28"/>
        </w:rPr>
        <w:t>а</w:t>
      </w:r>
      <w:r w:rsidRPr="00E7590A">
        <w:rPr>
          <w:rFonts w:ascii="Times New Roman" w:hAnsi="Times New Roman" w:cs="Times New Roman"/>
          <w:sz w:val="28"/>
          <w:szCs w:val="28"/>
        </w:rPr>
        <w:t>.</w:t>
      </w:r>
    </w:p>
    <w:p w:rsidR="00EF38ED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10 % вышеназванной страховой премии депонировано.</w:t>
      </w:r>
    </w:p>
    <w:p w:rsidR="00D32F4A" w:rsidRPr="00E7590A" w:rsidRDefault="00E914DE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Начислены проценты по депонированной страховой премии – 10 % от суммы депо премий.</w:t>
      </w:r>
    </w:p>
    <w:p w:rsidR="00E914DE" w:rsidRPr="00E7590A" w:rsidRDefault="006A3B04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 с расчетного счета страховой организации перечислены денежные средства страхователю – </w:t>
      </w:r>
      <w:r w:rsidR="00E1363B" w:rsidRPr="00E7590A">
        <w:rPr>
          <w:rFonts w:ascii="Times New Roman" w:hAnsi="Times New Roman" w:cs="Times New Roman"/>
          <w:sz w:val="28"/>
          <w:szCs w:val="28"/>
        </w:rPr>
        <w:t>2</w:t>
      </w:r>
      <w:r w:rsidRPr="00E7590A">
        <w:rPr>
          <w:rFonts w:ascii="Times New Roman" w:hAnsi="Times New Roman" w:cs="Times New Roman"/>
          <w:sz w:val="28"/>
          <w:szCs w:val="28"/>
        </w:rPr>
        <w:t>00 000 руб.</w:t>
      </w:r>
    </w:p>
    <w:p w:rsidR="006A3B04" w:rsidRPr="00E7590A" w:rsidRDefault="006A3B04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Отражена доля перестраховщика в произведенной страховой выплаты – 20 % от указанной страховой выплаты.</w:t>
      </w:r>
    </w:p>
    <w:p w:rsidR="006A3B04" w:rsidRPr="00E7590A" w:rsidRDefault="00BD1852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На расчетный счет поступили денежные средства от перестраховщика – сумму определить.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7590A">
        <w:rPr>
          <w:rFonts w:ascii="Times New Roman" w:hAnsi="Times New Roman" w:cs="Times New Roman"/>
          <w:b/>
          <w:sz w:val="28"/>
          <w:szCs w:val="28"/>
        </w:rPr>
        <w:t>4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A69F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Составить отчет о финансовых результатах </w:t>
      </w:r>
      <w:r w:rsidRPr="00AA69FC">
        <w:rPr>
          <w:rFonts w:ascii="Times New Roman" w:hAnsi="Times New Roman" w:cs="Times New Roman"/>
          <w:sz w:val="28"/>
          <w:szCs w:val="28"/>
        </w:rPr>
        <w:t>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двух предыдущих задач.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32" w:rsidRPr="00624F32" w:rsidRDefault="00624F32" w:rsidP="00624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="00131E9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E10A8" w:rsidRDefault="004E10A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0A8" w:rsidRDefault="00FD163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Провести исследование истории развития правил формирования бухгалтерской отчетности страховых организаций. </w:t>
      </w:r>
      <w:r w:rsidR="00A31BB0">
        <w:rPr>
          <w:rFonts w:ascii="Times New Roman" w:hAnsi="Times New Roman" w:cs="Times New Roman"/>
          <w:bCs/>
          <w:sz w:val="28"/>
          <w:szCs w:val="28"/>
        </w:rPr>
        <w:t xml:space="preserve">Выявить основные этапы, тенденции и </w:t>
      </w:r>
      <w:proofErr w:type="spellStart"/>
      <w:r w:rsidR="00A31BB0">
        <w:rPr>
          <w:rFonts w:ascii="Times New Roman" w:hAnsi="Times New Roman" w:cs="Times New Roman"/>
          <w:bCs/>
          <w:sz w:val="28"/>
          <w:szCs w:val="28"/>
        </w:rPr>
        <w:t>преспективы</w:t>
      </w:r>
      <w:proofErr w:type="spellEnd"/>
      <w:r w:rsidR="00A31BB0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A31BB0" w:rsidRPr="00A31BB0">
        <w:rPr>
          <w:rFonts w:ascii="Times New Roman" w:hAnsi="Times New Roman" w:cs="Times New Roman"/>
          <w:bCs/>
          <w:sz w:val="28"/>
          <w:szCs w:val="28"/>
        </w:rPr>
        <w:t>правил формирования бухгалтерской отчетности страховых организаций.</w:t>
      </w:r>
    </w:p>
    <w:p w:rsidR="009E6FC5" w:rsidRDefault="009E6FC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FC5" w:rsidRPr="00E343A2" w:rsidRDefault="009E6FC5" w:rsidP="009E6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131E9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9E6FC5" w:rsidRDefault="009E6FC5" w:rsidP="009E6F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FC5" w:rsidRDefault="009E6FC5" w:rsidP="009E6F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Выявить современные проблемы </w:t>
      </w:r>
      <w:r w:rsidR="00A4551B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A4551B" w:rsidRPr="00A4551B">
        <w:rPr>
          <w:rFonts w:ascii="Times New Roman" w:hAnsi="Times New Roman" w:cs="Times New Roman"/>
          <w:bCs/>
          <w:sz w:val="28"/>
          <w:szCs w:val="28"/>
        </w:rPr>
        <w:t xml:space="preserve">бухгалтерской отчетности 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 организаци</w:t>
      </w:r>
      <w:r w:rsidR="00A4551B"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9E6FC5" w:rsidRDefault="009E6FC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F66" w:rsidRPr="00297F66" w:rsidRDefault="00B0182C" w:rsidP="0029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97F66" w:rsidRPr="00297F6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аудиторных практических занятий и самостоятельной работы</w:t>
      </w:r>
      <w:r w:rsidR="00297F66">
        <w:rPr>
          <w:rFonts w:ascii="Times New Roman" w:hAnsi="Times New Roman" w:cs="Times New Roman"/>
          <w:b/>
          <w:sz w:val="28"/>
          <w:szCs w:val="28"/>
        </w:rPr>
        <w:t>. Педагогические технологии</w:t>
      </w:r>
      <w:r w:rsidR="00297F66" w:rsidRPr="0029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66" w:rsidRDefault="00297F66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6" w:rsidRPr="00297F66" w:rsidRDefault="00297F66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F66">
        <w:rPr>
          <w:rFonts w:ascii="Times New Roman" w:hAnsi="Times New Roman" w:cs="Times New Roman"/>
          <w:sz w:val="28"/>
          <w:szCs w:val="28"/>
        </w:rPr>
        <w:t>Аудиторные занятия группы включают:</w:t>
      </w:r>
    </w:p>
    <w:p w:rsidR="00297F66" w:rsidRPr="00890C80" w:rsidRDefault="00297F66" w:rsidP="00890C8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80">
        <w:rPr>
          <w:rFonts w:ascii="Times New Roman" w:hAnsi="Times New Roman" w:cs="Times New Roman"/>
          <w:sz w:val="28"/>
          <w:szCs w:val="28"/>
        </w:rPr>
        <w:t>Работу в Консультант, Гарант и Интернет по вопросам ведения бухгалтерского учета и формирования бухгалтерской отчетности в страховых организациях.</w:t>
      </w:r>
    </w:p>
    <w:p w:rsidR="00297F66" w:rsidRPr="00890C80" w:rsidRDefault="00297F66" w:rsidP="00890C8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8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CB7B94" w:rsidRPr="00890C80">
        <w:rPr>
          <w:rFonts w:ascii="Times New Roman" w:hAnsi="Times New Roman" w:cs="Times New Roman"/>
          <w:sz w:val="28"/>
          <w:szCs w:val="28"/>
        </w:rPr>
        <w:t>особенностей бухгалтерского учета в страховых организациях</w:t>
      </w:r>
      <w:r w:rsidRPr="00890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C80" w:rsidRDefault="00890C80" w:rsidP="00890C8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80">
        <w:rPr>
          <w:rFonts w:ascii="Times New Roman" w:hAnsi="Times New Roman" w:cs="Times New Roman"/>
          <w:sz w:val="28"/>
          <w:szCs w:val="28"/>
        </w:rPr>
        <w:t>Дискуссии по проблемным вопросам в области нормативного регулирования бухгалтерского учета в страховых организациях.</w:t>
      </w:r>
    </w:p>
    <w:p w:rsidR="00890C80" w:rsidRDefault="00E478E2" w:rsidP="00E478E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E2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специфики плана счетов </w:t>
      </w:r>
      <w:r w:rsidRPr="00E478E2">
        <w:rPr>
          <w:rFonts w:ascii="Times New Roman" w:hAnsi="Times New Roman" w:cs="Times New Roman"/>
          <w:sz w:val="28"/>
          <w:szCs w:val="28"/>
        </w:rPr>
        <w:t>бухгалтерского учета в страховых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8E2" w:rsidRDefault="00E30972" w:rsidP="00E30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72">
        <w:rPr>
          <w:rFonts w:ascii="Times New Roman" w:hAnsi="Times New Roman" w:cs="Times New Roman"/>
          <w:sz w:val="28"/>
          <w:szCs w:val="28"/>
        </w:rPr>
        <w:t xml:space="preserve">Дискуссии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E3097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972">
        <w:rPr>
          <w:rFonts w:ascii="Times New Roman" w:hAnsi="Times New Roman" w:cs="Times New Roman"/>
          <w:sz w:val="28"/>
          <w:szCs w:val="28"/>
        </w:rPr>
        <w:t xml:space="preserve"> плана счетов страховых организаций.</w:t>
      </w:r>
    </w:p>
    <w:p w:rsidR="00E30972" w:rsidRDefault="00E30972" w:rsidP="00E30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72">
        <w:rPr>
          <w:rFonts w:ascii="Times New Roman" w:hAnsi="Times New Roman" w:cs="Times New Roman"/>
          <w:sz w:val="28"/>
          <w:szCs w:val="28"/>
        </w:rPr>
        <w:t xml:space="preserve">Отработку применения правил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E30972">
        <w:rPr>
          <w:rFonts w:ascii="Times New Roman" w:hAnsi="Times New Roman" w:cs="Times New Roman"/>
          <w:sz w:val="28"/>
          <w:szCs w:val="28"/>
        </w:rPr>
        <w:t>операций по прямому страхованию на практических ситуациях, предложенных преподавателем.</w:t>
      </w:r>
    </w:p>
    <w:p w:rsidR="007D0922" w:rsidRDefault="007D0922" w:rsidP="007D092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22">
        <w:rPr>
          <w:rFonts w:ascii="Times New Roman" w:hAnsi="Times New Roman" w:cs="Times New Roman"/>
          <w:sz w:val="28"/>
          <w:szCs w:val="28"/>
        </w:rPr>
        <w:t>Обсуждение и отработку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22">
        <w:rPr>
          <w:rFonts w:ascii="Times New Roman" w:hAnsi="Times New Roman" w:cs="Times New Roman"/>
          <w:sz w:val="28"/>
          <w:szCs w:val="28"/>
        </w:rPr>
        <w:t>бухгалтерского учета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22">
        <w:rPr>
          <w:rFonts w:ascii="Times New Roman" w:hAnsi="Times New Roman" w:cs="Times New Roman"/>
          <w:sz w:val="28"/>
          <w:szCs w:val="28"/>
        </w:rPr>
        <w:t>на практических ситуациях, предложенных преподавателем.</w:t>
      </w:r>
    </w:p>
    <w:p w:rsidR="007D0922" w:rsidRDefault="007D0922" w:rsidP="007D092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22">
        <w:rPr>
          <w:rFonts w:ascii="Times New Roman" w:hAnsi="Times New Roman" w:cs="Times New Roman"/>
          <w:sz w:val="28"/>
          <w:szCs w:val="28"/>
        </w:rPr>
        <w:t xml:space="preserve">Обсуждение и отработку правил бухгалтерского учета операций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7D0922">
        <w:rPr>
          <w:rFonts w:ascii="Times New Roman" w:hAnsi="Times New Roman" w:cs="Times New Roman"/>
          <w:sz w:val="28"/>
          <w:szCs w:val="28"/>
        </w:rPr>
        <w:t>страхования на практических ситуациях, предложенных преподавателем.</w:t>
      </w:r>
    </w:p>
    <w:p w:rsidR="007D0922" w:rsidRDefault="00CF62E3" w:rsidP="00CF62E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E3">
        <w:rPr>
          <w:rFonts w:ascii="Times New Roman" w:hAnsi="Times New Roman" w:cs="Times New Roman"/>
          <w:sz w:val="28"/>
          <w:szCs w:val="28"/>
        </w:rPr>
        <w:t xml:space="preserve">Обсуждение и отработку правил бухгалтерского учета </w:t>
      </w:r>
      <w:r>
        <w:rPr>
          <w:rFonts w:ascii="Times New Roman" w:hAnsi="Times New Roman" w:cs="Times New Roman"/>
          <w:sz w:val="28"/>
          <w:szCs w:val="28"/>
        </w:rPr>
        <w:t>страховых резервов и резервов предупредительных мероприятий</w:t>
      </w:r>
      <w:r w:rsidRPr="00CF62E3">
        <w:rPr>
          <w:rFonts w:ascii="Times New Roman" w:hAnsi="Times New Roman" w:cs="Times New Roman"/>
          <w:sz w:val="28"/>
          <w:szCs w:val="28"/>
        </w:rPr>
        <w:t xml:space="preserve"> на практических ситуациях, предложенных преподавателем.</w:t>
      </w:r>
    </w:p>
    <w:p w:rsidR="00CF62E3" w:rsidRDefault="00FF71B3" w:rsidP="00FF7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B3">
        <w:rPr>
          <w:rFonts w:ascii="Times New Roman" w:hAnsi="Times New Roman" w:cs="Times New Roman"/>
          <w:sz w:val="28"/>
          <w:szCs w:val="28"/>
        </w:rPr>
        <w:t>Обсуждение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состава и формирования бухгалтерской отчетности страховых организаций.</w:t>
      </w:r>
    </w:p>
    <w:p w:rsidR="00FF71B3" w:rsidRDefault="00FF71B3" w:rsidP="00FF7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B3">
        <w:rPr>
          <w:rFonts w:ascii="Times New Roman" w:hAnsi="Times New Roman" w:cs="Times New Roman"/>
          <w:sz w:val="28"/>
          <w:szCs w:val="28"/>
        </w:rPr>
        <w:t>Дискуссии по вопросу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B3">
        <w:rPr>
          <w:rFonts w:ascii="Times New Roman" w:hAnsi="Times New Roman" w:cs="Times New Roman"/>
          <w:sz w:val="28"/>
          <w:szCs w:val="28"/>
        </w:rPr>
        <w:t>состава и формирования бухгалтерской отчетности страховых организаций.</w:t>
      </w:r>
    </w:p>
    <w:p w:rsidR="00774C27" w:rsidRPr="00890C80" w:rsidRDefault="00774C27" w:rsidP="00774C2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4C27">
        <w:rPr>
          <w:rFonts w:ascii="Times New Roman" w:hAnsi="Times New Roman" w:cs="Times New Roman"/>
          <w:sz w:val="28"/>
          <w:szCs w:val="28"/>
        </w:rPr>
        <w:t>тработку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27">
        <w:rPr>
          <w:rFonts w:ascii="Times New Roman" w:hAnsi="Times New Roman" w:cs="Times New Roman"/>
          <w:sz w:val="28"/>
          <w:szCs w:val="28"/>
        </w:rPr>
        <w:t>формирования бухгалтерской отчетности страховых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27">
        <w:rPr>
          <w:rFonts w:ascii="Times New Roman" w:hAnsi="Times New Roman" w:cs="Times New Roman"/>
          <w:sz w:val="28"/>
          <w:szCs w:val="28"/>
        </w:rPr>
        <w:t>на практических ситуациях, предложенных преподавателем.</w:t>
      </w:r>
    </w:p>
    <w:p w:rsidR="00297F66" w:rsidRDefault="00297F66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6" w:rsidRPr="00297F66" w:rsidRDefault="00A64A39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F66" w:rsidRPr="00297F66">
        <w:rPr>
          <w:rFonts w:ascii="Times New Roman" w:hAnsi="Times New Roman" w:cs="Times New Roman"/>
          <w:sz w:val="28"/>
          <w:szCs w:val="28"/>
        </w:rPr>
        <w:t>Самостоятельная работа вне аудитории включает:</w:t>
      </w:r>
    </w:p>
    <w:p w:rsidR="00297F66" w:rsidRDefault="00297F66" w:rsidP="00F5325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5F">
        <w:rPr>
          <w:rFonts w:ascii="Times New Roman" w:hAnsi="Times New Roman" w:cs="Times New Roman"/>
          <w:sz w:val="28"/>
          <w:szCs w:val="28"/>
        </w:rPr>
        <w:t xml:space="preserve">Изучение учебной литературы по </w:t>
      </w:r>
      <w:r w:rsidR="00F5325F" w:rsidRPr="00F5325F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F5325F">
        <w:rPr>
          <w:rFonts w:ascii="Times New Roman" w:hAnsi="Times New Roman" w:cs="Times New Roman"/>
          <w:sz w:val="28"/>
          <w:szCs w:val="28"/>
        </w:rPr>
        <w:t>теме.</w:t>
      </w:r>
    </w:p>
    <w:p w:rsidR="00F5325F" w:rsidRDefault="00CB01AE" w:rsidP="00CB01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AE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правил бухгалтерского учета специфических хозяйственных операций в страховых организациях </w:t>
      </w:r>
      <w:r w:rsidRPr="00CB01AE">
        <w:rPr>
          <w:rFonts w:ascii="Times New Roman" w:hAnsi="Times New Roman" w:cs="Times New Roman"/>
          <w:sz w:val="28"/>
          <w:szCs w:val="28"/>
        </w:rPr>
        <w:t>по заданным преподавателем темам.</w:t>
      </w:r>
    </w:p>
    <w:p w:rsidR="00CB01AE" w:rsidRDefault="003A6FB9" w:rsidP="003A6F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B9">
        <w:rPr>
          <w:rFonts w:ascii="Times New Roman" w:hAnsi="Times New Roman" w:cs="Times New Roman"/>
          <w:sz w:val="28"/>
          <w:szCs w:val="28"/>
        </w:rPr>
        <w:lastRenderedPageBreak/>
        <w:t>Отраб</w:t>
      </w:r>
      <w:r>
        <w:rPr>
          <w:rFonts w:ascii="Times New Roman" w:hAnsi="Times New Roman" w:cs="Times New Roman"/>
          <w:sz w:val="28"/>
          <w:szCs w:val="28"/>
        </w:rPr>
        <w:t>отку на заданных преподавателем</w:t>
      </w:r>
      <w:r w:rsidRPr="003A6FB9">
        <w:rPr>
          <w:rFonts w:ascii="Times New Roman" w:hAnsi="Times New Roman" w:cs="Times New Roman"/>
          <w:sz w:val="28"/>
          <w:szCs w:val="28"/>
        </w:rPr>
        <w:t xml:space="preserve"> практических ситуациях применения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B9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B9">
        <w:rPr>
          <w:rFonts w:ascii="Times New Roman" w:hAnsi="Times New Roman" w:cs="Times New Roman"/>
          <w:sz w:val="28"/>
          <w:szCs w:val="28"/>
        </w:rPr>
        <w:t>операций по прямому страхованию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FB9" w:rsidRDefault="003A6FB9" w:rsidP="003A6F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B9">
        <w:rPr>
          <w:rFonts w:ascii="Times New Roman" w:hAnsi="Times New Roman" w:cs="Times New Roman"/>
          <w:sz w:val="28"/>
          <w:szCs w:val="28"/>
        </w:rPr>
        <w:t xml:space="preserve">Отработку на заданных преподавателем практических ситуациях применения правил бухгалтерского учета операций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FB9" w:rsidRDefault="003A6FB9" w:rsidP="003A6F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B9">
        <w:rPr>
          <w:rFonts w:ascii="Times New Roman" w:hAnsi="Times New Roman" w:cs="Times New Roman"/>
          <w:sz w:val="28"/>
          <w:szCs w:val="28"/>
        </w:rPr>
        <w:t xml:space="preserve">Отработку на заданных преподавателем практических ситуациях применения правил бухгалтерского учета операций </w:t>
      </w:r>
      <w:r>
        <w:rPr>
          <w:rFonts w:ascii="Times New Roman" w:hAnsi="Times New Roman" w:cs="Times New Roman"/>
          <w:sz w:val="28"/>
          <w:szCs w:val="28"/>
        </w:rPr>
        <w:t>перестрахования.</w:t>
      </w:r>
    </w:p>
    <w:p w:rsidR="00AD1BBD" w:rsidRDefault="00AD1BBD" w:rsidP="003A6F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требований МСФО (</w:t>
      </w:r>
      <w:r>
        <w:rPr>
          <w:rFonts w:ascii="Times New Roman" w:hAnsi="Times New Roman" w:cs="Times New Roman"/>
          <w:sz w:val="28"/>
          <w:szCs w:val="28"/>
          <w:lang w:val="en-US"/>
        </w:rPr>
        <w:t>IFRS</w:t>
      </w:r>
      <w:r>
        <w:rPr>
          <w:rFonts w:ascii="Times New Roman" w:hAnsi="Times New Roman" w:cs="Times New Roman"/>
          <w:sz w:val="28"/>
          <w:szCs w:val="28"/>
        </w:rPr>
        <w:t>) 4 «Договоры страхования».</w:t>
      </w:r>
    </w:p>
    <w:p w:rsidR="00AD1BBD" w:rsidRDefault="006F7480" w:rsidP="006F748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748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 xml:space="preserve"> бухгалтерской отчетности страховых организаций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6F7480">
        <w:rPr>
          <w:rFonts w:ascii="Times New Roman" w:hAnsi="Times New Roman" w:cs="Times New Roman"/>
          <w:sz w:val="28"/>
          <w:szCs w:val="28"/>
        </w:rPr>
        <w:t>заданных преподавателем практических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80" w:rsidRPr="00F5325F" w:rsidRDefault="006F7480" w:rsidP="006F748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7480">
        <w:rPr>
          <w:rFonts w:ascii="Times New Roman" w:hAnsi="Times New Roman" w:cs="Times New Roman"/>
          <w:sz w:val="28"/>
          <w:szCs w:val="28"/>
        </w:rPr>
        <w:t xml:space="preserve"> к тестированию знаний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7480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297F66" w:rsidRDefault="00297F66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6" w:rsidRDefault="00A64A39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E15">
        <w:rPr>
          <w:rFonts w:ascii="Times New Roman" w:hAnsi="Times New Roman" w:cs="Times New Roman"/>
          <w:sz w:val="28"/>
          <w:szCs w:val="28"/>
        </w:rPr>
        <w:t>Аудиторная и с</w:t>
      </w:r>
      <w:r w:rsidR="00297F66" w:rsidRPr="00297F66">
        <w:rPr>
          <w:rFonts w:ascii="Times New Roman" w:hAnsi="Times New Roman" w:cs="Times New Roman"/>
          <w:sz w:val="28"/>
          <w:szCs w:val="28"/>
        </w:rPr>
        <w:t>амостоятельная работа вне аудитории осуществляется как индивидуально, так и в группах.</w:t>
      </w:r>
    </w:p>
    <w:p w:rsidR="00A64A39" w:rsidRDefault="00A64A39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39" w:rsidRDefault="00A64A39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6CE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056CE" w:rsidRPr="00D056CE">
        <w:rPr>
          <w:rFonts w:ascii="Times New Roman" w:hAnsi="Times New Roman" w:cs="Times New Roman"/>
          <w:sz w:val="28"/>
          <w:szCs w:val="28"/>
        </w:rPr>
        <w:t>дисциплин</w:t>
      </w:r>
      <w:r w:rsidR="00D056CE">
        <w:rPr>
          <w:rFonts w:ascii="Times New Roman" w:hAnsi="Times New Roman" w:cs="Times New Roman"/>
          <w:sz w:val="28"/>
          <w:szCs w:val="28"/>
        </w:rPr>
        <w:t>ы</w:t>
      </w:r>
      <w:r w:rsidR="00D056CE" w:rsidRPr="00D056CE">
        <w:rPr>
          <w:rFonts w:ascii="Times New Roman" w:hAnsi="Times New Roman" w:cs="Times New Roman"/>
          <w:sz w:val="28"/>
          <w:szCs w:val="28"/>
        </w:rPr>
        <w:t xml:space="preserve"> «Бухгалтерский учет в страховых организациях»</w:t>
      </w:r>
      <w:r w:rsidR="00D056CE">
        <w:rPr>
          <w:rFonts w:ascii="Times New Roman" w:hAnsi="Times New Roman" w:cs="Times New Roman"/>
          <w:sz w:val="28"/>
          <w:szCs w:val="28"/>
        </w:rPr>
        <w:t xml:space="preserve"> предусматривается использование активных и интерактивных методов обучения.</w:t>
      </w:r>
    </w:p>
    <w:p w:rsidR="00A64A39" w:rsidRDefault="00A64A39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1B" w:rsidRDefault="008C271B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Предусматривается использование деловых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дискуссий и др.</w:t>
      </w:r>
    </w:p>
    <w:p w:rsidR="008C271B" w:rsidRPr="00297F66" w:rsidRDefault="008C271B" w:rsidP="0029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6" w:rsidRDefault="00297F66" w:rsidP="00B0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2C" w:rsidRDefault="00297F66" w:rsidP="00B0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0182C" w:rsidRPr="00E615EF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B0182C"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B0182C" w:rsidRPr="00F25173">
        <w:rPr>
          <w:rFonts w:ascii="Times New Roman" w:hAnsi="Times New Roman" w:cs="Times New Roman"/>
          <w:b/>
          <w:sz w:val="28"/>
          <w:szCs w:val="28"/>
        </w:rPr>
        <w:t>по дисциплине «Бухгалтерский учет в страховых организациях»</w:t>
      </w:r>
    </w:p>
    <w:p w:rsidR="00B0182C" w:rsidRDefault="00B0182C" w:rsidP="00B0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Дополнительные счета бухгалтерского учета в страховых организаций установлены в: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1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173">
        <w:rPr>
          <w:rFonts w:ascii="Times New Roman" w:hAnsi="Times New Roman" w:cs="Times New Roman"/>
          <w:sz w:val="28"/>
          <w:szCs w:val="28"/>
        </w:rPr>
        <w:t xml:space="preserve"> Минфина РФ от 31.10.2000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73">
        <w:rPr>
          <w:rFonts w:ascii="Times New Roman" w:hAnsi="Times New Roman" w:cs="Times New Roman"/>
          <w:sz w:val="28"/>
          <w:szCs w:val="28"/>
        </w:rPr>
        <w:t>94н «Об утверждении Плана счетов бухгалтерского учета финансово-хозяйственной деятельности организаций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1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173">
        <w:rPr>
          <w:rFonts w:ascii="Times New Roman" w:hAnsi="Times New Roman" w:cs="Times New Roman"/>
          <w:sz w:val="28"/>
          <w:szCs w:val="28"/>
        </w:rPr>
        <w:t xml:space="preserve"> Минфина РФ от 04.09.2001 № 69н «Об особенностях применения страховыми организациями Плана счетов бухгалтерского учета финансово-хозяйственной деятельности организаций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173">
        <w:rPr>
          <w:rFonts w:ascii="Times New Roman" w:hAnsi="Times New Roman" w:cs="Times New Roman"/>
          <w:sz w:val="28"/>
          <w:szCs w:val="28"/>
        </w:rPr>
        <w:t xml:space="preserve">Приказ Минфина РФ от </w:t>
      </w:r>
      <w:r>
        <w:rPr>
          <w:rFonts w:ascii="Times New Roman" w:hAnsi="Times New Roman" w:cs="Times New Roman"/>
          <w:sz w:val="28"/>
          <w:szCs w:val="28"/>
        </w:rPr>
        <w:t>11.07</w:t>
      </w:r>
      <w:r w:rsidRPr="00F2517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 № 31</w:t>
      </w:r>
      <w:r w:rsidRPr="00F25173">
        <w:rPr>
          <w:rFonts w:ascii="Times New Roman" w:hAnsi="Times New Roman" w:cs="Times New Roman"/>
          <w:sz w:val="28"/>
          <w:szCs w:val="28"/>
        </w:rPr>
        <w:t>н «Об особенностях применения страховыми организациями Плана счетов бухгалтерского учета финансово-хозяйственной деятельности организаций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Начисление задолженности страхователя по договору прямого страхования отражается следующей бухгалтерской проводкой: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Д 78.1 К 92.1;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Д 78.2 К 22.2;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Д 51 К 78.2.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учета страховых резервов Планом счетов предусмотрен: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счет 22;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43DF2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78;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43DF2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95.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Счет 78 используется страховой организацией для учета: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расчетов со страхователем;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страховых резервов;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расчетов по регрессным искам.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Произведенные страховые выплаты </w:t>
      </w:r>
      <w:r w:rsidRPr="00BA4B27">
        <w:rPr>
          <w:rFonts w:ascii="Times New Roman" w:hAnsi="Times New Roman" w:cs="Times New Roman"/>
          <w:sz w:val="28"/>
          <w:szCs w:val="28"/>
        </w:rPr>
        <w:t>по договору прямого страхования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4B27">
        <w:rPr>
          <w:rFonts w:ascii="Times New Roman" w:hAnsi="Times New Roman" w:cs="Times New Roman"/>
          <w:sz w:val="28"/>
          <w:szCs w:val="28"/>
        </w:rPr>
        <w:t>тся следующей бухгалтерской проводкой: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 22.1 К 78.1;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 22.1 К 51;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 22.1 К 78.2.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Начисление задолженности перестрахователя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перчислению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перестраховщику страховых премий </w:t>
      </w:r>
      <w:r w:rsidRPr="00796359">
        <w:rPr>
          <w:rFonts w:ascii="Times New Roman" w:hAnsi="Times New Roman" w:cs="Times New Roman"/>
          <w:sz w:val="28"/>
          <w:szCs w:val="28"/>
        </w:rPr>
        <w:t xml:space="preserve">отражается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6359">
        <w:rPr>
          <w:rFonts w:ascii="Times New Roman" w:hAnsi="Times New Roman" w:cs="Times New Roman"/>
          <w:sz w:val="28"/>
          <w:szCs w:val="28"/>
        </w:rPr>
        <w:t>бухгалтерско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учете </w:t>
      </w:r>
      <w:r w:rsidRPr="00796359">
        <w:rPr>
          <w:rFonts w:ascii="Times New Roman" w:hAnsi="Times New Roman" w:cs="Times New Roman"/>
          <w:sz w:val="28"/>
          <w:szCs w:val="28"/>
        </w:rPr>
        <w:t>перестрахователя следующ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796359">
        <w:rPr>
          <w:rFonts w:ascii="Times New Roman" w:hAnsi="Times New Roman" w:cs="Times New Roman"/>
          <w:sz w:val="28"/>
          <w:szCs w:val="28"/>
        </w:rPr>
        <w:t>: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 78.4 К 92.4;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 78.3 К 92.3;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 92.4 К 78.4.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96359">
        <w:rPr>
          <w:rFonts w:ascii="Times New Roman" w:hAnsi="Times New Roman" w:cs="Times New Roman"/>
          <w:sz w:val="28"/>
          <w:szCs w:val="28"/>
        </w:rPr>
        <w:t xml:space="preserve">Начисление задолженности перестрахователя по </w:t>
      </w:r>
      <w:proofErr w:type="spellStart"/>
      <w:r w:rsidRPr="00796359">
        <w:rPr>
          <w:rFonts w:ascii="Times New Roman" w:hAnsi="Times New Roman" w:cs="Times New Roman"/>
          <w:sz w:val="28"/>
          <w:szCs w:val="28"/>
        </w:rPr>
        <w:t>перчислению</w:t>
      </w:r>
      <w:proofErr w:type="spellEnd"/>
      <w:r w:rsidRPr="00796359">
        <w:rPr>
          <w:rFonts w:ascii="Times New Roman" w:hAnsi="Times New Roman" w:cs="Times New Roman"/>
          <w:sz w:val="28"/>
          <w:szCs w:val="28"/>
        </w:rPr>
        <w:t xml:space="preserve"> перестраховщику страховых премий отражается в бухгалтерском учете перестрахов</w:t>
      </w:r>
      <w:r>
        <w:rPr>
          <w:rFonts w:ascii="Times New Roman" w:hAnsi="Times New Roman" w:cs="Times New Roman"/>
          <w:sz w:val="28"/>
          <w:szCs w:val="28"/>
        </w:rPr>
        <w:t>щика</w:t>
      </w:r>
      <w:r w:rsidRPr="0079635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0182C" w:rsidRPr="009F4DB9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4DB9">
        <w:rPr>
          <w:rFonts w:ascii="Times New Roman" w:hAnsi="Times New Roman" w:cs="Times New Roman"/>
          <w:sz w:val="28"/>
          <w:szCs w:val="28"/>
        </w:rPr>
        <w:t>) Д 78.4 К 92.4;</w:t>
      </w:r>
    </w:p>
    <w:p w:rsidR="00B0182C" w:rsidRPr="009F4DB9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F4DB9">
        <w:rPr>
          <w:rFonts w:ascii="Times New Roman" w:hAnsi="Times New Roman" w:cs="Times New Roman"/>
          <w:sz w:val="28"/>
          <w:szCs w:val="28"/>
        </w:rPr>
        <w:t>) Д 78.3 К 92.3;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DB9">
        <w:rPr>
          <w:rFonts w:ascii="Times New Roman" w:hAnsi="Times New Roman" w:cs="Times New Roman"/>
          <w:sz w:val="28"/>
          <w:szCs w:val="28"/>
        </w:rPr>
        <w:t>) Д 92.4 К 78.4.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Учет </w:t>
      </w:r>
      <w:r w:rsidRPr="006D0A6E">
        <w:rPr>
          <w:rFonts w:ascii="Times New Roman" w:hAnsi="Times New Roman" w:cs="Times New Roman"/>
          <w:sz w:val="28"/>
          <w:szCs w:val="28"/>
        </w:rPr>
        <w:t>расчетов по регрессным искам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 использованием счета:</w:t>
      </w:r>
    </w:p>
    <w:p w:rsidR="00B0182C" w:rsidRPr="006D0A6E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0A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78;</w:t>
      </w:r>
    </w:p>
    <w:p w:rsidR="00B0182C" w:rsidRPr="006D0A6E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0A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79.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бухгалтерском балансе страховщика: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3E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 раздела;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3E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 раздела;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 разделов.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Отчет о </w:t>
      </w:r>
      <w:r w:rsidRPr="009F4DB9">
        <w:rPr>
          <w:rFonts w:ascii="Times New Roman" w:hAnsi="Times New Roman" w:cs="Times New Roman"/>
          <w:sz w:val="28"/>
          <w:szCs w:val="28"/>
        </w:rPr>
        <w:t>финансовых результатах 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3E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 раздела;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3E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 раздела;</w:t>
      </w:r>
    </w:p>
    <w:p w:rsidR="00B0182C" w:rsidRPr="00F25173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 раздела.</w:t>
      </w:r>
    </w:p>
    <w:p w:rsidR="00B0182C" w:rsidRDefault="00B0182C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A09" w:rsidRDefault="00EE2745" w:rsidP="00F1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D0A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17A09" w:rsidRPr="00F17A0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вопросы по дисциплине «Бухгалтерский </w:t>
      </w:r>
      <w:r w:rsidR="00F17A09" w:rsidRPr="00E7590A">
        <w:rPr>
          <w:rFonts w:ascii="Times New Roman" w:hAnsi="Times New Roman" w:cs="Times New Roman"/>
          <w:b/>
          <w:bCs/>
          <w:sz w:val="28"/>
          <w:szCs w:val="28"/>
        </w:rPr>
        <w:t>учет</w:t>
      </w:r>
      <w:r w:rsidR="00F17A09" w:rsidRP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F17A09" w:rsidRPr="00E759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17A09" w:rsidRPr="00E7590A">
        <w:rPr>
          <w:rFonts w:ascii="Times New Roman" w:hAnsi="Times New Roman" w:cs="Times New Roman"/>
          <w:b/>
          <w:sz w:val="28"/>
          <w:szCs w:val="28"/>
        </w:rPr>
        <w:t>страховых организациях</w:t>
      </w:r>
      <w:r w:rsidR="00F17A09" w:rsidRPr="00E759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0CEF" w:rsidRPr="00F17A09" w:rsidRDefault="00E50CEF" w:rsidP="00F1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в страховых организациях.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A003C" w:rsidRPr="00E50CE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E50CEF">
        <w:rPr>
          <w:rFonts w:ascii="Times New Roman" w:hAnsi="Times New Roman" w:cs="Times New Roman"/>
          <w:sz w:val="28"/>
          <w:szCs w:val="28"/>
        </w:rPr>
        <w:t>бухгалтерского учета в страховых организациях.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План счетов для страховых организаций.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lastRenderedPageBreak/>
        <w:t>Бухгалтерский учет страховых премий (взносов)</w:t>
      </w:r>
      <w:r w:rsidR="00E7590A" w:rsidRPr="00E50CEF">
        <w:rPr>
          <w:rFonts w:ascii="Times New Roman" w:hAnsi="Times New Roman" w:cs="Times New Roman"/>
          <w:sz w:val="28"/>
          <w:szCs w:val="28"/>
        </w:rPr>
        <w:t xml:space="preserve"> по договорам прямого страхования</w:t>
      </w:r>
      <w:r w:rsidR="00286AC0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страховых выплат</w:t>
      </w:r>
      <w:r w:rsidR="00E7590A" w:rsidRPr="00E50CEF">
        <w:rPr>
          <w:rFonts w:ascii="Times New Roman" w:hAnsi="Times New Roman" w:cs="Times New Roman"/>
          <w:sz w:val="28"/>
          <w:szCs w:val="28"/>
        </w:rPr>
        <w:t xml:space="preserve"> по договорам прямого страхования</w:t>
      </w:r>
      <w:r w:rsidR="00286AC0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расчетов по регрессным</w:t>
      </w:r>
      <w:r w:rsidR="00286AC0" w:rsidRPr="00E50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6AC0" w:rsidRPr="00E50CEF">
        <w:rPr>
          <w:rFonts w:ascii="Times New Roman" w:hAnsi="Times New Roman" w:cs="Times New Roman"/>
          <w:sz w:val="28"/>
          <w:szCs w:val="28"/>
        </w:rPr>
        <w:t>суброгационным</w:t>
      </w:r>
      <w:proofErr w:type="spellEnd"/>
      <w:r w:rsidRPr="00E50CEF">
        <w:rPr>
          <w:rFonts w:ascii="Times New Roman" w:hAnsi="Times New Roman" w:cs="Times New Roman"/>
          <w:sz w:val="28"/>
          <w:szCs w:val="28"/>
        </w:rPr>
        <w:t xml:space="preserve"> искам</w:t>
      </w:r>
      <w:r w:rsidR="00286AC0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Варианты бухгалтерского учета операций </w:t>
      </w:r>
      <w:proofErr w:type="spellStart"/>
      <w:r w:rsidRPr="00E50CEF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Учет операций по </w:t>
      </w:r>
      <w:proofErr w:type="spellStart"/>
      <w:r w:rsidRPr="00E50CEF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 w:rsidRPr="00E50CEF">
        <w:rPr>
          <w:rFonts w:ascii="Times New Roman" w:hAnsi="Times New Roman" w:cs="Times New Roman"/>
          <w:sz w:val="28"/>
          <w:szCs w:val="28"/>
        </w:rPr>
        <w:t xml:space="preserve"> у ведущей страховой организации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Учет операций </w:t>
      </w:r>
      <w:proofErr w:type="spellStart"/>
      <w:r w:rsidRPr="00E50CEF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E50CEF">
        <w:rPr>
          <w:rFonts w:ascii="Times New Roman" w:hAnsi="Times New Roman" w:cs="Times New Roman"/>
          <w:sz w:val="28"/>
          <w:szCs w:val="28"/>
        </w:rPr>
        <w:t xml:space="preserve"> у участников, не являющихся ведущей страховой организацией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перестрахователя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перестраховщика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Виды, предназначение и бухгалтерский учет страховых резервов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Предназначение и бухгалтерский учет резерва предупредительных мероприятий (РПМ)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41EFC" w:rsidRPr="00E50CEF" w:rsidRDefault="00F41EFC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Состав бухгалтерской отчетности страховых организаций. </w:t>
      </w:r>
    </w:p>
    <w:p w:rsidR="00F41EFC" w:rsidRPr="00E50CEF" w:rsidRDefault="00F41EFC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бухгалтерско</w:t>
      </w:r>
      <w:r w:rsidR="00E7590A" w:rsidRPr="00E50CEF">
        <w:rPr>
          <w:rFonts w:ascii="Times New Roman" w:hAnsi="Times New Roman" w:cs="Times New Roman"/>
          <w:sz w:val="28"/>
          <w:szCs w:val="28"/>
        </w:rPr>
        <w:t>го</w:t>
      </w:r>
      <w:r w:rsidRPr="00E50CEF">
        <w:rPr>
          <w:rFonts w:ascii="Times New Roman" w:hAnsi="Times New Roman" w:cs="Times New Roman"/>
          <w:sz w:val="28"/>
          <w:szCs w:val="28"/>
        </w:rPr>
        <w:t xml:space="preserve"> </w:t>
      </w:r>
      <w:r w:rsidR="00E7590A" w:rsidRPr="00E50CEF">
        <w:rPr>
          <w:rFonts w:ascii="Times New Roman" w:hAnsi="Times New Roman" w:cs="Times New Roman"/>
          <w:sz w:val="28"/>
          <w:szCs w:val="28"/>
        </w:rPr>
        <w:t>баланса</w:t>
      </w:r>
      <w:r w:rsidRPr="00E50CEF">
        <w:rPr>
          <w:rFonts w:ascii="Times New Roman" w:hAnsi="Times New Roman" w:cs="Times New Roman"/>
          <w:sz w:val="28"/>
          <w:szCs w:val="28"/>
        </w:rPr>
        <w:t xml:space="preserve"> страховых организаций</w:t>
      </w:r>
      <w:r w:rsidR="00E7590A" w:rsidRPr="00E50CEF">
        <w:rPr>
          <w:rFonts w:ascii="Times New Roman" w:hAnsi="Times New Roman" w:cs="Times New Roman"/>
          <w:sz w:val="28"/>
          <w:szCs w:val="28"/>
        </w:rPr>
        <w:t>.</w:t>
      </w:r>
    </w:p>
    <w:p w:rsidR="00E50CEF" w:rsidRPr="00E50CEF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о финансовых результатах страховых организаций.</w:t>
      </w:r>
    </w:p>
    <w:p w:rsidR="00E50CEF" w:rsidRPr="00E50CEF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об изменениях капитала страховых организаций.</w:t>
      </w:r>
    </w:p>
    <w:p w:rsidR="00E7590A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о движении денежных средств.</w:t>
      </w:r>
    </w:p>
    <w:p w:rsidR="00290520" w:rsidRPr="00290520" w:rsidRDefault="00290520" w:rsidP="002F7A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20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страховой медицинской организации о целевом использовании средств обязательного медицинского страхования и отчета общества взаимного страхования о целевом использовании средств</w:t>
      </w:r>
    </w:p>
    <w:p w:rsidR="00E50CEF" w:rsidRPr="00E50CEF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других приложений к бухгалтерскому балансу и отчету о финансовых результатах страховых организаций.</w:t>
      </w:r>
    </w:p>
    <w:p w:rsidR="009405FB" w:rsidRDefault="009405FB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73" w:rsidRDefault="00F25173" w:rsidP="0047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48C5" w:rsidRDefault="00BE7CFB" w:rsidP="0047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2745">
        <w:rPr>
          <w:rFonts w:ascii="Times New Roman" w:hAnsi="Times New Roman" w:cs="Times New Roman"/>
          <w:b/>
          <w:sz w:val="28"/>
          <w:szCs w:val="28"/>
        </w:rPr>
        <w:t>1</w:t>
      </w:r>
      <w:r w:rsidR="004748C5" w:rsidRPr="006D0A6E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</w:p>
    <w:p w:rsidR="00546099" w:rsidRPr="00B350FF" w:rsidRDefault="00546099" w:rsidP="0047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C5" w:rsidRDefault="004748C5" w:rsidP="00474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AF6">
        <w:rPr>
          <w:rFonts w:ascii="Times New Roman" w:hAnsi="Times New Roman" w:cs="Times New Roman"/>
          <w:b/>
          <w:bCs/>
          <w:sz w:val="28"/>
          <w:szCs w:val="28"/>
        </w:rPr>
        <w:t>Нормативные источники</w:t>
      </w:r>
    </w:p>
    <w:p w:rsidR="00546099" w:rsidRPr="00355AF6" w:rsidRDefault="00546099" w:rsidP="00474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Гражданский кодекс РФ. Часть 2, гл. 48. ФЗ от 26.01.1996 г. №14-ФЗ.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Налоговый кодекс Российской Федерации. Часть 2. Федеральный закон от 05.08.2000 г. № 117-ФЗ.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Федеральный закон «О бухгалтерском учете» от </w:t>
      </w:r>
      <w:r w:rsidR="00D75A68" w:rsidRPr="007D0B7C">
        <w:rPr>
          <w:rFonts w:ascii="Times New Roman" w:hAnsi="Times New Roman" w:cs="Times New Roman"/>
          <w:sz w:val="28"/>
          <w:szCs w:val="28"/>
        </w:rPr>
        <w:t>06</w:t>
      </w:r>
      <w:r w:rsidRPr="007D0B7C">
        <w:rPr>
          <w:rFonts w:ascii="Times New Roman" w:hAnsi="Times New Roman" w:cs="Times New Roman"/>
          <w:sz w:val="28"/>
          <w:szCs w:val="28"/>
        </w:rPr>
        <w:t>.1</w:t>
      </w:r>
      <w:r w:rsidR="00D75A68" w:rsidRPr="007D0B7C">
        <w:rPr>
          <w:rFonts w:ascii="Times New Roman" w:hAnsi="Times New Roman" w:cs="Times New Roman"/>
          <w:sz w:val="28"/>
          <w:szCs w:val="28"/>
        </w:rPr>
        <w:t>2</w:t>
      </w:r>
      <w:r w:rsidRPr="007D0B7C">
        <w:rPr>
          <w:rFonts w:ascii="Times New Roman" w:hAnsi="Times New Roman" w:cs="Times New Roman"/>
          <w:sz w:val="28"/>
          <w:szCs w:val="28"/>
        </w:rPr>
        <w:t>.</w:t>
      </w:r>
      <w:r w:rsidR="00D75A68" w:rsidRPr="007D0B7C">
        <w:rPr>
          <w:rFonts w:ascii="Times New Roman" w:hAnsi="Times New Roman" w:cs="Times New Roman"/>
          <w:sz w:val="28"/>
          <w:szCs w:val="28"/>
        </w:rPr>
        <w:t xml:space="preserve">2011 </w:t>
      </w:r>
      <w:r w:rsidRPr="007D0B7C">
        <w:rPr>
          <w:rFonts w:ascii="Times New Roman" w:hAnsi="Times New Roman" w:cs="Times New Roman"/>
          <w:sz w:val="28"/>
          <w:szCs w:val="28"/>
        </w:rPr>
        <w:t xml:space="preserve">г. № </w:t>
      </w:r>
      <w:r w:rsidR="00D75A68" w:rsidRPr="007D0B7C">
        <w:rPr>
          <w:rFonts w:ascii="Times New Roman" w:hAnsi="Times New Roman" w:cs="Times New Roman"/>
          <w:sz w:val="28"/>
          <w:szCs w:val="28"/>
        </w:rPr>
        <w:t>402</w:t>
      </w:r>
      <w:r w:rsidR="00BD3BDE" w:rsidRPr="007D0B7C">
        <w:rPr>
          <w:rFonts w:ascii="Times New Roman" w:hAnsi="Times New Roman" w:cs="Times New Roman"/>
          <w:sz w:val="28"/>
          <w:szCs w:val="28"/>
        </w:rPr>
        <w:t>-ФЗ</w:t>
      </w:r>
      <w:r w:rsidRPr="007D0B7C">
        <w:rPr>
          <w:rFonts w:ascii="Times New Roman" w:hAnsi="Times New Roman" w:cs="Times New Roman"/>
          <w:sz w:val="28"/>
          <w:szCs w:val="28"/>
        </w:rPr>
        <w:t>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Закон «Об организации страхового дела в Российской Федерации» от 27.11.1992г. №4015-1 (в ред. ФЗ от 27.07.2010 226-ФЗ).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31.10.2000 №</w:t>
      </w:r>
      <w:r w:rsidR="00F25173">
        <w:rPr>
          <w:rFonts w:ascii="Times New Roman" w:hAnsi="Times New Roman" w:cs="Times New Roman"/>
          <w:sz w:val="28"/>
          <w:szCs w:val="28"/>
        </w:rPr>
        <w:t xml:space="preserve"> </w:t>
      </w:r>
      <w:r w:rsidRPr="007D0B7C">
        <w:rPr>
          <w:rFonts w:ascii="Times New Roman" w:hAnsi="Times New Roman" w:cs="Times New Roman"/>
          <w:sz w:val="28"/>
          <w:szCs w:val="28"/>
        </w:rPr>
        <w:t>94н «Об утверждении Плана счетов бухгалтерского учета финансово-хозяйственной деятельности организаций и Инструкции по его применению».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04.09.2001 №</w:t>
      </w:r>
      <w:r w:rsidR="00F25173">
        <w:rPr>
          <w:rFonts w:ascii="Times New Roman" w:hAnsi="Times New Roman" w:cs="Times New Roman"/>
          <w:sz w:val="28"/>
          <w:szCs w:val="28"/>
        </w:rPr>
        <w:t xml:space="preserve"> </w:t>
      </w:r>
      <w:r w:rsidRPr="007D0B7C">
        <w:rPr>
          <w:rFonts w:ascii="Times New Roman" w:hAnsi="Times New Roman" w:cs="Times New Roman"/>
          <w:sz w:val="28"/>
          <w:szCs w:val="28"/>
        </w:rPr>
        <w:t xml:space="preserve">69н «Об особенностях применения страховыми организациями Плана счетов бухгалтерского учета </w:t>
      </w:r>
      <w:r w:rsidRPr="007D0B7C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организаций и Инструкции по его применению».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ПБУ 1-2</w:t>
      </w:r>
      <w:r w:rsidR="00FF2AD9" w:rsidRPr="007D0B7C">
        <w:rPr>
          <w:rFonts w:ascii="Times New Roman" w:hAnsi="Times New Roman" w:cs="Times New Roman"/>
          <w:sz w:val="28"/>
          <w:szCs w:val="28"/>
        </w:rPr>
        <w:t>4</w:t>
      </w:r>
      <w:r w:rsidRPr="007D0B7C">
        <w:rPr>
          <w:rFonts w:ascii="Times New Roman" w:hAnsi="Times New Roman" w:cs="Times New Roman"/>
          <w:sz w:val="28"/>
          <w:szCs w:val="28"/>
        </w:rPr>
        <w:t xml:space="preserve">. При этом ПБУ 9/99 и 10/99 регламентируют доходы и расходы страховых организаций, кроме отражения в бухгалтерском учете доходов и расходов от договоров страхования, 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 xml:space="preserve"> и перестрахования.</w:t>
      </w:r>
    </w:p>
    <w:p w:rsidR="00D3019A" w:rsidRPr="007D0B7C" w:rsidRDefault="00D3019A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Приказ Минфина РФ от </w:t>
      </w:r>
      <w:r w:rsidR="000544A7" w:rsidRPr="007D0B7C">
        <w:rPr>
          <w:rFonts w:ascii="Times New Roman" w:hAnsi="Times New Roman" w:cs="Times New Roman"/>
          <w:sz w:val="28"/>
          <w:szCs w:val="28"/>
        </w:rPr>
        <w:t xml:space="preserve">27.09.2012 № 109н </w:t>
      </w:r>
      <w:r w:rsidRPr="007D0B7C">
        <w:rPr>
          <w:rFonts w:ascii="Times New Roman" w:hAnsi="Times New Roman" w:cs="Times New Roman"/>
          <w:sz w:val="28"/>
          <w:szCs w:val="28"/>
        </w:rPr>
        <w:t>«</w:t>
      </w:r>
      <w:r w:rsidR="000544A7" w:rsidRPr="007D0B7C">
        <w:rPr>
          <w:rFonts w:ascii="Times New Roman" w:hAnsi="Times New Roman" w:cs="Times New Roman"/>
          <w:sz w:val="28"/>
          <w:szCs w:val="28"/>
        </w:rPr>
        <w:t>О бухгалтерской (финансовой) отчетности страховщиков</w:t>
      </w:r>
      <w:r w:rsidRPr="007D0B7C">
        <w:rPr>
          <w:rFonts w:ascii="Times New Roman" w:hAnsi="Times New Roman" w:cs="Times New Roman"/>
          <w:sz w:val="28"/>
          <w:szCs w:val="28"/>
        </w:rPr>
        <w:t>».</w:t>
      </w:r>
    </w:p>
    <w:p w:rsidR="00521CBE" w:rsidRPr="007D0B7C" w:rsidRDefault="00521CBE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ФСФР России от 06.03.2013 № 13-17/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>-н «Об утверждении форм отчетности в порядке надзора страховщиков и Порядка составления и представления страховщиками отчетности в порядке надзора».</w:t>
      </w:r>
    </w:p>
    <w:p w:rsidR="003A37D3" w:rsidRPr="007D0B7C" w:rsidRDefault="003A37D3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11.06.2002 № 51н «Об утверждении Правил формирования страховых резервов по страхованию иному, чем страхование жизни».</w:t>
      </w:r>
    </w:p>
    <w:p w:rsidR="009C1870" w:rsidRPr="007D0B7C" w:rsidRDefault="009C1870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23.11.2012 № 05-04-05/156 «Об отражении в бухгалтерском учете средств обязательного медицинского страхования, а также доходов и расходов, связанных с деятельностью в сфере обязательного медицинского страхования».</w:t>
      </w:r>
    </w:p>
    <w:p w:rsidR="003A37D3" w:rsidRPr="007D0B7C" w:rsidRDefault="003A37D3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Письмо Минфина РФ от 03.05.2007 № 05-04-05/207244 «О бухгалтерском учете страховых организаций». </w:t>
      </w:r>
    </w:p>
    <w:p w:rsidR="003A37D3" w:rsidRPr="007D0B7C" w:rsidRDefault="003A37D3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Росстрахнадзора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 xml:space="preserve"> от 22.08.2011 № С-6205/04-01 «О порядке составления и представления в орган страхового надзора страховыми организациями отчетности и иных документов при осуществлении реорганизации».</w:t>
      </w:r>
    </w:p>
    <w:p w:rsidR="003A37D3" w:rsidRPr="007D0B7C" w:rsidRDefault="003A37D3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ФНС России от 18.01.2013 № ММВ-7-6/21 «Об утверждении форматов представления бухгалтерской (финансовой) отчетности страховщиков в электронной форме».</w:t>
      </w:r>
    </w:p>
    <w:p w:rsidR="00D45042" w:rsidRPr="007D0B7C" w:rsidRDefault="00D45042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06.12.2006 № 07-05-06/293 «О порядке отражения в бухгалтерском учете операций по передаче обязательств, принятых по договорам страхования жизни».</w:t>
      </w:r>
    </w:p>
    <w:p w:rsidR="00D45042" w:rsidRPr="007D0B7C" w:rsidRDefault="00D45042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ФСФР России от 06.03.2013 № 13-16/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>-н «Об утверждении Перечня документов, сохранность которых обязаны обеспечить страховщики, и требований к обеспечению сохранности таких документов».</w:t>
      </w:r>
    </w:p>
    <w:p w:rsidR="00D45042" w:rsidRPr="007D0B7C" w:rsidRDefault="00D45042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Письмо Минфина РФ от 15.04.2002 № 24-00/КП-52 «О договорах перестрахования». </w:t>
      </w:r>
    </w:p>
    <w:p w:rsidR="00D45042" w:rsidRPr="007D0B7C" w:rsidRDefault="00D45042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30.11.2006 № 05-04-07/232877 «О порядке отражения в бухгалтерском учете операций по присоединению резерва выравнивания убытков к стабилизационному резерву по обязательному страхованию гражданской ответственности владельцев транспортных средств».</w:t>
      </w:r>
    </w:p>
    <w:p w:rsidR="00D45042" w:rsidRPr="007D0B7C" w:rsidRDefault="00D45042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15.04.2002 № 24-00/КП-51 «О резерве предупредительных мероприятий».</w:t>
      </w:r>
    </w:p>
    <w:p w:rsidR="00D45042" w:rsidRPr="007D0B7C" w:rsidRDefault="00D45042" w:rsidP="007D0B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Информационное письмо Банка России от 25.12.2013 № 50-13-СШ-12/14987 «Об условиях и форматах представления страховщиками и страховыми брокерами отчетности в виде электронных документов».</w:t>
      </w:r>
    </w:p>
    <w:p w:rsidR="00521CBE" w:rsidRPr="00D3019A" w:rsidRDefault="00521CBE" w:rsidP="0052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9A" w:rsidRDefault="00D3019A" w:rsidP="0069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3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46099" w:rsidRPr="00696231" w:rsidRDefault="00546099" w:rsidP="0069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99" w:rsidRPr="00546099" w:rsidRDefault="00546099" w:rsidP="0054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1.</w:t>
      </w:r>
      <w:r w:rsidRPr="005460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Т.И. Бухгалтерский учет и экономический анализ в страховых организациях: Учебник. – М.: ИНФРА-М, 2013. – 478 с.</w:t>
      </w:r>
    </w:p>
    <w:p w:rsidR="00546099" w:rsidRPr="00546099" w:rsidRDefault="00546099" w:rsidP="0054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2.</w:t>
      </w:r>
      <w:r w:rsidRPr="005460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, Н.Л. Бухгалтерский учет в страховых организациях: </w:t>
      </w:r>
      <w:proofErr w:type="gramStart"/>
      <w:r w:rsidRPr="00546099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546099">
        <w:rPr>
          <w:rFonts w:ascii="Times New Roman" w:hAnsi="Times New Roman" w:cs="Times New Roman"/>
          <w:sz w:val="28"/>
          <w:szCs w:val="28"/>
        </w:rPr>
        <w:t>практическое пособие. – М: Проспект, 2012. – 608 с.</w:t>
      </w:r>
    </w:p>
    <w:p w:rsidR="00D3019A" w:rsidRDefault="00546099" w:rsidP="0054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3.</w:t>
      </w:r>
      <w:r w:rsidRPr="00546099">
        <w:rPr>
          <w:rFonts w:ascii="Times New Roman" w:hAnsi="Times New Roman" w:cs="Times New Roman"/>
          <w:sz w:val="28"/>
          <w:szCs w:val="28"/>
        </w:rPr>
        <w:tab/>
        <w:t xml:space="preserve">Дубровина Т.А. Бухгалтерский учет в страховых организациях: </w:t>
      </w:r>
      <w:proofErr w:type="gramStart"/>
      <w:r w:rsidRPr="00546099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546099">
        <w:rPr>
          <w:rFonts w:ascii="Times New Roman" w:hAnsi="Times New Roman" w:cs="Times New Roman"/>
          <w:sz w:val="28"/>
          <w:szCs w:val="28"/>
        </w:rPr>
        <w:t xml:space="preserve">практическое пособие. – М: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>, 2012. – 543 с.</w:t>
      </w:r>
    </w:p>
    <w:p w:rsidR="00546099" w:rsidRPr="00D3019A" w:rsidRDefault="00546099" w:rsidP="0054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9A" w:rsidRDefault="00D3019A" w:rsidP="00D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9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544A7" w:rsidRPr="00D3019A" w:rsidRDefault="000544A7" w:rsidP="00D3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99" w:rsidRDefault="00546099" w:rsidP="005460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И.Е. Бухгалтерский управленческий учет. Курс-минимум: Учебное пособие. – М.: Магистр, 2009. </w:t>
      </w:r>
    </w:p>
    <w:p w:rsidR="00A02D56" w:rsidRPr="00546099" w:rsidRDefault="00A02D56" w:rsidP="001E11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D56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A02D5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A02D56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A02D56">
        <w:rPr>
          <w:rFonts w:ascii="Times New Roman" w:hAnsi="Times New Roman" w:cs="Times New Roman"/>
          <w:sz w:val="28"/>
          <w:szCs w:val="28"/>
        </w:rPr>
        <w:t xml:space="preserve"> И.Е. </w:t>
      </w:r>
      <w:r w:rsidR="00501F94" w:rsidRPr="00501F94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="00501F94">
        <w:rPr>
          <w:rFonts w:ascii="Times New Roman" w:hAnsi="Times New Roman" w:cs="Times New Roman"/>
          <w:sz w:val="28"/>
          <w:szCs w:val="28"/>
        </w:rPr>
        <w:t>финансовы</w:t>
      </w:r>
      <w:r w:rsidR="00501F94" w:rsidRPr="00501F94">
        <w:rPr>
          <w:rFonts w:ascii="Times New Roman" w:hAnsi="Times New Roman" w:cs="Times New Roman"/>
          <w:sz w:val="28"/>
          <w:szCs w:val="28"/>
        </w:rPr>
        <w:t>й учет</w:t>
      </w:r>
      <w:r w:rsidR="001E110E">
        <w:rPr>
          <w:rFonts w:ascii="Times New Roman" w:hAnsi="Times New Roman" w:cs="Times New Roman"/>
          <w:sz w:val="28"/>
          <w:szCs w:val="28"/>
        </w:rPr>
        <w:t>: учебник</w:t>
      </w:r>
      <w:r w:rsidRPr="00A02D56">
        <w:rPr>
          <w:rFonts w:ascii="Times New Roman" w:hAnsi="Times New Roman" w:cs="Times New Roman"/>
          <w:sz w:val="28"/>
          <w:szCs w:val="28"/>
        </w:rPr>
        <w:t>. – М.: Магистр</w:t>
      </w:r>
      <w:r w:rsidR="00501F94">
        <w:rPr>
          <w:rFonts w:ascii="Times New Roman" w:hAnsi="Times New Roman" w:cs="Times New Roman"/>
          <w:sz w:val="28"/>
          <w:szCs w:val="28"/>
        </w:rPr>
        <w:t>,</w:t>
      </w:r>
      <w:r w:rsidR="001E110E">
        <w:rPr>
          <w:rFonts w:ascii="Times New Roman" w:hAnsi="Times New Roman" w:cs="Times New Roman"/>
          <w:sz w:val="28"/>
          <w:szCs w:val="28"/>
        </w:rPr>
        <w:t xml:space="preserve"> </w:t>
      </w:r>
      <w:r w:rsidR="001E110E" w:rsidRPr="001E110E">
        <w:rPr>
          <w:rFonts w:ascii="Times New Roman" w:hAnsi="Times New Roman" w:cs="Times New Roman"/>
          <w:sz w:val="28"/>
          <w:szCs w:val="28"/>
        </w:rPr>
        <w:t>ИНФРА М</w:t>
      </w:r>
      <w:r w:rsidR="001E110E">
        <w:rPr>
          <w:rFonts w:ascii="Times New Roman" w:hAnsi="Times New Roman" w:cs="Times New Roman"/>
          <w:sz w:val="28"/>
          <w:szCs w:val="28"/>
        </w:rPr>
        <w:t>,</w:t>
      </w:r>
      <w:r w:rsidR="00501F94">
        <w:rPr>
          <w:rFonts w:ascii="Times New Roman" w:hAnsi="Times New Roman" w:cs="Times New Roman"/>
          <w:sz w:val="28"/>
          <w:szCs w:val="28"/>
        </w:rPr>
        <w:t xml:space="preserve"> 2014</w:t>
      </w:r>
      <w:r w:rsidRPr="00A02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19A" w:rsidRPr="00546099" w:rsidRDefault="00D3019A" w:rsidP="005460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Т.Ю. Международные стандарты финансовой отчетности и бухгалтерский учет в России. - М.: Бухгалтерский учет, 2006.</w:t>
      </w:r>
    </w:p>
    <w:p w:rsidR="00D3019A" w:rsidRPr="00546099" w:rsidRDefault="00D3019A" w:rsidP="005460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Т.Ю. Методология формирования финансовой отчетности в системах российских и международных стандартов: Монография – Н. Новгород: ННГУ, 2013.</w:t>
      </w:r>
    </w:p>
    <w:p w:rsidR="00D3019A" w:rsidRPr="00546099" w:rsidRDefault="00D3019A" w:rsidP="005460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Теория бухгалтерского учета: Учеб</w:t>
      </w:r>
      <w:proofErr w:type="gramStart"/>
      <w:r w:rsidRPr="00546099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546099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Е.А.Мизиковского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>, 2010</w:t>
      </w:r>
      <w:r w:rsidR="00501F94">
        <w:rPr>
          <w:rFonts w:ascii="Times New Roman" w:hAnsi="Times New Roman" w:cs="Times New Roman"/>
          <w:sz w:val="28"/>
          <w:szCs w:val="28"/>
        </w:rPr>
        <w:t>.</w:t>
      </w:r>
    </w:p>
    <w:p w:rsidR="00D3019A" w:rsidRPr="00D3019A" w:rsidRDefault="00D3019A" w:rsidP="00D3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9A" w:rsidRDefault="00D3019A" w:rsidP="00D9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Рекомендуемые периодические издания</w:t>
      </w:r>
    </w:p>
    <w:p w:rsidR="006D0A6E" w:rsidRPr="00D9668F" w:rsidRDefault="006D0A6E" w:rsidP="00D9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9A" w:rsidRPr="00D3019A" w:rsidRDefault="00D3019A" w:rsidP="00D3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9A">
        <w:rPr>
          <w:rFonts w:ascii="Times New Roman" w:hAnsi="Times New Roman" w:cs="Times New Roman"/>
          <w:sz w:val="28"/>
          <w:szCs w:val="28"/>
        </w:rPr>
        <w:t>Журналы: «Налогообложение, учет и отчетность в страховой компании», «Страховые организации: бухгалтерский и налогообложение», «Страховое дело».</w:t>
      </w:r>
    </w:p>
    <w:p w:rsidR="00D3019A" w:rsidRPr="00D3019A" w:rsidRDefault="00D3019A" w:rsidP="00D3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9A">
        <w:rPr>
          <w:rFonts w:ascii="Times New Roman" w:hAnsi="Times New Roman" w:cs="Times New Roman"/>
          <w:sz w:val="28"/>
          <w:szCs w:val="28"/>
        </w:rPr>
        <w:t>Газеты: «Страховая газета», «Финансовая газета», «Экономика и жизнь».</w:t>
      </w:r>
    </w:p>
    <w:p w:rsidR="004748C5" w:rsidRDefault="00D3019A" w:rsidP="00D3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9A">
        <w:rPr>
          <w:rFonts w:ascii="Times New Roman" w:hAnsi="Times New Roman" w:cs="Times New Roman"/>
          <w:sz w:val="28"/>
          <w:szCs w:val="28"/>
        </w:rPr>
        <w:t xml:space="preserve">Интернет: minfin1.ru, </w:t>
      </w:r>
      <w:r w:rsidR="00A02D56" w:rsidRPr="00A02D56">
        <w:rPr>
          <w:rFonts w:ascii="Times New Roman" w:hAnsi="Times New Roman" w:cs="Times New Roman"/>
          <w:sz w:val="28"/>
          <w:szCs w:val="28"/>
        </w:rPr>
        <w:t xml:space="preserve">ifrs.org, </w:t>
      </w:r>
      <w:r w:rsidRPr="00D3019A">
        <w:rPr>
          <w:rFonts w:ascii="Times New Roman" w:hAnsi="Times New Roman" w:cs="Times New Roman"/>
          <w:sz w:val="28"/>
          <w:szCs w:val="28"/>
        </w:rPr>
        <w:t>fssn.ru, reglament.net</w:t>
      </w:r>
    </w:p>
    <w:p w:rsidR="004748C5" w:rsidRDefault="004748C5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E6" w:rsidRDefault="0015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Pr="00156DE6" w:rsidRDefault="00156DE6" w:rsidP="0015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E27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6DE6">
        <w:rPr>
          <w:rFonts w:ascii="Times New Roman" w:hAnsi="Times New Roman" w:cs="Times New Roman"/>
          <w:b/>
          <w:sz w:val="28"/>
          <w:szCs w:val="28"/>
        </w:rPr>
        <w:t>Кри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терии оценки качества освоения </w:t>
      </w:r>
      <w:r w:rsidRPr="00156DE6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170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CC" w:rsidRPr="00170DCC">
        <w:rPr>
          <w:rFonts w:ascii="Times New Roman" w:hAnsi="Times New Roman" w:cs="Times New Roman"/>
          <w:b/>
          <w:sz w:val="28"/>
          <w:szCs w:val="28"/>
        </w:rPr>
        <w:t>«Бухгалтерский учет в страховых организациях»</w:t>
      </w:r>
    </w:p>
    <w:p w:rsidR="00156DE6" w:rsidRDefault="00156DE6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CC" w:rsidRDefault="00170DC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CC">
        <w:rPr>
          <w:rFonts w:ascii="Times New Roman" w:hAnsi="Times New Roman" w:cs="Times New Roman"/>
          <w:sz w:val="28"/>
          <w:szCs w:val="28"/>
        </w:rPr>
        <w:t>Зачет:</w:t>
      </w:r>
    </w:p>
    <w:p w:rsidR="00156DE6" w:rsidRDefault="00156DE6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9"/>
      </w:tblGrid>
      <w:tr w:rsidR="00170DCC" w:rsidRPr="00170DCC" w:rsidTr="00A6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C" w:rsidRPr="00170DCC" w:rsidRDefault="00170DCC" w:rsidP="00170DCC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0DCC">
              <w:rPr>
                <w:rFonts w:ascii="Times New Roman" w:eastAsia="Times New Roman" w:hAnsi="Times New Roman" w:cs="Times New Roman"/>
                <w:sz w:val="26"/>
                <w:szCs w:val="26"/>
              </w:rPr>
              <w:t>Зачтено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C" w:rsidRPr="00170DCC" w:rsidRDefault="00170DCC" w:rsidP="0023535A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0DCC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 основных вопросов по дисциплине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DCC">
              <w:rPr>
                <w:rFonts w:ascii="Times New Roman" w:eastAsia="Times New Roman" w:hAnsi="Times New Roman" w:cs="Times New Roman"/>
                <w:sz w:val="26"/>
                <w:szCs w:val="26"/>
              </w:rPr>
              <w:t>«Бухгалтерский учет в страховых организациях»</w:t>
            </w:r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темам «</w:t>
            </w:r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бухгалтерского учета в страховых организациях</w:t>
            </w:r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Бухгалтерский учет операций по прямому страхованию</w:t>
            </w:r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Бухгалтерский учет операций по </w:t>
            </w:r>
            <w:proofErr w:type="spellStart"/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сострахованию</w:t>
            </w:r>
            <w:proofErr w:type="spellEnd"/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Бухгалтерский учет операций перестрахования</w:t>
            </w:r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Бухгалтерский учет специфических резервов страховых организаций</w:t>
            </w:r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r w:rsidR="0023535A" w:rsidRP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Бухгалтерская отчетность страховых организаций</w:t>
            </w:r>
            <w:r w:rsidR="0023535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  <w:tr w:rsidR="00170DCC" w:rsidRPr="00170DCC" w:rsidTr="00A6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C" w:rsidRPr="00170DCC" w:rsidRDefault="00170DCC" w:rsidP="00170DCC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sz w:val="26"/>
                <w:szCs w:val="26"/>
              </w:rPr>
              <w:t>Незачтено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C" w:rsidRPr="00170DCC" w:rsidRDefault="00170DCC" w:rsidP="00170DCC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0DC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знаний по основным вопросам дисциплины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0DCC">
              <w:rPr>
                <w:rFonts w:ascii="Times New Roman" w:eastAsia="Times New Roman" w:hAnsi="Times New Roman" w:cs="Times New Roman"/>
                <w:sz w:val="26"/>
                <w:szCs w:val="26"/>
              </w:rPr>
              <w:t>«Бухгалтерский учет в страховых организациях»</w:t>
            </w:r>
            <w:r w:rsidR="00ED57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57FE" w:rsidRPr="00ED57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темам «Особенности бухгалтерского учета в страховых организациях», «Бухгалтерский учет операций по прямому страхованию», «Бухгалтерский учет операций по </w:t>
            </w:r>
            <w:proofErr w:type="spellStart"/>
            <w:r w:rsidR="00ED57FE" w:rsidRPr="00ED57FE">
              <w:rPr>
                <w:rFonts w:ascii="Times New Roman" w:eastAsia="Times New Roman" w:hAnsi="Times New Roman" w:cs="Times New Roman"/>
                <w:sz w:val="26"/>
                <w:szCs w:val="26"/>
              </w:rPr>
              <w:t>сострахованию</w:t>
            </w:r>
            <w:proofErr w:type="spellEnd"/>
            <w:r w:rsidR="00ED57FE" w:rsidRPr="00ED57FE">
              <w:rPr>
                <w:rFonts w:ascii="Times New Roman" w:eastAsia="Times New Roman" w:hAnsi="Times New Roman" w:cs="Times New Roman"/>
                <w:sz w:val="26"/>
                <w:szCs w:val="26"/>
              </w:rPr>
              <w:t>», «Бухгалтерский учет операций перестрахования», «Бухгалтерский учет специфических резервов страховых организаций», «Бухгалтерская отчетность страховых организаций»</w:t>
            </w:r>
          </w:p>
        </w:tc>
      </w:tr>
    </w:tbl>
    <w:p w:rsidR="00170DCC" w:rsidRDefault="00170DC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CC" w:rsidRDefault="00170DC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FB" w:rsidRDefault="009405FB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5FB" w:rsidRPr="009405FB" w:rsidRDefault="009405FB" w:rsidP="0094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844D43" w:rsidRPr="007025AA" w:rsidRDefault="00844D43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B2" w:rsidRPr="007025AA" w:rsidRDefault="007025AA" w:rsidP="007025AA">
      <w:pPr>
        <w:jc w:val="right"/>
        <w:rPr>
          <w:rFonts w:ascii="Times New Roman" w:hAnsi="Times New Roman" w:cs="Times New Roman"/>
          <w:sz w:val="28"/>
          <w:szCs w:val="28"/>
        </w:rPr>
      </w:pPr>
      <w:r w:rsidRPr="007025A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624F32">
        <w:rPr>
          <w:rFonts w:ascii="Times New Roman" w:hAnsi="Times New Roman" w:cs="Times New Roman"/>
          <w:sz w:val="28"/>
          <w:szCs w:val="28"/>
        </w:rPr>
        <w:t>1</w:t>
      </w:r>
    </w:p>
    <w:p w:rsidR="009F5EB2" w:rsidRDefault="009F5EB2" w:rsidP="009F5EB2">
      <w:pPr>
        <w:pStyle w:val="ConsPlusNonformat"/>
      </w:pPr>
      <w:r>
        <w:t xml:space="preserve">                     БУХГАЛТЕРСКИЙ БАЛАНС СТРАХОВЩИКА</w:t>
      </w:r>
    </w:p>
    <w:p w:rsidR="009F5EB2" w:rsidRDefault="009F5EB2" w:rsidP="009F5EB2">
      <w:pPr>
        <w:pStyle w:val="ConsPlusNonformat"/>
      </w:pPr>
      <w:r>
        <w:t xml:space="preserve">                          на ___________ 20__ г.</w:t>
      </w:r>
    </w:p>
    <w:p w:rsidR="009F5EB2" w:rsidRDefault="009F5EB2" w:rsidP="009F5EB2">
      <w:pPr>
        <w:pStyle w:val="ConsPlusNonformat"/>
        <w:outlineLvl w:val="0"/>
      </w:pPr>
    </w:p>
    <w:p w:rsidR="009F5EB2" w:rsidRDefault="009F5EB2" w:rsidP="009F5EB2">
      <w:pPr>
        <w:pStyle w:val="ConsPlusNonformat"/>
      </w:pPr>
      <w:r>
        <w:t xml:space="preserve">                                                                ┌─────────┐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│  КОДЫ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 xml:space="preserve">                                   Форма N 1-страховщик по </w:t>
      </w:r>
      <w:hyperlink r:id="rId6" w:history="1">
        <w:r>
          <w:rPr>
            <w:color w:val="0000FF"/>
          </w:rPr>
          <w:t>ОКУД</w:t>
        </w:r>
      </w:hyperlink>
      <w:r>
        <w:t xml:space="preserve"> │ 0710001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├──┬───┬──┤</w:t>
      </w:r>
    </w:p>
    <w:p w:rsidR="009F5EB2" w:rsidRDefault="009F5EB2" w:rsidP="009F5EB2">
      <w:pPr>
        <w:pStyle w:val="ConsPlusNonformat"/>
      </w:pPr>
      <w:r>
        <w:t xml:space="preserve">                                       Дата (число, месяц, год) │  │   │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├──┴───┴──┤</w:t>
      </w:r>
    </w:p>
    <w:p w:rsidR="009F5EB2" w:rsidRDefault="009F5EB2" w:rsidP="009F5EB2">
      <w:pPr>
        <w:pStyle w:val="ConsPlusNonformat"/>
      </w:pPr>
      <w:r>
        <w:t>Страховщик ___________________________________________  по ОКПО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>Основной государственный регистрационный номер         по ЕГРЮЛ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>Регистрационный номер страховщика                     по ЕГРССД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>Идентификационный номер налогоплательщика                   ИНН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 xml:space="preserve">Вид экономической деятельности _______________________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├────┬────┤</w:t>
      </w:r>
    </w:p>
    <w:p w:rsidR="009F5EB2" w:rsidRDefault="009F5EB2" w:rsidP="009F5EB2">
      <w:pPr>
        <w:pStyle w:val="ConsPlusNonformat"/>
      </w:pPr>
      <w:r>
        <w:t>Организационно-правовая форма/форма собственности _____________ │    │    │</w:t>
      </w:r>
    </w:p>
    <w:p w:rsidR="009F5EB2" w:rsidRDefault="009F5EB2" w:rsidP="009F5EB2">
      <w:pPr>
        <w:pStyle w:val="ConsPlusNonformat"/>
      </w:pPr>
      <w:r>
        <w:t xml:space="preserve">_________________________________________________ по </w:t>
      </w:r>
      <w:hyperlink r:id="rId8" w:history="1">
        <w:r>
          <w:rPr>
            <w:color w:val="0000FF"/>
          </w:rPr>
          <w:t>ОКОПФ/</w:t>
        </w:r>
      </w:hyperlink>
      <w:hyperlink r:id="rId9" w:history="1">
        <w:r>
          <w:rPr>
            <w:color w:val="0000FF"/>
          </w:rPr>
          <w:t>ОКФС</w:t>
        </w:r>
      </w:hyperlink>
      <w:r>
        <w:t xml:space="preserve"> │    │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├────┴────┤</w:t>
      </w:r>
    </w:p>
    <w:p w:rsidR="009F5EB2" w:rsidRDefault="009F5EB2" w:rsidP="009F5EB2">
      <w:pPr>
        <w:pStyle w:val="ConsPlusNonformat"/>
      </w:pPr>
      <w:r>
        <w:t>Единица измерения: тыс. руб./млн. руб.                          │         │</w:t>
      </w:r>
    </w:p>
    <w:p w:rsidR="009F5EB2" w:rsidRDefault="009F5EB2" w:rsidP="009F5EB2">
      <w:pPr>
        <w:pStyle w:val="ConsPlusNonformat"/>
      </w:pPr>
      <w:r>
        <w:t xml:space="preserve">(ненужное зачеркнуть)                                   по ОКЕИ │ </w:t>
      </w:r>
      <w:hyperlink r:id="rId10" w:history="1">
        <w:r>
          <w:rPr>
            <w:color w:val="0000FF"/>
          </w:rPr>
          <w:t>384/</w:t>
        </w:r>
      </w:hyperlink>
      <w:hyperlink r:id="rId11" w:history="1">
        <w:r>
          <w:rPr>
            <w:color w:val="0000FF"/>
          </w:rPr>
          <w:t>385</w:t>
        </w:r>
      </w:hyperlink>
      <w:r>
        <w:t xml:space="preserve">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└─────────┘</w:t>
      </w:r>
    </w:p>
    <w:p w:rsidR="009F5EB2" w:rsidRDefault="009F5EB2" w:rsidP="009F5EB2">
      <w:pPr>
        <w:pStyle w:val="ConsPlusNonformat"/>
      </w:pPr>
    </w:p>
    <w:p w:rsidR="009F5EB2" w:rsidRDefault="009F5EB2" w:rsidP="009F5EB2">
      <w:pPr>
        <w:pStyle w:val="ConsPlusNonformat"/>
      </w:pPr>
      <w:r>
        <w:t>Местонахождение (адрес) ____________________________________________</w:t>
      </w:r>
    </w:p>
    <w:p w:rsidR="009F5EB2" w:rsidRDefault="009F5EB2" w:rsidP="009F5EB2">
      <w:pPr>
        <w:pStyle w:val="ConsPlusNonformat"/>
      </w:pPr>
      <w:r>
        <w:t>____________________________________________________________________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┌─────────┬────────────────────────────┬───────┬────────┬────────┬────────┐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│Пояснения</w:t>
      </w:r>
      <w:proofErr w:type="gramStart"/>
      <w:r>
        <w:rPr>
          <w:rFonts w:ascii="Courier New" w:hAnsi="Courier New" w:cs="Courier New"/>
          <w:sz w:val="20"/>
          <w:szCs w:val="20"/>
        </w:rPr>
        <w:t>│  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показателя   │  Код  │   На   │ На 31  │ На 31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             │строки │ ______ │декабря │декабря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│20__ г. │20__ г. │20__ г.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                   │       │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 2              │   3   │   4    │   5    │   6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АКТИВ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│I. Активы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│Нематериальные активы       │ 1110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│Основные средства           │ 1120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│Доходные вложения в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│материальные ценности       │ 1130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│Финансовые вложения (за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│исключением денежных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│эквивалентов)               │ 1140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│Отложенные налоговые активы │ 1150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│Запасы                      │ 1210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│Налог на добавленную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│стоимость по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приобретенным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│ценностям                   │ 1220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│Доля перестраховщиков в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│страховых резервах по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жизни           │ 1230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│Доля перестраховщиков в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│страховых резервах по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иному, чем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│страхование жизни           │ 1240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│Дебиторская задолженность   │ 1250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│Депо премий у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│перестрахователей           │ 1260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│Денежные средства и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│денежные эквиваленты        │ 1270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│Прочие активы               │ 1290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│ИТОГО ПО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I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1300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│БАЛАНС                      │ 1000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└─────────┴────────────────────────────┴───────┴────────┴────────┴────────┘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pStyle w:val="ConsPlusNonformat"/>
      </w:pPr>
      <w:r>
        <w:t xml:space="preserve">                                                         Форма 0710001 с. 2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Par86"/>
      <w:bookmarkEnd w:id="1"/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┌─────────┬────────────────────────────┬───────┬────────┬────────┬────────┐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│Пояснения</w:t>
      </w:r>
      <w:proofErr w:type="gramStart"/>
      <w:r>
        <w:rPr>
          <w:rFonts w:ascii="Courier New" w:hAnsi="Courier New" w:cs="Courier New"/>
          <w:sz w:val="20"/>
          <w:szCs w:val="20"/>
        </w:rPr>
        <w:t>│  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показателя   │  Код  │   На   │ На 31  │ На 31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             │строки │ ______ │декабря │декабря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│20__ г. │20__ г. │20__ г.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                   │       │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 2              │   3   │   4    │   5    │   6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ПАССИВ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│II. Капитал и резервы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│Уставный капитал            │ 2110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│Собственные акции (доли),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│выкупленные у акционеров    │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)│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участников)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2120  │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│(      )│(      )│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│Переоценка имущества        │ 2130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│Добавочный капитал (без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│переоценки)                 │ 2140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│Резервный капитал           │ 2150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│Нераспределенная прибыль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│(непокрытый убыток)         │ 2160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│ИТОГО ПО </w:t>
      </w:r>
      <w:hyperlink w:anchor="Par14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II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2100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│III. Обязательства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│Страховые резервы по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жизни           │ 2210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│Страховые резервы по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иному, чем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│страхование жизни           │ 2220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│Заемные средства            │ 2230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│Отложенные налоговые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│обязательства               │ 2240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│Оценочные обязательства     │ 2250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│Депо премий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│перестраховщиков            │ 2260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│Кредиторская задолженность  │ 2270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│Доходы будущих периодов     │ 2280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│Прочие обязательства        │ 2290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│ИТОГО ПО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III</w:t>
        </w:r>
      </w:hyperlink>
      <w:r>
        <w:rPr>
          <w:rFonts w:ascii="Courier New" w:hAnsi="Courier New" w:cs="Courier New"/>
          <w:sz w:val="20"/>
          <w:szCs w:val="20"/>
        </w:rPr>
        <w:t xml:space="preserve">        │ 2200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143"/>
      <w:bookmarkEnd w:id="2"/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│БАЛАНС                      │ 2000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└─────────┴────────────────────────────┴───────┴────────┴────────┴────────┘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pStyle w:val="ConsPlusNonformat"/>
      </w:pPr>
      <w:r>
        <w:t xml:space="preserve">                                           Главный</w:t>
      </w:r>
    </w:p>
    <w:p w:rsidR="009F5EB2" w:rsidRDefault="009F5EB2" w:rsidP="009F5EB2">
      <w:pPr>
        <w:pStyle w:val="ConsPlusNonformat"/>
      </w:pPr>
      <w:r>
        <w:t xml:space="preserve">Руководитель </w:t>
      </w:r>
      <w:hyperlink r:id="rId22" w:history="1">
        <w:r>
          <w:rPr>
            <w:color w:val="0000FF"/>
          </w:rPr>
          <w:t>&lt;6&gt;</w:t>
        </w:r>
      </w:hyperlink>
      <w:r>
        <w:t xml:space="preserve"> _________ ____________    бухгалтер _________ ____________</w:t>
      </w:r>
    </w:p>
    <w:p w:rsidR="009F5EB2" w:rsidRDefault="009F5EB2" w:rsidP="009F5EB2">
      <w:pPr>
        <w:pStyle w:val="ConsPlusNonformat"/>
      </w:pPr>
      <w:r>
        <w:t xml:space="preserve">                 (</w:t>
      </w:r>
      <w:proofErr w:type="gramStart"/>
      <w:r>
        <w:t>подпись</w:t>
      </w:r>
      <w:proofErr w:type="gramEnd"/>
      <w:r>
        <w:t>) (расшифровка              (подпись) (расшифровка</w:t>
      </w:r>
    </w:p>
    <w:p w:rsidR="009F5EB2" w:rsidRDefault="009F5EB2" w:rsidP="009F5EB2">
      <w:pPr>
        <w:pStyle w:val="ConsPlusNonformat"/>
      </w:pPr>
      <w:r>
        <w:t xml:space="preserve">                             </w:t>
      </w:r>
      <w:proofErr w:type="gramStart"/>
      <w:r>
        <w:t xml:space="preserve">подписи)   </w:t>
      </w:r>
      <w:proofErr w:type="gramEnd"/>
      <w:r>
        <w:t xml:space="preserve">                         подписи)</w:t>
      </w:r>
    </w:p>
    <w:p w:rsidR="009F5EB2" w:rsidRDefault="009F5EB2" w:rsidP="009F5EB2">
      <w:pPr>
        <w:pStyle w:val="ConsPlusNonformat"/>
      </w:pPr>
    </w:p>
    <w:p w:rsidR="009F5EB2" w:rsidRDefault="009F5EB2" w:rsidP="009F5EB2">
      <w:pPr>
        <w:pStyle w:val="ConsPlusNonformat"/>
      </w:pPr>
      <w:r>
        <w:t>"__" __________ 20__ г.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Примечания: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&lt;1&gt; Указывается номер соответствующего пояснения к бухгалтерскому балансу и отчету о прибылях и убытках страховщика.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&lt;2&gt; Указывается отчетная дата отчетного периода.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&lt;3&gt; Указывается предыдущий год.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&lt;4&gt; Указывается год, предшествующий предыдущему.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&lt;5&gt; Здесь и в других формах бухгалтерской (финансовой) отчетности вычитаемый или отрицательный показатель показывается в круглых скобках.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&lt;6&gt; Общества взаимного страхования вместо данного реквизита указывают реквизит "Директор".</w:t>
      </w:r>
    </w:p>
    <w:p w:rsidR="009F5EB2" w:rsidRDefault="009F5EB2">
      <w:pPr>
        <w:rPr>
          <w:rFonts w:ascii="Times New Roman" w:hAnsi="Times New Roman" w:cs="Times New Roman"/>
          <w:sz w:val="28"/>
          <w:szCs w:val="28"/>
        </w:rPr>
      </w:pPr>
    </w:p>
    <w:p w:rsidR="004332DF" w:rsidRDefault="00433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F87" w:rsidRDefault="004332DF" w:rsidP="00433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24F3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ОТЧЕТ О </w:t>
      </w:r>
      <w:r w:rsidR="00624F32">
        <w:rPr>
          <w:rFonts w:ascii="Courier New" w:hAnsi="Courier New" w:cs="Courier New"/>
          <w:sz w:val="20"/>
          <w:szCs w:val="20"/>
        </w:rPr>
        <w:t>ФИНАНСОВЫХ РЕЗУЛЬТАТАХ</w:t>
      </w:r>
      <w:r w:rsidRPr="004332DF">
        <w:rPr>
          <w:rFonts w:ascii="Courier New" w:hAnsi="Courier New" w:cs="Courier New"/>
          <w:sz w:val="20"/>
          <w:szCs w:val="20"/>
        </w:rPr>
        <w:t xml:space="preserve"> СТРАХОВЩИКА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за _________ 20__ г.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КОДЫ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Форма N 2-страховщик по </w:t>
      </w:r>
      <w:hyperlink r:id="rId23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 0710002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├──┬───┬──┤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Дата (число, месяц, год) │  │   │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├──┴───┴──┤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Страховщик ___________________________________________  по ОКПО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        по ЕГРЮЛ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Регистрационный номер страховщика                     по ЕГРССД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Идентификационный номер налогоплательщика                   ИНН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Вид экономической деятельности _______________________ по </w:t>
      </w:r>
      <w:hyperlink r:id="rId24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├────┬────┤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Организационно-правовая форма/форма собственности _____________ │    │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_________________________________________________ по </w:t>
      </w:r>
      <w:hyperlink r:id="rId25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hyperlink r:id="rId26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/ОКФС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    │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├────┴────┤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Единица измерения: тыс. руб./млн. руб.                         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(ненужное зачеркнуть)                                   по ОКЕИ │ </w:t>
      </w:r>
      <w:hyperlink r:id="rId27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  <w:hyperlink r:id="rId28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/385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┌──────────┬─────────────────────────────────┬──────┬──────────┬──────────┐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│Пояснения │     Наименование показателя     │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Код  │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За _____ │За ______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</w:t>
      </w:r>
      <w:hyperlink r:id="rId29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                              │строки│ 20__ г.  │ 20__ г.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                               │      │   </w:t>
      </w:r>
      <w:hyperlink r:id="rId30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</w:t>
      </w:r>
      <w:hyperlink r:id="rId31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1     │                2                │  3   │    4     │    5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I. Страхование жизни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│Страховые премии (взносы) -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│нетто-перестрахование            │ 1100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страховые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премии (взносы) по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договорам страхования,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- всего        │ 1110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страховые премии (взносы),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переданные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в перестрахование   │ 1120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│Доходы по инвестициям            │ 1200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│Расходы по инвестициям           │ 1300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│Выплаты - нетто-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перестрахование  │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1400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выплаты по договорам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страхования,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перестрахования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- всего        │ 1410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доля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перестраховщиков в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выплатах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       │ 1420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дополнительные выплаты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lastRenderedPageBreak/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(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страховые бонусы)             │ 1430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│Изменение страховых резервов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по  │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│страхованию жизни - нетто-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│перестрахование                  │ 1500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страховых резервов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по страхованию жизни - всего   │ 1510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доли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перестраховщиков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в страховых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резервах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по страхованию жизни  │ 1520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│Расходы по ведению страховых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│операций - нетто-перестрахование │ 1600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аквизиционные</w:t>
      </w:r>
      <w:proofErr w:type="spellEnd"/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расходы          │ 1610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иные расходы по ведению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страховых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операций             │ 1620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перестраховочная комиссия и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тантьемы по договорам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               │ 1630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доходы по страхованию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│жизни                            │ 1700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расходы по страхованию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│жизни                            │ 1800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│Результат от операций по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│страхованию жизни                │ 1000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└──────────┴─────────────────────────────────┴──────┴──────────┴──────────┘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Форма 0710002 с. 2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┌──────────┬─────────────────────────────────┬──────┬──────────┬──────────┐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│Пояснения │     Наименование показателя     │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Код  │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За _____ │За ______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</w:t>
      </w:r>
      <w:hyperlink r:id="rId32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                              │строки│ 20__ г.  │ 20__ г.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                               │      │   </w:t>
      </w:r>
      <w:hyperlink r:id="rId33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</w:t>
      </w:r>
      <w:hyperlink r:id="rId34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1     │                2                │  3   │    4     │    5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II. Страхование иное, чем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страхование жизни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│Заработанные страховые премии -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│нетто-перестрахование            │ 2100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страховые премии по договорам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страхования,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- всего        │ 2110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страховые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премии, переданные в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перестрахование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│ 2120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резерва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незаработанной премии - всего  │ 2130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доли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перестраховщиков в резерве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незаработанной премии          │ 2140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lastRenderedPageBreak/>
        <w:t>│          │Состоявшиеся убытки - нетто-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│перестрахование                  │ 2200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выплаты по договорам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страхования,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перестрахования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- всего        │ 2210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расходы по урегулированию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убытков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        │ 2220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доля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перестраховщиков в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выплатах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       │ 2230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резервов убытков -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всего                          │ 2240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доли перестраховщиков│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 резервах убытков             │ 2250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иных страховых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│резервов                         │ 2300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доли перестраховщиков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│в иных страховых резервах        │ 2400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│Отчисления от страховых премий   │ 2500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│Расходы по ведению страховых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│операций - нетто-перестрахование │ 2600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аквизиционные</w:t>
      </w:r>
      <w:proofErr w:type="spellEnd"/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расходы          │ 2610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иные расходы по ведению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страховых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операций             │ 2620 │(  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перестраховочная комиссия и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тантьемы по договорам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               │ 2630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│Доходы по инвестициям            │ 2700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│Расходы по инвестициям           │ 2800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доходы по страхованию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│иному, чем страхование жизни     │ 2910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расходы по страхованию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│иному, чем страхование жизни     │ 2920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│Результат от операций по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│страхованию иному, чем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│страхование жизни                │ 2000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│III. Доходы и расходы, не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│связанные со страховыми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│операциями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│Управленческие расходы           │ 3100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доходы                    │ 3200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│Прочие расходы                   │ 3300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│Прибыль (убыток) до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lastRenderedPageBreak/>
        <w:t>│          │налогообложения                  │ 3400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│Текущий налог на прибыль         │ 3500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)│(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 том числе: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постоянные налоговые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обязательства (активы)        │ 3510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отложенных налоговых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│обязательств                     │ 3600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отложенных налоговых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│активов                          │ 3700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│Прочее                           │ 3800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3900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│Чистая прибыль (убыток)          │ 3000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└──────────┴─────────────────────────────────┴──────┴──────────┴──────────┘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Форма 0710002 с. 3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┌──────────┬─────────────────────────────────┬──────┬──────────┬──────────┐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│Пояснения │     Наименование показателя     │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Код  │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За _____ │За ______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</w:t>
      </w:r>
      <w:hyperlink r:id="rId35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                              │строки│ 20__ г.  │ 20__ г.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                               │      │   </w:t>
      </w:r>
      <w:hyperlink r:id="rId36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</w:t>
      </w:r>
      <w:hyperlink r:id="rId37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1     │                2                │  3   │    4     │    5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│СПРАВОЧНО: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Результат от переоценки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имущества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, не включаемый в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чистую прибыль (убыток)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отчетного периода              │ 4100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Результат от прочих операций,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включаемый в чистую прибыль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(убыток) отчетного периода     │ 4200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Совокупный финансовый результат│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отчетного периода </w:t>
      </w:r>
      <w:hyperlink r:id="rId38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      │ 4300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│  Базовая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прибыль (убыток) на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акцию </w:t>
      </w:r>
      <w:hyperlink r:id="rId39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                  │ 4400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Разводненная прибыль (убыток)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на акцию </w:t>
      </w:r>
      <w:hyperlink r:id="rId40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               │ 4500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└──────────┴─────────────────────────────────┴──────┴──────────┴──────────┘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Главный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Руководитель </w:t>
      </w:r>
      <w:hyperlink r:id="rId41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_________ ____________    бухгалтер _________ ____________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) (расшифровка              (подпись) (расшифровка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         подписи)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"__" __________ 20__ г.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--------------------------------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Примечания: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&lt;1&gt; Указывается номер соответствующего пояснения к бухгалтерскому балансу и отчету о прибылях и убытках страховщика.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&lt;2&gt; Указывается отчетный период.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lastRenderedPageBreak/>
        <w:t>&lt;3&gt; Указывается период предыдущего года, аналогичный отчетному периоду.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&lt;4&gt; Совокупный финансовый результат отчетного периода определяется как сумма строк "</w:t>
      </w:r>
      <w:hyperlink r:id="rId42" w:history="1">
        <w:r w:rsidRPr="004332DF">
          <w:rPr>
            <w:rFonts w:ascii="Times New Roman" w:hAnsi="Times New Roman" w:cs="Times New Roman"/>
            <w:color w:val="0000FF"/>
          </w:rPr>
          <w:t>Чистая прибыль</w:t>
        </w:r>
      </w:hyperlink>
      <w:r w:rsidRPr="004332DF">
        <w:rPr>
          <w:rFonts w:ascii="Times New Roman" w:hAnsi="Times New Roman" w:cs="Times New Roman"/>
        </w:rPr>
        <w:t xml:space="preserve"> (убыток)", "</w:t>
      </w:r>
      <w:hyperlink r:id="rId43" w:history="1">
        <w:r w:rsidRPr="004332DF">
          <w:rPr>
            <w:rFonts w:ascii="Times New Roman" w:hAnsi="Times New Roman" w:cs="Times New Roman"/>
            <w:color w:val="0000FF"/>
          </w:rPr>
          <w:t>Результат</w:t>
        </w:r>
      </w:hyperlink>
      <w:r w:rsidRPr="004332DF">
        <w:rPr>
          <w:rFonts w:ascii="Times New Roman" w:hAnsi="Times New Roman" w:cs="Times New Roman"/>
        </w:rPr>
        <w:t xml:space="preserve"> от переоценки имущества, не включаемый в чистую прибыль (убыток) отчетного периода" и "</w:t>
      </w:r>
      <w:hyperlink r:id="rId44" w:history="1">
        <w:r w:rsidRPr="004332DF">
          <w:rPr>
            <w:rFonts w:ascii="Times New Roman" w:hAnsi="Times New Roman" w:cs="Times New Roman"/>
            <w:color w:val="0000FF"/>
          </w:rPr>
          <w:t>Результат</w:t>
        </w:r>
      </w:hyperlink>
      <w:r w:rsidRPr="004332DF">
        <w:rPr>
          <w:rFonts w:ascii="Times New Roman" w:hAnsi="Times New Roman" w:cs="Times New Roman"/>
        </w:rPr>
        <w:t xml:space="preserve"> от прочих операций, не включаемый в чистую прибыль (убыток) отчетного периода".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&lt;5&gt; Показатель заполняется только акционерными обществами (в рублях и копейках).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&lt;6&gt; Общества взаимного страхования вместо данного реквизита указывают реквизит "Директор".</w:t>
      </w:r>
    </w:p>
    <w:p w:rsidR="004332DF" w:rsidRPr="00EF2F87" w:rsidRDefault="004332DF">
      <w:pPr>
        <w:rPr>
          <w:rFonts w:ascii="Times New Roman" w:hAnsi="Times New Roman" w:cs="Times New Roman"/>
          <w:sz w:val="28"/>
          <w:szCs w:val="28"/>
        </w:rPr>
      </w:pPr>
    </w:p>
    <w:p w:rsidR="00BC6FE3" w:rsidRDefault="00BC6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BF1" w:rsidRDefault="00DE46BB" w:rsidP="00DE4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24F3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ОТЧЕТ ОБ ИЗМЕНЕНИЯХ КАПИТАЛА СТРАХОВЩИКА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┌─────────┐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за 20__ г.                      │  КОДЫ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Форма N 3-страховщик по </w:t>
      </w:r>
      <w:hyperlink r:id="rId45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ОКУД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0710003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├──┬───┬──┤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Дата (число, месяц, год) │  │   │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├──┴───┴──┤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Страховщик ___________________________________________  по ОКПО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Основной государственный регистрационный номер         по ЕГРЮЛ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Регистрационный номер страховщика                     по ЕГРССД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Идентификационный номер налогоплательщика                   ИНН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Вид экономической деятельности _______________________ по </w:t>
      </w:r>
      <w:hyperlink r:id="rId46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├────┬────┤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Организационно-правовая форма/форма собственности _____________ │    │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_________________________________________________ по </w:t>
      </w:r>
      <w:hyperlink r:id="rId47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hyperlink r:id="rId48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/ОКФС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│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├────┴────┤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Единица измерения: тыс. руб./млн. руб.                         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(ненужное зачеркнуть)                                   по ОКЕИ │ </w:t>
      </w:r>
      <w:hyperlink r:id="rId49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hyperlink r:id="rId50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/385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└─────────┘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1. Движение капитала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┌────────────────┬──────┬────────┬─────────────┬──────────┬─────────┬───────────┬─────┐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Наименование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│ Код  │Уставный│ Собственные │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Добавочный│Резервный│Нераспре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>-  │Итого│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показателя   │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строки│капитал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 xml:space="preserve"> │    акции    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капитал  │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капитал │деленная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   (доли),   │          │         │прибыль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          │      │        │ выкупленные │          │   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│(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непокрытый│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│у акционеров │          │         │убыток)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│(участников)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1        │  2   │   3    │      4      │    5     │    6    │     7     │  8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│Величина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на 31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│декабря 20__ г.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</w:t>
      </w:r>
      <w:hyperlink r:id="rId51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        │ 1000 │        │(          )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За 20__ г. </w:t>
      </w:r>
      <w:hyperlink r:id="rId52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│Увеличение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- всего│ 1100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чистая прибыль │ 1110 │   X    │      X      │    X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имущества      │ 1120 │   X    │      X      │          │    X    │     X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доходы,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увеличение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капитала       │ 1130 │   X    │      X      │     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дополнительный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выпуск акций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(дополнительные│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общества,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третьих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лиц,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принимаемых 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общество)      │ 1140 │        │             │          │    X    │     X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увеличение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участников)    │ 1150 │        │             │          │    X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lastRenderedPageBreak/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лица           │ 1160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1170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└────────────────┴──────┴────────┴─────────────┴──────────┴─────────┴───────────┴─────┘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Форма 0710003 с. 2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┌────────────────┬──────┬────────┬─────────────┬──────────┬─────────┬───────────┬─────┐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Наименование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│ Код  │Уставный│ Собственные │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Добавочный│Резервный│Нераспре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>-  │Итого│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показателя   │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строки│капитал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 xml:space="preserve"> │    акции    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капитал  │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капитал │деленная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   (доли),   │          │         │прибыль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          │      │        │ выкупленные │          │   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│(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непокрытый│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│у акционеров │          │         │убыток)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│(участников)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1        │  2   │   3    │      4      │    5     │    6    │     7     │  8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│Уменьшение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│капитала - всего│ 1200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)│             │(        )│(       )│(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убыток         │ 1210 │    X   │      X      │    X     │    X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имущества      │ 1220 │    X   │      X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)│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расходы,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уменьшение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капитала       │ 1230 │    X   │      X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)│    X   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участников) 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│ 1240 │(      )│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количества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акций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(погашение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долей) 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│ 1250 │(      )│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лица           │ 1260 │        │             │          │         │     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дивиденды и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иные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аналогичные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выплаты по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распределению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прибыли в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пользу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собственников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участников) 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1270 │    X   │      X      │    X     │    X   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1280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│добавочного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1300 │    X   │      X      │     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│резервного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1400 │    X   │      X      │    X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│Величина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на 31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│декабря 20__ г.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</w:t>
      </w:r>
      <w:hyperlink r:id="rId53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        │ 2000 │        │(           )│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За 20__ г. </w:t>
      </w:r>
      <w:hyperlink r:id="rId54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│Увеличение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- всего│ 2100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lastRenderedPageBreak/>
        <w:t>│ чистая прибыль │ 2110 │    X   │      X      │    X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имущества      │ 2120 │    X   │      X      │          │    X    │     X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доходы,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увеличение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капитала       │ 2130 │    X   │      X      │     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дополнительный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выпуск акций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(дополнительные│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общества,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третьих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лиц,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принимаемых 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общество)      │ 2140 │        │             │          │    X    │      X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увеличение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участников)    │ 2150 │        │             │          │    X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лица           │ 2160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2170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│Уменьшение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│капитала - всего│ 2200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)│             │(        )│(      )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убыток         │ 2210 │    X   │      X      │    X     │    X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имущества      │ 2220 │    X   │      X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)│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расходы,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уменьшение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капитала       │ 2230 │    X   │      X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)│    X   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участников) 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│ 2240 │(      )│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количества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акций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(погашение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долей) 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 │ 2250 │(      )│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лица           │ 2260 │        │             │          │         │     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│(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дивиденды и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иные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аналогичные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выплаты по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распределению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прибыли в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пользу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собственников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участников)   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2270 │    X   │      X      │    X     │    X   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2280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│добавочного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2300 │    X   │      X      │     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│резервного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2400 │    X   │      X      │    X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│Величина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на 31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│декабря 20__ г.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</w:t>
      </w:r>
      <w:hyperlink r:id="rId55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        │ 3000 │        │(           )│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└────────────────┴──────┴────────┴─────────────┴──────────┴─────────┴───────────┴─────┘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2. Корректировки в связи с изменением учетной политики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и исправлением ошибок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Форма 0710003 с. 3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┌──────────────────────┬──────┬──────────┬─────────────────────┬──────────┐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Наименование     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Код  │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На 31   │Изменения капитала за│  На 31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показателя      │строки│ декабря  │     20__ г. </w:t>
      </w:r>
      <w:hyperlink r:id="rId56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│ декабря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 20__ г.  ├───────────┬─────────┤ 20__ г.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                │      │   </w:t>
      </w:r>
      <w:hyperlink r:id="rId57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│  за счет  │ за счет │   </w:t>
      </w:r>
      <w:hyperlink r:id="rId58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                │      │        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│  чистой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│  иных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          │  прибыли  │факторов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          │ (убытка)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1           │  2   │    3     │     4     │    5    │    6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 - всего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до корректировок    │ 4000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корректировка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в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связи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с: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изменением учетной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политики           │ 4100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исправлением ошибок│ 4200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после корректировок │ 5000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│нераспределенная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│прибыль (непокрытый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│убыток):  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до корректировок    │ 4010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корректировка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в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связи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с: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изменением учетной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политики           │ 4110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исправлением ошибок│ 4210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после корректировок │ 5010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│другие статьи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│капитала, по которым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│осуществлены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│корректировки: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до корректировок    │ 4020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корректировка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в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связи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с: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изменением учетной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политики           │ 4120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исправлением ошибок│ 4220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после корректировок │ 5020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 том числе по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статьям: 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└──────────────────────┴──────┴──────────┴───────────┴─────────┴──────────┘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3. Чистые активы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080"/>
        <w:gridCol w:w="2040"/>
        <w:gridCol w:w="2040"/>
        <w:gridCol w:w="2040"/>
      </w:tblGrid>
      <w:tr w:rsidR="00BC6FE3" w:rsidRPr="00BC6FE3">
        <w:trPr>
          <w:trHeight w:val="4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строки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На 31 декабря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20__ г. </w:t>
            </w:r>
            <w:hyperlink r:id="rId59" w:history="1">
              <w:r w:rsidRPr="00BC6FE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На 31 декабря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20__ г. </w:t>
            </w:r>
            <w:hyperlink r:id="rId60" w:history="1">
              <w:r w:rsidRPr="00BC6FE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На 31 декабря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20__ г. </w:t>
            </w:r>
            <w:hyperlink r:id="rId61" w:history="1">
              <w:r w:rsidRPr="00BC6FE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C6FE3" w:rsidRPr="00BC6FE3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BC6FE3" w:rsidRPr="00BC6FE3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Чистые активы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6000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 xml:space="preserve">                                           Главный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>Руководитель _________ ____________        бухгалтер _________ ____________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BC6FE3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BC6FE3">
        <w:rPr>
          <w:rFonts w:ascii="Courier New" w:hAnsi="Courier New" w:cs="Courier New"/>
          <w:sz w:val="20"/>
          <w:szCs w:val="20"/>
        </w:rPr>
        <w:t>) (расшифровка                  (подпись) (расшифровка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BC6FE3"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 w:rsidRPr="00BC6FE3">
        <w:rPr>
          <w:rFonts w:ascii="Courier New" w:hAnsi="Courier New" w:cs="Courier New"/>
          <w:sz w:val="20"/>
          <w:szCs w:val="20"/>
        </w:rPr>
        <w:t xml:space="preserve">                             подписи)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>"__" __________ 20__ г.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--------------------------------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Примечания: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&lt;1&gt; Указывается год, предшествующий предыдущему.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&lt;2&gt; Указывается предыдущий год.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&lt;3&gt; Указывается отчетный год.</w:t>
      </w:r>
    </w:p>
    <w:p w:rsidR="00BC6FE3" w:rsidRDefault="00BC6FE3">
      <w:pPr>
        <w:rPr>
          <w:rFonts w:ascii="Times New Roman" w:hAnsi="Times New Roman" w:cs="Times New Roman"/>
          <w:sz w:val="28"/>
          <w:szCs w:val="28"/>
        </w:rPr>
      </w:pPr>
    </w:p>
    <w:p w:rsidR="00DE46BB" w:rsidRDefault="00DE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E3" w:rsidRDefault="00DE46BB" w:rsidP="00DE4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24F3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ОТЧЕТ О ДВИЖЕНИИ ДЕНЕЖНЫХ СРЕДСТВ СТРАХОВЩИКА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за ___________ 20__ г.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КОДЫ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Форма N 4-страховщик по </w:t>
      </w:r>
      <w:hyperlink r:id="rId62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 0710004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├──┬───┬──┤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Дата (число, месяц, год) │  │   │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├──┴───┴──┤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Страховщик ___________________________________________  по ОКПО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        по ЕГРЮЛ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Регистрационный номер страховщика                     по ЕГРССД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Идентификационный номер налогоплательщика                   ИНН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Вид экономической деятельности _______________________ по </w:t>
      </w:r>
      <w:hyperlink r:id="rId63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├────┬────┤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Организационно-правовая форма/форма собственности _____________ │    │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_________________________________________________ по </w:t>
      </w:r>
      <w:hyperlink r:id="rId64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hyperlink r:id="rId65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/ОКФС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    │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├────┴────┤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Единица измерения: тыс. руб./млн. руб.                 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(ненужное зачеркнуть)                                   по ОКЕИ │ </w:t>
      </w:r>
      <w:hyperlink r:id="rId66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  <w:hyperlink r:id="rId67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/385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         Наименование показателя            │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Код  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За_20_ г.│За_20_ г.│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                                            │строки│   </w:t>
      </w:r>
      <w:hyperlink r:id="rId68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   </w:t>
      </w:r>
      <w:hyperlink r:id="rId69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1                       │  2   │    3    │    4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Денежные потоки от текущих операций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│Поступления - всего                           │ 1100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страховых премий                            │ 1110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сумм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по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суброгационным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и регрессным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требованиям                                 │ 1120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оплату требований об оплате возмещенного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вреда по прямому возмещению убытков         │ 1130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доли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перестраховщиков в выплатах по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договорам страхования,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и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перестрахования                             │ 1140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связанные с обязательным медицинским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страхованием                                │ 1150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поступления                          │ 1190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│Платежи - всего                               │ 1200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страховые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премии, переданные в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перестрахование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               │ 1210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lastRenderedPageBreak/>
        <w:t>│  выплаты по договорам страхования,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и перестрахования             │ 1215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оплата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аквизиционных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расходов               │ 1220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оплата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расходов по урегулированию убытков   │ 1225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по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требованиям об оплате возмещенного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вреда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по прямому возмещению убытков         │ 1230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потерпевшим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по прямому возмещению убытков   │ 1235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профессиональным объединениям страховщиков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виде средств отчислений от страховых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премий, предусмотренных законодательством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Российской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Федерации                        │ 1240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связанные с обязательным медицинским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страхованием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                  │ 1245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связи с оплатой труда работников          │ 1250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поставщикам (подрядчикам) за сырье,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материалы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, работы, услуги                   │ 1255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проценты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по долговым обязательствам         │ 1260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налог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на прибыль организаций                │ 1265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прочие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платежи                              │ 1290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│Сальдо денежных потоков от текущих операций   │ 1000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Форма 0710004 с. 2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         Наименование показателя            │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Код  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За_20_ г.│За_20_ г.│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                                            │строки│   </w:t>
      </w:r>
      <w:hyperlink r:id="rId70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   </w:t>
      </w:r>
      <w:hyperlink r:id="rId71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1                       │  2   │    3    │    4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Денежные потоки от инвестиционных операций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│Поступления - всего                           │ 2100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от продажи основных средств и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нематериальных активов                      │ 2110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продажи акций других организаций (долей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участия)                                    │ 2120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возврата предоставленных займов, от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продажи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долговых ценных бумаг (прав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требования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денежных средств к другим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лицам)                                      │ 2130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дивидендов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, процентов по долговым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финансовым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вложениям и аналогичных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поступлений от долевого участия в других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организациях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                  │ 2140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поступления                          │ 2190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│Платежи - всего                               │ 2200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приобретением, созданием,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модернизацией, реконструкцией и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подготовкой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к использованию основных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средств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и нематериальных активов            │ 2210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приобретением акций других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организаций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(долей участия)                 │ 2220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связи с приобретением долговых ценных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бумаг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(прав требования денежных средств к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другим лицам), предоставление займов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другим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лицам                                │ 2230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проценты по долговым обязательствам,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включаемые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в стоимость инвестиционного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актива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│ 2240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прочие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платежи                              │ 2290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│Сальдо денежных потоков от инвестиционных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│операций                                      │ 2000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Денежные потоки от финансовых операций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│Поступления - всего                           │ 3100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получение кредитов и займов                 │ 3110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денежных вкладов собственников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(участников)                                │ 3120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от выпуска акций, увеличения долей участия  │ 3130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от выпуска облигаций, векселей и других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долговых ценных бумаг и др.                 │ 3140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поступления                          │ 3190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│Платежи - всего                               │ 3200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│(  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собственникам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(участникам) в связи с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выкупом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у них собственных акций (долей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участия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в организации) или их выходом из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состава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участников                          │ 3210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на уплату дивидендов и иных аналогичных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платежей по распределению прибыли в пользу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собственников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(участников)                  │ 3220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погашением (выкупом) векселей и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других долговых ценных бумаг, возврат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кредитов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и займов                           │ 3230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прочие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платежи                              │ 3290 │(       )│(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│Сальдо денежных потоков от финансовых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│операций                                      │ 3000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lastRenderedPageBreak/>
        <w:t>│Сальдо денежных потоков за отчетный период    │ 4000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│Остаток денежных средств и денежных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│эквивалентов на начало отчетного периода      │ 4100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│Остаток денежных средств и денежных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│эквивалентов на конец отчетного периода       │ 4200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│Величина влияния изменений курса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иностранной  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│валюты по отношению к рублю                   │ 4300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Главный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Руководитель _________ ____________        бухгалтер _________ ____________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) (расшифровка                  (подпись) (расшифровка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               подписи)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"__" __________ 20__ г.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--------------------------------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Примечания: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&lt;1&gt; Указывается отчетный период.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&lt;2&gt; Указывается период предыдущего года, аналогичный отчетному периоду.</w:t>
      </w:r>
    </w:p>
    <w:p w:rsidR="00DE46BB" w:rsidRDefault="00DE46BB">
      <w:pPr>
        <w:rPr>
          <w:rFonts w:ascii="Times New Roman" w:hAnsi="Times New Roman" w:cs="Times New Roman"/>
          <w:sz w:val="28"/>
          <w:szCs w:val="28"/>
        </w:rPr>
      </w:pPr>
    </w:p>
    <w:p w:rsidR="00BD3BDE" w:rsidRDefault="00BD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Эмилия Сергеевна </w:t>
      </w:r>
      <w:proofErr w:type="spellStart"/>
      <w:r w:rsidRPr="00A926A1">
        <w:rPr>
          <w:rFonts w:ascii="Times New Roman" w:eastAsia="Times New Roman" w:hAnsi="Times New Roman" w:cs="Times New Roman"/>
          <w:b/>
          <w:sz w:val="28"/>
          <w:szCs w:val="28"/>
        </w:rPr>
        <w:t>Дружиловская</w:t>
      </w:r>
      <w:proofErr w:type="spellEnd"/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страховых организациях</w:t>
      </w:r>
    </w:p>
    <w:p w:rsidR="000F6F4B" w:rsidRPr="005C2CBE" w:rsidRDefault="000F6F4B" w:rsidP="000F6F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firstLine="544"/>
        <w:jc w:val="center"/>
        <w:rPr>
          <w:rFonts w:ascii="Times New Roman" w:eastAsia="Times New Roman" w:hAnsi="Times New Roman" w:cs="Arial"/>
          <w:color w:val="000000"/>
          <w:spacing w:val="6"/>
          <w:sz w:val="28"/>
          <w:szCs w:val="28"/>
        </w:rPr>
      </w:pPr>
    </w:p>
    <w:p w:rsidR="000F6F4B" w:rsidRPr="005C2CBE" w:rsidRDefault="000F6F4B" w:rsidP="000F6F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44"/>
        <w:jc w:val="center"/>
        <w:rPr>
          <w:rFonts w:ascii="Times New Roman" w:eastAsia="Times New Roman" w:hAnsi="Times New Roman" w:cs="Arial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pacing w:val="6"/>
          <w:sz w:val="28"/>
          <w:szCs w:val="28"/>
        </w:rPr>
        <w:t>Учебно-методическое пособие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0A6FCB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>«Нижегородский государственный университет им. Н.И. Лобачевского».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603950, Нижний Новгород, проспект Гагарина, 23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верстка: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Э.С.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Подписано в печать                            Формат 60*84 1/16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Бумага офсетная. Печать офсетная. Гарнитура Таймс.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CBE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proofErr w:type="gramStart"/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C2CBE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proofErr w:type="gramEnd"/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. л.        Уч.-изд. л. 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Отпечатано в типографии Нижегородского госуниверситета 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proofErr w:type="spellStart"/>
      <w:r w:rsidRPr="005C2CBE">
        <w:rPr>
          <w:rFonts w:ascii="Times New Roman" w:eastAsia="Times New Roman" w:hAnsi="Times New Roman" w:cs="Times New Roman"/>
          <w:sz w:val="28"/>
          <w:szCs w:val="28"/>
        </w:rPr>
        <w:t>Н.И.Лобачевского</w:t>
      </w:r>
      <w:proofErr w:type="spellEnd"/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603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>00, г. Нижний Новгород, ул. Большая Покровская, 37.</w:t>
      </w:r>
    </w:p>
    <w:p w:rsidR="000F6F4B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Лицензия ИД № 18-0099 от 14.05.2001</w:t>
      </w:r>
    </w:p>
    <w:p w:rsidR="00DE46BB" w:rsidRPr="00EF2F87" w:rsidRDefault="00DE46BB">
      <w:pPr>
        <w:rPr>
          <w:rFonts w:ascii="Times New Roman" w:hAnsi="Times New Roman" w:cs="Times New Roman"/>
          <w:sz w:val="28"/>
          <w:szCs w:val="28"/>
        </w:rPr>
      </w:pPr>
    </w:p>
    <w:sectPr w:rsidR="00DE46BB" w:rsidRPr="00E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C4B50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9A63BC"/>
    <w:multiLevelType w:val="hybridMultilevel"/>
    <w:tmpl w:val="C9567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45DDF"/>
    <w:multiLevelType w:val="hybridMultilevel"/>
    <w:tmpl w:val="0B262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B087F"/>
    <w:multiLevelType w:val="hybridMultilevel"/>
    <w:tmpl w:val="385EE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379C2"/>
    <w:multiLevelType w:val="hybridMultilevel"/>
    <w:tmpl w:val="B3A2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B6255"/>
    <w:multiLevelType w:val="hybridMultilevel"/>
    <w:tmpl w:val="5BBA8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80513F"/>
    <w:multiLevelType w:val="hybridMultilevel"/>
    <w:tmpl w:val="5EA8D0EE"/>
    <w:lvl w:ilvl="0" w:tplc="FFC4B50A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3D13DF5"/>
    <w:multiLevelType w:val="hybridMultilevel"/>
    <w:tmpl w:val="275EB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A10C6"/>
    <w:multiLevelType w:val="hybridMultilevel"/>
    <w:tmpl w:val="7D8A91C6"/>
    <w:lvl w:ilvl="0" w:tplc="FFC4B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9">
    <w:nsid w:val="75D83F93"/>
    <w:multiLevelType w:val="hybridMultilevel"/>
    <w:tmpl w:val="56EAA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EB2"/>
    <w:rsid w:val="00007A32"/>
    <w:rsid w:val="00027BBC"/>
    <w:rsid w:val="00027CA1"/>
    <w:rsid w:val="00047A40"/>
    <w:rsid w:val="000544A7"/>
    <w:rsid w:val="000555C4"/>
    <w:rsid w:val="00056056"/>
    <w:rsid w:val="00063434"/>
    <w:rsid w:val="00074495"/>
    <w:rsid w:val="00093E78"/>
    <w:rsid w:val="000969DB"/>
    <w:rsid w:val="000A69FA"/>
    <w:rsid w:val="000A6FCB"/>
    <w:rsid w:val="000D3272"/>
    <w:rsid w:val="000D5AE0"/>
    <w:rsid w:val="000D73EC"/>
    <w:rsid w:val="000E00E7"/>
    <w:rsid w:val="000F6F4B"/>
    <w:rsid w:val="001011CD"/>
    <w:rsid w:val="001040F8"/>
    <w:rsid w:val="00112025"/>
    <w:rsid w:val="00114E4F"/>
    <w:rsid w:val="00131E9C"/>
    <w:rsid w:val="001450A7"/>
    <w:rsid w:val="00156DE6"/>
    <w:rsid w:val="00170DCC"/>
    <w:rsid w:val="001842F7"/>
    <w:rsid w:val="001A19FC"/>
    <w:rsid w:val="001A50D6"/>
    <w:rsid w:val="001B29F7"/>
    <w:rsid w:val="001E110E"/>
    <w:rsid w:val="001E44FD"/>
    <w:rsid w:val="001E63C5"/>
    <w:rsid w:val="001F69BB"/>
    <w:rsid w:val="001F7C08"/>
    <w:rsid w:val="00202E10"/>
    <w:rsid w:val="00221A49"/>
    <w:rsid w:val="00224297"/>
    <w:rsid w:val="0023535A"/>
    <w:rsid w:val="002606DF"/>
    <w:rsid w:val="00271054"/>
    <w:rsid w:val="00282CCE"/>
    <w:rsid w:val="00286AC0"/>
    <w:rsid w:val="00286E38"/>
    <w:rsid w:val="00290520"/>
    <w:rsid w:val="00297F66"/>
    <w:rsid w:val="002A01E6"/>
    <w:rsid w:val="002C4938"/>
    <w:rsid w:val="002C7EB1"/>
    <w:rsid w:val="002D2A8E"/>
    <w:rsid w:val="002D6227"/>
    <w:rsid w:val="002E1346"/>
    <w:rsid w:val="002E7CA9"/>
    <w:rsid w:val="002F7A65"/>
    <w:rsid w:val="00302434"/>
    <w:rsid w:val="003243D5"/>
    <w:rsid w:val="00337E14"/>
    <w:rsid w:val="00347C8E"/>
    <w:rsid w:val="00364711"/>
    <w:rsid w:val="00366989"/>
    <w:rsid w:val="003867A8"/>
    <w:rsid w:val="003A37D3"/>
    <w:rsid w:val="003A6FB9"/>
    <w:rsid w:val="003B167F"/>
    <w:rsid w:val="003D4B86"/>
    <w:rsid w:val="003D7D1C"/>
    <w:rsid w:val="003F41D5"/>
    <w:rsid w:val="00414BFD"/>
    <w:rsid w:val="0042246D"/>
    <w:rsid w:val="00426245"/>
    <w:rsid w:val="004332DF"/>
    <w:rsid w:val="00433EA0"/>
    <w:rsid w:val="004525A9"/>
    <w:rsid w:val="00463626"/>
    <w:rsid w:val="004748C5"/>
    <w:rsid w:val="00475BEF"/>
    <w:rsid w:val="00491BAD"/>
    <w:rsid w:val="004A5FF5"/>
    <w:rsid w:val="004B143C"/>
    <w:rsid w:val="004B6E3B"/>
    <w:rsid w:val="004B7D65"/>
    <w:rsid w:val="004E10A8"/>
    <w:rsid w:val="004E4D15"/>
    <w:rsid w:val="004E510C"/>
    <w:rsid w:val="004F0176"/>
    <w:rsid w:val="00501F94"/>
    <w:rsid w:val="00516694"/>
    <w:rsid w:val="00521CBE"/>
    <w:rsid w:val="00546099"/>
    <w:rsid w:val="00556FC2"/>
    <w:rsid w:val="00567215"/>
    <w:rsid w:val="005851BA"/>
    <w:rsid w:val="005A003C"/>
    <w:rsid w:val="005A0AF1"/>
    <w:rsid w:val="005A2191"/>
    <w:rsid w:val="005A6834"/>
    <w:rsid w:val="005C3E91"/>
    <w:rsid w:val="005D054E"/>
    <w:rsid w:val="005E7AA7"/>
    <w:rsid w:val="005F2B94"/>
    <w:rsid w:val="00607208"/>
    <w:rsid w:val="00624F32"/>
    <w:rsid w:val="00630E15"/>
    <w:rsid w:val="00635A07"/>
    <w:rsid w:val="00643DF2"/>
    <w:rsid w:val="00666967"/>
    <w:rsid w:val="00673248"/>
    <w:rsid w:val="006815C9"/>
    <w:rsid w:val="00696231"/>
    <w:rsid w:val="006A3B04"/>
    <w:rsid w:val="006A4D89"/>
    <w:rsid w:val="006A702D"/>
    <w:rsid w:val="006B1226"/>
    <w:rsid w:val="006D0A6E"/>
    <w:rsid w:val="006E02A9"/>
    <w:rsid w:val="006E43BF"/>
    <w:rsid w:val="006E7355"/>
    <w:rsid w:val="006F7480"/>
    <w:rsid w:val="007025AA"/>
    <w:rsid w:val="0071776C"/>
    <w:rsid w:val="007237CD"/>
    <w:rsid w:val="00774C27"/>
    <w:rsid w:val="00774E17"/>
    <w:rsid w:val="00775189"/>
    <w:rsid w:val="00775FC5"/>
    <w:rsid w:val="00782ADD"/>
    <w:rsid w:val="007837E8"/>
    <w:rsid w:val="0078384F"/>
    <w:rsid w:val="007841B2"/>
    <w:rsid w:val="00786146"/>
    <w:rsid w:val="007861B3"/>
    <w:rsid w:val="00796359"/>
    <w:rsid w:val="007B23F4"/>
    <w:rsid w:val="007B47E0"/>
    <w:rsid w:val="007D0922"/>
    <w:rsid w:val="007D0B7C"/>
    <w:rsid w:val="007E4CED"/>
    <w:rsid w:val="007E6D7C"/>
    <w:rsid w:val="007F3F40"/>
    <w:rsid w:val="008037FD"/>
    <w:rsid w:val="008352A3"/>
    <w:rsid w:val="00844D43"/>
    <w:rsid w:val="00853779"/>
    <w:rsid w:val="00861ABC"/>
    <w:rsid w:val="008675BE"/>
    <w:rsid w:val="00884B64"/>
    <w:rsid w:val="00890C80"/>
    <w:rsid w:val="00892663"/>
    <w:rsid w:val="008B40C1"/>
    <w:rsid w:val="008C25FA"/>
    <w:rsid w:val="008C271B"/>
    <w:rsid w:val="008C2D1E"/>
    <w:rsid w:val="008D2EC0"/>
    <w:rsid w:val="008F5D7F"/>
    <w:rsid w:val="00902ACD"/>
    <w:rsid w:val="009230CE"/>
    <w:rsid w:val="009405FB"/>
    <w:rsid w:val="00946E42"/>
    <w:rsid w:val="00952FBE"/>
    <w:rsid w:val="0097236F"/>
    <w:rsid w:val="00981909"/>
    <w:rsid w:val="009A247A"/>
    <w:rsid w:val="009A77A9"/>
    <w:rsid w:val="009C1870"/>
    <w:rsid w:val="009E125E"/>
    <w:rsid w:val="009E4BF1"/>
    <w:rsid w:val="009E6FC5"/>
    <w:rsid w:val="009F4DB9"/>
    <w:rsid w:val="009F5EB2"/>
    <w:rsid w:val="00A02D56"/>
    <w:rsid w:val="00A0301E"/>
    <w:rsid w:val="00A058E9"/>
    <w:rsid w:val="00A110E5"/>
    <w:rsid w:val="00A31BB0"/>
    <w:rsid w:val="00A32F4A"/>
    <w:rsid w:val="00A4110B"/>
    <w:rsid w:val="00A4551B"/>
    <w:rsid w:val="00A46F23"/>
    <w:rsid w:val="00A47002"/>
    <w:rsid w:val="00A64A39"/>
    <w:rsid w:val="00A65BBE"/>
    <w:rsid w:val="00A940C7"/>
    <w:rsid w:val="00A97D1E"/>
    <w:rsid w:val="00AA0185"/>
    <w:rsid w:val="00AA3D59"/>
    <w:rsid w:val="00AA69FC"/>
    <w:rsid w:val="00AB22D1"/>
    <w:rsid w:val="00AD1BBD"/>
    <w:rsid w:val="00B0182C"/>
    <w:rsid w:val="00B05D51"/>
    <w:rsid w:val="00B12B5C"/>
    <w:rsid w:val="00B20609"/>
    <w:rsid w:val="00B37F38"/>
    <w:rsid w:val="00B47B7A"/>
    <w:rsid w:val="00B942C0"/>
    <w:rsid w:val="00B9568A"/>
    <w:rsid w:val="00BA4B27"/>
    <w:rsid w:val="00BA71F1"/>
    <w:rsid w:val="00BB1A34"/>
    <w:rsid w:val="00BC47AF"/>
    <w:rsid w:val="00BC6FE3"/>
    <w:rsid w:val="00BD1852"/>
    <w:rsid w:val="00BD3BDE"/>
    <w:rsid w:val="00BE7CFB"/>
    <w:rsid w:val="00BF31BD"/>
    <w:rsid w:val="00C11232"/>
    <w:rsid w:val="00C25FBF"/>
    <w:rsid w:val="00C27E6E"/>
    <w:rsid w:val="00C34CD6"/>
    <w:rsid w:val="00C76217"/>
    <w:rsid w:val="00C9358E"/>
    <w:rsid w:val="00CA1693"/>
    <w:rsid w:val="00CA1D01"/>
    <w:rsid w:val="00CB01AE"/>
    <w:rsid w:val="00CB3E4F"/>
    <w:rsid w:val="00CB528F"/>
    <w:rsid w:val="00CB7B94"/>
    <w:rsid w:val="00CC4738"/>
    <w:rsid w:val="00CD117D"/>
    <w:rsid w:val="00CD4056"/>
    <w:rsid w:val="00CD4C14"/>
    <w:rsid w:val="00CE3FE0"/>
    <w:rsid w:val="00CF51B3"/>
    <w:rsid w:val="00CF62E3"/>
    <w:rsid w:val="00D056CE"/>
    <w:rsid w:val="00D21C51"/>
    <w:rsid w:val="00D226D0"/>
    <w:rsid w:val="00D241A4"/>
    <w:rsid w:val="00D3019A"/>
    <w:rsid w:val="00D32F4A"/>
    <w:rsid w:val="00D33408"/>
    <w:rsid w:val="00D44BA0"/>
    <w:rsid w:val="00D45042"/>
    <w:rsid w:val="00D46645"/>
    <w:rsid w:val="00D75A68"/>
    <w:rsid w:val="00D80A32"/>
    <w:rsid w:val="00D87F56"/>
    <w:rsid w:val="00D914E7"/>
    <w:rsid w:val="00D9668F"/>
    <w:rsid w:val="00DC5BC2"/>
    <w:rsid w:val="00DE46BB"/>
    <w:rsid w:val="00DF4E88"/>
    <w:rsid w:val="00E00E5A"/>
    <w:rsid w:val="00E05DA9"/>
    <w:rsid w:val="00E1363B"/>
    <w:rsid w:val="00E17172"/>
    <w:rsid w:val="00E20A29"/>
    <w:rsid w:val="00E30972"/>
    <w:rsid w:val="00E343A2"/>
    <w:rsid w:val="00E42D69"/>
    <w:rsid w:val="00E478E2"/>
    <w:rsid w:val="00E50CEF"/>
    <w:rsid w:val="00E615EF"/>
    <w:rsid w:val="00E7590A"/>
    <w:rsid w:val="00E914DE"/>
    <w:rsid w:val="00EA4AC0"/>
    <w:rsid w:val="00EB17AD"/>
    <w:rsid w:val="00ED57FE"/>
    <w:rsid w:val="00EE2745"/>
    <w:rsid w:val="00EE53E2"/>
    <w:rsid w:val="00EF2358"/>
    <w:rsid w:val="00EF2F87"/>
    <w:rsid w:val="00EF38ED"/>
    <w:rsid w:val="00F17A09"/>
    <w:rsid w:val="00F25173"/>
    <w:rsid w:val="00F41EFC"/>
    <w:rsid w:val="00F46741"/>
    <w:rsid w:val="00F5325F"/>
    <w:rsid w:val="00F71C0A"/>
    <w:rsid w:val="00FB1BF6"/>
    <w:rsid w:val="00FB575A"/>
    <w:rsid w:val="00FD1638"/>
    <w:rsid w:val="00FF2AD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3BEC1-AF12-4E22-B6B6-2E1B046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38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35698D833CCD40D118527723383EDCE98625616773292513DE5715B0CC197FA8528590A11F676EBFzCO" TargetMode="External"/><Relationship Id="rId18" Type="http://schemas.openxmlformats.org/officeDocument/2006/relationships/hyperlink" Target="consultantplus://offline/ref=6A35698D833CCD40D118527723383EDCE98625616773292513DE5715B0CC197FA8528590A11F676EBFzDO" TargetMode="External"/><Relationship Id="rId26" Type="http://schemas.openxmlformats.org/officeDocument/2006/relationships/hyperlink" Target="consultantplus://offline/ref=17260E5C8C7971A83E6C1D0BDE521F5646FB70DBE1F886A534C9EFC65F142869F16BA5B458F9FA27C52AO" TargetMode="External"/><Relationship Id="rId39" Type="http://schemas.openxmlformats.org/officeDocument/2006/relationships/hyperlink" Target="consultantplus://offline/ref=17260E5C8C7971A83E6C1D0BDE521F5646FB71D4EAFE86A534C9EFC65F142869F16BA5B458F9FB20C525O" TargetMode="External"/><Relationship Id="rId21" Type="http://schemas.openxmlformats.org/officeDocument/2006/relationships/hyperlink" Target="consultantplus://offline/ref=6A35698D833CCD40D118527723383EDCE98625616773292513DE5715B0CC197FA8528590A11F6760BFz0O" TargetMode="External"/><Relationship Id="rId34" Type="http://schemas.openxmlformats.org/officeDocument/2006/relationships/hyperlink" Target="consultantplus://offline/ref=17260E5C8C7971A83E6C1D0BDE521F5646FB71D4EAFE86A534C9EFC65F142869F16BA5B458F9FB20C527O" TargetMode="External"/><Relationship Id="rId42" Type="http://schemas.openxmlformats.org/officeDocument/2006/relationships/hyperlink" Target="consultantplus://offline/ref=17260E5C8C7971A83E6C1D0BDE521F5646FB71D4EAFE86A534C9EFC65F142869F16BA5B458F9FB21C523O" TargetMode="External"/><Relationship Id="rId47" Type="http://schemas.openxmlformats.org/officeDocument/2006/relationships/hyperlink" Target="consultantplus://offline/ref=D9B07ED315E6A77E1D5966F951E505166F988C1D334DC33223B3E39A3E6072617FD196B0E54C5736r631O" TargetMode="External"/><Relationship Id="rId50" Type="http://schemas.openxmlformats.org/officeDocument/2006/relationships/hyperlink" Target="consultantplus://offline/ref=D9B07ED315E6A77E1D5966F951E505166B988E1431419E382BEAEF98396F2D7678989AB1E54E5Cr331O" TargetMode="External"/><Relationship Id="rId55" Type="http://schemas.openxmlformats.org/officeDocument/2006/relationships/hyperlink" Target="consultantplus://offline/ref=D9B07ED315E6A77E1D5966F951E505166F988D12384BC33223B3E39A3E6072617FD196B0E54C5632r635O" TargetMode="External"/><Relationship Id="rId63" Type="http://schemas.openxmlformats.org/officeDocument/2006/relationships/hyperlink" Target="consultantplus://offline/ref=DCAA409250B01D6F22E6EF3CF1FE7CAB6F255581D6761938EF684D3D6E8F62E6BED4AD3FC5B3A92CvE68O" TargetMode="External"/><Relationship Id="rId68" Type="http://schemas.openxmlformats.org/officeDocument/2006/relationships/hyperlink" Target="consultantplus://offline/ref=DCAA409250B01D6F22E6EF3CF1FE7CAB6F245885DD711938EF684D3D6E8F62E6BED4AD3FC5B3AA29vE69O" TargetMode="External"/><Relationship Id="rId7" Type="http://schemas.openxmlformats.org/officeDocument/2006/relationships/hyperlink" Target="consultantplus://offline/ref=6A35698D833CCD40D118527723383EDCE98728656C74292513DE5715B0CC197FA8528590A11F6767BFzBO" TargetMode="External"/><Relationship Id="rId71" Type="http://schemas.openxmlformats.org/officeDocument/2006/relationships/hyperlink" Target="consultantplus://offline/ref=DCAA409250B01D6F22E6EF3CF1FE7CAB6F245885DD711938EF684D3D6E8F62E6BED4AD3FC5B3AA29vE6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35698D833CCD40D118527723383EDCE98625616773292513DE5715B0CC197FA8528590A11F676EBFzBO" TargetMode="External"/><Relationship Id="rId29" Type="http://schemas.openxmlformats.org/officeDocument/2006/relationships/hyperlink" Target="consultantplus://offline/ref=17260E5C8C7971A83E6C1D0BDE521F5646FB71D4EAFE86A534C9EFC65F142869F16BA5B458F9FB20C521O" TargetMode="External"/><Relationship Id="rId11" Type="http://schemas.openxmlformats.org/officeDocument/2006/relationships/hyperlink" Target="consultantplus://offline/ref=6A35698D833CCD40D118527723383EDCED8626676E79742F1B875B17B7C34668AF1B8991A11D6FB6z3O" TargetMode="External"/><Relationship Id="rId24" Type="http://schemas.openxmlformats.org/officeDocument/2006/relationships/hyperlink" Target="consultantplus://offline/ref=17260E5C8C7971A83E6C1D0BDE521F5646FA7CD0E1F986A534C9EFC65F142869F16BA5B458F9FA26C521O" TargetMode="External"/><Relationship Id="rId32" Type="http://schemas.openxmlformats.org/officeDocument/2006/relationships/hyperlink" Target="consultantplus://offline/ref=17260E5C8C7971A83E6C1D0BDE521F5646FB71D4EAFE86A534C9EFC65F142869F16BA5B458F9FB20C521O" TargetMode="External"/><Relationship Id="rId37" Type="http://schemas.openxmlformats.org/officeDocument/2006/relationships/hyperlink" Target="consultantplus://offline/ref=17260E5C8C7971A83E6C1D0BDE521F5646FB71D4EAFE86A534C9EFC65F142869F16BA5B458F9FB20C527O" TargetMode="External"/><Relationship Id="rId40" Type="http://schemas.openxmlformats.org/officeDocument/2006/relationships/hyperlink" Target="consultantplus://offline/ref=17260E5C8C7971A83E6C1D0BDE521F5646FB71D4EAFE86A534C9EFC65F142869F16BA5B458F9FB20C525O" TargetMode="External"/><Relationship Id="rId45" Type="http://schemas.openxmlformats.org/officeDocument/2006/relationships/hyperlink" Target="consultantplus://offline/ref=D9B07ED315E6A77E1D5966F951E505166F988C1D364FC33223B3E39A3Er630O" TargetMode="External"/><Relationship Id="rId53" Type="http://schemas.openxmlformats.org/officeDocument/2006/relationships/hyperlink" Target="consultantplus://offline/ref=D9B07ED315E6A77E1D5966F951E505166F988D12384BC33223B3E39A3E6072617FD196B0E54C5632r634O" TargetMode="External"/><Relationship Id="rId58" Type="http://schemas.openxmlformats.org/officeDocument/2006/relationships/hyperlink" Target="consultantplus://offline/ref=D9B07ED315E6A77E1D5966F951E505166F988D12384BC33223B3E39A3E6072617FD196B0E54C5632r634O" TargetMode="External"/><Relationship Id="rId66" Type="http://schemas.openxmlformats.org/officeDocument/2006/relationships/hyperlink" Target="consultantplus://offline/ref=DCAA409250B01D6F22E6EF3CF1FE7CAB6B245B83D47B4432E731413F69803DF1B99DA13EC5B1A1v26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5698D833CCD40D118527723383EDCE98625616773292513DE5715B0CC197FA8528590A11F676EBFzEO" TargetMode="External"/><Relationship Id="rId23" Type="http://schemas.openxmlformats.org/officeDocument/2006/relationships/hyperlink" Target="consultantplus://offline/ref=17260E5C8C7971A83E6C1D0BDE521F5646FB70DBE4FA86A534C9EFC65FC124O" TargetMode="External"/><Relationship Id="rId28" Type="http://schemas.openxmlformats.org/officeDocument/2006/relationships/hyperlink" Target="consultantplus://offline/ref=17260E5C8C7971A83E6C1D0BDE521F5642FB72D2E3F4DBAF3C90E3C4581B777EF622A9B558FBF2C222O" TargetMode="External"/><Relationship Id="rId36" Type="http://schemas.openxmlformats.org/officeDocument/2006/relationships/hyperlink" Target="consultantplus://offline/ref=17260E5C8C7971A83E6C1D0BDE521F5646FB71D4EAFE86A534C9EFC65F142869F16BA5B458F9FB20C526O" TargetMode="External"/><Relationship Id="rId49" Type="http://schemas.openxmlformats.org/officeDocument/2006/relationships/hyperlink" Target="consultantplus://offline/ref=D9B07ED315E6A77E1D5966F951E505166B988E1431419E382BEAEF98396F2D7678989AB1E54E5Cr330O" TargetMode="External"/><Relationship Id="rId57" Type="http://schemas.openxmlformats.org/officeDocument/2006/relationships/hyperlink" Target="consultantplus://offline/ref=D9B07ED315E6A77E1D5966F951E505166F988D12384BC33223B3E39A3E6072617FD196B0E54C5632r637O" TargetMode="External"/><Relationship Id="rId61" Type="http://schemas.openxmlformats.org/officeDocument/2006/relationships/hyperlink" Target="consultantplus://offline/ref=D9B07ED315E6A77E1D5966F951E505166F988D12384BC33223B3E39A3E6072617FD196B0E54C5632r637O" TargetMode="External"/><Relationship Id="rId10" Type="http://schemas.openxmlformats.org/officeDocument/2006/relationships/hyperlink" Target="consultantplus://offline/ref=6A35698D833CCD40D118527723383EDCED8626676E79742F1B875B17B7C34668AF1B8991A11D6FB6z2O" TargetMode="External"/><Relationship Id="rId19" Type="http://schemas.openxmlformats.org/officeDocument/2006/relationships/hyperlink" Target="consultantplus://offline/ref=6A35698D833CCD40D118527723383EDCE98625616773292513DE5715B0CC197FA8528590A11F676EBFzEO" TargetMode="External"/><Relationship Id="rId31" Type="http://schemas.openxmlformats.org/officeDocument/2006/relationships/hyperlink" Target="consultantplus://offline/ref=17260E5C8C7971A83E6C1D0BDE521F5646FB71D4EAFE86A534C9EFC65F142869F16BA5B458F9FB20C527O" TargetMode="External"/><Relationship Id="rId44" Type="http://schemas.openxmlformats.org/officeDocument/2006/relationships/hyperlink" Target="consultantplus://offline/ref=17260E5C8C7971A83E6C1D0BDE521F5646FB71D4EAFE86A534C9EFC65F142869F16BA5B458F9FB21C524O" TargetMode="External"/><Relationship Id="rId52" Type="http://schemas.openxmlformats.org/officeDocument/2006/relationships/hyperlink" Target="consultantplus://offline/ref=D9B07ED315E6A77E1D5966F951E505166F988D12384BC33223B3E39A3E6072617FD196B0E54C5632r634O" TargetMode="External"/><Relationship Id="rId60" Type="http://schemas.openxmlformats.org/officeDocument/2006/relationships/hyperlink" Target="consultantplus://offline/ref=D9B07ED315E6A77E1D5966F951E505166F988D12384BC33223B3E39A3E6072617FD196B0E54C5632r634O" TargetMode="External"/><Relationship Id="rId65" Type="http://schemas.openxmlformats.org/officeDocument/2006/relationships/hyperlink" Target="consultantplus://offline/ref=DCAA409250B01D6F22E6EF3CF1FE7CAB6F24598AD6771938EF684D3D6E8F62E6BED4AD3FC5B3A92DvE63O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5698D833CCD40D118527723383EDCE986246E6C75292513DE5715B0CC197FA8528590A11F6766BFz0O" TargetMode="External"/><Relationship Id="rId14" Type="http://schemas.openxmlformats.org/officeDocument/2006/relationships/hyperlink" Target="consultantplus://offline/ref=6A35698D833CCD40D118527723383EDCE98625616773292513DE5715B0CC197FA8528590A11F676EBFzDO" TargetMode="External"/><Relationship Id="rId22" Type="http://schemas.openxmlformats.org/officeDocument/2006/relationships/hyperlink" Target="consultantplus://offline/ref=6A35698D833CCD40D118527723383EDCE98625616773292513DE5715B0CC197FA8528590A11F676EBFz0O" TargetMode="External"/><Relationship Id="rId27" Type="http://schemas.openxmlformats.org/officeDocument/2006/relationships/hyperlink" Target="consultantplus://offline/ref=17260E5C8C7971A83E6C1D0BDE521F5642FB72D2E3F4DBAF3C90E3C4581B777EF622A9B558FBF2C223O" TargetMode="External"/><Relationship Id="rId30" Type="http://schemas.openxmlformats.org/officeDocument/2006/relationships/hyperlink" Target="consultantplus://offline/ref=17260E5C8C7971A83E6C1D0BDE521F5646FB71D4EAFE86A534C9EFC65F142869F16BA5B458F9FB20C526O" TargetMode="External"/><Relationship Id="rId35" Type="http://schemas.openxmlformats.org/officeDocument/2006/relationships/hyperlink" Target="consultantplus://offline/ref=17260E5C8C7971A83E6C1D0BDE521F5646FB71D4EAFE86A534C9EFC65F142869F16BA5B458F9FB20C521O" TargetMode="External"/><Relationship Id="rId43" Type="http://schemas.openxmlformats.org/officeDocument/2006/relationships/hyperlink" Target="consultantplus://offline/ref=17260E5C8C7971A83E6C1D0BDE521F5646FB71D4EAFE86A534C9EFC65F142869F16BA5B458F9FB21C527O" TargetMode="External"/><Relationship Id="rId48" Type="http://schemas.openxmlformats.org/officeDocument/2006/relationships/hyperlink" Target="consultantplus://offline/ref=D9B07ED315E6A77E1D5966F951E505166F988C1D334DC33223B3E39A3E6072617FD196B0E54C5434r63AO" TargetMode="External"/><Relationship Id="rId56" Type="http://schemas.openxmlformats.org/officeDocument/2006/relationships/hyperlink" Target="consultantplus://offline/ref=D9B07ED315E6A77E1D5966F951E505166F988D12384BC33223B3E39A3E6072617FD196B0E54C5632r634O" TargetMode="External"/><Relationship Id="rId64" Type="http://schemas.openxmlformats.org/officeDocument/2006/relationships/hyperlink" Target="consultantplus://offline/ref=DCAA409250B01D6F22E6EF3CF1FE7CAB6F24598AD6771938EF684D3D6E8F62E6BED4AD3FC5B3AA2FvE68O" TargetMode="External"/><Relationship Id="rId69" Type="http://schemas.openxmlformats.org/officeDocument/2006/relationships/hyperlink" Target="consultantplus://offline/ref=DCAA409250B01D6F22E6EF3CF1FE7CAB6F245885DD711938EF684D3D6E8F62E6BED4AD3FC5B3AA29vE68O" TargetMode="External"/><Relationship Id="rId8" Type="http://schemas.openxmlformats.org/officeDocument/2006/relationships/hyperlink" Target="consultantplus://offline/ref=6A35698D833CCD40D118527723383EDCE986246E6C75292513DE5715B0CC197FA8528590A11F6464BFzBO" TargetMode="External"/><Relationship Id="rId51" Type="http://schemas.openxmlformats.org/officeDocument/2006/relationships/hyperlink" Target="consultantplus://offline/ref=D9B07ED315E6A77E1D5966F951E505166F988D12384BC33223B3E39A3E6072617FD196B0E54C5632r637O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35698D833CCD40D118527723383EDCE98625616773292513DE5715B0CC197FA8528590A11F676EBFzBO" TargetMode="External"/><Relationship Id="rId17" Type="http://schemas.openxmlformats.org/officeDocument/2006/relationships/hyperlink" Target="consultantplus://offline/ref=6A35698D833CCD40D118527723383EDCE98625616773292513DE5715B0CC197FA8528590A11F676EBFzCO" TargetMode="External"/><Relationship Id="rId25" Type="http://schemas.openxmlformats.org/officeDocument/2006/relationships/hyperlink" Target="consultantplus://offline/ref=17260E5C8C7971A83E6C1D0BDE521F5646FB70DBE1F886A534C9EFC65F142869F16BA5B458F9F925C521O" TargetMode="External"/><Relationship Id="rId33" Type="http://schemas.openxmlformats.org/officeDocument/2006/relationships/hyperlink" Target="consultantplus://offline/ref=17260E5C8C7971A83E6C1D0BDE521F5646FB71D4EAFE86A534C9EFC65F142869F16BA5B458F9FB20C526O" TargetMode="External"/><Relationship Id="rId38" Type="http://schemas.openxmlformats.org/officeDocument/2006/relationships/hyperlink" Target="consultantplus://offline/ref=17260E5C8C7971A83E6C1D0BDE521F5646FB71D4EAFE86A534C9EFC65F142869F16BA5B458F9FB20C524O" TargetMode="External"/><Relationship Id="rId46" Type="http://schemas.openxmlformats.org/officeDocument/2006/relationships/hyperlink" Target="consultantplus://offline/ref=D9B07ED315E6A77E1D5966F951E505166F998016334CC33223B3E39A3E6072617FD196B0E54C5435r631O" TargetMode="External"/><Relationship Id="rId59" Type="http://schemas.openxmlformats.org/officeDocument/2006/relationships/hyperlink" Target="consultantplus://offline/ref=D9B07ED315E6A77E1D5966F951E505166F988D12384BC33223B3E39A3E6072617FD196B0E54C5632r635O" TargetMode="External"/><Relationship Id="rId67" Type="http://schemas.openxmlformats.org/officeDocument/2006/relationships/hyperlink" Target="consultantplus://offline/ref=DCAA409250B01D6F22E6EF3CF1FE7CAB6B245B83D47B4432E731413F69803DF1B99DA13EC5B1A1v268O" TargetMode="External"/><Relationship Id="rId20" Type="http://schemas.openxmlformats.org/officeDocument/2006/relationships/hyperlink" Target="consultantplus://offline/ref=6A35698D833CCD40D118527723383EDCE98625616773292513DE5715B0CC197FA8528590A11F676EBFzFO" TargetMode="External"/><Relationship Id="rId41" Type="http://schemas.openxmlformats.org/officeDocument/2006/relationships/hyperlink" Target="consultantplus://offline/ref=17260E5C8C7971A83E6C1D0BDE521F5646FB71D4EAFE86A534C9EFC65F142869F16BA5B458F9FB20C52AO" TargetMode="External"/><Relationship Id="rId54" Type="http://schemas.openxmlformats.org/officeDocument/2006/relationships/hyperlink" Target="consultantplus://offline/ref=D9B07ED315E6A77E1D5966F951E505166F988D12384BC33223B3E39A3E6072617FD196B0E54C5632r635O" TargetMode="External"/><Relationship Id="rId62" Type="http://schemas.openxmlformats.org/officeDocument/2006/relationships/hyperlink" Target="consultantplus://offline/ref=DCAA409250B01D6F22E6EF3CF1FE7CAB6F24598AD3751938EF684D3D6Ev86FO" TargetMode="External"/><Relationship Id="rId70" Type="http://schemas.openxmlformats.org/officeDocument/2006/relationships/hyperlink" Target="consultantplus://offline/ref=DCAA409250B01D6F22E6EF3CF1FE7CAB6F245885DD711938EF684D3D6E8F62E6BED4AD3FC5B3AA29vE6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35698D833CCD40D118527723383EDCE986246E6977292513DE5715B0BC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A1D0-2339-4F9E-931E-59C5F16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44</Pages>
  <Words>18956</Words>
  <Characters>108051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126754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ФНФ</dc:creator>
  <cp:keywords/>
  <dc:description/>
  <cp:lastModifiedBy>user</cp:lastModifiedBy>
  <cp:revision>258</cp:revision>
  <dcterms:created xsi:type="dcterms:W3CDTF">2012-12-01T14:48:00Z</dcterms:created>
  <dcterms:modified xsi:type="dcterms:W3CDTF">2015-03-27T18:28:00Z</dcterms:modified>
</cp:coreProperties>
</file>