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C7" w:rsidRDefault="007C6A6A" w:rsidP="000176B4">
      <w:pPr>
        <w:spacing w:after="120"/>
        <w:jc w:val="center"/>
        <w:rPr>
          <w:rFonts w:cs="Courier New"/>
          <w:b/>
          <w:color w:val="333333"/>
          <w:sz w:val="28"/>
          <w:szCs w:val="28"/>
          <w:shd w:val="clear" w:color="auto" w:fill="FFFFFF"/>
        </w:rPr>
      </w:pPr>
      <w:r>
        <w:rPr>
          <w:rFonts w:cs="Courier New"/>
          <w:b/>
          <w:color w:val="333333"/>
          <w:sz w:val="28"/>
          <w:szCs w:val="28"/>
          <w:shd w:val="clear" w:color="auto" w:fill="FFFFFF"/>
        </w:rPr>
        <w:t>Регистрация на сайт</w:t>
      </w:r>
      <w:r w:rsidR="004F473E">
        <w:rPr>
          <w:rFonts w:cs="Courier New"/>
          <w:b/>
          <w:color w:val="333333"/>
          <w:sz w:val="28"/>
          <w:szCs w:val="28"/>
          <w:shd w:val="clear" w:color="auto" w:fill="FFFFFF"/>
        </w:rPr>
        <w:t>ах</w:t>
      </w:r>
      <w:r>
        <w:rPr>
          <w:rFonts w:cs="Courier New"/>
          <w:b/>
          <w:color w:val="333333"/>
          <w:sz w:val="28"/>
          <w:szCs w:val="28"/>
          <w:shd w:val="clear" w:color="auto" w:fill="FFFFFF"/>
        </w:rPr>
        <w:t xml:space="preserve"> ЭБС</w:t>
      </w:r>
    </w:p>
    <w:p w:rsidR="007C6A6A" w:rsidRDefault="00A95A20" w:rsidP="00A95A20">
      <w:pPr>
        <w:spacing w:after="120" w:line="240" w:lineRule="auto"/>
        <w:rPr>
          <w:rFonts w:cs="Courier New"/>
          <w:sz w:val="30"/>
          <w:szCs w:val="30"/>
        </w:rPr>
      </w:pPr>
      <w:r>
        <w:rPr>
          <w:rFonts w:cs="Courier New"/>
          <w:sz w:val="30"/>
          <w:szCs w:val="30"/>
        </w:rPr>
        <w:sym w:font="Symbol" w:char="F0B7"/>
      </w:r>
      <w:r>
        <w:rPr>
          <w:rFonts w:cs="Courier New"/>
          <w:sz w:val="30"/>
          <w:szCs w:val="30"/>
        </w:rPr>
        <w:t xml:space="preserve"> </w:t>
      </w:r>
      <w:r w:rsidR="007035D3">
        <w:rPr>
          <w:rFonts w:cs="Courier New"/>
          <w:sz w:val="30"/>
          <w:szCs w:val="30"/>
        </w:rPr>
        <w:t>Если вы заходите в ЭБС ч</w:t>
      </w:r>
      <w:r w:rsidR="007035D3" w:rsidRPr="007035D3">
        <w:rPr>
          <w:rFonts w:cs="Courier New"/>
          <w:sz w:val="30"/>
          <w:szCs w:val="30"/>
        </w:rPr>
        <w:t xml:space="preserve">ерез личный кабинет Электронного каталога ФБ ННГУ: </w:t>
      </w:r>
      <w:hyperlink r:id="rId7" w:history="1">
        <w:r w:rsidR="007035D3" w:rsidRPr="007035D3">
          <w:rPr>
            <w:rStyle w:val="a3"/>
            <w:rFonts w:cs="Courier New"/>
            <w:b/>
            <w:sz w:val="30"/>
            <w:szCs w:val="30"/>
          </w:rPr>
          <w:t>https://e-lib.unn.ru/MegaPro/Web</w:t>
        </w:r>
      </w:hyperlink>
      <w:r w:rsidR="003F1739">
        <w:rPr>
          <w:rFonts w:cs="Courier New"/>
          <w:sz w:val="30"/>
          <w:szCs w:val="30"/>
        </w:rPr>
        <w:t>, вам достаточно войти, используя</w:t>
      </w:r>
      <w:r w:rsidR="007035D3" w:rsidRPr="007035D3">
        <w:rPr>
          <w:rFonts w:cs="Courier New"/>
          <w:sz w:val="30"/>
          <w:szCs w:val="30"/>
        </w:rPr>
        <w:t xml:space="preserve"> свой логин и пароль для доступа на портал ННГУ</w:t>
      </w:r>
      <w:r w:rsidR="003F1739">
        <w:rPr>
          <w:rFonts w:cs="Courier New"/>
          <w:sz w:val="30"/>
          <w:szCs w:val="30"/>
        </w:rPr>
        <w:t>,</w:t>
      </w:r>
      <w:r w:rsidR="000176B4">
        <w:rPr>
          <w:rFonts w:cs="Courier New"/>
          <w:sz w:val="30"/>
          <w:szCs w:val="30"/>
        </w:rPr>
        <w:t xml:space="preserve"> и нажать на логотип ЭБС</w:t>
      </w:r>
      <w:r w:rsidR="003F1739">
        <w:rPr>
          <w:rFonts w:cs="Courier New"/>
          <w:sz w:val="30"/>
          <w:szCs w:val="30"/>
        </w:rPr>
        <w:t>.</w:t>
      </w:r>
    </w:p>
    <w:p w:rsidR="007035D3" w:rsidRPr="005F0724" w:rsidRDefault="00A95A20" w:rsidP="00A95A20">
      <w:pPr>
        <w:spacing w:after="120" w:line="240" w:lineRule="auto"/>
        <w:rPr>
          <w:rFonts w:cs="Courier New"/>
          <w:b/>
          <w:color w:val="333333"/>
          <w:sz w:val="28"/>
          <w:szCs w:val="28"/>
          <w:shd w:val="clear" w:color="auto" w:fill="FFFFFF"/>
        </w:rPr>
      </w:pPr>
      <w:r>
        <w:rPr>
          <w:rFonts w:cs="Courier New"/>
          <w:sz w:val="30"/>
          <w:szCs w:val="30"/>
        </w:rPr>
        <w:sym w:font="Symbol" w:char="F0B7"/>
      </w:r>
      <w:r>
        <w:rPr>
          <w:rFonts w:cs="Courier New"/>
          <w:sz w:val="30"/>
          <w:szCs w:val="30"/>
        </w:rPr>
        <w:t xml:space="preserve"> </w:t>
      </w:r>
      <w:r w:rsidR="003F1739">
        <w:rPr>
          <w:rFonts w:cs="Courier New"/>
          <w:sz w:val="30"/>
          <w:szCs w:val="30"/>
        </w:rPr>
        <w:t>Самостоятельная регистрация на сайте ЭБС может понадобиться, например, для получения полнотекстового доступа</w:t>
      </w:r>
      <w:r w:rsidR="007035D3">
        <w:rPr>
          <w:rFonts w:cs="Courier New"/>
          <w:sz w:val="30"/>
          <w:szCs w:val="30"/>
        </w:rPr>
        <w:t xml:space="preserve"> по ссылке на электронное издание</w:t>
      </w:r>
      <w:r w:rsidR="003F1739">
        <w:rPr>
          <w:rFonts w:cs="Courier New"/>
          <w:sz w:val="30"/>
          <w:szCs w:val="30"/>
        </w:rPr>
        <w:t>.</w:t>
      </w:r>
    </w:p>
    <w:tbl>
      <w:tblPr>
        <w:tblStyle w:val="ab"/>
        <w:tblW w:w="0" w:type="auto"/>
        <w:tblLook w:val="04A0"/>
      </w:tblPr>
      <w:tblGrid>
        <w:gridCol w:w="10420"/>
      </w:tblGrid>
      <w:tr w:rsidR="00FE0817" w:rsidTr="00294EF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803D1E" w:rsidRDefault="007C6A6A" w:rsidP="00A95A20">
            <w:pPr>
              <w:shd w:val="clear" w:color="auto" w:fill="DAEEF3" w:themeFill="accent5" w:themeFillTint="33"/>
              <w:spacing w:before="120"/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</w:pPr>
            <w:r w:rsidRPr="00803D1E">
              <w:rPr>
                <w:rFonts w:cs="Courier New"/>
                <w:b/>
                <w:sz w:val="28"/>
                <w:szCs w:val="28"/>
                <w:u w:val="single"/>
              </w:rPr>
              <w:t>Р</w:t>
            </w:r>
            <w:r w:rsidR="00FE0817" w:rsidRPr="00803D1E">
              <w:rPr>
                <w:rFonts w:cs="Courier New"/>
                <w:b/>
                <w:sz w:val="28"/>
                <w:szCs w:val="28"/>
                <w:u w:val="single"/>
              </w:rPr>
              <w:t>егистраци</w:t>
            </w:r>
            <w:r w:rsidRPr="00803D1E">
              <w:rPr>
                <w:rFonts w:cs="Courier New"/>
                <w:b/>
                <w:sz w:val="28"/>
                <w:szCs w:val="28"/>
                <w:u w:val="single"/>
              </w:rPr>
              <w:t xml:space="preserve">я </w:t>
            </w:r>
            <w:r w:rsidR="00A95A20">
              <w:rPr>
                <w:rFonts w:cs="Courier New"/>
                <w:b/>
                <w:sz w:val="28"/>
                <w:szCs w:val="28"/>
                <w:u w:val="single"/>
              </w:rPr>
              <w:t>на сайте</w:t>
            </w:r>
            <w:r w:rsidRPr="00803D1E">
              <w:rPr>
                <w:rFonts w:cs="Courier New"/>
                <w:b/>
                <w:sz w:val="28"/>
                <w:szCs w:val="28"/>
                <w:u w:val="single"/>
              </w:rPr>
              <w:t xml:space="preserve"> ЭБС</w:t>
            </w:r>
            <w:r w:rsidR="00FE0817" w:rsidRPr="00803D1E">
              <w:rPr>
                <w:rFonts w:cs="Courier New"/>
                <w:b/>
                <w:sz w:val="28"/>
                <w:szCs w:val="28"/>
                <w:u w:val="single"/>
              </w:rPr>
              <w:t xml:space="preserve"> </w:t>
            </w:r>
            <w:r w:rsidRPr="00803D1E">
              <w:rPr>
                <w:rFonts w:cs="Courier New"/>
                <w:b/>
                <w:color w:val="333333"/>
                <w:sz w:val="28"/>
                <w:szCs w:val="28"/>
                <w:u w:val="single"/>
                <w:shd w:val="clear" w:color="auto" w:fill="DAEEF3" w:themeFill="accent5" w:themeFillTint="33"/>
              </w:rPr>
              <w:t>с устройства ННГУ</w:t>
            </w:r>
            <w:r w:rsidR="007035D3" w:rsidRPr="007035D3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 – простая, не требует подтверждений</w:t>
            </w:r>
          </w:p>
          <w:p w:rsidR="00803D1E" w:rsidRDefault="00803D1E" w:rsidP="00A95A20">
            <w:pPr>
              <w:shd w:val="clear" w:color="auto" w:fill="DAEEF3" w:themeFill="accent5" w:themeFillTint="33"/>
              <w:spacing w:before="120"/>
              <w:ind w:firstLine="357"/>
              <w:rPr>
                <w:rFonts w:cs="Courier New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Она должна быть выполнена </w:t>
            </w:r>
            <w:r w:rsidRPr="00294EF2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с </w:t>
            </w:r>
            <w:r w:rsidRPr="00803D1E">
              <w:rPr>
                <w:rFonts w:cs="Courier New"/>
                <w:b/>
                <w:color w:val="1F497D" w:themeColor="text2"/>
                <w:sz w:val="28"/>
                <w:szCs w:val="28"/>
                <w:shd w:val="clear" w:color="auto" w:fill="DAEEF3" w:themeFill="accent5" w:themeFillTint="33"/>
              </w:rPr>
              <w:t>устройства ННГУ</w:t>
            </w:r>
            <w:r w:rsidRPr="00294EF2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, т.е.</w:t>
            </w:r>
          </w:p>
          <w:p w:rsidR="00803D1E" w:rsidRDefault="00803D1E" w:rsidP="00803D1E">
            <w:pPr>
              <w:ind w:left="2124"/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</w:pPr>
            <w:r w:rsidRPr="00294EF2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- с любого компьютера </w:t>
            </w:r>
            <w:r w:rsidRPr="00803D1E">
              <w:rPr>
                <w:rFonts w:cs="Courier New"/>
                <w:b/>
                <w:color w:val="1F497D" w:themeColor="text2"/>
                <w:sz w:val="28"/>
                <w:szCs w:val="28"/>
                <w:shd w:val="clear" w:color="auto" w:fill="DAEEF3" w:themeFill="accent5" w:themeFillTint="33"/>
              </w:rPr>
              <w:t>в сети ННГУ</w:t>
            </w:r>
            <w:r w:rsidR="00A95A20">
              <w:rPr>
                <w:rFonts w:cs="Courier New"/>
                <w:b/>
                <w:color w:val="1F497D" w:themeColor="text2"/>
                <w:sz w:val="28"/>
                <w:szCs w:val="28"/>
                <w:shd w:val="clear" w:color="auto" w:fill="DAEEF3" w:themeFill="accent5" w:themeFillTint="33"/>
              </w:rPr>
              <w:t xml:space="preserve"> </w:t>
            </w:r>
            <w:r w:rsidRPr="00294EF2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 или</w:t>
            </w:r>
            <w:r w:rsidRPr="00294EF2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br/>
              <w:t>- с любого устройства, подключенного к </w:t>
            </w:r>
            <w:proofErr w:type="spellStart"/>
            <w:r w:rsidRPr="001A3E4F">
              <w:rPr>
                <w:rFonts w:cs="Courier New"/>
                <w:b/>
                <w:color w:val="1F497D" w:themeColor="text2"/>
                <w:sz w:val="28"/>
                <w:szCs w:val="28"/>
                <w:shd w:val="clear" w:color="auto" w:fill="DAEEF3" w:themeFill="accent5" w:themeFillTint="33"/>
              </w:rPr>
              <w:t>Wi-Fi</w:t>
            </w:r>
            <w:proofErr w:type="spellEnd"/>
            <w:r w:rsidRPr="001A3E4F">
              <w:rPr>
                <w:rFonts w:cs="Courier New"/>
                <w:b/>
                <w:color w:val="1F497D" w:themeColor="text2"/>
                <w:sz w:val="28"/>
                <w:szCs w:val="28"/>
                <w:shd w:val="clear" w:color="auto" w:fill="DAEEF3" w:themeFill="accent5" w:themeFillTint="33"/>
              </w:rPr>
              <w:t> сети ННГУ</w:t>
            </w:r>
          </w:p>
          <w:p w:rsidR="00A95A20" w:rsidRPr="007F167E" w:rsidRDefault="00A95A20" w:rsidP="00A95A20">
            <w:pPr>
              <w:ind w:firstLine="357"/>
              <w:rPr>
                <w:rFonts w:cs="Courier New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на сайтах ЭБС:</w:t>
            </w:r>
          </w:p>
          <w:p w:rsidR="007C6A6A" w:rsidRPr="008E19DE" w:rsidRDefault="007C6A6A" w:rsidP="007C6A6A">
            <w:pPr>
              <w:pStyle w:val="a4"/>
              <w:numPr>
                <w:ilvl w:val="0"/>
                <w:numId w:val="1"/>
              </w:numPr>
              <w:rPr>
                <w:rFonts w:cs="Courier New"/>
                <w:color w:val="333333"/>
                <w:sz w:val="30"/>
                <w:szCs w:val="30"/>
              </w:rPr>
            </w:pPr>
            <w:r w:rsidRPr="008E19DE">
              <w:rPr>
                <w:rFonts w:cs="Courier New"/>
                <w:color w:val="333333"/>
                <w:sz w:val="30"/>
                <w:szCs w:val="30"/>
              </w:rPr>
              <w:t>ЭБС "</w:t>
            </w:r>
            <w:proofErr w:type="spellStart"/>
            <w:r w:rsidRPr="008E19DE">
              <w:rPr>
                <w:rFonts w:cs="Courier New"/>
                <w:b/>
                <w:color w:val="333333"/>
                <w:sz w:val="30"/>
                <w:szCs w:val="30"/>
              </w:rPr>
              <w:t>Юрайт</w:t>
            </w:r>
            <w:proofErr w:type="spellEnd"/>
            <w:r w:rsidRPr="008E19DE">
              <w:rPr>
                <w:rFonts w:cs="Courier New"/>
                <w:color w:val="333333"/>
                <w:sz w:val="30"/>
                <w:szCs w:val="30"/>
              </w:rPr>
              <w:t xml:space="preserve">" </w:t>
            </w:r>
            <w:proofErr w:type="spellStart"/>
            <w:r w:rsidRPr="00A95A20">
              <w:rPr>
                <w:rFonts w:cs="Courier New"/>
                <w:b/>
                <w:color w:val="0000FF"/>
                <w:sz w:val="28"/>
                <w:szCs w:val="28"/>
                <w:u w:val="single"/>
                <w:lang w:val="en-US"/>
              </w:rPr>
              <w:t>urait</w:t>
            </w:r>
            <w:proofErr w:type="spellEnd"/>
            <w:r w:rsidRPr="00A95A20">
              <w:rPr>
                <w:rFonts w:cs="Courier New"/>
                <w:b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A95A20">
              <w:rPr>
                <w:rFonts w:cs="Courier New"/>
                <w:b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8E19DE">
              <w:rPr>
                <w:rFonts w:cs="Courier New"/>
                <w:color w:val="333333"/>
                <w:sz w:val="30"/>
                <w:szCs w:val="30"/>
              </w:rPr>
              <w:t xml:space="preserve">, </w:t>
            </w:r>
          </w:p>
          <w:p w:rsidR="007C6A6A" w:rsidRPr="008E19DE" w:rsidRDefault="007C6A6A" w:rsidP="007C6A6A">
            <w:pPr>
              <w:pStyle w:val="a4"/>
              <w:numPr>
                <w:ilvl w:val="0"/>
                <w:numId w:val="1"/>
              </w:numPr>
              <w:rPr>
                <w:rFonts w:cs="Courier New"/>
                <w:color w:val="333333"/>
                <w:sz w:val="30"/>
                <w:szCs w:val="30"/>
              </w:rPr>
            </w:pPr>
            <w:r w:rsidRPr="008E19DE">
              <w:rPr>
                <w:rFonts w:cs="Courier New"/>
                <w:color w:val="333333"/>
                <w:sz w:val="30"/>
                <w:szCs w:val="30"/>
              </w:rPr>
              <w:t>ЭБС "</w:t>
            </w:r>
            <w:r w:rsidRPr="008E19DE">
              <w:rPr>
                <w:rFonts w:cs="Courier New"/>
                <w:b/>
                <w:color w:val="333333"/>
                <w:sz w:val="30"/>
                <w:szCs w:val="30"/>
              </w:rPr>
              <w:t>Консультант студента</w:t>
            </w:r>
            <w:r w:rsidRPr="008E19DE">
              <w:rPr>
                <w:rFonts w:cs="Courier New"/>
                <w:color w:val="333333"/>
                <w:sz w:val="30"/>
                <w:szCs w:val="30"/>
              </w:rPr>
              <w:t xml:space="preserve">" </w:t>
            </w:r>
            <w:hyperlink r:id="rId8" w:history="1">
              <w:r w:rsidRPr="00A95A20">
                <w:rPr>
                  <w:rStyle w:val="a3"/>
                  <w:rFonts w:cs="Courier New"/>
                  <w:b/>
                  <w:sz w:val="28"/>
                  <w:szCs w:val="28"/>
                  <w:lang w:val="en-US"/>
                </w:rPr>
                <w:t>www</w:t>
              </w:r>
              <w:r w:rsidRPr="00A95A20">
                <w:rPr>
                  <w:rStyle w:val="a3"/>
                  <w:rFonts w:cs="Courier New"/>
                  <w:b/>
                  <w:sz w:val="28"/>
                  <w:szCs w:val="28"/>
                </w:rPr>
                <w:t>.</w:t>
              </w:r>
              <w:proofErr w:type="spellStart"/>
              <w:r w:rsidRPr="00A95A20">
                <w:rPr>
                  <w:rStyle w:val="a3"/>
                  <w:rFonts w:cs="Courier New"/>
                  <w:b/>
                  <w:sz w:val="28"/>
                  <w:szCs w:val="28"/>
                  <w:lang w:val="en-US"/>
                </w:rPr>
                <w:t>studentlibrary</w:t>
              </w:r>
              <w:proofErr w:type="spellEnd"/>
              <w:r w:rsidRPr="00A95A20">
                <w:rPr>
                  <w:rStyle w:val="a3"/>
                  <w:rFonts w:cs="Courier New"/>
                  <w:b/>
                  <w:sz w:val="28"/>
                  <w:szCs w:val="28"/>
                </w:rPr>
                <w:t>.</w:t>
              </w:r>
              <w:proofErr w:type="spellStart"/>
              <w:r w:rsidRPr="00A95A20">
                <w:rPr>
                  <w:rStyle w:val="a3"/>
                  <w:rFonts w:cs="Courier New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E19DE">
              <w:rPr>
                <w:rFonts w:cs="Courier New"/>
                <w:color w:val="333333"/>
                <w:sz w:val="30"/>
                <w:szCs w:val="30"/>
              </w:rPr>
              <w:t>,</w:t>
            </w:r>
          </w:p>
          <w:p w:rsidR="007C6A6A" w:rsidRPr="008E19DE" w:rsidRDefault="007C6A6A" w:rsidP="007C6A6A">
            <w:pPr>
              <w:pStyle w:val="a4"/>
              <w:numPr>
                <w:ilvl w:val="0"/>
                <w:numId w:val="1"/>
              </w:numPr>
              <w:rPr>
                <w:rFonts w:cs="Courier New"/>
                <w:color w:val="333333"/>
                <w:sz w:val="30"/>
                <w:szCs w:val="30"/>
              </w:rPr>
            </w:pPr>
            <w:r w:rsidRPr="008E19DE">
              <w:rPr>
                <w:rFonts w:cs="Courier New"/>
                <w:color w:val="333333"/>
                <w:sz w:val="30"/>
                <w:szCs w:val="30"/>
              </w:rPr>
              <w:t>ЭБС "</w:t>
            </w:r>
            <w:r w:rsidRPr="008E19DE">
              <w:rPr>
                <w:rFonts w:cs="Courier New"/>
                <w:b/>
                <w:color w:val="333333"/>
                <w:sz w:val="30"/>
                <w:szCs w:val="30"/>
              </w:rPr>
              <w:t>Znanium.com</w:t>
            </w:r>
            <w:r w:rsidRPr="008E19DE">
              <w:rPr>
                <w:rFonts w:cs="Courier New"/>
                <w:color w:val="333333"/>
                <w:sz w:val="30"/>
                <w:szCs w:val="30"/>
              </w:rPr>
              <w:t>"</w:t>
            </w:r>
            <w:r w:rsidRPr="008E19DE">
              <w:rPr>
                <w:sz w:val="30"/>
                <w:szCs w:val="30"/>
              </w:rPr>
              <w:t xml:space="preserve"> </w:t>
            </w:r>
            <w:proofErr w:type="spellStart"/>
            <w:r w:rsidRPr="00A95A20">
              <w:rPr>
                <w:rFonts w:cs="Courier New"/>
                <w:b/>
                <w:color w:val="0000FF"/>
                <w:sz w:val="28"/>
                <w:szCs w:val="28"/>
                <w:u w:val="single"/>
                <w:lang w:val="en-US"/>
              </w:rPr>
              <w:t>znanium</w:t>
            </w:r>
            <w:proofErr w:type="spellEnd"/>
            <w:r w:rsidRPr="00A95A20">
              <w:rPr>
                <w:rFonts w:cs="Courier New"/>
                <w:b/>
                <w:color w:val="0000FF"/>
                <w:sz w:val="28"/>
                <w:szCs w:val="28"/>
                <w:u w:val="single"/>
              </w:rPr>
              <w:t>.</w:t>
            </w:r>
            <w:r w:rsidRPr="00A95A20">
              <w:rPr>
                <w:rFonts w:cs="Courier New"/>
                <w:b/>
                <w:color w:val="0000FF"/>
                <w:sz w:val="28"/>
                <w:szCs w:val="28"/>
                <w:u w:val="single"/>
                <w:lang w:val="en-US"/>
              </w:rPr>
              <w:t>com</w:t>
            </w:r>
            <w:r w:rsidRPr="008E19DE">
              <w:rPr>
                <w:rFonts w:cs="Courier New"/>
                <w:color w:val="333333"/>
                <w:sz w:val="30"/>
                <w:szCs w:val="30"/>
              </w:rPr>
              <w:t xml:space="preserve">, </w:t>
            </w:r>
          </w:p>
          <w:p w:rsidR="007C6A6A" w:rsidRPr="008E19DE" w:rsidRDefault="007C6A6A" w:rsidP="007C6A6A">
            <w:pPr>
              <w:pStyle w:val="a4"/>
              <w:numPr>
                <w:ilvl w:val="0"/>
                <w:numId w:val="1"/>
              </w:numPr>
              <w:rPr>
                <w:rFonts w:cs="Courier New"/>
                <w:color w:val="333333"/>
                <w:sz w:val="30"/>
                <w:szCs w:val="30"/>
              </w:rPr>
            </w:pPr>
            <w:r w:rsidRPr="008E19DE">
              <w:rPr>
                <w:rFonts w:cs="Courier New"/>
                <w:color w:val="333333"/>
                <w:sz w:val="30"/>
                <w:szCs w:val="30"/>
              </w:rPr>
              <w:t>ЭБС "</w:t>
            </w:r>
            <w:r w:rsidRPr="008E19DE">
              <w:rPr>
                <w:rFonts w:cs="Courier New"/>
                <w:b/>
                <w:color w:val="333333"/>
                <w:sz w:val="30"/>
                <w:szCs w:val="30"/>
              </w:rPr>
              <w:t>Лань</w:t>
            </w:r>
            <w:r w:rsidRPr="008E19DE">
              <w:rPr>
                <w:rFonts w:cs="Courier New"/>
                <w:color w:val="333333"/>
                <w:sz w:val="30"/>
                <w:szCs w:val="30"/>
              </w:rPr>
              <w:t xml:space="preserve">" </w:t>
            </w:r>
            <w:r w:rsidRPr="00A95A20">
              <w:rPr>
                <w:rFonts w:cs="Courier New"/>
                <w:b/>
                <w:color w:val="0000FF"/>
                <w:sz w:val="28"/>
                <w:szCs w:val="28"/>
                <w:u w:val="single"/>
                <w:lang w:val="en-US"/>
              </w:rPr>
              <w:t>e</w:t>
            </w:r>
            <w:r w:rsidRPr="00A95A20">
              <w:rPr>
                <w:rFonts w:cs="Courier New"/>
                <w:b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A95A20">
              <w:rPr>
                <w:rFonts w:cs="Courier New"/>
                <w:b/>
                <w:color w:val="0000FF"/>
                <w:sz w:val="28"/>
                <w:szCs w:val="28"/>
                <w:u w:val="single"/>
                <w:lang w:val="en-US"/>
              </w:rPr>
              <w:t>lanbook</w:t>
            </w:r>
            <w:proofErr w:type="spellEnd"/>
            <w:r w:rsidRPr="00A95A20">
              <w:rPr>
                <w:rFonts w:cs="Courier New"/>
                <w:b/>
                <w:color w:val="0000FF"/>
                <w:sz w:val="28"/>
                <w:szCs w:val="28"/>
                <w:u w:val="single"/>
              </w:rPr>
              <w:t>.</w:t>
            </w:r>
            <w:r w:rsidRPr="00A95A20">
              <w:rPr>
                <w:rFonts w:cs="Courier New"/>
                <w:b/>
                <w:color w:val="0000FF"/>
                <w:sz w:val="28"/>
                <w:szCs w:val="28"/>
                <w:u w:val="single"/>
                <w:lang w:val="en-US"/>
              </w:rPr>
              <w:t>com</w:t>
            </w:r>
            <w:r w:rsidRPr="008E19DE">
              <w:rPr>
                <w:rFonts w:cs="Courier New"/>
                <w:color w:val="333333"/>
                <w:sz w:val="30"/>
                <w:szCs w:val="30"/>
              </w:rPr>
              <w:t xml:space="preserve"> </w:t>
            </w:r>
          </w:p>
          <w:p w:rsidR="007C6A6A" w:rsidRPr="007C6A6A" w:rsidRDefault="007C6A6A" w:rsidP="007C6A6A">
            <w:pPr>
              <w:pStyle w:val="a4"/>
              <w:numPr>
                <w:ilvl w:val="0"/>
                <w:numId w:val="1"/>
              </w:numPr>
              <w:rPr>
                <w:rFonts w:cs="Courier New"/>
                <w:color w:val="333333"/>
                <w:sz w:val="30"/>
                <w:szCs w:val="30"/>
                <w:lang w:val="en-US"/>
              </w:rPr>
            </w:pPr>
            <w:r w:rsidRPr="008E19DE">
              <w:rPr>
                <w:rFonts w:cs="Courier New"/>
                <w:color w:val="333333"/>
                <w:sz w:val="30"/>
                <w:szCs w:val="30"/>
              </w:rPr>
              <w:t>ЭБС</w:t>
            </w:r>
            <w:r w:rsidRPr="007C6A6A">
              <w:rPr>
                <w:rFonts w:cs="Courier New"/>
                <w:color w:val="333333"/>
                <w:sz w:val="30"/>
                <w:szCs w:val="30"/>
                <w:lang w:val="en-US"/>
              </w:rPr>
              <w:t xml:space="preserve"> "</w:t>
            </w:r>
            <w:r w:rsidRPr="007C6A6A">
              <w:rPr>
                <w:rFonts w:cs="Courier New"/>
                <w:b/>
                <w:color w:val="333333"/>
                <w:sz w:val="30"/>
                <w:szCs w:val="30"/>
                <w:shd w:val="clear" w:color="auto" w:fill="DAEEF3" w:themeFill="accent5" w:themeFillTint="33"/>
                <w:lang w:val="en-US"/>
              </w:rPr>
              <w:t>book.ru</w:t>
            </w:r>
            <w:r w:rsidRPr="007C6A6A">
              <w:rPr>
                <w:rFonts w:cs="Courier New"/>
                <w:color w:val="333333"/>
                <w:sz w:val="30"/>
                <w:szCs w:val="30"/>
                <w:lang w:val="en-US"/>
              </w:rPr>
              <w:t xml:space="preserve">" </w:t>
            </w:r>
            <w:hyperlink r:id="rId9" w:history="1">
              <w:r w:rsidRPr="00A95A20">
                <w:rPr>
                  <w:rStyle w:val="a3"/>
                  <w:rFonts w:cs="Courier New"/>
                  <w:b/>
                  <w:sz w:val="28"/>
                  <w:szCs w:val="28"/>
                  <w:lang w:val="en-US"/>
                </w:rPr>
                <w:t>www.book.ru</w:t>
              </w:r>
            </w:hyperlink>
            <w:r w:rsidRPr="007C6A6A">
              <w:rPr>
                <w:rFonts w:cs="Courier New"/>
                <w:color w:val="333333"/>
                <w:sz w:val="30"/>
                <w:szCs w:val="30"/>
                <w:lang w:val="en-US"/>
              </w:rPr>
              <w:t xml:space="preserve"> .</w:t>
            </w:r>
          </w:p>
          <w:p w:rsidR="00FE0817" w:rsidRDefault="007F167E" w:rsidP="001A3E4F">
            <w:pPr>
              <w:spacing w:before="120" w:after="120"/>
              <w:rPr>
                <w:rFonts w:cs="Courier New"/>
                <w:sz w:val="28"/>
                <w:szCs w:val="28"/>
              </w:rPr>
            </w:pPr>
            <w:r w:rsidRPr="00A95A20">
              <w:rPr>
                <w:rFonts w:cs="Courier New"/>
                <w:b/>
                <w:i/>
                <w:shadow/>
                <w:sz w:val="28"/>
                <w:szCs w:val="28"/>
                <w:lang w:val="en-US"/>
              </w:rPr>
              <w:tab/>
            </w:r>
            <w:r w:rsidR="00FE0817" w:rsidRPr="00294EF2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П</w:t>
            </w:r>
            <w:r w:rsidR="001A3E4F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осле </w:t>
            </w:r>
            <w:r w:rsidR="00FE0817" w:rsidRPr="00294EF2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это</w:t>
            </w:r>
            <w:r w:rsidR="001A3E4F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го</w:t>
            </w:r>
            <w:r w:rsidR="00FE0817" w:rsidRPr="00294EF2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 </w:t>
            </w:r>
            <w:r w:rsidR="001A3E4F" w:rsidRPr="00294EF2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из дома</w:t>
            </w:r>
            <w:r w:rsidR="001A3E4F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,</w:t>
            </w:r>
            <w:r w:rsidR="001A3E4F" w:rsidRPr="00294EF2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 по учетным данным св</w:t>
            </w:r>
            <w:r w:rsidR="001A3E4F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оей регистрации (логин, пароль) вы получаете полнотекстовый доступ</w:t>
            </w:r>
            <w:r w:rsidR="00FE0817" w:rsidRPr="00294EF2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 </w:t>
            </w:r>
            <w:r w:rsidR="001A3E4F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к</w:t>
            </w:r>
            <w:r w:rsidR="001A3E4F" w:rsidRPr="00294EF2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 </w:t>
            </w:r>
            <w:r w:rsidR="001A3E4F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электронным изданиям</w:t>
            </w:r>
            <w:r w:rsidR="001A3E4F" w:rsidRPr="00294EF2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 ЭБС</w:t>
            </w:r>
            <w:r w:rsidR="001A3E4F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 </w:t>
            </w:r>
            <w:r w:rsidR="000176B4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(</w:t>
            </w:r>
            <w:r w:rsidR="001A3E4F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если они входят в подписку ННГУ</w:t>
            </w:r>
            <w:r w:rsidR="000176B4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).</w:t>
            </w:r>
          </w:p>
        </w:tc>
      </w:tr>
    </w:tbl>
    <w:p w:rsidR="00FE0817" w:rsidRDefault="00FE0817" w:rsidP="00294EF2">
      <w:pPr>
        <w:spacing w:before="120" w:after="120" w:line="240" w:lineRule="auto"/>
        <w:rPr>
          <w:rFonts w:cs="Courier New"/>
          <w:sz w:val="6"/>
          <w:szCs w:val="6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0"/>
      </w:tblGrid>
      <w:tr w:rsidR="009713F9" w:rsidRPr="009713F9" w:rsidTr="00542D3C">
        <w:trPr>
          <w:trHeight w:val="5155"/>
        </w:trPr>
        <w:tc>
          <w:tcPr>
            <w:tcW w:w="10420" w:type="dxa"/>
            <w:shd w:val="clear" w:color="auto" w:fill="DAEEF3" w:themeFill="accent5" w:themeFillTint="33"/>
          </w:tcPr>
          <w:p w:rsidR="009713F9" w:rsidRPr="009713F9" w:rsidRDefault="009713F9" w:rsidP="00542D3C">
            <w:pPr>
              <w:spacing w:before="240" w:after="60" w:line="276" w:lineRule="auto"/>
              <w:jc w:val="center"/>
              <w:rPr>
                <w:rFonts w:cs="Courier New"/>
                <w:color w:val="333333"/>
                <w:sz w:val="28"/>
                <w:szCs w:val="28"/>
                <w:shd w:val="clear" w:color="auto" w:fill="FFFFFF"/>
              </w:rPr>
            </w:pPr>
            <w:r w:rsidRPr="009713F9">
              <w:rPr>
                <w:rFonts w:cs="Courier New"/>
                <w:b/>
                <w:color w:val="333333"/>
                <w:sz w:val="28"/>
                <w:szCs w:val="28"/>
                <w:u w:val="single"/>
                <w:shd w:val="clear" w:color="auto" w:fill="DAEEF3" w:themeFill="accent5" w:themeFillTint="33"/>
              </w:rPr>
              <w:t>Удаленная регистрация </w:t>
            </w:r>
            <w:r w:rsidR="00A95A20">
              <w:rPr>
                <w:rFonts w:cs="Courier New"/>
                <w:b/>
                <w:sz w:val="28"/>
                <w:szCs w:val="28"/>
                <w:u w:val="single"/>
              </w:rPr>
              <w:t>на сайте</w:t>
            </w:r>
            <w:r w:rsidRPr="009713F9">
              <w:rPr>
                <w:rFonts w:cs="Courier New"/>
                <w:b/>
                <w:color w:val="333333"/>
                <w:sz w:val="28"/>
                <w:szCs w:val="28"/>
                <w:u w:val="single"/>
                <w:shd w:val="clear" w:color="auto" w:fill="DAEEF3" w:themeFill="accent5" w:themeFillTint="33"/>
              </w:rPr>
              <w:t xml:space="preserve"> ЭБС </w:t>
            </w:r>
            <w:r w:rsidRPr="009713F9">
              <w:rPr>
                <w:rFonts w:cs="Courier New"/>
                <w:b/>
                <w:color w:val="333333"/>
                <w:sz w:val="28"/>
                <w:szCs w:val="28"/>
                <w:shd w:val="clear" w:color="auto" w:fill="DAEEF3" w:themeFill="accent5" w:themeFillTint="33"/>
              </w:rPr>
              <w:t>–</w:t>
            </w:r>
            <w:r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 из дома или с любого удаленного устройства</w:t>
            </w:r>
          </w:p>
          <w:p w:rsidR="000176B4" w:rsidRDefault="009713F9" w:rsidP="00A95A20">
            <w:pPr>
              <w:spacing w:before="120" w:line="276" w:lineRule="auto"/>
              <w:ind w:firstLine="357"/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</w:pPr>
            <w:r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Сотрудники и студенты ННГУ могут пройти индивидуальную рег</w:t>
            </w:r>
            <w:r w:rsidR="00542D3C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истрацию на сайтах ЭБС из дома, ук</w:t>
            </w:r>
            <w:r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аза</w:t>
            </w:r>
            <w:r w:rsidR="00542D3C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в</w:t>
            </w:r>
            <w:r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 </w:t>
            </w:r>
            <w:r w:rsidR="000176B4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свою </w:t>
            </w:r>
            <w:r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организацию –</w:t>
            </w:r>
            <w:r w:rsidRPr="009713F9">
              <w:rPr>
                <w:rFonts w:cs="Courier New"/>
                <w:color w:val="333333"/>
                <w:sz w:val="28"/>
                <w:szCs w:val="28"/>
                <w:u w:val="single"/>
                <w:shd w:val="clear" w:color="auto" w:fill="DAEEF3" w:themeFill="accent5" w:themeFillTint="33"/>
              </w:rPr>
              <w:t xml:space="preserve"> </w:t>
            </w:r>
            <w:r w:rsidRPr="009713F9">
              <w:rPr>
                <w:rFonts w:cs="Courier New"/>
                <w:b/>
                <w:color w:val="1F497D" w:themeColor="text2"/>
                <w:sz w:val="28"/>
                <w:szCs w:val="28"/>
                <w:u w:val="single"/>
                <w:shd w:val="clear" w:color="auto" w:fill="DAEEF3" w:themeFill="accent5" w:themeFillTint="33"/>
              </w:rPr>
              <w:t>Нижегородский государственный университет им. Н.И. Лобачевского</w:t>
            </w:r>
            <w:r w:rsidR="00A95A20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, </w:t>
            </w:r>
            <w:r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выб</w:t>
            </w:r>
            <w:r w:rsidR="000176B4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ирая</w:t>
            </w:r>
            <w:r w:rsidR="00A95A20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 ее</w:t>
            </w:r>
            <w:r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 из списка при заполнении регистрационной анкеты </w:t>
            </w:r>
            <w:r w:rsidR="00A95A20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(</w:t>
            </w:r>
            <w:r w:rsidR="002129FC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для </w:t>
            </w:r>
            <w:r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ЭБС «</w:t>
            </w:r>
            <w:proofErr w:type="spellStart"/>
            <w:r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Znanium</w:t>
            </w:r>
            <w:proofErr w:type="spellEnd"/>
            <w:r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», «</w:t>
            </w:r>
            <w:proofErr w:type="spellStart"/>
            <w:r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Юрайт</w:t>
            </w:r>
            <w:proofErr w:type="spellEnd"/>
            <w:r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», «Лань»</w:t>
            </w:r>
            <w:r w:rsidR="00A95A20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)</w:t>
            </w:r>
            <w:r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 или анкеты удаленной регистрации </w:t>
            </w:r>
            <w:r w:rsidR="00A95A20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(</w:t>
            </w:r>
            <w:r w:rsidR="002129FC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для </w:t>
            </w:r>
            <w:r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ЭБС «Консультант студента»</w:t>
            </w:r>
            <w:r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)</w:t>
            </w:r>
            <w:r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. </w:t>
            </w:r>
          </w:p>
          <w:p w:rsidR="000176B4" w:rsidRDefault="002129FC" w:rsidP="000176B4">
            <w:pPr>
              <w:spacing w:before="120" w:line="276" w:lineRule="auto"/>
              <w:ind w:firstLine="357"/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</w:pPr>
            <w:r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Доступ к подписк</w:t>
            </w:r>
            <w:r w:rsidR="00A95A20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е</w:t>
            </w:r>
            <w:r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 ННГУ появится, как только б</w:t>
            </w:r>
            <w:r w:rsidR="00542D3C"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иблиотека ННГУ подтверд</w:t>
            </w:r>
            <w:r w:rsidR="00542D3C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и</w:t>
            </w:r>
            <w:r w:rsidR="00542D3C"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т </w:t>
            </w:r>
            <w:r w:rsidR="00542D3C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вашу</w:t>
            </w:r>
            <w:r w:rsidR="00542D3C"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 </w:t>
            </w:r>
            <w:r w:rsidR="00542D3C" w:rsidRPr="009713F9">
              <w:rPr>
                <w:rFonts w:cs="Courier New"/>
                <w:b/>
                <w:color w:val="1F497D" w:themeColor="text2"/>
                <w:sz w:val="28"/>
                <w:szCs w:val="28"/>
                <w:shd w:val="clear" w:color="auto" w:fill="DAEEF3" w:themeFill="accent5" w:themeFillTint="33"/>
              </w:rPr>
              <w:t>принадлежность к ННГУ</w:t>
            </w:r>
            <w:r w:rsidR="00A95A20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. </w:t>
            </w:r>
            <w:r w:rsidR="000176B4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При этом в</w:t>
            </w:r>
            <w:r w:rsidR="00542D3C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ы</w:t>
            </w:r>
            <w:r w:rsidR="009713F9"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 получите на свой </w:t>
            </w:r>
            <w:proofErr w:type="spellStart"/>
            <w:r w:rsidR="009713F9"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е-мэйл</w:t>
            </w:r>
            <w:proofErr w:type="spellEnd"/>
            <w:r w:rsidR="009713F9"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 сообщение о том, что ваша регистрация подтверждена</w:t>
            </w:r>
            <w:r w:rsidR="00A95A20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 (для </w:t>
            </w:r>
            <w:r w:rsidR="00A95A20"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ЭБС «</w:t>
            </w:r>
            <w:proofErr w:type="spellStart"/>
            <w:r w:rsidR="00A95A20"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Znanium</w:t>
            </w:r>
            <w:proofErr w:type="spellEnd"/>
            <w:r w:rsidR="00A95A20"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», «</w:t>
            </w:r>
            <w:proofErr w:type="spellStart"/>
            <w:r w:rsidR="00A95A20"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Юрайт</w:t>
            </w:r>
            <w:proofErr w:type="spellEnd"/>
            <w:r w:rsidR="00A95A20"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», «Лань»</w:t>
            </w:r>
            <w:r w:rsidR="008D1DA4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),</w:t>
            </w:r>
          </w:p>
          <w:p w:rsidR="009713F9" w:rsidRPr="009713F9" w:rsidRDefault="00A95A20" w:rsidP="000176B4">
            <w:pPr>
              <w:spacing w:after="120" w:line="276" w:lineRule="auto"/>
              <w:rPr>
                <w:rFonts w:cs="Courier New"/>
                <w:color w:val="333333"/>
                <w:sz w:val="28"/>
                <w:szCs w:val="28"/>
              </w:rPr>
            </w:pPr>
            <w:r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или </w:t>
            </w:r>
            <w:r w:rsidRPr="00A95A20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во вкладке «Доступ» вы увидите комплект книг, доступных для ННГУ</w:t>
            </w:r>
            <w:r w:rsidR="000176B4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 (для </w:t>
            </w:r>
            <w:r w:rsidR="000176B4"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ЭБС «Консультант студента»</w:t>
            </w:r>
            <w:r w:rsidR="000176B4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)</w:t>
            </w:r>
            <w:r w:rsidR="000176B4"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.</w:t>
            </w:r>
          </w:p>
          <w:p w:rsidR="00542D3C" w:rsidRPr="009713F9" w:rsidRDefault="009713F9" w:rsidP="000176B4">
            <w:pPr>
              <w:spacing w:line="276" w:lineRule="auto"/>
              <w:ind w:firstLine="357"/>
              <w:rPr>
                <w:rFonts w:cs="Courier New"/>
                <w:color w:val="333333"/>
                <w:sz w:val="28"/>
                <w:szCs w:val="28"/>
                <w:shd w:val="clear" w:color="auto" w:fill="FFFFFF"/>
              </w:rPr>
            </w:pPr>
            <w:r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Для ЭБС </w:t>
            </w:r>
            <w:r w:rsidRPr="009713F9">
              <w:rPr>
                <w:rFonts w:cs="Courier New"/>
                <w:color w:val="333333"/>
                <w:sz w:val="28"/>
                <w:szCs w:val="28"/>
                <w:u w:val="single"/>
                <w:shd w:val="clear" w:color="auto" w:fill="DAEEF3" w:themeFill="accent5" w:themeFillTint="33"/>
              </w:rPr>
              <w:t>"</w:t>
            </w:r>
            <w:proofErr w:type="spellStart"/>
            <w:r w:rsidRPr="009713F9">
              <w:rPr>
                <w:rFonts w:cs="Courier New"/>
                <w:color w:val="333333"/>
                <w:sz w:val="28"/>
                <w:szCs w:val="28"/>
                <w:u w:val="single"/>
                <w:shd w:val="clear" w:color="auto" w:fill="DAEEF3" w:themeFill="accent5" w:themeFillTint="33"/>
              </w:rPr>
              <w:t>book.ru</w:t>
            </w:r>
            <w:proofErr w:type="spellEnd"/>
            <w:r w:rsidRPr="009713F9">
              <w:rPr>
                <w:rFonts w:cs="Courier New"/>
                <w:color w:val="333333"/>
                <w:sz w:val="28"/>
                <w:szCs w:val="28"/>
                <w:u w:val="single"/>
                <w:shd w:val="clear" w:color="auto" w:fill="DAEEF3" w:themeFill="accent5" w:themeFillTint="33"/>
              </w:rPr>
              <w:t>"</w:t>
            </w:r>
            <w:r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 при регистрации из дома ука</w:t>
            </w:r>
            <w:r w:rsidR="000176B4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жите</w:t>
            </w:r>
            <w:r w:rsidRPr="009713F9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 xml:space="preserve"> активационный код: 0545-0000-0003-D47D</w:t>
            </w:r>
            <w:r w:rsidR="000176B4">
              <w:rPr>
                <w:rFonts w:cs="Courier New"/>
                <w:color w:val="333333"/>
                <w:sz w:val="28"/>
                <w:szCs w:val="28"/>
                <w:shd w:val="clear" w:color="auto" w:fill="DAEEF3" w:themeFill="accent5" w:themeFillTint="33"/>
              </w:rPr>
              <w:t>.</w:t>
            </w:r>
          </w:p>
        </w:tc>
      </w:tr>
    </w:tbl>
    <w:p w:rsidR="00803D1E" w:rsidRDefault="00803D1E" w:rsidP="009713F9">
      <w:pPr>
        <w:spacing w:before="120" w:after="120" w:line="240" w:lineRule="auto"/>
        <w:rPr>
          <w:rFonts w:cs="Courier New"/>
          <w:sz w:val="6"/>
          <w:szCs w:val="6"/>
          <w:u w:val="single"/>
        </w:rPr>
      </w:pPr>
    </w:p>
    <w:p w:rsidR="003F1739" w:rsidRDefault="003F1739" w:rsidP="009713F9">
      <w:pPr>
        <w:spacing w:before="120" w:after="120" w:line="240" w:lineRule="auto"/>
        <w:rPr>
          <w:rFonts w:cs="Courier New"/>
          <w:sz w:val="6"/>
          <w:szCs w:val="6"/>
          <w:u w:val="single"/>
        </w:rPr>
      </w:pPr>
    </w:p>
    <w:p w:rsidR="003F1739" w:rsidRDefault="003F1739" w:rsidP="009713F9">
      <w:pPr>
        <w:spacing w:before="120" w:after="120" w:line="240" w:lineRule="auto"/>
        <w:rPr>
          <w:rFonts w:cs="Courier New"/>
          <w:sz w:val="6"/>
          <w:szCs w:val="6"/>
          <w:u w:val="single"/>
        </w:rPr>
      </w:pPr>
    </w:p>
    <w:p w:rsidR="00227F62" w:rsidRPr="003F1739" w:rsidRDefault="00227F62" w:rsidP="003F1739">
      <w:pPr>
        <w:pStyle w:val="ac"/>
        <w:rPr>
          <w:rFonts w:cs="Courier New"/>
          <w:sz w:val="24"/>
          <w:szCs w:val="24"/>
          <w:u w:val="single"/>
        </w:rPr>
      </w:pPr>
      <w:r w:rsidRPr="003F1739">
        <w:rPr>
          <w:sz w:val="26"/>
          <w:szCs w:val="26"/>
        </w:rPr>
        <w:t>Описания коллекций</w:t>
      </w:r>
      <w:r w:rsidR="003F1739" w:rsidRPr="003F1739">
        <w:rPr>
          <w:sz w:val="26"/>
          <w:szCs w:val="26"/>
        </w:rPr>
        <w:t xml:space="preserve"> ЭБС</w:t>
      </w:r>
      <w:r w:rsidRPr="003F1739">
        <w:rPr>
          <w:sz w:val="26"/>
          <w:szCs w:val="26"/>
        </w:rPr>
        <w:t xml:space="preserve">: </w:t>
      </w:r>
      <w:hyperlink r:id="rId10" w:history="1">
        <w:r w:rsidRPr="003F1739">
          <w:rPr>
            <w:rStyle w:val="a3"/>
            <w:b/>
            <w:sz w:val="26"/>
            <w:szCs w:val="26"/>
          </w:rPr>
          <w:t>http://www.lib.unn.ru/ebs.html</w:t>
        </w:r>
      </w:hyperlink>
      <w:r w:rsidR="003F1739">
        <w:rPr>
          <w:sz w:val="26"/>
          <w:szCs w:val="26"/>
        </w:rPr>
        <w:t xml:space="preserve">  </w:t>
      </w:r>
      <w:r w:rsidRPr="003F1739">
        <w:rPr>
          <w:sz w:val="24"/>
          <w:szCs w:val="24"/>
        </w:rPr>
        <w:t xml:space="preserve">КОНСУЛЬТАЦИИ: </w:t>
      </w:r>
      <w:proofErr w:type="spellStart"/>
      <w:r w:rsidRPr="003F1739">
        <w:rPr>
          <w:b/>
          <w:color w:val="0000FF"/>
          <w:sz w:val="26"/>
          <w:szCs w:val="26"/>
          <w:u w:val="single"/>
          <w:lang w:val="en-US"/>
        </w:rPr>
        <w:t>nmo</w:t>
      </w:r>
      <w:proofErr w:type="spellEnd"/>
      <w:r w:rsidRPr="003F1739">
        <w:rPr>
          <w:b/>
          <w:color w:val="0000FF"/>
          <w:sz w:val="26"/>
          <w:szCs w:val="26"/>
          <w:u w:val="single"/>
        </w:rPr>
        <w:t>@</w:t>
      </w:r>
      <w:r w:rsidRPr="003F1739">
        <w:rPr>
          <w:b/>
          <w:color w:val="0000FF"/>
          <w:sz w:val="26"/>
          <w:szCs w:val="26"/>
          <w:u w:val="single"/>
          <w:lang w:val="en-US"/>
        </w:rPr>
        <w:t>lib</w:t>
      </w:r>
      <w:r w:rsidRPr="003F1739">
        <w:rPr>
          <w:b/>
          <w:color w:val="0000FF"/>
          <w:sz w:val="26"/>
          <w:szCs w:val="26"/>
          <w:u w:val="single"/>
        </w:rPr>
        <w:t>.</w:t>
      </w:r>
      <w:proofErr w:type="spellStart"/>
      <w:r w:rsidRPr="003F1739">
        <w:rPr>
          <w:b/>
          <w:color w:val="0000FF"/>
          <w:sz w:val="26"/>
          <w:szCs w:val="26"/>
          <w:u w:val="single"/>
          <w:lang w:val="en-US"/>
        </w:rPr>
        <w:t>unn</w:t>
      </w:r>
      <w:proofErr w:type="spellEnd"/>
      <w:r w:rsidRPr="003F1739">
        <w:rPr>
          <w:b/>
          <w:color w:val="0000FF"/>
          <w:sz w:val="26"/>
          <w:szCs w:val="26"/>
          <w:u w:val="single"/>
        </w:rPr>
        <w:t>.</w:t>
      </w:r>
      <w:proofErr w:type="spellStart"/>
      <w:r w:rsidRPr="003F1739">
        <w:rPr>
          <w:b/>
          <w:color w:val="0000FF"/>
          <w:sz w:val="26"/>
          <w:szCs w:val="26"/>
          <w:u w:val="single"/>
          <w:lang w:val="en-US"/>
        </w:rPr>
        <w:t>ru</w:t>
      </w:r>
      <w:proofErr w:type="spellEnd"/>
    </w:p>
    <w:sectPr w:rsidR="00227F62" w:rsidRPr="003F1739" w:rsidSect="003F1739">
      <w:headerReference w:type="default" r:id="rId11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739" w:rsidRDefault="003F1739" w:rsidP="001B1859">
      <w:pPr>
        <w:spacing w:after="0" w:line="240" w:lineRule="auto"/>
      </w:pPr>
      <w:r>
        <w:separator/>
      </w:r>
    </w:p>
  </w:endnote>
  <w:endnote w:type="continuationSeparator" w:id="1">
    <w:p w:rsidR="003F1739" w:rsidRDefault="003F1739" w:rsidP="001B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739" w:rsidRDefault="003F1739" w:rsidP="001B1859">
      <w:pPr>
        <w:spacing w:after="0" w:line="240" w:lineRule="auto"/>
      </w:pPr>
      <w:r>
        <w:separator/>
      </w:r>
    </w:p>
  </w:footnote>
  <w:footnote w:type="continuationSeparator" w:id="1">
    <w:p w:rsidR="003F1739" w:rsidRDefault="003F1739" w:rsidP="001B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39" w:rsidRDefault="003F1739" w:rsidP="001B1859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-88266</wp:posOffset>
          </wp:positionV>
          <wp:extent cx="771525" cy="439841"/>
          <wp:effectExtent l="19050" t="0" r="9525" b="0"/>
          <wp:wrapNone/>
          <wp:docPr id="3" name="Рисунок 1" descr="M:\PR. Продвижение\3. ФБ\логотипы новые\NNSU_Library_Logo_blue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:\PR. Продвижение\3. ФБ\логотипы новые\NNSU_Library_Logo_blue_ver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9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553907">
      <w:rPr>
        <w:b/>
        <w:bCs/>
        <w:smallCaps/>
        <w:shadow/>
        <w:color w:val="0060A8"/>
      </w:rPr>
      <w:t>электронно-библиотечны</w:t>
    </w:r>
    <w:r>
      <w:rPr>
        <w:b/>
        <w:bCs/>
        <w:smallCaps/>
        <w:shadow/>
        <w:color w:val="0060A8"/>
      </w:rPr>
      <w:t>е</w:t>
    </w:r>
    <w:r w:rsidRPr="00553907">
      <w:rPr>
        <w:b/>
        <w:bCs/>
        <w:smallCaps/>
        <w:shadow/>
        <w:color w:val="0060A8"/>
      </w:rPr>
      <w:t xml:space="preserve"> систем</w:t>
    </w:r>
    <w:r>
      <w:rPr>
        <w:b/>
        <w:bCs/>
        <w:smallCaps/>
        <w:shadow/>
        <w:color w:val="0060A8"/>
      </w:rPr>
      <w:t>ы</w:t>
    </w:r>
    <w:r w:rsidRPr="00553907">
      <w:rPr>
        <w:b/>
        <w:bCs/>
        <w:smallCaps/>
        <w:shadow/>
        <w:color w:val="0060A8"/>
      </w:rPr>
      <w:t xml:space="preserve"> в подписке ННГУ</w:t>
    </w:r>
    <w:r w:rsidRPr="008A58F9">
      <w:rPr>
        <w:rFonts w:ascii="Times New Roman" w:hAnsi="Times New Roman" w:cs="Times New Roman"/>
        <w:sz w:val="24"/>
        <w:szCs w:val="24"/>
      </w:rPr>
      <w:t xml:space="preserve"> </w:t>
    </w:r>
    <w:r w:rsidRPr="008A58F9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8A58F9">
      <w:rPr>
        <w:rFonts w:ascii="Times New Roman" w:hAnsi="Times New Roman" w:cs="Times New Roman"/>
        <w:sz w:val="24"/>
        <w:szCs w:val="24"/>
      </w:rPr>
      <w:t>01.0</w:t>
    </w:r>
    <w:r>
      <w:rPr>
        <w:rFonts w:ascii="Times New Roman" w:hAnsi="Times New Roman" w:cs="Times New Roman"/>
        <w:sz w:val="24"/>
        <w:szCs w:val="24"/>
      </w:rPr>
      <w:t>1</w:t>
    </w:r>
    <w:r w:rsidRPr="008A58F9">
      <w:rPr>
        <w:rFonts w:ascii="Times New Roman" w:hAnsi="Times New Roman" w:cs="Times New Roman"/>
        <w:sz w:val="24"/>
        <w:szCs w:val="24"/>
      </w:rPr>
      <w:t>.202</w:t>
    </w:r>
    <w:r>
      <w:rPr>
        <w:rFonts w:ascii="Times New Roman" w:hAnsi="Times New Roman" w:cs="Times New Roman"/>
        <w:sz w:val="24"/>
        <w:szCs w:val="24"/>
      </w:rPr>
      <w:t>1</w:t>
    </w:r>
  </w:p>
  <w:p w:rsidR="003F1739" w:rsidRPr="008A58F9" w:rsidRDefault="003F1739" w:rsidP="00BA68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3.5pt;height:14.25pt;visibility:visible;mso-wrap-style:square" o:bullet="t">
        <v:imagedata r:id="rId1" o:title=""/>
      </v:shape>
    </w:pict>
  </w:numPicBullet>
  <w:abstractNum w:abstractNumId="0">
    <w:nsid w:val="0C99712A"/>
    <w:multiLevelType w:val="hybridMultilevel"/>
    <w:tmpl w:val="352E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2A84"/>
    <w:multiLevelType w:val="hybridMultilevel"/>
    <w:tmpl w:val="8E724E7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D446DA6"/>
    <w:multiLevelType w:val="hybridMultilevel"/>
    <w:tmpl w:val="F2E02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414C7"/>
    <w:rsid w:val="00007E12"/>
    <w:rsid w:val="000176B4"/>
    <w:rsid w:val="00054912"/>
    <w:rsid w:val="000A128F"/>
    <w:rsid w:val="000D50D7"/>
    <w:rsid w:val="000E1357"/>
    <w:rsid w:val="00160BAA"/>
    <w:rsid w:val="00161408"/>
    <w:rsid w:val="001A3E4F"/>
    <w:rsid w:val="001B1859"/>
    <w:rsid w:val="002129FC"/>
    <w:rsid w:val="00227F62"/>
    <w:rsid w:val="002361EE"/>
    <w:rsid w:val="00294EF2"/>
    <w:rsid w:val="00296044"/>
    <w:rsid w:val="003C31C5"/>
    <w:rsid w:val="003F1739"/>
    <w:rsid w:val="003F4585"/>
    <w:rsid w:val="00402F19"/>
    <w:rsid w:val="004B0C96"/>
    <w:rsid w:val="004F473E"/>
    <w:rsid w:val="00512302"/>
    <w:rsid w:val="005414C7"/>
    <w:rsid w:val="00542D3C"/>
    <w:rsid w:val="005F0724"/>
    <w:rsid w:val="006C3853"/>
    <w:rsid w:val="007035D3"/>
    <w:rsid w:val="00741C63"/>
    <w:rsid w:val="0075366E"/>
    <w:rsid w:val="00754FF3"/>
    <w:rsid w:val="007B4777"/>
    <w:rsid w:val="007C6A6A"/>
    <w:rsid w:val="007F167E"/>
    <w:rsid w:val="00803D1E"/>
    <w:rsid w:val="00811A70"/>
    <w:rsid w:val="008148BB"/>
    <w:rsid w:val="008769C2"/>
    <w:rsid w:val="008B22A4"/>
    <w:rsid w:val="008D1DA4"/>
    <w:rsid w:val="008E19DE"/>
    <w:rsid w:val="00943FCF"/>
    <w:rsid w:val="0095195D"/>
    <w:rsid w:val="009713F9"/>
    <w:rsid w:val="009873E2"/>
    <w:rsid w:val="009976FD"/>
    <w:rsid w:val="009B0D27"/>
    <w:rsid w:val="009E6DC5"/>
    <w:rsid w:val="00A2015C"/>
    <w:rsid w:val="00A3143C"/>
    <w:rsid w:val="00A95A20"/>
    <w:rsid w:val="00BA6884"/>
    <w:rsid w:val="00BC67CE"/>
    <w:rsid w:val="00BD008C"/>
    <w:rsid w:val="00CA7B84"/>
    <w:rsid w:val="00D57F84"/>
    <w:rsid w:val="00E35DEC"/>
    <w:rsid w:val="00E5487D"/>
    <w:rsid w:val="00F14156"/>
    <w:rsid w:val="00F52711"/>
    <w:rsid w:val="00FE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4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14C7"/>
  </w:style>
  <w:style w:type="paragraph" w:styleId="a4">
    <w:name w:val="List Paragraph"/>
    <w:basedOn w:val="a"/>
    <w:uiPriority w:val="34"/>
    <w:qFormat/>
    <w:rsid w:val="005414C7"/>
    <w:pPr>
      <w:ind w:left="720"/>
      <w:contextualSpacing/>
    </w:pPr>
  </w:style>
  <w:style w:type="paragraph" w:styleId="a5">
    <w:name w:val="header"/>
    <w:basedOn w:val="a"/>
    <w:link w:val="a6"/>
    <w:unhideWhenUsed/>
    <w:rsid w:val="001B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859"/>
  </w:style>
  <w:style w:type="paragraph" w:styleId="a7">
    <w:name w:val="footer"/>
    <w:basedOn w:val="a"/>
    <w:link w:val="a8"/>
    <w:uiPriority w:val="99"/>
    <w:unhideWhenUsed/>
    <w:rsid w:val="001B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859"/>
  </w:style>
  <w:style w:type="paragraph" w:styleId="a9">
    <w:name w:val="Balloon Text"/>
    <w:basedOn w:val="a"/>
    <w:link w:val="aa"/>
    <w:uiPriority w:val="99"/>
    <w:semiHidden/>
    <w:unhideWhenUsed/>
    <w:rsid w:val="001B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36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713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-lib.unn.ru/MegaPro/We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ib.unn.ru/eb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nmo</cp:lastModifiedBy>
  <cp:revision>5</cp:revision>
  <dcterms:created xsi:type="dcterms:W3CDTF">2021-01-21T09:40:00Z</dcterms:created>
  <dcterms:modified xsi:type="dcterms:W3CDTF">2021-01-21T12:22:00Z</dcterms:modified>
</cp:coreProperties>
</file>