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D5D" w:rsidRPr="002C11E4" w:rsidRDefault="00B65D5D" w:rsidP="00B65D5D">
      <w:pPr>
        <w:spacing w:after="0" w:line="240" w:lineRule="auto"/>
        <w:jc w:val="center"/>
        <w:rPr>
          <w:rFonts w:ascii="Times New Roman" w:hAnsi="Times New Roman"/>
          <w:sz w:val="20"/>
          <w:szCs w:val="20"/>
        </w:rPr>
      </w:pPr>
      <w:r w:rsidRPr="002C11E4">
        <w:rPr>
          <w:rFonts w:ascii="Times New Roman" w:hAnsi="Times New Roman"/>
          <w:sz w:val="20"/>
          <w:szCs w:val="20"/>
        </w:rPr>
        <w:t xml:space="preserve">Министерство науки </w:t>
      </w:r>
      <w:r>
        <w:rPr>
          <w:rFonts w:ascii="Times New Roman" w:hAnsi="Times New Roman"/>
          <w:sz w:val="20"/>
          <w:szCs w:val="20"/>
        </w:rPr>
        <w:t xml:space="preserve">и высшего образования </w:t>
      </w:r>
      <w:r w:rsidRPr="002C11E4">
        <w:rPr>
          <w:rFonts w:ascii="Times New Roman" w:hAnsi="Times New Roman"/>
          <w:sz w:val="20"/>
          <w:szCs w:val="20"/>
        </w:rPr>
        <w:t>Российской Федерации</w:t>
      </w:r>
    </w:p>
    <w:p w:rsidR="00B65D5D" w:rsidRDefault="00B65D5D" w:rsidP="00B65D5D">
      <w:pPr>
        <w:spacing w:after="0" w:line="240" w:lineRule="auto"/>
        <w:jc w:val="center"/>
        <w:rPr>
          <w:rFonts w:ascii="Times New Roman" w:hAnsi="Times New Roman"/>
          <w:sz w:val="20"/>
          <w:szCs w:val="20"/>
        </w:rPr>
      </w:pPr>
    </w:p>
    <w:p w:rsidR="00B65D5D" w:rsidRDefault="00B65D5D" w:rsidP="00B65D5D">
      <w:pPr>
        <w:spacing w:after="0" w:line="240" w:lineRule="auto"/>
        <w:jc w:val="center"/>
        <w:rPr>
          <w:rFonts w:ascii="Times New Roman" w:hAnsi="Times New Roman"/>
          <w:sz w:val="20"/>
          <w:szCs w:val="20"/>
        </w:rPr>
      </w:pPr>
      <w:r w:rsidRPr="002C11E4">
        <w:rPr>
          <w:rFonts w:ascii="Times New Roman" w:hAnsi="Times New Roman"/>
          <w:sz w:val="20"/>
          <w:szCs w:val="20"/>
        </w:rPr>
        <w:t xml:space="preserve">Национальный исследовательский </w:t>
      </w:r>
    </w:p>
    <w:p w:rsidR="00B65D5D" w:rsidRPr="002C11E4" w:rsidRDefault="00B65D5D" w:rsidP="00B65D5D">
      <w:pPr>
        <w:spacing w:after="0" w:line="240" w:lineRule="auto"/>
        <w:jc w:val="center"/>
        <w:rPr>
          <w:rFonts w:ascii="Times New Roman" w:hAnsi="Times New Roman"/>
          <w:sz w:val="20"/>
          <w:szCs w:val="20"/>
        </w:rPr>
      </w:pPr>
      <w:r w:rsidRPr="002C11E4">
        <w:rPr>
          <w:rFonts w:ascii="Times New Roman" w:hAnsi="Times New Roman"/>
          <w:sz w:val="20"/>
          <w:szCs w:val="20"/>
        </w:rPr>
        <w:t>Нижегородский государственный университет им. Н.И. Лобачевского</w:t>
      </w:r>
    </w:p>
    <w:p w:rsidR="00B65D5D" w:rsidRDefault="00B65D5D" w:rsidP="00B65D5D">
      <w:pPr>
        <w:spacing w:after="0" w:line="240" w:lineRule="auto"/>
        <w:jc w:val="center"/>
        <w:rPr>
          <w:rFonts w:ascii="Times New Roman" w:hAnsi="Times New Roman"/>
          <w:sz w:val="20"/>
          <w:szCs w:val="20"/>
        </w:rPr>
      </w:pPr>
    </w:p>
    <w:p w:rsidR="00B65D5D" w:rsidRPr="002C11E4" w:rsidRDefault="00B65D5D" w:rsidP="00B65D5D">
      <w:pPr>
        <w:spacing w:after="0" w:line="240" w:lineRule="auto"/>
        <w:jc w:val="center"/>
        <w:rPr>
          <w:rFonts w:ascii="Times New Roman" w:hAnsi="Times New Roman"/>
          <w:sz w:val="20"/>
          <w:szCs w:val="20"/>
        </w:rPr>
      </w:pPr>
      <w:r w:rsidRPr="002C11E4">
        <w:rPr>
          <w:rFonts w:ascii="Times New Roman" w:hAnsi="Times New Roman"/>
          <w:sz w:val="20"/>
          <w:szCs w:val="20"/>
        </w:rPr>
        <w:t>Институт филологии и журналистики</w:t>
      </w:r>
    </w:p>
    <w:p w:rsidR="00B65D5D" w:rsidRPr="002C11E4" w:rsidRDefault="00B65D5D" w:rsidP="00B65D5D">
      <w:pPr>
        <w:spacing w:after="0" w:line="240" w:lineRule="auto"/>
        <w:jc w:val="center"/>
        <w:rPr>
          <w:rFonts w:ascii="Times New Roman" w:hAnsi="Times New Roman"/>
          <w:sz w:val="20"/>
          <w:szCs w:val="20"/>
        </w:rPr>
      </w:pPr>
    </w:p>
    <w:p w:rsidR="00B65D5D" w:rsidRDefault="00B65D5D" w:rsidP="00B65D5D">
      <w:pPr>
        <w:spacing w:after="0" w:line="240" w:lineRule="auto"/>
        <w:jc w:val="center"/>
        <w:rPr>
          <w:rFonts w:ascii="Times New Roman" w:hAnsi="Times New Roman"/>
          <w:sz w:val="20"/>
          <w:szCs w:val="20"/>
        </w:rPr>
      </w:pPr>
    </w:p>
    <w:p w:rsidR="00B65D5D" w:rsidRDefault="00B65D5D" w:rsidP="00B65D5D">
      <w:pPr>
        <w:spacing w:after="0" w:line="240" w:lineRule="auto"/>
        <w:jc w:val="center"/>
        <w:rPr>
          <w:rFonts w:ascii="Times New Roman" w:hAnsi="Times New Roman"/>
          <w:sz w:val="20"/>
          <w:szCs w:val="20"/>
        </w:rPr>
      </w:pPr>
    </w:p>
    <w:p w:rsidR="00B65D5D" w:rsidRDefault="00B65D5D" w:rsidP="00B65D5D">
      <w:pPr>
        <w:spacing w:after="0" w:line="240" w:lineRule="auto"/>
        <w:jc w:val="center"/>
        <w:rPr>
          <w:rFonts w:ascii="Times New Roman" w:hAnsi="Times New Roman"/>
          <w:sz w:val="20"/>
          <w:szCs w:val="20"/>
        </w:rPr>
      </w:pPr>
    </w:p>
    <w:p w:rsidR="00B65D5D" w:rsidRDefault="00B65D5D" w:rsidP="00B65D5D">
      <w:pPr>
        <w:spacing w:after="0" w:line="240" w:lineRule="auto"/>
        <w:jc w:val="center"/>
        <w:rPr>
          <w:rFonts w:ascii="Times New Roman" w:hAnsi="Times New Roman"/>
          <w:sz w:val="20"/>
          <w:szCs w:val="20"/>
        </w:rPr>
      </w:pPr>
    </w:p>
    <w:p w:rsidR="00B65D5D" w:rsidRPr="002C11E4" w:rsidRDefault="00B65D5D" w:rsidP="00B65D5D">
      <w:pPr>
        <w:spacing w:after="0" w:line="240" w:lineRule="auto"/>
        <w:jc w:val="center"/>
        <w:rPr>
          <w:rFonts w:ascii="Times New Roman" w:hAnsi="Times New Roman"/>
          <w:sz w:val="20"/>
          <w:szCs w:val="20"/>
        </w:rPr>
      </w:pPr>
    </w:p>
    <w:p w:rsidR="00B65D5D" w:rsidRPr="002C11E4" w:rsidRDefault="00B65D5D" w:rsidP="00B65D5D">
      <w:pPr>
        <w:spacing w:after="0" w:line="240" w:lineRule="auto"/>
        <w:jc w:val="center"/>
        <w:rPr>
          <w:rFonts w:ascii="Times New Roman" w:hAnsi="Times New Roman"/>
          <w:sz w:val="20"/>
          <w:szCs w:val="20"/>
        </w:rPr>
      </w:pPr>
    </w:p>
    <w:p w:rsidR="00B65D5D" w:rsidRPr="002C11E4" w:rsidRDefault="00B65D5D" w:rsidP="00B65D5D">
      <w:pPr>
        <w:spacing w:after="0" w:line="240" w:lineRule="auto"/>
        <w:jc w:val="center"/>
        <w:rPr>
          <w:rFonts w:ascii="Times New Roman" w:hAnsi="Times New Roman"/>
          <w:b/>
          <w:sz w:val="40"/>
          <w:szCs w:val="40"/>
        </w:rPr>
      </w:pPr>
      <w:r w:rsidRPr="002C11E4">
        <w:rPr>
          <w:rFonts w:ascii="Times New Roman" w:hAnsi="Times New Roman"/>
          <w:b/>
          <w:sz w:val="40"/>
          <w:szCs w:val="40"/>
        </w:rPr>
        <w:t xml:space="preserve">ЯЗЫКИ И КУЛЬТУРЫ: </w:t>
      </w:r>
    </w:p>
    <w:p w:rsidR="00B65D5D" w:rsidRPr="002C11E4" w:rsidRDefault="00B65D5D" w:rsidP="00B65D5D">
      <w:pPr>
        <w:spacing w:after="0" w:line="240" w:lineRule="auto"/>
        <w:jc w:val="center"/>
        <w:rPr>
          <w:rFonts w:ascii="Times New Roman" w:hAnsi="Times New Roman"/>
          <w:b/>
          <w:sz w:val="28"/>
          <w:szCs w:val="28"/>
        </w:rPr>
      </w:pPr>
      <w:r w:rsidRPr="002C11E4">
        <w:rPr>
          <w:rFonts w:ascii="Times New Roman" w:hAnsi="Times New Roman"/>
          <w:b/>
          <w:sz w:val="28"/>
          <w:szCs w:val="28"/>
        </w:rPr>
        <w:t xml:space="preserve">ФУНКЦИОНАЛЬНО-КОММУНИКАТИВНЫЙ </w:t>
      </w:r>
    </w:p>
    <w:p w:rsidR="00B65D5D" w:rsidRPr="002C11E4" w:rsidRDefault="00B65D5D" w:rsidP="00B65D5D">
      <w:pPr>
        <w:spacing w:after="0" w:line="240" w:lineRule="auto"/>
        <w:jc w:val="center"/>
        <w:rPr>
          <w:rFonts w:ascii="Times New Roman" w:hAnsi="Times New Roman"/>
          <w:b/>
          <w:sz w:val="28"/>
          <w:szCs w:val="28"/>
        </w:rPr>
      </w:pPr>
      <w:r w:rsidRPr="002C11E4">
        <w:rPr>
          <w:rFonts w:ascii="Times New Roman" w:hAnsi="Times New Roman"/>
          <w:b/>
          <w:sz w:val="28"/>
          <w:szCs w:val="28"/>
        </w:rPr>
        <w:t>И ЛИНГВОПРАГМАТИЧЕСКИЙ АСПЕКТЫ</w:t>
      </w:r>
    </w:p>
    <w:p w:rsidR="00B65D5D" w:rsidRDefault="00B65D5D" w:rsidP="00B65D5D">
      <w:pPr>
        <w:spacing w:after="0" w:line="240" w:lineRule="auto"/>
        <w:jc w:val="center"/>
        <w:rPr>
          <w:rFonts w:ascii="Times New Roman" w:hAnsi="Times New Roman"/>
          <w:i/>
          <w:sz w:val="20"/>
          <w:szCs w:val="20"/>
        </w:rPr>
      </w:pPr>
    </w:p>
    <w:p w:rsidR="00B65D5D" w:rsidRPr="002C11E4" w:rsidRDefault="00B65D5D" w:rsidP="00B65D5D">
      <w:pPr>
        <w:spacing w:after="0" w:line="240" w:lineRule="auto"/>
        <w:jc w:val="center"/>
        <w:rPr>
          <w:rFonts w:ascii="Times New Roman" w:hAnsi="Times New Roman"/>
          <w:i/>
          <w:sz w:val="24"/>
          <w:szCs w:val="24"/>
        </w:rPr>
      </w:pPr>
      <w:r w:rsidRPr="002C11E4">
        <w:rPr>
          <w:rFonts w:ascii="Times New Roman" w:hAnsi="Times New Roman"/>
          <w:i/>
          <w:sz w:val="24"/>
          <w:szCs w:val="24"/>
        </w:rPr>
        <w:t>Сборник тезисов</w:t>
      </w:r>
    </w:p>
    <w:p w:rsidR="00B65D5D" w:rsidRPr="002C11E4" w:rsidRDefault="00B65D5D" w:rsidP="00B65D5D">
      <w:pPr>
        <w:spacing w:after="0" w:line="240" w:lineRule="auto"/>
        <w:jc w:val="center"/>
        <w:rPr>
          <w:rFonts w:ascii="Times New Roman" w:hAnsi="Times New Roman"/>
          <w:i/>
          <w:sz w:val="24"/>
          <w:szCs w:val="24"/>
        </w:rPr>
      </w:pPr>
      <w:r w:rsidRPr="002C11E4">
        <w:rPr>
          <w:rFonts w:ascii="Times New Roman" w:hAnsi="Times New Roman"/>
          <w:i/>
          <w:sz w:val="24"/>
          <w:szCs w:val="24"/>
        </w:rPr>
        <w:t xml:space="preserve">по материалам </w:t>
      </w:r>
      <w:r>
        <w:rPr>
          <w:rFonts w:ascii="Times New Roman" w:hAnsi="Times New Roman"/>
          <w:i/>
          <w:sz w:val="24"/>
          <w:szCs w:val="24"/>
        </w:rPr>
        <w:t>М</w:t>
      </w:r>
      <w:r w:rsidRPr="002C11E4">
        <w:rPr>
          <w:rFonts w:ascii="Times New Roman" w:hAnsi="Times New Roman"/>
          <w:i/>
          <w:sz w:val="24"/>
          <w:szCs w:val="24"/>
        </w:rPr>
        <w:t xml:space="preserve">еждународной </w:t>
      </w:r>
    </w:p>
    <w:p w:rsidR="00B65D5D" w:rsidRPr="002C11E4" w:rsidRDefault="00B65D5D" w:rsidP="00B65D5D">
      <w:pPr>
        <w:spacing w:after="0" w:line="240" w:lineRule="auto"/>
        <w:jc w:val="center"/>
        <w:rPr>
          <w:rFonts w:ascii="Times New Roman" w:hAnsi="Times New Roman"/>
          <w:i/>
          <w:sz w:val="24"/>
          <w:szCs w:val="24"/>
        </w:rPr>
      </w:pPr>
      <w:r w:rsidRPr="002C11E4">
        <w:rPr>
          <w:rFonts w:ascii="Times New Roman" w:hAnsi="Times New Roman"/>
          <w:i/>
          <w:sz w:val="24"/>
          <w:szCs w:val="24"/>
        </w:rPr>
        <w:t xml:space="preserve">научно-практической конференции </w:t>
      </w:r>
    </w:p>
    <w:p w:rsidR="00B65D5D" w:rsidRPr="002C11E4" w:rsidRDefault="00B65D5D" w:rsidP="00B65D5D">
      <w:pPr>
        <w:spacing w:after="0" w:line="240" w:lineRule="auto"/>
        <w:jc w:val="center"/>
        <w:rPr>
          <w:rFonts w:ascii="Times New Roman" w:hAnsi="Times New Roman"/>
          <w:i/>
          <w:sz w:val="24"/>
          <w:szCs w:val="24"/>
        </w:rPr>
      </w:pPr>
    </w:p>
    <w:p w:rsidR="00B65D5D" w:rsidRPr="00C0456D" w:rsidRDefault="00B65D5D" w:rsidP="00B65D5D">
      <w:pPr>
        <w:spacing w:after="0" w:line="240" w:lineRule="auto"/>
        <w:jc w:val="center"/>
        <w:rPr>
          <w:rFonts w:ascii="Times New Roman" w:hAnsi="Times New Roman"/>
        </w:rPr>
      </w:pPr>
      <w:r w:rsidRPr="00C0456D">
        <w:rPr>
          <w:rFonts w:ascii="Times New Roman" w:hAnsi="Times New Roman"/>
        </w:rPr>
        <w:t>Нижний Новгород, 26–27 апреля 2019 г</w:t>
      </w:r>
      <w:r>
        <w:rPr>
          <w:rFonts w:ascii="Times New Roman" w:hAnsi="Times New Roman"/>
        </w:rPr>
        <w:t>.</w:t>
      </w:r>
    </w:p>
    <w:p w:rsidR="00B65D5D" w:rsidRPr="002C11E4" w:rsidRDefault="00B65D5D" w:rsidP="00B65D5D">
      <w:pPr>
        <w:spacing w:after="0" w:line="240" w:lineRule="auto"/>
        <w:jc w:val="center"/>
        <w:rPr>
          <w:rFonts w:ascii="Times New Roman" w:hAnsi="Times New Roman"/>
          <w:i/>
          <w:sz w:val="20"/>
          <w:szCs w:val="20"/>
        </w:rPr>
      </w:pPr>
    </w:p>
    <w:p w:rsidR="00B65D5D" w:rsidRPr="002C11E4" w:rsidRDefault="00B65D5D" w:rsidP="00B65D5D">
      <w:pPr>
        <w:spacing w:after="0" w:line="240" w:lineRule="auto"/>
        <w:jc w:val="center"/>
        <w:rPr>
          <w:rFonts w:ascii="Times New Roman" w:hAnsi="Times New Roman"/>
          <w:i/>
          <w:sz w:val="20"/>
          <w:szCs w:val="20"/>
        </w:rPr>
      </w:pPr>
    </w:p>
    <w:p w:rsidR="00B65D5D" w:rsidRDefault="00B65D5D" w:rsidP="00B65D5D">
      <w:pPr>
        <w:spacing w:after="0" w:line="240" w:lineRule="auto"/>
        <w:jc w:val="center"/>
        <w:rPr>
          <w:rFonts w:ascii="Times New Roman" w:hAnsi="Times New Roman"/>
          <w:i/>
          <w:sz w:val="20"/>
          <w:szCs w:val="20"/>
        </w:rPr>
      </w:pPr>
    </w:p>
    <w:p w:rsidR="00B65D5D" w:rsidRDefault="00B65D5D" w:rsidP="00B65D5D">
      <w:pPr>
        <w:spacing w:after="0" w:line="240" w:lineRule="auto"/>
        <w:jc w:val="center"/>
        <w:rPr>
          <w:rFonts w:ascii="Times New Roman" w:hAnsi="Times New Roman"/>
          <w:i/>
          <w:sz w:val="20"/>
          <w:szCs w:val="20"/>
        </w:rPr>
      </w:pPr>
    </w:p>
    <w:p w:rsidR="00B65D5D" w:rsidRDefault="00B65D5D" w:rsidP="00B65D5D">
      <w:pPr>
        <w:spacing w:after="0" w:line="240" w:lineRule="auto"/>
        <w:jc w:val="center"/>
        <w:rPr>
          <w:rFonts w:ascii="Times New Roman" w:hAnsi="Times New Roman"/>
          <w:i/>
          <w:sz w:val="20"/>
          <w:szCs w:val="20"/>
        </w:rPr>
      </w:pPr>
    </w:p>
    <w:p w:rsidR="00B65D5D" w:rsidRDefault="00B65D5D" w:rsidP="00B65D5D">
      <w:pPr>
        <w:spacing w:after="0" w:line="240" w:lineRule="auto"/>
        <w:jc w:val="center"/>
        <w:rPr>
          <w:rFonts w:ascii="Times New Roman" w:hAnsi="Times New Roman"/>
          <w:i/>
          <w:sz w:val="20"/>
          <w:szCs w:val="20"/>
        </w:rPr>
      </w:pPr>
    </w:p>
    <w:p w:rsidR="00B65D5D" w:rsidRDefault="00B65D5D" w:rsidP="00B65D5D">
      <w:pPr>
        <w:spacing w:after="0" w:line="240" w:lineRule="auto"/>
        <w:jc w:val="center"/>
        <w:rPr>
          <w:rFonts w:ascii="Times New Roman" w:hAnsi="Times New Roman"/>
          <w:i/>
          <w:sz w:val="20"/>
          <w:szCs w:val="20"/>
        </w:rPr>
      </w:pPr>
    </w:p>
    <w:p w:rsidR="00B65D5D" w:rsidRDefault="00B65D5D" w:rsidP="00B65D5D">
      <w:pPr>
        <w:spacing w:after="0" w:line="240" w:lineRule="auto"/>
        <w:jc w:val="center"/>
        <w:rPr>
          <w:rFonts w:ascii="Times New Roman" w:hAnsi="Times New Roman"/>
          <w:i/>
          <w:sz w:val="20"/>
          <w:szCs w:val="20"/>
        </w:rPr>
      </w:pPr>
    </w:p>
    <w:p w:rsidR="00B65D5D" w:rsidRDefault="00B65D5D" w:rsidP="00B65D5D">
      <w:pPr>
        <w:spacing w:after="0" w:line="240" w:lineRule="auto"/>
        <w:jc w:val="center"/>
        <w:rPr>
          <w:rFonts w:ascii="Times New Roman" w:hAnsi="Times New Roman"/>
          <w:i/>
          <w:sz w:val="20"/>
          <w:szCs w:val="20"/>
        </w:rPr>
      </w:pPr>
    </w:p>
    <w:p w:rsidR="00B65D5D" w:rsidRDefault="00B65D5D" w:rsidP="00B65D5D">
      <w:pPr>
        <w:spacing w:after="0" w:line="240" w:lineRule="auto"/>
        <w:jc w:val="center"/>
        <w:rPr>
          <w:rFonts w:ascii="Times New Roman" w:hAnsi="Times New Roman"/>
          <w:i/>
          <w:sz w:val="20"/>
          <w:szCs w:val="20"/>
        </w:rPr>
      </w:pPr>
    </w:p>
    <w:p w:rsidR="00B65D5D" w:rsidRDefault="00B65D5D" w:rsidP="00B65D5D">
      <w:pPr>
        <w:spacing w:after="0" w:line="240" w:lineRule="auto"/>
        <w:rPr>
          <w:rFonts w:ascii="Times New Roman" w:hAnsi="Times New Roman"/>
          <w:i/>
          <w:sz w:val="20"/>
          <w:szCs w:val="20"/>
        </w:rPr>
      </w:pPr>
    </w:p>
    <w:p w:rsidR="00B65D5D" w:rsidRPr="002C11E4" w:rsidRDefault="00B65D5D" w:rsidP="00B65D5D">
      <w:pPr>
        <w:spacing w:after="0" w:line="240" w:lineRule="auto"/>
        <w:rPr>
          <w:rFonts w:ascii="Times New Roman" w:hAnsi="Times New Roman"/>
          <w:i/>
          <w:sz w:val="20"/>
          <w:szCs w:val="20"/>
        </w:rPr>
      </w:pPr>
    </w:p>
    <w:p w:rsidR="00B65D5D" w:rsidRPr="002C11E4" w:rsidRDefault="00B65D5D" w:rsidP="00B65D5D">
      <w:pPr>
        <w:spacing w:after="0" w:line="240" w:lineRule="auto"/>
        <w:rPr>
          <w:rFonts w:ascii="Times New Roman" w:hAnsi="Times New Roman"/>
          <w:i/>
          <w:sz w:val="20"/>
          <w:szCs w:val="20"/>
        </w:rPr>
      </w:pPr>
    </w:p>
    <w:p w:rsidR="00B65D5D" w:rsidRPr="002C11E4" w:rsidRDefault="00B65D5D" w:rsidP="00B65D5D">
      <w:pPr>
        <w:spacing w:after="0" w:line="240" w:lineRule="auto"/>
        <w:jc w:val="center"/>
        <w:rPr>
          <w:rFonts w:ascii="Times New Roman" w:hAnsi="Times New Roman"/>
          <w:sz w:val="20"/>
          <w:szCs w:val="20"/>
        </w:rPr>
      </w:pPr>
      <w:r w:rsidRPr="002C11E4">
        <w:rPr>
          <w:rFonts w:ascii="Times New Roman" w:hAnsi="Times New Roman"/>
          <w:sz w:val="20"/>
          <w:szCs w:val="20"/>
        </w:rPr>
        <w:t>Нижний Новгород</w:t>
      </w:r>
    </w:p>
    <w:p w:rsidR="00B65D5D" w:rsidRPr="002C11E4" w:rsidRDefault="00B65D5D" w:rsidP="00B65D5D">
      <w:pPr>
        <w:spacing w:after="0" w:line="240" w:lineRule="auto"/>
        <w:jc w:val="center"/>
        <w:rPr>
          <w:rFonts w:ascii="Times New Roman" w:hAnsi="Times New Roman"/>
          <w:sz w:val="20"/>
          <w:szCs w:val="20"/>
        </w:rPr>
      </w:pPr>
      <w:r w:rsidRPr="002C11E4">
        <w:rPr>
          <w:rFonts w:ascii="Times New Roman" w:hAnsi="Times New Roman"/>
          <w:sz w:val="20"/>
          <w:szCs w:val="20"/>
        </w:rPr>
        <w:t>2019</w:t>
      </w:r>
    </w:p>
    <w:p w:rsidR="00B65D5D" w:rsidRPr="00E14408" w:rsidRDefault="00B65D5D" w:rsidP="00B65D5D">
      <w:pPr>
        <w:tabs>
          <w:tab w:val="left" w:pos="426"/>
          <w:tab w:val="left" w:pos="709"/>
        </w:tabs>
        <w:spacing w:after="0" w:line="240" w:lineRule="auto"/>
        <w:rPr>
          <w:rFonts w:ascii="Times New Roman" w:hAnsi="Times New Roman"/>
          <w:sz w:val="18"/>
          <w:szCs w:val="18"/>
        </w:rPr>
      </w:pPr>
      <w:r w:rsidRPr="00E14408">
        <w:rPr>
          <w:rFonts w:ascii="Times New Roman" w:hAnsi="Times New Roman"/>
          <w:sz w:val="18"/>
          <w:szCs w:val="18"/>
        </w:rPr>
        <w:lastRenderedPageBreak/>
        <w:t xml:space="preserve">УДК </w:t>
      </w:r>
      <w:r w:rsidRPr="00E14408">
        <w:rPr>
          <w:rFonts w:ascii="Times New Roman" w:hAnsi="Times New Roman"/>
          <w:sz w:val="18"/>
          <w:szCs w:val="18"/>
        </w:rPr>
        <w:tab/>
        <w:t>81 (082)</w:t>
      </w:r>
    </w:p>
    <w:p w:rsidR="00B65D5D" w:rsidRPr="00E14408" w:rsidRDefault="00B65D5D" w:rsidP="00B65D5D">
      <w:pPr>
        <w:tabs>
          <w:tab w:val="left" w:pos="426"/>
          <w:tab w:val="left" w:pos="709"/>
        </w:tabs>
        <w:spacing w:after="0" w:line="240" w:lineRule="auto"/>
        <w:rPr>
          <w:rFonts w:ascii="Times New Roman" w:hAnsi="Times New Roman"/>
          <w:sz w:val="18"/>
          <w:szCs w:val="18"/>
        </w:rPr>
      </w:pPr>
      <w:r w:rsidRPr="00E14408">
        <w:rPr>
          <w:rFonts w:ascii="Times New Roman" w:hAnsi="Times New Roman"/>
          <w:sz w:val="18"/>
          <w:szCs w:val="18"/>
        </w:rPr>
        <w:t xml:space="preserve">ББК </w:t>
      </w:r>
      <w:r w:rsidRPr="00E14408">
        <w:rPr>
          <w:rFonts w:ascii="Times New Roman" w:hAnsi="Times New Roman"/>
          <w:sz w:val="18"/>
          <w:szCs w:val="18"/>
        </w:rPr>
        <w:tab/>
        <w:t>81я43</w:t>
      </w:r>
    </w:p>
    <w:p w:rsidR="00B65D5D" w:rsidRPr="00E14408" w:rsidRDefault="00B65D5D" w:rsidP="00B65D5D">
      <w:pPr>
        <w:tabs>
          <w:tab w:val="left" w:pos="426"/>
          <w:tab w:val="left" w:pos="709"/>
        </w:tabs>
        <w:spacing w:after="0" w:line="240" w:lineRule="auto"/>
        <w:rPr>
          <w:rFonts w:ascii="Times New Roman" w:hAnsi="Times New Roman"/>
          <w:sz w:val="18"/>
          <w:szCs w:val="18"/>
        </w:rPr>
      </w:pPr>
      <w:r w:rsidRPr="00E14408">
        <w:rPr>
          <w:rFonts w:ascii="Times New Roman" w:hAnsi="Times New Roman"/>
          <w:sz w:val="18"/>
          <w:szCs w:val="18"/>
        </w:rPr>
        <w:tab/>
        <w:t>Я 41</w:t>
      </w:r>
    </w:p>
    <w:p w:rsidR="00B65D5D" w:rsidRDefault="00B65D5D" w:rsidP="00B65D5D">
      <w:pPr>
        <w:tabs>
          <w:tab w:val="left" w:pos="426"/>
          <w:tab w:val="left" w:pos="709"/>
        </w:tabs>
        <w:spacing w:after="0" w:line="240" w:lineRule="auto"/>
        <w:jc w:val="center"/>
        <w:rPr>
          <w:rFonts w:ascii="Times New Roman" w:hAnsi="Times New Roman"/>
          <w:i/>
          <w:sz w:val="18"/>
          <w:szCs w:val="18"/>
        </w:rPr>
      </w:pPr>
    </w:p>
    <w:p w:rsidR="00B65D5D" w:rsidRPr="00E14408" w:rsidRDefault="00B65D5D" w:rsidP="00B65D5D">
      <w:pPr>
        <w:tabs>
          <w:tab w:val="left" w:pos="426"/>
          <w:tab w:val="left" w:pos="709"/>
        </w:tabs>
        <w:spacing w:after="0" w:line="240" w:lineRule="auto"/>
        <w:jc w:val="center"/>
        <w:rPr>
          <w:rFonts w:ascii="Times New Roman" w:hAnsi="Times New Roman"/>
          <w:i/>
          <w:sz w:val="18"/>
          <w:szCs w:val="18"/>
        </w:rPr>
      </w:pPr>
      <w:r w:rsidRPr="00E14408">
        <w:rPr>
          <w:rFonts w:ascii="Times New Roman" w:hAnsi="Times New Roman"/>
          <w:i/>
          <w:sz w:val="18"/>
          <w:szCs w:val="18"/>
        </w:rPr>
        <w:t>Рецензенты:</w:t>
      </w:r>
    </w:p>
    <w:p w:rsidR="00B65D5D" w:rsidRPr="00E14408" w:rsidRDefault="00B65D5D" w:rsidP="00B65D5D">
      <w:pPr>
        <w:tabs>
          <w:tab w:val="left" w:pos="426"/>
          <w:tab w:val="left" w:pos="709"/>
        </w:tabs>
        <w:spacing w:after="0" w:line="240" w:lineRule="auto"/>
        <w:jc w:val="center"/>
        <w:rPr>
          <w:rFonts w:ascii="Times New Roman" w:hAnsi="Times New Roman"/>
          <w:b/>
          <w:sz w:val="18"/>
          <w:szCs w:val="18"/>
        </w:rPr>
      </w:pPr>
      <w:r w:rsidRPr="00E14408">
        <w:rPr>
          <w:rFonts w:ascii="Times New Roman" w:hAnsi="Times New Roman"/>
          <w:sz w:val="18"/>
          <w:szCs w:val="18"/>
        </w:rPr>
        <w:t xml:space="preserve">доктор филологических наук, профессор </w:t>
      </w:r>
      <w:r w:rsidRPr="00E14408">
        <w:rPr>
          <w:rFonts w:ascii="Times New Roman" w:hAnsi="Times New Roman"/>
          <w:b/>
          <w:sz w:val="18"/>
          <w:szCs w:val="18"/>
        </w:rPr>
        <w:t>Е.Ю. Викторова</w:t>
      </w:r>
    </w:p>
    <w:p w:rsidR="00B65D5D" w:rsidRPr="00E14408" w:rsidRDefault="00B65D5D" w:rsidP="00B65D5D">
      <w:pPr>
        <w:tabs>
          <w:tab w:val="left" w:pos="426"/>
          <w:tab w:val="left" w:pos="709"/>
        </w:tabs>
        <w:spacing w:after="0" w:line="240" w:lineRule="auto"/>
        <w:jc w:val="center"/>
        <w:rPr>
          <w:rFonts w:ascii="Times New Roman" w:hAnsi="Times New Roman"/>
          <w:sz w:val="18"/>
          <w:szCs w:val="18"/>
        </w:rPr>
      </w:pPr>
      <w:r w:rsidRPr="00E14408">
        <w:rPr>
          <w:rFonts w:ascii="Times New Roman" w:hAnsi="Times New Roman"/>
          <w:sz w:val="18"/>
          <w:szCs w:val="18"/>
        </w:rPr>
        <w:t xml:space="preserve">кандидат филологических наук </w:t>
      </w:r>
      <w:r w:rsidRPr="00E14408">
        <w:rPr>
          <w:rFonts w:ascii="Times New Roman" w:hAnsi="Times New Roman"/>
          <w:b/>
          <w:sz w:val="18"/>
          <w:szCs w:val="18"/>
        </w:rPr>
        <w:t>Т.В. Харламова</w:t>
      </w:r>
    </w:p>
    <w:p w:rsidR="00B65D5D" w:rsidRDefault="00B65D5D" w:rsidP="00B65D5D">
      <w:pPr>
        <w:tabs>
          <w:tab w:val="left" w:pos="426"/>
          <w:tab w:val="left" w:pos="709"/>
        </w:tabs>
        <w:spacing w:after="0" w:line="240" w:lineRule="auto"/>
        <w:jc w:val="both"/>
        <w:rPr>
          <w:rFonts w:ascii="Times New Roman" w:hAnsi="Times New Roman"/>
          <w:b/>
          <w:sz w:val="18"/>
          <w:szCs w:val="18"/>
        </w:rPr>
      </w:pPr>
    </w:p>
    <w:p w:rsidR="00B65D5D" w:rsidRPr="004D20B5" w:rsidRDefault="00B65D5D" w:rsidP="00B65D5D">
      <w:pPr>
        <w:tabs>
          <w:tab w:val="left" w:pos="426"/>
          <w:tab w:val="left" w:pos="709"/>
        </w:tabs>
        <w:spacing w:after="0" w:line="240" w:lineRule="auto"/>
        <w:jc w:val="both"/>
        <w:rPr>
          <w:rFonts w:ascii="Times New Roman" w:hAnsi="Times New Roman"/>
          <w:b/>
          <w:sz w:val="16"/>
          <w:szCs w:val="16"/>
        </w:rPr>
      </w:pPr>
    </w:p>
    <w:p w:rsidR="00B65D5D" w:rsidRPr="00E14408" w:rsidRDefault="00B65D5D" w:rsidP="00B65D5D">
      <w:pPr>
        <w:tabs>
          <w:tab w:val="left" w:pos="426"/>
          <w:tab w:val="left" w:pos="709"/>
        </w:tabs>
        <w:spacing w:after="0" w:line="240" w:lineRule="auto"/>
        <w:jc w:val="center"/>
        <w:rPr>
          <w:rFonts w:ascii="Times New Roman" w:hAnsi="Times New Roman"/>
          <w:i/>
          <w:sz w:val="18"/>
          <w:szCs w:val="18"/>
        </w:rPr>
      </w:pPr>
      <w:r w:rsidRPr="00E14408">
        <w:rPr>
          <w:rFonts w:ascii="Times New Roman" w:hAnsi="Times New Roman"/>
          <w:i/>
          <w:sz w:val="18"/>
          <w:szCs w:val="18"/>
        </w:rPr>
        <w:t>Редакционная коллегия:</w:t>
      </w:r>
    </w:p>
    <w:p w:rsidR="00B65D5D" w:rsidRPr="00E14408" w:rsidRDefault="00B65D5D" w:rsidP="00B65D5D">
      <w:pPr>
        <w:tabs>
          <w:tab w:val="left" w:pos="426"/>
          <w:tab w:val="left" w:pos="709"/>
        </w:tabs>
        <w:spacing w:after="0" w:line="240" w:lineRule="auto"/>
        <w:contextualSpacing/>
        <w:jc w:val="center"/>
        <w:rPr>
          <w:rFonts w:ascii="Times New Roman" w:hAnsi="Times New Roman"/>
          <w:sz w:val="18"/>
          <w:szCs w:val="18"/>
        </w:rPr>
      </w:pPr>
      <w:r w:rsidRPr="00E14408">
        <w:rPr>
          <w:rFonts w:ascii="Times New Roman" w:hAnsi="Times New Roman"/>
          <w:b/>
          <w:sz w:val="18"/>
          <w:szCs w:val="18"/>
        </w:rPr>
        <w:t>Н.А. Воскресенская</w:t>
      </w:r>
      <w:r w:rsidRPr="00E14408">
        <w:rPr>
          <w:rFonts w:ascii="Times New Roman" w:hAnsi="Times New Roman"/>
          <w:sz w:val="18"/>
          <w:szCs w:val="18"/>
        </w:rPr>
        <w:t xml:space="preserve"> (отв. ред.) – к. филол. н., </w:t>
      </w:r>
    </w:p>
    <w:p w:rsidR="00B65D5D" w:rsidRPr="00E14408" w:rsidRDefault="00B65D5D" w:rsidP="00B65D5D">
      <w:pPr>
        <w:tabs>
          <w:tab w:val="left" w:pos="426"/>
          <w:tab w:val="left" w:pos="709"/>
        </w:tabs>
        <w:spacing w:after="0" w:line="240" w:lineRule="auto"/>
        <w:contextualSpacing/>
        <w:jc w:val="center"/>
        <w:rPr>
          <w:rFonts w:ascii="Times New Roman" w:hAnsi="Times New Roman"/>
          <w:sz w:val="18"/>
          <w:szCs w:val="18"/>
        </w:rPr>
      </w:pPr>
      <w:r w:rsidRPr="00E14408">
        <w:rPr>
          <w:rFonts w:ascii="Times New Roman" w:hAnsi="Times New Roman"/>
          <w:sz w:val="18"/>
          <w:szCs w:val="18"/>
        </w:rPr>
        <w:t>зав. кафедрой зарубежной лингвистики ННГУ им. Н.И. Лобачевского</w:t>
      </w:r>
    </w:p>
    <w:p w:rsidR="00B65D5D" w:rsidRPr="00E14408" w:rsidRDefault="00B65D5D" w:rsidP="00B65D5D">
      <w:pPr>
        <w:tabs>
          <w:tab w:val="left" w:pos="426"/>
          <w:tab w:val="left" w:pos="709"/>
        </w:tabs>
        <w:spacing w:after="0" w:line="240" w:lineRule="auto"/>
        <w:contextualSpacing/>
        <w:jc w:val="center"/>
        <w:rPr>
          <w:rFonts w:ascii="Times New Roman" w:hAnsi="Times New Roman"/>
          <w:sz w:val="18"/>
          <w:szCs w:val="18"/>
        </w:rPr>
      </w:pPr>
      <w:r w:rsidRPr="00E14408">
        <w:rPr>
          <w:rFonts w:ascii="Times New Roman" w:hAnsi="Times New Roman"/>
          <w:b/>
          <w:sz w:val="18"/>
          <w:szCs w:val="18"/>
        </w:rPr>
        <w:t>Л.А. Бушуева</w:t>
      </w:r>
      <w:r w:rsidRPr="00E14408">
        <w:rPr>
          <w:rFonts w:ascii="Times New Roman" w:hAnsi="Times New Roman"/>
          <w:sz w:val="18"/>
          <w:szCs w:val="18"/>
        </w:rPr>
        <w:t xml:space="preserve"> – к. филол. н., доцент кафедры </w:t>
      </w:r>
    </w:p>
    <w:p w:rsidR="00B65D5D" w:rsidRPr="00E14408" w:rsidRDefault="00B65D5D" w:rsidP="00B65D5D">
      <w:pPr>
        <w:tabs>
          <w:tab w:val="left" w:pos="426"/>
          <w:tab w:val="left" w:pos="709"/>
        </w:tabs>
        <w:spacing w:after="0" w:line="240" w:lineRule="auto"/>
        <w:contextualSpacing/>
        <w:jc w:val="center"/>
        <w:rPr>
          <w:rFonts w:ascii="Times New Roman" w:hAnsi="Times New Roman"/>
          <w:sz w:val="18"/>
          <w:szCs w:val="18"/>
        </w:rPr>
      </w:pPr>
      <w:r w:rsidRPr="00E14408">
        <w:rPr>
          <w:rFonts w:ascii="Times New Roman" w:hAnsi="Times New Roman"/>
          <w:sz w:val="18"/>
          <w:szCs w:val="18"/>
        </w:rPr>
        <w:t>зарубежной лингвистики ННГУ им. Н.И. Лобачевского</w:t>
      </w:r>
    </w:p>
    <w:p w:rsidR="00B65D5D" w:rsidRPr="00E14408" w:rsidRDefault="00B65D5D" w:rsidP="00B65D5D">
      <w:pPr>
        <w:tabs>
          <w:tab w:val="left" w:pos="426"/>
          <w:tab w:val="left" w:pos="709"/>
        </w:tabs>
        <w:spacing w:after="0" w:line="240" w:lineRule="auto"/>
        <w:contextualSpacing/>
        <w:jc w:val="center"/>
        <w:rPr>
          <w:rFonts w:ascii="Times New Roman" w:hAnsi="Times New Roman"/>
          <w:sz w:val="18"/>
          <w:szCs w:val="18"/>
        </w:rPr>
      </w:pPr>
      <w:r w:rsidRPr="00E14408">
        <w:rPr>
          <w:rFonts w:ascii="Times New Roman" w:hAnsi="Times New Roman"/>
          <w:b/>
          <w:sz w:val="18"/>
          <w:szCs w:val="18"/>
        </w:rPr>
        <w:t>Е.В. Казакова</w:t>
      </w:r>
      <w:r w:rsidRPr="00E14408">
        <w:rPr>
          <w:rFonts w:ascii="Times New Roman" w:hAnsi="Times New Roman"/>
          <w:sz w:val="18"/>
          <w:szCs w:val="18"/>
        </w:rPr>
        <w:t xml:space="preserve"> – к. филол. н., доцент кафедры </w:t>
      </w:r>
    </w:p>
    <w:p w:rsidR="00B65D5D" w:rsidRPr="00E14408" w:rsidRDefault="00B65D5D" w:rsidP="00B65D5D">
      <w:pPr>
        <w:tabs>
          <w:tab w:val="left" w:pos="426"/>
          <w:tab w:val="left" w:pos="709"/>
        </w:tabs>
        <w:spacing w:after="0" w:line="240" w:lineRule="auto"/>
        <w:contextualSpacing/>
        <w:jc w:val="center"/>
        <w:rPr>
          <w:rFonts w:ascii="Times New Roman" w:hAnsi="Times New Roman"/>
          <w:sz w:val="18"/>
          <w:szCs w:val="18"/>
        </w:rPr>
      </w:pPr>
      <w:r w:rsidRPr="00E14408">
        <w:rPr>
          <w:rFonts w:ascii="Times New Roman" w:hAnsi="Times New Roman"/>
          <w:sz w:val="18"/>
          <w:szCs w:val="18"/>
        </w:rPr>
        <w:t xml:space="preserve">зарубежной лингвистики ННГУ им. Н.И. Лобачевского </w:t>
      </w:r>
    </w:p>
    <w:p w:rsidR="00B65D5D" w:rsidRPr="00E14408" w:rsidRDefault="00B65D5D" w:rsidP="00B65D5D">
      <w:pPr>
        <w:tabs>
          <w:tab w:val="left" w:pos="426"/>
          <w:tab w:val="left" w:pos="709"/>
        </w:tabs>
        <w:spacing w:after="0" w:line="240" w:lineRule="auto"/>
        <w:jc w:val="both"/>
        <w:rPr>
          <w:rFonts w:ascii="Times New Roman" w:hAnsi="Times New Roman"/>
          <w:b/>
          <w:sz w:val="18"/>
          <w:szCs w:val="18"/>
        </w:rPr>
      </w:pPr>
    </w:p>
    <w:p w:rsidR="00B65D5D" w:rsidRDefault="00B65D5D" w:rsidP="00B65D5D">
      <w:pPr>
        <w:tabs>
          <w:tab w:val="left" w:pos="426"/>
          <w:tab w:val="left" w:pos="709"/>
          <w:tab w:val="left" w:pos="851"/>
        </w:tabs>
        <w:spacing w:after="0" w:line="240" w:lineRule="auto"/>
        <w:jc w:val="both"/>
        <w:rPr>
          <w:rFonts w:ascii="Times New Roman" w:hAnsi="Times New Roman"/>
          <w:sz w:val="18"/>
          <w:szCs w:val="18"/>
        </w:rPr>
      </w:pPr>
      <w:r w:rsidRPr="00E14408">
        <w:rPr>
          <w:rFonts w:ascii="Times New Roman" w:hAnsi="Times New Roman"/>
          <w:b/>
          <w:sz w:val="18"/>
          <w:szCs w:val="18"/>
        </w:rPr>
        <w:tab/>
      </w:r>
      <w:r w:rsidRPr="00E14408">
        <w:rPr>
          <w:rFonts w:ascii="Times New Roman" w:hAnsi="Times New Roman"/>
          <w:b/>
          <w:sz w:val="18"/>
          <w:szCs w:val="18"/>
        </w:rPr>
        <w:tab/>
        <w:t>Языки и культуры</w:t>
      </w:r>
      <w:r w:rsidRPr="00E14408">
        <w:rPr>
          <w:rFonts w:ascii="Times New Roman" w:hAnsi="Times New Roman"/>
          <w:sz w:val="18"/>
          <w:szCs w:val="18"/>
        </w:rPr>
        <w:t xml:space="preserve">: </w:t>
      </w:r>
      <w:r w:rsidRPr="00E14408">
        <w:rPr>
          <w:rFonts w:ascii="Times New Roman" w:hAnsi="Times New Roman"/>
          <w:b/>
          <w:sz w:val="18"/>
          <w:szCs w:val="18"/>
        </w:rPr>
        <w:t>функционально-коммуникативный и</w:t>
      </w:r>
      <w:r>
        <w:rPr>
          <w:rFonts w:ascii="Times New Roman" w:hAnsi="Times New Roman"/>
          <w:b/>
          <w:sz w:val="18"/>
          <w:szCs w:val="18"/>
        </w:rPr>
        <w:t xml:space="preserve"> </w:t>
      </w:r>
      <w:r w:rsidRPr="00E14408">
        <w:rPr>
          <w:rFonts w:ascii="Times New Roman" w:hAnsi="Times New Roman"/>
          <w:b/>
          <w:sz w:val="18"/>
          <w:szCs w:val="18"/>
        </w:rPr>
        <w:t>лингво</w:t>
      </w:r>
      <w:r>
        <w:rPr>
          <w:rFonts w:ascii="Times New Roman" w:hAnsi="Times New Roman"/>
          <w:b/>
          <w:sz w:val="18"/>
          <w:szCs w:val="18"/>
        </w:rPr>
        <w:t>-</w:t>
      </w:r>
      <w:r w:rsidRPr="003C17C0">
        <w:rPr>
          <w:rFonts w:ascii="Times New Roman" w:hAnsi="Times New Roman"/>
          <w:sz w:val="18"/>
          <w:szCs w:val="18"/>
        </w:rPr>
        <w:t xml:space="preserve"> </w:t>
      </w:r>
      <w:r w:rsidRPr="00E14408">
        <w:rPr>
          <w:rFonts w:ascii="Times New Roman" w:hAnsi="Times New Roman"/>
          <w:sz w:val="18"/>
          <w:szCs w:val="18"/>
        </w:rPr>
        <w:t>Я 41</w:t>
      </w:r>
      <w:r>
        <w:rPr>
          <w:rFonts w:ascii="Times New Roman" w:hAnsi="Times New Roman"/>
          <w:sz w:val="18"/>
          <w:szCs w:val="18"/>
        </w:rPr>
        <w:tab/>
      </w:r>
      <w:r w:rsidRPr="00E14408">
        <w:rPr>
          <w:rFonts w:ascii="Times New Roman" w:hAnsi="Times New Roman"/>
          <w:b/>
          <w:sz w:val="18"/>
          <w:szCs w:val="18"/>
        </w:rPr>
        <w:t>прагматический аспекты</w:t>
      </w:r>
      <w:r>
        <w:rPr>
          <w:rFonts w:ascii="Times New Roman" w:hAnsi="Times New Roman"/>
          <w:sz w:val="18"/>
          <w:szCs w:val="18"/>
        </w:rPr>
        <w:t>: с</w:t>
      </w:r>
      <w:r w:rsidRPr="00E14408">
        <w:rPr>
          <w:rFonts w:ascii="Times New Roman" w:hAnsi="Times New Roman"/>
          <w:sz w:val="18"/>
          <w:szCs w:val="18"/>
        </w:rPr>
        <w:t xml:space="preserve">борник тезисов по материалам </w:t>
      </w:r>
      <w:r>
        <w:rPr>
          <w:rFonts w:ascii="Times New Roman" w:hAnsi="Times New Roman"/>
          <w:sz w:val="18"/>
          <w:szCs w:val="18"/>
        </w:rPr>
        <w:t>М</w:t>
      </w:r>
      <w:r w:rsidRPr="00E14408">
        <w:rPr>
          <w:rFonts w:ascii="Times New Roman" w:hAnsi="Times New Roman"/>
          <w:sz w:val="18"/>
          <w:szCs w:val="18"/>
        </w:rPr>
        <w:t>еждународ</w:t>
      </w:r>
      <w:r>
        <w:rPr>
          <w:rFonts w:ascii="Times New Roman" w:hAnsi="Times New Roman"/>
          <w:sz w:val="18"/>
          <w:szCs w:val="18"/>
        </w:rPr>
        <w:t>-</w:t>
      </w:r>
      <w:r>
        <w:rPr>
          <w:rFonts w:ascii="Times New Roman" w:hAnsi="Times New Roman"/>
          <w:sz w:val="18"/>
          <w:szCs w:val="18"/>
        </w:rPr>
        <w:br/>
        <w:t xml:space="preserve">          </w:t>
      </w:r>
      <w:r w:rsidRPr="00E14408">
        <w:rPr>
          <w:rFonts w:ascii="Times New Roman" w:hAnsi="Times New Roman"/>
          <w:sz w:val="18"/>
          <w:szCs w:val="18"/>
        </w:rPr>
        <w:t>ной научно-практической конференции, посвященной памяти С.Г. Стер</w:t>
      </w:r>
      <w:r>
        <w:rPr>
          <w:rFonts w:ascii="Times New Roman" w:hAnsi="Times New Roman"/>
          <w:sz w:val="18"/>
          <w:szCs w:val="18"/>
        </w:rPr>
        <w:t>-</w:t>
      </w:r>
      <w:r>
        <w:rPr>
          <w:rFonts w:ascii="Times New Roman" w:hAnsi="Times New Roman"/>
          <w:sz w:val="18"/>
          <w:szCs w:val="18"/>
        </w:rPr>
        <w:br/>
        <w:t xml:space="preserve">          </w:t>
      </w:r>
      <w:r w:rsidRPr="00E14408">
        <w:rPr>
          <w:rFonts w:ascii="Times New Roman" w:hAnsi="Times New Roman"/>
          <w:sz w:val="18"/>
          <w:szCs w:val="18"/>
        </w:rPr>
        <w:t xml:space="preserve">лигова </w:t>
      </w:r>
      <w:r>
        <w:rPr>
          <w:rFonts w:ascii="Times New Roman" w:hAnsi="Times New Roman"/>
          <w:sz w:val="18"/>
          <w:szCs w:val="18"/>
        </w:rPr>
        <w:t>(</w:t>
      </w:r>
      <w:r w:rsidRPr="00E14408">
        <w:rPr>
          <w:rFonts w:ascii="Times New Roman" w:hAnsi="Times New Roman"/>
          <w:sz w:val="18"/>
          <w:szCs w:val="18"/>
        </w:rPr>
        <w:t>Нижний Новгород, 26</w:t>
      </w:r>
      <w:r>
        <w:rPr>
          <w:rFonts w:ascii="Times New Roman" w:hAnsi="Times New Roman"/>
          <w:sz w:val="18"/>
          <w:szCs w:val="18"/>
        </w:rPr>
        <w:t>–27 апреля</w:t>
      </w:r>
      <w:r w:rsidRPr="00E14408">
        <w:rPr>
          <w:rFonts w:ascii="Times New Roman" w:hAnsi="Times New Roman"/>
          <w:sz w:val="18"/>
          <w:szCs w:val="18"/>
        </w:rPr>
        <w:t xml:space="preserve"> </w:t>
      </w:r>
      <w:r>
        <w:rPr>
          <w:rFonts w:ascii="Times New Roman" w:hAnsi="Times New Roman"/>
          <w:sz w:val="18"/>
          <w:szCs w:val="18"/>
        </w:rPr>
        <w:t>2019 г.)</w:t>
      </w:r>
      <w:r w:rsidRPr="00E14408">
        <w:rPr>
          <w:rFonts w:ascii="Times New Roman" w:hAnsi="Times New Roman"/>
          <w:sz w:val="18"/>
          <w:szCs w:val="18"/>
        </w:rPr>
        <w:t xml:space="preserve"> / </w:t>
      </w:r>
      <w:r>
        <w:rPr>
          <w:rFonts w:ascii="Times New Roman" w:hAnsi="Times New Roman"/>
          <w:sz w:val="18"/>
          <w:szCs w:val="18"/>
        </w:rPr>
        <w:t>о</w:t>
      </w:r>
      <w:r w:rsidRPr="00E14408">
        <w:rPr>
          <w:rFonts w:ascii="Times New Roman" w:hAnsi="Times New Roman"/>
          <w:sz w:val="18"/>
          <w:szCs w:val="18"/>
        </w:rPr>
        <w:t>тв. ред. Н.А. Вос</w:t>
      </w:r>
      <w:r>
        <w:rPr>
          <w:rFonts w:ascii="Times New Roman" w:hAnsi="Times New Roman"/>
          <w:sz w:val="18"/>
          <w:szCs w:val="18"/>
        </w:rPr>
        <w:t>-</w:t>
      </w:r>
      <w:r>
        <w:rPr>
          <w:rFonts w:ascii="Times New Roman" w:hAnsi="Times New Roman"/>
          <w:sz w:val="18"/>
          <w:szCs w:val="18"/>
        </w:rPr>
        <w:br/>
        <w:t xml:space="preserve">          </w:t>
      </w:r>
      <w:r w:rsidRPr="00E14408">
        <w:rPr>
          <w:rFonts w:ascii="Times New Roman" w:hAnsi="Times New Roman"/>
          <w:sz w:val="18"/>
          <w:szCs w:val="18"/>
        </w:rPr>
        <w:t>кресенская. – Н. Новгород: Нижегородский госуниверситет им. Н.И. Ло</w:t>
      </w:r>
      <w:r>
        <w:rPr>
          <w:rFonts w:ascii="Times New Roman" w:hAnsi="Times New Roman"/>
          <w:sz w:val="18"/>
          <w:szCs w:val="18"/>
        </w:rPr>
        <w:t>-</w:t>
      </w:r>
      <w:r>
        <w:rPr>
          <w:rFonts w:ascii="Times New Roman" w:hAnsi="Times New Roman"/>
          <w:sz w:val="18"/>
          <w:szCs w:val="18"/>
        </w:rPr>
        <w:br/>
        <w:t xml:space="preserve">          </w:t>
      </w:r>
      <w:r w:rsidRPr="00E14408">
        <w:rPr>
          <w:rFonts w:ascii="Times New Roman" w:hAnsi="Times New Roman"/>
          <w:sz w:val="18"/>
          <w:szCs w:val="18"/>
        </w:rPr>
        <w:t>бачевского, 2019. –</w:t>
      </w:r>
      <w:r>
        <w:rPr>
          <w:rFonts w:ascii="Times New Roman" w:hAnsi="Times New Roman"/>
          <w:sz w:val="18"/>
          <w:szCs w:val="18"/>
        </w:rPr>
        <w:t xml:space="preserve"> 102</w:t>
      </w:r>
      <w:r w:rsidRPr="00E14408">
        <w:rPr>
          <w:rFonts w:ascii="Times New Roman" w:hAnsi="Times New Roman"/>
          <w:sz w:val="18"/>
          <w:szCs w:val="18"/>
        </w:rPr>
        <w:t xml:space="preserve"> с.</w:t>
      </w:r>
    </w:p>
    <w:p w:rsidR="00B65D5D" w:rsidRPr="00E14408" w:rsidRDefault="00B65D5D" w:rsidP="00B65D5D">
      <w:pPr>
        <w:tabs>
          <w:tab w:val="left" w:pos="426"/>
          <w:tab w:val="left" w:pos="709"/>
          <w:tab w:val="left" w:pos="851"/>
        </w:tabs>
        <w:spacing w:after="0" w:line="240" w:lineRule="auto"/>
        <w:jc w:val="both"/>
        <w:rPr>
          <w:rFonts w:ascii="Times New Roman" w:hAnsi="Times New Roman"/>
          <w:sz w:val="18"/>
          <w:szCs w:val="18"/>
        </w:rPr>
      </w:pPr>
    </w:p>
    <w:p w:rsidR="00B65D5D" w:rsidRPr="00B65D5D" w:rsidRDefault="00B65D5D" w:rsidP="00B65D5D">
      <w:pPr>
        <w:tabs>
          <w:tab w:val="left" w:pos="426"/>
          <w:tab w:val="left" w:pos="709"/>
          <w:tab w:val="left" w:pos="851"/>
        </w:tabs>
        <w:spacing w:after="0" w:line="240" w:lineRule="auto"/>
        <w:jc w:val="both"/>
        <w:rPr>
          <w:rFonts w:ascii="Times New Roman" w:hAnsi="Times New Roman"/>
          <w:sz w:val="18"/>
          <w:szCs w:val="18"/>
        </w:rPr>
      </w:pPr>
      <w:r w:rsidRPr="00C0456D">
        <w:rPr>
          <w:rFonts w:ascii="Times New Roman" w:hAnsi="Times New Roman"/>
          <w:sz w:val="18"/>
          <w:szCs w:val="18"/>
        </w:rPr>
        <w:tab/>
      </w:r>
      <w:r w:rsidRPr="00C0456D">
        <w:rPr>
          <w:rFonts w:ascii="Times New Roman" w:hAnsi="Times New Roman"/>
          <w:sz w:val="18"/>
          <w:szCs w:val="18"/>
        </w:rPr>
        <w:tab/>
      </w:r>
      <w:r w:rsidRPr="00B65D5D">
        <w:rPr>
          <w:rFonts w:ascii="Times New Roman" w:hAnsi="Times New Roman"/>
          <w:sz w:val="18"/>
          <w:szCs w:val="18"/>
        </w:rPr>
        <w:t>ISBN 978-5-91326-513-5</w:t>
      </w:r>
    </w:p>
    <w:p w:rsidR="00B65D5D" w:rsidRPr="00B65D5D" w:rsidRDefault="00B65D5D" w:rsidP="00B65D5D">
      <w:pPr>
        <w:tabs>
          <w:tab w:val="left" w:pos="567"/>
          <w:tab w:val="left" w:pos="851"/>
        </w:tabs>
        <w:spacing w:after="0" w:line="240" w:lineRule="auto"/>
        <w:contextualSpacing/>
        <w:jc w:val="both"/>
        <w:rPr>
          <w:rFonts w:ascii="Times New Roman" w:hAnsi="Times New Roman"/>
          <w:sz w:val="18"/>
          <w:szCs w:val="18"/>
        </w:rPr>
      </w:pPr>
    </w:p>
    <w:p w:rsidR="00B65D5D" w:rsidRPr="00B65D5D" w:rsidRDefault="00B65D5D" w:rsidP="00B65D5D">
      <w:pPr>
        <w:spacing w:after="0" w:line="240" w:lineRule="auto"/>
        <w:ind w:left="426" w:firstLine="283"/>
        <w:contextualSpacing/>
        <w:jc w:val="both"/>
        <w:rPr>
          <w:rFonts w:ascii="Times New Roman" w:hAnsi="Times New Roman"/>
          <w:sz w:val="18"/>
          <w:szCs w:val="18"/>
        </w:rPr>
      </w:pPr>
      <w:r w:rsidRPr="00B65D5D">
        <w:rPr>
          <w:rFonts w:ascii="Times New Roman" w:hAnsi="Times New Roman"/>
          <w:sz w:val="18"/>
          <w:szCs w:val="18"/>
        </w:rPr>
        <w:t xml:space="preserve">В сборнике материалов Международной научно-практической конференции «Языки и культуры: функционально-коммуникативный и лингвопрагматический аспекты», посвященной памяти С.Г. Стерлигова, представлены результаты теоретических и прикладных исследований в русле современной лингвистики. </w:t>
      </w:r>
    </w:p>
    <w:p w:rsidR="00B65D5D" w:rsidRPr="00B65D5D" w:rsidRDefault="00B65D5D" w:rsidP="00B65D5D">
      <w:pPr>
        <w:spacing w:after="0" w:line="240" w:lineRule="auto"/>
        <w:ind w:left="426" w:firstLine="283"/>
        <w:contextualSpacing/>
        <w:jc w:val="both"/>
        <w:rPr>
          <w:rFonts w:ascii="Times New Roman" w:hAnsi="Times New Roman"/>
          <w:sz w:val="18"/>
          <w:szCs w:val="18"/>
        </w:rPr>
      </w:pPr>
      <w:r w:rsidRPr="00B65D5D">
        <w:rPr>
          <w:rFonts w:ascii="Times New Roman" w:hAnsi="Times New Roman"/>
          <w:sz w:val="18"/>
          <w:szCs w:val="18"/>
        </w:rPr>
        <w:t xml:space="preserve">Для исследователей русского, английского, французского, немецкого языков, преподавателей филологических факультетов вузов, учителей-словесников, аспирантов, студентов и всех интересующихся вопросами изучения языка. </w:t>
      </w:r>
    </w:p>
    <w:p w:rsidR="00B65D5D" w:rsidRPr="00B65D5D" w:rsidRDefault="00B65D5D" w:rsidP="00B65D5D">
      <w:pPr>
        <w:spacing w:after="0" w:line="240" w:lineRule="auto"/>
        <w:rPr>
          <w:rFonts w:ascii="Times New Roman" w:hAnsi="Times New Roman"/>
          <w:sz w:val="18"/>
          <w:szCs w:val="18"/>
        </w:rPr>
      </w:pPr>
    </w:p>
    <w:p w:rsidR="00B65D5D" w:rsidRPr="00B65D5D" w:rsidRDefault="00B65D5D" w:rsidP="00B65D5D">
      <w:pPr>
        <w:spacing w:after="0" w:line="240" w:lineRule="auto"/>
        <w:ind w:firstLine="567"/>
        <w:jc w:val="center"/>
        <w:rPr>
          <w:rFonts w:ascii="Times New Roman" w:hAnsi="Times New Roman"/>
          <w:i/>
          <w:sz w:val="18"/>
          <w:szCs w:val="18"/>
        </w:rPr>
      </w:pPr>
      <w:r w:rsidRPr="00B65D5D">
        <w:rPr>
          <w:rFonts w:ascii="Times New Roman" w:hAnsi="Times New Roman"/>
          <w:i/>
          <w:sz w:val="18"/>
          <w:szCs w:val="18"/>
        </w:rPr>
        <w:t>Печатается по решению Ученого совета ННГУ</w:t>
      </w:r>
    </w:p>
    <w:p w:rsidR="00B65D5D" w:rsidRPr="00B65D5D" w:rsidRDefault="00B65D5D" w:rsidP="00B65D5D">
      <w:pPr>
        <w:spacing w:after="0" w:line="240" w:lineRule="auto"/>
        <w:rPr>
          <w:rFonts w:ascii="Times New Roman" w:hAnsi="Times New Roman"/>
          <w:sz w:val="18"/>
          <w:szCs w:val="18"/>
        </w:rPr>
      </w:pPr>
    </w:p>
    <w:p w:rsidR="00B65D5D" w:rsidRPr="00B65D5D" w:rsidRDefault="00B65D5D" w:rsidP="00B65D5D">
      <w:pPr>
        <w:tabs>
          <w:tab w:val="left" w:pos="4536"/>
        </w:tabs>
        <w:spacing w:after="0" w:line="240" w:lineRule="auto"/>
        <w:rPr>
          <w:rFonts w:ascii="Times New Roman" w:hAnsi="Times New Roman"/>
          <w:sz w:val="18"/>
          <w:szCs w:val="18"/>
        </w:rPr>
      </w:pPr>
    </w:p>
    <w:p w:rsidR="00B65D5D" w:rsidRPr="00B65D5D" w:rsidRDefault="00B65D5D" w:rsidP="00B65D5D">
      <w:pPr>
        <w:tabs>
          <w:tab w:val="left" w:pos="426"/>
          <w:tab w:val="left" w:pos="709"/>
          <w:tab w:val="left" w:pos="851"/>
        </w:tabs>
        <w:spacing w:after="0" w:line="240" w:lineRule="auto"/>
        <w:jc w:val="both"/>
        <w:rPr>
          <w:rFonts w:ascii="Times New Roman" w:hAnsi="Times New Roman"/>
          <w:sz w:val="18"/>
          <w:szCs w:val="18"/>
        </w:rPr>
      </w:pPr>
      <w:r w:rsidRPr="00B65D5D">
        <w:rPr>
          <w:rFonts w:ascii="Times New Roman" w:hAnsi="Times New Roman"/>
          <w:sz w:val="18"/>
          <w:szCs w:val="18"/>
        </w:rPr>
        <w:tab/>
        <w:t>ISBN 978-5-91326-513-5</w:t>
      </w:r>
      <w:r w:rsidRPr="00B65D5D">
        <w:rPr>
          <w:rFonts w:ascii="Times New Roman" w:hAnsi="Times New Roman"/>
          <w:sz w:val="18"/>
          <w:szCs w:val="18"/>
        </w:rPr>
        <w:tab/>
      </w:r>
      <w:r w:rsidRPr="00B65D5D">
        <w:rPr>
          <w:rFonts w:ascii="Times New Roman" w:hAnsi="Times New Roman"/>
          <w:sz w:val="18"/>
          <w:szCs w:val="18"/>
        </w:rPr>
        <w:tab/>
      </w:r>
      <w:r w:rsidRPr="00B65D5D">
        <w:rPr>
          <w:rFonts w:ascii="Times New Roman" w:hAnsi="Times New Roman"/>
          <w:sz w:val="18"/>
          <w:szCs w:val="18"/>
        </w:rPr>
        <w:tab/>
      </w:r>
      <w:r w:rsidRPr="00B65D5D">
        <w:rPr>
          <w:rFonts w:ascii="Times New Roman" w:hAnsi="Times New Roman"/>
          <w:sz w:val="18"/>
          <w:szCs w:val="18"/>
        </w:rPr>
        <w:tab/>
      </w:r>
      <w:r>
        <w:rPr>
          <w:rFonts w:ascii="Times New Roman" w:hAnsi="Times New Roman"/>
          <w:sz w:val="18"/>
          <w:szCs w:val="18"/>
        </w:rPr>
        <w:t xml:space="preserve">    </w:t>
      </w:r>
      <w:r w:rsidRPr="00B65D5D">
        <w:rPr>
          <w:rFonts w:ascii="Times New Roman" w:hAnsi="Times New Roman"/>
          <w:sz w:val="18"/>
          <w:szCs w:val="18"/>
        </w:rPr>
        <w:t>УДК 81 (082)</w:t>
      </w:r>
    </w:p>
    <w:p w:rsidR="00B65D5D" w:rsidRPr="00B65D5D" w:rsidRDefault="00B65D5D" w:rsidP="00B65D5D">
      <w:pPr>
        <w:tabs>
          <w:tab w:val="left" w:pos="5103"/>
        </w:tabs>
        <w:spacing w:after="0" w:line="240" w:lineRule="auto"/>
        <w:rPr>
          <w:rFonts w:ascii="Times New Roman" w:hAnsi="Times New Roman"/>
          <w:sz w:val="18"/>
          <w:szCs w:val="18"/>
        </w:rPr>
      </w:pPr>
      <w:r w:rsidRPr="00B65D5D">
        <w:rPr>
          <w:rFonts w:ascii="Times New Roman" w:hAnsi="Times New Roman"/>
          <w:sz w:val="18"/>
          <w:szCs w:val="18"/>
        </w:rPr>
        <w:tab/>
      </w:r>
      <w:r>
        <w:rPr>
          <w:rFonts w:ascii="Times New Roman" w:hAnsi="Times New Roman"/>
          <w:sz w:val="18"/>
          <w:szCs w:val="18"/>
        </w:rPr>
        <w:t xml:space="preserve"> </w:t>
      </w:r>
      <w:r w:rsidRPr="00B65D5D">
        <w:rPr>
          <w:rFonts w:ascii="Times New Roman" w:hAnsi="Times New Roman"/>
          <w:sz w:val="18"/>
          <w:szCs w:val="18"/>
        </w:rPr>
        <w:t>ББК 81я43</w:t>
      </w:r>
    </w:p>
    <w:p w:rsidR="00B65D5D" w:rsidRPr="00B65D5D" w:rsidRDefault="00B65D5D" w:rsidP="00B65D5D">
      <w:pPr>
        <w:tabs>
          <w:tab w:val="left" w:pos="5103"/>
        </w:tabs>
        <w:spacing w:after="0" w:line="240" w:lineRule="auto"/>
        <w:rPr>
          <w:rFonts w:ascii="Times New Roman" w:hAnsi="Times New Roman"/>
          <w:sz w:val="18"/>
          <w:szCs w:val="18"/>
        </w:rPr>
      </w:pPr>
    </w:p>
    <w:p w:rsidR="00B65D5D" w:rsidRPr="00C24428" w:rsidRDefault="00B65D5D" w:rsidP="00C24428">
      <w:pPr>
        <w:tabs>
          <w:tab w:val="left" w:pos="3544"/>
        </w:tabs>
        <w:spacing w:after="0" w:line="240" w:lineRule="auto"/>
        <w:ind w:left="3544" w:hanging="283"/>
        <w:jc w:val="both"/>
        <w:rPr>
          <w:rFonts w:ascii="Times New Roman" w:hAnsi="Times New Roman"/>
          <w:spacing w:val="6"/>
          <w:sz w:val="18"/>
          <w:szCs w:val="18"/>
        </w:rPr>
      </w:pPr>
      <w:r w:rsidRPr="00E14408">
        <w:rPr>
          <w:rFonts w:ascii="Times New Roman" w:hAnsi="Times New Roman"/>
          <w:sz w:val="18"/>
          <w:szCs w:val="18"/>
        </w:rPr>
        <w:t xml:space="preserve">© </w:t>
      </w:r>
      <w:r>
        <w:rPr>
          <w:rFonts w:ascii="Times New Roman" w:hAnsi="Times New Roman"/>
          <w:sz w:val="18"/>
          <w:szCs w:val="18"/>
        </w:rPr>
        <w:tab/>
      </w:r>
      <w:r w:rsidRPr="00C24428">
        <w:rPr>
          <w:rFonts w:ascii="Times New Roman" w:hAnsi="Times New Roman"/>
          <w:spacing w:val="6"/>
          <w:sz w:val="18"/>
          <w:szCs w:val="18"/>
        </w:rPr>
        <w:t xml:space="preserve">Нижегородский госуниверситет </w:t>
      </w:r>
    </w:p>
    <w:p w:rsidR="00B65D5D" w:rsidRPr="00E14408" w:rsidRDefault="00B65D5D" w:rsidP="00C24428">
      <w:pPr>
        <w:tabs>
          <w:tab w:val="left" w:pos="3544"/>
        </w:tabs>
        <w:spacing w:after="0" w:line="240" w:lineRule="auto"/>
        <w:ind w:left="3544" w:hanging="283"/>
        <w:jc w:val="both"/>
        <w:rPr>
          <w:rFonts w:ascii="Times New Roman" w:hAnsi="Times New Roman"/>
          <w:sz w:val="18"/>
          <w:szCs w:val="18"/>
        </w:rPr>
      </w:pPr>
      <w:r>
        <w:rPr>
          <w:rFonts w:ascii="Times New Roman" w:hAnsi="Times New Roman"/>
          <w:noProof/>
          <w:sz w:val="18"/>
          <w:szCs w:val="18"/>
          <w:lang w:eastAsia="ru-RU"/>
        </w:rPr>
        <mc:AlternateContent>
          <mc:Choice Requires="wps">
            <w:drawing>
              <wp:anchor distT="0" distB="0" distL="114300" distR="114300" simplePos="0" relativeHeight="251659264" behindDoc="0" locked="0" layoutInCell="1" allowOverlap="1" wp14:anchorId="15396665" wp14:editId="5619F074">
                <wp:simplePos x="0" y="0"/>
                <wp:positionH relativeFrom="column">
                  <wp:posOffset>-121285</wp:posOffset>
                </wp:positionH>
                <wp:positionV relativeFrom="paragraph">
                  <wp:posOffset>110045</wp:posOffset>
                </wp:positionV>
                <wp:extent cx="284480" cy="344170"/>
                <wp:effectExtent l="0" t="0" r="1270" b="0"/>
                <wp:wrapNone/>
                <wp:docPr id="2" name="Надпись 2"/>
                <wp:cNvGraphicFramePr/>
                <a:graphic xmlns:a="http://schemas.openxmlformats.org/drawingml/2006/main">
                  <a:graphicData uri="http://schemas.microsoft.com/office/word/2010/wordprocessingShape">
                    <wps:wsp>
                      <wps:cNvSpPr txBox="1"/>
                      <wps:spPr>
                        <a:xfrm>
                          <a:off x="0" y="0"/>
                          <a:ext cx="284480" cy="344170"/>
                        </a:xfrm>
                        <a:prstGeom prst="rect">
                          <a:avLst/>
                        </a:prstGeom>
                        <a:solidFill>
                          <a:schemeClr val="lt1"/>
                        </a:solidFill>
                        <a:ln w="6350">
                          <a:noFill/>
                        </a:ln>
                      </wps:spPr>
                      <wps:txbx>
                        <w:txbxContent>
                          <w:p w:rsidR="00C24428" w:rsidRDefault="00C24428" w:rsidP="00B65D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5396665" id="_x0000_t202" coordsize="21600,21600" o:spt="202" path="m,l,21600r21600,l21600,xe">
                <v:stroke joinstyle="miter"/>
                <v:path gradientshapeok="t" o:connecttype="rect"/>
              </v:shapetype>
              <v:shape id="Надпись 2" o:spid="_x0000_s1026" type="#_x0000_t202" style="position:absolute;left:0;text-align:left;margin-left:-9.55pt;margin-top:8.65pt;width:22.4pt;height:27.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" fillcolor="white [3201]" stroked="f" strokeweight=".5pt">
                <v:textbox>
                  <w:txbxContent>
                    <w:p w:rsidR="00C24428" w:rsidRDefault="00C24428" w:rsidP="00B65D5D"/>
                  </w:txbxContent>
                </v:textbox>
              </v:shape>
            </w:pict>
          </mc:Fallback>
        </mc:AlternateContent>
      </w:r>
      <w:r>
        <w:rPr>
          <w:rFonts w:ascii="Times New Roman" w:hAnsi="Times New Roman"/>
          <w:sz w:val="18"/>
          <w:szCs w:val="18"/>
        </w:rPr>
        <w:t xml:space="preserve">       </w:t>
      </w:r>
      <w:r w:rsidRPr="00E14408">
        <w:rPr>
          <w:rFonts w:ascii="Times New Roman" w:hAnsi="Times New Roman"/>
          <w:sz w:val="18"/>
          <w:szCs w:val="18"/>
        </w:rPr>
        <w:t>им. Н.И. Лобачевского, 2019</w:t>
      </w:r>
    </w:p>
    <w:p w:rsidR="00B65D5D" w:rsidRDefault="00B65D5D" w:rsidP="00B65D5D">
      <w:pPr>
        <w:spacing w:after="0" w:line="233" w:lineRule="auto"/>
        <w:ind w:firstLine="284"/>
        <w:jc w:val="center"/>
        <w:rPr>
          <w:rFonts w:ascii="Times New Roman" w:hAnsi="Times New Roman"/>
          <w:b/>
          <w:sz w:val="20"/>
          <w:szCs w:val="20"/>
        </w:rPr>
      </w:pPr>
      <w:r w:rsidRPr="002C11E4">
        <w:rPr>
          <w:rFonts w:ascii="Times New Roman" w:hAnsi="Times New Roman"/>
          <w:b/>
          <w:sz w:val="20"/>
          <w:szCs w:val="20"/>
        </w:rPr>
        <w:lastRenderedPageBreak/>
        <w:t>СОДЕРЖАНИЕ</w:t>
      </w:r>
    </w:p>
    <w:p w:rsidR="00B65D5D" w:rsidRPr="00FF7E44" w:rsidRDefault="00B65D5D" w:rsidP="00B65D5D">
      <w:pPr>
        <w:spacing w:after="0" w:line="233" w:lineRule="auto"/>
        <w:ind w:firstLine="284"/>
        <w:jc w:val="center"/>
        <w:rPr>
          <w:rFonts w:ascii="Times New Roman" w:hAnsi="Times New Roman"/>
          <w:b/>
          <w:sz w:val="40"/>
          <w:szCs w:val="40"/>
        </w:rPr>
      </w:pPr>
    </w:p>
    <w:p w:rsidR="00B65D5D" w:rsidRPr="002C11E4" w:rsidRDefault="00B65D5D" w:rsidP="00FF7E44">
      <w:pPr>
        <w:tabs>
          <w:tab w:val="right" w:leader="dot" w:pos="6237"/>
        </w:tabs>
        <w:spacing w:after="0" w:line="233" w:lineRule="auto"/>
        <w:ind w:left="284" w:right="402" w:hanging="284"/>
        <w:rPr>
          <w:rFonts w:ascii="Times New Roman" w:hAnsi="Times New Roman"/>
          <w:sz w:val="20"/>
          <w:szCs w:val="20"/>
        </w:rPr>
      </w:pPr>
      <w:r w:rsidRPr="00AA391F">
        <w:rPr>
          <w:rFonts w:ascii="Times New Roman" w:hAnsi="Times New Roman"/>
          <w:b/>
          <w:i/>
          <w:sz w:val="20"/>
          <w:szCs w:val="20"/>
        </w:rPr>
        <w:t>Адясова Л.Е.</w:t>
      </w:r>
      <w:r w:rsidRPr="002C11E4">
        <w:rPr>
          <w:rFonts w:ascii="Times New Roman" w:hAnsi="Times New Roman"/>
          <w:b/>
          <w:sz w:val="20"/>
          <w:szCs w:val="20"/>
        </w:rPr>
        <w:t xml:space="preserve"> </w:t>
      </w:r>
      <w:r w:rsidRPr="002C11E4">
        <w:rPr>
          <w:rFonts w:ascii="Times New Roman" w:hAnsi="Times New Roman"/>
          <w:sz w:val="20"/>
          <w:szCs w:val="20"/>
        </w:rPr>
        <w:t>Анализ адъективной сочетаемости в концептуальном анализе</w:t>
      </w:r>
      <w:r>
        <w:rPr>
          <w:rFonts w:ascii="Times New Roman" w:hAnsi="Times New Roman"/>
          <w:sz w:val="20"/>
          <w:szCs w:val="20"/>
        </w:rPr>
        <w:tab/>
        <w:t>6</w:t>
      </w:r>
    </w:p>
    <w:p w:rsidR="00B65D5D" w:rsidRPr="002C11E4" w:rsidRDefault="00B65D5D" w:rsidP="00FF7E44">
      <w:pPr>
        <w:tabs>
          <w:tab w:val="right" w:leader="dot" w:pos="6237"/>
        </w:tabs>
        <w:spacing w:after="0" w:line="233" w:lineRule="auto"/>
        <w:ind w:left="284" w:right="402" w:hanging="284"/>
        <w:rPr>
          <w:rFonts w:ascii="Times New Roman" w:hAnsi="Times New Roman"/>
          <w:sz w:val="20"/>
          <w:szCs w:val="20"/>
        </w:rPr>
      </w:pPr>
      <w:r w:rsidRPr="00AA391F">
        <w:rPr>
          <w:rFonts w:ascii="Times New Roman" w:hAnsi="Times New Roman"/>
          <w:b/>
          <w:i/>
          <w:sz w:val="20"/>
          <w:szCs w:val="20"/>
        </w:rPr>
        <w:t>Акимова И.И.</w:t>
      </w:r>
      <w:r w:rsidRPr="002C11E4">
        <w:rPr>
          <w:rFonts w:ascii="Times New Roman" w:hAnsi="Times New Roman"/>
          <w:b/>
          <w:sz w:val="20"/>
          <w:szCs w:val="20"/>
        </w:rPr>
        <w:t xml:space="preserve"> </w:t>
      </w:r>
      <w:r w:rsidRPr="002C11E4">
        <w:rPr>
          <w:rFonts w:ascii="Times New Roman" w:hAnsi="Times New Roman"/>
          <w:sz w:val="20"/>
          <w:szCs w:val="20"/>
        </w:rPr>
        <w:t>Категория русского залога в зеркале китайского языка (лингводидактический аспект)</w:t>
      </w:r>
      <w:r>
        <w:rPr>
          <w:rFonts w:ascii="Times New Roman" w:hAnsi="Times New Roman"/>
          <w:sz w:val="20"/>
          <w:szCs w:val="20"/>
        </w:rPr>
        <w:tab/>
        <w:t>8</w:t>
      </w:r>
    </w:p>
    <w:p w:rsidR="00B65D5D" w:rsidRDefault="00B65D5D" w:rsidP="00FF7E44">
      <w:pPr>
        <w:tabs>
          <w:tab w:val="right" w:leader="dot" w:pos="6237"/>
        </w:tabs>
        <w:spacing w:after="0" w:line="233" w:lineRule="auto"/>
        <w:ind w:left="284" w:right="402" w:hanging="284"/>
        <w:rPr>
          <w:rFonts w:ascii="Times New Roman" w:hAnsi="Times New Roman"/>
          <w:sz w:val="20"/>
          <w:szCs w:val="20"/>
        </w:rPr>
      </w:pPr>
      <w:r w:rsidRPr="00AA391F">
        <w:rPr>
          <w:rFonts w:ascii="Times New Roman" w:hAnsi="Times New Roman"/>
          <w:b/>
          <w:i/>
          <w:sz w:val="20"/>
          <w:szCs w:val="20"/>
        </w:rPr>
        <w:t>Баронова Е.В.</w:t>
      </w:r>
      <w:r w:rsidRPr="00AA391F">
        <w:rPr>
          <w:rFonts w:ascii="Times New Roman" w:hAnsi="Times New Roman"/>
          <w:i/>
          <w:sz w:val="20"/>
          <w:szCs w:val="20"/>
        </w:rPr>
        <w:t xml:space="preserve"> </w:t>
      </w:r>
      <w:r w:rsidRPr="002C11E4">
        <w:rPr>
          <w:rFonts w:ascii="Times New Roman" w:hAnsi="Times New Roman"/>
          <w:sz w:val="20"/>
          <w:szCs w:val="20"/>
        </w:rPr>
        <w:t>Специфика национального восприятия монструозного в романе Н. Геймана «Никогде»</w:t>
      </w:r>
      <w:r>
        <w:rPr>
          <w:rFonts w:ascii="Times New Roman" w:hAnsi="Times New Roman"/>
          <w:sz w:val="20"/>
          <w:szCs w:val="20"/>
        </w:rPr>
        <w:tab/>
        <w:t>11</w:t>
      </w:r>
    </w:p>
    <w:p w:rsidR="00B65D5D" w:rsidRPr="002C11E4" w:rsidRDefault="00B65D5D" w:rsidP="00FF7E44">
      <w:pPr>
        <w:tabs>
          <w:tab w:val="right" w:leader="dot" w:pos="6237"/>
        </w:tabs>
        <w:spacing w:after="0" w:line="233" w:lineRule="auto"/>
        <w:ind w:left="284" w:right="402" w:hanging="284"/>
        <w:rPr>
          <w:rFonts w:ascii="Times New Roman" w:hAnsi="Times New Roman"/>
          <w:sz w:val="20"/>
          <w:szCs w:val="20"/>
        </w:rPr>
      </w:pPr>
      <w:r w:rsidRPr="00AA391F">
        <w:rPr>
          <w:rFonts w:ascii="Times New Roman" w:hAnsi="Times New Roman"/>
          <w:b/>
          <w:i/>
          <w:sz w:val="20"/>
          <w:szCs w:val="20"/>
        </w:rPr>
        <w:t xml:space="preserve">Берзина Г.П. </w:t>
      </w:r>
      <w:r w:rsidRPr="002C11E4">
        <w:rPr>
          <w:rFonts w:ascii="Times New Roman" w:hAnsi="Times New Roman"/>
          <w:sz w:val="20"/>
          <w:szCs w:val="20"/>
        </w:rPr>
        <w:t>Особенности английской лингвоцветовой картины мира (на примере колоративных фразеологизмов)</w:t>
      </w:r>
      <w:r>
        <w:rPr>
          <w:rFonts w:ascii="Times New Roman" w:hAnsi="Times New Roman"/>
          <w:sz w:val="20"/>
          <w:szCs w:val="20"/>
        </w:rPr>
        <w:tab/>
        <w:t>13</w:t>
      </w:r>
    </w:p>
    <w:p w:rsidR="00B65D5D" w:rsidRDefault="00B65D5D" w:rsidP="00FF7E44">
      <w:pPr>
        <w:tabs>
          <w:tab w:val="right" w:leader="dot" w:pos="6237"/>
        </w:tabs>
        <w:spacing w:after="0" w:line="233" w:lineRule="auto"/>
        <w:ind w:left="284" w:right="402" w:hanging="284"/>
        <w:rPr>
          <w:rFonts w:ascii="Times New Roman" w:hAnsi="Times New Roman"/>
          <w:sz w:val="20"/>
          <w:szCs w:val="20"/>
        </w:rPr>
      </w:pPr>
      <w:r w:rsidRPr="00AA391F">
        <w:rPr>
          <w:rFonts w:ascii="Times New Roman" w:hAnsi="Times New Roman"/>
          <w:b/>
          <w:i/>
          <w:sz w:val="20"/>
          <w:szCs w:val="20"/>
        </w:rPr>
        <w:t>Богданова Л.И.</w:t>
      </w:r>
      <w:r w:rsidRPr="00AA391F">
        <w:rPr>
          <w:rFonts w:ascii="Times New Roman" w:hAnsi="Times New Roman"/>
          <w:i/>
          <w:sz w:val="20"/>
          <w:szCs w:val="20"/>
        </w:rPr>
        <w:t xml:space="preserve"> </w:t>
      </w:r>
      <w:r w:rsidRPr="002C11E4">
        <w:rPr>
          <w:rFonts w:ascii="Times New Roman" w:hAnsi="Times New Roman"/>
          <w:sz w:val="20"/>
          <w:szCs w:val="20"/>
        </w:rPr>
        <w:t>Семантический вклад лексики в грамматику для речевых действий</w:t>
      </w:r>
      <w:r>
        <w:rPr>
          <w:rFonts w:ascii="Times New Roman" w:hAnsi="Times New Roman"/>
          <w:sz w:val="20"/>
          <w:szCs w:val="20"/>
        </w:rPr>
        <w:tab/>
        <w:t>15</w:t>
      </w:r>
    </w:p>
    <w:p w:rsidR="00B65D5D" w:rsidRDefault="00B65D5D" w:rsidP="00FF7E44">
      <w:pPr>
        <w:tabs>
          <w:tab w:val="right" w:leader="dot" w:pos="6237"/>
        </w:tabs>
        <w:spacing w:after="0" w:line="233" w:lineRule="auto"/>
        <w:ind w:left="284" w:right="402" w:hanging="284"/>
        <w:rPr>
          <w:rFonts w:ascii="Times New Roman" w:hAnsi="Times New Roman"/>
          <w:sz w:val="20"/>
          <w:szCs w:val="20"/>
        </w:rPr>
      </w:pPr>
      <w:r w:rsidRPr="00AA391F">
        <w:rPr>
          <w:rFonts w:ascii="Times New Roman" w:hAnsi="Times New Roman"/>
          <w:b/>
          <w:i/>
          <w:sz w:val="20"/>
          <w:szCs w:val="20"/>
        </w:rPr>
        <w:t>Бочкарев А.Е.</w:t>
      </w:r>
      <w:r w:rsidRPr="00AA391F">
        <w:rPr>
          <w:rFonts w:ascii="Times New Roman" w:hAnsi="Times New Roman"/>
          <w:i/>
          <w:sz w:val="20"/>
          <w:szCs w:val="20"/>
        </w:rPr>
        <w:t xml:space="preserve"> </w:t>
      </w:r>
      <w:r w:rsidRPr="002C11E4">
        <w:rPr>
          <w:rFonts w:ascii="Times New Roman" w:hAnsi="Times New Roman"/>
          <w:sz w:val="20"/>
          <w:szCs w:val="20"/>
        </w:rPr>
        <w:t>К эпистемологическим основаниям теории значения</w:t>
      </w:r>
      <w:r>
        <w:rPr>
          <w:rFonts w:ascii="Times New Roman" w:hAnsi="Times New Roman"/>
          <w:sz w:val="20"/>
          <w:szCs w:val="20"/>
        </w:rPr>
        <w:tab/>
        <w:t>18</w:t>
      </w:r>
    </w:p>
    <w:p w:rsidR="00B65D5D" w:rsidRPr="002C11E4" w:rsidRDefault="00B65D5D" w:rsidP="00FF7E44">
      <w:pPr>
        <w:tabs>
          <w:tab w:val="right" w:leader="dot" w:pos="6237"/>
        </w:tabs>
        <w:spacing w:after="0" w:line="233" w:lineRule="auto"/>
        <w:ind w:left="284" w:right="402" w:hanging="284"/>
        <w:rPr>
          <w:rFonts w:ascii="Times New Roman" w:hAnsi="Times New Roman"/>
          <w:sz w:val="20"/>
          <w:szCs w:val="20"/>
        </w:rPr>
      </w:pPr>
      <w:r w:rsidRPr="00AA391F">
        <w:rPr>
          <w:rFonts w:ascii="Times New Roman" w:hAnsi="Times New Roman"/>
          <w:b/>
          <w:i/>
          <w:sz w:val="20"/>
          <w:szCs w:val="20"/>
        </w:rPr>
        <w:t>Бушуева Л.А.</w:t>
      </w:r>
      <w:r w:rsidRPr="00AA391F">
        <w:rPr>
          <w:rFonts w:ascii="Times New Roman" w:hAnsi="Times New Roman"/>
          <w:i/>
          <w:sz w:val="20"/>
          <w:szCs w:val="20"/>
        </w:rPr>
        <w:t xml:space="preserve"> </w:t>
      </w:r>
      <w:r w:rsidRPr="002C11E4">
        <w:rPr>
          <w:rFonts w:ascii="Times New Roman" w:hAnsi="Times New Roman"/>
          <w:sz w:val="20"/>
          <w:szCs w:val="20"/>
        </w:rPr>
        <w:t xml:space="preserve">Имя поступка </w:t>
      </w:r>
      <w:r w:rsidRPr="002C11E4">
        <w:rPr>
          <w:rFonts w:ascii="Times New Roman" w:hAnsi="Times New Roman"/>
          <w:i/>
          <w:sz w:val="20"/>
          <w:szCs w:val="20"/>
        </w:rPr>
        <w:t>deed</w:t>
      </w:r>
      <w:r w:rsidRPr="002C11E4">
        <w:rPr>
          <w:rFonts w:ascii="Times New Roman" w:hAnsi="Times New Roman"/>
          <w:sz w:val="20"/>
          <w:szCs w:val="20"/>
        </w:rPr>
        <w:t>: пример интегрального описания</w:t>
      </w:r>
      <w:r>
        <w:rPr>
          <w:rFonts w:ascii="Times New Roman" w:hAnsi="Times New Roman"/>
          <w:sz w:val="20"/>
          <w:szCs w:val="20"/>
        </w:rPr>
        <w:tab/>
        <w:t>20</w:t>
      </w:r>
    </w:p>
    <w:p w:rsidR="00B65D5D" w:rsidRDefault="00B65D5D" w:rsidP="00FF7E44">
      <w:pPr>
        <w:tabs>
          <w:tab w:val="right" w:leader="dot" w:pos="6237"/>
        </w:tabs>
        <w:spacing w:after="0" w:line="233" w:lineRule="auto"/>
        <w:ind w:left="284" w:right="402" w:hanging="284"/>
        <w:rPr>
          <w:rFonts w:ascii="Times New Roman" w:hAnsi="Times New Roman"/>
          <w:sz w:val="20"/>
          <w:szCs w:val="20"/>
        </w:rPr>
      </w:pPr>
      <w:r w:rsidRPr="00AA391F">
        <w:rPr>
          <w:rFonts w:ascii="Times New Roman" w:hAnsi="Times New Roman"/>
          <w:b/>
          <w:i/>
          <w:sz w:val="20"/>
          <w:szCs w:val="20"/>
        </w:rPr>
        <w:t xml:space="preserve">Воскресенская Н.А., Казакова Е.В. </w:t>
      </w:r>
      <w:r w:rsidRPr="002C11E4">
        <w:rPr>
          <w:rFonts w:ascii="Times New Roman" w:hAnsi="Times New Roman"/>
          <w:sz w:val="20"/>
          <w:szCs w:val="20"/>
        </w:rPr>
        <w:t xml:space="preserve">Интерпретация концепта </w:t>
      </w:r>
      <w:r w:rsidRPr="002C11E4">
        <w:rPr>
          <w:rFonts w:ascii="Times New Roman" w:hAnsi="Times New Roman"/>
          <w:i/>
          <w:sz w:val="20"/>
          <w:szCs w:val="20"/>
        </w:rPr>
        <w:t>РУССКИЙ ПОФИГИЗМ</w:t>
      </w:r>
      <w:r w:rsidRPr="002C11E4">
        <w:rPr>
          <w:rFonts w:ascii="Times New Roman" w:hAnsi="Times New Roman"/>
          <w:sz w:val="20"/>
          <w:szCs w:val="20"/>
        </w:rPr>
        <w:t xml:space="preserve"> в рассказе С. Тессона «Поезд»</w:t>
      </w:r>
      <w:r>
        <w:rPr>
          <w:rFonts w:ascii="Times New Roman" w:hAnsi="Times New Roman"/>
          <w:sz w:val="20"/>
          <w:szCs w:val="20"/>
        </w:rPr>
        <w:tab/>
        <w:t>21</w:t>
      </w:r>
    </w:p>
    <w:p w:rsidR="00B65D5D" w:rsidRPr="007F165E" w:rsidRDefault="00B65D5D" w:rsidP="00FF7E44">
      <w:pPr>
        <w:tabs>
          <w:tab w:val="right" w:leader="dot" w:pos="6237"/>
        </w:tabs>
        <w:spacing w:after="0" w:line="233" w:lineRule="auto"/>
        <w:ind w:left="284" w:right="402" w:hanging="284"/>
        <w:rPr>
          <w:rFonts w:ascii="Times New Roman" w:hAnsi="Times New Roman"/>
          <w:color w:val="000000"/>
          <w:sz w:val="20"/>
          <w:szCs w:val="20"/>
        </w:rPr>
      </w:pPr>
      <w:r w:rsidRPr="007F165E">
        <w:rPr>
          <w:rFonts w:ascii="Times New Roman" w:hAnsi="Times New Roman"/>
          <w:b/>
          <w:i/>
          <w:color w:val="000000"/>
          <w:sz w:val="20"/>
          <w:szCs w:val="20"/>
        </w:rPr>
        <w:t xml:space="preserve">Григорьева Л.Н. </w:t>
      </w:r>
      <w:r w:rsidRPr="007F165E">
        <w:rPr>
          <w:rFonts w:ascii="Times New Roman" w:hAnsi="Times New Roman"/>
          <w:color w:val="000000"/>
          <w:sz w:val="20"/>
          <w:szCs w:val="20"/>
        </w:rPr>
        <w:t xml:space="preserve">Слово </w:t>
      </w:r>
      <w:r w:rsidRPr="007F165E">
        <w:rPr>
          <w:rFonts w:ascii="Times New Roman" w:hAnsi="Times New Roman"/>
          <w:color w:val="000000"/>
          <w:sz w:val="20"/>
          <w:szCs w:val="20"/>
          <w:lang w:val="en-US"/>
        </w:rPr>
        <w:t>VS</w:t>
      </w:r>
      <w:r w:rsidRPr="007F165E">
        <w:rPr>
          <w:rFonts w:ascii="Times New Roman" w:hAnsi="Times New Roman"/>
          <w:color w:val="000000"/>
          <w:sz w:val="20"/>
          <w:szCs w:val="20"/>
        </w:rPr>
        <w:t xml:space="preserve"> антислово: сопост</w:t>
      </w:r>
      <w:r>
        <w:rPr>
          <w:rFonts w:ascii="Times New Roman" w:hAnsi="Times New Roman"/>
          <w:color w:val="000000"/>
          <w:sz w:val="20"/>
          <w:szCs w:val="20"/>
        </w:rPr>
        <w:t>а</w:t>
      </w:r>
      <w:r w:rsidRPr="007F165E">
        <w:rPr>
          <w:rFonts w:ascii="Times New Roman" w:hAnsi="Times New Roman"/>
          <w:color w:val="000000"/>
          <w:sz w:val="20"/>
          <w:szCs w:val="20"/>
        </w:rPr>
        <w:t>вительный и переводческий аспект</w:t>
      </w:r>
      <w:r>
        <w:rPr>
          <w:rFonts w:ascii="Times New Roman" w:hAnsi="Times New Roman"/>
          <w:color w:val="000000"/>
          <w:sz w:val="20"/>
          <w:szCs w:val="20"/>
        </w:rPr>
        <w:tab/>
        <w:t>23</w:t>
      </w:r>
    </w:p>
    <w:p w:rsidR="00B65D5D" w:rsidRPr="002C11E4" w:rsidRDefault="00B65D5D" w:rsidP="00FF7E44">
      <w:pPr>
        <w:tabs>
          <w:tab w:val="right" w:leader="dot" w:pos="6237"/>
        </w:tabs>
        <w:spacing w:after="0" w:line="233" w:lineRule="auto"/>
        <w:ind w:left="284" w:right="402" w:hanging="284"/>
        <w:rPr>
          <w:rFonts w:ascii="Times New Roman" w:hAnsi="Times New Roman"/>
          <w:sz w:val="20"/>
          <w:szCs w:val="20"/>
        </w:rPr>
      </w:pPr>
      <w:r w:rsidRPr="00AA391F">
        <w:rPr>
          <w:rFonts w:ascii="Times New Roman" w:hAnsi="Times New Roman"/>
          <w:b/>
          <w:i/>
          <w:sz w:val="20"/>
          <w:szCs w:val="20"/>
        </w:rPr>
        <w:t>Дубровская О.Н.</w:t>
      </w:r>
      <w:r w:rsidRPr="002C11E4">
        <w:rPr>
          <w:rFonts w:ascii="Times New Roman" w:hAnsi="Times New Roman"/>
          <w:b/>
          <w:sz w:val="20"/>
          <w:szCs w:val="20"/>
        </w:rPr>
        <w:t xml:space="preserve"> </w:t>
      </w:r>
      <w:r w:rsidRPr="002C11E4">
        <w:rPr>
          <w:rFonts w:ascii="Times New Roman" w:hAnsi="Times New Roman"/>
          <w:sz w:val="20"/>
          <w:szCs w:val="20"/>
        </w:rPr>
        <w:t>Особенности представления событий в политическом нарративе (на материале текстов СМИ)</w:t>
      </w:r>
      <w:r>
        <w:rPr>
          <w:rFonts w:ascii="Times New Roman" w:hAnsi="Times New Roman"/>
          <w:sz w:val="20"/>
          <w:szCs w:val="20"/>
        </w:rPr>
        <w:tab/>
        <w:t>25</w:t>
      </w:r>
    </w:p>
    <w:p w:rsidR="00B65D5D" w:rsidRPr="002C11E4" w:rsidRDefault="00B65D5D" w:rsidP="00FF7E44">
      <w:pPr>
        <w:tabs>
          <w:tab w:val="right" w:leader="dot" w:pos="6237"/>
        </w:tabs>
        <w:spacing w:after="0" w:line="233" w:lineRule="auto"/>
        <w:ind w:left="284" w:right="402" w:hanging="284"/>
        <w:rPr>
          <w:rFonts w:ascii="Times New Roman" w:hAnsi="Times New Roman"/>
          <w:sz w:val="20"/>
          <w:szCs w:val="20"/>
        </w:rPr>
      </w:pPr>
      <w:r w:rsidRPr="00AA391F">
        <w:rPr>
          <w:rFonts w:ascii="Times New Roman" w:hAnsi="Times New Roman"/>
          <w:b/>
          <w:i/>
          <w:sz w:val="20"/>
          <w:szCs w:val="20"/>
        </w:rPr>
        <w:t>Ермакова Ю.И.</w:t>
      </w:r>
      <w:r w:rsidRPr="002C11E4">
        <w:rPr>
          <w:rFonts w:ascii="Times New Roman" w:hAnsi="Times New Roman"/>
          <w:sz w:val="20"/>
          <w:szCs w:val="20"/>
        </w:rPr>
        <w:t xml:space="preserve"> Прагматическая адаптация политических выступлений с английского языка на русский</w:t>
      </w:r>
      <w:r>
        <w:rPr>
          <w:rFonts w:ascii="Times New Roman" w:hAnsi="Times New Roman"/>
          <w:sz w:val="20"/>
          <w:szCs w:val="20"/>
        </w:rPr>
        <w:tab/>
        <w:t>26</w:t>
      </w:r>
    </w:p>
    <w:p w:rsidR="00B65D5D" w:rsidRPr="002C11E4" w:rsidRDefault="00B65D5D" w:rsidP="00FF7E44">
      <w:pPr>
        <w:tabs>
          <w:tab w:val="right" w:leader="dot" w:pos="6237"/>
        </w:tabs>
        <w:spacing w:after="0" w:line="233" w:lineRule="auto"/>
        <w:ind w:left="284" w:right="402" w:hanging="284"/>
        <w:rPr>
          <w:rFonts w:ascii="Times New Roman" w:hAnsi="Times New Roman"/>
          <w:sz w:val="20"/>
          <w:szCs w:val="20"/>
        </w:rPr>
      </w:pPr>
      <w:r w:rsidRPr="00AA391F">
        <w:rPr>
          <w:rFonts w:ascii="Times New Roman" w:hAnsi="Times New Roman"/>
          <w:b/>
          <w:i/>
          <w:sz w:val="20"/>
          <w:szCs w:val="20"/>
        </w:rPr>
        <w:t>Ефремова Л.С.</w:t>
      </w:r>
      <w:r w:rsidRPr="002C11E4">
        <w:rPr>
          <w:rFonts w:ascii="Times New Roman" w:hAnsi="Times New Roman"/>
          <w:b/>
          <w:sz w:val="20"/>
          <w:szCs w:val="20"/>
        </w:rPr>
        <w:t xml:space="preserve"> </w:t>
      </w:r>
      <w:r w:rsidRPr="002C11E4">
        <w:rPr>
          <w:rFonts w:ascii="Times New Roman" w:hAnsi="Times New Roman"/>
          <w:sz w:val="20"/>
          <w:szCs w:val="20"/>
        </w:rPr>
        <w:t>О влиянии английской IT-терминологии на формирование современных русских антипословиц</w:t>
      </w:r>
      <w:r>
        <w:rPr>
          <w:rFonts w:ascii="Times New Roman" w:hAnsi="Times New Roman"/>
          <w:sz w:val="20"/>
          <w:szCs w:val="20"/>
        </w:rPr>
        <w:tab/>
        <w:t>28</w:t>
      </w:r>
    </w:p>
    <w:p w:rsidR="00B65D5D" w:rsidRPr="002C11E4" w:rsidRDefault="00B65D5D" w:rsidP="00FF7E44">
      <w:pPr>
        <w:tabs>
          <w:tab w:val="right" w:leader="dot" w:pos="6237"/>
        </w:tabs>
        <w:spacing w:after="0" w:line="233" w:lineRule="auto"/>
        <w:ind w:left="284" w:right="402" w:hanging="284"/>
        <w:rPr>
          <w:rFonts w:ascii="Times New Roman" w:hAnsi="Times New Roman"/>
          <w:b/>
          <w:sz w:val="20"/>
          <w:szCs w:val="20"/>
        </w:rPr>
      </w:pPr>
      <w:r w:rsidRPr="00AA391F">
        <w:rPr>
          <w:rFonts w:ascii="Times New Roman" w:hAnsi="Times New Roman"/>
          <w:b/>
          <w:i/>
          <w:sz w:val="20"/>
          <w:szCs w:val="20"/>
        </w:rPr>
        <w:t>Жданова Е.А.</w:t>
      </w:r>
      <w:r w:rsidRPr="002C11E4">
        <w:rPr>
          <w:rFonts w:ascii="Times New Roman" w:hAnsi="Times New Roman"/>
          <w:b/>
          <w:sz w:val="20"/>
          <w:szCs w:val="20"/>
        </w:rPr>
        <w:t xml:space="preserve"> </w:t>
      </w:r>
      <w:r w:rsidRPr="002C11E4">
        <w:rPr>
          <w:rFonts w:ascii="Times New Roman" w:hAnsi="Times New Roman"/>
          <w:sz w:val="20"/>
          <w:szCs w:val="20"/>
        </w:rPr>
        <w:t xml:space="preserve">Словообразовательные неологизмы рубежа </w:t>
      </w:r>
      <w:r>
        <w:rPr>
          <w:rFonts w:ascii="Times New Roman" w:hAnsi="Times New Roman"/>
          <w:sz w:val="20"/>
          <w:szCs w:val="20"/>
        </w:rPr>
        <w:br/>
      </w:r>
      <w:r w:rsidRPr="002C11E4">
        <w:rPr>
          <w:rFonts w:ascii="Times New Roman" w:hAnsi="Times New Roman"/>
          <w:sz w:val="20"/>
          <w:szCs w:val="20"/>
        </w:rPr>
        <w:t>XX</w:t>
      </w:r>
      <w:r w:rsidRPr="00CC1595">
        <w:rPr>
          <w:rFonts w:ascii="Times New Roman" w:hAnsi="Times New Roman"/>
          <w:sz w:val="20"/>
          <w:szCs w:val="20"/>
        </w:rPr>
        <w:t>–</w:t>
      </w:r>
      <w:r w:rsidRPr="002C11E4">
        <w:rPr>
          <w:rFonts w:ascii="Times New Roman" w:hAnsi="Times New Roman"/>
          <w:sz w:val="20"/>
          <w:szCs w:val="20"/>
        </w:rPr>
        <w:t>XXI веков, созданные на базе имен собственных</w:t>
      </w:r>
      <w:r>
        <w:rPr>
          <w:rFonts w:ascii="Times New Roman" w:hAnsi="Times New Roman"/>
          <w:sz w:val="20"/>
          <w:szCs w:val="20"/>
        </w:rPr>
        <w:tab/>
        <w:t>30</w:t>
      </w:r>
    </w:p>
    <w:p w:rsidR="00B65D5D" w:rsidRPr="002C11E4" w:rsidRDefault="00B65D5D" w:rsidP="00FF7E44">
      <w:pPr>
        <w:tabs>
          <w:tab w:val="right" w:leader="dot" w:pos="6237"/>
        </w:tabs>
        <w:spacing w:after="0" w:line="233" w:lineRule="auto"/>
        <w:ind w:left="284" w:right="402" w:hanging="284"/>
        <w:rPr>
          <w:rFonts w:ascii="Times New Roman" w:hAnsi="Times New Roman"/>
          <w:b/>
          <w:sz w:val="20"/>
          <w:szCs w:val="20"/>
        </w:rPr>
      </w:pPr>
      <w:r w:rsidRPr="00AA391F">
        <w:rPr>
          <w:rFonts w:ascii="Times New Roman" w:hAnsi="Times New Roman"/>
          <w:b/>
          <w:i/>
          <w:sz w:val="20"/>
          <w:szCs w:val="20"/>
        </w:rPr>
        <w:t>Зинцова Ю.Н.</w:t>
      </w:r>
      <w:r w:rsidRPr="002C11E4">
        <w:rPr>
          <w:rFonts w:ascii="Times New Roman" w:hAnsi="Times New Roman"/>
          <w:b/>
          <w:sz w:val="20"/>
          <w:szCs w:val="20"/>
        </w:rPr>
        <w:t xml:space="preserve"> </w:t>
      </w:r>
      <w:r w:rsidRPr="002C11E4">
        <w:rPr>
          <w:rFonts w:ascii="Times New Roman" w:hAnsi="Times New Roman"/>
          <w:sz w:val="20"/>
          <w:szCs w:val="20"/>
        </w:rPr>
        <w:t>Особенности структурно-семантической организации имен прилагательных немецкого языка со значением «rot / красный (цвет)»</w:t>
      </w:r>
      <w:r>
        <w:rPr>
          <w:rFonts w:ascii="Times New Roman" w:hAnsi="Times New Roman"/>
          <w:sz w:val="20"/>
          <w:szCs w:val="20"/>
        </w:rPr>
        <w:tab/>
        <w:t>32</w:t>
      </w:r>
    </w:p>
    <w:p w:rsidR="00B65D5D" w:rsidRDefault="00B65D5D" w:rsidP="00FF7E44">
      <w:pPr>
        <w:tabs>
          <w:tab w:val="right" w:leader="dot" w:pos="6237"/>
        </w:tabs>
        <w:spacing w:after="0" w:line="233" w:lineRule="auto"/>
        <w:ind w:left="284" w:right="402" w:hanging="284"/>
        <w:rPr>
          <w:rFonts w:ascii="Times New Roman" w:hAnsi="Times New Roman"/>
          <w:sz w:val="20"/>
          <w:szCs w:val="20"/>
        </w:rPr>
      </w:pPr>
      <w:r w:rsidRPr="00AA391F">
        <w:rPr>
          <w:rFonts w:ascii="Times New Roman" w:hAnsi="Times New Roman"/>
          <w:b/>
          <w:i/>
          <w:sz w:val="20"/>
          <w:szCs w:val="20"/>
        </w:rPr>
        <w:t>Золотарев М.В.</w:t>
      </w:r>
      <w:r w:rsidRPr="002C11E4">
        <w:rPr>
          <w:rFonts w:ascii="Times New Roman" w:hAnsi="Times New Roman"/>
          <w:sz w:val="20"/>
          <w:szCs w:val="20"/>
        </w:rPr>
        <w:t xml:space="preserve"> К вопросу о прецедентности и вторичной концептуализации знаний</w:t>
      </w:r>
      <w:r>
        <w:rPr>
          <w:rFonts w:ascii="Times New Roman" w:hAnsi="Times New Roman"/>
          <w:sz w:val="20"/>
          <w:szCs w:val="20"/>
        </w:rPr>
        <w:tab/>
        <w:t>33</w:t>
      </w:r>
    </w:p>
    <w:p w:rsidR="00B65D5D" w:rsidRPr="002C11E4" w:rsidRDefault="00B65D5D" w:rsidP="00FF7E44">
      <w:pPr>
        <w:tabs>
          <w:tab w:val="right" w:leader="dot" w:pos="6237"/>
        </w:tabs>
        <w:spacing w:after="0" w:line="233" w:lineRule="auto"/>
        <w:ind w:left="284" w:right="402" w:hanging="284"/>
        <w:rPr>
          <w:rFonts w:ascii="Times New Roman" w:hAnsi="Times New Roman"/>
          <w:sz w:val="20"/>
          <w:szCs w:val="20"/>
        </w:rPr>
      </w:pPr>
      <w:r w:rsidRPr="00AA391F">
        <w:rPr>
          <w:rFonts w:ascii="Times New Roman" w:hAnsi="Times New Roman"/>
          <w:b/>
          <w:i/>
          <w:sz w:val="20"/>
          <w:szCs w:val="20"/>
        </w:rPr>
        <w:t>Зусман В.Г., Зусман Н.Д.</w:t>
      </w:r>
      <w:r w:rsidRPr="002C11E4">
        <w:rPr>
          <w:rFonts w:ascii="Times New Roman" w:hAnsi="Times New Roman"/>
          <w:sz w:val="20"/>
          <w:szCs w:val="20"/>
        </w:rPr>
        <w:t xml:space="preserve"> Австрийский концепт </w:t>
      </w:r>
      <w:r w:rsidRPr="002C11E4">
        <w:rPr>
          <w:rFonts w:ascii="Times New Roman" w:hAnsi="Times New Roman"/>
          <w:i/>
          <w:sz w:val="20"/>
          <w:szCs w:val="20"/>
        </w:rPr>
        <w:t>МУЗЫКА/МУЗЫКАЛЬНОСТЬ</w:t>
      </w:r>
      <w:r w:rsidRPr="002C11E4">
        <w:rPr>
          <w:rFonts w:ascii="Times New Roman" w:hAnsi="Times New Roman"/>
          <w:sz w:val="20"/>
          <w:szCs w:val="20"/>
        </w:rPr>
        <w:t>: о диалогическом потенциале культуры</w:t>
      </w:r>
      <w:r>
        <w:rPr>
          <w:rFonts w:ascii="Times New Roman" w:hAnsi="Times New Roman"/>
          <w:sz w:val="20"/>
          <w:szCs w:val="20"/>
        </w:rPr>
        <w:tab/>
        <w:t>34</w:t>
      </w:r>
    </w:p>
    <w:p w:rsidR="00B65D5D" w:rsidRPr="002C11E4" w:rsidRDefault="00B65D5D" w:rsidP="00FF7E44">
      <w:pPr>
        <w:tabs>
          <w:tab w:val="right" w:leader="dot" w:pos="6237"/>
        </w:tabs>
        <w:spacing w:after="0" w:line="233" w:lineRule="auto"/>
        <w:ind w:left="284" w:right="402" w:hanging="284"/>
        <w:rPr>
          <w:rFonts w:ascii="Times New Roman" w:hAnsi="Times New Roman"/>
          <w:sz w:val="20"/>
          <w:szCs w:val="20"/>
        </w:rPr>
      </w:pPr>
      <w:r w:rsidRPr="00AA391F">
        <w:rPr>
          <w:rFonts w:ascii="Times New Roman" w:hAnsi="Times New Roman"/>
          <w:b/>
          <w:i/>
          <w:sz w:val="20"/>
          <w:szCs w:val="20"/>
        </w:rPr>
        <w:t>Казакова П.Д., Баженова Я.Г.</w:t>
      </w:r>
      <w:r w:rsidRPr="002C11E4">
        <w:rPr>
          <w:rFonts w:ascii="Times New Roman" w:hAnsi="Times New Roman"/>
          <w:b/>
          <w:sz w:val="20"/>
          <w:szCs w:val="20"/>
        </w:rPr>
        <w:t xml:space="preserve"> </w:t>
      </w:r>
      <w:r w:rsidRPr="002C11E4">
        <w:rPr>
          <w:rFonts w:ascii="Times New Roman" w:hAnsi="Times New Roman"/>
          <w:sz w:val="20"/>
          <w:szCs w:val="20"/>
        </w:rPr>
        <w:t>Межкультурный аспект обучения иностранному языку в контексте мультилингвальности</w:t>
      </w:r>
      <w:r>
        <w:rPr>
          <w:rFonts w:ascii="Times New Roman" w:hAnsi="Times New Roman"/>
          <w:sz w:val="20"/>
          <w:szCs w:val="20"/>
        </w:rPr>
        <w:tab/>
        <w:t>35</w:t>
      </w:r>
    </w:p>
    <w:p w:rsidR="00B65D5D" w:rsidRPr="001A146B" w:rsidRDefault="00B65D5D" w:rsidP="00FF7E44">
      <w:pPr>
        <w:tabs>
          <w:tab w:val="right" w:leader="dot" w:pos="6237"/>
        </w:tabs>
        <w:spacing w:after="0" w:line="233" w:lineRule="auto"/>
        <w:ind w:left="284" w:right="402" w:hanging="284"/>
        <w:rPr>
          <w:rFonts w:ascii="Times New Roman" w:hAnsi="Times New Roman"/>
          <w:sz w:val="20"/>
          <w:szCs w:val="20"/>
          <w:lang w:val="en-US"/>
        </w:rPr>
      </w:pPr>
      <w:r w:rsidRPr="00AA391F">
        <w:rPr>
          <w:rFonts w:ascii="Times New Roman" w:hAnsi="Times New Roman"/>
          <w:b/>
          <w:i/>
          <w:sz w:val="20"/>
          <w:szCs w:val="20"/>
        </w:rPr>
        <w:t>Кликушкина</w:t>
      </w:r>
      <w:r w:rsidRPr="001A146B">
        <w:rPr>
          <w:rFonts w:ascii="Times New Roman" w:hAnsi="Times New Roman"/>
          <w:b/>
          <w:i/>
          <w:sz w:val="20"/>
          <w:szCs w:val="20"/>
          <w:lang w:val="en-US"/>
        </w:rPr>
        <w:t xml:space="preserve"> </w:t>
      </w:r>
      <w:r w:rsidRPr="00AA391F">
        <w:rPr>
          <w:rFonts w:ascii="Times New Roman" w:hAnsi="Times New Roman"/>
          <w:b/>
          <w:i/>
          <w:sz w:val="20"/>
          <w:szCs w:val="20"/>
        </w:rPr>
        <w:t>Т</w:t>
      </w:r>
      <w:r w:rsidRPr="00AA391F">
        <w:rPr>
          <w:rFonts w:ascii="Times New Roman" w:hAnsi="Times New Roman"/>
          <w:b/>
          <w:i/>
          <w:sz w:val="20"/>
          <w:szCs w:val="20"/>
          <w:lang w:val="en-US"/>
        </w:rPr>
        <w:t>.</w:t>
      </w:r>
      <w:r w:rsidRPr="00AA391F">
        <w:rPr>
          <w:rFonts w:ascii="Times New Roman" w:hAnsi="Times New Roman"/>
          <w:b/>
          <w:i/>
          <w:sz w:val="20"/>
          <w:szCs w:val="20"/>
        </w:rPr>
        <w:t>Г</w:t>
      </w:r>
      <w:r w:rsidRPr="00AA391F">
        <w:rPr>
          <w:rFonts w:ascii="Times New Roman" w:hAnsi="Times New Roman"/>
          <w:b/>
          <w:i/>
          <w:sz w:val="20"/>
          <w:szCs w:val="20"/>
          <w:lang w:val="en-US"/>
        </w:rPr>
        <w:t>.</w:t>
      </w:r>
      <w:r w:rsidRPr="00F03460">
        <w:rPr>
          <w:rFonts w:ascii="Times New Roman" w:hAnsi="Times New Roman"/>
          <w:b/>
          <w:sz w:val="20"/>
          <w:szCs w:val="20"/>
          <w:lang w:val="en-US"/>
        </w:rPr>
        <w:t xml:space="preserve"> </w:t>
      </w:r>
      <w:r w:rsidRPr="00F03460">
        <w:rPr>
          <w:rFonts w:ascii="Times New Roman" w:hAnsi="Times New Roman"/>
          <w:sz w:val="20"/>
          <w:szCs w:val="20"/>
          <w:lang w:val="en-US"/>
        </w:rPr>
        <w:t>National language picture of the world and the role of the reference point in the systematization of the Russian clothing stores’ names</w:t>
      </w:r>
      <w:r>
        <w:rPr>
          <w:rFonts w:ascii="Times New Roman" w:hAnsi="Times New Roman"/>
          <w:sz w:val="20"/>
          <w:szCs w:val="20"/>
          <w:lang w:val="en-US"/>
        </w:rPr>
        <w:tab/>
      </w:r>
      <w:r w:rsidRPr="001A146B">
        <w:rPr>
          <w:rFonts w:ascii="Times New Roman" w:hAnsi="Times New Roman"/>
          <w:sz w:val="20"/>
          <w:szCs w:val="20"/>
          <w:lang w:val="en-US"/>
        </w:rPr>
        <w:t>37</w:t>
      </w:r>
    </w:p>
    <w:p w:rsidR="00B65D5D" w:rsidRPr="002C11E4" w:rsidRDefault="00B65D5D" w:rsidP="00FF7E44">
      <w:pPr>
        <w:tabs>
          <w:tab w:val="right" w:leader="dot" w:pos="6237"/>
        </w:tabs>
        <w:spacing w:after="0" w:line="233" w:lineRule="auto"/>
        <w:ind w:left="284" w:right="402" w:hanging="284"/>
        <w:rPr>
          <w:rFonts w:ascii="Times New Roman" w:hAnsi="Times New Roman"/>
          <w:sz w:val="20"/>
          <w:szCs w:val="20"/>
        </w:rPr>
      </w:pPr>
      <w:r w:rsidRPr="00AA391F">
        <w:rPr>
          <w:rFonts w:ascii="Times New Roman" w:hAnsi="Times New Roman"/>
          <w:b/>
          <w:i/>
          <w:sz w:val="20"/>
          <w:szCs w:val="20"/>
        </w:rPr>
        <w:t>Колесников Д.С.</w:t>
      </w:r>
      <w:r w:rsidRPr="002C11E4">
        <w:rPr>
          <w:rFonts w:ascii="Times New Roman" w:hAnsi="Times New Roman"/>
          <w:b/>
          <w:sz w:val="20"/>
          <w:szCs w:val="20"/>
        </w:rPr>
        <w:t xml:space="preserve"> </w:t>
      </w:r>
      <w:r w:rsidRPr="002C11E4">
        <w:rPr>
          <w:rFonts w:ascii="Times New Roman" w:hAnsi="Times New Roman"/>
          <w:sz w:val="20"/>
          <w:szCs w:val="20"/>
        </w:rPr>
        <w:t>Психолингвистические особенности общения на родном и иностранном языках</w:t>
      </w:r>
      <w:r>
        <w:rPr>
          <w:rFonts w:ascii="Times New Roman" w:hAnsi="Times New Roman"/>
          <w:sz w:val="20"/>
          <w:szCs w:val="20"/>
        </w:rPr>
        <w:tab/>
        <w:t>38</w:t>
      </w:r>
    </w:p>
    <w:p w:rsidR="00B65D5D" w:rsidRPr="002C11E4" w:rsidRDefault="00B65D5D" w:rsidP="00FF7E44">
      <w:pPr>
        <w:tabs>
          <w:tab w:val="right" w:leader="dot" w:pos="6237"/>
        </w:tabs>
        <w:spacing w:after="0" w:line="233" w:lineRule="auto"/>
        <w:ind w:left="284" w:right="402" w:hanging="284"/>
        <w:rPr>
          <w:rFonts w:ascii="Times New Roman" w:hAnsi="Times New Roman"/>
          <w:sz w:val="20"/>
          <w:szCs w:val="20"/>
        </w:rPr>
      </w:pPr>
      <w:r w:rsidRPr="00AA391F">
        <w:rPr>
          <w:rFonts w:ascii="Times New Roman" w:hAnsi="Times New Roman"/>
          <w:b/>
          <w:i/>
          <w:sz w:val="20"/>
          <w:szCs w:val="20"/>
        </w:rPr>
        <w:lastRenderedPageBreak/>
        <w:t>Кострова О.А.</w:t>
      </w:r>
      <w:r w:rsidRPr="002C11E4">
        <w:rPr>
          <w:rFonts w:ascii="Times New Roman" w:hAnsi="Times New Roman"/>
          <w:b/>
          <w:sz w:val="20"/>
          <w:szCs w:val="20"/>
        </w:rPr>
        <w:t xml:space="preserve"> </w:t>
      </w:r>
      <w:r w:rsidRPr="002C11E4">
        <w:rPr>
          <w:rFonts w:ascii="Times New Roman" w:hAnsi="Times New Roman"/>
          <w:sz w:val="20"/>
          <w:szCs w:val="20"/>
        </w:rPr>
        <w:t>Виды профессионально-педагогического дискурса в межкультурном проекте «Рильке и Россия»</w:t>
      </w:r>
      <w:r>
        <w:rPr>
          <w:rFonts w:ascii="Times New Roman" w:hAnsi="Times New Roman"/>
          <w:sz w:val="20"/>
          <w:szCs w:val="20"/>
        </w:rPr>
        <w:tab/>
        <w:t>39</w:t>
      </w:r>
    </w:p>
    <w:p w:rsidR="00B65D5D" w:rsidRPr="002C11E4" w:rsidRDefault="00B65D5D" w:rsidP="00FF7E44">
      <w:pPr>
        <w:tabs>
          <w:tab w:val="right" w:leader="dot" w:pos="6237"/>
        </w:tabs>
        <w:spacing w:after="0" w:line="233" w:lineRule="auto"/>
        <w:ind w:left="284" w:right="402" w:hanging="284"/>
        <w:rPr>
          <w:rFonts w:ascii="Times New Roman" w:hAnsi="Times New Roman"/>
          <w:sz w:val="20"/>
          <w:szCs w:val="20"/>
        </w:rPr>
      </w:pPr>
      <w:r w:rsidRPr="00AA391F">
        <w:rPr>
          <w:rFonts w:ascii="Times New Roman" w:hAnsi="Times New Roman"/>
          <w:b/>
          <w:i/>
          <w:sz w:val="20"/>
          <w:szCs w:val="20"/>
        </w:rPr>
        <w:t>Кочетков А.Н.</w:t>
      </w:r>
      <w:r w:rsidRPr="002C11E4">
        <w:rPr>
          <w:rFonts w:ascii="Times New Roman" w:hAnsi="Times New Roman"/>
          <w:sz w:val="20"/>
          <w:szCs w:val="20"/>
        </w:rPr>
        <w:t xml:space="preserve"> Проблема семантической интерпретации текста в переводе: архаические мифологические схемы и реалии современной американской культуры в рассказе Ш. Джексон «Лотерея»</w:t>
      </w:r>
      <w:r>
        <w:rPr>
          <w:rFonts w:ascii="Times New Roman" w:hAnsi="Times New Roman"/>
          <w:sz w:val="20"/>
          <w:szCs w:val="20"/>
        </w:rPr>
        <w:tab/>
        <w:t>42</w:t>
      </w:r>
    </w:p>
    <w:p w:rsidR="00B65D5D" w:rsidRDefault="00B65D5D" w:rsidP="00FF7E44">
      <w:pPr>
        <w:tabs>
          <w:tab w:val="right" w:leader="dot" w:pos="6237"/>
        </w:tabs>
        <w:spacing w:after="0" w:line="233" w:lineRule="auto"/>
        <w:ind w:left="284" w:right="402" w:hanging="284"/>
        <w:rPr>
          <w:rFonts w:ascii="Times New Roman" w:hAnsi="Times New Roman"/>
          <w:sz w:val="20"/>
          <w:szCs w:val="20"/>
        </w:rPr>
      </w:pPr>
      <w:r w:rsidRPr="00AA391F">
        <w:rPr>
          <w:rFonts w:ascii="Times New Roman" w:hAnsi="Times New Roman"/>
          <w:b/>
          <w:i/>
          <w:sz w:val="20"/>
          <w:szCs w:val="20"/>
        </w:rPr>
        <w:t>Красных В.В.</w:t>
      </w:r>
      <w:r w:rsidRPr="002C11E4">
        <w:rPr>
          <w:rFonts w:ascii="Times New Roman" w:hAnsi="Times New Roman"/>
          <w:sz w:val="20"/>
          <w:szCs w:val="20"/>
        </w:rPr>
        <w:t xml:space="preserve"> Место и роль психолингвокультурологии в изучении межкультурной коммуникации</w:t>
      </w:r>
      <w:r>
        <w:rPr>
          <w:rFonts w:ascii="Times New Roman" w:hAnsi="Times New Roman"/>
          <w:sz w:val="20"/>
          <w:szCs w:val="20"/>
        </w:rPr>
        <w:tab/>
        <w:t>44</w:t>
      </w:r>
    </w:p>
    <w:p w:rsidR="00B65D5D" w:rsidRPr="001A146B" w:rsidRDefault="00B65D5D" w:rsidP="00FF7E44">
      <w:pPr>
        <w:tabs>
          <w:tab w:val="right" w:leader="dot" w:pos="6237"/>
        </w:tabs>
        <w:spacing w:after="0" w:line="233" w:lineRule="auto"/>
        <w:ind w:left="284" w:right="402" w:hanging="284"/>
        <w:rPr>
          <w:rFonts w:ascii="Times New Roman" w:hAnsi="Times New Roman"/>
          <w:sz w:val="20"/>
          <w:szCs w:val="20"/>
        </w:rPr>
      </w:pPr>
      <w:r w:rsidRPr="00AA391F">
        <w:rPr>
          <w:rFonts w:ascii="Times New Roman" w:hAnsi="Times New Roman"/>
          <w:b/>
          <w:i/>
          <w:sz w:val="20"/>
          <w:szCs w:val="20"/>
        </w:rPr>
        <w:t>Кристиано Инсигнарес Н.</w:t>
      </w:r>
      <w:r w:rsidRPr="002C11E4">
        <w:rPr>
          <w:rFonts w:ascii="Times New Roman" w:hAnsi="Times New Roman"/>
          <w:b/>
          <w:sz w:val="20"/>
          <w:szCs w:val="20"/>
        </w:rPr>
        <w:t xml:space="preserve"> </w:t>
      </w:r>
      <w:r w:rsidRPr="002C11E4">
        <w:rPr>
          <w:rFonts w:ascii="Times New Roman" w:hAnsi="Times New Roman"/>
          <w:sz w:val="20"/>
          <w:szCs w:val="20"/>
        </w:rPr>
        <w:t xml:space="preserve">Сопоставительный анализ русских и испанских фразеологизмов с компонентом </w:t>
      </w:r>
      <w:r w:rsidRPr="002C11E4">
        <w:rPr>
          <w:rFonts w:ascii="Times New Roman" w:hAnsi="Times New Roman"/>
          <w:i/>
          <w:sz w:val="20"/>
          <w:szCs w:val="20"/>
        </w:rPr>
        <w:t>один</w:t>
      </w:r>
      <w:r>
        <w:rPr>
          <w:rFonts w:ascii="Times New Roman" w:hAnsi="Times New Roman"/>
          <w:i/>
          <w:sz w:val="20"/>
          <w:szCs w:val="20"/>
        </w:rPr>
        <w:tab/>
      </w:r>
      <w:r w:rsidRPr="001A146B">
        <w:rPr>
          <w:rFonts w:ascii="Times New Roman" w:hAnsi="Times New Roman"/>
          <w:sz w:val="20"/>
          <w:szCs w:val="20"/>
        </w:rPr>
        <w:t>47</w:t>
      </w:r>
    </w:p>
    <w:p w:rsidR="00B65D5D" w:rsidRPr="002C11E4" w:rsidRDefault="00B65D5D" w:rsidP="00FF7E44">
      <w:pPr>
        <w:tabs>
          <w:tab w:val="right" w:leader="dot" w:pos="6237"/>
        </w:tabs>
        <w:spacing w:after="0" w:line="233" w:lineRule="auto"/>
        <w:ind w:left="284" w:right="402" w:hanging="284"/>
        <w:rPr>
          <w:rFonts w:ascii="Times New Roman" w:hAnsi="Times New Roman"/>
          <w:sz w:val="20"/>
          <w:szCs w:val="20"/>
        </w:rPr>
      </w:pPr>
      <w:r w:rsidRPr="00AA391F">
        <w:rPr>
          <w:rFonts w:ascii="Times New Roman" w:hAnsi="Times New Roman"/>
          <w:b/>
          <w:i/>
          <w:sz w:val="20"/>
          <w:szCs w:val="20"/>
        </w:rPr>
        <w:t>Крючкова Н.В.</w:t>
      </w:r>
      <w:r w:rsidRPr="002C11E4">
        <w:rPr>
          <w:rFonts w:ascii="Times New Roman" w:hAnsi="Times New Roman"/>
          <w:sz w:val="20"/>
          <w:szCs w:val="20"/>
        </w:rPr>
        <w:t xml:space="preserve"> Использование корпусов текстов при обучении переводу</w:t>
      </w:r>
      <w:r>
        <w:rPr>
          <w:rFonts w:ascii="Times New Roman" w:hAnsi="Times New Roman"/>
          <w:sz w:val="20"/>
          <w:szCs w:val="20"/>
        </w:rPr>
        <w:tab/>
        <w:t>49</w:t>
      </w:r>
    </w:p>
    <w:p w:rsidR="00B65D5D" w:rsidRDefault="00B65D5D" w:rsidP="00FF7E44">
      <w:pPr>
        <w:tabs>
          <w:tab w:val="right" w:leader="dot" w:pos="6237"/>
        </w:tabs>
        <w:spacing w:after="0" w:line="233" w:lineRule="auto"/>
        <w:ind w:left="284" w:right="402" w:hanging="284"/>
        <w:rPr>
          <w:rFonts w:ascii="Times New Roman" w:hAnsi="Times New Roman"/>
          <w:sz w:val="20"/>
          <w:szCs w:val="20"/>
        </w:rPr>
      </w:pPr>
      <w:r w:rsidRPr="00AA391F">
        <w:rPr>
          <w:rFonts w:ascii="Times New Roman" w:hAnsi="Times New Roman"/>
          <w:b/>
          <w:i/>
          <w:sz w:val="20"/>
          <w:szCs w:val="20"/>
        </w:rPr>
        <w:t>Логинова П.Г.</w:t>
      </w:r>
      <w:r w:rsidRPr="002C11E4">
        <w:rPr>
          <w:rFonts w:ascii="Times New Roman" w:hAnsi="Times New Roman"/>
          <w:sz w:val="20"/>
          <w:szCs w:val="20"/>
        </w:rPr>
        <w:t xml:space="preserve"> Языковые средства манифестации вербального имиджа Эмманюэля Макрона (на материале выступления главы Французской Республики в ходе Генеральной Ассамбле</w:t>
      </w:r>
      <w:r>
        <w:rPr>
          <w:rFonts w:ascii="Times New Roman" w:hAnsi="Times New Roman"/>
          <w:sz w:val="20"/>
          <w:szCs w:val="20"/>
        </w:rPr>
        <w:t>и</w:t>
      </w:r>
      <w:r w:rsidRPr="002C11E4">
        <w:rPr>
          <w:rFonts w:ascii="Times New Roman" w:hAnsi="Times New Roman"/>
          <w:sz w:val="20"/>
          <w:szCs w:val="20"/>
        </w:rPr>
        <w:t xml:space="preserve"> ОНН 25 сентября 2018 года)</w:t>
      </w:r>
      <w:r>
        <w:rPr>
          <w:rFonts w:ascii="Times New Roman" w:hAnsi="Times New Roman"/>
          <w:sz w:val="20"/>
          <w:szCs w:val="20"/>
        </w:rPr>
        <w:tab/>
        <w:t>52</w:t>
      </w:r>
    </w:p>
    <w:p w:rsidR="00B65D5D" w:rsidRPr="002C11E4" w:rsidRDefault="00B65D5D" w:rsidP="00FF7E44">
      <w:pPr>
        <w:tabs>
          <w:tab w:val="right" w:leader="dot" w:pos="6237"/>
        </w:tabs>
        <w:spacing w:after="0" w:line="233" w:lineRule="auto"/>
        <w:ind w:left="284" w:right="402" w:hanging="284"/>
        <w:rPr>
          <w:rFonts w:ascii="Times New Roman" w:hAnsi="Times New Roman"/>
          <w:sz w:val="20"/>
          <w:szCs w:val="20"/>
        </w:rPr>
      </w:pPr>
      <w:r w:rsidRPr="00AA391F">
        <w:rPr>
          <w:rFonts w:ascii="Times New Roman" w:hAnsi="Times New Roman"/>
          <w:b/>
          <w:i/>
          <w:sz w:val="20"/>
          <w:szCs w:val="20"/>
        </w:rPr>
        <w:t>Лоханов В.С.</w:t>
      </w:r>
      <w:r w:rsidRPr="002C11E4">
        <w:rPr>
          <w:rFonts w:ascii="Times New Roman" w:hAnsi="Times New Roman"/>
          <w:sz w:val="20"/>
          <w:szCs w:val="20"/>
        </w:rPr>
        <w:t xml:space="preserve"> Изучение идиостиля писателя в контексте контрастивно-когнитивной лингвистики</w:t>
      </w:r>
      <w:r>
        <w:rPr>
          <w:rFonts w:ascii="Times New Roman" w:hAnsi="Times New Roman"/>
          <w:sz w:val="20"/>
          <w:szCs w:val="20"/>
        </w:rPr>
        <w:tab/>
        <w:t>54</w:t>
      </w:r>
    </w:p>
    <w:p w:rsidR="00B65D5D" w:rsidRPr="002C11E4" w:rsidRDefault="00B65D5D" w:rsidP="00FF7E44">
      <w:pPr>
        <w:tabs>
          <w:tab w:val="right" w:leader="dot" w:pos="6237"/>
        </w:tabs>
        <w:spacing w:after="0" w:line="233" w:lineRule="auto"/>
        <w:ind w:left="284" w:right="402" w:hanging="284"/>
        <w:contextualSpacing/>
        <w:rPr>
          <w:rFonts w:ascii="Times New Roman" w:hAnsi="Times New Roman"/>
          <w:sz w:val="20"/>
          <w:szCs w:val="20"/>
        </w:rPr>
      </w:pPr>
      <w:r w:rsidRPr="00AA391F">
        <w:rPr>
          <w:rFonts w:ascii="Times New Roman" w:hAnsi="Times New Roman"/>
          <w:b/>
          <w:i/>
          <w:sz w:val="20"/>
          <w:szCs w:val="20"/>
        </w:rPr>
        <w:t>Лясков П.Ю.</w:t>
      </w:r>
      <w:r w:rsidRPr="002C11E4">
        <w:rPr>
          <w:rFonts w:ascii="Times New Roman" w:hAnsi="Times New Roman"/>
          <w:b/>
          <w:sz w:val="20"/>
          <w:szCs w:val="20"/>
        </w:rPr>
        <w:t xml:space="preserve"> </w:t>
      </w:r>
      <w:r w:rsidRPr="002C11E4">
        <w:rPr>
          <w:rFonts w:ascii="Times New Roman" w:hAnsi="Times New Roman"/>
          <w:sz w:val="20"/>
          <w:szCs w:val="20"/>
        </w:rPr>
        <w:t>Художественные средства выражения образа «Атлантиды» в романе А. Макина «Testament français»</w:t>
      </w:r>
      <w:r>
        <w:rPr>
          <w:rFonts w:ascii="Times New Roman" w:hAnsi="Times New Roman"/>
          <w:sz w:val="20"/>
          <w:szCs w:val="20"/>
        </w:rPr>
        <w:tab/>
        <w:t>56</w:t>
      </w:r>
    </w:p>
    <w:p w:rsidR="00B65D5D" w:rsidRPr="002C11E4" w:rsidRDefault="00B65D5D" w:rsidP="00FF7E44">
      <w:pPr>
        <w:tabs>
          <w:tab w:val="right" w:leader="dot" w:pos="6237"/>
        </w:tabs>
        <w:spacing w:after="0" w:line="233" w:lineRule="auto"/>
        <w:ind w:left="284" w:right="402" w:hanging="284"/>
        <w:rPr>
          <w:rFonts w:ascii="Times New Roman" w:hAnsi="Times New Roman"/>
          <w:sz w:val="20"/>
          <w:szCs w:val="20"/>
        </w:rPr>
      </w:pPr>
      <w:r w:rsidRPr="00AA391F">
        <w:rPr>
          <w:rFonts w:ascii="Times New Roman" w:hAnsi="Times New Roman"/>
          <w:b/>
          <w:i/>
          <w:sz w:val="20"/>
          <w:szCs w:val="20"/>
        </w:rPr>
        <w:t>Максимова Т.Г., Симонов Д.А.</w:t>
      </w:r>
      <w:r w:rsidRPr="002C11E4">
        <w:rPr>
          <w:rFonts w:ascii="Times New Roman" w:hAnsi="Times New Roman"/>
          <w:sz w:val="20"/>
          <w:szCs w:val="20"/>
        </w:rPr>
        <w:t xml:space="preserve"> Очерк М. Горького «А.П. Чехов» в переводе С. Перского: к вопросу о трансформации стилевой мимикрии</w:t>
      </w:r>
      <w:r>
        <w:rPr>
          <w:rFonts w:ascii="Times New Roman" w:hAnsi="Times New Roman"/>
          <w:sz w:val="20"/>
          <w:szCs w:val="20"/>
        </w:rPr>
        <w:tab/>
        <w:t>57</w:t>
      </w:r>
    </w:p>
    <w:p w:rsidR="00B65D5D" w:rsidRPr="002C11E4" w:rsidRDefault="00B65D5D" w:rsidP="00FF7E44">
      <w:pPr>
        <w:tabs>
          <w:tab w:val="right" w:leader="dot" w:pos="6237"/>
        </w:tabs>
        <w:spacing w:after="0" w:line="233" w:lineRule="auto"/>
        <w:ind w:left="284" w:right="402" w:hanging="284"/>
        <w:rPr>
          <w:rFonts w:ascii="Times New Roman" w:hAnsi="Times New Roman"/>
          <w:sz w:val="20"/>
          <w:szCs w:val="20"/>
        </w:rPr>
      </w:pPr>
      <w:r w:rsidRPr="00AA391F">
        <w:rPr>
          <w:rFonts w:ascii="Times New Roman" w:hAnsi="Times New Roman"/>
          <w:b/>
          <w:i/>
          <w:sz w:val="20"/>
          <w:szCs w:val="20"/>
        </w:rPr>
        <w:t>Меркулова Э.Н.</w:t>
      </w:r>
      <w:r w:rsidRPr="002C11E4">
        <w:rPr>
          <w:rFonts w:ascii="Times New Roman" w:hAnsi="Times New Roman"/>
          <w:sz w:val="20"/>
          <w:szCs w:val="20"/>
        </w:rPr>
        <w:t xml:space="preserve"> О средствах контекстуальной объективации системного прагматического аспекта субколлоквиальных оценочных номинаций в условиях ритуального инвективного дискурса (на примере текста интернациональной рэп битвы)</w:t>
      </w:r>
      <w:r>
        <w:rPr>
          <w:rFonts w:ascii="Times New Roman" w:hAnsi="Times New Roman"/>
          <w:sz w:val="20"/>
          <w:szCs w:val="20"/>
        </w:rPr>
        <w:tab/>
        <w:t>59</w:t>
      </w:r>
    </w:p>
    <w:p w:rsidR="00B65D5D" w:rsidRPr="002C11E4" w:rsidRDefault="00B65D5D" w:rsidP="00FF7E44">
      <w:pPr>
        <w:tabs>
          <w:tab w:val="right" w:leader="dot" w:pos="6237"/>
        </w:tabs>
        <w:spacing w:after="0" w:line="233" w:lineRule="auto"/>
        <w:ind w:left="284" w:right="402" w:hanging="284"/>
        <w:rPr>
          <w:rFonts w:ascii="Times New Roman" w:hAnsi="Times New Roman"/>
          <w:sz w:val="20"/>
          <w:szCs w:val="20"/>
        </w:rPr>
      </w:pPr>
      <w:r w:rsidRPr="00AA391F">
        <w:rPr>
          <w:rFonts w:ascii="Times New Roman" w:hAnsi="Times New Roman"/>
          <w:b/>
          <w:i/>
          <w:sz w:val="20"/>
          <w:szCs w:val="20"/>
        </w:rPr>
        <w:t>Наговицына Н.В.</w:t>
      </w:r>
      <w:r w:rsidRPr="002C11E4">
        <w:rPr>
          <w:rFonts w:ascii="Times New Roman" w:hAnsi="Times New Roman"/>
          <w:b/>
          <w:sz w:val="20"/>
          <w:szCs w:val="20"/>
        </w:rPr>
        <w:t xml:space="preserve"> </w:t>
      </w:r>
      <w:r w:rsidRPr="002C11E4">
        <w:rPr>
          <w:rFonts w:ascii="Times New Roman" w:hAnsi="Times New Roman"/>
          <w:sz w:val="20"/>
          <w:szCs w:val="20"/>
        </w:rPr>
        <w:t xml:space="preserve">Оценочный потенциал лексем-репрезентантов концепта </w:t>
      </w:r>
      <w:r w:rsidRPr="002C11E4">
        <w:rPr>
          <w:rFonts w:ascii="Times New Roman" w:hAnsi="Times New Roman"/>
          <w:i/>
          <w:sz w:val="20"/>
          <w:szCs w:val="20"/>
        </w:rPr>
        <w:t>ПАТРИОТИЗМ</w:t>
      </w:r>
      <w:r w:rsidRPr="002C11E4">
        <w:rPr>
          <w:rFonts w:ascii="Times New Roman" w:hAnsi="Times New Roman"/>
          <w:sz w:val="20"/>
          <w:szCs w:val="20"/>
        </w:rPr>
        <w:t xml:space="preserve"> в русском языке</w:t>
      </w:r>
      <w:r>
        <w:rPr>
          <w:rFonts w:ascii="Times New Roman" w:hAnsi="Times New Roman"/>
          <w:sz w:val="20"/>
          <w:szCs w:val="20"/>
        </w:rPr>
        <w:tab/>
        <w:t>62</w:t>
      </w:r>
    </w:p>
    <w:p w:rsidR="00B65D5D" w:rsidRPr="002C11E4" w:rsidRDefault="00B65D5D" w:rsidP="00FF7E44">
      <w:pPr>
        <w:tabs>
          <w:tab w:val="right" w:leader="dot" w:pos="6237"/>
        </w:tabs>
        <w:spacing w:after="0" w:line="233" w:lineRule="auto"/>
        <w:ind w:left="284" w:right="402" w:hanging="284"/>
        <w:rPr>
          <w:rFonts w:ascii="Times New Roman" w:hAnsi="Times New Roman"/>
          <w:sz w:val="20"/>
          <w:szCs w:val="20"/>
        </w:rPr>
      </w:pPr>
      <w:r w:rsidRPr="00AA391F">
        <w:rPr>
          <w:rFonts w:ascii="Times New Roman" w:hAnsi="Times New Roman"/>
          <w:b/>
          <w:i/>
          <w:sz w:val="20"/>
          <w:szCs w:val="20"/>
        </w:rPr>
        <w:t>Напылова П.В.</w:t>
      </w:r>
      <w:r w:rsidRPr="002C11E4">
        <w:rPr>
          <w:rFonts w:ascii="Times New Roman" w:hAnsi="Times New Roman"/>
          <w:b/>
          <w:sz w:val="20"/>
          <w:szCs w:val="20"/>
        </w:rPr>
        <w:t xml:space="preserve"> </w:t>
      </w:r>
      <w:r w:rsidRPr="002C11E4">
        <w:rPr>
          <w:rFonts w:ascii="Times New Roman" w:hAnsi="Times New Roman"/>
          <w:sz w:val="20"/>
          <w:szCs w:val="20"/>
        </w:rPr>
        <w:t>Языковая игра как принцип создания рекламных текстов бренда «Икеа»</w:t>
      </w:r>
      <w:r>
        <w:rPr>
          <w:rFonts w:ascii="Times New Roman" w:hAnsi="Times New Roman"/>
          <w:sz w:val="20"/>
          <w:szCs w:val="20"/>
        </w:rPr>
        <w:tab/>
        <w:t>64</w:t>
      </w:r>
    </w:p>
    <w:p w:rsidR="00B65D5D" w:rsidRPr="002C11E4" w:rsidRDefault="00B65D5D" w:rsidP="00FF7E44">
      <w:pPr>
        <w:tabs>
          <w:tab w:val="right" w:leader="dot" w:pos="6237"/>
        </w:tabs>
        <w:spacing w:after="0" w:line="233" w:lineRule="auto"/>
        <w:ind w:left="284" w:right="402" w:hanging="284"/>
        <w:rPr>
          <w:rFonts w:ascii="Times New Roman" w:hAnsi="Times New Roman"/>
          <w:sz w:val="20"/>
          <w:szCs w:val="20"/>
        </w:rPr>
      </w:pPr>
      <w:r w:rsidRPr="00AA391F">
        <w:rPr>
          <w:rFonts w:ascii="Times New Roman" w:hAnsi="Times New Roman"/>
          <w:b/>
          <w:i/>
          <w:sz w:val="20"/>
          <w:szCs w:val="20"/>
        </w:rPr>
        <w:t>Нгома А.Д.</w:t>
      </w:r>
      <w:r w:rsidRPr="002C11E4">
        <w:rPr>
          <w:rFonts w:ascii="Times New Roman" w:hAnsi="Times New Roman"/>
          <w:sz w:val="20"/>
          <w:szCs w:val="20"/>
        </w:rPr>
        <w:t xml:space="preserve"> Понятие кросс-культурной коммуникации в современном гуманитарном знании</w:t>
      </w:r>
      <w:r>
        <w:rPr>
          <w:rFonts w:ascii="Times New Roman" w:hAnsi="Times New Roman"/>
          <w:sz w:val="20"/>
          <w:szCs w:val="20"/>
        </w:rPr>
        <w:tab/>
        <w:t>66</w:t>
      </w:r>
    </w:p>
    <w:p w:rsidR="00B65D5D" w:rsidRDefault="00B65D5D" w:rsidP="00FF7E44">
      <w:pPr>
        <w:tabs>
          <w:tab w:val="right" w:leader="dot" w:pos="6237"/>
        </w:tabs>
        <w:spacing w:after="0" w:line="233" w:lineRule="auto"/>
        <w:ind w:left="284" w:right="402" w:hanging="284"/>
        <w:rPr>
          <w:rFonts w:ascii="Times New Roman" w:hAnsi="Times New Roman"/>
          <w:sz w:val="20"/>
          <w:szCs w:val="20"/>
        </w:rPr>
      </w:pPr>
      <w:r w:rsidRPr="00393662">
        <w:rPr>
          <w:rFonts w:ascii="Times New Roman" w:hAnsi="Times New Roman"/>
          <w:b/>
          <w:i/>
          <w:spacing w:val="-3"/>
          <w:sz w:val="20"/>
          <w:szCs w:val="20"/>
        </w:rPr>
        <w:t>Оладышкина А.А.</w:t>
      </w:r>
      <w:r w:rsidRPr="00393662">
        <w:rPr>
          <w:rFonts w:ascii="Times New Roman" w:hAnsi="Times New Roman"/>
          <w:b/>
          <w:spacing w:val="-3"/>
          <w:sz w:val="20"/>
          <w:szCs w:val="20"/>
        </w:rPr>
        <w:t xml:space="preserve"> </w:t>
      </w:r>
      <w:r w:rsidRPr="00393662">
        <w:rPr>
          <w:rFonts w:ascii="Times New Roman" w:hAnsi="Times New Roman"/>
          <w:spacing w:val="-3"/>
          <w:sz w:val="20"/>
          <w:szCs w:val="20"/>
        </w:rPr>
        <w:t>Роль территориально маркированных единиц в реализации персуазивной стратегии в политическом дискурсе</w:t>
      </w:r>
      <w:r>
        <w:rPr>
          <w:rFonts w:ascii="Times New Roman" w:hAnsi="Times New Roman"/>
          <w:sz w:val="20"/>
          <w:szCs w:val="20"/>
        </w:rPr>
        <w:tab/>
        <w:t>68</w:t>
      </w:r>
    </w:p>
    <w:p w:rsidR="00B65D5D" w:rsidRPr="00B666C4" w:rsidRDefault="00B65D5D" w:rsidP="00FF7E44">
      <w:pPr>
        <w:tabs>
          <w:tab w:val="right" w:leader="dot" w:pos="6237"/>
        </w:tabs>
        <w:spacing w:after="0" w:line="233" w:lineRule="auto"/>
        <w:ind w:left="284" w:right="402" w:hanging="284"/>
        <w:rPr>
          <w:rFonts w:ascii="Times New Roman" w:hAnsi="Times New Roman"/>
          <w:b/>
          <w:sz w:val="20"/>
          <w:szCs w:val="20"/>
        </w:rPr>
      </w:pPr>
      <w:r w:rsidRPr="00AA391F">
        <w:rPr>
          <w:rFonts w:ascii="Times New Roman" w:hAnsi="Times New Roman"/>
          <w:b/>
          <w:i/>
          <w:sz w:val="20"/>
          <w:szCs w:val="20"/>
        </w:rPr>
        <w:t>Орлова О.А.</w:t>
      </w:r>
      <w:r w:rsidRPr="002C11E4">
        <w:rPr>
          <w:rFonts w:ascii="Times New Roman" w:hAnsi="Times New Roman"/>
          <w:sz w:val="20"/>
          <w:szCs w:val="20"/>
        </w:rPr>
        <w:t xml:space="preserve"> Особенности реализации концепта </w:t>
      </w:r>
      <w:r w:rsidRPr="002C11E4">
        <w:rPr>
          <w:rFonts w:ascii="Times New Roman" w:hAnsi="Times New Roman"/>
          <w:i/>
          <w:sz w:val="20"/>
          <w:szCs w:val="20"/>
        </w:rPr>
        <w:t>СОЛДАТ</w:t>
      </w:r>
      <w:r w:rsidRPr="002C11E4">
        <w:rPr>
          <w:rFonts w:ascii="Times New Roman" w:hAnsi="Times New Roman"/>
          <w:sz w:val="20"/>
          <w:szCs w:val="20"/>
        </w:rPr>
        <w:t xml:space="preserve"> в рассказах В</w:t>
      </w:r>
      <w:r w:rsidRPr="00B666C4">
        <w:rPr>
          <w:rFonts w:ascii="Times New Roman" w:hAnsi="Times New Roman"/>
          <w:sz w:val="20"/>
          <w:szCs w:val="20"/>
        </w:rPr>
        <w:t xml:space="preserve">. </w:t>
      </w:r>
      <w:r w:rsidRPr="002C11E4">
        <w:rPr>
          <w:rFonts w:ascii="Times New Roman" w:hAnsi="Times New Roman"/>
          <w:sz w:val="20"/>
          <w:szCs w:val="20"/>
        </w:rPr>
        <w:t>Борхерта</w:t>
      </w:r>
      <w:r w:rsidRPr="00B666C4">
        <w:rPr>
          <w:rFonts w:ascii="Times New Roman" w:hAnsi="Times New Roman"/>
          <w:sz w:val="20"/>
          <w:szCs w:val="20"/>
        </w:rPr>
        <w:tab/>
        <w:t>70</w:t>
      </w:r>
    </w:p>
    <w:p w:rsidR="00B65D5D" w:rsidRPr="001A146B" w:rsidRDefault="00B65D5D" w:rsidP="00FF7E44">
      <w:pPr>
        <w:tabs>
          <w:tab w:val="right" w:leader="dot" w:pos="6237"/>
        </w:tabs>
        <w:spacing w:after="0" w:line="233" w:lineRule="auto"/>
        <w:ind w:left="284" w:right="402" w:hanging="284"/>
        <w:rPr>
          <w:rFonts w:ascii="Times New Roman" w:hAnsi="Times New Roman"/>
          <w:sz w:val="20"/>
          <w:szCs w:val="20"/>
          <w:lang w:val="en-US"/>
        </w:rPr>
      </w:pPr>
      <w:r w:rsidRPr="00AA391F">
        <w:rPr>
          <w:rFonts w:ascii="Times New Roman" w:hAnsi="Times New Roman"/>
          <w:b/>
          <w:i/>
          <w:sz w:val="20"/>
          <w:szCs w:val="20"/>
        </w:rPr>
        <w:t>Паршина</w:t>
      </w:r>
      <w:r w:rsidRPr="00AA391F">
        <w:rPr>
          <w:rFonts w:ascii="Times New Roman" w:hAnsi="Times New Roman"/>
          <w:b/>
          <w:i/>
          <w:sz w:val="20"/>
          <w:szCs w:val="20"/>
          <w:lang w:val="en-US"/>
        </w:rPr>
        <w:t xml:space="preserve"> </w:t>
      </w:r>
      <w:r w:rsidRPr="00AA391F">
        <w:rPr>
          <w:rFonts w:ascii="Times New Roman" w:hAnsi="Times New Roman"/>
          <w:b/>
          <w:i/>
          <w:sz w:val="20"/>
          <w:szCs w:val="20"/>
        </w:rPr>
        <w:t>О</w:t>
      </w:r>
      <w:r w:rsidRPr="00AA391F">
        <w:rPr>
          <w:rFonts w:ascii="Times New Roman" w:hAnsi="Times New Roman"/>
          <w:b/>
          <w:i/>
          <w:sz w:val="20"/>
          <w:szCs w:val="20"/>
          <w:lang w:val="en-US"/>
        </w:rPr>
        <w:t>.</w:t>
      </w:r>
      <w:r w:rsidRPr="00AA391F">
        <w:rPr>
          <w:rFonts w:ascii="Times New Roman" w:hAnsi="Times New Roman"/>
          <w:b/>
          <w:i/>
          <w:sz w:val="20"/>
          <w:szCs w:val="20"/>
        </w:rPr>
        <w:t>А</w:t>
      </w:r>
      <w:r w:rsidRPr="00AA391F">
        <w:rPr>
          <w:rFonts w:ascii="Times New Roman" w:hAnsi="Times New Roman"/>
          <w:b/>
          <w:i/>
          <w:sz w:val="20"/>
          <w:szCs w:val="20"/>
          <w:lang w:val="en-US"/>
        </w:rPr>
        <w:t>.</w:t>
      </w:r>
      <w:r w:rsidRPr="00F03460">
        <w:rPr>
          <w:rFonts w:ascii="Times New Roman" w:hAnsi="Times New Roman"/>
          <w:b/>
          <w:sz w:val="20"/>
          <w:szCs w:val="20"/>
          <w:lang w:val="en-US"/>
        </w:rPr>
        <w:t xml:space="preserve"> </w:t>
      </w:r>
      <w:r w:rsidRPr="00F03460">
        <w:rPr>
          <w:rFonts w:ascii="Times New Roman" w:hAnsi="Times New Roman"/>
          <w:sz w:val="20"/>
          <w:szCs w:val="20"/>
          <w:lang w:val="en-US"/>
        </w:rPr>
        <w:t>Delay in bilingual access is mitigated by formal language instruction</w:t>
      </w:r>
      <w:r>
        <w:rPr>
          <w:rFonts w:ascii="Times New Roman" w:hAnsi="Times New Roman"/>
          <w:sz w:val="20"/>
          <w:szCs w:val="20"/>
          <w:lang w:val="en-US"/>
        </w:rPr>
        <w:tab/>
      </w:r>
      <w:r w:rsidRPr="001A146B">
        <w:rPr>
          <w:rFonts w:ascii="Times New Roman" w:hAnsi="Times New Roman"/>
          <w:sz w:val="20"/>
          <w:szCs w:val="20"/>
          <w:lang w:val="en-US"/>
        </w:rPr>
        <w:t>71</w:t>
      </w:r>
    </w:p>
    <w:p w:rsidR="00B65D5D" w:rsidRPr="001A146B" w:rsidRDefault="00B65D5D" w:rsidP="00FF7E44">
      <w:pPr>
        <w:tabs>
          <w:tab w:val="right" w:leader="dot" w:pos="6237"/>
        </w:tabs>
        <w:spacing w:after="0" w:line="233" w:lineRule="auto"/>
        <w:ind w:left="284" w:right="402" w:hanging="284"/>
        <w:rPr>
          <w:rFonts w:ascii="Times New Roman" w:hAnsi="Times New Roman"/>
          <w:sz w:val="20"/>
          <w:szCs w:val="20"/>
          <w:lang w:val="en-US"/>
        </w:rPr>
      </w:pPr>
      <w:r w:rsidRPr="00AA391F">
        <w:rPr>
          <w:rFonts w:ascii="Times New Roman" w:hAnsi="Times New Roman"/>
          <w:b/>
          <w:i/>
          <w:sz w:val="20"/>
          <w:szCs w:val="20"/>
        </w:rPr>
        <w:t>Печникова</w:t>
      </w:r>
      <w:r w:rsidRPr="00AA391F">
        <w:rPr>
          <w:rFonts w:ascii="Times New Roman" w:hAnsi="Times New Roman"/>
          <w:b/>
          <w:i/>
          <w:sz w:val="20"/>
          <w:szCs w:val="20"/>
          <w:lang w:val="en-US"/>
        </w:rPr>
        <w:t xml:space="preserve"> </w:t>
      </w:r>
      <w:r w:rsidRPr="00AA391F">
        <w:rPr>
          <w:rFonts w:ascii="Times New Roman" w:hAnsi="Times New Roman"/>
          <w:b/>
          <w:i/>
          <w:sz w:val="20"/>
          <w:szCs w:val="20"/>
        </w:rPr>
        <w:t>А</w:t>
      </w:r>
      <w:r w:rsidRPr="00AA391F">
        <w:rPr>
          <w:rFonts w:ascii="Times New Roman" w:hAnsi="Times New Roman"/>
          <w:b/>
          <w:i/>
          <w:sz w:val="20"/>
          <w:szCs w:val="20"/>
          <w:lang w:val="en-US"/>
        </w:rPr>
        <w:t>.</w:t>
      </w:r>
      <w:r w:rsidRPr="00AA391F">
        <w:rPr>
          <w:rFonts w:ascii="Times New Roman" w:hAnsi="Times New Roman"/>
          <w:b/>
          <w:i/>
          <w:sz w:val="20"/>
          <w:szCs w:val="20"/>
        </w:rPr>
        <w:t>Д</w:t>
      </w:r>
      <w:r w:rsidRPr="00AA391F">
        <w:rPr>
          <w:rFonts w:ascii="Times New Roman" w:hAnsi="Times New Roman"/>
          <w:b/>
          <w:i/>
          <w:sz w:val="20"/>
          <w:szCs w:val="20"/>
          <w:lang w:val="en-US"/>
        </w:rPr>
        <w:t>.</w:t>
      </w:r>
      <w:r w:rsidRPr="00F03460">
        <w:rPr>
          <w:rFonts w:ascii="Times New Roman" w:hAnsi="Times New Roman"/>
          <w:b/>
          <w:sz w:val="20"/>
          <w:szCs w:val="20"/>
          <w:lang w:val="en-US"/>
        </w:rPr>
        <w:t xml:space="preserve"> </w:t>
      </w:r>
      <w:r w:rsidRPr="00F03460">
        <w:rPr>
          <w:rFonts w:ascii="Times New Roman" w:hAnsi="Times New Roman"/>
          <w:sz w:val="20"/>
          <w:szCs w:val="20"/>
          <w:lang w:val="en-US"/>
        </w:rPr>
        <w:t>Open / closed space as a key concept in dystopian novels of the twentieth century</w:t>
      </w:r>
      <w:r>
        <w:rPr>
          <w:rFonts w:ascii="Times New Roman" w:hAnsi="Times New Roman"/>
          <w:sz w:val="20"/>
          <w:szCs w:val="20"/>
          <w:lang w:val="en-US"/>
        </w:rPr>
        <w:tab/>
      </w:r>
      <w:r w:rsidRPr="001A146B">
        <w:rPr>
          <w:rFonts w:ascii="Times New Roman" w:hAnsi="Times New Roman"/>
          <w:sz w:val="20"/>
          <w:szCs w:val="20"/>
          <w:lang w:val="en-US"/>
        </w:rPr>
        <w:t>73</w:t>
      </w:r>
    </w:p>
    <w:p w:rsidR="00B65D5D" w:rsidRPr="001A146B" w:rsidRDefault="00B65D5D" w:rsidP="00FF7E44">
      <w:pPr>
        <w:tabs>
          <w:tab w:val="right" w:leader="dot" w:pos="6237"/>
        </w:tabs>
        <w:spacing w:after="0" w:line="233" w:lineRule="auto"/>
        <w:ind w:left="284" w:right="402" w:hanging="284"/>
        <w:rPr>
          <w:rFonts w:ascii="Times New Roman" w:hAnsi="Times New Roman"/>
          <w:sz w:val="20"/>
          <w:szCs w:val="20"/>
          <w:lang w:val="en-US"/>
        </w:rPr>
      </w:pPr>
      <w:r w:rsidRPr="00AA391F">
        <w:rPr>
          <w:rFonts w:ascii="Times New Roman" w:hAnsi="Times New Roman"/>
          <w:b/>
          <w:i/>
          <w:sz w:val="20"/>
          <w:szCs w:val="20"/>
        </w:rPr>
        <w:lastRenderedPageBreak/>
        <w:t>Пьетропаоли</w:t>
      </w:r>
      <w:r w:rsidRPr="00AA391F">
        <w:rPr>
          <w:rFonts w:ascii="Times New Roman" w:hAnsi="Times New Roman"/>
          <w:b/>
          <w:i/>
          <w:sz w:val="20"/>
          <w:szCs w:val="20"/>
          <w:lang w:val="en-US"/>
        </w:rPr>
        <w:t xml:space="preserve"> </w:t>
      </w:r>
      <w:r w:rsidRPr="00AA391F">
        <w:rPr>
          <w:rFonts w:ascii="Times New Roman" w:hAnsi="Times New Roman"/>
          <w:b/>
          <w:i/>
          <w:sz w:val="20"/>
          <w:szCs w:val="20"/>
        </w:rPr>
        <w:t>Ж</w:t>
      </w:r>
      <w:r w:rsidRPr="00AA391F">
        <w:rPr>
          <w:rFonts w:ascii="Times New Roman" w:hAnsi="Times New Roman"/>
          <w:b/>
          <w:i/>
          <w:sz w:val="20"/>
          <w:szCs w:val="20"/>
          <w:lang w:val="en-US"/>
        </w:rPr>
        <w:t>.-</w:t>
      </w:r>
      <w:r w:rsidRPr="00AA391F">
        <w:rPr>
          <w:rFonts w:ascii="Times New Roman" w:hAnsi="Times New Roman"/>
          <w:b/>
          <w:i/>
          <w:sz w:val="20"/>
          <w:szCs w:val="20"/>
        </w:rPr>
        <w:t>М</w:t>
      </w:r>
      <w:r w:rsidRPr="00AA391F">
        <w:rPr>
          <w:rFonts w:ascii="Times New Roman" w:hAnsi="Times New Roman"/>
          <w:b/>
          <w:i/>
          <w:sz w:val="20"/>
          <w:szCs w:val="20"/>
          <w:lang w:val="en-US"/>
        </w:rPr>
        <w:t xml:space="preserve">., </w:t>
      </w:r>
      <w:r w:rsidRPr="00AA391F">
        <w:rPr>
          <w:rFonts w:ascii="Times New Roman" w:hAnsi="Times New Roman"/>
          <w:b/>
          <w:i/>
          <w:sz w:val="20"/>
          <w:szCs w:val="20"/>
        </w:rPr>
        <w:t>Воскресенская</w:t>
      </w:r>
      <w:r w:rsidRPr="00AA391F">
        <w:rPr>
          <w:rFonts w:ascii="Times New Roman" w:hAnsi="Times New Roman"/>
          <w:b/>
          <w:i/>
          <w:sz w:val="20"/>
          <w:szCs w:val="20"/>
          <w:lang w:val="en-US"/>
        </w:rPr>
        <w:t xml:space="preserve"> </w:t>
      </w:r>
      <w:r w:rsidRPr="00AA391F">
        <w:rPr>
          <w:rFonts w:ascii="Times New Roman" w:hAnsi="Times New Roman"/>
          <w:b/>
          <w:i/>
          <w:sz w:val="20"/>
          <w:szCs w:val="20"/>
        </w:rPr>
        <w:t>Н</w:t>
      </w:r>
      <w:r w:rsidRPr="00AA391F">
        <w:rPr>
          <w:rFonts w:ascii="Times New Roman" w:hAnsi="Times New Roman"/>
          <w:b/>
          <w:i/>
          <w:sz w:val="20"/>
          <w:szCs w:val="20"/>
          <w:lang w:val="en-US"/>
        </w:rPr>
        <w:t>.</w:t>
      </w:r>
      <w:r w:rsidRPr="00AA391F">
        <w:rPr>
          <w:rFonts w:ascii="Times New Roman" w:hAnsi="Times New Roman"/>
          <w:b/>
          <w:i/>
          <w:sz w:val="20"/>
          <w:szCs w:val="20"/>
        </w:rPr>
        <w:t>А</w:t>
      </w:r>
      <w:r w:rsidRPr="00AA391F">
        <w:rPr>
          <w:rFonts w:ascii="Times New Roman" w:hAnsi="Times New Roman"/>
          <w:b/>
          <w:i/>
          <w:sz w:val="20"/>
          <w:szCs w:val="20"/>
          <w:lang w:val="en-US"/>
        </w:rPr>
        <w:t>.</w:t>
      </w:r>
      <w:r w:rsidRPr="00CC1595">
        <w:rPr>
          <w:rFonts w:ascii="Times New Roman" w:hAnsi="Times New Roman"/>
          <w:b/>
          <w:sz w:val="20"/>
          <w:szCs w:val="20"/>
          <w:lang w:val="en-US"/>
        </w:rPr>
        <w:t xml:space="preserve"> </w:t>
      </w:r>
      <w:r w:rsidRPr="00CC1595">
        <w:rPr>
          <w:rFonts w:ascii="Times New Roman" w:hAnsi="Times New Roman"/>
          <w:sz w:val="20"/>
          <w:szCs w:val="20"/>
          <w:lang w:val="en-US"/>
        </w:rPr>
        <w:t>Interférence linguistique dans la pratique du FLE chez les russophones</w:t>
      </w:r>
      <w:r w:rsidRPr="00CC1595">
        <w:rPr>
          <w:rFonts w:ascii="Times New Roman" w:hAnsi="Times New Roman"/>
          <w:sz w:val="20"/>
          <w:szCs w:val="20"/>
          <w:lang w:val="en-US"/>
        </w:rPr>
        <w:tab/>
      </w:r>
      <w:r w:rsidRPr="001A146B">
        <w:rPr>
          <w:rFonts w:ascii="Times New Roman" w:hAnsi="Times New Roman"/>
          <w:sz w:val="20"/>
          <w:szCs w:val="20"/>
          <w:lang w:val="en-US"/>
        </w:rPr>
        <w:t>75</w:t>
      </w:r>
    </w:p>
    <w:p w:rsidR="00B65D5D" w:rsidRPr="002C11E4" w:rsidRDefault="00B65D5D" w:rsidP="00FF7E44">
      <w:pPr>
        <w:tabs>
          <w:tab w:val="right" w:leader="dot" w:pos="6237"/>
        </w:tabs>
        <w:spacing w:after="0" w:line="233" w:lineRule="auto"/>
        <w:ind w:left="284" w:right="402" w:hanging="284"/>
        <w:rPr>
          <w:rFonts w:ascii="Times New Roman" w:hAnsi="Times New Roman"/>
          <w:sz w:val="20"/>
          <w:szCs w:val="20"/>
        </w:rPr>
      </w:pPr>
      <w:r w:rsidRPr="00AA391F">
        <w:rPr>
          <w:rFonts w:ascii="Times New Roman" w:hAnsi="Times New Roman"/>
          <w:b/>
          <w:i/>
          <w:sz w:val="20"/>
          <w:szCs w:val="20"/>
        </w:rPr>
        <w:t>Постникова С.В., Егорова В.Н.</w:t>
      </w:r>
      <w:r w:rsidRPr="002C11E4">
        <w:rPr>
          <w:rFonts w:ascii="Times New Roman" w:hAnsi="Times New Roman"/>
          <w:sz w:val="20"/>
          <w:szCs w:val="20"/>
        </w:rPr>
        <w:t xml:space="preserve"> Словообразование и словосложение как способы языковой репрезентации концептуального содержания степени проявления признака (на материале немецкого языка)</w:t>
      </w:r>
      <w:r>
        <w:rPr>
          <w:rFonts w:ascii="Times New Roman" w:hAnsi="Times New Roman"/>
          <w:sz w:val="20"/>
          <w:szCs w:val="20"/>
        </w:rPr>
        <w:tab/>
        <w:t>76</w:t>
      </w:r>
    </w:p>
    <w:p w:rsidR="00B65D5D" w:rsidRPr="002C11E4" w:rsidRDefault="00B65D5D" w:rsidP="00FF7E44">
      <w:pPr>
        <w:tabs>
          <w:tab w:val="right" w:leader="dot" w:pos="6237"/>
        </w:tabs>
        <w:spacing w:after="0" w:line="233" w:lineRule="auto"/>
        <w:ind w:left="284" w:right="402" w:hanging="284"/>
        <w:rPr>
          <w:rFonts w:ascii="Times New Roman" w:hAnsi="Times New Roman"/>
          <w:sz w:val="20"/>
          <w:szCs w:val="20"/>
        </w:rPr>
      </w:pPr>
      <w:r w:rsidRPr="00AA391F">
        <w:rPr>
          <w:rFonts w:ascii="Times New Roman" w:hAnsi="Times New Roman"/>
          <w:b/>
          <w:i/>
          <w:sz w:val="20"/>
          <w:szCs w:val="20"/>
        </w:rPr>
        <w:t>Ручина Л.И.</w:t>
      </w:r>
      <w:r w:rsidRPr="002C11E4">
        <w:rPr>
          <w:rFonts w:ascii="Times New Roman" w:hAnsi="Times New Roman"/>
          <w:b/>
          <w:sz w:val="20"/>
          <w:szCs w:val="20"/>
        </w:rPr>
        <w:t xml:space="preserve"> </w:t>
      </w:r>
      <w:r w:rsidRPr="002C11E4">
        <w:rPr>
          <w:rFonts w:ascii="Times New Roman" w:hAnsi="Times New Roman"/>
          <w:sz w:val="20"/>
          <w:szCs w:val="20"/>
        </w:rPr>
        <w:t>Когнитивные модели смыслового наполнения концептов и формирование межкультурной компетенции</w:t>
      </w:r>
      <w:r>
        <w:rPr>
          <w:rFonts w:ascii="Times New Roman" w:hAnsi="Times New Roman"/>
          <w:sz w:val="20"/>
          <w:szCs w:val="20"/>
        </w:rPr>
        <w:tab/>
        <w:t>78</w:t>
      </w:r>
    </w:p>
    <w:p w:rsidR="00B65D5D" w:rsidRPr="002C11E4" w:rsidRDefault="00B65D5D" w:rsidP="00FF7E44">
      <w:pPr>
        <w:tabs>
          <w:tab w:val="right" w:leader="dot" w:pos="6237"/>
        </w:tabs>
        <w:spacing w:after="0" w:line="233" w:lineRule="auto"/>
        <w:ind w:left="284" w:right="402" w:hanging="284"/>
        <w:rPr>
          <w:rFonts w:ascii="Times New Roman" w:hAnsi="Times New Roman"/>
          <w:sz w:val="20"/>
          <w:szCs w:val="20"/>
        </w:rPr>
      </w:pPr>
      <w:r w:rsidRPr="00AA391F">
        <w:rPr>
          <w:rFonts w:ascii="Times New Roman" w:hAnsi="Times New Roman"/>
          <w:b/>
          <w:i/>
          <w:sz w:val="20"/>
          <w:szCs w:val="20"/>
        </w:rPr>
        <w:t>Савина В.В., Сенина Г.А.</w:t>
      </w:r>
      <w:r w:rsidRPr="002C11E4">
        <w:rPr>
          <w:rFonts w:ascii="Times New Roman" w:hAnsi="Times New Roman"/>
          <w:b/>
          <w:sz w:val="20"/>
          <w:szCs w:val="20"/>
        </w:rPr>
        <w:t xml:space="preserve"> </w:t>
      </w:r>
      <w:r w:rsidRPr="002C11E4">
        <w:rPr>
          <w:rFonts w:ascii="Times New Roman" w:hAnsi="Times New Roman"/>
          <w:sz w:val="20"/>
          <w:szCs w:val="20"/>
        </w:rPr>
        <w:t xml:space="preserve">Первая мировая война в письмах (концепт </w:t>
      </w:r>
      <w:r w:rsidRPr="002C11E4">
        <w:rPr>
          <w:rFonts w:ascii="Times New Roman" w:hAnsi="Times New Roman"/>
          <w:i/>
          <w:sz w:val="20"/>
          <w:szCs w:val="20"/>
        </w:rPr>
        <w:t>KRIEG</w:t>
      </w:r>
      <w:r w:rsidRPr="002C11E4">
        <w:rPr>
          <w:rFonts w:ascii="Times New Roman" w:hAnsi="Times New Roman"/>
          <w:sz w:val="20"/>
          <w:szCs w:val="20"/>
        </w:rPr>
        <w:t xml:space="preserve"> и средства его вербализации)</w:t>
      </w:r>
      <w:r>
        <w:rPr>
          <w:rFonts w:ascii="Times New Roman" w:hAnsi="Times New Roman"/>
          <w:sz w:val="20"/>
          <w:szCs w:val="20"/>
        </w:rPr>
        <w:tab/>
        <w:t>79</w:t>
      </w:r>
    </w:p>
    <w:p w:rsidR="00B65D5D" w:rsidRPr="002C11E4" w:rsidRDefault="00B65D5D" w:rsidP="00FF7E44">
      <w:pPr>
        <w:tabs>
          <w:tab w:val="right" w:leader="dot" w:pos="6237"/>
        </w:tabs>
        <w:spacing w:after="0" w:line="233" w:lineRule="auto"/>
        <w:ind w:left="284" w:right="402" w:hanging="284"/>
        <w:rPr>
          <w:rFonts w:ascii="Times New Roman" w:hAnsi="Times New Roman"/>
          <w:sz w:val="20"/>
          <w:szCs w:val="20"/>
        </w:rPr>
      </w:pPr>
      <w:r w:rsidRPr="00AA391F">
        <w:rPr>
          <w:rFonts w:ascii="Times New Roman" w:hAnsi="Times New Roman"/>
          <w:b/>
          <w:i/>
          <w:sz w:val="20"/>
          <w:szCs w:val="20"/>
        </w:rPr>
        <w:t>Смирнова Е.Е.</w:t>
      </w:r>
      <w:r w:rsidRPr="002C11E4">
        <w:rPr>
          <w:rFonts w:ascii="Times New Roman" w:hAnsi="Times New Roman"/>
          <w:b/>
          <w:sz w:val="20"/>
          <w:szCs w:val="20"/>
        </w:rPr>
        <w:t xml:space="preserve"> </w:t>
      </w:r>
      <w:r w:rsidRPr="002C11E4">
        <w:rPr>
          <w:rFonts w:ascii="Times New Roman" w:hAnsi="Times New Roman"/>
          <w:sz w:val="20"/>
          <w:szCs w:val="20"/>
        </w:rPr>
        <w:t xml:space="preserve">Языковое воплощение концептуальной связки </w:t>
      </w:r>
      <w:r w:rsidRPr="002C11E4">
        <w:rPr>
          <w:rFonts w:ascii="Times New Roman" w:hAnsi="Times New Roman"/>
          <w:i/>
          <w:sz w:val="20"/>
          <w:szCs w:val="20"/>
        </w:rPr>
        <w:t>ПРАВДА</w:t>
      </w:r>
      <w:r w:rsidRPr="002C11E4">
        <w:rPr>
          <w:rFonts w:ascii="Times New Roman" w:hAnsi="Times New Roman"/>
          <w:sz w:val="20"/>
          <w:szCs w:val="20"/>
        </w:rPr>
        <w:t xml:space="preserve"> – </w:t>
      </w:r>
      <w:r w:rsidRPr="002C11E4">
        <w:rPr>
          <w:rFonts w:ascii="Times New Roman" w:hAnsi="Times New Roman"/>
          <w:i/>
          <w:sz w:val="20"/>
          <w:szCs w:val="20"/>
        </w:rPr>
        <w:t>ИСТИНА</w:t>
      </w:r>
      <w:r w:rsidRPr="002C11E4">
        <w:rPr>
          <w:rFonts w:ascii="Times New Roman" w:hAnsi="Times New Roman"/>
          <w:sz w:val="20"/>
          <w:szCs w:val="20"/>
        </w:rPr>
        <w:t xml:space="preserve"> по данным русской фразеологии и паремиологии: лингвокультурологический аспект</w:t>
      </w:r>
      <w:r>
        <w:rPr>
          <w:rFonts w:ascii="Times New Roman" w:hAnsi="Times New Roman"/>
          <w:sz w:val="20"/>
          <w:szCs w:val="20"/>
        </w:rPr>
        <w:tab/>
        <w:t>82</w:t>
      </w:r>
    </w:p>
    <w:p w:rsidR="00B65D5D" w:rsidRPr="001A146B" w:rsidRDefault="00B65D5D" w:rsidP="00FF7E44">
      <w:pPr>
        <w:tabs>
          <w:tab w:val="right" w:leader="dot" w:pos="6237"/>
        </w:tabs>
        <w:spacing w:after="0" w:line="233" w:lineRule="auto"/>
        <w:ind w:left="284" w:right="402" w:hanging="284"/>
        <w:rPr>
          <w:rFonts w:ascii="Times New Roman" w:hAnsi="Times New Roman"/>
          <w:sz w:val="20"/>
          <w:szCs w:val="20"/>
          <w:lang w:val="en-US"/>
        </w:rPr>
      </w:pPr>
      <w:r w:rsidRPr="00AA391F">
        <w:rPr>
          <w:rFonts w:ascii="Times New Roman" w:hAnsi="Times New Roman"/>
          <w:b/>
          <w:i/>
          <w:sz w:val="20"/>
          <w:szCs w:val="20"/>
        </w:rPr>
        <w:t>Соколова</w:t>
      </w:r>
      <w:r w:rsidRPr="00AA391F">
        <w:rPr>
          <w:rFonts w:ascii="Times New Roman" w:hAnsi="Times New Roman"/>
          <w:b/>
          <w:i/>
          <w:sz w:val="20"/>
          <w:szCs w:val="20"/>
          <w:lang w:val="en-US"/>
        </w:rPr>
        <w:t xml:space="preserve"> </w:t>
      </w:r>
      <w:r w:rsidRPr="00AA391F">
        <w:rPr>
          <w:rFonts w:ascii="Times New Roman" w:hAnsi="Times New Roman"/>
          <w:b/>
          <w:i/>
          <w:sz w:val="20"/>
          <w:szCs w:val="20"/>
        </w:rPr>
        <w:t>А</w:t>
      </w:r>
      <w:r w:rsidRPr="00AA391F">
        <w:rPr>
          <w:rFonts w:ascii="Times New Roman" w:hAnsi="Times New Roman"/>
          <w:b/>
          <w:i/>
          <w:sz w:val="20"/>
          <w:szCs w:val="20"/>
          <w:lang w:val="en-US"/>
        </w:rPr>
        <w:t>.</w:t>
      </w:r>
      <w:r w:rsidRPr="00AA391F">
        <w:rPr>
          <w:rFonts w:ascii="Times New Roman" w:hAnsi="Times New Roman"/>
          <w:b/>
          <w:i/>
          <w:sz w:val="20"/>
          <w:szCs w:val="20"/>
        </w:rPr>
        <w:t>Ю</w:t>
      </w:r>
      <w:r w:rsidRPr="00AA391F">
        <w:rPr>
          <w:rFonts w:ascii="Times New Roman" w:hAnsi="Times New Roman"/>
          <w:b/>
          <w:i/>
          <w:sz w:val="20"/>
          <w:szCs w:val="20"/>
          <w:lang w:val="en-US"/>
        </w:rPr>
        <w:t>.</w:t>
      </w:r>
      <w:r w:rsidRPr="00F03460">
        <w:rPr>
          <w:rFonts w:ascii="Times New Roman" w:hAnsi="Times New Roman"/>
          <w:b/>
          <w:sz w:val="20"/>
          <w:szCs w:val="20"/>
          <w:lang w:val="en-US"/>
        </w:rPr>
        <w:t xml:space="preserve"> </w:t>
      </w:r>
      <w:r w:rsidRPr="00F03460">
        <w:rPr>
          <w:rFonts w:ascii="Times New Roman" w:hAnsi="Times New Roman"/>
          <w:sz w:val="20"/>
          <w:szCs w:val="20"/>
          <w:lang w:val="en-US"/>
        </w:rPr>
        <w:t>Main trends in the development of contact language grammar</w:t>
      </w:r>
      <w:r>
        <w:rPr>
          <w:rFonts w:ascii="Times New Roman" w:hAnsi="Times New Roman"/>
          <w:sz w:val="20"/>
          <w:szCs w:val="20"/>
          <w:lang w:val="en-US"/>
        </w:rPr>
        <w:tab/>
      </w:r>
      <w:r w:rsidRPr="001A146B">
        <w:rPr>
          <w:rFonts w:ascii="Times New Roman" w:hAnsi="Times New Roman"/>
          <w:sz w:val="20"/>
          <w:szCs w:val="20"/>
          <w:lang w:val="en-US"/>
        </w:rPr>
        <w:t>84</w:t>
      </w:r>
    </w:p>
    <w:p w:rsidR="00B65D5D" w:rsidRPr="002C11E4" w:rsidRDefault="00B65D5D" w:rsidP="00FF7E44">
      <w:pPr>
        <w:tabs>
          <w:tab w:val="right" w:leader="dot" w:pos="6237"/>
        </w:tabs>
        <w:spacing w:after="0" w:line="233" w:lineRule="auto"/>
        <w:ind w:left="284" w:right="402" w:hanging="284"/>
        <w:rPr>
          <w:rFonts w:ascii="Times New Roman" w:hAnsi="Times New Roman"/>
          <w:sz w:val="20"/>
          <w:szCs w:val="20"/>
        </w:rPr>
      </w:pPr>
      <w:r w:rsidRPr="00AA391F">
        <w:rPr>
          <w:rFonts w:ascii="Times New Roman" w:hAnsi="Times New Roman"/>
          <w:b/>
          <w:i/>
          <w:sz w:val="20"/>
          <w:szCs w:val="20"/>
        </w:rPr>
        <w:t>Соловьева Е.В.</w:t>
      </w:r>
      <w:r w:rsidRPr="002C11E4">
        <w:rPr>
          <w:rFonts w:ascii="Times New Roman" w:hAnsi="Times New Roman"/>
          <w:b/>
          <w:sz w:val="20"/>
          <w:szCs w:val="20"/>
        </w:rPr>
        <w:t xml:space="preserve"> </w:t>
      </w:r>
      <w:r w:rsidRPr="002C11E4">
        <w:rPr>
          <w:rFonts w:ascii="Times New Roman" w:hAnsi="Times New Roman"/>
          <w:sz w:val="20"/>
          <w:szCs w:val="20"/>
        </w:rPr>
        <w:t>Речевая стратегия провокации в жанре немецких дебатов</w:t>
      </w:r>
      <w:r>
        <w:rPr>
          <w:rFonts w:ascii="Times New Roman" w:hAnsi="Times New Roman"/>
          <w:sz w:val="20"/>
          <w:szCs w:val="20"/>
        </w:rPr>
        <w:tab/>
        <w:t>85</w:t>
      </w:r>
    </w:p>
    <w:p w:rsidR="00B65D5D" w:rsidRPr="002C11E4" w:rsidRDefault="00B65D5D" w:rsidP="00FF7E44">
      <w:pPr>
        <w:tabs>
          <w:tab w:val="right" w:leader="dot" w:pos="6237"/>
        </w:tabs>
        <w:spacing w:after="0" w:line="233" w:lineRule="auto"/>
        <w:ind w:left="284" w:right="402" w:hanging="284"/>
        <w:contextualSpacing/>
        <w:rPr>
          <w:rFonts w:ascii="Times New Roman" w:hAnsi="Times New Roman"/>
          <w:sz w:val="20"/>
          <w:szCs w:val="20"/>
        </w:rPr>
      </w:pPr>
      <w:r w:rsidRPr="00AA391F">
        <w:rPr>
          <w:rFonts w:ascii="Times New Roman" w:hAnsi="Times New Roman"/>
          <w:b/>
          <w:i/>
          <w:sz w:val="20"/>
          <w:szCs w:val="20"/>
        </w:rPr>
        <w:t>Старостина Е.В.</w:t>
      </w:r>
      <w:r w:rsidRPr="002C11E4">
        <w:rPr>
          <w:rFonts w:ascii="Times New Roman" w:hAnsi="Times New Roman"/>
          <w:b/>
          <w:sz w:val="20"/>
          <w:szCs w:val="20"/>
        </w:rPr>
        <w:t xml:space="preserve"> </w:t>
      </w:r>
      <w:r w:rsidRPr="002C11E4">
        <w:rPr>
          <w:rFonts w:ascii="Times New Roman" w:hAnsi="Times New Roman"/>
          <w:sz w:val="20"/>
          <w:szCs w:val="20"/>
        </w:rPr>
        <w:t>Динамика ассоциативных полей: проблема множественности факторов, влияющих на структуру и характер ассоциативного поля</w:t>
      </w:r>
      <w:r>
        <w:rPr>
          <w:rFonts w:ascii="Times New Roman" w:hAnsi="Times New Roman"/>
          <w:sz w:val="20"/>
          <w:szCs w:val="20"/>
        </w:rPr>
        <w:tab/>
        <w:t>88</w:t>
      </w:r>
    </w:p>
    <w:p w:rsidR="00B65D5D" w:rsidRDefault="00B65D5D" w:rsidP="00FF7E44">
      <w:pPr>
        <w:tabs>
          <w:tab w:val="right" w:leader="dot" w:pos="6237"/>
        </w:tabs>
        <w:spacing w:after="0" w:line="233" w:lineRule="auto"/>
        <w:ind w:left="284" w:right="402" w:hanging="284"/>
        <w:rPr>
          <w:rFonts w:ascii="Times New Roman" w:hAnsi="Times New Roman"/>
          <w:sz w:val="20"/>
          <w:szCs w:val="20"/>
        </w:rPr>
      </w:pPr>
      <w:r w:rsidRPr="00AA391F">
        <w:rPr>
          <w:rFonts w:ascii="Times New Roman" w:hAnsi="Times New Roman"/>
          <w:b/>
          <w:i/>
          <w:sz w:val="20"/>
          <w:szCs w:val="20"/>
        </w:rPr>
        <w:t>Сухарева К.А.</w:t>
      </w:r>
      <w:r w:rsidRPr="002C11E4">
        <w:rPr>
          <w:rFonts w:ascii="Times New Roman" w:hAnsi="Times New Roman"/>
          <w:sz w:val="20"/>
          <w:szCs w:val="20"/>
        </w:rPr>
        <w:t xml:space="preserve"> Реализация манипулятивной субстратегии этнической самоидентификации адресата рекламного текста</w:t>
      </w:r>
      <w:r>
        <w:rPr>
          <w:rFonts w:ascii="Times New Roman" w:hAnsi="Times New Roman"/>
          <w:sz w:val="20"/>
          <w:szCs w:val="20"/>
        </w:rPr>
        <w:tab/>
        <w:t>90</w:t>
      </w:r>
    </w:p>
    <w:p w:rsidR="00B65D5D" w:rsidRDefault="00B65D5D" w:rsidP="00FF7E44">
      <w:pPr>
        <w:tabs>
          <w:tab w:val="right" w:leader="dot" w:pos="6237"/>
        </w:tabs>
        <w:spacing w:after="0" w:line="233" w:lineRule="auto"/>
        <w:ind w:left="284" w:right="402" w:hanging="284"/>
        <w:rPr>
          <w:rFonts w:ascii="Times New Roman" w:hAnsi="Times New Roman"/>
          <w:sz w:val="20"/>
          <w:szCs w:val="20"/>
        </w:rPr>
      </w:pPr>
      <w:r w:rsidRPr="00AA391F">
        <w:rPr>
          <w:rFonts w:ascii="Times New Roman" w:hAnsi="Times New Roman"/>
          <w:b/>
          <w:i/>
          <w:sz w:val="20"/>
          <w:szCs w:val="20"/>
        </w:rPr>
        <w:t>Фролов О.В.</w:t>
      </w:r>
      <w:r w:rsidRPr="002C11E4">
        <w:rPr>
          <w:rFonts w:ascii="Times New Roman" w:hAnsi="Times New Roman"/>
          <w:b/>
          <w:sz w:val="20"/>
          <w:szCs w:val="20"/>
        </w:rPr>
        <w:t xml:space="preserve"> </w:t>
      </w:r>
      <w:r w:rsidRPr="002C11E4">
        <w:rPr>
          <w:rFonts w:ascii="Times New Roman" w:hAnsi="Times New Roman"/>
          <w:sz w:val="20"/>
          <w:szCs w:val="20"/>
        </w:rPr>
        <w:t>Текстуальное пространство газеты «FRANcite» как система обучения стратегиям поискового чтения на французском языке</w:t>
      </w:r>
      <w:r>
        <w:rPr>
          <w:rFonts w:ascii="Times New Roman" w:hAnsi="Times New Roman"/>
          <w:sz w:val="20"/>
          <w:szCs w:val="20"/>
        </w:rPr>
        <w:tab/>
        <w:t>92</w:t>
      </w:r>
    </w:p>
    <w:p w:rsidR="00B65D5D" w:rsidRPr="002C11E4" w:rsidRDefault="00B65D5D" w:rsidP="00FF7E44">
      <w:pPr>
        <w:tabs>
          <w:tab w:val="right" w:leader="dot" w:pos="6237"/>
        </w:tabs>
        <w:spacing w:after="0" w:line="233" w:lineRule="auto"/>
        <w:ind w:left="284" w:right="402" w:hanging="284"/>
        <w:rPr>
          <w:rFonts w:ascii="Times New Roman" w:hAnsi="Times New Roman"/>
          <w:sz w:val="20"/>
          <w:szCs w:val="20"/>
        </w:rPr>
      </w:pPr>
      <w:r w:rsidRPr="00AA391F">
        <w:rPr>
          <w:rFonts w:ascii="Times New Roman" w:hAnsi="Times New Roman"/>
          <w:b/>
          <w:i/>
          <w:sz w:val="20"/>
          <w:szCs w:val="20"/>
        </w:rPr>
        <w:t>Харламова Т.В.</w:t>
      </w:r>
      <w:r w:rsidRPr="002C11E4">
        <w:rPr>
          <w:rFonts w:ascii="Times New Roman" w:hAnsi="Times New Roman"/>
          <w:sz w:val="20"/>
          <w:szCs w:val="20"/>
        </w:rPr>
        <w:t xml:space="preserve"> Социальная сеть «Twitter» как инструмент политической коммуникации (на примере американских политиков)</w:t>
      </w:r>
      <w:r>
        <w:rPr>
          <w:rFonts w:ascii="Times New Roman" w:hAnsi="Times New Roman"/>
          <w:sz w:val="20"/>
          <w:szCs w:val="20"/>
        </w:rPr>
        <w:tab/>
        <w:t>93</w:t>
      </w:r>
    </w:p>
    <w:p w:rsidR="00B65D5D" w:rsidRPr="002C11E4" w:rsidRDefault="00B65D5D" w:rsidP="00FF7E44">
      <w:pPr>
        <w:tabs>
          <w:tab w:val="right" w:leader="dot" w:pos="6237"/>
        </w:tabs>
        <w:spacing w:after="0" w:line="233" w:lineRule="auto"/>
        <w:ind w:left="284" w:right="402" w:hanging="284"/>
        <w:rPr>
          <w:rFonts w:ascii="Times New Roman" w:hAnsi="Times New Roman"/>
          <w:sz w:val="20"/>
          <w:szCs w:val="20"/>
        </w:rPr>
      </w:pPr>
      <w:r w:rsidRPr="00AA391F">
        <w:rPr>
          <w:rFonts w:ascii="Times New Roman" w:hAnsi="Times New Roman"/>
          <w:b/>
          <w:i/>
          <w:sz w:val="20"/>
          <w:szCs w:val="20"/>
        </w:rPr>
        <w:t>Чиженкова О.А., Ронжина Н.А.</w:t>
      </w:r>
      <w:r w:rsidRPr="002C11E4">
        <w:rPr>
          <w:rFonts w:ascii="Times New Roman" w:hAnsi="Times New Roman"/>
          <w:sz w:val="20"/>
          <w:szCs w:val="20"/>
        </w:rPr>
        <w:t xml:space="preserve"> Синонимия медицинской терминологии в </w:t>
      </w:r>
      <w:r>
        <w:rPr>
          <w:rFonts w:ascii="Times New Roman" w:hAnsi="Times New Roman"/>
          <w:sz w:val="20"/>
          <w:szCs w:val="20"/>
        </w:rPr>
        <w:t>английском и французском языках</w:t>
      </w:r>
      <w:r>
        <w:rPr>
          <w:rFonts w:ascii="Times New Roman" w:hAnsi="Times New Roman"/>
          <w:sz w:val="20"/>
          <w:szCs w:val="20"/>
        </w:rPr>
        <w:tab/>
        <w:t>95</w:t>
      </w:r>
    </w:p>
    <w:p w:rsidR="00B65D5D" w:rsidRDefault="00B65D5D" w:rsidP="00FF7E44">
      <w:pPr>
        <w:tabs>
          <w:tab w:val="right" w:leader="dot" w:pos="6237"/>
        </w:tabs>
        <w:spacing w:after="0" w:line="233" w:lineRule="auto"/>
        <w:ind w:left="284" w:right="402" w:hanging="284"/>
        <w:rPr>
          <w:rFonts w:ascii="Times New Roman" w:hAnsi="Times New Roman"/>
          <w:sz w:val="20"/>
          <w:szCs w:val="20"/>
        </w:rPr>
      </w:pPr>
      <w:r w:rsidRPr="00AA391F">
        <w:rPr>
          <w:rFonts w:ascii="Times New Roman" w:hAnsi="Times New Roman"/>
          <w:b/>
          <w:i/>
          <w:sz w:val="20"/>
          <w:szCs w:val="20"/>
        </w:rPr>
        <w:t>Ярыгина О.Н.</w:t>
      </w:r>
      <w:r w:rsidRPr="002C11E4">
        <w:rPr>
          <w:rFonts w:ascii="Times New Roman" w:hAnsi="Times New Roman"/>
          <w:b/>
          <w:sz w:val="20"/>
          <w:szCs w:val="20"/>
        </w:rPr>
        <w:t xml:space="preserve"> </w:t>
      </w:r>
      <w:r w:rsidRPr="002C11E4">
        <w:rPr>
          <w:rFonts w:ascii="Times New Roman" w:hAnsi="Times New Roman"/>
          <w:sz w:val="20"/>
          <w:szCs w:val="20"/>
        </w:rPr>
        <w:t>Триединство образа «LIFE» в авторском дискурсе Джулиана Барнса</w:t>
      </w:r>
      <w:r>
        <w:rPr>
          <w:rFonts w:ascii="Times New Roman" w:hAnsi="Times New Roman"/>
          <w:sz w:val="20"/>
          <w:szCs w:val="20"/>
        </w:rPr>
        <w:tab/>
        <w:t>96</w:t>
      </w:r>
    </w:p>
    <w:p w:rsidR="00B65D5D" w:rsidRDefault="00B65D5D" w:rsidP="00FF7E44">
      <w:pPr>
        <w:tabs>
          <w:tab w:val="right" w:leader="dot" w:pos="6237"/>
        </w:tabs>
        <w:spacing w:after="0" w:line="233" w:lineRule="auto"/>
        <w:ind w:left="284" w:right="402" w:hanging="284"/>
        <w:rPr>
          <w:rFonts w:ascii="Times New Roman" w:hAnsi="Times New Roman"/>
          <w:sz w:val="20"/>
          <w:szCs w:val="20"/>
        </w:rPr>
      </w:pPr>
    </w:p>
    <w:p w:rsidR="001A146B" w:rsidRPr="002C11E4" w:rsidRDefault="00B65D5D" w:rsidP="00FF7E44">
      <w:pPr>
        <w:tabs>
          <w:tab w:val="right" w:leader="dot" w:pos="6237"/>
        </w:tabs>
        <w:spacing w:after="0" w:line="233" w:lineRule="auto"/>
        <w:ind w:left="284" w:right="402" w:hanging="284"/>
        <w:rPr>
          <w:rFonts w:ascii="Times New Roman" w:hAnsi="Times New Roman"/>
          <w:sz w:val="20"/>
          <w:szCs w:val="20"/>
        </w:rPr>
      </w:pPr>
      <w:r w:rsidRPr="001A146B">
        <w:rPr>
          <w:rFonts w:ascii="Times New Roman" w:hAnsi="Times New Roman"/>
          <w:b/>
          <w:sz w:val="20"/>
          <w:szCs w:val="20"/>
        </w:rPr>
        <w:t>Авторы</w:t>
      </w:r>
      <w:r>
        <w:rPr>
          <w:rFonts w:ascii="Times New Roman" w:hAnsi="Times New Roman"/>
          <w:sz w:val="20"/>
          <w:szCs w:val="20"/>
        </w:rPr>
        <w:tab/>
        <w:t>99</w:t>
      </w:r>
    </w:p>
    <w:p w:rsidR="00620FD7" w:rsidRPr="002C11E4" w:rsidRDefault="00620FD7" w:rsidP="002C11E4">
      <w:pPr>
        <w:spacing w:after="0" w:line="240" w:lineRule="auto"/>
        <w:ind w:firstLine="284"/>
        <w:jc w:val="both"/>
        <w:rPr>
          <w:rFonts w:ascii="Times New Roman" w:hAnsi="Times New Roman"/>
          <w:sz w:val="20"/>
          <w:szCs w:val="20"/>
        </w:rPr>
      </w:pPr>
    </w:p>
    <w:p w:rsidR="00620FD7" w:rsidRPr="002C11E4" w:rsidRDefault="00620FD7" w:rsidP="002C11E4">
      <w:pPr>
        <w:spacing w:after="0" w:line="240" w:lineRule="auto"/>
        <w:ind w:firstLine="284"/>
        <w:jc w:val="both"/>
        <w:rPr>
          <w:rFonts w:ascii="Times New Roman" w:hAnsi="Times New Roman"/>
          <w:sz w:val="20"/>
          <w:szCs w:val="20"/>
        </w:rPr>
      </w:pPr>
    </w:p>
    <w:p w:rsidR="00620FD7" w:rsidRPr="002C11E4" w:rsidRDefault="00620FD7" w:rsidP="002C11E4">
      <w:pPr>
        <w:spacing w:after="0" w:line="240" w:lineRule="auto"/>
        <w:ind w:firstLine="284"/>
        <w:jc w:val="both"/>
        <w:rPr>
          <w:rFonts w:ascii="Times New Roman" w:hAnsi="Times New Roman"/>
          <w:sz w:val="20"/>
          <w:szCs w:val="20"/>
        </w:rPr>
      </w:pPr>
    </w:p>
    <w:p w:rsidR="006765D1" w:rsidRPr="00EE28D1" w:rsidRDefault="006765D1" w:rsidP="00B65D5D">
      <w:pPr>
        <w:pageBreakBefore/>
        <w:spacing w:after="0" w:line="240" w:lineRule="auto"/>
        <w:contextualSpacing/>
        <w:jc w:val="center"/>
        <w:rPr>
          <w:rFonts w:ascii="Times New Roman" w:hAnsi="Times New Roman"/>
          <w:b/>
          <w:caps/>
          <w:sz w:val="24"/>
          <w:szCs w:val="24"/>
        </w:rPr>
      </w:pPr>
      <w:r w:rsidRPr="00EE28D1">
        <w:rPr>
          <w:rFonts w:ascii="Times New Roman" w:hAnsi="Times New Roman"/>
          <w:b/>
          <w:caps/>
          <w:sz w:val="24"/>
          <w:szCs w:val="24"/>
        </w:rPr>
        <w:lastRenderedPageBreak/>
        <w:t xml:space="preserve">Анализ адъективной сочетаемости </w:t>
      </w:r>
      <w:r w:rsidR="00EE28D1" w:rsidRPr="00EE28D1">
        <w:rPr>
          <w:rFonts w:ascii="Times New Roman" w:hAnsi="Times New Roman"/>
          <w:b/>
          <w:caps/>
          <w:sz w:val="24"/>
          <w:szCs w:val="24"/>
        </w:rPr>
        <w:br/>
      </w:r>
      <w:r w:rsidRPr="00EE28D1">
        <w:rPr>
          <w:rFonts w:ascii="Times New Roman" w:hAnsi="Times New Roman"/>
          <w:b/>
          <w:caps/>
          <w:sz w:val="24"/>
          <w:szCs w:val="24"/>
        </w:rPr>
        <w:t>в Концептуальном анализе</w:t>
      </w:r>
    </w:p>
    <w:p w:rsidR="006765D1" w:rsidRPr="002C11E4" w:rsidRDefault="006765D1" w:rsidP="00EE28D1">
      <w:pPr>
        <w:shd w:val="clear" w:color="auto" w:fill="FFFFFF"/>
        <w:spacing w:after="0" w:line="240" w:lineRule="auto"/>
        <w:contextualSpacing/>
        <w:jc w:val="center"/>
        <w:rPr>
          <w:rFonts w:ascii="Times New Roman" w:hAnsi="Times New Roman"/>
          <w:color w:val="000000"/>
          <w:sz w:val="20"/>
          <w:szCs w:val="20"/>
        </w:rPr>
      </w:pPr>
    </w:p>
    <w:p w:rsidR="00CC1595" w:rsidRPr="00CC1595" w:rsidRDefault="006765D1" w:rsidP="00EE28D1">
      <w:pPr>
        <w:shd w:val="clear" w:color="auto" w:fill="FFFFFF"/>
        <w:spacing w:after="0" w:line="240" w:lineRule="auto"/>
        <w:contextualSpacing/>
        <w:jc w:val="center"/>
        <w:rPr>
          <w:rFonts w:ascii="Times New Roman" w:hAnsi="Times New Roman"/>
          <w:b/>
          <w:i/>
          <w:color w:val="000000"/>
          <w:sz w:val="24"/>
          <w:szCs w:val="24"/>
        </w:rPr>
      </w:pPr>
      <w:r w:rsidRPr="00CC1595">
        <w:rPr>
          <w:rFonts w:ascii="Times New Roman" w:hAnsi="Times New Roman"/>
          <w:b/>
          <w:i/>
          <w:color w:val="000000"/>
          <w:sz w:val="24"/>
          <w:szCs w:val="24"/>
        </w:rPr>
        <w:t>Л.Е. Адясова</w:t>
      </w:r>
    </w:p>
    <w:p w:rsidR="00CC1595" w:rsidRPr="00CC1595" w:rsidRDefault="006765D1" w:rsidP="00CC1595">
      <w:pPr>
        <w:shd w:val="clear" w:color="auto" w:fill="FFFFFF"/>
        <w:spacing w:after="0" w:line="240" w:lineRule="auto"/>
        <w:contextualSpacing/>
        <w:jc w:val="center"/>
        <w:rPr>
          <w:rFonts w:ascii="Times New Roman" w:hAnsi="Times New Roman"/>
          <w:color w:val="000000"/>
          <w:sz w:val="20"/>
          <w:szCs w:val="20"/>
        </w:rPr>
      </w:pPr>
      <w:r w:rsidRPr="00EE28D1">
        <w:rPr>
          <w:rFonts w:ascii="Times New Roman" w:hAnsi="Times New Roman"/>
          <w:color w:val="000000"/>
          <w:sz w:val="20"/>
          <w:szCs w:val="20"/>
        </w:rPr>
        <w:t>Нижегородский государственный университет</w:t>
      </w:r>
      <w:r w:rsidR="00E0461B">
        <w:rPr>
          <w:rFonts w:ascii="Times New Roman" w:hAnsi="Times New Roman"/>
          <w:color w:val="000000"/>
          <w:sz w:val="20"/>
          <w:szCs w:val="20"/>
        </w:rPr>
        <w:t xml:space="preserve"> </w:t>
      </w:r>
      <w:r w:rsidRPr="00EE28D1">
        <w:rPr>
          <w:rFonts w:ascii="Times New Roman" w:hAnsi="Times New Roman"/>
          <w:color w:val="000000"/>
          <w:sz w:val="20"/>
          <w:szCs w:val="20"/>
        </w:rPr>
        <w:t>им</w:t>
      </w:r>
      <w:r w:rsidR="00E0461B">
        <w:rPr>
          <w:rFonts w:ascii="Times New Roman" w:hAnsi="Times New Roman"/>
          <w:color w:val="000000"/>
          <w:sz w:val="20"/>
          <w:szCs w:val="20"/>
        </w:rPr>
        <w:t>.</w:t>
      </w:r>
      <w:r w:rsidRPr="00EE28D1">
        <w:rPr>
          <w:rFonts w:ascii="Times New Roman" w:hAnsi="Times New Roman"/>
          <w:color w:val="000000"/>
          <w:sz w:val="20"/>
          <w:szCs w:val="20"/>
        </w:rPr>
        <w:t xml:space="preserve"> Н.И. Лобачевского</w:t>
      </w:r>
    </w:p>
    <w:p w:rsidR="006765D1" w:rsidRPr="00EE28D1" w:rsidRDefault="006765D1" w:rsidP="00EE28D1">
      <w:pPr>
        <w:shd w:val="clear" w:color="auto" w:fill="FFFFFF"/>
        <w:spacing w:after="0" w:line="240" w:lineRule="auto"/>
        <w:contextualSpacing/>
        <w:jc w:val="center"/>
        <w:rPr>
          <w:rFonts w:ascii="Times New Roman" w:hAnsi="Times New Roman"/>
          <w:color w:val="000000"/>
          <w:sz w:val="20"/>
          <w:szCs w:val="20"/>
        </w:rPr>
      </w:pPr>
      <w:r w:rsidRPr="00EE28D1">
        <w:rPr>
          <w:rFonts w:ascii="Times New Roman" w:hAnsi="Times New Roman"/>
          <w:color w:val="000000"/>
          <w:sz w:val="20"/>
          <w:szCs w:val="20"/>
        </w:rPr>
        <w:t>ladyasova@gmail.com</w:t>
      </w:r>
    </w:p>
    <w:p w:rsidR="006765D1" w:rsidRPr="002C11E4" w:rsidRDefault="006765D1" w:rsidP="002C11E4">
      <w:pPr>
        <w:shd w:val="clear" w:color="auto" w:fill="FFFFFF"/>
        <w:spacing w:after="0" w:line="240" w:lineRule="auto"/>
        <w:ind w:firstLine="284"/>
        <w:contextualSpacing/>
        <w:jc w:val="center"/>
        <w:rPr>
          <w:rFonts w:ascii="Times New Roman" w:hAnsi="Times New Roman"/>
          <w:color w:val="000000"/>
          <w:sz w:val="20"/>
          <w:szCs w:val="20"/>
        </w:rPr>
      </w:pPr>
    </w:p>
    <w:p w:rsidR="006765D1" w:rsidRPr="002C11E4" w:rsidRDefault="006765D1" w:rsidP="002C11E4">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t xml:space="preserve">Появление когнитивного подхода сыграло значительную роль не только в развитии языкознания в целом, но и в становлении такого его направления, как политическая лингвистика. В когнитивистике политические лингвисты нашли мощные методологические основы, которые позволили им выйти за рамки дискурсивного анализа и заложить основы динамично развивающегося направления метафорологии. </w:t>
      </w:r>
    </w:p>
    <w:p w:rsidR="006765D1" w:rsidRPr="002C11E4" w:rsidRDefault="006765D1" w:rsidP="002C11E4">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t xml:space="preserve">В нашем исследовании мы тоже обратимся к когнитивным методам для анализа политического концепта – концепта </w:t>
      </w:r>
      <w:r w:rsidRPr="002C11E4">
        <w:rPr>
          <w:rFonts w:ascii="Times New Roman" w:hAnsi="Times New Roman"/>
          <w:i/>
          <w:sz w:val="20"/>
          <w:szCs w:val="20"/>
        </w:rPr>
        <w:t>СССР</w:t>
      </w:r>
      <w:r w:rsidRPr="002C11E4">
        <w:rPr>
          <w:rFonts w:ascii="Times New Roman" w:hAnsi="Times New Roman"/>
          <w:sz w:val="20"/>
          <w:szCs w:val="20"/>
        </w:rPr>
        <w:t xml:space="preserve">, однако данный анализ будет проведен на базе корпусных данных Национального корпуса русского языка (далее – НКРЯ) [НКРЯ: электронный ресурс]. </w:t>
      </w:r>
    </w:p>
    <w:p w:rsidR="006765D1" w:rsidRPr="002C11E4" w:rsidRDefault="006765D1" w:rsidP="002C11E4">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t>В классических работах Е.С. Кубряковой по когнитивизму отмечается, «что в</w:t>
      </w:r>
      <w:r w:rsidRPr="002C11E4">
        <w:rPr>
          <w:rFonts w:ascii="Times New Roman" w:hAnsi="Times New Roman"/>
          <w:color w:val="000000"/>
          <w:sz w:val="20"/>
          <w:szCs w:val="20"/>
        </w:rPr>
        <w:t xml:space="preserve"> основу системы частей речи положено представление о трех различающихся между собой когнитивных категориях – категориях предметности, признаковости и процессуальности… они отражают восприятие мира в главных формах его бытия во времени и пространстве… [Кубрякова, 2004, с. 252]. При этом неоднократно отмечалось, что о</w:t>
      </w:r>
      <w:r w:rsidRPr="002C11E4">
        <w:rPr>
          <w:rFonts w:ascii="Times New Roman" w:hAnsi="Times New Roman"/>
          <w:sz w:val="20"/>
          <w:szCs w:val="20"/>
        </w:rPr>
        <w:t xml:space="preserve">собая роль в русском языке отводится глаголу. Именно из-за его «хронотопности» </w:t>
      </w:r>
      <w:r w:rsidRPr="002C11E4">
        <w:rPr>
          <w:rFonts w:ascii="Times New Roman" w:hAnsi="Times New Roman"/>
          <w:color w:val="000000"/>
          <w:sz w:val="20"/>
          <w:szCs w:val="20"/>
        </w:rPr>
        <w:t xml:space="preserve">[Кубрякова, 2004] </w:t>
      </w:r>
      <w:r w:rsidRPr="002C11E4">
        <w:rPr>
          <w:rFonts w:ascii="Times New Roman" w:hAnsi="Times New Roman"/>
          <w:sz w:val="20"/>
          <w:szCs w:val="20"/>
        </w:rPr>
        <w:t xml:space="preserve">и «смысловой ёмкости» [Виноградов, 1986] в когнитивных и, в частности, метафорологических исследованиях, как правило, всё сводится к анализу глагольной сочетаемости лексем. Данное исследование, напротив, строится на анализе адъективной сочетаемости, что, как мы полагаем, позволяет не только посмотреть на когнитивную структуру изучаемого концепта с другой стороны, но и раскрывает метафорический потенциал прилагательных. </w:t>
      </w:r>
    </w:p>
    <w:p w:rsidR="006765D1" w:rsidRPr="002C11E4" w:rsidRDefault="006765D1" w:rsidP="002C11E4">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t>Материалом для исследования концепта СССР нами были выбраны контексты из газетного корпуса НКРЯ (2000</w:t>
      </w:r>
      <w:r w:rsidR="007354FA">
        <w:rPr>
          <w:rFonts w:ascii="Times New Roman" w:hAnsi="Times New Roman"/>
          <w:sz w:val="20"/>
          <w:szCs w:val="20"/>
        </w:rPr>
        <w:t>–</w:t>
      </w:r>
      <w:r w:rsidRPr="002C11E4">
        <w:rPr>
          <w:rFonts w:ascii="Times New Roman" w:hAnsi="Times New Roman"/>
          <w:sz w:val="20"/>
          <w:szCs w:val="20"/>
        </w:rPr>
        <w:t xml:space="preserve">2014 гг.), в которых были зафиксированы адъективные сочетания лексем </w:t>
      </w:r>
      <w:r w:rsidRPr="002C11E4">
        <w:rPr>
          <w:rFonts w:ascii="Times New Roman" w:hAnsi="Times New Roman"/>
          <w:i/>
          <w:sz w:val="20"/>
          <w:szCs w:val="20"/>
        </w:rPr>
        <w:t>Советский Союз</w:t>
      </w:r>
      <w:r w:rsidRPr="002C11E4">
        <w:rPr>
          <w:rFonts w:ascii="Times New Roman" w:hAnsi="Times New Roman"/>
          <w:sz w:val="20"/>
          <w:szCs w:val="20"/>
        </w:rPr>
        <w:t xml:space="preserve"> и </w:t>
      </w:r>
      <w:r w:rsidRPr="002C11E4">
        <w:rPr>
          <w:rFonts w:ascii="Times New Roman" w:hAnsi="Times New Roman"/>
          <w:i/>
          <w:sz w:val="20"/>
          <w:szCs w:val="20"/>
        </w:rPr>
        <w:t>СССР</w:t>
      </w:r>
      <w:r w:rsidRPr="002C11E4">
        <w:rPr>
          <w:rFonts w:ascii="Times New Roman" w:hAnsi="Times New Roman"/>
          <w:sz w:val="20"/>
          <w:szCs w:val="20"/>
        </w:rPr>
        <w:t xml:space="preserve">. Анализ синтагматических сочетаний данных лексем позволил установить некоторые особенности концептуализации СССР языковым сознанием. </w:t>
      </w:r>
    </w:p>
    <w:p w:rsidR="006765D1" w:rsidRPr="002C11E4" w:rsidRDefault="006765D1" w:rsidP="002C11E4">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t xml:space="preserve">Так, например, анализ корпусных данных, относящихся к медиадискурсу, показал, что концепт </w:t>
      </w:r>
      <w:r w:rsidRPr="002C11E4">
        <w:rPr>
          <w:rFonts w:ascii="Times New Roman" w:hAnsi="Times New Roman"/>
          <w:i/>
          <w:sz w:val="20"/>
          <w:szCs w:val="20"/>
        </w:rPr>
        <w:t>СОВЕТСКИЙ СОЮЗ</w:t>
      </w:r>
      <w:r w:rsidRPr="002C11E4">
        <w:rPr>
          <w:rFonts w:ascii="Times New Roman" w:hAnsi="Times New Roman"/>
          <w:sz w:val="20"/>
          <w:szCs w:val="20"/>
        </w:rPr>
        <w:t xml:space="preserve"> представляет собой </w:t>
      </w:r>
      <w:r w:rsidRPr="002C11E4">
        <w:rPr>
          <w:rFonts w:ascii="Times New Roman" w:hAnsi="Times New Roman"/>
          <w:sz w:val="20"/>
          <w:szCs w:val="20"/>
        </w:rPr>
        <w:lastRenderedPageBreak/>
        <w:t xml:space="preserve">сложное ментальное образование, имеющее множество когнитивных слоев. Здесь приведем лишь некоторые. </w:t>
      </w:r>
    </w:p>
    <w:p w:rsidR="006765D1" w:rsidRPr="002C11E4" w:rsidRDefault="006765D1" w:rsidP="002C11E4">
      <w:pPr>
        <w:spacing w:after="0" w:line="240" w:lineRule="auto"/>
        <w:ind w:firstLine="284"/>
        <w:contextualSpacing/>
        <w:jc w:val="both"/>
        <w:rPr>
          <w:rStyle w:val="b-wrd-expl"/>
          <w:rFonts w:ascii="Times New Roman" w:hAnsi="Times New Roman"/>
          <w:sz w:val="20"/>
          <w:szCs w:val="20"/>
          <w:shd w:val="clear" w:color="auto" w:fill="FFFFFF"/>
        </w:rPr>
      </w:pPr>
      <w:r w:rsidRPr="002C11E4">
        <w:rPr>
          <w:rFonts w:ascii="Times New Roman" w:hAnsi="Times New Roman"/>
          <w:sz w:val="20"/>
          <w:szCs w:val="20"/>
        </w:rPr>
        <w:t xml:space="preserve">Например, четко выделяется когнитивный слой «живой/умерший организм», который связан с витальной и морбиальной метафорикой. Данные виды метафор зачастую используются для пейорации концепта. Ср. </w:t>
      </w:r>
      <w:r w:rsidRPr="002C11E4">
        <w:rPr>
          <w:rStyle w:val="b-wrd-expl"/>
          <w:rFonts w:ascii="Times New Roman" w:hAnsi="Times New Roman"/>
          <w:bCs/>
          <w:i/>
          <w:sz w:val="20"/>
          <w:szCs w:val="20"/>
          <w:shd w:val="clear" w:color="auto" w:fill="FFFFFF"/>
        </w:rPr>
        <w:t>погибший СССР, почивший ~, усопший ~, умирающий ~, покойный</w:t>
      </w:r>
      <w:r w:rsidR="00C24428">
        <w:rPr>
          <w:rStyle w:val="b-wrd-expl"/>
          <w:rFonts w:ascii="Times New Roman" w:hAnsi="Times New Roman"/>
          <w:bCs/>
          <w:i/>
          <w:sz w:val="20"/>
          <w:szCs w:val="20"/>
          <w:shd w:val="clear" w:color="auto" w:fill="FFFFFF"/>
        </w:rPr>
        <w:t> </w:t>
      </w:r>
      <w:r w:rsidRPr="002C11E4">
        <w:rPr>
          <w:rStyle w:val="b-wrd-expl"/>
          <w:rFonts w:ascii="Times New Roman" w:hAnsi="Times New Roman"/>
          <w:bCs/>
          <w:i/>
          <w:sz w:val="20"/>
          <w:szCs w:val="20"/>
          <w:shd w:val="clear" w:color="auto" w:fill="FFFFFF"/>
        </w:rPr>
        <w:t xml:space="preserve">~, </w:t>
      </w:r>
      <w:r w:rsidRPr="002C11E4">
        <w:rPr>
          <w:rStyle w:val="doc"/>
          <w:rFonts w:ascii="Times New Roman" w:hAnsi="Times New Roman"/>
          <w:i/>
          <w:sz w:val="20"/>
          <w:szCs w:val="20"/>
          <w:shd w:val="clear" w:color="auto" w:fill="FFFFFF"/>
        </w:rPr>
        <w:t>еще</w:t>
      </w:r>
      <w:r w:rsidRPr="002C11E4">
        <w:rPr>
          <w:rStyle w:val="doc"/>
          <w:rFonts w:ascii="Times New Roman" w:hAnsi="Times New Roman"/>
          <w:bCs/>
          <w:i/>
          <w:sz w:val="20"/>
          <w:szCs w:val="20"/>
          <w:shd w:val="clear" w:color="auto" w:fill="FFFFFF"/>
        </w:rPr>
        <w:t xml:space="preserve">живой </w:t>
      </w:r>
      <w:r w:rsidRPr="002C11E4">
        <w:rPr>
          <w:rStyle w:val="b-wrd-expl"/>
          <w:rFonts w:ascii="Times New Roman" w:hAnsi="Times New Roman"/>
          <w:bCs/>
          <w:i/>
          <w:sz w:val="20"/>
          <w:szCs w:val="20"/>
          <w:shd w:val="clear" w:color="auto" w:fill="FFFFFF"/>
        </w:rPr>
        <w:t>~</w:t>
      </w:r>
      <w:r w:rsidRPr="002C11E4">
        <w:rPr>
          <w:rFonts w:ascii="Times New Roman" w:hAnsi="Times New Roman"/>
          <w:i/>
          <w:sz w:val="20"/>
          <w:szCs w:val="20"/>
          <w:shd w:val="clear" w:color="auto" w:fill="FFFFFF"/>
        </w:rPr>
        <w:t xml:space="preserve">, </w:t>
      </w:r>
      <w:r w:rsidRPr="002C11E4">
        <w:rPr>
          <w:rStyle w:val="b-wrd-expl"/>
          <w:rFonts w:ascii="Times New Roman" w:hAnsi="Times New Roman"/>
          <w:bCs/>
          <w:i/>
          <w:sz w:val="20"/>
          <w:szCs w:val="20"/>
          <w:shd w:val="clear" w:color="auto" w:fill="FFFFFF"/>
        </w:rPr>
        <w:t>нежизнеспособный ~</w:t>
      </w:r>
      <w:r w:rsidRPr="002C11E4">
        <w:rPr>
          <w:rStyle w:val="b-wrd-expl"/>
          <w:rFonts w:ascii="Times New Roman" w:hAnsi="Times New Roman"/>
          <w:b/>
          <w:bCs/>
          <w:sz w:val="20"/>
          <w:szCs w:val="20"/>
          <w:shd w:val="clear" w:color="auto" w:fill="FFFFFF"/>
        </w:rPr>
        <w:t>.</w:t>
      </w:r>
    </w:p>
    <w:p w:rsidR="006765D1" w:rsidRPr="002C11E4" w:rsidRDefault="006765D1" w:rsidP="002C11E4">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t xml:space="preserve">К витальной метафоре также относится представление о силе и здоровье СССР. Советский Союз нередко представляется могучим гигантом в оппозиции к России. </w:t>
      </w:r>
      <w:r w:rsidRPr="002C11E4">
        <w:rPr>
          <w:rFonts w:ascii="Times New Roman" w:hAnsi="Times New Roman"/>
          <w:i/>
          <w:sz w:val="20"/>
          <w:szCs w:val="20"/>
        </w:rPr>
        <w:t>В</w:t>
      </w:r>
      <w:r w:rsidRPr="002C11E4">
        <w:rPr>
          <w:rStyle w:val="doc"/>
          <w:rFonts w:ascii="Times New Roman" w:hAnsi="Times New Roman"/>
          <w:i/>
          <w:sz w:val="20"/>
          <w:szCs w:val="20"/>
          <w:shd w:val="clear" w:color="auto" w:fill="FFFFFF"/>
        </w:rPr>
        <w:t xml:space="preserve">еликий </w:t>
      </w:r>
      <w:r w:rsidRPr="002C11E4">
        <w:rPr>
          <w:rStyle w:val="b-wrd-expl"/>
          <w:rFonts w:ascii="Times New Roman" w:hAnsi="Times New Roman"/>
          <w:bCs/>
          <w:i/>
          <w:sz w:val="20"/>
          <w:szCs w:val="20"/>
          <w:shd w:val="clear" w:color="auto" w:fill="FFFFFF"/>
        </w:rPr>
        <w:t>~</w:t>
      </w:r>
      <w:r w:rsidRPr="002C11E4">
        <w:rPr>
          <w:rFonts w:ascii="Times New Roman" w:hAnsi="Times New Roman"/>
          <w:i/>
          <w:sz w:val="20"/>
          <w:szCs w:val="20"/>
          <w:shd w:val="clear" w:color="auto" w:fill="FFFFFF"/>
        </w:rPr>
        <w:t xml:space="preserve">, </w:t>
      </w:r>
      <w:r w:rsidRPr="002C11E4">
        <w:rPr>
          <w:rStyle w:val="doc"/>
          <w:rFonts w:ascii="Times New Roman" w:hAnsi="Times New Roman"/>
          <w:bCs/>
          <w:i/>
          <w:sz w:val="20"/>
          <w:szCs w:val="20"/>
          <w:shd w:val="clear" w:color="auto" w:fill="FFFFFF"/>
        </w:rPr>
        <w:t xml:space="preserve">могучий </w:t>
      </w:r>
      <w:r w:rsidRPr="002C11E4">
        <w:rPr>
          <w:rStyle w:val="b-wrd-expl"/>
          <w:rFonts w:ascii="Times New Roman" w:hAnsi="Times New Roman"/>
          <w:bCs/>
          <w:i/>
          <w:sz w:val="20"/>
          <w:szCs w:val="20"/>
          <w:shd w:val="clear" w:color="auto" w:fill="FFFFFF"/>
        </w:rPr>
        <w:t>~</w:t>
      </w:r>
      <w:r w:rsidRPr="002C11E4">
        <w:rPr>
          <w:rStyle w:val="doc"/>
          <w:rFonts w:ascii="Times New Roman" w:hAnsi="Times New Roman"/>
          <w:bCs/>
          <w:i/>
          <w:sz w:val="20"/>
          <w:szCs w:val="20"/>
          <w:shd w:val="clear" w:color="auto" w:fill="FFFFFF"/>
        </w:rPr>
        <w:t xml:space="preserve">, несокрушимый </w:t>
      </w:r>
      <w:r w:rsidRPr="002C11E4">
        <w:rPr>
          <w:rStyle w:val="b-wrd-expl"/>
          <w:rFonts w:ascii="Times New Roman" w:hAnsi="Times New Roman"/>
          <w:bCs/>
          <w:i/>
          <w:sz w:val="20"/>
          <w:szCs w:val="20"/>
          <w:shd w:val="clear" w:color="auto" w:fill="FFFFFF"/>
        </w:rPr>
        <w:t>~</w:t>
      </w:r>
      <w:r w:rsidRPr="002C11E4">
        <w:rPr>
          <w:rStyle w:val="doc"/>
          <w:rFonts w:ascii="Times New Roman" w:hAnsi="Times New Roman"/>
          <w:bCs/>
          <w:i/>
          <w:sz w:val="20"/>
          <w:szCs w:val="20"/>
          <w:shd w:val="clear" w:color="auto" w:fill="FFFFFF"/>
        </w:rPr>
        <w:t xml:space="preserve">, сильный </w:t>
      </w:r>
      <w:r w:rsidRPr="002C11E4">
        <w:rPr>
          <w:rStyle w:val="b-wrd-expl"/>
          <w:rFonts w:ascii="Times New Roman" w:hAnsi="Times New Roman"/>
          <w:bCs/>
          <w:i/>
          <w:sz w:val="20"/>
          <w:szCs w:val="20"/>
          <w:shd w:val="clear" w:color="auto" w:fill="FFFFFF"/>
        </w:rPr>
        <w:t>~</w:t>
      </w:r>
      <w:r w:rsidRPr="002C11E4">
        <w:rPr>
          <w:rStyle w:val="doc"/>
          <w:rFonts w:ascii="Times New Roman" w:hAnsi="Times New Roman"/>
          <w:bCs/>
          <w:i/>
          <w:sz w:val="20"/>
          <w:szCs w:val="20"/>
          <w:shd w:val="clear" w:color="auto" w:fill="FFFFFF"/>
        </w:rPr>
        <w:t xml:space="preserve">, большой </w:t>
      </w:r>
      <w:r w:rsidRPr="002C11E4">
        <w:rPr>
          <w:rStyle w:val="b-wrd-expl"/>
          <w:rFonts w:ascii="Times New Roman" w:hAnsi="Times New Roman"/>
          <w:bCs/>
          <w:i/>
          <w:sz w:val="20"/>
          <w:szCs w:val="20"/>
          <w:shd w:val="clear" w:color="auto" w:fill="FFFFFF"/>
        </w:rPr>
        <w:t>~</w:t>
      </w:r>
      <w:r w:rsidRPr="002C11E4">
        <w:rPr>
          <w:rStyle w:val="doc"/>
          <w:rFonts w:ascii="Times New Roman" w:hAnsi="Times New Roman"/>
          <w:bCs/>
          <w:i/>
          <w:sz w:val="20"/>
          <w:szCs w:val="20"/>
          <w:shd w:val="clear" w:color="auto" w:fill="FFFFFF"/>
        </w:rPr>
        <w:t xml:space="preserve">, победоносный </w:t>
      </w:r>
      <w:r w:rsidRPr="002C11E4">
        <w:rPr>
          <w:rStyle w:val="b-wrd-expl"/>
          <w:rFonts w:ascii="Times New Roman" w:hAnsi="Times New Roman"/>
          <w:bCs/>
          <w:i/>
          <w:sz w:val="20"/>
          <w:szCs w:val="20"/>
          <w:shd w:val="clear" w:color="auto" w:fill="FFFFFF"/>
        </w:rPr>
        <w:t>~.</w:t>
      </w:r>
      <w:r w:rsidR="00B13F4B" w:rsidRPr="002C11E4">
        <w:rPr>
          <w:rStyle w:val="b-wrd-expl"/>
          <w:rFonts w:ascii="Times New Roman" w:hAnsi="Times New Roman"/>
          <w:bCs/>
          <w:i/>
          <w:sz w:val="20"/>
          <w:szCs w:val="20"/>
          <w:shd w:val="clear" w:color="auto" w:fill="FFFFFF"/>
        </w:rPr>
        <w:t xml:space="preserve"> </w:t>
      </w:r>
      <w:r w:rsidRPr="002C11E4">
        <w:rPr>
          <w:rFonts w:ascii="Times New Roman" w:hAnsi="Times New Roman"/>
          <w:sz w:val="20"/>
          <w:szCs w:val="20"/>
        </w:rPr>
        <w:t xml:space="preserve">Ср.: </w:t>
      </w:r>
      <w:r w:rsidR="00B13F4B" w:rsidRPr="002C11E4">
        <w:rPr>
          <w:rFonts w:ascii="Times New Roman" w:hAnsi="Times New Roman"/>
          <w:sz w:val="20"/>
          <w:szCs w:val="20"/>
        </w:rPr>
        <w:t>«</w:t>
      </w:r>
      <w:r w:rsidR="00B13F4B" w:rsidRPr="002C11E4">
        <w:rPr>
          <w:rFonts w:ascii="Times New Roman" w:hAnsi="Times New Roman"/>
          <w:i/>
          <w:sz w:val="20"/>
          <w:szCs w:val="20"/>
        </w:rPr>
        <w:t xml:space="preserve">Какое лакейство: раболепствовать перед </w:t>
      </w:r>
      <w:r w:rsidR="00B13F4B" w:rsidRPr="002C11E4">
        <w:rPr>
          <w:rFonts w:ascii="Times New Roman" w:hAnsi="Times New Roman"/>
          <w:b/>
          <w:i/>
          <w:sz w:val="20"/>
          <w:szCs w:val="20"/>
        </w:rPr>
        <w:t>сильным СССР</w:t>
      </w:r>
      <w:r w:rsidR="00B13F4B" w:rsidRPr="002C11E4">
        <w:rPr>
          <w:rFonts w:ascii="Times New Roman" w:hAnsi="Times New Roman"/>
          <w:i/>
          <w:sz w:val="20"/>
          <w:szCs w:val="20"/>
        </w:rPr>
        <w:t xml:space="preserve"> и третировать слабую сегодня Россию</w:t>
      </w:r>
      <w:r w:rsidR="00B13F4B" w:rsidRPr="002C11E4">
        <w:rPr>
          <w:rFonts w:ascii="Times New Roman" w:hAnsi="Times New Roman"/>
          <w:sz w:val="20"/>
          <w:szCs w:val="20"/>
        </w:rPr>
        <w:t>»</w:t>
      </w:r>
      <w:r w:rsidR="00B13F4B" w:rsidRPr="002C11E4">
        <w:rPr>
          <w:rStyle w:val="doc"/>
          <w:rFonts w:ascii="Times New Roman" w:hAnsi="Times New Roman"/>
          <w:sz w:val="20"/>
          <w:szCs w:val="20"/>
          <w:shd w:val="clear" w:color="auto" w:fill="FFFFFF"/>
        </w:rPr>
        <w:t xml:space="preserve"> </w:t>
      </w:r>
      <w:r w:rsidRPr="002C11E4">
        <w:rPr>
          <w:rStyle w:val="doc"/>
          <w:rFonts w:ascii="Times New Roman" w:hAnsi="Times New Roman"/>
          <w:sz w:val="20"/>
          <w:szCs w:val="20"/>
          <w:shd w:val="clear" w:color="auto" w:fill="FFFFFF"/>
        </w:rPr>
        <w:t>(Труд-7, 2000.07.20).</w:t>
      </w:r>
    </w:p>
    <w:p w:rsidR="006765D1" w:rsidRPr="002C11E4" w:rsidRDefault="006765D1" w:rsidP="002C11E4">
      <w:pPr>
        <w:spacing w:after="0" w:line="240" w:lineRule="auto"/>
        <w:ind w:firstLine="284"/>
        <w:contextualSpacing/>
        <w:jc w:val="both"/>
        <w:rPr>
          <w:rStyle w:val="doc"/>
          <w:rFonts w:ascii="Times New Roman" w:hAnsi="Times New Roman"/>
          <w:sz w:val="20"/>
          <w:szCs w:val="20"/>
          <w:shd w:val="clear" w:color="auto" w:fill="FFFFFF"/>
        </w:rPr>
      </w:pPr>
      <w:r w:rsidRPr="002C11E4">
        <w:rPr>
          <w:rFonts w:ascii="Times New Roman" w:hAnsi="Times New Roman"/>
          <w:sz w:val="20"/>
          <w:szCs w:val="20"/>
        </w:rPr>
        <w:t xml:space="preserve">Другой когнитивный слой – это пространственная концептуализация СССР. Советский Союз, располагавшийся на 1/6 части суши, и в языковом сознании представлен как </w:t>
      </w:r>
      <w:r w:rsidRPr="002C11E4">
        <w:rPr>
          <w:rFonts w:ascii="Times New Roman" w:hAnsi="Times New Roman"/>
          <w:i/>
          <w:sz w:val="20"/>
          <w:szCs w:val="20"/>
        </w:rPr>
        <w:t>необъятный, громадный, огромный, большой</w:t>
      </w:r>
      <w:r w:rsidRPr="002C11E4">
        <w:rPr>
          <w:rFonts w:ascii="Times New Roman" w:hAnsi="Times New Roman"/>
          <w:sz w:val="20"/>
          <w:szCs w:val="20"/>
        </w:rPr>
        <w:t xml:space="preserve">. </w:t>
      </w:r>
    </w:p>
    <w:p w:rsidR="006765D1" w:rsidRPr="002C11E4" w:rsidRDefault="006765D1" w:rsidP="002C11E4">
      <w:pPr>
        <w:spacing w:after="0" w:line="240" w:lineRule="auto"/>
        <w:ind w:firstLine="284"/>
        <w:contextualSpacing/>
        <w:jc w:val="both"/>
        <w:rPr>
          <w:rStyle w:val="doc"/>
          <w:rFonts w:ascii="Times New Roman" w:hAnsi="Times New Roman"/>
          <w:sz w:val="20"/>
          <w:szCs w:val="20"/>
          <w:shd w:val="clear" w:color="auto" w:fill="FFFFFF"/>
        </w:rPr>
      </w:pPr>
      <w:r w:rsidRPr="002C11E4">
        <w:rPr>
          <w:rFonts w:ascii="Times New Roman" w:hAnsi="Times New Roman"/>
          <w:sz w:val="20"/>
          <w:szCs w:val="20"/>
        </w:rPr>
        <w:t xml:space="preserve">CCСР также представляется как сложный социальный и политический конструкт, система. Как ни удивительно, но в медиадискурсе этот когнитивный слой, пожалуй, наименее оценочен. </w:t>
      </w:r>
      <w:r w:rsidRPr="002C11E4">
        <w:rPr>
          <w:rStyle w:val="b-wrd-expl"/>
          <w:rFonts w:ascii="Times New Roman" w:hAnsi="Times New Roman"/>
          <w:bCs/>
          <w:i/>
          <w:sz w:val="20"/>
          <w:szCs w:val="20"/>
          <w:shd w:val="clear" w:color="auto" w:fill="FFFFFF"/>
        </w:rPr>
        <w:t>Нерыночный ~</w:t>
      </w:r>
      <w:r w:rsidRPr="002C11E4">
        <w:rPr>
          <w:rFonts w:ascii="Times New Roman" w:hAnsi="Times New Roman"/>
          <w:i/>
          <w:sz w:val="20"/>
          <w:szCs w:val="20"/>
          <w:shd w:val="clear" w:color="auto" w:fill="FFFFFF"/>
        </w:rPr>
        <w:t>, с</w:t>
      </w:r>
      <w:r w:rsidRPr="002C11E4">
        <w:rPr>
          <w:rStyle w:val="b-wrd-expl"/>
          <w:rFonts w:ascii="Times New Roman" w:hAnsi="Times New Roman"/>
          <w:bCs/>
          <w:i/>
          <w:sz w:val="20"/>
          <w:szCs w:val="20"/>
          <w:shd w:val="clear" w:color="auto" w:fill="FFFFFF"/>
        </w:rPr>
        <w:t>верхцентрализованный ~, коммунистический ~</w:t>
      </w:r>
      <w:r w:rsidRPr="002C11E4">
        <w:rPr>
          <w:rFonts w:ascii="Times New Roman" w:hAnsi="Times New Roman"/>
          <w:i/>
          <w:sz w:val="20"/>
          <w:szCs w:val="20"/>
          <w:shd w:val="clear" w:color="auto" w:fill="FFFFFF"/>
        </w:rPr>
        <w:t xml:space="preserve">, </w:t>
      </w:r>
      <w:r w:rsidRPr="002C11E4">
        <w:rPr>
          <w:rStyle w:val="b-wrd-expl"/>
          <w:rFonts w:ascii="Times New Roman" w:hAnsi="Times New Roman"/>
          <w:bCs/>
          <w:i/>
          <w:sz w:val="20"/>
          <w:szCs w:val="20"/>
          <w:shd w:val="clear" w:color="auto" w:fill="FFFFFF"/>
        </w:rPr>
        <w:t>социалистический ~</w:t>
      </w:r>
      <w:r w:rsidRPr="002C11E4">
        <w:rPr>
          <w:rFonts w:ascii="Times New Roman" w:hAnsi="Times New Roman"/>
          <w:i/>
          <w:sz w:val="20"/>
          <w:szCs w:val="20"/>
          <w:shd w:val="clear" w:color="auto" w:fill="FFFFFF"/>
        </w:rPr>
        <w:t xml:space="preserve">, </w:t>
      </w:r>
      <w:r w:rsidRPr="002C11E4">
        <w:rPr>
          <w:rStyle w:val="b-wrd-expl"/>
          <w:rFonts w:ascii="Times New Roman" w:hAnsi="Times New Roman"/>
          <w:bCs/>
          <w:i/>
          <w:sz w:val="20"/>
          <w:szCs w:val="20"/>
          <w:shd w:val="clear" w:color="auto" w:fill="FFFFFF"/>
        </w:rPr>
        <w:t>атеистический ~, безбожный ~</w:t>
      </w:r>
      <w:r w:rsidRPr="002C11E4">
        <w:rPr>
          <w:rFonts w:ascii="Times New Roman" w:hAnsi="Times New Roman"/>
          <w:i/>
          <w:sz w:val="20"/>
          <w:szCs w:val="20"/>
          <w:shd w:val="clear" w:color="auto" w:fill="FFFFFF"/>
        </w:rPr>
        <w:t xml:space="preserve">, тоталитарный </w:t>
      </w:r>
      <w:r w:rsidRPr="002C11E4">
        <w:rPr>
          <w:rStyle w:val="b-wrd-expl"/>
          <w:rFonts w:ascii="Times New Roman" w:hAnsi="Times New Roman"/>
          <w:bCs/>
          <w:i/>
          <w:sz w:val="20"/>
          <w:szCs w:val="20"/>
          <w:shd w:val="clear" w:color="auto" w:fill="FFFFFF"/>
        </w:rPr>
        <w:t>~</w:t>
      </w:r>
      <w:r w:rsidRPr="002C11E4">
        <w:rPr>
          <w:rFonts w:ascii="Times New Roman" w:hAnsi="Times New Roman"/>
          <w:i/>
          <w:sz w:val="20"/>
          <w:szCs w:val="20"/>
          <w:shd w:val="clear" w:color="auto" w:fill="FFFFFF"/>
        </w:rPr>
        <w:t xml:space="preserve">, хозяйственный </w:t>
      </w:r>
      <w:r w:rsidRPr="002C11E4">
        <w:rPr>
          <w:rStyle w:val="b-wrd-expl"/>
          <w:rFonts w:ascii="Times New Roman" w:hAnsi="Times New Roman"/>
          <w:bCs/>
          <w:i/>
          <w:sz w:val="20"/>
          <w:szCs w:val="20"/>
          <w:shd w:val="clear" w:color="auto" w:fill="FFFFFF"/>
        </w:rPr>
        <w:t>~</w:t>
      </w:r>
      <w:r w:rsidRPr="002C11E4">
        <w:rPr>
          <w:rFonts w:ascii="Times New Roman" w:hAnsi="Times New Roman"/>
          <w:i/>
          <w:sz w:val="20"/>
          <w:szCs w:val="20"/>
          <w:shd w:val="clear" w:color="auto" w:fill="FFFFFF"/>
        </w:rPr>
        <w:t xml:space="preserve">. </w:t>
      </w:r>
      <w:r w:rsidRPr="002C11E4">
        <w:rPr>
          <w:rFonts w:ascii="Times New Roman" w:hAnsi="Times New Roman"/>
          <w:sz w:val="20"/>
          <w:szCs w:val="20"/>
        </w:rPr>
        <w:t xml:space="preserve"> Однако акцент на тоталитаризме и «безбожности» Советского Союза, как можно предположить, имеет цель дискредитировать образ. </w:t>
      </w:r>
      <w:r w:rsidRPr="002C11E4">
        <w:rPr>
          <w:rStyle w:val="b-wrd-expl"/>
          <w:rFonts w:ascii="Times New Roman" w:hAnsi="Times New Roman"/>
          <w:sz w:val="20"/>
          <w:szCs w:val="20"/>
          <w:shd w:val="clear" w:color="auto" w:fill="FFFFFF"/>
        </w:rPr>
        <w:t xml:space="preserve">Напротив, прилагательные </w:t>
      </w:r>
      <w:r w:rsidRPr="002C11E4">
        <w:rPr>
          <w:rStyle w:val="b-wrd-expl"/>
          <w:rFonts w:ascii="Times New Roman" w:hAnsi="Times New Roman"/>
          <w:i/>
          <w:sz w:val="20"/>
          <w:szCs w:val="20"/>
          <w:shd w:val="clear" w:color="auto" w:fill="FFFFFF"/>
        </w:rPr>
        <w:t>дружный</w:t>
      </w:r>
      <w:r w:rsidRPr="002C11E4">
        <w:rPr>
          <w:rStyle w:val="b-wrd-expl"/>
          <w:rFonts w:ascii="Times New Roman" w:hAnsi="Times New Roman"/>
          <w:sz w:val="20"/>
          <w:szCs w:val="20"/>
          <w:shd w:val="clear" w:color="auto" w:fill="FFFFFF"/>
        </w:rPr>
        <w:t xml:space="preserve"> и </w:t>
      </w:r>
      <w:r w:rsidRPr="002C11E4">
        <w:rPr>
          <w:rStyle w:val="b-wrd-expl"/>
          <w:rFonts w:ascii="Times New Roman" w:hAnsi="Times New Roman"/>
          <w:i/>
          <w:sz w:val="20"/>
          <w:szCs w:val="20"/>
          <w:shd w:val="clear" w:color="auto" w:fill="FFFFFF"/>
        </w:rPr>
        <w:t>единый</w:t>
      </w:r>
      <w:r w:rsidRPr="002C11E4">
        <w:rPr>
          <w:rStyle w:val="b-wrd-expl"/>
          <w:rFonts w:ascii="Times New Roman" w:hAnsi="Times New Roman"/>
          <w:sz w:val="20"/>
          <w:szCs w:val="20"/>
          <w:shd w:val="clear" w:color="auto" w:fill="FFFFFF"/>
        </w:rPr>
        <w:t xml:space="preserve"> подчеркивают отличие от постсоветского времени. Ср.: </w:t>
      </w:r>
      <w:r w:rsidR="00B13F4B" w:rsidRPr="002C11E4">
        <w:rPr>
          <w:rStyle w:val="b-wrd-expl"/>
          <w:rFonts w:ascii="Times New Roman" w:hAnsi="Times New Roman"/>
          <w:sz w:val="20"/>
          <w:szCs w:val="20"/>
          <w:shd w:val="clear" w:color="auto" w:fill="FFFFFF"/>
        </w:rPr>
        <w:t>«</w:t>
      </w:r>
      <w:r w:rsidR="00B13F4B" w:rsidRPr="002C11E4">
        <w:rPr>
          <w:rStyle w:val="b-wrd-expl"/>
          <w:rFonts w:ascii="Times New Roman" w:hAnsi="Times New Roman"/>
          <w:i/>
          <w:sz w:val="20"/>
          <w:szCs w:val="20"/>
          <w:shd w:val="clear" w:color="auto" w:fill="FFFFFF"/>
        </w:rPr>
        <w:t>Бороться с расизмом в России, правопреемнице традиционно многонационального и дружного СССР, необходимо не разовыми акциями, носящими, скорее, характер саморекламы для их организаторов, а планомерной работой</w:t>
      </w:r>
      <w:r w:rsidR="00B13F4B" w:rsidRPr="002C11E4">
        <w:rPr>
          <w:rStyle w:val="b-wrd-expl"/>
          <w:rFonts w:ascii="Times New Roman" w:hAnsi="Times New Roman"/>
          <w:sz w:val="20"/>
          <w:szCs w:val="20"/>
          <w:shd w:val="clear" w:color="auto" w:fill="FFFFFF"/>
        </w:rPr>
        <w:t>»</w:t>
      </w:r>
      <w:r w:rsidR="00B13F4B" w:rsidRPr="002C11E4">
        <w:rPr>
          <w:rStyle w:val="doc"/>
          <w:rFonts w:ascii="Times New Roman" w:hAnsi="Times New Roman"/>
          <w:sz w:val="20"/>
          <w:szCs w:val="20"/>
          <w:shd w:val="clear" w:color="auto" w:fill="FFFFFF"/>
        </w:rPr>
        <w:t xml:space="preserve"> </w:t>
      </w:r>
      <w:r w:rsidRPr="002C11E4">
        <w:rPr>
          <w:rStyle w:val="doc"/>
          <w:rFonts w:ascii="Times New Roman" w:hAnsi="Times New Roman"/>
          <w:sz w:val="20"/>
          <w:szCs w:val="20"/>
          <w:shd w:val="clear" w:color="auto" w:fill="FFFFFF"/>
        </w:rPr>
        <w:t xml:space="preserve">(Комсомольская правда, 2005.12.22). </w:t>
      </w:r>
    </w:p>
    <w:p w:rsidR="006765D1" w:rsidRPr="002C11E4" w:rsidRDefault="006765D1" w:rsidP="002C11E4">
      <w:pPr>
        <w:spacing w:after="0" w:line="240" w:lineRule="auto"/>
        <w:ind w:firstLine="284"/>
        <w:contextualSpacing/>
        <w:jc w:val="both"/>
        <w:rPr>
          <w:rStyle w:val="doc"/>
          <w:rFonts w:ascii="Times New Roman" w:hAnsi="Times New Roman"/>
          <w:sz w:val="20"/>
          <w:szCs w:val="20"/>
          <w:shd w:val="clear" w:color="auto" w:fill="FFFFFF"/>
        </w:rPr>
      </w:pPr>
      <w:r w:rsidRPr="002C11E4">
        <w:rPr>
          <w:rStyle w:val="doc"/>
          <w:rFonts w:ascii="Times New Roman" w:hAnsi="Times New Roman"/>
          <w:sz w:val="20"/>
          <w:szCs w:val="20"/>
          <w:shd w:val="clear" w:color="auto" w:fill="FFFFFF"/>
        </w:rPr>
        <w:t xml:space="preserve">Анализ газетного дискурса показал, что адъективная сочетаемость «направляет» эмоциональность восприятия главного слова, помогает модифицировать присущую слову семантику, уточняет её, высвечивает необходимые говорящему фреймы и слоты концепта, переключает регистры восприятия лексем, конструирует новые когнитивные структуры с новыми оценками. </w:t>
      </w:r>
    </w:p>
    <w:p w:rsidR="00651996" w:rsidRDefault="00651996" w:rsidP="00CC1595">
      <w:pPr>
        <w:tabs>
          <w:tab w:val="left" w:pos="567"/>
        </w:tabs>
        <w:spacing w:after="0" w:line="240" w:lineRule="auto"/>
        <w:contextualSpacing/>
        <w:jc w:val="center"/>
        <w:rPr>
          <w:rStyle w:val="doc"/>
          <w:rFonts w:ascii="Times New Roman" w:hAnsi="Times New Roman"/>
          <w:b/>
          <w:sz w:val="18"/>
          <w:szCs w:val="18"/>
          <w:shd w:val="clear" w:color="auto" w:fill="FFFFFF"/>
        </w:rPr>
      </w:pPr>
    </w:p>
    <w:p w:rsidR="00651996" w:rsidRDefault="00651996" w:rsidP="00CC1595">
      <w:pPr>
        <w:tabs>
          <w:tab w:val="left" w:pos="567"/>
        </w:tabs>
        <w:spacing w:after="0" w:line="240" w:lineRule="auto"/>
        <w:contextualSpacing/>
        <w:jc w:val="center"/>
        <w:rPr>
          <w:rStyle w:val="doc"/>
          <w:rFonts w:ascii="Times New Roman" w:hAnsi="Times New Roman"/>
          <w:b/>
          <w:sz w:val="18"/>
          <w:szCs w:val="18"/>
          <w:shd w:val="clear" w:color="auto" w:fill="FFFFFF"/>
        </w:rPr>
      </w:pPr>
    </w:p>
    <w:p w:rsidR="00651996" w:rsidRDefault="00651996" w:rsidP="00CC1595">
      <w:pPr>
        <w:tabs>
          <w:tab w:val="left" w:pos="567"/>
        </w:tabs>
        <w:spacing w:after="0" w:line="240" w:lineRule="auto"/>
        <w:contextualSpacing/>
        <w:jc w:val="center"/>
        <w:rPr>
          <w:rStyle w:val="doc"/>
          <w:rFonts w:ascii="Times New Roman" w:hAnsi="Times New Roman"/>
          <w:b/>
          <w:sz w:val="18"/>
          <w:szCs w:val="18"/>
          <w:shd w:val="clear" w:color="auto" w:fill="FFFFFF"/>
        </w:rPr>
      </w:pPr>
    </w:p>
    <w:p w:rsidR="00651996" w:rsidRDefault="00651996" w:rsidP="00CC1595">
      <w:pPr>
        <w:tabs>
          <w:tab w:val="left" w:pos="567"/>
        </w:tabs>
        <w:spacing w:after="0" w:line="240" w:lineRule="auto"/>
        <w:contextualSpacing/>
        <w:jc w:val="center"/>
        <w:rPr>
          <w:rStyle w:val="doc"/>
          <w:rFonts w:ascii="Times New Roman" w:hAnsi="Times New Roman"/>
          <w:b/>
          <w:sz w:val="18"/>
          <w:szCs w:val="18"/>
          <w:shd w:val="clear" w:color="auto" w:fill="FFFFFF"/>
        </w:rPr>
      </w:pPr>
    </w:p>
    <w:p w:rsidR="006765D1" w:rsidRPr="00CC1595" w:rsidRDefault="006765D1" w:rsidP="00CC1595">
      <w:pPr>
        <w:tabs>
          <w:tab w:val="left" w:pos="567"/>
        </w:tabs>
        <w:spacing w:after="0" w:line="240" w:lineRule="auto"/>
        <w:contextualSpacing/>
        <w:jc w:val="center"/>
        <w:rPr>
          <w:rStyle w:val="doc"/>
          <w:rFonts w:ascii="Times New Roman" w:hAnsi="Times New Roman"/>
          <w:b/>
          <w:sz w:val="18"/>
          <w:szCs w:val="18"/>
          <w:shd w:val="clear" w:color="auto" w:fill="FFFFFF"/>
        </w:rPr>
      </w:pPr>
      <w:r w:rsidRPr="00CC1595">
        <w:rPr>
          <w:rStyle w:val="doc"/>
          <w:rFonts w:ascii="Times New Roman" w:hAnsi="Times New Roman"/>
          <w:b/>
          <w:sz w:val="18"/>
          <w:szCs w:val="18"/>
          <w:shd w:val="clear" w:color="auto" w:fill="FFFFFF"/>
        </w:rPr>
        <w:lastRenderedPageBreak/>
        <w:t>ЛИТЕРАТУРА</w:t>
      </w:r>
    </w:p>
    <w:p w:rsidR="00CC1595" w:rsidRPr="00CC1595" w:rsidRDefault="00CC1595" w:rsidP="00CC1595">
      <w:pPr>
        <w:tabs>
          <w:tab w:val="left" w:pos="567"/>
        </w:tabs>
        <w:spacing w:after="0" w:line="240" w:lineRule="auto"/>
        <w:ind w:firstLine="284"/>
        <w:contextualSpacing/>
        <w:jc w:val="center"/>
        <w:rPr>
          <w:rStyle w:val="doc"/>
          <w:rFonts w:ascii="Times New Roman" w:hAnsi="Times New Roman"/>
          <w:b/>
          <w:sz w:val="18"/>
          <w:szCs w:val="18"/>
          <w:shd w:val="clear" w:color="auto" w:fill="FFFFFF"/>
        </w:rPr>
      </w:pPr>
    </w:p>
    <w:p w:rsidR="006765D1" w:rsidRPr="00CC1595" w:rsidRDefault="006765D1" w:rsidP="00CC1595">
      <w:pPr>
        <w:pStyle w:val="a5"/>
        <w:numPr>
          <w:ilvl w:val="0"/>
          <w:numId w:val="31"/>
        </w:numPr>
        <w:tabs>
          <w:tab w:val="left" w:pos="567"/>
        </w:tabs>
        <w:spacing w:after="0" w:line="240" w:lineRule="auto"/>
        <w:ind w:left="0" w:firstLine="284"/>
        <w:jc w:val="both"/>
        <w:rPr>
          <w:rFonts w:ascii="Times New Roman" w:hAnsi="Times New Roman"/>
          <w:sz w:val="18"/>
          <w:szCs w:val="18"/>
          <w:shd w:val="clear" w:color="auto" w:fill="FFFFFF"/>
        </w:rPr>
      </w:pPr>
      <w:r w:rsidRPr="00CC1595">
        <w:rPr>
          <w:rStyle w:val="doc"/>
          <w:rFonts w:ascii="Times New Roman" w:hAnsi="Times New Roman"/>
          <w:i/>
          <w:sz w:val="18"/>
          <w:szCs w:val="18"/>
          <w:shd w:val="clear" w:color="auto" w:fill="FFFFFF"/>
        </w:rPr>
        <w:t>Виноградов В.В</w:t>
      </w:r>
      <w:r w:rsidRPr="00CC1595">
        <w:rPr>
          <w:rStyle w:val="doc"/>
          <w:rFonts w:ascii="Times New Roman" w:hAnsi="Times New Roman"/>
          <w:sz w:val="18"/>
          <w:szCs w:val="18"/>
          <w:shd w:val="clear" w:color="auto" w:fill="FFFFFF"/>
        </w:rPr>
        <w:t xml:space="preserve">. </w:t>
      </w:r>
      <w:r w:rsidRPr="00CC1595">
        <w:rPr>
          <w:rFonts w:ascii="Times New Roman" w:hAnsi="Times New Roman"/>
          <w:color w:val="1E1F20"/>
          <w:sz w:val="18"/>
          <w:szCs w:val="18"/>
        </w:rPr>
        <w:t>Русский язык (Грамматическое учение о слове): Учеб. п</w:t>
      </w:r>
      <w:r w:rsidR="00CC1595">
        <w:rPr>
          <w:rFonts w:ascii="Times New Roman" w:hAnsi="Times New Roman"/>
          <w:color w:val="1E1F20"/>
          <w:sz w:val="18"/>
          <w:szCs w:val="18"/>
        </w:rPr>
        <w:t>особие для вузов / Отв. ред. Г.</w:t>
      </w:r>
      <w:r w:rsidRPr="00CC1595">
        <w:rPr>
          <w:rFonts w:ascii="Times New Roman" w:hAnsi="Times New Roman"/>
          <w:color w:val="1E1F20"/>
          <w:sz w:val="18"/>
          <w:szCs w:val="18"/>
        </w:rPr>
        <w:t>А. Зо</w:t>
      </w:r>
      <w:r w:rsidR="00CC1595">
        <w:rPr>
          <w:rFonts w:ascii="Times New Roman" w:hAnsi="Times New Roman"/>
          <w:color w:val="1E1F20"/>
          <w:sz w:val="18"/>
          <w:szCs w:val="18"/>
        </w:rPr>
        <w:t xml:space="preserve">лотова. – 3-е изд., испр. – М.: Высш. </w:t>
      </w:r>
      <w:r w:rsidRPr="00CC1595">
        <w:rPr>
          <w:rFonts w:ascii="Times New Roman" w:hAnsi="Times New Roman"/>
          <w:color w:val="1E1F20"/>
          <w:sz w:val="18"/>
          <w:szCs w:val="18"/>
        </w:rPr>
        <w:t>шк., 1986. – 640 с.</w:t>
      </w:r>
    </w:p>
    <w:p w:rsidR="006765D1" w:rsidRPr="00CC1595" w:rsidRDefault="006765D1" w:rsidP="00CC1595">
      <w:pPr>
        <w:pStyle w:val="a5"/>
        <w:numPr>
          <w:ilvl w:val="0"/>
          <w:numId w:val="31"/>
        </w:numPr>
        <w:tabs>
          <w:tab w:val="left" w:pos="567"/>
        </w:tabs>
        <w:spacing w:after="0" w:line="240" w:lineRule="auto"/>
        <w:ind w:left="0" w:firstLine="284"/>
        <w:jc w:val="both"/>
        <w:rPr>
          <w:rFonts w:ascii="Times New Roman" w:hAnsi="Times New Roman"/>
          <w:sz w:val="18"/>
          <w:szCs w:val="18"/>
          <w:shd w:val="clear" w:color="auto" w:fill="FFFFFF"/>
        </w:rPr>
      </w:pPr>
      <w:r w:rsidRPr="00CC1595">
        <w:rPr>
          <w:rFonts w:ascii="Times New Roman" w:hAnsi="Times New Roman"/>
          <w:i/>
          <w:color w:val="000000"/>
          <w:sz w:val="18"/>
          <w:szCs w:val="18"/>
        </w:rPr>
        <w:t>Кубрякова Е.С.</w:t>
      </w:r>
      <w:r w:rsidRPr="00CC1595">
        <w:rPr>
          <w:rFonts w:ascii="Times New Roman" w:hAnsi="Times New Roman"/>
          <w:color w:val="000000"/>
          <w:sz w:val="18"/>
          <w:szCs w:val="18"/>
        </w:rPr>
        <w:t xml:space="preserve"> Язык и знание: На пути получения знаний о языке: Части речи с когнитивной точки зрения. Роль языка в познании мира / Рос.</w:t>
      </w:r>
      <w:r w:rsidR="00CC1595">
        <w:rPr>
          <w:rFonts w:ascii="Times New Roman" w:hAnsi="Times New Roman"/>
          <w:color w:val="000000"/>
          <w:sz w:val="18"/>
          <w:szCs w:val="18"/>
        </w:rPr>
        <w:t xml:space="preserve"> </w:t>
      </w:r>
      <w:r w:rsidRPr="00CC1595">
        <w:rPr>
          <w:rFonts w:ascii="Times New Roman" w:hAnsi="Times New Roman"/>
          <w:color w:val="000000"/>
          <w:sz w:val="18"/>
          <w:szCs w:val="18"/>
        </w:rPr>
        <w:t>академия наук. Ин-т языкознания. – М.: Языки славянской культуры, 2004. – 560 с.</w:t>
      </w:r>
    </w:p>
    <w:p w:rsidR="00CC1595" w:rsidRDefault="00CC1595" w:rsidP="002C11E4">
      <w:pPr>
        <w:spacing w:after="0" w:line="240" w:lineRule="auto"/>
        <w:ind w:firstLine="284"/>
        <w:rPr>
          <w:rFonts w:ascii="Times New Roman" w:eastAsia="SimSun" w:hAnsi="Times New Roman"/>
          <w:b/>
          <w:caps/>
          <w:sz w:val="20"/>
          <w:szCs w:val="20"/>
        </w:rPr>
      </w:pPr>
    </w:p>
    <w:p w:rsidR="00CC1595" w:rsidRPr="002C11E4" w:rsidRDefault="00CC1595" w:rsidP="002C11E4">
      <w:pPr>
        <w:spacing w:after="0" w:line="240" w:lineRule="auto"/>
        <w:ind w:firstLine="284"/>
        <w:rPr>
          <w:rFonts w:ascii="Times New Roman" w:eastAsia="SimSun" w:hAnsi="Times New Roman"/>
          <w:b/>
          <w:caps/>
          <w:sz w:val="20"/>
          <w:szCs w:val="20"/>
        </w:rPr>
      </w:pPr>
    </w:p>
    <w:p w:rsidR="006765D1" w:rsidRPr="00CC1595" w:rsidRDefault="006765D1" w:rsidP="00CC1595">
      <w:pPr>
        <w:spacing w:after="0" w:line="240" w:lineRule="auto"/>
        <w:jc w:val="center"/>
        <w:rPr>
          <w:rFonts w:ascii="Times New Roman" w:eastAsia="SimSun" w:hAnsi="Times New Roman"/>
          <w:b/>
          <w:caps/>
          <w:sz w:val="24"/>
          <w:szCs w:val="24"/>
        </w:rPr>
      </w:pPr>
      <w:r w:rsidRPr="00CC1595">
        <w:rPr>
          <w:rFonts w:ascii="Times New Roman" w:eastAsia="SimSun" w:hAnsi="Times New Roman"/>
          <w:b/>
          <w:caps/>
          <w:sz w:val="24"/>
          <w:szCs w:val="24"/>
        </w:rPr>
        <w:t xml:space="preserve">Категория русского залога </w:t>
      </w:r>
      <w:r w:rsidR="00CC1595">
        <w:rPr>
          <w:rFonts w:ascii="Times New Roman" w:eastAsia="SimSun" w:hAnsi="Times New Roman"/>
          <w:b/>
          <w:caps/>
          <w:sz w:val="24"/>
          <w:szCs w:val="24"/>
        </w:rPr>
        <w:br/>
      </w:r>
      <w:r w:rsidRPr="00CC1595">
        <w:rPr>
          <w:rFonts w:ascii="Times New Roman" w:eastAsia="SimSun" w:hAnsi="Times New Roman"/>
          <w:b/>
          <w:caps/>
          <w:sz w:val="24"/>
          <w:szCs w:val="24"/>
        </w:rPr>
        <w:t xml:space="preserve">в зеркале китайского языка </w:t>
      </w:r>
      <w:r w:rsidR="00CC1595">
        <w:rPr>
          <w:rFonts w:ascii="Times New Roman" w:eastAsia="SimSun" w:hAnsi="Times New Roman"/>
          <w:b/>
          <w:caps/>
          <w:sz w:val="24"/>
          <w:szCs w:val="24"/>
        </w:rPr>
        <w:br/>
      </w:r>
      <w:r w:rsidRPr="00CC1595">
        <w:rPr>
          <w:rFonts w:ascii="Times New Roman" w:eastAsia="SimSun" w:hAnsi="Times New Roman"/>
          <w:b/>
          <w:caps/>
          <w:sz w:val="24"/>
          <w:szCs w:val="24"/>
        </w:rPr>
        <w:t>(</w:t>
      </w:r>
      <w:r w:rsidR="00D95034" w:rsidRPr="00CC1595">
        <w:rPr>
          <w:rFonts w:ascii="Times New Roman" w:eastAsia="SimSun" w:hAnsi="Times New Roman"/>
          <w:b/>
          <w:sz w:val="24"/>
          <w:szCs w:val="24"/>
        </w:rPr>
        <w:t>лингводидактический аспект</w:t>
      </w:r>
      <w:r w:rsidRPr="00CC1595">
        <w:rPr>
          <w:rFonts w:ascii="Times New Roman" w:eastAsia="SimSun" w:hAnsi="Times New Roman"/>
          <w:b/>
          <w:caps/>
          <w:sz w:val="24"/>
          <w:szCs w:val="24"/>
        </w:rPr>
        <w:t>)</w:t>
      </w:r>
    </w:p>
    <w:p w:rsidR="006765D1" w:rsidRPr="002C11E4" w:rsidRDefault="006765D1" w:rsidP="00CC1595">
      <w:pPr>
        <w:spacing w:after="0" w:line="240" w:lineRule="auto"/>
        <w:jc w:val="center"/>
        <w:rPr>
          <w:rFonts w:ascii="Times New Roman" w:eastAsia="SimSun" w:hAnsi="Times New Roman"/>
          <w:b/>
          <w:caps/>
          <w:sz w:val="20"/>
          <w:szCs w:val="20"/>
        </w:rPr>
      </w:pPr>
    </w:p>
    <w:p w:rsidR="006765D1" w:rsidRPr="00CC1595" w:rsidRDefault="006765D1" w:rsidP="00CC1595">
      <w:pPr>
        <w:spacing w:after="0" w:line="240" w:lineRule="auto"/>
        <w:jc w:val="center"/>
        <w:rPr>
          <w:rFonts w:ascii="Times New Roman" w:eastAsia="SimSun" w:hAnsi="Times New Roman"/>
          <w:b/>
          <w:i/>
          <w:sz w:val="24"/>
          <w:szCs w:val="24"/>
        </w:rPr>
      </w:pPr>
      <w:r w:rsidRPr="00CC1595">
        <w:rPr>
          <w:rFonts w:ascii="Times New Roman" w:eastAsia="SimSun" w:hAnsi="Times New Roman"/>
          <w:b/>
          <w:i/>
          <w:sz w:val="24"/>
          <w:szCs w:val="24"/>
        </w:rPr>
        <w:t xml:space="preserve">И.И. Акимова </w:t>
      </w:r>
    </w:p>
    <w:p w:rsidR="006765D1" w:rsidRPr="00CC1595" w:rsidRDefault="006765D1" w:rsidP="00CC1595">
      <w:pPr>
        <w:spacing w:after="0" w:line="240" w:lineRule="auto"/>
        <w:jc w:val="center"/>
        <w:rPr>
          <w:rFonts w:ascii="Times New Roman" w:eastAsia="SimSun" w:hAnsi="Times New Roman"/>
          <w:sz w:val="20"/>
          <w:szCs w:val="20"/>
        </w:rPr>
      </w:pPr>
      <w:r w:rsidRPr="00CC1595">
        <w:rPr>
          <w:rFonts w:ascii="Times New Roman" w:eastAsia="SimSun" w:hAnsi="Times New Roman"/>
          <w:sz w:val="20"/>
          <w:szCs w:val="20"/>
        </w:rPr>
        <w:t>Санкт-Петербургский университет</w:t>
      </w:r>
      <w:r w:rsidR="00CC1595">
        <w:rPr>
          <w:rFonts w:ascii="Times New Roman" w:eastAsia="SimSun" w:hAnsi="Times New Roman"/>
          <w:sz w:val="20"/>
          <w:szCs w:val="20"/>
        </w:rPr>
        <w:t xml:space="preserve"> </w:t>
      </w:r>
      <w:r w:rsidRPr="00CC1595">
        <w:rPr>
          <w:rFonts w:ascii="Times New Roman" w:eastAsia="SimSun" w:hAnsi="Times New Roman"/>
          <w:sz w:val="20"/>
          <w:szCs w:val="20"/>
        </w:rPr>
        <w:t>МВД России</w:t>
      </w:r>
    </w:p>
    <w:p w:rsidR="006765D1" w:rsidRPr="00CC1595" w:rsidRDefault="006765D1" w:rsidP="00CC1595">
      <w:pPr>
        <w:spacing w:after="0" w:line="240" w:lineRule="auto"/>
        <w:jc w:val="center"/>
        <w:rPr>
          <w:rFonts w:ascii="Times New Roman" w:eastAsia="SimSun" w:hAnsi="Times New Roman"/>
          <w:sz w:val="20"/>
          <w:szCs w:val="20"/>
        </w:rPr>
      </w:pPr>
      <w:r w:rsidRPr="00CC1595">
        <w:rPr>
          <w:rFonts w:ascii="Times New Roman" w:hAnsi="Times New Roman"/>
          <w:color w:val="333333"/>
          <w:sz w:val="20"/>
          <w:szCs w:val="20"/>
          <w:shd w:val="clear" w:color="auto" w:fill="FFFFFF"/>
        </w:rPr>
        <w:t>kazyulkinamama@mail.ru</w:t>
      </w:r>
    </w:p>
    <w:p w:rsidR="006765D1" w:rsidRPr="002C11E4" w:rsidRDefault="006765D1" w:rsidP="002C11E4">
      <w:pPr>
        <w:tabs>
          <w:tab w:val="left" w:pos="0"/>
        </w:tabs>
        <w:spacing w:after="0" w:line="240" w:lineRule="auto"/>
        <w:ind w:firstLine="284"/>
        <w:jc w:val="both"/>
        <w:rPr>
          <w:rFonts w:ascii="Times New Roman" w:eastAsia="SimSun" w:hAnsi="Times New Roman"/>
          <w:kern w:val="2"/>
          <w:sz w:val="20"/>
          <w:szCs w:val="20"/>
        </w:rPr>
      </w:pPr>
    </w:p>
    <w:p w:rsidR="006765D1" w:rsidRPr="002C11E4" w:rsidRDefault="006765D1" w:rsidP="002C11E4">
      <w:pPr>
        <w:tabs>
          <w:tab w:val="left" w:pos="142"/>
        </w:tabs>
        <w:spacing w:after="0" w:line="240" w:lineRule="auto"/>
        <w:ind w:firstLine="284"/>
        <w:jc w:val="both"/>
        <w:rPr>
          <w:rFonts w:ascii="Times New Roman" w:eastAsia="SimSun" w:hAnsi="Times New Roman"/>
          <w:sz w:val="20"/>
          <w:szCs w:val="20"/>
        </w:rPr>
      </w:pPr>
      <w:r w:rsidRPr="002C11E4">
        <w:rPr>
          <w:rFonts w:ascii="Times New Roman" w:eastAsia="SimSun" w:hAnsi="Times New Roman"/>
          <w:kern w:val="2"/>
          <w:sz w:val="20"/>
          <w:szCs w:val="20"/>
        </w:rPr>
        <w:t xml:space="preserve">1. </w:t>
      </w:r>
      <w:r w:rsidRPr="002C11E4">
        <w:rPr>
          <w:rFonts w:ascii="Times New Roman" w:eastAsia="SimSun" w:hAnsi="Times New Roman"/>
          <w:sz w:val="20"/>
          <w:szCs w:val="20"/>
        </w:rPr>
        <w:t>Залог – это грамматическое средство выражения категории коммуникативности [Акимова, 2017; Акимова, 2016; Всеволодова, 2018]. Функция страдательного (пассивного) залога «заключается в выдвижении пациенса … в центр внимания коммуникантов и, наоборот, в затушевывании агенса, выведении его в область «фона» [Тестелец, 2001, c. 412] (</w:t>
      </w:r>
      <w:r w:rsidRPr="002C11E4">
        <w:rPr>
          <w:rFonts w:ascii="Times New Roman" w:eastAsia="SimSun" w:hAnsi="Times New Roman"/>
          <w:i/>
          <w:sz w:val="20"/>
          <w:szCs w:val="20"/>
        </w:rPr>
        <w:t>проект согласуется инженером</w:t>
      </w:r>
      <w:r w:rsidRPr="002C11E4">
        <w:rPr>
          <w:rFonts w:ascii="Times New Roman" w:eastAsia="SimSun" w:hAnsi="Times New Roman"/>
          <w:sz w:val="20"/>
          <w:szCs w:val="20"/>
        </w:rPr>
        <w:t xml:space="preserve">, </w:t>
      </w:r>
      <w:r w:rsidRPr="002C11E4">
        <w:rPr>
          <w:rFonts w:ascii="Times New Roman" w:eastAsia="SimSun" w:hAnsi="Times New Roman"/>
          <w:i/>
          <w:sz w:val="20"/>
          <w:szCs w:val="20"/>
        </w:rPr>
        <w:t>план выполняется бригадой</w:t>
      </w:r>
      <w:r w:rsidRPr="002C11E4">
        <w:rPr>
          <w:rFonts w:ascii="Times New Roman" w:eastAsia="SimSun" w:hAnsi="Times New Roman"/>
          <w:sz w:val="20"/>
          <w:szCs w:val="20"/>
        </w:rPr>
        <w:t xml:space="preserve">). </w:t>
      </w:r>
    </w:p>
    <w:p w:rsidR="006765D1" w:rsidRPr="002C11E4" w:rsidRDefault="006765D1" w:rsidP="002C11E4">
      <w:pPr>
        <w:tabs>
          <w:tab w:val="left" w:pos="142"/>
        </w:tabs>
        <w:spacing w:after="0" w:line="240" w:lineRule="auto"/>
        <w:ind w:firstLine="284"/>
        <w:jc w:val="both"/>
        <w:rPr>
          <w:rFonts w:ascii="Times New Roman" w:eastAsia="SimSun" w:hAnsi="Times New Roman"/>
          <w:kern w:val="2"/>
          <w:sz w:val="20"/>
          <w:szCs w:val="20"/>
        </w:rPr>
      </w:pPr>
      <w:r w:rsidRPr="002C11E4">
        <w:rPr>
          <w:rFonts w:ascii="Times New Roman" w:eastAsia="SimSun" w:hAnsi="Times New Roman"/>
          <w:sz w:val="20"/>
          <w:szCs w:val="20"/>
        </w:rPr>
        <w:t xml:space="preserve">2. </w:t>
      </w:r>
      <w:r w:rsidRPr="002C11E4">
        <w:rPr>
          <w:rFonts w:ascii="Times New Roman" w:eastAsia="SimSun" w:hAnsi="Times New Roman"/>
          <w:kern w:val="2"/>
          <w:sz w:val="20"/>
          <w:szCs w:val="20"/>
        </w:rPr>
        <w:t>Мы</w:t>
      </w:r>
      <w:r w:rsidR="00B666C4">
        <w:rPr>
          <w:rFonts w:ascii="Times New Roman" w:eastAsia="SimSun" w:hAnsi="Times New Roman"/>
          <w:kern w:val="2"/>
          <w:sz w:val="20"/>
          <w:szCs w:val="20"/>
        </w:rPr>
        <w:t xml:space="preserve"> придерживаемся точки зрения А.В. Бондарко и Л.</w:t>
      </w:r>
      <w:r w:rsidRPr="002C11E4">
        <w:rPr>
          <w:rFonts w:ascii="Times New Roman" w:eastAsia="SimSun" w:hAnsi="Times New Roman"/>
          <w:kern w:val="2"/>
          <w:sz w:val="20"/>
          <w:szCs w:val="20"/>
        </w:rPr>
        <w:t xml:space="preserve">Л. Буланина, согласно которой «залог – это общеславянская словоизменительная категория, находящая свое выражение в противопоставлении форм действительного и страдательного залогов. Это противопоставление базируется на параллелизме активных и пассивных конструкций» (см. подробнее в [Розенталь, Теленкова, 1976; Грамматика русского языка, 1952]). </w:t>
      </w:r>
    </w:p>
    <w:p w:rsidR="006765D1" w:rsidRPr="002C11E4" w:rsidRDefault="006765D1" w:rsidP="002C11E4">
      <w:pPr>
        <w:tabs>
          <w:tab w:val="left" w:pos="142"/>
        </w:tabs>
        <w:spacing w:after="0" w:line="240" w:lineRule="auto"/>
        <w:ind w:firstLine="284"/>
        <w:jc w:val="both"/>
        <w:rPr>
          <w:rFonts w:ascii="Times New Roman" w:eastAsia="SimSun" w:hAnsi="Times New Roman"/>
          <w:sz w:val="20"/>
          <w:szCs w:val="20"/>
        </w:rPr>
      </w:pPr>
      <w:r w:rsidRPr="002C11E4">
        <w:rPr>
          <w:rFonts w:ascii="Times New Roman" w:eastAsia="SimSun" w:hAnsi="Times New Roman"/>
          <w:sz w:val="20"/>
          <w:szCs w:val="20"/>
        </w:rPr>
        <w:t>3. Категория грамматического залога глагола имеет две граммемы: действительный и страдательный залог. Ядерную зону категории образуют действительные формы глагола без постфикса -</w:t>
      </w:r>
      <w:r w:rsidRPr="002C11E4">
        <w:rPr>
          <w:rFonts w:ascii="Times New Roman" w:eastAsia="SimSun" w:hAnsi="Times New Roman"/>
          <w:i/>
          <w:sz w:val="20"/>
          <w:szCs w:val="20"/>
        </w:rPr>
        <w:t>ся</w:t>
      </w:r>
      <w:r w:rsidRPr="002C11E4">
        <w:rPr>
          <w:rFonts w:ascii="Times New Roman" w:eastAsia="SimSun" w:hAnsi="Times New Roman"/>
          <w:sz w:val="20"/>
          <w:szCs w:val="20"/>
        </w:rPr>
        <w:t xml:space="preserve"> и страдательные </w:t>
      </w:r>
      <w:r w:rsidRPr="002C11E4">
        <w:rPr>
          <w:rFonts w:ascii="Times New Roman" w:eastAsia="SimSun" w:hAnsi="Times New Roman"/>
          <w:spacing w:val="-6"/>
          <w:sz w:val="20"/>
          <w:szCs w:val="20"/>
        </w:rPr>
        <w:t xml:space="preserve">залоговые </w:t>
      </w:r>
      <w:r w:rsidRPr="002C11E4">
        <w:rPr>
          <w:rFonts w:ascii="Times New Roman" w:eastAsia="SimSun" w:hAnsi="Times New Roman"/>
          <w:sz w:val="20"/>
          <w:szCs w:val="20"/>
        </w:rPr>
        <w:t>формы глагола с постфиксом -</w:t>
      </w:r>
      <w:r w:rsidRPr="002C11E4">
        <w:rPr>
          <w:rFonts w:ascii="Times New Roman" w:eastAsia="SimSun" w:hAnsi="Times New Roman"/>
          <w:i/>
          <w:sz w:val="20"/>
          <w:szCs w:val="20"/>
        </w:rPr>
        <w:t>ся</w:t>
      </w:r>
      <w:r w:rsidRPr="002C11E4">
        <w:rPr>
          <w:rFonts w:ascii="Times New Roman" w:eastAsia="SimSun" w:hAnsi="Times New Roman"/>
          <w:sz w:val="20"/>
          <w:szCs w:val="20"/>
        </w:rPr>
        <w:t>. Действительный залог показывает, что действие, обозначенное переходным глаголом, направлено на прямой объект, выраженный формой винительного падежа без предлога (</w:t>
      </w:r>
      <w:r w:rsidRPr="002C11E4">
        <w:rPr>
          <w:rFonts w:ascii="Times New Roman" w:eastAsia="SimSun" w:hAnsi="Times New Roman"/>
          <w:i/>
          <w:sz w:val="20"/>
          <w:szCs w:val="20"/>
        </w:rPr>
        <w:t>ученик пишет работу,инженер согласует проект, бригада выполняет план</w:t>
      </w:r>
      <w:r w:rsidRPr="002C11E4">
        <w:rPr>
          <w:rFonts w:ascii="Times New Roman" w:eastAsia="SimSun" w:hAnsi="Times New Roman"/>
          <w:sz w:val="20"/>
          <w:szCs w:val="20"/>
        </w:rPr>
        <w:t>). Страдательное значение создается страдательными прича</w:t>
      </w:r>
      <w:r w:rsidRPr="002C11E4">
        <w:rPr>
          <w:rFonts w:ascii="Times New Roman" w:eastAsia="SimSun" w:hAnsi="Times New Roman"/>
          <w:sz w:val="20"/>
          <w:szCs w:val="20"/>
        </w:rPr>
        <w:lastRenderedPageBreak/>
        <w:t>стиями (</w:t>
      </w:r>
      <w:r w:rsidRPr="002C11E4">
        <w:rPr>
          <w:rFonts w:ascii="Times New Roman" w:eastAsia="SimSun" w:hAnsi="Times New Roman"/>
          <w:i/>
          <w:sz w:val="20"/>
          <w:szCs w:val="20"/>
        </w:rPr>
        <w:t>работа написана учеником</w:t>
      </w:r>
      <w:r w:rsidRPr="002C11E4">
        <w:rPr>
          <w:rFonts w:ascii="Times New Roman" w:eastAsia="SimSun" w:hAnsi="Times New Roman"/>
          <w:sz w:val="20"/>
          <w:szCs w:val="20"/>
        </w:rPr>
        <w:t xml:space="preserve">, </w:t>
      </w:r>
      <w:r w:rsidRPr="002C11E4">
        <w:rPr>
          <w:rFonts w:ascii="Times New Roman" w:eastAsia="SimSun" w:hAnsi="Times New Roman"/>
          <w:i/>
          <w:sz w:val="20"/>
          <w:szCs w:val="20"/>
        </w:rPr>
        <w:t>проект согласован, план выполнен</w:t>
      </w:r>
      <w:r w:rsidRPr="002C11E4">
        <w:rPr>
          <w:rFonts w:ascii="Times New Roman" w:eastAsia="SimSun" w:hAnsi="Times New Roman"/>
          <w:sz w:val="20"/>
          <w:szCs w:val="20"/>
        </w:rPr>
        <w:t>) или присоединением аффикса -</w:t>
      </w:r>
      <w:r w:rsidRPr="002C11E4">
        <w:rPr>
          <w:rFonts w:ascii="Times New Roman" w:eastAsia="SimSun" w:hAnsi="Times New Roman"/>
          <w:i/>
          <w:sz w:val="20"/>
          <w:szCs w:val="20"/>
        </w:rPr>
        <w:t>ся</w:t>
      </w:r>
      <w:r w:rsidRPr="002C11E4">
        <w:rPr>
          <w:rFonts w:ascii="Times New Roman" w:eastAsia="SimSun" w:hAnsi="Times New Roman"/>
          <w:sz w:val="20"/>
          <w:szCs w:val="20"/>
        </w:rPr>
        <w:t xml:space="preserve"> к глаголам действительного залога. Граммемы залога модифицируют синтаксическую ориентацию глагола, изменяя синтаксические роли основных элементов предложения. Для иностранцев важно дать эти системные перефразировки максимально просто. </w:t>
      </w:r>
    </w:p>
    <w:p w:rsidR="006765D1" w:rsidRPr="002C11E4" w:rsidRDefault="006765D1" w:rsidP="002C11E4">
      <w:pPr>
        <w:adjustRightInd w:val="0"/>
        <w:snapToGrid w:val="0"/>
        <w:spacing w:after="0" w:line="240" w:lineRule="auto"/>
        <w:ind w:firstLine="284"/>
        <w:jc w:val="both"/>
        <w:rPr>
          <w:rFonts w:ascii="Times New Roman" w:eastAsia="SimSun" w:hAnsi="Times New Roman"/>
          <w:sz w:val="20"/>
          <w:szCs w:val="20"/>
        </w:rPr>
      </w:pPr>
      <w:r w:rsidRPr="002C11E4">
        <w:rPr>
          <w:rFonts w:ascii="Times New Roman" w:eastAsia="SimSun" w:hAnsi="Times New Roman"/>
          <w:sz w:val="20"/>
          <w:szCs w:val="20"/>
        </w:rPr>
        <w:t xml:space="preserve">4. Важной проблемой фундаментальной прикладной грамматики остается разработка системы залоговых преобразований русского языка, осуществляемых при помощи страдательных причастий. Данная проблема впервые была поставлена в [Крючкова, 1979; Всеволодова, 2013], но все еще далека от своего решения. </w:t>
      </w:r>
    </w:p>
    <w:p w:rsidR="006765D1" w:rsidRPr="002C11E4" w:rsidRDefault="006765D1" w:rsidP="002C11E4">
      <w:pPr>
        <w:tabs>
          <w:tab w:val="left" w:pos="142"/>
        </w:tabs>
        <w:spacing w:after="0" w:line="240" w:lineRule="auto"/>
        <w:ind w:firstLine="284"/>
        <w:jc w:val="both"/>
        <w:rPr>
          <w:rFonts w:ascii="Times New Roman" w:eastAsia="SimSun" w:hAnsi="Times New Roman"/>
          <w:sz w:val="20"/>
          <w:szCs w:val="20"/>
        </w:rPr>
      </w:pPr>
      <w:r w:rsidRPr="002C11E4">
        <w:rPr>
          <w:rFonts w:ascii="Times New Roman" w:eastAsia="SimSun" w:hAnsi="Times New Roman"/>
          <w:sz w:val="20"/>
          <w:szCs w:val="20"/>
        </w:rPr>
        <w:t xml:space="preserve">5. </w:t>
      </w:r>
      <w:r w:rsidRPr="00E87459">
        <w:rPr>
          <w:rFonts w:ascii="Times New Roman" w:eastAsia="SimSun" w:hAnsi="Times New Roman"/>
          <w:i/>
          <w:sz w:val="20"/>
          <w:szCs w:val="20"/>
        </w:rPr>
        <w:t>В конверсивных цепочках осуществлены системные законы и механизмы конверсии, которые должны стать объектом научения в грамматике не только для русскоговорящих, но и для инофонов</w:t>
      </w:r>
      <w:r w:rsidRPr="002C11E4">
        <w:rPr>
          <w:rFonts w:ascii="Times New Roman" w:eastAsia="SimSun" w:hAnsi="Times New Roman"/>
          <w:sz w:val="20"/>
          <w:szCs w:val="20"/>
        </w:rPr>
        <w:t>. Данная информация касается системных синтаксических трансформаций в РЯ. Учащихся надо учить строить такие трансформы, и значит, необходим глубокий анализ группировок глаголов на -</w:t>
      </w:r>
      <w:r w:rsidRPr="002C11E4">
        <w:rPr>
          <w:rFonts w:ascii="Times New Roman" w:eastAsia="SimSun" w:hAnsi="Times New Roman"/>
          <w:i/>
          <w:sz w:val="20"/>
          <w:szCs w:val="20"/>
        </w:rPr>
        <w:t>ся</w:t>
      </w:r>
      <w:r w:rsidRPr="002C11E4">
        <w:rPr>
          <w:rFonts w:ascii="Times New Roman" w:eastAsia="SimSun" w:hAnsi="Times New Roman"/>
          <w:sz w:val="20"/>
          <w:szCs w:val="20"/>
        </w:rPr>
        <w:t xml:space="preserve"> на основе формируемых ими диатез, а также соответствующий комментарий в УМК, равно как и разработка дидактических, методических приемов их введения и закрепления в речи учащихся, в связи с чем требуется межъязыковое сопоставление способов конверсии в двух языках [Акимова и др., 2018]. </w:t>
      </w:r>
    </w:p>
    <w:p w:rsidR="006765D1" w:rsidRPr="002C11E4" w:rsidRDefault="006765D1" w:rsidP="002C11E4">
      <w:pPr>
        <w:tabs>
          <w:tab w:val="left" w:pos="142"/>
        </w:tabs>
        <w:spacing w:after="0" w:line="240" w:lineRule="auto"/>
        <w:ind w:firstLine="284"/>
        <w:jc w:val="both"/>
        <w:rPr>
          <w:rFonts w:ascii="Times New Roman" w:eastAsia="SimSun" w:hAnsi="Times New Roman"/>
          <w:sz w:val="20"/>
          <w:szCs w:val="20"/>
        </w:rPr>
      </w:pPr>
      <w:r w:rsidRPr="002C11E4">
        <w:rPr>
          <w:rFonts w:ascii="Times New Roman" w:eastAsia="SimSun" w:hAnsi="Times New Roman"/>
          <w:sz w:val="20"/>
          <w:szCs w:val="20"/>
          <w:lang w:eastAsia="ru-RU"/>
        </w:rPr>
        <w:t xml:space="preserve">6. </w:t>
      </w:r>
      <w:r w:rsidRPr="002C11E4">
        <w:rPr>
          <w:rFonts w:ascii="Times New Roman" w:eastAsia="SimSun" w:hAnsi="Times New Roman"/>
          <w:sz w:val="20"/>
          <w:szCs w:val="20"/>
        </w:rPr>
        <w:t xml:space="preserve">В китайском языке нет глаголов, аналогичных возвратным, однако </w:t>
      </w:r>
      <w:r w:rsidRPr="002C11E4">
        <w:rPr>
          <w:rFonts w:ascii="Times New Roman" w:eastAsia="SimSun" w:hAnsi="Times New Roman"/>
          <w:sz w:val="20"/>
          <w:szCs w:val="20"/>
          <w:lang w:eastAsia="ru-RU"/>
        </w:rPr>
        <w:t xml:space="preserve">имеются конверсивные механизмы, которые обеспечиваются залоговыми конструкциями. </w:t>
      </w:r>
      <w:r w:rsidRPr="002C11E4">
        <w:rPr>
          <w:rFonts w:ascii="Times New Roman" w:hAnsi="Times New Roman"/>
          <w:kern w:val="2"/>
          <w:sz w:val="20"/>
          <w:szCs w:val="20"/>
        </w:rPr>
        <w:t>Целесообразно сравнить возможности русского и китайского языка в аудитории, поставив варианты с разным порядком слов и линейно-интонационными структурами в соответствие с китайскими моделями [Шутова, 1991].</w:t>
      </w:r>
    </w:p>
    <w:p w:rsidR="006765D1" w:rsidRPr="002C11E4" w:rsidRDefault="006765D1" w:rsidP="002C11E4">
      <w:pPr>
        <w:tabs>
          <w:tab w:val="left" w:pos="142"/>
        </w:tabs>
        <w:snapToGrid w:val="0"/>
        <w:spacing w:after="0" w:line="240" w:lineRule="auto"/>
        <w:ind w:firstLine="284"/>
        <w:jc w:val="both"/>
        <w:rPr>
          <w:rFonts w:ascii="Times New Roman" w:hAnsi="Times New Roman"/>
          <w:sz w:val="20"/>
          <w:szCs w:val="20"/>
        </w:rPr>
      </w:pPr>
      <w:r w:rsidRPr="002C11E4">
        <w:rPr>
          <w:rFonts w:ascii="Times New Roman" w:hAnsi="Times New Roman"/>
          <w:sz w:val="20"/>
          <w:szCs w:val="20"/>
        </w:rPr>
        <w:t>В китайском языке имеется специфичная модель с</w:t>
      </w:r>
      <w:r w:rsidRPr="002C11E4">
        <w:rPr>
          <w:rFonts w:ascii="Times New Roman" w:hAnsi="Times New Roman"/>
          <w:kern w:val="2"/>
          <w:sz w:val="20"/>
          <w:szCs w:val="20"/>
        </w:rPr>
        <w:t xml:space="preserve"> формантом </w:t>
      </w:r>
      <w:r w:rsidRPr="002C11E4">
        <w:rPr>
          <w:rFonts w:ascii="Times New Roman" w:eastAsia="SimSun" w:hAnsi="Times New Roman"/>
          <w:kern w:val="2"/>
          <w:sz w:val="20"/>
          <w:szCs w:val="20"/>
        </w:rPr>
        <w:t>把</w:t>
      </w:r>
      <w:r w:rsidRPr="002C11E4">
        <w:rPr>
          <w:rFonts w:ascii="Times New Roman" w:hAnsi="Times New Roman"/>
          <w:kern w:val="2"/>
          <w:sz w:val="20"/>
          <w:szCs w:val="20"/>
        </w:rPr>
        <w:t xml:space="preserve">bǎ. </w:t>
      </w:r>
      <w:r w:rsidRPr="002C11E4">
        <w:rPr>
          <w:rFonts w:ascii="Times New Roman" w:hAnsi="Times New Roman"/>
          <w:sz w:val="20"/>
          <w:szCs w:val="20"/>
        </w:rPr>
        <w:t xml:space="preserve">Дополнение с </w:t>
      </w:r>
      <w:r w:rsidRPr="002C11E4">
        <w:rPr>
          <w:rFonts w:ascii="Times New Roman" w:eastAsia="SimSun" w:hAnsi="Times New Roman"/>
          <w:sz w:val="20"/>
          <w:szCs w:val="20"/>
        </w:rPr>
        <w:t>把</w:t>
      </w:r>
      <w:r w:rsidRPr="002C11E4">
        <w:rPr>
          <w:rFonts w:ascii="Times New Roman" w:hAnsi="Times New Roman"/>
          <w:sz w:val="20"/>
          <w:szCs w:val="20"/>
        </w:rPr>
        <w:t xml:space="preserve"> ba ставится в позицию перед глаголом-сказуемым, если сказуемое выражено сложным глаголом (результативным или глаголом с модификатором) или оформленным каким-либо показателем результативности. </w:t>
      </w:r>
    </w:p>
    <w:p w:rsidR="006765D1" w:rsidRPr="002C11E4" w:rsidRDefault="006765D1" w:rsidP="002C11E4">
      <w:pPr>
        <w:tabs>
          <w:tab w:val="left" w:pos="142"/>
        </w:tabs>
        <w:spacing w:after="0" w:line="240" w:lineRule="auto"/>
        <w:ind w:firstLine="284"/>
        <w:jc w:val="both"/>
        <w:rPr>
          <w:rFonts w:ascii="Times New Roman" w:eastAsia="SimSun" w:hAnsi="Times New Roman"/>
          <w:sz w:val="20"/>
          <w:szCs w:val="20"/>
        </w:rPr>
      </w:pPr>
      <w:r w:rsidRPr="002C11E4">
        <w:rPr>
          <w:rFonts w:ascii="Times New Roman" w:hAnsi="Times New Roman"/>
          <w:sz w:val="20"/>
          <w:szCs w:val="20"/>
        </w:rPr>
        <w:t>7.</w:t>
      </w:r>
      <w:r w:rsidRPr="002C11E4">
        <w:rPr>
          <w:rFonts w:ascii="Times New Roman" w:eastAsia="SimSun" w:hAnsi="Times New Roman"/>
          <w:sz w:val="20"/>
          <w:szCs w:val="20"/>
        </w:rPr>
        <w:t xml:space="preserve"> Методическое представление регулярных залоговых трансформаций (конверсивов) в РЯ для китайских учащихся должно быть основано на том, что и русский залог глагола, и формы страдательных причастий суть не «словесная эквилибристика», а предназначены для решения интерпретационных и коммуникативных задач. </w:t>
      </w:r>
    </w:p>
    <w:p w:rsidR="007354FA" w:rsidRDefault="007354FA" w:rsidP="00CC1595">
      <w:pPr>
        <w:tabs>
          <w:tab w:val="left" w:pos="567"/>
        </w:tabs>
        <w:spacing w:after="0" w:line="240" w:lineRule="auto"/>
        <w:jc w:val="center"/>
        <w:rPr>
          <w:rFonts w:ascii="Times New Roman" w:eastAsia="SimSun" w:hAnsi="Times New Roman"/>
          <w:b/>
          <w:spacing w:val="-6"/>
          <w:sz w:val="18"/>
          <w:szCs w:val="18"/>
        </w:rPr>
      </w:pPr>
    </w:p>
    <w:p w:rsidR="00651996" w:rsidRDefault="00651996" w:rsidP="00CC1595">
      <w:pPr>
        <w:tabs>
          <w:tab w:val="left" w:pos="567"/>
        </w:tabs>
        <w:spacing w:after="0" w:line="240" w:lineRule="auto"/>
        <w:jc w:val="center"/>
        <w:rPr>
          <w:rFonts w:ascii="Times New Roman" w:eastAsia="SimSun" w:hAnsi="Times New Roman"/>
          <w:b/>
          <w:spacing w:val="-6"/>
          <w:sz w:val="18"/>
          <w:szCs w:val="18"/>
        </w:rPr>
      </w:pPr>
    </w:p>
    <w:p w:rsidR="006765D1" w:rsidRPr="00CC1595" w:rsidRDefault="006765D1" w:rsidP="00CC1595">
      <w:pPr>
        <w:tabs>
          <w:tab w:val="left" w:pos="567"/>
        </w:tabs>
        <w:spacing w:after="0" w:line="240" w:lineRule="auto"/>
        <w:jc w:val="center"/>
        <w:rPr>
          <w:rFonts w:ascii="Times New Roman" w:eastAsia="SimSun" w:hAnsi="Times New Roman"/>
          <w:b/>
          <w:spacing w:val="-6"/>
          <w:sz w:val="18"/>
          <w:szCs w:val="18"/>
        </w:rPr>
      </w:pPr>
      <w:r w:rsidRPr="00CC1595">
        <w:rPr>
          <w:rFonts w:ascii="Times New Roman" w:eastAsia="SimSun" w:hAnsi="Times New Roman"/>
          <w:b/>
          <w:spacing w:val="-6"/>
          <w:sz w:val="18"/>
          <w:szCs w:val="18"/>
        </w:rPr>
        <w:lastRenderedPageBreak/>
        <w:t>ЛИТЕРАТУРА</w:t>
      </w:r>
    </w:p>
    <w:p w:rsidR="006765D1" w:rsidRPr="00CC1595" w:rsidRDefault="006765D1" w:rsidP="00CC1595">
      <w:pPr>
        <w:tabs>
          <w:tab w:val="left" w:pos="567"/>
        </w:tabs>
        <w:spacing w:after="0" w:line="240" w:lineRule="auto"/>
        <w:ind w:firstLine="284"/>
        <w:jc w:val="center"/>
        <w:rPr>
          <w:rFonts w:ascii="Times New Roman" w:eastAsia="SimSun" w:hAnsi="Times New Roman"/>
          <w:spacing w:val="-6"/>
          <w:sz w:val="18"/>
          <w:szCs w:val="18"/>
        </w:rPr>
      </w:pPr>
    </w:p>
    <w:p w:rsidR="006765D1" w:rsidRPr="00CC1595" w:rsidRDefault="006765D1" w:rsidP="00CC1595">
      <w:pPr>
        <w:pStyle w:val="a5"/>
        <w:numPr>
          <w:ilvl w:val="0"/>
          <w:numId w:val="1"/>
        </w:numPr>
        <w:tabs>
          <w:tab w:val="left" w:pos="567"/>
        </w:tabs>
        <w:spacing w:after="0" w:line="240" w:lineRule="auto"/>
        <w:ind w:left="0" w:firstLine="284"/>
        <w:jc w:val="both"/>
        <w:rPr>
          <w:rFonts w:ascii="Times New Roman" w:eastAsia="SimSun" w:hAnsi="Times New Roman"/>
          <w:sz w:val="18"/>
          <w:szCs w:val="18"/>
        </w:rPr>
      </w:pPr>
      <w:r w:rsidRPr="00CC1595">
        <w:rPr>
          <w:rFonts w:ascii="Times New Roman" w:eastAsia="SimSun" w:hAnsi="Times New Roman"/>
          <w:i/>
          <w:sz w:val="18"/>
          <w:szCs w:val="18"/>
        </w:rPr>
        <w:t>Акимова И.И. Григорова Е.А. Омарова Л.А.</w:t>
      </w:r>
      <w:r w:rsidRPr="00CC1595">
        <w:rPr>
          <w:rFonts w:ascii="Times New Roman" w:eastAsia="SimSun" w:hAnsi="Times New Roman"/>
          <w:sz w:val="18"/>
          <w:szCs w:val="18"/>
        </w:rPr>
        <w:t xml:space="preserve"> Русские предложения с «у-локализатором»: лингводидактическое описание в целях обучения РКИ</w:t>
      </w:r>
      <w:r w:rsidR="00CC1595">
        <w:rPr>
          <w:rFonts w:ascii="Times New Roman" w:eastAsia="SimSun" w:hAnsi="Times New Roman"/>
          <w:sz w:val="18"/>
          <w:szCs w:val="18"/>
        </w:rPr>
        <w:t xml:space="preserve"> </w:t>
      </w:r>
      <w:r w:rsidRPr="00CC1595">
        <w:rPr>
          <w:rFonts w:ascii="Times New Roman" w:eastAsia="SimSun" w:hAnsi="Times New Roman"/>
          <w:sz w:val="18"/>
          <w:szCs w:val="18"/>
        </w:rPr>
        <w:t xml:space="preserve">// </w:t>
      </w:r>
      <w:r w:rsidR="00CC1595">
        <w:rPr>
          <w:rFonts w:ascii="Times New Roman" w:eastAsia="SimSun" w:hAnsi="Times New Roman"/>
          <w:sz w:val="18"/>
          <w:szCs w:val="18"/>
        </w:rPr>
        <w:br/>
      </w:r>
      <w:r w:rsidRPr="00CC1595">
        <w:rPr>
          <w:rFonts w:ascii="Times New Roman" w:eastAsia="SimSun" w:hAnsi="Times New Roman"/>
          <w:sz w:val="18"/>
          <w:szCs w:val="18"/>
        </w:rPr>
        <w:t>Современные исследования социальных проблем. – 2018. – Том: 10. –  № 3 (3). – С. 90‒105.</w:t>
      </w:r>
    </w:p>
    <w:p w:rsidR="006765D1" w:rsidRPr="00CC1595" w:rsidRDefault="006765D1" w:rsidP="00CC1595">
      <w:pPr>
        <w:pStyle w:val="a5"/>
        <w:numPr>
          <w:ilvl w:val="0"/>
          <w:numId w:val="1"/>
        </w:numPr>
        <w:tabs>
          <w:tab w:val="left" w:pos="567"/>
        </w:tabs>
        <w:spacing w:after="0" w:line="240" w:lineRule="auto"/>
        <w:ind w:left="0" w:firstLine="284"/>
        <w:jc w:val="both"/>
        <w:rPr>
          <w:rFonts w:ascii="Times New Roman" w:hAnsi="Times New Roman"/>
          <w:sz w:val="18"/>
          <w:szCs w:val="18"/>
          <w:lang w:eastAsia="ru-RU"/>
        </w:rPr>
      </w:pPr>
      <w:r w:rsidRPr="00CC1595">
        <w:rPr>
          <w:rFonts w:ascii="Times New Roman" w:eastAsia="SimSun" w:hAnsi="Times New Roman"/>
          <w:i/>
          <w:sz w:val="18"/>
          <w:szCs w:val="18"/>
        </w:rPr>
        <w:t>Акимова И.И.</w:t>
      </w:r>
      <w:r w:rsidR="003D60F7" w:rsidRPr="00CC1595">
        <w:rPr>
          <w:rFonts w:ascii="Times New Roman" w:eastAsia="SimSun" w:hAnsi="Times New Roman"/>
          <w:i/>
          <w:sz w:val="18"/>
          <w:szCs w:val="18"/>
        </w:rPr>
        <w:t xml:space="preserve"> </w:t>
      </w:r>
      <w:r w:rsidRPr="00CC1595">
        <w:rPr>
          <w:rFonts w:ascii="Times New Roman" w:hAnsi="Times New Roman"/>
          <w:sz w:val="18"/>
          <w:szCs w:val="18"/>
          <w:lang w:eastAsia="ru-RU"/>
        </w:rPr>
        <w:t>Категория залога как средство конверсивности в лингводидактике русского языка для китайских учащихся // Международный научно-исследовательский журнал. – 2017. – № 12-1 (66). – С. 11‒15.</w:t>
      </w:r>
    </w:p>
    <w:p w:rsidR="006765D1" w:rsidRPr="00CC1595" w:rsidRDefault="006765D1" w:rsidP="00CC1595">
      <w:pPr>
        <w:pStyle w:val="a5"/>
        <w:numPr>
          <w:ilvl w:val="0"/>
          <w:numId w:val="1"/>
        </w:numPr>
        <w:tabs>
          <w:tab w:val="left" w:pos="567"/>
        </w:tabs>
        <w:spacing w:after="0" w:line="240" w:lineRule="auto"/>
        <w:ind w:left="0" w:firstLine="284"/>
        <w:jc w:val="both"/>
        <w:rPr>
          <w:rFonts w:ascii="Times New Roman" w:hAnsi="Times New Roman"/>
          <w:sz w:val="18"/>
          <w:szCs w:val="18"/>
          <w:lang w:eastAsia="ru-RU"/>
        </w:rPr>
      </w:pPr>
      <w:r w:rsidRPr="00CC1595">
        <w:rPr>
          <w:rFonts w:ascii="Times New Roman" w:eastAsia="SimSun" w:hAnsi="Times New Roman"/>
          <w:i/>
          <w:sz w:val="18"/>
          <w:szCs w:val="18"/>
        </w:rPr>
        <w:t>Акимова И.И.</w:t>
      </w:r>
      <w:r w:rsidR="003D60F7" w:rsidRPr="00CC1595">
        <w:rPr>
          <w:rFonts w:ascii="Times New Roman" w:eastAsia="SimSun" w:hAnsi="Times New Roman"/>
          <w:i/>
          <w:sz w:val="18"/>
          <w:szCs w:val="18"/>
        </w:rPr>
        <w:t xml:space="preserve"> </w:t>
      </w:r>
      <w:r w:rsidRPr="00CC1595">
        <w:rPr>
          <w:rFonts w:ascii="Times New Roman" w:hAnsi="Times New Roman"/>
          <w:sz w:val="18"/>
          <w:szCs w:val="18"/>
          <w:lang w:eastAsia="ru-RU"/>
        </w:rPr>
        <w:t>Опыт реализации коммуникативного подхода в обучении РКИ: актуализационная парадигма русского предложения-высказывания в сопоставлении с языками аналитического типа //</w:t>
      </w:r>
      <w:r w:rsidRPr="00CC1595">
        <w:rPr>
          <w:rFonts w:ascii="Times New Roman" w:eastAsia="SimSun" w:hAnsi="Times New Roman"/>
          <w:sz w:val="18"/>
          <w:szCs w:val="18"/>
        </w:rPr>
        <w:t xml:space="preserve"> Педагогика. Вопросы теории и практики. – 2016. – № 4 (4). – С. 6‒11.</w:t>
      </w:r>
    </w:p>
    <w:p w:rsidR="006765D1" w:rsidRPr="00CC1595" w:rsidRDefault="006765D1" w:rsidP="00CC1595">
      <w:pPr>
        <w:pStyle w:val="a5"/>
        <w:numPr>
          <w:ilvl w:val="0"/>
          <w:numId w:val="1"/>
        </w:numPr>
        <w:tabs>
          <w:tab w:val="left" w:pos="567"/>
        </w:tabs>
        <w:spacing w:after="0" w:line="240" w:lineRule="auto"/>
        <w:ind w:left="0" w:firstLine="284"/>
        <w:jc w:val="both"/>
        <w:rPr>
          <w:rFonts w:ascii="Times New Roman" w:eastAsia="SimSun" w:hAnsi="Times New Roman"/>
          <w:sz w:val="18"/>
          <w:szCs w:val="18"/>
        </w:rPr>
      </w:pPr>
      <w:r w:rsidRPr="00CC1595">
        <w:rPr>
          <w:rFonts w:ascii="Times New Roman" w:eastAsia="SimSun" w:hAnsi="Times New Roman"/>
          <w:i/>
          <w:sz w:val="18"/>
          <w:szCs w:val="18"/>
        </w:rPr>
        <w:t>Всеволодова М.В.</w:t>
      </w:r>
      <w:r w:rsidRPr="00CC1595">
        <w:rPr>
          <w:rFonts w:ascii="Times New Roman" w:eastAsia="SimSun" w:hAnsi="Times New Roman"/>
          <w:sz w:val="18"/>
          <w:szCs w:val="18"/>
        </w:rPr>
        <w:t xml:space="preserve"> Теория функционально-коммуникативного синтаксиса. Фрагмент фундаментальной прикладной (педагогической) модели языка. Учебник. – М.: URSS, 2018. – 656 c.</w:t>
      </w:r>
    </w:p>
    <w:p w:rsidR="006765D1" w:rsidRPr="00CC1595" w:rsidRDefault="006765D1" w:rsidP="00CC1595">
      <w:pPr>
        <w:pStyle w:val="a5"/>
        <w:numPr>
          <w:ilvl w:val="0"/>
          <w:numId w:val="1"/>
        </w:numPr>
        <w:tabs>
          <w:tab w:val="left" w:pos="567"/>
        </w:tabs>
        <w:spacing w:after="0" w:line="240" w:lineRule="auto"/>
        <w:ind w:left="0" w:firstLine="284"/>
        <w:jc w:val="both"/>
        <w:rPr>
          <w:rFonts w:ascii="Times New Roman" w:eastAsia="SimSun" w:hAnsi="Times New Roman"/>
          <w:sz w:val="18"/>
          <w:szCs w:val="18"/>
        </w:rPr>
      </w:pPr>
      <w:r w:rsidRPr="00CC1595">
        <w:rPr>
          <w:rFonts w:ascii="Times New Roman" w:eastAsia="SimSun" w:hAnsi="Times New Roman"/>
          <w:i/>
          <w:sz w:val="18"/>
          <w:szCs w:val="18"/>
        </w:rPr>
        <w:t>Всеволодова М.В.</w:t>
      </w:r>
      <w:r w:rsidRPr="00CC1595">
        <w:rPr>
          <w:rFonts w:ascii="Times New Roman" w:eastAsia="SimSun" w:hAnsi="Times New Roman"/>
          <w:sz w:val="18"/>
          <w:szCs w:val="18"/>
        </w:rPr>
        <w:t xml:space="preserve"> Полные и краткие формы адъективов в русском языке (К вопросу грамматики прилагательных и причастий) // Вопросы языкознания – 2013</w:t>
      </w:r>
      <w:r w:rsidR="00CC1595">
        <w:rPr>
          <w:rFonts w:ascii="Times New Roman" w:eastAsia="SimSun" w:hAnsi="Times New Roman"/>
          <w:sz w:val="18"/>
          <w:szCs w:val="18"/>
        </w:rPr>
        <w:t>.</w:t>
      </w:r>
      <w:r w:rsidRPr="00CC1595">
        <w:rPr>
          <w:rFonts w:ascii="Times New Roman" w:eastAsia="SimSun" w:hAnsi="Times New Roman"/>
          <w:sz w:val="18"/>
          <w:szCs w:val="18"/>
        </w:rPr>
        <w:t xml:space="preserve"> – № 6. – С. 3–33.</w:t>
      </w:r>
    </w:p>
    <w:p w:rsidR="006765D1" w:rsidRPr="00CC1595" w:rsidRDefault="006765D1" w:rsidP="00CC1595">
      <w:pPr>
        <w:pStyle w:val="a5"/>
        <w:numPr>
          <w:ilvl w:val="0"/>
          <w:numId w:val="1"/>
        </w:numPr>
        <w:tabs>
          <w:tab w:val="left" w:pos="567"/>
        </w:tabs>
        <w:spacing w:after="0" w:line="240" w:lineRule="auto"/>
        <w:ind w:left="0" w:firstLine="284"/>
        <w:jc w:val="both"/>
        <w:rPr>
          <w:rFonts w:ascii="Times New Roman" w:eastAsia="SimSun" w:hAnsi="Times New Roman"/>
          <w:kern w:val="2"/>
          <w:sz w:val="18"/>
          <w:szCs w:val="18"/>
        </w:rPr>
      </w:pPr>
      <w:r w:rsidRPr="00CC1595">
        <w:rPr>
          <w:rFonts w:ascii="Times New Roman" w:eastAsia="SimSun" w:hAnsi="Times New Roman"/>
          <w:i/>
          <w:sz w:val="18"/>
          <w:szCs w:val="18"/>
          <w:lang w:eastAsia="ru-RU"/>
        </w:rPr>
        <w:t>Грамматика русского языка</w:t>
      </w:r>
      <w:r w:rsidRPr="00CC1595">
        <w:rPr>
          <w:rFonts w:ascii="Times New Roman" w:eastAsia="SimSun" w:hAnsi="Times New Roman"/>
          <w:sz w:val="18"/>
          <w:szCs w:val="18"/>
          <w:lang w:eastAsia="ru-RU"/>
        </w:rPr>
        <w:t>. – М.: Изд-во АН СССР, 1952. – Т. I. Фонетика и морфология. –</w:t>
      </w:r>
      <w:r w:rsidRPr="00CC1595">
        <w:rPr>
          <w:rFonts w:ascii="Times New Roman" w:eastAsia="SimSun" w:hAnsi="Times New Roman"/>
          <w:kern w:val="2"/>
          <w:sz w:val="18"/>
          <w:szCs w:val="18"/>
        </w:rPr>
        <w:t xml:space="preserve"> 720 с.</w:t>
      </w:r>
    </w:p>
    <w:p w:rsidR="006765D1" w:rsidRPr="00CC1595" w:rsidRDefault="006765D1" w:rsidP="00CC1595">
      <w:pPr>
        <w:pStyle w:val="a5"/>
        <w:numPr>
          <w:ilvl w:val="0"/>
          <w:numId w:val="1"/>
        </w:numPr>
        <w:tabs>
          <w:tab w:val="left" w:pos="567"/>
        </w:tabs>
        <w:spacing w:after="0" w:line="240" w:lineRule="auto"/>
        <w:ind w:left="0" w:firstLine="284"/>
        <w:jc w:val="both"/>
        <w:rPr>
          <w:rFonts w:ascii="Times New Roman" w:eastAsia="SimSun" w:hAnsi="Times New Roman"/>
          <w:kern w:val="2"/>
          <w:sz w:val="18"/>
          <w:szCs w:val="18"/>
        </w:rPr>
      </w:pPr>
      <w:r w:rsidRPr="00CC1595">
        <w:rPr>
          <w:rFonts w:ascii="Times New Roman" w:eastAsia="SimSun" w:hAnsi="Times New Roman"/>
          <w:i/>
          <w:kern w:val="2"/>
          <w:sz w:val="18"/>
          <w:szCs w:val="18"/>
        </w:rPr>
        <w:t>Крючкова М.Л.</w:t>
      </w:r>
      <w:r w:rsidRPr="00CC1595">
        <w:rPr>
          <w:rFonts w:ascii="Times New Roman" w:eastAsia="SimSun" w:hAnsi="Times New Roman"/>
          <w:kern w:val="2"/>
          <w:sz w:val="18"/>
          <w:szCs w:val="18"/>
        </w:rPr>
        <w:t xml:space="preserve"> Особенности глагольного немотивированного управления в современ</w:t>
      </w:r>
      <w:r w:rsidR="00CC1595">
        <w:rPr>
          <w:rFonts w:ascii="Times New Roman" w:eastAsia="SimSun" w:hAnsi="Times New Roman"/>
          <w:kern w:val="2"/>
          <w:sz w:val="18"/>
          <w:szCs w:val="18"/>
        </w:rPr>
        <w:t>ном русском языке / Под ред. О.</w:t>
      </w:r>
      <w:r w:rsidRPr="00CC1595">
        <w:rPr>
          <w:rFonts w:ascii="Times New Roman" w:eastAsia="SimSun" w:hAnsi="Times New Roman"/>
          <w:kern w:val="2"/>
          <w:sz w:val="18"/>
          <w:szCs w:val="18"/>
        </w:rPr>
        <w:t>А. Лаптевой. – М.: Рус. яз.,</w:t>
      </w:r>
      <w:r w:rsidR="00CC1595">
        <w:rPr>
          <w:rFonts w:ascii="Times New Roman" w:eastAsia="SimSun" w:hAnsi="Times New Roman"/>
          <w:kern w:val="2"/>
          <w:sz w:val="18"/>
          <w:szCs w:val="18"/>
        </w:rPr>
        <w:t xml:space="preserve"> </w:t>
      </w:r>
      <w:r w:rsidRPr="00CC1595">
        <w:rPr>
          <w:rFonts w:ascii="Times New Roman" w:eastAsia="SimSun" w:hAnsi="Times New Roman"/>
          <w:kern w:val="2"/>
          <w:sz w:val="18"/>
          <w:szCs w:val="18"/>
        </w:rPr>
        <w:t>1979. –</w:t>
      </w:r>
      <w:r w:rsidR="00C24428">
        <w:rPr>
          <w:rFonts w:ascii="Times New Roman" w:eastAsia="SimSun" w:hAnsi="Times New Roman"/>
          <w:kern w:val="2"/>
          <w:sz w:val="18"/>
          <w:szCs w:val="18"/>
        </w:rPr>
        <w:t xml:space="preserve"> </w:t>
      </w:r>
      <w:r w:rsidRPr="00CC1595">
        <w:rPr>
          <w:rFonts w:ascii="Times New Roman" w:eastAsia="SimSun" w:hAnsi="Times New Roman"/>
          <w:kern w:val="2"/>
          <w:sz w:val="18"/>
          <w:szCs w:val="18"/>
        </w:rPr>
        <w:t xml:space="preserve">120 с. </w:t>
      </w:r>
    </w:p>
    <w:p w:rsidR="006765D1" w:rsidRPr="00CC1595" w:rsidRDefault="00CC1595" w:rsidP="00CC1595">
      <w:pPr>
        <w:pStyle w:val="a5"/>
        <w:numPr>
          <w:ilvl w:val="0"/>
          <w:numId w:val="1"/>
        </w:numPr>
        <w:tabs>
          <w:tab w:val="left" w:pos="567"/>
        </w:tabs>
        <w:spacing w:after="0" w:line="240" w:lineRule="auto"/>
        <w:ind w:left="0" w:firstLine="284"/>
        <w:jc w:val="both"/>
        <w:rPr>
          <w:rFonts w:ascii="Times New Roman" w:eastAsia="SimSun" w:hAnsi="Times New Roman"/>
          <w:kern w:val="2"/>
          <w:sz w:val="18"/>
          <w:szCs w:val="18"/>
        </w:rPr>
      </w:pPr>
      <w:r>
        <w:rPr>
          <w:rFonts w:ascii="Times New Roman" w:eastAsia="SimSun" w:hAnsi="Times New Roman"/>
          <w:i/>
          <w:kern w:val="2"/>
          <w:sz w:val="18"/>
          <w:szCs w:val="18"/>
        </w:rPr>
        <w:t>Розенталь Д.Э., Теленкова М.</w:t>
      </w:r>
      <w:r w:rsidR="006765D1" w:rsidRPr="00CC1595">
        <w:rPr>
          <w:rFonts w:ascii="Times New Roman" w:eastAsia="SimSun" w:hAnsi="Times New Roman"/>
          <w:i/>
          <w:kern w:val="2"/>
          <w:sz w:val="18"/>
          <w:szCs w:val="18"/>
        </w:rPr>
        <w:t>А.</w:t>
      </w:r>
      <w:r w:rsidR="006765D1" w:rsidRPr="00CC1595">
        <w:rPr>
          <w:rFonts w:ascii="Times New Roman" w:eastAsia="SimSun" w:hAnsi="Times New Roman"/>
          <w:kern w:val="2"/>
          <w:sz w:val="18"/>
          <w:szCs w:val="18"/>
        </w:rPr>
        <w:t xml:space="preserve"> Словарь-справочник лингвистических терминов. – М.: Просвещение, 1976. – 543 с. </w:t>
      </w:r>
    </w:p>
    <w:p w:rsidR="006765D1" w:rsidRPr="00CC1595" w:rsidRDefault="006765D1" w:rsidP="00CC1595">
      <w:pPr>
        <w:pStyle w:val="a5"/>
        <w:numPr>
          <w:ilvl w:val="0"/>
          <w:numId w:val="1"/>
        </w:numPr>
        <w:tabs>
          <w:tab w:val="left" w:pos="567"/>
        </w:tabs>
        <w:spacing w:after="0" w:line="240" w:lineRule="auto"/>
        <w:ind w:left="0" w:firstLine="284"/>
        <w:jc w:val="both"/>
        <w:rPr>
          <w:rFonts w:ascii="Times New Roman" w:eastAsia="SimSun" w:hAnsi="Times New Roman"/>
          <w:sz w:val="18"/>
          <w:szCs w:val="18"/>
        </w:rPr>
      </w:pPr>
      <w:r w:rsidRPr="00CC1595">
        <w:rPr>
          <w:rFonts w:ascii="Times New Roman" w:eastAsia="SimSun" w:hAnsi="Times New Roman"/>
          <w:i/>
          <w:sz w:val="18"/>
          <w:szCs w:val="18"/>
        </w:rPr>
        <w:t>Тестелец Я.Г.</w:t>
      </w:r>
      <w:r w:rsidRPr="00CC1595">
        <w:rPr>
          <w:rFonts w:ascii="Times New Roman" w:eastAsia="SimSun" w:hAnsi="Times New Roman"/>
          <w:sz w:val="18"/>
          <w:szCs w:val="18"/>
        </w:rPr>
        <w:t xml:space="preserve"> Введение в общий синтаксис. – М.: РГГУ, 2001. – 796 с. </w:t>
      </w:r>
    </w:p>
    <w:p w:rsidR="006765D1" w:rsidRPr="00CC1595" w:rsidRDefault="006765D1" w:rsidP="00CC1595">
      <w:pPr>
        <w:pStyle w:val="a5"/>
        <w:numPr>
          <w:ilvl w:val="0"/>
          <w:numId w:val="1"/>
        </w:numPr>
        <w:tabs>
          <w:tab w:val="left" w:pos="567"/>
          <w:tab w:val="left" w:pos="851"/>
        </w:tabs>
        <w:spacing w:after="0" w:line="240" w:lineRule="auto"/>
        <w:ind w:left="0" w:firstLine="284"/>
        <w:jc w:val="both"/>
        <w:rPr>
          <w:rFonts w:ascii="Times New Roman" w:hAnsi="Times New Roman"/>
          <w:kern w:val="2"/>
          <w:sz w:val="18"/>
          <w:szCs w:val="18"/>
        </w:rPr>
      </w:pPr>
      <w:r w:rsidRPr="00CC1595">
        <w:rPr>
          <w:rFonts w:ascii="Times New Roman" w:hAnsi="Times New Roman"/>
          <w:i/>
          <w:kern w:val="2"/>
          <w:sz w:val="18"/>
          <w:szCs w:val="18"/>
        </w:rPr>
        <w:t>Шутова Е.И.</w:t>
      </w:r>
      <w:r w:rsidRPr="00CC1595">
        <w:rPr>
          <w:rFonts w:ascii="Times New Roman" w:hAnsi="Times New Roman"/>
          <w:kern w:val="2"/>
          <w:sz w:val="18"/>
          <w:szCs w:val="18"/>
        </w:rPr>
        <w:t xml:space="preserve"> Синтаксис современного китайского языка.</w:t>
      </w:r>
      <w:r w:rsidR="00CC1595">
        <w:rPr>
          <w:rFonts w:ascii="Times New Roman" w:hAnsi="Times New Roman"/>
          <w:kern w:val="2"/>
          <w:sz w:val="18"/>
          <w:szCs w:val="18"/>
        </w:rPr>
        <w:t xml:space="preserve"> </w:t>
      </w:r>
      <w:r w:rsidRPr="00CC1595">
        <w:rPr>
          <w:rFonts w:ascii="Times New Roman" w:eastAsia="SimSun" w:hAnsi="Times New Roman"/>
          <w:sz w:val="18"/>
          <w:szCs w:val="18"/>
        </w:rPr>
        <w:t>–</w:t>
      </w:r>
      <w:r w:rsidRPr="00CC1595">
        <w:rPr>
          <w:rFonts w:ascii="Times New Roman" w:hAnsi="Times New Roman"/>
          <w:kern w:val="2"/>
          <w:sz w:val="18"/>
          <w:szCs w:val="18"/>
        </w:rPr>
        <w:t xml:space="preserve"> М.: Наука, 1991.</w:t>
      </w:r>
      <w:r w:rsidR="00CC1595">
        <w:rPr>
          <w:rFonts w:ascii="Times New Roman" w:hAnsi="Times New Roman"/>
          <w:kern w:val="2"/>
          <w:sz w:val="18"/>
          <w:szCs w:val="18"/>
        </w:rPr>
        <w:t xml:space="preserve"> </w:t>
      </w:r>
      <w:r w:rsidRPr="00CC1595">
        <w:rPr>
          <w:rFonts w:ascii="Times New Roman" w:eastAsia="SimSun" w:hAnsi="Times New Roman"/>
          <w:sz w:val="18"/>
          <w:szCs w:val="18"/>
        </w:rPr>
        <w:t>–</w:t>
      </w:r>
      <w:r w:rsidRPr="00CC1595">
        <w:rPr>
          <w:rFonts w:ascii="Times New Roman" w:hAnsi="Times New Roman"/>
          <w:kern w:val="2"/>
          <w:sz w:val="18"/>
          <w:szCs w:val="18"/>
        </w:rPr>
        <w:t xml:space="preserve"> 392 с. </w:t>
      </w:r>
    </w:p>
    <w:p w:rsidR="00CC1595" w:rsidRDefault="00CC1595" w:rsidP="002C11E4">
      <w:pPr>
        <w:shd w:val="clear" w:color="auto" w:fill="FFFFFF"/>
        <w:spacing w:after="0" w:line="240" w:lineRule="auto"/>
        <w:ind w:firstLine="284"/>
        <w:contextualSpacing/>
        <w:jc w:val="center"/>
        <w:rPr>
          <w:rFonts w:ascii="Times New Roman" w:hAnsi="Times New Roman"/>
          <w:b/>
          <w:color w:val="000000"/>
          <w:sz w:val="20"/>
          <w:szCs w:val="20"/>
        </w:rPr>
      </w:pPr>
    </w:p>
    <w:p w:rsidR="007354FA" w:rsidRDefault="007354FA" w:rsidP="007354FA">
      <w:pPr>
        <w:shd w:val="clear" w:color="auto" w:fill="FFFFFF"/>
        <w:spacing w:after="0" w:line="240" w:lineRule="auto"/>
        <w:contextualSpacing/>
        <w:jc w:val="center"/>
        <w:rPr>
          <w:rFonts w:ascii="Times New Roman" w:hAnsi="Times New Roman"/>
          <w:b/>
          <w:color w:val="000000"/>
          <w:sz w:val="24"/>
          <w:szCs w:val="24"/>
        </w:rPr>
      </w:pPr>
    </w:p>
    <w:p w:rsidR="007354FA" w:rsidRDefault="007354FA" w:rsidP="007354FA">
      <w:pPr>
        <w:shd w:val="clear" w:color="auto" w:fill="FFFFFF"/>
        <w:spacing w:after="0" w:line="240" w:lineRule="auto"/>
        <w:contextualSpacing/>
        <w:jc w:val="center"/>
        <w:rPr>
          <w:rFonts w:ascii="Times New Roman" w:hAnsi="Times New Roman"/>
          <w:b/>
          <w:color w:val="000000"/>
          <w:sz w:val="24"/>
          <w:szCs w:val="24"/>
        </w:rPr>
      </w:pPr>
    </w:p>
    <w:p w:rsidR="007354FA" w:rsidRDefault="007354FA" w:rsidP="007354FA">
      <w:pPr>
        <w:shd w:val="clear" w:color="auto" w:fill="FFFFFF"/>
        <w:spacing w:after="0" w:line="240" w:lineRule="auto"/>
        <w:contextualSpacing/>
        <w:jc w:val="center"/>
        <w:rPr>
          <w:rFonts w:ascii="Times New Roman" w:hAnsi="Times New Roman"/>
          <w:b/>
          <w:color w:val="000000"/>
          <w:sz w:val="24"/>
          <w:szCs w:val="24"/>
        </w:rPr>
      </w:pPr>
    </w:p>
    <w:p w:rsidR="007354FA" w:rsidRDefault="007354FA" w:rsidP="007354FA">
      <w:pPr>
        <w:shd w:val="clear" w:color="auto" w:fill="FFFFFF"/>
        <w:spacing w:after="0" w:line="240" w:lineRule="auto"/>
        <w:contextualSpacing/>
        <w:jc w:val="center"/>
        <w:rPr>
          <w:rFonts w:ascii="Times New Roman" w:hAnsi="Times New Roman"/>
          <w:b/>
          <w:color w:val="000000"/>
          <w:sz w:val="24"/>
          <w:szCs w:val="24"/>
        </w:rPr>
      </w:pPr>
    </w:p>
    <w:p w:rsidR="007354FA" w:rsidRDefault="007354FA" w:rsidP="007354FA">
      <w:pPr>
        <w:shd w:val="clear" w:color="auto" w:fill="FFFFFF"/>
        <w:spacing w:after="0" w:line="240" w:lineRule="auto"/>
        <w:contextualSpacing/>
        <w:jc w:val="center"/>
        <w:rPr>
          <w:rFonts w:ascii="Times New Roman" w:hAnsi="Times New Roman"/>
          <w:b/>
          <w:color w:val="000000"/>
          <w:sz w:val="24"/>
          <w:szCs w:val="24"/>
        </w:rPr>
      </w:pPr>
    </w:p>
    <w:p w:rsidR="007354FA" w:rsidRDefault="007354FA" w:rsidP="007354FA">
      <w:pPr>
        <w:shd w:val="clear" w:color="auto" w:fill="FFFFFF"/>
        <w:spacing w:after="0" w:line="240" w:lineRule="auto"/>
        <w:contextualSpacing/>
        <w:jc w:val="center"/>
        <w:rPr>
          <w:rFonts w:ascii="Times New Roman" w:hAnsi="Times New Roman"/>
          <w:b/>
          <w:color w:val="000000"/>
          <w:sz w:val="24"/>
          <w:szCs w:val="24"/>
        </w:rPr>
      </w:pPr>
    </w:p>
    <w:p w:rsidR="007354FA" w:rsidRDefault="007354FA" w:rsidP="007354FA">
      <w:pPr>
        <w:shd w:val="clear" w:color="auto" w:fill="FFFFFF"/>
        <w:spacing w:after="0" w:line="240" w:lineRule="auto"/>
        <w:contextualSpacing/>
        <w:jc w:val="center"/>
        <w:rPr>
          <w:rFonts w:ascii="Times New Roman" w:hAnsi="Times New Roman"/>
          <w:b/>
          <w:color w:val="000000"/>
          <w:sz w:val="24"/>
          <w:szCs w:val="24"/>
        </w:rPr>
      </w:pPr>
    </w:p>
    <w:p w:rsidR="007354FA" w:rsidRDefault="007354FA" w:rsidP="007354FA">
      <w:pPr>
        <w:shd w:val="clear" w:color="auto" w:fill="FFFFFF"/>
        <w:spacing w:after="0" w:line="240" w:lineRule="auto"/>
        <w:contextualSpacing/>
        <w:jc w:val="center"/>
        <w:rPr>
          <w:rFonts w:ascii="Times New Roman" w:hAnsi="Times New Roman"/>
          <w:b/>
          <w:color w:val="000000"/>
          <w:sz w:val="24"/>
          <w:szCs w:val="24"/>
        </w:rPr>
      </w:pPr>
    </w:p>
    <w:p w:rsidR="006765D1" w:rsidRPr="00CC1595" w:rsidRDefault="006765D1" w:rsidP="007354FA">
      <w:pPr>
        <w:shd w:val="clear" w:color="auto" w:fill="FFFFFF"/>
        <w:spacing w:after="0" w:line="240" w:lineRule="auto"/>
        <w:contextualSpacing/>
        <w:jc w:val="center"/>
        <w:rPr>
          <w:rFonts w:ascii="Times New Roman" w:hAnsi="Times New Roman"/>
          <w:b/>
          <w:color w:val="000000"/>
          <w:sz w:val="24"/>
          <w:szCs w:val="24"/>
        </w:rPr>
      </w:pPr>
      <w:r w:rsidRPr="00CC1595">
        <w:rPr>
          <w:rFonts w:ascii="Times New Roman" w:hAnsi="Times New Roman"/>
          <w:b/>
          <w:color w:val="000000"/>
          <w:sz w:val="24"/>
          <w:szCs w:val="24"/>
        </w:rPr>
        <w:lastRenderedPageBreak/>
        <w:t xml:space="preserve">СПЕЦИФИКА НАЦИОНАЛЬНОГО ВОСПРИЯТИЯ МОНСТРУОЗНОГО </w:t>
      </w:r>
      <w:r w:rsidR="00CC1595">
        <w:rPr>
          <w:rFonts w:ascii="Times New Roman" w:hAnsi="Times New Roman"/>
          <w:b/>
          <w:color w:val="000000"/>
          <w:sz w:val="24"/>
          <w:szCs w:val="24"/>
        </w:rPr>
        <w:br/>
      </w:r>
      <w:r w:rsidRPr="00CC1595">
        <w:rPr>
          <w:rFonts w:ascii="Times New Roman" w:hAnsi="Times New Roman"/>
          <w:b/>
          <w:color w:val="000000"/>
          <w:sz w:val="24"/>
          <w:szCs w:val="24"/>
        </w:rPr>
        <w:t>В РОМАНЕ Н. ГЕЙМАНА «НИКОГДЕ»</w:t>
      </w:r>
    </w:p>
    <w:p w:rsidR="006765D1" w:rsidRPr="00CC1595" w:rsidRDefault="006765D1" w:rsidP="00CC1595">
      <w:pPr>
        <w:shd w:val="clear" w:color="auto" w:fill="FFFFFF"/>
        <w:spacing w:after="0" w:line="240" w:lineRule="auto"/>
        <w:contextualSpacing/>
        <w:jc w:val="center"/>
        <w:rPr>
          <w:rFonts w:ascii="Times New Roman" w:hAnsi="Times New Roman"/>
          <w:b/>
          <w:color w:val="000000"/>
          <w:sz w:val="24"/>
          <w:szCs w:val="24"/>
        </w:rPr>
      </w:pPr>
    </w:p>
    <w:p w:rsidR="006765D1" w:rsidRPr="00CC1595" w:rsidRDefault="006765D1" w:rsidP="00CC1595">
      <w:pPr>
        <w:shd w:val="clear" w:color="auto" w:fill="FFFFFF"/>
        <w:spacing w:after="0" w:line="240" w:lineRule="auto"/>
        <w:contextualSpacing/>
        <w:jc w:val="center"/>
        <w:rPr>
          <w:rFonts w:ascii="Times New Roman" w:hAnsi="Times New Roman"/>
          <w:color w:val="000000"/>
          <w:sz w:val="24"/>
          <w:szCs w:val="24"/>
        </w:rPr>
      </w:pPr>
      <w:r w:rsidRPr="00CC1595">
        <w:rPr>
          <w:rFonts w:ascii="Times New Roman" w:hAnsi="Times New Roman"/>
          <w:b/>
          <w:i/>
          <w:color w:val="000000"/>
          <w:sz w:val="24"/>
          <w:szCs w:val="24"/>
        </w:rPr>
        <w:t xml:space="preserve">Е.В. Баронова </w:t>
      </w:r>
    </w:p>
    <w:p w:rsidR="006765D1" w:rsidRPr="00CC1595" w:rsidRDefault="006765D1" w:rsidP="00CC1595">
      <w:pPr>
        <w:shd w:val="clear" w:color="auto" w:fill="FFFFFF"/>
        <w:spacing w:after="0" w:line="240" w:lineRule="auto"/>
        <w:contextualSpacing/>
        <w:jc w:val="center"/>
        <w:rPr>
          <w:rFonts w:ascii="Times New Roman" w:hAnsi="Times New Roman"/>
          <w:sz w:val="20"/>
          <w:szCs w:val="20"/>
        </w:rPr>
      </w:pPr>
      <w:r w:rsidRPr="00CC1595">
        <w:rPr>
          <w:rFonts w:ascii="Times New Roman" w:hAnsi="Times New Roman"/>
          <w:sz w:val="20"/>
          <w:szCs w:val="20"/>
        </w:rPr>
        <w:t>Арзамасский филиал Нижегородского государственного университета им</w:t>
      </w:r>
      <w:r w:rsidR="00E0461B">
        <w:rPr>
          <w:rFonts w:ascii="Times New Roman" w:hAnsi="Times New Roman"/>
          <w:sz w:val="20"/>
          <w:szCs w:val="20"/>
        </w:rPr>
        <w:t xml:space="preserve">. </w:t>
      </w:r>
      <w:r w:rsidRPr="00CC1595">
        <w:rPr>
          <w:rFonts w:ascii="Times New Roman" w:hAnsi="Times New Roman"/>
          <w:sz w:val="20"/>
          <w:szCs w:val="20"/>
        </w:rPr>
        <w:t>Н.И. Лобачевского</w:t>
      </w:r>
      <w:r w:rsidR="00E0461B">
        <w:rPr>
          <w:rFonts w:ascii="Times New Roman" w:hAnsi="Times New Roman"/>
          <w:sz w:val="20"/>
          <w:szCs w:val="20"/>
        </w:rPr>
        <w:t>,</w:t>
      </w:r>
      <w:r w:rsidR="00CC1595">
        <w:rPr>
          <w:rFonts w:ascii="Times New Roman" w:hAnsi="Times New Roman"/>
          <w:sz w:val="20"/>
          <w:szCs w:val="20"/>
        </w:rPr>
        <w:t xml:space="preserve"> </w:t>
      </w:r>
      <w:r w:rsidR="00CC1595" w:rsidRPr="00CC1595">
        <w:rPr>
          <w:rFonts w:ascii="Times New Roman" w:hAnsi="Times New Roman"/>
          <w:sz w:val="20"/>
          <w:szCs w:val="20"/>
        </w:rPr>
        <w:t>Арзамас</w:t>
      </w:r>
    </w:p>
    <w:p w:rsidR="006765D1" w:rsidRPr="00CC1595" w:rsidRDefault="00C24428" w:rsidP="00CC1595">
      <w:pPr>
        <w:shd w:val="clear" w:color="auto" w:fill="FFFFFF"/>
        <w:spacing w:after="0" w:line="240" w:lineRule="auto"/>
        <w:contextualSpacing/>
        <w:jc w:val="center"/>
        <w:rPr>
          <w:rFonts w:ascii="Times New Roman" w:hAnsi="Times New Roman"/>
          <w:sz w:val="20"/>
          <w:szCs w:val="20"/>
        </w:rPr>
      </w:pPr>
      <w:hyperlink r:id="rId8" w:history="1">
        <w:r w:rsidR="006765D1" w:rsidRPr="00CC1595">
          <w:rPr>
            <w:rStyle w:val="a7"/>
            <w:rFonts w:ascii="Times New Roman" w:hAnsi="Times New Roman"/>
            <w:color w:val="auto"/>
            <w:sz w:val="20"/>
            <w:szCs w:val="20"/>
            <w:u w:val="none"/>
          </w:rPr>
          <w:t>ipprepod@yandex.ru</w:t>
        </w:r>
      </w:hyperlink>
    </w:p>
    <w:p w:rsidR="006765D1" w:rsidRPr="002C11E4" w:rsidRDefault="006765D1" w:rsidP="002C11E4">
      <w:pPr>
        <w:shd w:val="clear" w:color="auto" w:fill="FFFFFF"/>
        <w:spacing w:after="0" w:line="240" w:lineRule="auto"/>
        <w:ind w:firstLine="284"/>
        <w:jc w:val="right"/>
        <w:rPr>
          <w:rFonts w:ascii="Times New Roman" w:hAnsi="Times New Roman"/>
          <w:b/>
          <w:i/>
          <w:color w:val="000000"/>
          <w:sz w:val="20"/>
          <w:szCs w:val="20"/>
        </w:rPr>
      </w:pPr>
    </w:p>
    <w:p w:rsidR="006765D1" w:rsidRPr="002C11E4" w:rsidRDefault="006765D1" w:rsidP="002C11E4">
      <w:pPr>
        <w:shd w:val="clear" w:color="auto" w:fill="FFFFFF"/>
        <w:spacing w:after="0" w:line="240" w:lineRule="auto"/>
        <w:ind w:firstLine="284"/>
        <w:contextualSpacing/>
        <w:jc w:val="both"/>
        <w:rPr>
          <w:rFonts w:ascii="Times New Roman" w:hAnsi="Times New Roman"/>
          <w:color w:val="000000"/>
          <w:sz w:val="20"/>
          <w:szCs w:val="20"/>
        </w:rPr>
      </w:pPr>
      <w:r w:rsidRPr="002C11E4">
        <w:rPr>
          <w:rFonts w:ascii="Times New Roman" w:hAnsi="Times New Roman"/>
          <w:color w:val="000000"/>
          <w:sz w:val="20"/>
          <w:szCs w:val="20"/>
        </w:rPr>
        <w:t>Густав Флобер в повествовании об Антонии Фивском говорит о вечной антиномии единой субстанции и разнообразия форм, а также о неких первообразах, «которых лишь подобиями являются тела»</w:t>
      </w:r>
      <w:r w:rsidR="000212A8">
        <w:rPr>
          <w:rFonts w:ascii="Times New Roman" w:hAnsi="Times New Roman"/>
          <w:color w:val="000000"/>
          <w:sz w:val="20"/>
          <w:szCs w:val="20"/>
        </w:rPr>
        <w:t xml:space="preserve"> </w:t>
      </w:r>
      <w:r w:rsidRPr="002C11E4">
        <w:rPr>
          <w:rFonts w:ascii="Times New Roman" w:hAnsi="Times New Roman"/>
          <w:color w:val="000000"/>
          <w:sz w:val="20"/>
          <w:szCs w:val="20"/>
        </w:rPr>
        <w:t>[Флобер, 2012, с. 240]. Дискурс, связанный с монструозностью, начал складываться уже в дохристианскую эпоху. Он акцентировал тщетность усилий человека познать мир по причине многогранности проявлений реальности. Наша цель –  рассмотреть, как изменилось восприятие данной категории в английском национальном самосознании через призму произведений одного из самых популярных ныне авторов – Нила Геймана.</w:t>
      </w:r>
    </w:p>
    <w:p w:rsidR="006765D1" w:rsidRPr="002C11E4" w:rsidRDefault="006765D1" w:rsidP="002C11E4">
      <w:pPr>
        <w:shd w:val="clear" w:color="auto" w:fill="FFFFFF"/>
        <w:spacing w:after="0" w:line="240" w:lineRule="auto"/>
        <w:ind w:firstLine="284"/>
        <w:contextualSpacing/>
        <w:jc w:val="both"/>
        <w:rPr>
          <w:rFonts w:ascii="Times New Roman" w:hAnsi="Times New Roman"/>
          <w:color w:val="000000"/>
          <w:sz w:val="20"/>
          <w:szCs w:val="20"/>
        </w:rPr>
      </w:pPr>
      <w:r w:rsidRPr="002C11E4">
        <w:rPr>
          <w:rFonts w:ascii="Times New Roman" w:hAnsi="Times New Roman"/>
          <w:color w:val="000000"/>
          <w:sz w:val="20"/>
          <w:szCs w:val="20"/>
        </w:rPr>
        <w:t>В романе «Никогде» (1996) перед читателем предстает целая вереница образов, чья телесность поражает воображение врожденными мутациями, и тех, что изменяются в процессе прохождения своеобразного авторского «квеста». К первой группе следует отнести монструозные образы, имеющие библейские корни (ангел Ислингтон – персонаж, созданный в духе ренессансного гуманизма, перманентно проверяющий на прочность границы дозволенного). Ко второй – главного героя романа, Ричарда, а также его проводника в подземелье – Door. Все они теми или иными способами осуществляют трансляцию западных культурных ценностей.</w:t>
      </w:r>
    </w:p>
    <w:p w:rsidR="006765D1" w:rsidRPr="002C11E4" w:rsidRDefault="006765D1" w:rsidP="002C11E4">
      <w:pPr>
        <w:shd w:val="clear" w:color="auto" w:fill="FFFFFF"/>
        <w:spacing w:after="0" w:line="240" w:lineRule="auto"/>
        <w:ind w:firstLine="284"/>
        <w:contextualSpacing/>
        <w:jc w:val="both"/>
        <w:rPr>
          <w:rFonts w:ascii="Times New Roman" w:hAnsi="Times New Roman"/>
          <w:i/>
          <w:color w:val="000000"/>
          <w:sz w:val="20"/>
          <w:szCs w:val="20"/>
        </w:rPr>
      </w:pPr>
      <w:r w:rsidRPr="002C11E4">
        <w:rPr>
          <w:rFonts w:ascii="Times New Roman" w:hAnsi="Times New Roman"/>
          <w:color w:val="000000"/>
          <w:sz w:val="20"/>
          <w:szCs w:val="20"/>
        </w:rPr>
        <w:t>Главный монстр в романе вовсе не падший ангел, а London</w:t>
      </w:r>
      <w:r w:rsidR="00C34FCA" w:rsidRPr="002C11E4">
        <w:rPr>
          <w:rFonts w:ascii="Times New Roman" w:hAnsi="Times New Roman"/>
          <w:color w:val="000000"/>
          <w:sz w:val="20"/>
          <w:szCs w:val="20"/>
        </w:rPr>
        <w:t xml:space="preserve"> </w:t>
      </w:r>
      <w:r w:rsidRPr="002C11E4">
        <w:rPr>
          <w:rFonts w:ascii="Times New Roman" w:hAnsi="Times New Roman"/>
          <w:color w:val="000000"/>
          <w:sz w:val="20"/>
          <w:szCs w:val="20"/>
        </w:rPr>
        <w:t>Above</w:t>
      </w:r>
      <w:r w:rsidR="00C34FCA" w:rsidRPr="002C11E4">
        <w:rPr>
          <w:rFonts w:ascii="Times New Roman" w:hAnsi="Times New Roman"/>
          <w:color w:val="000000"/>
          <w:sz w:val="20"/>
          <w:szCs w:val="20"/>
        </w:rPr>
        <w:t xml:space="preserve"> </w:t>
      </w:r>
      <w:r w:rsidRPr="002C11E4">
        <w:rPr>
          <w:rFonts w:ascii="Times New Roman" w:hAnsi="Times New Roman"/>
          <w:color w:val="000000"/>
          <w:sz w:val="20"/>
          <w:szCs w:val="20"/>
        </w:rPr>
        <w:t>(Верхний Лондон). Он показан как лабиринт для потерянных душ, хищное существо. Контакт с ним нельзя объяснить рационально (</w:t>
      </w:r>
      <w:r w:rsidRPr="002C11E4">
        <w:rPr>
          <w:rFonts w:ascii="Times New Roman" w:hAnsi="Times New Roman"/>
          <w:i/>
          <w:color w:val="000000"/>
          <w:sz w:val="20"/>
          <w:szCs w:val="20"/>
        </w:rPr>
        <w:t>fundamentally</w:t>
      </w:r>
      <w:r w:rsidR="00C34FCA" w:rsidRPr="002C11E4">
        <w:rPr>
          <w:rFonts w:ascii="Times New Roman" w:hAnsi="Times New Roman"/>
          <w:i/>
          <w:color w:val="000000"/>
          <w:sz w:val="20"/>
          <w:szCs w:val="20"/>
        </w:rPr>
        <w:t xml:space="preserve"> </w:t>
      </w:r>
      <w:r w:rsidRPr="002C11E4">
        <w:rPr>
          <w:rFonts w:ascii="Times New Roman" w:hAnsi="Times New Roman"/>
          <w:i/>
          <w:color w:val="000000"/>
          <w:sz w:val="20"/>
          <w:szCs w:val="20"/>
        </w:rPr>
        <w:t>incomprehensible</w:t>
      </w:r>
      <w:r w:rsidRPr="002C11E4">
        <w:rPr>
          <w:rFonts w:ascii="Times New Roman" w:hAnsi="Times New Roman"/>
          <w:color w:val="000000"/>
          <w:sz w:val="20"/>
          <w:szCs w:val="20"/>
        </w:rPr>
        <w:t>), настолько он хаотичен и ирреален (</w:t>
      </w:r>
      <w:r w:rsidRPr="002C11E4">
        <w:rPr>
          <w:rFonts w:ascii="Times New Roman" w:hAnsi="Times New Roman"/>
          <w:i/>
          <w:color w:val="000000"/>
          <w:sz w:val="20"/>
          <w:szCs w:val="20"/>
        </w:rPr>
        <w:t>bore</w:t>
      </w:r>
      <w:r w:rsidR="00C34FCA" w:rsidRPr="002C11E4">
        <w:rPr>
          <w:rFonts w:ascii="Times New Roman" w:hAnsi="Times New Roman"/>
          <w:i/>
          <w:color w:val="000000"/>
          <w:sz w:val="20"/>
          <w:szCs w:val="20"/>
        </w:rPr>
        <w:t xml:space="preserve"> </w:t>
      </w:r>
      <w:r w:rsidRPr="002C11E4">
        <w:rPr>
          <w:rFonts w:ascii="Times New Roman" w:hAnsi="Times New Roman"/>
          <w:i/>
          <w:color w:val="000000"/>
          <w:sz w:val="20"/>
          <w:szCs w:val="20"/>
        </w:rPr>
        <w:t>no</w:t>
      </w:r>
      <w:r w:rsidR="00C34FCA" w:rsidRPr="002C11E4">
        <w:rPr>
          <w:rFonts w:ascii="Times New Roman" w:hAnsi="Times New Roman"/>
          <w:i/>
          <w:color w:val="000000"/>
          <w:sz w:val="20"/>
          <w:szCs w:val="20"/>
        </w:rPr>
        <w:t xml:space="preserve"> resemblance </w:t>
      </w:r>
      <w:r w:rsidRPr="002C11E4">
        <w:rPr>
          <w:rFonts w:ascii="Times New Roman" w:hAnsi="Times New Roman"/>
          <w:i/>
          <w:color w:val="000000"/>
          <w:sz w:val="20"/>
          <w:szCs w:val="20"/>
        </w:rPr>
        <w:t>to</w:t>
      </w:r>
      <w:r w:rsidR="00C34FCA" w:rsidRPr="002C11E4">
        <w:rPr>
          <w:rFonts w:ascii="Times New Roman" w:hAnsi="Times New Roman"/>
          <w:i/>
          <w:color w:val="000000"/>
          <w:sz w:val="20"/>
          <w:szCs w:val="20"/>
        </w:rPr>
        <w:t xml:space="preserve"> </w:t>
      </w:r>
      <w:r w:rsidRPr="002C11E4">
        <w:rPr>
          <w:rFonts w:ascii="Times New Roman" w:hAnsi="Times New Roman"/>
          <w:i/>
          <w:color w:val="000000"/>
          <w:sz w:val="20"/>
          <w:szCs w:val="20"/>
        </w:rPr>
        <w:t>the</w:t>
      </w:r>
      <w:r w:rsidR="00C34FCA" w:rsidRPr="002C11E4">
        <w:rPr>
          <w:rFonts w:ascii="Times New Roman" w:hAnsi="Times New Roman"/>
          <w:i/>
          <w:color w:val="000000"/>
          <w:sz w:val="20"/>
          <w:szCs w:val="20"/>
        </w:rPr>
        <w:t xml:space="preserve"> </w:t>
      </w:r>
      <w:r w:rsidRPr="002C11E4">
        <w:rPr>
          <w:rFonts w:ascii="Times New Roman" w:hAnsi="Times New Roman"/>
          <w:i/>
          <w:color w:val="000000"/>
          <w:sz w:val="20"/>
          <w:szCs w:val="20"/>
        </w:rPr>
        <w:t>reality</w:t>
      </w:r>
      <w:r w:rsidR="00C34FCA" w:rsidRPr="002C11E4">
        <w:rPr>
          <w:rFonts w:ascii="Times New Roman" w:hAnsi="Times New Roman"/>
          <w:i/>
          <w:color w:val="000000"/>
          <w:sz w:val="20"/>
          <w:szCs w:val="20"/>
        </w:rPr>
        <w:t xml:space="preserve"> </w:t>
      </w:r>
      <w:r w:rsidRPr="002C11E4">
        <w:rPr>
          <w:rFonts w:ascii="Times New Roman" w:hAnsi="Times New Roman"/>
          <w:color w:val="000000"/>
          <w:sz w:val="20"/>
          <w:szCs w:val="20"/>
        </w:rPr>
        <w:t xml:space="preserve">[Gaiman, 2009, c. 7]). Подземный монструозный Лондон напоминает слоеный пирог, в нем перемешаны псевдо-медиевистические черты и элементы городской среды, исчезнувшие с улиц менее столетья назад, например, некоторые станции подземки. Автор исследует географическое пространство глобальной </w:t>
      </w:r>
      <w:r w:rsidRPr="002C11E4">
        <w:rPr>
          <w:rFonts w:ascii="Times New Roman" w:hAnsi="Times New Roman"/>
          <w:color w:val="000000"/>
          <w:sz w:val="20"/>
          <w:szCs w:val="20"/>
        </w:rPr>
        <w:lastRenderedPageBreak/>
        <w:t xml:space="preserve">культуры, прибегнув к более радикальным, нежели реализм, методам, поскольку Лондон выходит за рамки метафоры </w:t>
      </w:r>
      <w:r w:rsidRPr="002C11E4">
        <w:rPr>
          <w:rFonts w:ascii="Times New Roman" w:hAnsi="Times New Roman"/>
          <w:i/>
          <w:color w:val="000000"/>
          <w:sz w:val="20"/>
          <w:szCs w:val="20"/>
        </w:rPr>
        <w:t>city-as-body</w:t>
      </w:r>
      <w:r w:rsidRPr="002C11E4">
        <w:rPr>
          <w:rFonts w:ascii="Times New Roman" w:hAnsi="Times New Roman"/>
          <w:color w:val="000000"/>
          <w:sz w:val="20"/>
          <w:szCs w:val="20"/>
        </w:rPr>
        <w:t xml:space="preserve">, став полноправным деятелем. У Геймана он предстает в трех ипостасях: город-тьма, стимпанковский город-механизм (поезда без машиниста, трубы, коммуникации), биологический организм с каннибалистической сущностью. Его поезда не просто открывают свои механические двери, они </w:t>
      </w:r>
      <w:r w:rsidRPr="002C11E4">
        <w:rPr>
          <w:rFonts w:ascii="Times New Roman" w:hAnsi="Times New Roman"/>
          <w:i/>
          <w:color w:val="000000"/>
          <w:sz w:val="20"/>
          <w:szCs w:val="20"/>
        </w:rPr>
        <w:t xml:space="preserve">отрыгивают (disgorge) </w:t>
      </w:r>
      <w:r w:rsidRPr="002C11E4">
        <w:rPr>
          <w:rFonts w:ascii="Times New Roman" w:hAnsi="Times New Roman"/>
          <w:color w:val="000000"/>
          <w:sz w:val="20"/>
          <w:szCs w:val="20"/>
        </w:rPr>
        <w:t xml:space="preserve">сотни людей на платформы. Мрак подвала, в который в финале уходит Ричард, кажется опасным выбором: стать героем благодаря тому, что обрел цельность характера, отстаивать свои принципы, защищать слабых с мечом в руках – в этом заключается ностальгический порыв за возрождение маскулинности в лучших ее проявлениях. Победив внутреннего монстра (малодушие, конформизм, робость), Ричард обнаруживает в себе средоточие таких черт национального характера, как самодостаточность, стоицизм, но одновременно и сентиментальность. </w:t>
      </w:r>
    </w:p>
    <w:p w:rsidR="006765D1" w:rsidRPr="002C11E4" w:rsidRDefault="006765D1" w:rsidP="002C11E4">
      <w:pPr>
        <w:shd w:val="clear" w:color="auto" w:fill="FFFFFF"/>
        <w:spacing w:after="0" w:line="240" w:lineRule="auto"/>
        <w:ind w:firstLine="284"/>
        <w:contextualSpacing/>
        <w:jc w:val="both"/>
        <w:rPr>
          <w:rFonts w:ascii="Times New Roman" w:hAnsi="Times New Roman"/>
          <w:color w:val="000000"/>
          <w:sz w:val="20"/>
          <w:szCs w:val="20"/>
        </w:rPr>
      </w:pPr>
      <w:r w:rsidRPr="002C11E4">
        <w:rPr>
          <w:rFonts w:ascii="Times New Roman" w:hAnsi="Times New Roman"/>
          <w:color w:val="000000"/>
          <w:sz w:val="20"/>
          <w:szCs w:val="20"/>
        </w:rPr>
        <w:t xml:space="preserve">В романе монструозность не лишена налета средневекового мистицизма, поскольку в представлении автора это скорее продукт парадокса, нежели объект рационального анализа. Благодаря своей смелости, символичности, данная категория позволяет представить истину в концентрированном виде при использовании лимитированного количества изобразительно-выразительных средств. Западноевропейский культурный плюрализм не мешает сохранению национальной аксиологической цельности. Таким образом в неомифологической традиции происходит ретрансляция функциональной нагрузки монструозности: </w:t>
      </w:r>
      <w:r w:rsidR="00C34FCA" w:rsidRPr="002C11E4">
        <w:rPr>
          <w:rFonts w:ascii="Times New Roman" w:hAnsi="Times New Roman"/>
          <w:color w:val="000000"/>
          <w:sz w:val="20"/>
          <w:szCs w:val="20"/>
        </w:rPr>
        <w:t xml:space="preserve">«They ask us to reevaluate our cultural assumptions… about our perception of difference» </w:t>
      </w:r>
      <w:r w:rsidRPr="002C11E4">
        <w:rPr>
          <w:rFonts w:ascii="Times New Roman" w:hAnsi="Times New Roman"/>
          <w:color w:val="000000"/>
          <w:sz w:val="20"/>
          <w:szCs w:val="20"/>
        </w:rPr>
        <w:t>[Сohen, 1996, p. 11].</w:t>
      </w:r>
    </w:p>
    <w:p w:rsidR="006765D1" w:rsidRPr="002C11E4" w:rsidRDefault="006765D1" w:rsidP="002C11E4">
      <w:pPr>
        <w:shd w:val="clear" w:color="auto" w:fill="FFFFFF"/>
        <w:spacing w:after="0" w:line="240" w:lineRule="auto"/>
        <w:ind w:firstLine="284"/>
        <w:contextualSpacing/>
        <w:jc w:val="both"/>
        <w:rPr>
          <w:rFonts w:ascii="Times New Roman" w:hAnsi="Times New Roman"/>
          <w:color w:val="000000"/>
          <w:sz w:val="20"/>
          <w:szCs w:val="20"/>
        </w:rPr>
      </w:pPr>
    </w:p>
    <w:p w:rsidR="006765D1" w:rsidRPr="00CC1595" w:rsidRDefault="006765D1" w:rsidP="00CC1595">
      <w:pPr>
        <w:shd w:val="clear" w:color="auto" w:fill="FFFFFF"/>
        <w:tabs>
          <w:tab w:val="left" w:pos="567"/>
        </w:tabs>
        <w:spacing w:after="0" w:line="240" w:lineRule="auto"/>
        <w:contextualSpacing/>
        <w:jc w:val="center"/>
        <w:rPr>
          <w:rFonts w:ascii="Times New Roman" w:hAnsi="Times New Roman"/>
          <w:b/>
          <w:color w:val="000000"/>
          <w:sz w:val="18"/>
          <w:szCs w:val="18"/>
        </w:rPr>
      </w:pPr>
      <w:r w:rsidRPr="00CC1595">
        <w:rPr>
          <w:rFonts w:ascii="Times New Roman" w:hAnsi="Times New Roman"/>
          <w:b/>
          <w:color w:val="000000"/>
          <w:sz w:val="18"/>
          <w:szCs w:val="18"/>
        </w:rPr>
        <w:t>ЛИТЕРАТУРА</w:t>
      </w:r>
    </w:p>
    <w:p w:rsidR="00CC1595" w:rsidRPr="00CC1595" w:rsidRDefault="00CC1595" w:rsidP="00CC1595">
      <w:pPr>
        <w:shd w:val="clear" w:color="auto" w:fill="FFFFFF"/>
        <w:tabs>
          <w:tab w:val="left" w:pos="567"/>
        </w:tabs>
        <w:spacing w:after="0" w:line="240" w:lineRule="auto"/>
        <w:ind w:firstLine="284"/>
        <w:contextualSpacing/>
        <w:jc w:val="center"/>
        <w:rPr>
          <w:rFonts w:ascii="Times New Roman" w:hAnsi="Times New Roman"/>
          <w:b/>
          <w:color w:val="000000"/>
          <w:sz w:val="18"/>
          <w:szCs w:val="18"/>
        </w:rPr>
      </w:pPr>
    </w:p>
    <w:p w:rsidR="006765D1" w:rsidRPr="00CC1595" w:rsidRDefault="006765D1" w:rsidP="00CC1595">
      <w:pPr>
        <w:pStyle w:val="a5"/>
        <w:numPr>
          <w:ilvl w:val="0"/>
          <w:numId w:val="3"/>
        </w:numPr>
        <w:shd w:val="clear" w:color="auto" w:fill="FFFFFF"/>
        <w:tabs>
          <w:tab w:val="left" w:pos="567"/>
        </w:tabs>
        <w:spacing w:after="0" w:line="240" w:lineRule="auto"/>
        <w:ind w:left="0" w:firstLine="284"/>
        <w:jc w:val="both"/>
        <w:rPr>
          <w:rStyle w:val="a6"/>
          <w:rFonts w:ascii="Times New Roman" w:hAnsi="Times New Roman"/>
          <w:b w:val="0"/>
          <w:sz w:val="18"/>
          <w:szCs w:val="18"/>
          <w:lang w:val="en-US"/>
        </w:rPr>
      </w:pPr>
      <w:r w:rsidRPr="00CC1595">
        <w:rPr>
          <w:rStyle w:val="a6"/>
          <w:rFonts w:ascii="Times New Roman" w:hAnsi="Times New Roman"/>
          <w:b w:val="0"/>
          <w:i/>
          <w:color w:val="000000"/>
          <w:sz w:val="18"/>
          <w:szCs w:val="18"/>
          <w:shd w:val="clear" w:color="auto" w:fill="FFFFFF"/>
          <w:lang w:val="en-US"/>
        </w:rPr>
        <w:t>Cohen J.</w:t>
      </w:r>
      <w:r w:rsidRPr="00CC1595">
        <w:rPr>
          <w:rStyle w:val="a6"/>
          <w:rFonts w:ascii="Times New Roman" w:hAnsi="Times New Roman"/>
          <w:b w:val="0"/>
          <w:color w:val="000000"/>
          <w:sz w:val="18"/>
          <w:szCs w:val="18"/>
          <w:shd w:val="clear" w:color="auto" w:fill="FFFFFF"/>
          <w:lang w:val="en-US"/>
        </w:rPr>
        <w:t xml:space="preserve"> Monster culture</w:t>
      </w:r>
      <w:r w:rsidRPr="00CC1595">
        <w:rPr>
          <w:rFonts w:ascii="Times New Roman" w:hAnsi="Times New Roman"/>
          <w:color w:val="000000"/>
          <w:sz w:val="18"/>
          <w:szCs w:val="18"/>
          <w:shd w:val="clear" w:color="auto" w:fill="FFFFFF"/>
          <w:lang w:val="en-US"/>
        </w:rPr>
        <w:t xml:space="preserve"> // Monster theory: reading culture.</w:t>
      </w:r>
      <w:r w:rsidR="00CC1595" w:rsidRPr="00CC1595">
        <w:rPr>
          <w:rFonts w:ascii="Times New Roman" w:hAnsi="Times New Roman"/>
          <w:color w:val="000000"/>
          <w:sz w:val="18"/>
          <w:szCs w:val="18"/>
          <w:shd w:val="clear" w:color="auto" w:fill="FFFFFF"/>
          <w:lang w:val="en-US"/>
        </w:rPr>
        <w:t xml:space="preserve"> </w:t>
      </w:r>
      <w:r w:rsidRPr="00CC1595">
        <w:rPr>
          <w:rFonts w:ascii="Times New Roman" w:eastAsia="SimSun" w:hAnsi="Times New Roman"/>
          <w:sz w:val="18"/>
          <w:szCs w:val="18"/>
          <w:lang w:val="en-US"/>
        </w:rPr>
        <w:t>–</w:t>
      </w:r>
      <w:r w:rsidR="00CC1595" w:rsidRPr="00CC1595">
        <w:rPr>
          <w:rFonts w:ascii="Times New Roman" w:eastAsia="SimSun" w:hAnsi="Times New Roman"/>
          <w:sz w:val="18"/>
          <w:szCs w:val="18"/>
          <w:lang w:val="en-US"/>
        </w:rPr>
        <w:t xml:space="preserve"> </w:t>
      </w:r>
      <w:r w:rsidRPr="00CC1595">
        <w:rPr>
          <w:rFonts w:ascii="Times New Roman" w:hAnsi="Times New Roman"/>
          <w:color w:val="000000"/>
          <w:sz w:val="18"/>
          <w:szCs w:val="18"/>
          <w:shd w:val="clear" w:color="auto" w:fill="FFFFFF"/>
          <w:lang w:val="en-US"/>
        </w:rPr>
        <w:t>1996.</w:t>
      </w:r>
      <w:r w:rsidR="00CC1595" w:rsidRPr="00CC1595">
        <w:rPr>
          <w:rFonts w:ascii="Times New Roman" w:hAnsi="Times New Roman"/>
          <w:color w:val="000000"/>
          <w:sz w:val="18"/>
          <w:szCs w:val="18"/>
          <w:shd w:val="clear" w:color="auto" w:fill="FFFFFF"/>
          <w:lang w:val="en-US"/>
        </w:rPr>
        <w:t xml:space="preserve"> </w:t>
      </w:r>
      <w:r w:rsidRPr="00CC1595">
        <w:rPr>
          <w:rFonts w:ascii="Times New Roman" w:eastAsia="SimSun" w:hAnsi="Times New Roman"/>
          <w:sz w:val="18"/>
          <w:szCs w:val="18"/>
          <w:lang w:val="en-US"/>
        </w:rPr>
        <w:t>–</w:t>
      </w:r>
      <w:r w:rsidRPr="00CC1595">
        <w:rPr>
          <w:rFonts w:ascii="Times New Roman" w:hAnsi="Times New Roman"/>
          <w:color w:val="000000"/>
          <w:sz w:val="18"/>
          <w:szCs w:val="18"/>
          <w:shd w:val="clear" w:color="auto" w:fill="FFFFFF"/>
          <w:lang w:val="en-US"/>
        </w:rPr>
        <w:t xml:space="preserve"> </w:t>
      </w:r>
      <w:r w:rsidR="00CC1595">
        <w:rPr>
          <w:rFonts w:ascii="Times New Roman" w:hAnsi="Times New Roman"/>
          <w:color w:val="000000"/>
          <w:sz w:val="18"/>
          <w:szCs w:val="18"/>
          <w:shd w:val="clear" w:color="auto" w:fill="FFFFFF"/>
          <w:lang w:val="en-US"/>
        </w:rPr>
        <w:br/>
      </w:r>
      <w:r w:rsidRPr="00CC1595">
        <w:rPr>
          <w:rFonts w:ascii="Times New Roman" w:hAnsi="Times New Roman"/>
          <w:color w:val="000000"/>
          <w:sz w:val="18"/>
          <w:szCs w:val="18"/>
          <w:shd w:val="clear" w:color="auto" w:fill="FFFFFF"/>
          <w:lang w:val="en-US"/>
        </w:rPr>
        <w:t>PP. 3</w:t>
      </w:r>
      <w:r w:rsidR="00CC1595" w:rsidRPr="00CC1595">
        <w:rPr>
          <w:rFonts w:ascii="Times New Roman" w:hAnsi="Times New Roman"/>
          <w:color w:val="000000"/>
          <w:sz w:val="18"/>
          <w:szCs w:val="18"/>
          <w:shd w:val="clear" w:color="auto" w:fill="FFFFFF"/>
          <w:lang w:val="en-US"/>
        </w:rPr>
        <w:t>–</w:t>
      </w:r>
      <w:r w:rsidRPr="00CC1595">
        <w:rPr>
          <w:rFonts w:ascii="Times New Roman" w:hAnsi="Times New Roman"/>
          <w:color w:val="000000"/>
          <w:sz w:val="18"/>
          <w:szCs w:val="18"/>
          <w:shd w:val="clear" w:color="auto" w:fill="FFFFFF"/>
          <w:lang w:val="en-US"/>
        </w:rPr>
        <w:t>25. </w:t>
      </w:r>
    </w:p>
    <w:p w:rsidR="006765D1" w:rsidRPr="007F165E" w:rsidRDefault="006765D1" w:rsidP="00CC1595">
      <w:pPr>
        <w:pStyle w:val="a5"/>
        <w:numPr>
          <w:ilvl w:val="0"/>
          <w:numId w:val="3"/>
        </w:numPr>
        <w:shd w:val="clear" w:color="auto" w:fill="FFFFFF"/>
        <w:tabs>
          <w:tab w:val="left" w:pos="567"/>
        </w:tabs>
        <w:spacing w:after="0" w:line="240" w:lineRule="auto"/>
        <w:ind w:left="0" w:firstLine="284"/>
        <w:jc w:val="both"/>
        <w:rPr>
          <w:rFonts w:ascii="Times New Roman" w:hAnsi="Times New Roman"/>
          <w:color w:val="000000"/>
          <w:sz w:val="18"/>
          <w:szCs w:val="18"/>
          <w:shd w:val="clear" w:color="auto" w:fill="FFFFFF"/>
          <w:lang w:val="en-US"/>
        </w:rPr>
      </w:pPr>
      <w:r w:rsidRPr="00CC1595">
        <w:rPr>
          <w:rStyle w:val="a6"/>
          <w:rFonts w:ascii="Times New Roman" w:hAnsi="Times New Roman"/>
          <w:b w:val="0"/>
          <w:i/>
          <w:color w:val="000000"/>
          <w:sz w:val="18"/>
          <w:szCs w:val="18"/>
          <w:shd w:val="clear" w:color="auto" w:fill="FFFFFF"/>
          <w:lang w:val="en-US"/>
        </w:rPr>
        <w:t>Gaiman N.</w:t>
      </w:r>
      <w:r w:rsidR="00CC1595">
        <w:rPr>
          <w:rFonts w:ascii="Times New Roman" w:hAnsi="Times New Roman"/>
          <w:color w:val="000000"/>
          <w:sz w:val="18"/>
          <w:szCs w:val="18"/>
          <w:shd w:val="clear" w:color="auto" w:fill="FFFFFF"/>
          <w:lang w:val="en-US"/>
        </w:rPr>
        <w:t xml:space="preserve"> Neverwhere. L</w:t>
      </w:r>
      <w:r w:rsidR="00CC1595" w:rsidRPr="007F165E">
        <w:rPr>
          <w:rFonts w:ascii="Times New Roman" w:hAnsi="Times New Roman"/>
          <w:color w:val="000000"/>
          <w:sz w:val="18"/>
          <w:szCs w:val="18"/>
          <w:shd w:val="clear" w:color="auto" w:fill="FFFFFF"/>
          <w:lang w:val="en-US"/>
        </w:rPr>
        <w:t xml:space="preserve">.: </w:t>
      </w:r>
      <w:r w:rsidR="00CC1595">
        <w:rPr>
          <w:rFonts w:ascii="Times New Roman" w:hAnsi="Times New Roman"/>
          <w:color w:val="000000"/>
          <w:sz w:val="18"/>
          <w:szCs w:val="18"/>
          <w:shd w:val="clear" w:color="auto" w:fill="FFFFFF"/>
          <w:lang w:val="en-US"/>
        </w:rPr>
        <w:t>HarperCollins</w:t>
      </w:r>
      <w:r w:rsidR="00CC1595" w:rsidRPr="007F165E">
        <w:rPr>
          <w:rFonts w:ascii="Times New Roman" w:hAnsi="Times New Roman"/>
          <w:color w:val="000000"/>
          <w:sz w:val="18"/>
          <w:szCs w:val="18"/>
          <w:shd w:val="clear" w:color="auto" w:fill="FFFFFF"/>
          <w:lang w:val="en-US"/>
        </w:rPr>
        <w:t>,</w:t>
      </w:r>
      <w:r w:rsidRPr="007F165E">
        <w:rPr>
          <w:rFonts w:ascii="Times New Roman" w:hAnsi="Times New Roman"/>
          <w:color w:val="000000"/>
          <w:sz w:val="18"/>
          <w:szCs w:val="18"/>
          <w:shd w:val="clear" w:color="auto" w:fill="FFFFFF"/>
          <w:lang w:val="en-US"/>
        </w:rPr>
        <w:t xml:space="preserve"> 2009.</w:t>
      </w:r>
      <w:r w:rsidR="00CC1595" w:rsidRPr="007F165E">
        <w:rPr>
          <w:rFonts w:ascii="Times New Roman" w:hAnsi="Times New Roman"/>
          <w:color w:val="000000"/>
          <w:sz w:val="18"/>
          <w:szCs w:val="18"/>
          <w:shd w:val="clear" w:color="auto" w:fill="FFFFFF"/>
          <w:lang w:val="en-US"/>
        </w:rPr>
        <w:t xml:space="preserve"> </w:t>
      </w:r>
      <w:r w:rsidRPr="007F165E">
        <w:rPr>
          <w:rFonts w:ascii="Times New Roman" w:eastAsia="SimSun" w:hAnsi="Times New Roman"/>
          <w:sz w:val="18"/>
          <w:szCs w:val="18"/>
          <w:lang w:val="en-US"/>
        </w:rPr>
        <w:t>–</w:t>
      </w:r>
      <w:r w:rsidRPr="007F165E">
        <w:rPr>
          <w:rFonts w:ascii="Times New Roman" w:hAnsi="Times New Roman"/>
          <w:color w:val="000000"/>
          <w:sz w:val="18"/>
          <w:szCs w:val="18"/>
          <w:shd w:val="clear" w:color="auto" w:fill="FFFFFF"/>
          <w:lang w:val="en-US"/>
        </w:rPr>
        <w:t xml:space="preserve"> 480 </w:t>
      </w:r>
      <w:r w:rsidRPr="00CC1595">
        <w:rPr>
          <w:rFonts w:ascii="Times New Roman" w:hAnsi="Times New Roman"/>
          <w:color w:val="000000"/>
          <w:sz w:val="18"/>
          <w:szCs w:val="18"/>
          <w:shd w:val="clear" w:color="auto" w:fill="FFFFFF"/>
          <w:lang w:val="en-US"/>
        </w:rPr>
        <w:t>p</w:t>
      </w:r>
      <w:r w:rsidRPr="007F165E">
        <w:rPr>
          <w:rFonts w:ascii="Times New Roman" w:hAnsi="Times New Roman"/>
          <w:color w:val="000000"/>
          <w:sz w:val="18"/>
          <w:szCs w:val="18"/>
          <w:shd w:val="clear" w:color="auto" w:fill="FFFFFF"/>
          <w:lang w:val="en-US"/>
        </w:rPr>
        <w:t>.</w:t>
      </w:r>
      <w:r w:rsidRPr="00CC1595">
        <w:rPr>
          <w:rFonts w:ascii="Times New Roman" w:hAnsi="Times New Roman"/>
          <w:color w:val="000000"/>
          <w:sz w:val="18"/>
          <w:szCs w:val="18"/>
          <w:shd w:val="clear" w:color="auto" w:fill="FFFFFF"/>
          <w:lang w:val="en-US"/>
        </w:rPr>
        <w:t> </w:t>
      </w:r>
    </w:p>
    <w:p w:rsidR="006765D1" w:rsidRPr="00CC1595" w:rsidRDefault="006765D1" w:rsidP="00CC1595">
      <w:pPr>
        <w:pStyle w:val="a5"/>
        <w:numPr>
          <w:ilvl w:val="0"/>
          <w:numId w:val="3"/>
        </w:numPr>
        <w:shd w:val="clear" w:color="auto" w:fill="FFFFFF"/>
        <w:tabs>
          <w:tab w:val="left" w:pos="567"/>
        </w:tabs>
        <w:spacing w:after="0" w:line="240" w:lineRule="auto"/>
        <w:ind w:left="0" w:firstLine="284"/>
        <w:jc w:val="both"/>
        <w:rPr>
          <w:rStyle w:val="a6"/>
          <w:rFonts w:ascii="Times New Roman" w:hAnsi="Times New Roman"/>
          <w:b w:val="0"/>
          <w:sz w:val="18"/>
          <w:szCs w:val="18"/>
        </w:rPr>
      </w:pPr>
      <w:r w:rsidRPr="00CC1595">
        <w:rPr>
          <w:rStyle w:val="a6"/>
          <w:rFonts w:ascii="Times New Roman" w:hAnsi="Times New Roman"/>
          <w:b w:val="0"/>
          <w:i/>
          <w:color w:val="000000"/>
          <w:sz w:val="18"/>
          <w:szCs w:val="18"/>
          <w:shd w:val="clear" w:color="auto" w:fill="FFFFFF"/>
        </w:rPr>
        <w:t>Флобер Г.</w:t>
      </w:r>
      <w:r w:rsidRPr="00CC1595">
        <w:rPr>
          <w:rStyle w:val="a6"/>
          <w:rFonts w:ascii="Times New Roman" w:hAnsi="Times New Roman"/>
          <w:b w:val="0"/>
          <w:color w:val="000000"/>
          <w:sz w:val="18"/>
          <w:szCs w:val="18"/>
          <w:shd w:val="clear" w:color="auto" w:fill="FFFFFF"/>
        </w:rPr>
        <w:t xml:space="preserve"> Искушение святого Антония</w:t>
      </w:r>
      <w:r w:rsidRPr="00CC1595">
        <w:rPr>
          <w:rFonts w:ascii="Times New Roman" w:hAnsi="Times New Roman"/>
          <w:color w:val="000000"/>
          <w:sz w:val="18"/>
          <w:szCs w:val="18"/>
          <w:shd w:val="clear" w:color="auto" w:fill="FFFFFF"/>
        </w:rPr>
        <w:t>.</w:t>
      </w:r>
      <w:r w:rsidR="00CC1595">
        <w:rPr>
          <w:rFonts w:ascii="Times New Roman" w:hAnsi="Times New Roman"/>
          <w:color w:val="000000"/>
          <w:sz w:val="18"/>
          <w:szCs w:val="18"/>
          <w:shd w:val="clear" w:color="auto" w:fill="FFFFFF"/>
        </w:rPr>
        <w:t xml:space="preserve"> </w:t>
      </w:r>
      <w:r w:rsidRPr="00CC1595">
        <w:rPr>
          <w:rFonts w:ascii="Times New Roman" w:eastAsia="SimSun" w:hAnsi="Times New Roman"/>
          <w:sz w:val="18"/>
          <w:szCs w:val="18"/>
        </w:rPr>
        <w:t>–</w:t>
      </w:r>
      <w:r w:rsidRPr="00CC1595">
        <w:rPr>
          <w:rFonts w:ascii="Times New Roman" w:hAnsi="Times New Roman"/>
          <w:color w:val="000000"/>
          <w:sz w:val="18"/>
          <w:szCs w:val="18"/>
          <w:shd w:val="clear" w:color="auto" w:fill="FFFFFF"/>
        </w:rPr>
        <w:t xml:space="preserve"> М.: АСТ, 2011.</w:t>
      </w:r>
      <w:r w:rsidR="00C24428">
        <w:rPr>
          <w:rFonts w:ascii="Times New Roman" w:hAnsi="Times New Roman"/>
          <w:color w:val="000000"/>
          <w:sz w:val="18"/>
          <w:szCs w:val="18"/>
          <w:shd w:val="clear" w:color="auto" w:fill="FFFFFF"/>
        </w:rPr>
        <w:t xml:space="preserve"> </w:t>
      </w:r>
      <w:r w:rsidRPr="00CC1595">
        <w:rPr>
          <w:rFonts w:ascii="Times New Roman" w:eastAsia="SimSun" w:hAnsi="Times New Roman"/>
          <w:sz w:val="18"/>
          <w:szCs w:val="18"/>
        </w:rPr>
        <w:t>–</w:t>
      </w:r>
      <w:r w:rsidRPr="00CC1595">
        <w:rPr>
          <w:rFonts w:ascii="Times New Roman" w:hAnsi="Times New Roman"/>
          <w:color w:val="000000"/>
          <w:sz w:val="18"/>
          <w:szCs w:val="18"/>
          <w:shd w:val="clear" w:color="auto" w:fill="FFFFFF"/>
        </w:rPr>
        <w:t xml:space="preserve"> 316 с.</w:t>
      </w:r>
    </w:p>
    <w:p w:rsidR="006765D1" w:rsidRPr="00CC1595" w:rsidRDefault="006765D1" w:rsidP="002C11E4">
      <w:pPr>
        <w:shd w:val="clear" w:color="auto" w:fill="FFFFFF"/>
        <w:spacing w:after="0" w:line="240" w:lineRule="auto"/>
        <w:ind w:firstLine="284"/>
        <w:jc w:val="both"/>
        <w:rPr>
          <w:rFonts w:ascii="Times New Roman" w:hAnsi="Times New Roman"/>
          <w:sz w:val="20"/>
          <w:szCs w:val="20"/>
        </w:rPr>
      </w:pPr>
    </w:p>
    <w:p w:rsidR="00CC1595" w:rsidRPr="00CC1595" w:rsidRDefault="00CC1595" w:rsidP="002C11E4">
      <w:pPr>
        <w:spacing w:after="0" w:line="240" w:lineRule="auto"/>
        <w:ind w:firstLine="284"/>
        <w:contextualSpacing/>
        <w:jc w:val="center"/>
        <w:rPr>
          <w:rFonts w:ascii="Times New Roman" w:hAnsi="Times New Roman"/>
          <w:b/>
          <w:sz w:val="20"/>
          <w:szCs w:val="20"/>
        </w:rPr>
      </w:pPr>
    </w:p>
    <w:p w:rsidR="00CC1595" w:rsidRDefault="00CC1595" w:rsidP="002C11E4">
      <w:pPr>
        <w:spacing w:after="0" w:line="240" w:lineRule="auto"/>
        <w:ind w:firstLine="284"/>
        <w:contextualSpacing/>
        <w:jc w:val="center"/>
        <w:rPr>
          <w:rFonts w:ascii="Times New Roman" w:hAnsi="Times New Roman"/>
          <w:b/>
          <w:sz w:val="20"/>
          <w:szCs w:val="20"/>
        </w:rPr>
      </w:pPr>
    </w:p>
    <w:p w:rsidR="00CC1595" w:rsidRDefault="00CC1595" w:rsidP="002C11E4">
      <w:pPr>
        <w:spacing w:after="0" w:line="240" w:lineRule="auto"/>
        <w:ind w:firstLine="284"/>
        <w:contextualSpacing/>
        <w:jc w:val="center"/>
        <w:rPr>
          <w:rFonts w:ascii="Times New Roman" w:hAnsi="Times New Roman"/>
          <w:b/>
          <w:sz w:val="20"/>
          <w:szCs w:val="20"/>
        </w:rPr>
      </w:pPr>
    </w:p>
    <w:p w:rsidR="00CC1595" w:rsidRDefault="00CC1595" w:rsidP="002C11E4">
      <w:pPr>
        <w:spacing w:after="0" w:line="240" w:lineRule="auto"/>
        <w:ind w:firstLine="284"/>
        <w:contextualSpacing/>
        <w:jc w:val="center"/>
        <w:rPr>
          <w:rFonts w:ascii="Times New Roman" w:hAnsi="Times New Roman"/>
          <w:b/>
          <w:sz w:val="20"/>
          <w:szCs w:val="20"/>
        </w:rPr>
      </w:pPr>
    </w:p>
    <w:p w:rsidR="00CC1595" w:rsidRDefault="00CC1595" w:rsidP="002C11E4">
      <w:pPr>
        <w:spacing w:after="0" w:line="240" w:lineRule="auto"/>
        <w:ind w:firstLine="284"/>
        <w:contextualSpacing/>
        <w:jc w:val="center"/>
        <w:rPr>
          <w:rFonts w:ascii="Times New Roman" w:hAnsi="Times New Roman"/>
          <w:b/>
          <w:sz w:val="20"/>
          <w:szCs w:val="20"/>
        </w:rPr>
      </w:pPr>
    </w:p>
    <w:p w:rsidR="00CC1595" w:rsidRDefault="00CC1595" w:rsidP="002C11E4">
      <w:pPr>
        <w:spacing w:after="0" w:line="240" w:lineRule="auto"/>
        <w:ind w:firstLine="284"/>
        <w:contextualSpacing/>
        <w:jc w:val="center"/>
        <w:rPr>
          <w:rFonts w:ascii="Times New Roman" w:hAnsi="Times New Roman"/>
          <w:b/>
          <w:sz w:val="20"/>
          <w:szCs w:val="20"/>
        </w:rPr>
      </w:pPr>
    </w:p>
    <w:p w:rsidR="006765D1" w:rsidRPr="00CC1595" w:rsidRDefault="006765D1" w:rsidP="00CC1595">
      <w:pPr>
        <w:spacing w:after="0" w:line="233" w:lineRule="auto"/>
        <w:contextualSpacing/>
        <w:jc w:val="center"/>
        <w:rPr>
          <w:rFonts w:ascii="Times New Roman" w:hAnsi="Times New Roman"/>
          <w:b/>
          <w:sz w:val="24"/>
          <w:szCs w:val="24"/>
        </w:rPr>
      </w:pPr>
      <w:r w:rsidRPr="00CC1595">
        <w:rPr>
          <w:rFonts w:ascii="Times New Roman" w:hAnsi="Times New Roman"/>
          <w:b/>
          <w:sz w:val="24"/>
          <w:szCs w:val="24"/>
        </w:rPr>
        <w:lastRenderedPageBreak/>
        <w:t xml:space="preserve">ОСОБЕННОСТИ АНГЛИЙСКОЙ </w:t>
      </w:r>
      <w:r w:rsidR="00CC1595">
        <w:rPr>
          <w:rFonts w:ascii="Times New Roman" w:hAnsi="Times New Roman"/>
          <w:b/>
          <w:sz w:val="24"/>
          <w:szCs w:val="24"/>
        </w:rPr>
        <w:br/>
      </w:r>
      <w:r w:rsidRPr="00CC1595">
        <w:rPr>
          <w:rFonts w:ascii="Times New Roman" w:hAnsi="Times New Roman"/>
          <w:b/>
          <w:sz w:val="24"/>
          <w:szCs w:val="24"/>
        </w:rPr>
        <w:t>ЛИНГВОЦВЕТОВОЙ КАРТИНЫ МИРА</w:t>
      </w:r>
    </w:p>
    <w:p w:rsidR="006765D1" w:rsidRPr="00CC1595" w:rsidRDefault="006765D1" w:rsidP="00CC1595">
      <w:pPr>
        <w:spacing w:after="0" w:line="233" w:lineRule="auto"/>
        <w:contextualSpacing/>
        <w:jc w:val="center"/>
        <w:rPr>
          <w:rFonts w:ascii="Times New Roman" w:hAnsi="Times New Roman"/>
          <w:b/>
          <w:sz w:val="24"/>
          <w:szCs w:val="24"/>
        </w:rPr>
      </w:pPr>
      <w:r w:rsidRPr="00CC1595">
        <w:rPr>
          <w:rFonts w:ascii="Times New Roman" w:hAnsi="Times New Roman"/>
          <w:b/>
          <w:sz w:val="24"/>
          <w:szCs w:val="24"/>
        </w:rPr>
        <w:t xml:space="preserve">(НА ПРИМЕРЕ КОЛОРАТИВНЫХ </w:t>
      </w:r>
      <w:r w:rsidR="00CC1595">
        <w:rPr>
          <w:rFonts w:ascii="Times New Roman" w:hAnsi="Times New Roman"/>
          <w:b/>
          <w:sz w:val="24"/>
          <w:szCs w:val="24"/>
        </w:rPr>
        <w:br/>
      </w:r>
      <w:r w:rsidRPr="00CC1595">
        <w:rPr>
          <w:rFonts w:ascii="Times New Roman" w:hAnsi="Times New Roman"/>
          <w:b/>
          <w:sz w:val="24"/>
          <w:szCs w:val="24"/>
        </w:rPr>
        <w:t>ФРАЗЕОЛОГИЗМОВ)</w:t>
      </w:r>
    </w:p>
    <w:p w:rsidR="006765D1" w:rsidRPr="00CC1595" w:rsidRDefault="006765D1" w:rsidP="00CC1595">
      <w:pPr>
        <w:spacing w:after="0" w:line="233" w:lineRule="auto"/>
        <w:contextualSpacing/>
        <w:jc w:val="center"/>
        <w:rPr>
          <w:rFonts w:ascii="Times New Roman" w:hAnsi="Times New Roman"/>
          <w:b/>
          <w:sz w:val="24"/>
          <w:szCs w:val="24"/>
        </w:rPr>
      </w:pPr>
    </w:p>
    <w:p w:rsidR="006765D1" w:rsidRPr="00CC1595" w:rsidRDefault="006765D1" w:rsidP="00CC1595">
      <w:pPr>
        <w:spacing w:after="0" w:line="233" w:lineRule="auto"/>
        <w:contextualSpacing/>
        <w:jc w:val="center"/>
        <w:rPr>
          <w:rFonts w:ascii="Times New Roman" w:hAnsi="Times New Roman"/>
          <w:b/>
          <w:i/>
          <w:sz w:val="24"/>
          <w:szCs w:val="24"/>
        </w:rPr>
      </w:pPr>
      <w:r w:rsidRPr="00CC1595">
        <w:rPr>
          <w:rFonts w:ascii="Times New Roman" w:hAnsi="Times New Roman"/>
          <w:b/>
          <w:i/>
          <w:sz w:val="24"/>
          <w:szCs w:val="24"/>
        </w:rPr>
        <w:t xml:space="preserve">Г.П. Берзина </w:t>
      </w:r>
    </w:p>
    <w:p w:rsidR="006765D1" w:rsidRPr="00CC1595" w:rsidRDefault="006765D1" w:rsidP="00CC1595">
      <w:pPr>
        <w:spacing w:after="0" w:line="233" w:lineRule="auto"/>
        <w:contextualSpacing/>
        <w:jc w:val="center"/>
        <w:rPr>
          <w:rFonts w:ascii="Times New Roman" w:hAnsi="Times New Roman"/>
          <w:sz w:val="20"/>
          <w:szCs w:val="20"/>
        </w:rPr>
      </w:pPr>
      <w:r w:rsidRPr="00CC1595">
        <w:rPr>
          <w:rFonts w:ascii="Times New Roman" w:hAnsi="Times New Roman"/>
          <w:sz w:val="20"/>
          <w:szCs w:val="20"/>
        </w:rPr>
        <w:t>Новосибирский военный институт</w:t>
      </w:r>
      <w:r w:rsidR="00CC1595">
        <w:rPr>
          <w:rFonts w:ascii="Times New Roman" w:hAnsi="Times New Roman"/>
          <w:sz w:val="20"/>
          <w:szCs w:val="20"/>
        </w:rPr>
        <w:t xml:space="preserve"> </w:t>
      </w:r>
      <w:r w:rsidRPr="00CC1595">
        <w:rPr>
          <w:rFonts w:ascii="Times New Roman" w:hAnsi="Times New Roman"/>
          <w:sz w:val="20"/>
          <w:szCs w:val="20"/>
        </w:rPr>
        <w:t>им</w:t>
      </w:r>
      <w:r w:rsidR="00E0461B">
        <w:rPr>
          <w:rFonts w:ascii="Times New Roman" w:hAnsi="Times New Roman"/>
          <w:sz w:val="20"/>
          <w:szCs w:val="20"/>
        </w:rPr>
        <w:t>.</w:t>
      </w:r>
      <w:r w:rsidRPr="00CC1595">
        <w:rPr>
          <w:rFonts w:ascii="Times New Roman" w:hAnsi="Times New Roman"/>
          <w:sz w:val="20"/>
          <w:szCs w:val="20"/>
        </w:rPr>
        <w:t xml:space="preserve"> генерала армии И.К. Яковлева</w:t>
      </w:r>
    </w:p>
    <w:p w:rsidR="006765D1" w:rsidRPr="00CC1595" w:rsidRDefault="006765D1" w:rsidP="00CC1595">
      <w:pPr>
        <w:spacing w:after="0" w:line="233" w:lineRule="auto"/>
        <w:contextualSpacing/>
        <w:jc w:val="center"/>
        <w:rPr>
          <w:rFonts w:ascii="Times New Roman" w:hAnsi="Times New Roman"/>
          <w:sz w:val="20"/>
          <w:szCs w:val="20"/>
        </w:rPr>
      </w:pPr>
      <w:r w:rsidRPr="00CC1595">
        <w:rPr>
          <w:rFonts w:ascii="Times New Roman" w:hAnsi="Times New Roman"/>
          <w:sz w:val="20"/>
          <w:szCs w:val="20"/>
        </w:rPr>
        <w:t>войск национальной гвардии РФ</w:t>
      </w:r>
    </w:p>
    <w:p w:rsidR="006765D1" w:rsidRPr="00CC1595" w:rsidRDefault="00C24428" w:rsidP="00CC1595">
      <w:pPr>
        <w:spacing w:after="0" w:line="233" w:lineRule="auto"/>
        <w:contextualSpacing/>
        <w:jc w:val="center"/>
        <w:rPr>
          <w:rFonts w:ascii="Times New Roman" w:hAnsi="Times New Roman"/>
          <w:sz w:val="20"/>
          <w:szCs w:val="20"/>
        </w:rPr>
      </w:pPr>
      <w:hyperlink r:id="rId9" w:history="1">
        <w:r w:rsidR="006765D1" w:rsidRPr="00CC1595">
          <w:rPr>
            <w:rStyle w:val="a7"/>
            <w:rFonts w:ascii="Times New Roman" w:hAnsi="Times New Roman"/>
            <w:color w:val="auto"/>
            <w:sz w:val="20"/>
            <w:szCs w:val="20"/>
            <w:u w:val="none"/>
          </w:rPr>
          <w:t>bgp55@mail.ru</w:t>
        </w:r>
      </w:hyperlink>
    </w:p>
    <w:p w:rsidR="006765D1" w:rsidRPr="002C11E4" w:rsidRDefault="006765D1" w:rsidP="00CC1595">
      <w:pPr>
        <w:spacing w:after="0" w:line="233" w:lineRule="auto"/>
        <w:ind w:firstLine="284"/>
        <w:contextualSpacing/>
        <w:jc w:val="right"/>
        <w:rPr>
          <w:rFonts w:ascii="Times New Roman" w:hAnsi="Times New Roman"/>
          <w:b/>
          <w:i/>
          <w:sz w:val="20"/>
          <w:szCs w:val="20"/>
        </w:rPr>
      </w:pPr>
    </w:p>
    <w:p w:rsidR="00C34FCA" w:rsidRPr="002C11E4" w:rsidRDefault="006765D1" w:rsidP="00CC1595">
      <w:pPr>
        <w:pStyle w:val="af2"/>
        <w:spacing w:after="0" w:line="233" w:lineRule="auto"/>
        <w:ind w:left="0" w:firstLine="284"/>
        <w:contextualSpacing/>
        <w:jc w:val="both"/>
        <w:rPr>
          <w:rFonts w:ascii="Times New Roman" w:hAnsi="Times New Roman"/>
          <w:sz w:val="20"/>
          <w:szCs w:val="20"/>
        </w:rPr>
      </w:pPr>
      <w:r w:rsidRPr="002C11E4">
        <w:rPr>
          <w:rFonts w:ascii="Times New Roman" w:hAnsi="Times New Roman"/>
          <w:sz w:val="20"/>
          <w:szCs w:val="20"/>
        </w:rPr>
        <w:t xml:space="preserve">Импульсом для развития лингвистической концепции картины мира современности послужили работы В. фон Гумбольдта, Э. Сепира, </w:t>
      </w:r>
      <w:r w:rsidR="00CC1595">
        <w:rPr>
          <w:rFonts w:ascii="Times New Roman" w:hAnsi="Times New Roman"/>
          <w:sz w:val="20"/>
          <w:szCs w:val="20"/>
        </w:rPr>
        <w:br/>
      </w:r>
      <w:r w:rsidRPr="002C11E4">
        <w:rPr>
          <w:rFonts w:ascii="Times New Roman" w:hAnsi="Times New Roman"/>
          <w:sz w:val="20"/>
          <w:szCs w:val="20"/>
        </w:rPr>
        <w:t xml:space="preserve">Б.Л. Уорфа. Идеи, близкие к теории В. фон Гумбольдта, рассматривавшего язык как опосредующее звено между человеком и миром, высказывались как отечественными лингвистами А.А. Потебней, Ф.Ф. Фортунатовым и др., так и зарубежными – Г. Гердером, Я. Гриммом, </w:t>
      </w:r>
      <w:r w:rsidR="00C24428">
        <w:rPr>
          <w:rFonts w:ascii="Times New Roman" w:hAnsi="Times New Roman"/>
          <w:sz w:val="20"/>
          <w:szCs w:val="20"/>
        </w:rPr>
        <w:br/>
      </w:r>
      <w:r w:rsidRPr="002C11E4">
        <w:rPr>
          <w:rFonts w:ascii="Times New Roman" w:hAnsi="Times New Roman"/>
          <w:sz w:val="20"/>
          <w:szCs w:val="20"/>
        </w:rPr>
        <w:t xml:space="preserve">Ф. Шлегелем и др. В отечественном языкознании изучение картины мира начинается в 60-х годах двадцатого века и связано с работами </w:t>
      </w:r>
      <w:r w:rsidR="00C24428">
        <w:rPr>
          <w:rFonts w:ascii="Times New Roman" w:hAnsi="Times New Roman"/>
          <w:sz w:val="20"/>
          <w:szCs w:val="20"/>
        </w:rPr>
        <w:br/>
      </w:r>
      <w:r w:rsidRPr="002C11E4">
        <w:rPr>
          <w:rFonts w:ascii="Times New Roman" w:hAnsi="Times New Roman"/>
          <w:sz w:val="20"/>
          <w:szCs w:val="20"/>
        </w:rPr>
        <w:t>Г.А. Брутяна, Г.В. Колшанского, Р.Й. Павилёниса. Изначально было выявлено, что вопрос о статусе картины мира связан с проблемой взаимодействия языка, мышления и действительности.</w:t>
      </w:r>
    </w:p>
    <w:p w:rsidR="00C34FCA" w:rsidRPr="002C11E4" w:rsidRDefault="006765D1" w:rsidP="00CC1595">
      <w:pPr>
        <w:pStyle w:val="af2"/>
        <w:spacing w:after="0" w:line="233" w:lineRule="auto"/>
        <w:ind w:left="0" w:firstLine="284"/>
        <w:contextualSpacing/>
        <w:jc w:val="both"/>
        <w:rPr>
          <w:rFonts w:ascii="Times New Roman" w:hAnsi="Times New Roman"/>
          <w:sz w:val="20"/>
          <w:szCs w:val="20"/>
        </w:rPr>
      </w:pPr>
      <w:r w:rsidRPr="002C11E4">
        <w:rPr>
          <w:rFonts w:ascii="Times New Roman" w:hAnsi="Times New Roman"/>
          <w:sz w:val="20"/>
          <w:szCs w:val="20"/>
        </w:rPr>
        <w:t xml:space="preserve">Современная наука представляет проблему отражения объективного мира человеком и его взаимодействия с ним в виде соотношения двух миров: концептуальной картины мира и языковой картины мира. </w:t>
      </w:r>
      <w:r w:rsidR="00C24428">
        <w:rPr>
          <w:rFonts w:ascii="Times New Roman" w:hAnsi="Times New Roman"/>
          <w:sz w:val="20"/>
          <w:szCs w:val="20"/>
        </w:rPr>
        <w:br/>
      </w:r>
      <w:r w:rsidRPr="002C11E4">
        <w:rPr>
          <w:rFonts w:ascii="Times New Roman" w:hAnsi="Times New Roman"/>
          <w:sz w:val="20"/>
          <w:szCs w:val="20"/>
        </w:rPr>
        <w:t xml:space="preserve">В концептуальную картину мира включена национальная культурная картина мира, которая специфична и различается у разных народов. </w:t>
      </w:r>
      <w:r w:rsidR="00C24428">
        <w:rPr>
          <w:rFonts w:ascii="Times New Roman" w:hAnsi="Times New Roman"/>
          <w:sz w:val="20"/>
          <w:szCs w:val="20"/>
        </w:rPr>
        <w:br/>
      </w:r>
      <w:r w:rsidRPr="002C11E4">
        <w:rPr>
          <w:rFonts w:ascii="Times New Roman" w:hAnsi="Times New Roman"/>
          <w:sz w:val="20"/>
          <w:szCs w:val="20"/>
        </w:rPr>
        <w:t xml:space="preserve">В национальной картине мира можно выделить цветовую картину мира, которая включена также как в концептуальную, так и в языковую картину мира, поэтому называется лингвоцветовая картина мира. </w:t>
      </w:r>
    </w:p>
    <w:p w:rsidR="00C34FCA" w:rsidRPr="00CC1595" w:rsidRDefault="006765D1" w:rsidP="00CC1595">
      <w:pPr>
        <w:pStyle w:val="af2"/>
        <w:spacing w:after="0" w:line="233" w:lineRule="auto"/>
        <w:ind w:left="0" w:firstLine="284"/>
        <w:contextualSpacing/>
        <w:jc w:val="both"/>
        <w:rPr>
          <w:rFonts w:ascii="Times New Roman" w:hAnsi="Times New Roman"/>
          <w:spacing w:val="-3"/>
          <w:sz w:val="20"/>
          <w:szCs w:val="20"/>
        </w:rPr>
      </w:pPr>
      <w:r w:rsidRPr="002C11E4">
        <w:rPr>
          <w:rFonts w:ascii="Times New Roman" w:hAnsi="Times New Roman"/>
          <w:sz w:val="20"/>
          <w:szCs w:val="20"/>
        </w:rPr>
        <w:t xml:space="preserve">Лингвоцветовая картина мира репрезентируется в языке в форме цветообозначений в отдельных лексемах, словосочетаниях, фразеологизмах и других вербальных средствах. Отдельные фрагменты лингвоцветовой картины мира были исследованы отечественными лингвистами: </w:t>
      </w:r>
      <w:r w:rsidRPr="00CC1595">
        <w:rPr>
          <w:rFonts w:ascii="Times New Roman" w:hAnsi="Times New Roman"/>
          <w:spacing w:val="-3"/>
          <w:sz w:val="20"/>
          <w:szCs w:val="20"/>
        </w:rPr>
        <w:t xml:space="preserve">А.А. Брагиной, А.П. Василевич, В.Г. Гаком, А.С. Панкратовой, </w:t>
      </w:r>
      <w:r w:rsidR="00C24428">
        <w:rPr>
          <w:rFonts w:ascii="Times New Roman" w:hAnsi="Times New Roman"/>
          <w:spacing w:val="-3"/>
          <w:sz w:val="20"/>
          <w:szCs w:val="20"/>
        </w:rPr>
        <w:br/>
      </w:r>
      <w:r w:rsidRPr="00CC1595">
        <w:rPr>
          <w:rFonts w:ascii="Times New Roman" w:hAnsi="Times New Roman"/>
          <w:spacing w:val="-3"/>
          <w:sz w:val="20"/>
          <w:szCs w:val="20"/>
        </w:rPr>
        <w:t>Р.М. Фрумкиной</w:t>
      </w:r>
      <w:r w:rsidRPr="002C11E4">
        <w:rPr>
          <w:rFonts w:ascii="Times New Roman" w:hAnsi="Times New Roman"/>
          <w:sz w:val="20"/>
          <w:szCs w:val="20"/>
        </w:rPr>
        <w:t xml:space="preserve"> </w:t>
      </w:r>
      <w:r w:rsidRPr="00CC1595">
        <w:rPr>
          <w:rFonts w:ascii="Times New Roman" w:hAnsi="Times New Roman"/>
          <w:spacing w:val="-3"/>
          <w:sz w:val="20"/>
          <w:szCs w:val="20"/>
        </w:rPr>
        <w:t>и другими. Изолированный характер отдельных научных трудов не позволяет представить целостную лингвоцветовую картину мира отдельного этноса, ряд аспектов остаётся вне поля зрения исследователей. Цель нашего исследования – выделить и описать особенности ан</w:t>
      </w:r>
      <w:r w:rsidRPr="00CC1595">
        <w:rPr>
          <w:rFonts w:ascii="Times New Roman" w:hAnsi="Times New Roman"/>
          <w:spacing w:val="-3"/>
          <w:sz w:val="20"/>
          <w:szCs w:val="20"/>
        </w:rPr>
        <w:lastRenderedPageBreak/>
        <w:t xml:space="preserve">глийской лингвоцветовой картины мира на примере колоративных фразеологизмов. </w:t>
      </w:r>
    </w:p>
    <w:p w:rsidR="00C34FCA" w:rsidRPr="002C11E4" w:rsidRDefault="006765D1" w:rsidP="002C11E4">
      <w:pPr>
        <w:pStyle w:val="af2"/>
        <w:spacing w:after="0" w:line="240" w:lineRule="auto"/>
        <w:ind w:left="0" w:firstLine="284"/>
        <w:contextualSpacing/>
        <w:jc w:val="both"/>
        <w:rPr>
          <w:rFonts w:ascii="Times New Roman" w:hAnsi="Times New Roman"/>
          <w:sz w:val="20"/>
          <w:szCs w:val="20"/>
        </w:rPr>
      </w:pPr>
      <w:r w:rsidRPr="002C11E4">
        <w:rPr>
          <w:rFonts w:ascii="Times New Roman" w:hAnsi="Times New Roman"/>
          <w:sz w:val="20"/>
          <w:szCs w:val="20"/>
        </w:rPr>
        <w:t xml:space="preserve">Система цветообозначения в современном английском языке характеризуется значительной разветвленностью и сложностью, особенно в той ее части, которую составляют наименования цветовых оттенков. Английский язык богат на цветовые обозначения, но в некоторых отношениях тон не разделяет цвета и оттенки, различающиеся в русском языке. В основном это касается отсутствия аналогов русскому слову </w:t>
      </w:r>
      <w:r w:rsidRPr="002C11E4">
        <w:rPr>
          <w:rFonts w:ascii="Times New Roman" w:hAnsi="Times New Roman"/>
          <w:i/>
          <w:sz w:val="20"/>
          <w:szCs w:val="20"/>
        </w:rPr>
        <w:t xml:space="preserve">голубой, </w:t>
      </w:r>
      <w:r w:rsidRPr="002C11E4">
        <w:rPr>
          <w:rFonts w:ascii="Times New Roman" w:hAnsi="Times New Roman"/>
          <w:sz w:val="20"/>
          <w:szCs w:val="20"/>
        </w:rPr>
        <w:t xml:space="preserve">который англичане называют </w:t>
      </w:r>
      <w:r w:rsidRPr="002C11E4">
        <w:rPr>
          <w:rFonts w:ascii="Times New Roman" w:hAnsi="Times New Roman"/>
          <w:i/>
          <w:sz w:val="20"/>
          <w:szCs w:val="20"/>
        </w:rPr>
        <w:t>light-blue</w:t>
      </w:r>
      <w:r w:rsidRPr="002C11E4">
        <w:rPr>
          <w:rFonts w:ascii="Times New Roman" w:hAnsi="Times New Roman"/>
          <w:sz w:val="20"/>
          <w:szCs w:val="20"/>
        </w:rPr>
        <w:t xml:space="preserve">. Как показывает анализ фактического материала, к колоративам английской лингвоцветовой картины мира можно отнести следующие цвета: red, orange, yellow, green, blue, indigo, violet / purple, white, black, brown, pink, gray. Во второй половине XX века в английский язык проникают колоративы cyan, magenta, terracotta, khaki, что связано с развитием компьютерных технологий, но которые не были обнаружены в составе английских фразеологизмов. </w:t>
      </w:r>
    </w:p>
    <w:p w:rsidR="00C34FCA" w:rsidRPr="002C11E4" w:rsidRDefault="006765D1" w:rsidP="002C11E4">
      <w:pPr>
        <w:pStyle w:val="af2"/>
        <w:spacing w:after="0" w:line="240" w:lineRule="auto"/>
        <w:ind w:left="0" w:firstLine="284"/>
        <w:contextualSpacing/>
        <w:jc w:val="both"/>
        <w:rPr>
          <w:rFonts w:ascii="Times New Roman" w:hAnsi="Times New Roman"/>
          <w:i/>
          <w:sz w:val="20"/>
          <w:szCs w:val="20"/>
        </w:rPr>
      </w:pPr>
      <w:r w:rsidRPr="002C11E4">
        <w:rPr>
          <w:rFonts w:ascii="Times New Roman" w:hAnsi="Times New Roman"/>
          <w:sz w:val="20"/>
          <w:szCs w:val="20"/>
        </w:rPr>
        <w:t xml:space="preserve">Лингвокультурная значимость для английского этноса, например, синего цвета находит свое выражение в категориях: национальная идентичность, религия, одежда и т.д. Синий – цвет королевской власти, монархии, благородного происхождения, цвет британской консервативной партии и доминирующий цвет британского флага. О бескорыстных людях, не способных ни на какие подлости или грязные дела, англичане говорят: </w:t>
      </w:r>
      <w:r w:rsidR="00C34FCA" w:rsidRPr="002C11E4">
        <w:rPr>
          <w:rFonts w:ascii="Times New Roman" w:hAnsi="Times New Roman"/>
          <w:sz w:val="20"/>
          <w:szCs w:val="20"/>
        </w:rPr>
        <w:t>“</w:t>
      </w:r>
      <w:r w:rsidR="00C34FCA" w:rsidRPr="002C11E4">
        <w:rPr>
          <w:rFonts w:ascii="Times New Roman" w:hAnsi="Times New Roman"/>
          <w:i/>
          <w:sz w:val="20"/>
          <w:szCs w:val="20"/>
        </w:rPr>
        <w:t>blue eyed boy / girl</w:t>
      </w:r>
      <w:r w:rsidR="00C34FCA" w:rsidRPr="002C11E4">
        <w:rPr>
          <w:rFonts w:ascii="Times New Roman" w:hAnsi="Times New Roman"/>
          <w:sz w:val="20"/>
          <w:szCs w:val="20"/>
        </w:rPr>
        <w:t>”</w:t>
      </w:r>
      <w:r w:rsidRPr="002C11E4">
        <w:rPr>
          <w:rFonts w:ascii="Times New Roman" w:hAnsi="Times New Roman"/>
          <w:sz w:val="20"/>
          <w:szCs w:val="20"/>
        </w:rPr>
        <w:t xml:space="preserve">, имея в виду характер ангела, у которого в представлении англичан, голубые глаза. Демократические взгляды и широкий кругозор в английском языке называют </w:t>
      </w:r>
      <w:r w:rsidR="00C34FCA" w:rsidRPr="002C11E4">
        <w:rPr>
          <w:rFonts w:ascii="Times New Roman" w:hAnsi="Times New Roman"/>
          <w:i/>
          <w:sz w:val="20"/>
          <w:szCs w:val="20"/>
        </w:rPr>
        <w:t>blue sky thinking</w:t>
      </w:r>
      <w:r w:rsidRPr="002C11E4">
        <w:rPr>
          <w:rFonts w:ascii="Times New Roman" w:hAnsi="Times New Roman"/>
          <w:sz w:val="20"/>
          <w:szCs w:val="20"/>
        </w:rPr>
        <w:t xml:space="preserve">. Синий цвет в Англии символизирует преданность в любви, верность, невесте на свадьбе полагается надеть </w:t>
      </w:r>
      <w:r w:rsidR="00C34FCA" w:rsidRPr="002C11E4">
        <w:rPr>
          <w:rFonts w:ascii="Times New Roman" w:hAnsi="Times New Roman"/>
          <w:sz w:val="20"/>
          <w:szCs w:val="20"/>
        </w:rPr>
        <w:t>something gold, something new, something borrowed, something blue.</w:t>
      </w:r>
    </w:p>
    <w:p w:rsidR="00C34FCA" w:rsidRPr="002C11E4" w:rsidRDefault="006765D1" w:rsidP="002C11E4">
      <w:pPr>
        <w:pStyle w:val="af2"/>
        <w:spacing w:after="0" w:line="240" w:lineRule="auto"/>
        <w:ind w:left="0" w:firstLine="284"/>
        <w:contextualSpacing/>
        <w:jc w:val="both"/>
        <w:rPr>
          <w:rFonts w:ascii="Times New Roman" w:hAnsi="Times New Roman"/>
          <w:sz w:val="20"/>
          <w:szCs w:val="20"/>
        </w:rPr>
      </w:pPr>
      <w:r w:rsidRPr="002C11E4">
        <w:rPr>
          <w:rFonts w:ascii="Times New Roman" w:hAnsi="Times New Roman"/>
          <w:sz w:val="20"/>
          <w:szCs w:val="20"/>
        </w:rPr>
        <w:t>Многие фразеологизмы английского народа уходят своими корнями в далёкое прошлое, когда Британские острова населяли англов, саксов, бриттов и др. Народный фольклор отразил влияние на английский язык различных по своей сути культур. Именно из глубины веков пошло представление о чёрном цвете как негативном и мрачном (</w:t>
      </w:r>
      <w:r w:rsidRPr="002C11E4">
        <w:rPr>
          <w:rFonts w:ascii="Times New Roman" w:hAnsi="Times New Roman"/>
          <w:i/>
          <w:sz w:val="20"/>
          <w:szCs w:val="20"/>
        </w:rPr>
        <w:t>black-letter day</w:t>
      </w:r>
      <w:r w:rsidRPr="002C11E4">
        <w:rPr>
          <w:rFonts w:ascii="Times New Roman" w:hAnsi="Times New Roman"/>
          <w:sz w:val="20"/>
          <w:szCs w:val="20"/>
        </w:rPr>
        <w:t xml:space="preserve"> – </w:t>
      </w:r>
      <w:r w:rsidRPr="002C11E4">
        <w:rPr>
          <w:rFonts w:ascii="Times New Roman" w:hAnsi="Times New Roman"/>
          <w:i/>
          <w:sz w:val="20"/>
          <w:szCs w:val="20"/>
        </w:rPr>
        <w:t>трагический день,</w:t>
      </w:r>
      <w:r w:rsidR="009B6AFD" w:rsidRPr="002C11E4">
        <w:rPr>
          <w:rFonts w:ascii="Times New Roman" w:hAnsi="Times New Roman"/>
          <w:i/>
          <w:sz w:val="20"/>
          <w:szCs w:val="20"/>
        </w:rPr>
        <w:t xml:space="preserve"> </w:t>
      </w:r>
      <w:r w:rsidRPr="002C11E4">
        <w:rPr>
          <w:rFonts w:ascii="Times New Roman" w:hAnsi="Times New Roman"/>
          <w:i/>
          <w:sz w:val="20"/>
          <w:szCs w:val="20"/>
        </w:rPr>
        <w:t>black beast –</w:t>
      </w:r>
      <w:r w:rsidR="00C34FCA" w:rsidRPr="002C11E4">
        <w:rPr>
          <w:rFonts w:ascii="Times New Roman" w:hAnsi="Times New Roman"/>
          <w:i/>
          <w:sz w:val="20"/>
          <w:szCs w:val="20"/>
        </w:rPr>
        <w:t xml:space="preserve"> </w:t>
      </w:r>
      <w:r w:rsidRPr="002C11E4">
        <w:rPr>
          <w:rFonts w:ascii="Times New Roman" w:hAnsi="Times New Roman"/>
          <w:i/>
          <w:sz w:val="20"/>
          <w:szCs w:val="20"/>
        </w:rPr>
        <w:t>предмет ненависти</w:t>
      </w:r>
      <w:r w:rsidRPr="002C11E4">
        <w:rPr>
          <w:rFonts w:ascii="Times New Roman" w:hAnsi="Times New Roman"/>
          <w:sz w:val="20"/>
          <w:szCs w:val="20"/>
        </w:rPr>
        <w:t xml:space="preserve">, </w:t>
      </w:r>
      <w:r w:rsidRPr="002C11E4">
        <w:rPr>
          <w:rFonts w:ascii="Times New Roman" w:hAnsi="Times New Roman"/>
          <w:i/>
          <w:sz w:val="20"/>
          <w:szCs w:val="20"/>
        </w:rPr>
        <w:t>black ingratitude –</w:t>
      </w:r>
      <w:r w:rsidR="00C34FCA" w:rsidRPr="002C11E4">
        <w:rPr>
          <w:rFonts w:ascii="Times New Roman" w:hAnsi="Times New Roman"/>
          <w:i/>
          <w:sz w:val="20"/>
          <w:szCs w:val="20"/>
        </w:rPr>
        <w:t xml:space="preserve"> </w:t>
      </w:r>
      <w:r w:rsidRPr="002C11E4">
        <w:rPr>
          <w:rFonts w:ascii="Times New Roman" w:hAnsi="Times New Roman"/>
          <w:i/>
          <w:sz w:val="20"/>
          <w:szCs w:val="20"/>
        </w:rPr>
        <w:t xml:space="preserve">черная неблагодарность, </w:t>
      </w:r>
      <w:r w:rsidR="00C34FCA" w:rsidRPr="002C11E4">
        <w:rPr>
          <w:rFonts w:ascii="Times New Roman" w:hAnsi="Times New Roman"/>
          <w:i/>
          <w:sz w:val="20"/>
          <w:szCs w:val="20"/>
        </w:rPr>
        <w:t xml:space="preserve">a black look </w:t>
      </w:r>
      <w:r w:rsidRPr="002C11E4">
        <w:rPr>
          <w:rFonts w:ascii="Times New Roman" w:hAnsi="Times New Roman"/>
          <w:sz w:val="20"/>
          <w:szCs w:val="20"/>
        </w:rPr>
        <w:t xml:space="preserve">– </w:t>
      </w:r>
      <w:r w:rsidRPr="002C11E4">
        <w:rPr>
          <w:rFonts w:ascii="Times New Roman" w:hAnsi="Times New Roman"/>
          <w:i/>
          <w:sz w:val="20"/>
          <w:szCs w:val="20"/>
        </w:rPr>
        <w:t>взгляд, полный недовольства</w:t>
      </w:r>
      <w:r w:rsidRPr="002C11E4">
        <w:rPr>
          <w:rFonts w:ascii="Times New Roman" w:hAnsi="Times New Roman"/>
          <w:sz w:val="20"/>
          <w:szCs w:val="20"/>
        </w:rPr>
        <w:t>,</w:t>
      </w:r>
      <w:r w:rsidR="00C34FCA" w:rsidRPr="002C11E4">
        <w:rPr>
          <w:rFonts w:ascii="Times New Roman" w:hAnsi="Times New Roman"/>
          <w:i/>
          <w:sz w:val="20"/>
          <w:szCs w:val="20"/>
        </w:rPr>
        <w:t xml:space="preserve"> to be in a black mood </w:t>
      </w:r>
      <w:r w:rsidRPr="002C11E4">
        <w:rPr>
          <w:rFonts w:ascii="Times New Roman" w:hAnsi="Times New Roman"/>
          <w:i/>
          <w:sz w:val="20"/>
          <w:szCs w:val="20"/>
        </w:rPr>
        <w:t>– быть в плохом настроении</w:t>
      </w:r>
      <w:r w:rsidRPr="002C11E4">
        <w:rPr>
          <w:rFonts w:ascii="Times New Roman" w:hAnsi="Times New Roman"/>
          <w:sz w:val="20"/>
          <w:szCs w:val="20"/>
        </w:rPr>
        <w:t xml:space="preserve"> и др.). </w:t>
      </w:r>
    </w:p>
    <w:p w:rsidR="00ED10A7" w:rsidRPr="002C11E4" w:rsidRDefault="006765D1" w:rsidP="002C11E4">
      <w:pPr>
        <w:pStyle w:val="af2"/>
        <w:spacing w:after="0" w:line="240" w:lineRule="auto"/>
        <w:ind w:left="0" w:firstLine="284"/>
        <w:contextualSpacing/>
        <w:jc w:val="both"/>
        <w:rPr>
          <w:rFonts w:ascii="Times New Roman" w:hAnsi="Times New Roman"/>
          <w:sz w:val="20"/>
          <w:szCs w:val="20"/>
        </w:rPr>
      </w:pPr>
      <w:r w:rsidRPr="002C11E4">
        <w:rPr>
          <w:rFonts w:ascii="Times New Roman" w:hAnsi="Times New Roman"/>
          <w:sz w:val="20"/>
          <w:szCs w:val="20"/>
        </w:rPr>
        <w:t xml:space="preserve">Цветообозначение во фразеологизмах является важным способом отражения лингвокультурной специфики языка, так как подобные фразеологизмы позволяют глубже изучить менталитет народа изучаемого </w:t>
      </w:r>
      <w:r w:rsidRPr="002C11E4">
        <w:rPr>
          <w:rFonts w:ascii="Times New Roman" w:hAnsi="Times New Roman"/>
          <w:sz w:val="20"/>
          <w:szCs w:val="20"/>
        </w:rPr>
        <w:lastRenderedPageBreak/>
        <w:t>языка, позволяют понять его ценности, особенности его быта, обычаев, а также особенностей окружающего мира, которые отразились во фразеологизмах</w:t>
      </w:r>
      <w:r w:rsidR="00ED10A7" w:rsidRPr="002C11E4">
        <w:rPr>
          <w:rFonts w:ascii="Times New Roman" w:hAnsi="Times New Roman"/>
          <w:sz w:val="20"/>
          <w:szCs w:val="20"/>
        </w:rPr>
        <w:t xml:space="preserve"> (</w:t>
      </w:r>
      <w:r w:rsidR="00ED10A7" w:rsidRPr="002C11E4">
        <w:rPr>
          <w:rFonts w:ascii="Times New Roman" w:hAnsi="Times New Roman"/>
          <w:i/>
          <w:sz w:val="20"/>
          <w:szCs w:val="20"/>
        </w:rPr>
        <w:t>black and white</w:t>
      </w:r>
      <w:r w:rsidR="00ED10A7" w:rsidRPr="002C11E4">
        <w:rPr>
          <w:rFonts w:ascii="Times New Roman" w:hAnsi="Times New Roman"/>
          <w:sz w:val="20"/>
          <w:szCs w:val="20"/>
        </w:rPr>
        <w:t xml:space="preserve"> – правда и ложь, </w:t>
      </w:r>
      <w:r w:rsidR="00ED10A7" w:rsidRPr="002C11E4">
        <w:rPr>
          <w:rFonts w:ascii="Times New Roman" w:hAnsi="Times New Roman"/>
          <w:i/>
          <w:sz w:val="20"/>
          <w:szCs w:val="20"/>
        </w:rPr>
        <w:t>a white elephant</w:t>
      </w:r>
      <w:r w:rsidR="00ED10A7" w:rsidRPr="002C11E4">
        <w:rPr>
          <w:rFonts w:ascii="Times New Roman" w:hAnsi="Times New Roman"/>
          <w:sz w:val="20"/>
          <w:szCs w:val="20"/>
        </w:rPr>
        <w:t xml:space="preserve"> – бесполезный, </w:t>
      </w:r>
      <w:r w:rsidR="00ED10A7" w:rsidRPr="002C11E4">
        <w:rPr>
          <w:rFonts w:ascii="Times New Roman" w:hAnsi="Times New Roman"/>
          <w:i/>
          <w:sz w:val="20"/>
          <w:szCs w:val="20"/>
        </w:rPr>
        <w:t>a green hand</w:t>
      </w:r>
      <w:r w:rsidR="00ED10A7" w:rsidRPr="002C11E4">
        <w:rPr>
          <w:rFonts w:ascii="Times New Roman" w:hAnsi="Times New Roman"/>
          <w:sz w:val="20"/>
          <w:szCs w:val="20"/>
        </w:rPr>
        <w:t xml:space="preserve"> – неопытный человек, </w:t>
      </w:r>
      <w:r w:rsidR="00ED10A7" w:rsidRPr="002C11E4">
        <w:rPr>
          <w:rFonts w:ascii="Times New Roman" w:hAnsi="Times New Roman"/>
          <w:i/>
          <w:sz w:val="20"/>
          <w:szCs w:val="20"/>
        </w:rPr>
        <w:t>red in tooth and claw</w:t>
      </w:r>
      <w:r w:rsidR="00ED10A7" w:rsidRPr="002C11E4">
        <w:rPr>
          <w:rFonts w:ascii="Times New Roman" w:hAnsi="Times New Roman"/>
          <w:sz w:val="20"/>
          <w:szCs w:val="20"/>
        </w:rPr>
        <w:t xml:space="preserve"> – добиваться своего и т.д.).</w:t>
      </w:r>
    </w:p>
    <w:p w:rsidR="006765D1" w:rsidRDefault="006765D1" w:rsidP="002C11E4">
      <w:pPr>
        <w:pStyle w:val="af2"/>
        <w:spacing w:after="0" w:line="240" w:lineRule="auto"/>
        <w:ind w:left="0" w:firstLine="284"/>
        <w:contextualSpacing/>
        <w:jc w:val="both"/>
        <w:rPr>
          <w:rFonts w:ascii="Times New Roman" w:hAnsi="Times New Roman"/>
          <w:sz w:val="20"/>
          <w:szCs w:val="20"/>
        </w:rPr>
      </w:pPr>
      <w:r w:rsidRPr="002C11E4">
        <w:rPr>
          <w:rFonts w:ascii="Times New Roman" w:hAnsi="Times New Roman"/>
          <w:sz w:val="20"/>
          <w:szCs w:val="20"/>
        </w:rPr>
        <w:t xml:space="preserve"> Цвет несёт в себе более глубокий смысл, чем это кажется на первый взгляд, поэтому изучение этноколористики, которая находит своё отражение и во фразеологическом составе языка, даёт возможность более ясно понять особенности национальных характеров различных народов, истоки и особенности менталитетов при восприятии картины мира во всём многообразии её красок. </w:t>
      </w:r>
    </w:p>
    <w:p w:rsidR="00462D2F" w:rsidRDefault="00462D2F" w:rsidP="002C11E4">
      <w:pPr>
        <w:pStyle w:val="af2"/>
        <w:spacing w:after="0" w:line="240" w:lineRule="auto"/>
        <w:ind w:left="0" w:firstLine="284"/>
        <w:contextualSpacing/>
        <w:jc w:val="both"/>
        <w:rPr>
          <w:rFonts w:ascii="Times New Roman" w:hAnsi="Times New Roman"/>
          <w:sz w:val="20"/>
          <w:szCs w:val="20"/>
        </w:rPr>
      </w:pPr>
    </w:p>
    <w:p w:rsidR="00462D2F" w:rsidRPr="002C11E4" w:rsidRDefault="00462D2F" w:rsidP="002C11E4">
      <w:pPr>
        <w:pStyle w:val="af2"/>
        <w:spacing w:after="0" w:line="240" w:lineRule="auto"/>
        <w:ind w:left="0" w:firstLine="284"/>
        <w:contextualSpacing/>
        <w:jc w:val="both"/>
        <w:rPr>
          <w:rFonts w:ascii="Times New Roman" w:hAnsi="Times New Roman"/>
          <w:sz w:val="20"/>
          <w:szCs w:val="20"/>
        </w:rPr>
      </w:pPr>
    </w:p>
    <w:p w:rsidR="006765D1" w:rsidRPr="00CC1595" w:rsidRDefault="006765D1" w:rsidP="00CC1595">
      <w:pPr>
        <w:shd w:val="clear" w:color="auto" w:fill="FFFFFF"/>
        <w:spacing w:after="0" w:line="240" w:lineRule="auto"/>
        <w:contextualSpacing/>
        <w:jc w:val="center"/>
        <w:rPr>
          <w:rFonts w:ascii="Times New Roman" w:hAnsi="Times New Roman"/>
          <w:b/>
          <w:color w:val="000000"/>
          <w:sz w:val="24"/>
          <w:szCs w:val="24"/>
        </w:rPr>
      </w:pPr>
      <w:r w:rsidRPr="00CC1595">
        <w:rPr>
          <w:rFonts w:ascii="Times New Roman" w:hAnsi="Times New Roman"/>
          <w:b/>
          <w:color w:val="000000"/>
          <w:sz w:val="24"/>
          <w:szCs w:val="24"/>
        </w:rPr>
        <w:t xml:space="preserve">СЕМАНТИЧЕСКИЙ ВКЛАД ЛЕКСИКИ </w:t>
      </w:r>
      <w:r w:rsidR="00CC1595">
        <w:rPr>
          <w:rFonts w:ascii="Times New Roman" w:hAnsi="Times New Roman"/>
          <w:b/>
          <w:color w:val="000000"/>
          <w:sz w:val="24"/>
          <w:szCs w:val="24"/>
        </w:rPr>
        <w:br/>
      </w:r>
      <w:r w:rsidRPr="00CC1595">
        <w:rPr>
          <w:rFonts w:ascii="Times New Roman" w:hAnsi="Times New Roman"/>
          <w:b/>
          <w:color w:val="000000"/>
          <w:sz w:val="24"/>
          <w:szCs w:val="24"/>
        </w:rPr>
        <w:t>В ГРАММАТИКУ ДЛЯ РЕЧЕВЫХ ДЕЙСТВИЙ</w:t>
      </w:r>
    </w:p>
    <w:p w:rsidR="006765D1" w:rsidRPr="00CC1595" w:rsidRDefault="006765D1" w:rsidP="00CC1595">
      <w:pPr>
        <w:shd w:val="clear" w:color="auto" w:fill="FFFFFF"/>
        <w:spacing w:after="0" w:line="240" w:lineRule="auto"/>
        <w:contextualSpacing/>
        <w:jc w:val="center"/>
        <w:rPr>
          <w:rFonts w:ascii="Times New Roman" w:hAnsi="Times New Roman"/>
          <w:b/>
          <w:color w:val="000000"/>
          <w:sz w:val="24"/>
          <w:szCs w:val="24"/>
        </w:rPr>
      </w:pPr>
    </w:p>
    <w:p w:rsidR="006765D1" w:rsidRPr="00CC1595" w:rsidRDefault="006765D1" w:rsidP="00CC1595">
      <w:pPr>
        <w:shd w:val="clear" w:color="auto" w:fill="FFFFFF"/>
        <w:spacing w:after="0" w:line="240" w:lineRule="auto"/>
        <w:contextualSpacing/>
        <w:jc w:val="center"/>
        <w:rPr>
          <w:rFonts w:ascii="Times New Roman" w:hAnsi="Times New Roman"/>
          <w:color w:val="000000"/>
          <w:sz w:val="24"/>
          <w:szCs w:val="24"/>
        </w:rPr>
      </w:pPr>
      <w:r w:rsidRPr="00CC1595">
        <w:rPr>
          <w:rFonts w:ascii="Times New Roman" w:hAnsi="Times New Roman"/>
          <w:b/>
          <w:i/>
          <w:color w:val="000000"/>
          <w:sz w:val="24"/>
          <w:szCs w:val="24"/>
        </w:rPr>
        <w:t xml:space="preserve">Л.И. Богданова </w:t>
      </w:r>
    </w:p>
    <w:p w:rsidR="006765D1" w:rsidRPr="00CC1595" w:rsidRDefault="006765D1" w:rsidP="00CC1595">
      <w:pPr>
        <w:shd w:val="clear" w:color="auto" w:fill="FFFFFF"/>
        <w:spacing w:after="0" w:line="240" w:lineRule="auto"/>
        <w:contextualSpacing/>
        <w:jc w:val="center"/>
        <w:rPr>
          <w:rFonts w:ascii="Times New Roman" w:hAnsi="Times New Roman"/>
          <w:color w:val="000000"/>
          <w:sz w:val="20"/>
          <w:szCs w:val="20"/>
        </w:rPr>
      </w:pPr>
      <w:r w:rsidRPr="00CC1595">
        <w:rPr>
          <w:rFonts w:ascii="Times New Roman" w:hAnsi="Times New Roman"/>
          <w:color w:val="000000"/>
          <w:sz w:val="20"/>
          <w:szCs w:val="20"/>
        </w:rPr>
        <w:t>Московский государственный университет</w:t>
      </w:r>
      <w:r w:rsidR="00E0461B">
        <w:rPr>
          <w:rFonts w:ascii="Times New Roman" w:hAnsi="Times New Roman"/>
          <w:color w:val="000000"/>
          <w:sz w:val="20"/>
          <w:szCs w:val="20"/>
        </w:rPr>
        <w:t xml:space="preserve"> и</w:t>
      </w:r>
      <w:r w:rsidRPr="00CC1595">
        <w:rPr>
          <w:rFonts w:ascii="Times New Roman" w:hAnsi="Times New Roman"/>
          <w:color w:val="000000"/>
          <w:sz w:val="20"/>
          <w:szCs w:val="20"/>
        </w:rPr>
        <w:t>м</w:t>
      </w:r>
      <w:r w:rsidR="00E0461B">
        <w:rPr>
          <w:rFonts w:ascii="Times New Roman" w:hAnsi="Times New Roman"/>
          <w:color w:val="000000"/>
          <w:sz w:val="20"/>
          <w:szCs w:val="20"/>
        </w:rPr>
        <w:t>.</w:t>
      </w:r>
      <w:r w:rsidRPr="00CC1595">
        <w:rPr>
          <w:rFonts w:ascii="Times New Roman" w:hAnsi="Times New Roman"/>
          <w:color w:val="000000"/>
          <w:sz w:val="20"/>
          <w:szCs w:val="20"/>
        </w:rPr>
        <w:t xml:space="preserve"> М. В. Ломоносова</w:t>
      </w:r>
    </w:p>
    <w:p w:rsidR="006765D1" w:rsidRPr="00CC1595" w:rsidRDefault="006765D1" w:rsidP="00CC1595">
      <w:pPr>
        <w:shd w:val="clear" w:color="auto" w:fill="FFFFFF"/>
        <w:spacing w:after="0" w:line="240" w:lineRule="auto"/>
        <w:contextualSpacing/>
        <w:jc w:val="center"/>
        <w:rPr>
          <w:rFonts w:ascii="Times New Roman" w:hAnsi="Times New Roman"/>
          <w:color w:val="000000"/>
          <w:sz w:val="20"/>
          <w:szCs w:val="20"/>
        </w:rPr>
      </w:pPr>
      <w:r w:rsidRPr="00CC1595">
        <w:rPr>
          <w:rFonts w:ascii="Times New Roman" w:hAnsi="Times New Roman"/>
          <w:color w:val="000000"/>
          <w:sz w:val="20"/>
          <w:szCs w:val="20"/>
        </w:rPr>
        <w:t>libogdanova1@mail.ru</w:t>
      </w:r>
    </w:p>
    <w:p w:rsidR="006765D1" w:rsidRPr="002C11E4" w:rsidRDefault="006765D1" w:rsidP="002C11E4">
      <w:pPr>
        <w:shd w:val="clear" w:color="auto" w:fill="FFFFFF"/>
        <w:spacing w:after="0" w:line="240" w:lineRule="auto"/>
        <w:ind w:firstLine="284"/>
        <w:jc w:val="both"/>
        <w:rPr>
          <w:rFonts w:ascii="Times New Roman" w:hAnsi="Times New Roman"/>
          <w:color w:val="000000"/>
          <w:sz w:val="20"/>
          <w:szCs w:val="20"/>
        </w:rPr>
      </w:pPr>
    </w:p>
    <w:p w:rsidR="006765D1" w:rsidRPr="002C11E4" w:rsidRDefault="006765D1" w:rsidP="002C11E4">
      <w:pPr>
        <w:spacing w:after="0" w:line="240" w:lineRule="auto"/>
        <w:ind w:firstLine="284"/>
        <w:contextualSpacing/>
        <w:jc w:val="both"/>
        <w:rPr>
          <w:rFonts w:ascii="Times New Roman" w:eastAsia="PMingLiU" w:hAnsi="Times New Roman"/>
          <w:sz w:val="20"/>
          <w:szCs w:val="20"/>
        </w:rPr>
      </w:pPr>
      <w:r w:rsidRPr="002C11E4">
        <w:rPr>
          <w:rFonts w:ascii="Times New Roman" w:hAnsi="Times New Roman"/>
          <w:sz w:val="20"/>
          <w:szCs w:val="20"/>
        </w:rPr>
        <w:t>Необходимость исследования взаимообусловленности языковых явлений, таких, как лексика и грамматика, побуждает искать новые способы представления лексики в русской грамматике, ориентированной на продуктивные речевые действия. Такая грамматика должна иметь принципиально «активный» характер и быть руководством при построении высказываний на русском языке. Деятельностная парадигма на современном этапе «утверждается во всех науках о человеке, от изучения разнообразных речевых расстройств до педагогики и менеджмента» [Милославский, 2018, с. 375]. Грамматика для речевых действий создаёт возможность для выявления и описания закономерностей выбора тех или иных форм в зависимости от значения, которое стремится выразить говорящий (пишущий) субъект. Выявление в семантическом пространстве русских глаголов признаков, релевантных для синтагматики, не может проводиться без обращения к изучению нравственных ориентиров, культурных норм, традиций и правил, отражённых в языке. В этом плане такой семантический компонент, как ‘о</w:t>
      </w:r>
      <w:r w:rsidRPr="002C11E4">
        <w:rPr>
          <w:rFonts w:ascii="Times New Roman" w:eastAsia="PMingLiU" w:hAnsi="Times New Roman"/>
          <w:sz w:val="20"/>
          <w:szCs w:val="20"/>
        </w:rPr>
        <w:t xml:space="preserve">тношение к человеку в соответствии с иерархией по статусу’, можно считать признаком, прочно укоренённым в русской культуре, признаком, получившим отражение в системе этикетных норм и правил, в речевом поведении человека, </w:t>
      </w:r>
      <w:r w:rsidRPr="002C11E4">
        <w:rPr>
          <w:rFonts w:ascii="Times New Roman" w:eastAsia="PMingLiU" w:hAnsi="Times New Roman"/>
          <w:sz w:val="20"/>
          <w:szCs w:val="20"/>
        </w:rPr>
        <w:lastRenderedPageBreak/>
        <w:t>в построении дискурса. Этот признак косвенным образом проявляется и на грамматическом уровне – в синтагматике глагола. Некоторые соотношения между семантикой и синтагматикой можно представить в виде «мягких» правил, проиллюстрировав их примерами из Национального корпуса русского языка (далее – НКРЯ) [НКРЯ: электронный ресурс]:</w:t>
      </w:r>
    </w:p>
    <w:p w:rsidR="006765D1" w:rsidRPr="00462D2F" w:rsidRDefault="006765D1" w:rsidP="002C11E4">
      <w:pPr>
        <w:spacing w:after="0" w:line="240" w:lineRule="auto"/>
        <w:ind w:firstLine="284"/>
        <w:contextualSpacing/>
        <w:jc w:val="both"/>
        <w:rPr>
          <w:rFonts w:ascii="Times New Roman" w:hAnsi="Times New Roman"/>
          <w:spacing w:val="-3"/>
          <w:sz w:val="20"/>
          <w:szCs w:val="20"/>
        </w:rPr>
      </w:pPr>
      <w:r w:rsidRPr="00462D2F">
        <w:rPr>
          <w:rFonts w:ascii="Times New Roman" w:eastAsia="PMingLiU" w:hAnsi="Times New Roman"/>
          <w:spacing w:val="-3"/>
          <w:sz w:val="20"/>
          <w:szCs w:val="20"/>
        </w:rPr>
        <w:t xml:space="preserve">1) Если глагол своей семантикой указывает на отношение одного лица к другому, и это отношение может быть обозначено как отношение ‘сверху – вниз’, то позиция лица подчинённого, зависимого выражается с помощью предложно-падежной группы </w:t>
      </w:r>
      <w:r w:rsidRPr="00462D2F">
        <w:rPr>
          <w:rFonts w:ascii="Times New Roman" w:eastAsia="PMingLiU" w:hAnsi="Times New Roman"/>
          <w:b/>
          <w:i/>
          <w:spacing w:val="-3"/>
          <w:sz w:val="20"/>
          <w:szCs w:val="20"/>
        </w:rPr>
        <w:t>над кем</w:t>
      </w:r>
      <w:r w:rsidRPr="00462D2F">
        <w:rPr>
          <w:rFonts w:ascii="Times New Roman" w:eastAsia="PMingLiU" w:hAnsi="Times New Roman"/>
          <w:b/>
          <w:spacing w:val="-3"/>
          <w:sz w:val="20"/>
          <w:szCs w:val="20"/>
        </w:rPr>
        <w:t xml:space="preserve">, </w:t>
      </w:r>
      <w:r w:rsidRPr="00462D2F">
        <w:rPr>
          <w:rFonts w:ascii="Times New Roman" w:eastAsia="PMingLiU" w:hAnsi="Times New Roman"/>
          <w:spacing w:val="-3"/>
          <w:sz w:val="20"/>
          <w:szCs w:val="20"/>
        </w:rPr>
        <w:t xml:space="preserve">указывающей в метафорическом плане на то, кто «хозяин положения»: </w:t>
      </w:r>
      <w:r w:rsidRPr="00462D2F">
        <w:rPr>
          <w:rFonts w:ascii="Times New Roman" w:eastAsia="PMingLiU" w:hAnsi="Times New Roman"/>
          <w:i/>
          <w:spacing w:val="-3"/>
          <w:sz w:val="20"/>
          <w:szCs w:val="20"/>
        </w:rPr>
        <w:t>смеяться, насмехаться, иронизировать; издеваться, глумиться над кем</w:t>
      </w:r>
      <w:r w:rsidRPr="00462D2F">
        <w:rPr>
          <w:rFonts w:ascii="Times New Roman" w:eastAsia="PMingLiU" w:hAnsi="Times New Roman"/>
          <w:spacing w:val="-3"/>
          <w:sz w:val="20"/>
          <w:szCs w:val="20"/>
        </w:rPr>
        <w:t xml:space="preserve"> (чем). </w:t>
      </w:r>
      <w:r w:rsidRPr="00462D2F">
        <w:rPr>
          <w:rFonts w:ascii="Times New Roman" w:hAnsi="Times New Roman"/>
          <w:spacing w:val="-3"/>
          <w:sz w:val="20"/>
          <w:szCs w:val="20"/>
        </w:rPr>
        <w:t>В объектной позиции глаголов ‘насмешки’ и ‘издевательства’ могут быть представлены слова, обозначающие различные социальные роли лиц, оказавшихся в позиции подчинения: «</w:t>
      </w:r>
      <w:r w:rsidRPr="00462D2F">
        <w:rPr>
          <w:rFonts w:ascii="Times New Roman" w:hAnsi="Times New Roman"/>
          <w:i/>
          <w:spacing w:val="-3"/>
          <w:sz w:val="20"/>
          <w:szCs w:val="20"/>
        </w:rPr>
        <w:t xml:space="preserve">Обыкновенно Вернер исподтишка </w:t>
      </w:r>
      <w:r w:rsidRPr="00462D2F">
        <w:rPr>
          <w:rFonts w:ascii="Times New Roman" w:hAnsi="Times New Roman"/>
          <w:b/>
          <w:i/>
          <w:spacing w:val="-3"/>
          <w:sz w:val="20"/>
          <w:szCs w:val="20"/>
        </w:rPr>
        <w:t>насмехался над своими больными</w:t>
      </w:r>
      <w:r w:rsidRPr="00462D2F">
        <w:rPr>
          <w:rFonts w:ascii="Times New Roman" w:hAnsi="Times New Roman"/>
          <w:i/>
          <w:spacing w:val="-3"/>
          <w:sz w:val="20"/>
          <w:szCs w:val="20"/>
        </w:rPr>
        <w:t xml:space="preserve">…» </w:t>
      </w:r>
      <w:r w:rsidRPr="00462D2F">
        <w:rPr>
          <w:rFonts w:ascii="Times New Roman" w:hAnsi="Times New Roman"/>
          <w:spacing w:val="-3"/>
          <w:sz w:val="20"/>
          <w:szCs w:val="20"/>
        </w:rPr>
        <w:t>(М.Ю. Лермонтов, Герой нашего времени); «</w:t>
      </w:r>
      <w:r w:rsidRPr="00462D2F">
        <w:rPr>
          <w:rFonts w:ascii="Times New Roman" w:hAnsi="Times New Roman"/>
          <w:i/>
          <w:spacing w:val="-3"/>
          <w:sz w:val="20"/>
          <w:szCs w:val="20"/>
        </w:rPr>
        <w:t xml:space="preserve">Он свободно вел себя во время поминальных служб, </w:t>
      </w:r>
      <w:r w:rsidRPr="00462D2F">
        <w:rPr>
          <w:rFonts w:ascii="Times New Roman" w:hAnsi="Times New Roman"/>
          <w:b/>
          <w:i/>
          <w:spacing w:val="-3"/>
          <w:sz w:val="20"/>
          <w:szCs w:val="20"/>
        </w:rPr>
        <w:t>насмехался над священниками</w:t>
      </w:r>
      <w:r w:rsidRPr="00462D2F">
        <w:rPr>
          <w:rFonts w:ascii="Times New Roman" w:hAnsi="Times New Roman"/>
          <w:i/>
          <w:spacing w:val="-3"/>
          <w:sz w:val="20"/>
          <w:szCs w:val="20"/>
        </w:rPr>
        <w:t>, смеялся и громко разговаривал»</w:t>
      </w:r>
      <w:r w:rsidRPr="00462D2F">
        <w:rPr>
          <w:rFonts w:ascii="Times New Roman" w:hAnsi="Times New Roman"/>
          <w:spacing w:val="-3"/>
          <w:sz w:val="20"/>
          <w:szCs w:val="20"/>
        </w:rPr>
        <w:t xml:space="preserve"> (И. Андреев, Путь к трону). </w:t>
      </w:r>
    </w:p>
    <w:p w:rsidR="006765D1" w:rsidRPr="002C11E4" w:rsidRDefault="006765D1" w:rsidP="002C11E4">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t>Объектом иронично-критического отношения становится и сам субъект: «</w:t>
      </w:r>
      <w:r w:rsidRPr="002C11E4">
        <w:rPr>
          <w:rFonts w:ascii="Times New Roman" w:hAnsi="Times New Roman"/>
          <w:i/>
          <w:sz w:val="20"/>
          <w:szCs w:val="20"/>
          <w:lang w:eastAsia="ru-RU"/>
        </w:rPr>
        <w:t xml:space="preserve">Обезоруживая других, он </w:t>
      </w:r>
      <w:r w:rsidRPr="002C11E4">
        <w:rPr>
          <w:rFonts w:ascii="Times New Roman" w:hAnsi="Times New Roman"/>
          <w:b/>
          <w:i/>
          <w:sz w:val="20"/>
          <w:szCs w:val="20"/>
          <w:lang w:eastAsia="ru-RU"/>
        </w:rPr>
        <w:t>смеялся над собой</w:t>
      </w:r>
      <w:r w:rsidRPr="002C11E4">
        <w:rPr>
          <w:rFonts w:ascii="Times New Roman" w:hAnsi="Times New Roman"/>
          <w:i/>
          <w:sz w:val="20"/>
          <w:szCs w:val="20"/>
          <w:lang w:eastAsia="ru-RU"/>
        </w:rPr>
        <w:t>, но не слишком любил, когда это делали другие»</w:t>
      </w:r>
      <w:r w:rsidRPr="002C11E4">
        <w:rPr>
          <w:rFonts w:ascii="Times New Roman" w:hAnsi="Times New Roman"/>
          <w:sz w:val="20"/>
          <w:szCs w:val="20"/>
          <w:lang w:eastAsia="ru-RU"/>
        </w:rPr>
        <w:t xml:space="preserve"> (А. Генис, Довлатов и окрестности).</w:t>
      </w:r>
    </w:p>
    <w:p w:rsidR="006765D1" w:rsidRPr="002C11E4" w:rsidRDefault="006765D1" w:rsidP="002C11E4">
      <w:pPr>
        <w:spacing w:after="0" w:line="240" w:lineRule="auto"/>
        <w:ind w:firstLine="284"/>
        <w:contextualSpacing/>
        <w:jc w:val="both"/>
        <w:rPr>
          <w:rFonts w:ascii="Times New Roman" w:eastAsia="PMingLiU" w:hAnsi="Times New Roman"/>
          <w:sz w:val="20"/>
          <w:szCs w:val="20"/>
        </w:rPr>
      </w:pPr>
      <w:r w:rsidRPr="002C11E4">
        <w:rPr>
          <w:rFonts w:ascii="Times New Roman" w:eastAsia="PMingLiU" w:hAnsi="Times New Roman"/>
          <w:sz w:val="20"/>
          <w:szCs w:val="20"/>
        </w:rPr>
        <w:t xml:space="preserve">2) Если отношение одного лица к другому можно обозначить как отношение ‘снизу – вверх’, то актантная позиция, обозначающая человека с более высоким статусом, будет выражаться с помощью предложно-падежной формы </w:t>
      </w:r>
      <w:r w:rsidRPr="002C11E4">
        <w:rPr>
          <w:rFonts w:ascii="Times New Roman" w:eastAsia="PMingLiU" w:hAnsi="Times New Roman"/>
          <w:b/>
          <w:i/>
          <w:sz w:val="20"/>
          <w:szCs w:val="20"/>
        </w:rPr>
        <w:t xml:space="preserve">перед кем </w:t>
      </w:r>
      <w:r w:rsidRPr="002C11E4">
        <w:rPr>
          <w:rFonts w:ascii="Times New Roman" w:eastAsia="PMingLiU" w:hAnsi="Times New Roman"/>
          <w:sz w:val="20"/>
          <w:szCs w:val="20"/>
        </w:rPr>
        <w:t>при глаголах ‘преклонения’ (</w:t>
      </w:r>
      <w:r w:rsidRPr="002C11E4">
        <w:rPr>
          <w:rFonts w:ascii="Times New Roman" w:eastAsia="PMingLiU" w:hAnsi="Times New Roman"/>
          <w:i/>
          <w:sz w:val="20"/>
          <w:szCs w:val="20"/>
        </w:rPr>
        <w:t>благоговеть, неметь, преклоняться перед кем</w:t>
      </w:r>
      <w:r w:rsidRPr="002C11E4">
        <w:rPr>
          <w:rFonts w:ascii="Times New Roman" w:eastAsia="PMingLiU" w:hAnsi="Times New Roman"/>
          <w:sz w:val="20"/>
          <w:szCs w:val="20"/>
        </w:rPr>
        <w:t>) и при глаголах ‘самоуничижения’ (</w:t>
      </w:r>
      <w:r w:rsidRPr="002C11E4">
        <w:rPr>
          <w:rFonts w:ascii="Times New Roman" w:eastAsia="PMingLiU" w:hAnsi="Times New Roman"/>
          <w:i/>
          <w:sz w:val="20"/>
          <w:szCs w:val="20"/>
        </w:rPr>
        <w:t>лебезить, заискивать, бегать на задних лапках перед кем-н.</w:t>
      </w:r>
      <w:r w:rsidRPr="002C11E4">
        <w:rPr>
          <w:rFonts w:ascii="Times New Roman" w:eastAsia="PMingLiU" w:hAnsi="Times New Roman"/>
          <w:sz w:val="20"/>
          <w:szCs w:val="20"/>
        </w:rPr>
        <w:t>).</w:t>
      </w:r>
    </w:p>
    <w:p w:rsidR="006765D1" w:rsidRPr="002C11E4" w:rsidRDefault="006765D1" w:rsidP="002C11E4">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t>Глаголы со значением ‘преклонения’ предполагают высокую степень уважения субъекта эмоции к лицу, являющемуся источником обозначенного отношения, а источник эмоции воспринимается субъектом как стоящий выше его в общечеловеческом, нравственном или интеллектуальном отношении: «</w:t>
      </w:r>
      <w:r w:rsidRPr="002C11E4">
        <w:rPr>
          <w:rFonts w:ascii="Times New Roman" w:hAnsi="Times New Roman"/>
          <w:i/>
          <w:sz w:val="20"/>
          <w:szCs w:val="20"/>
        </w:rPr>
        <w:t xml:space="preserve">…с тех пор он ещё более считал себя недостойным её, ещё ниже </w:t>
      </w:r>
      <w:r w:rsidRPr="002C11E4">
        <w:rPr>
          <w:rFonts w:ascii="Times New Roman" w:hAnsi="Times New Roman"/>
          <w:b/>
          <w:i/>
          <w:sz w:val="20"/>
          <w:szCs w:val="20"/>
        </w:rPr>
        <w:t>нравственно склонялся пред нею»</w:t>
      </w:r>
      <w:r w:rsidRPr="002C11E4">
        <w:rPr>
          <w:rFonts w:ascii="Times New Roman" w:hAnsi="Times New Roman"/>
          <w:sz w:val="20"/>
          <w:szCs w:val="20"/>
        </w:rPr>
        <w:t xml:space="preserve"> (Л.</w:t>
      </w:r>
      <w:r w:rsidR="00814714">
        <w:rPr>
          <w:rFonts w:ascii="Times New Roman" w:hAnsi="Times New Roman"/>
          <w:sz w:val="20"/>
          <w:szCs w:val="20"/>
        </w:rPr>
        <w:t xml:space="preserve"> </w:t>
      </w:r>
      <w:r w:rsidRPr="002C11E4">
        <w:rPr>
          <w:rFonts w:ascii="Times New Roman" w:hAnsi="Times New Roman"/>
          <w:sz w:val="20"/>
          <w:szCs w:val="20"/>
        </w:rPr>
        <w:t>Толстой).</w:t>
      </w:r>
    </w:p>
    <w:p w:rsidR="006765D1" w:rsidRPr="002C11E4" w:rsidRDefault="006765D1" w:rsidP="002C11E4">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t xml:space="preserve">При глаголах со значением ‘самоуничижения’ источником эмоции и самоуничижительного поведения является лицо, занимающее в определённом смысле более высокое (материальное или социальное) положение в обществе по сравнению с субъектом: </w:t>
      </w:r>
      <w:r w:rsidR="00B13F4B" w:rsidRPr="002C11E4">
        <w:rPr>
          <w:rFonts w:ascii="Times New Roman" w:hAnsi="Times New Roman"/>
          <w:sz w:val="20"/>
          <w:szCs w:val="20"/>
        </w:rPr>
        <w:t>«</w:t>
      </w:r>
      <w:r w:rsidR="00B13F4B" w:rsidRPr="002C11E4">
        <w:rPr>
          <w:rFonts w:ascii="Times New Roman" w:hAnsi="Times New Roman"/>
          <w:i/>
          <w:sz w:val="20"/>
          <w:szCs w:val="20"/>
        </w:rPr>
        <w:t>Он всячески лебезил перед губернатором, снимал снег о каждую пушинку, на ухабах поддерживал под локоток…</w:t>
      </w:r>
      <w:r w:rsidR="00B13F4B" w:rsidRPr="002C11E4">
        <w:rPr>
          <w:rFonts w:ascii="Times New Roman" w:hAnsi="Times New Roman"/>
          <w:sz w:val="20"/>
          <w:szCs w:val="20"/>
        </w:rPr>
        <w:t xml:space="preserve">» </w:t>
      </w:r>
      <w:r w:rsidRPr="002C11E4">
        <w:rPr>
          <w:rFonts w:ascii="Times New Roman" w:hAnsi="Times New Roman"/>
          <w:sz w:val="20"/>
          <w:szCs w:val="20"/>
        </w:rPr>
        <w:t>(</w:t>
      </w:r>
      <w:r w:rsidRPr="002C11E4">
        <w:rPr>
          <w:rStyle w:val="doc"/>
          <w:rFonts w:ascii="Times New Roman" w:hAnsi="Times New Roman"/>
          <w:sz w:val="20"/>
          <w:szCs w:val="20"/>
        </w:rPr>
        <w:t>В.Я. Шишков, Угрюм-река</w:t>
      </w:r>
      <w:r w:rsidRPr="002C11E4">
        <w:rPr>
          <w:rStyle w:val="off"/>
          <w:rFonts w:ascii="Times New Roman" w:hAnsi="Times New Roman"/>
          <w:sz w:val="20"/>
          <w:szCs w:val="20"/>
        </w:rPr>
        <w:t>).</w:t>
      </w:r>
    </w:p>
    <w:p w:rsidR="006765D1" w:rsidRPr="002C11E4" w:rsidRDefault="006765D1" w:rsidP="002C11E4">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lastRenderedPageBreak/>
        <w:t xml:space="preserve">Субъект в такой ситуации является лицом морально униженным. </w:t>
      </w:r>
      <w:r w:rsidR="00462D2F">
        <w:rPr>
          <w:rFonts w:ascii="Times New Roman" w:hAnsi="Times New Roman"/>
          <w:sz w:val="20"/>
          <w:szCs w:val="20"/>
        </w:rPr>
        <w:br/>
      </w:r>
      <w:r w:rsidRPr="002C11E4">
        <w:rPr>
          <w:rFonts w:ascii="Times New Roman" w:hAnsi="Times New Roman"/>
          <w:sz w:val="20"/>
          <w:szCs w:val="20"/>
        </w:rPr>
        <w:t xml:space="preserve">В соответствии с законом наивной этики [Апресян, 1995], обществом осуждаются лица, забывающие о собственном человеческом достоинстве, поэтому все глаголы данной подгруппы содержат в своём значении отрицательную оценку, в отличие от глаголов ‘преклонения’. </w:t>
      </w:r>
    </w:p>
    <w:p w:rsidR="006765D1" w:rsidRPr="002C11E4" w:rsidRDefault="006765D1" w:rsidP="002C11E4">
      <w:pPr>
        <w:spacing w:after="0" w:line="240" w:lineRule="auto"/>
        <w:ind w:firstLine="284"/>
        <w:contextualSpacing/>
        <w:jc w:val="both"/>
        <w:rPr>
          <w:rFonts w:ascii="Times New Roman" w:hAnsi="Times New Roman"/>
          <w:sz w:val="20"/>
          <w:szCs w:val="20"/>
        </w:rPr>
      </w:pPr>
      <w:r w:rsidRPr="002C11E4">
        <w:rPr>
          <w:rFonts w:ascii="Times New Roman" w:eastAsia="PMingLiU" w:hAnsi="Times New Roman"/>
          <w:sz w:val="20"/>
          <w:szCs w:val="20"/>
        </w:rPr>
        <w:t xml:space="preserve">Итак, «вторжение» в грамматику культурного фона, запечатлённого в лексике, проявляется, с одной стороны, в том, что позиция лица, занимающего более высокое положение (позиция «силы»), обозначается формой </w:t>
      </w:r>
      <w:r w:rsidRPr="002C11E4">
        <w:rPr>
          <w:rFonts w:ascii="Times New Roman" w:eastAsia="PMingLiU" w:hAnsi="Times New Roman"/>
          <w:b/>
          <w:i/>
          <w:sz w:val="20"/>
          <w:szCs w:val="20"/>
        </w:rPr>
        <w:t>перед кем</w:t>
      </w:r>
      <w:r w:rsidRPr="002C11E4">
        <w:rPr>
          <w:rFonts w:ascii="Times New Roman" w:eastAsia="PMingLiU" w:hAnsi="Times New Roman"/>
          <w:sz w:val="20"/>
          <w:szCs w:val="20"/>
        </w:rPr>
        <w:t>, а с другой стороны, в том, что потеря личного достоинства маркируется отрицательной оценкой социума:</w:t>
      </w:r>
      <w:r w:rsidRPr="002C11E4">
        <w:rPr>
          <w:rFonts w:ascii="Times New Roman" w:hAnsi="Times New Roman"/>
          <w:sz w:val="20"/>
          <w:szCs w:val="20"/>
        </w:rPr>
        <w:t xml:space="preserve"> «</w:t>
      </w:r>
      <w:r w:rsidRPr="002C11E4">
        <w:rPr>
          <w:rFonts w:ascii="Times New Roman" w:hAnsi="Times New Roman"/>
          <w:i/>
          <w:sz w:val="20"/>
          <w:szCs w:val="20"/>
        </w:rPr>
        <w:t xml:space="preserve">…. сдавшись, возненавидел всю эту муть с диссертацией, говорил, что лучше честно получать сто тридцать целковых, чем мучиться, надрывать здоровье и </w:t>
      </w:r>
      <w:r w:rsidRPr="002C11E4">
        <w:rPr>
          <w:rFonts w:ascii="Times New Roman" w:hAnsi="Times New Roman"/>
          <w:b/>
          <w:i/>
          <w:sz w:val="20"/>
          <w:szCs w:val="20"/>
        </w:rPr>
        <w:t>унижаться перед нужными людьми»</w:t>
      </w:r>
      <w:r w:rsidRPr="002C11E4">
        <w:rPr>
          <w:rFonts w:ascii="Times New Roman" w:hAnsi="Times New Roman"/>
          <w:sz w:val="20"/>
          <w:szCs w:val="20"/>
        </w:rPr>
        <w:t xml:space="preserve"> (Юрий Трифонов, Обмен).</w:t>
      </w:r>
    </w:p>
    <w:p w:rsidR="006765D1" w:rsidRDefault="006765D1" w:rsidP="002C11E4">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t>Выделенные семантические признаки косвенным образом связаны с национальным способом мировидения. Проблема взаимодействия лексики и грамматики нуждается в дальнейшем углублённом изучении.</w:t>
      </w:r>
    </w:p>
    <w:p w:rsidR="00CC1595" w:rsidRDefault="00CC1595" w:rsidP="002C11E4">
      <w:pPr>
        <w:spacing w:after="0" w:line="240" w:lineRule="auto"/>
        <w:ind w:firstLine="284"/>
        <w:contextualSpacing/>
        <w:jc w:val="both"/>
        <w:rPr>
          <w:rFonts w:ascii="Times New Roman" w:hAnsi="Times New Roman"/>
          <w:sz w:val="20"/>
          <w:szCs w:val="20"/>
        </w:rPr>
      </w:pPr>
    </w:p>
    <w:p w:rsidR="00CC1595" w:rsidRPr="002C11E4" w:rsidRDefault="00CC1595" w:rsidP="00CC1595">
      <w:pPr>
        <w:autoSpaceDE w:val="0"/>
        <w:autoSpaceDN w:val="0"/>
        <w:adjustRightInd w:val="0"/>
        <w:spacing w:after="0" w:line="240" w:lineRule="auto"/>
        <w:ind w:firstLine="284"/>
        <w:jc w:val="both"/>
        <w:rPr>
          <w:rFonts w:ascii="Times New Roman" w:hAnsi="Times New Roman"/>
          <w:i/>
          <w:sz w:val="20"/>
          <w:szCs w:val="20"/>
        </w:rPr>
      </w:pPr>
      <w:r w:rsidRPr="002C11E4">
        <w:rPr>
          <w:rFonts w:ascii="Times New Roman" w:hAnsi="Times New Roman"/>
          <w:i/>
          <w:sz w:val="20"/>
          <w:szCs w:val="20"/>
        </w:rPr>
        <w:t>Работа выполнена при финансовой поддержке Российского фонда фундаментальных исследований (РФФИ), проект №</w:t>
      </w:r>
      <w:r>
        <w:rPr>
          <w:rFonts w:ascii="Times New Roman" w:hAnsi="Times New Roman"/>
          <w:i/>
          <w:sz w:val="20"/>
          <w:szCs w:val="20"/>
        </w:rPr>
        <w:t xml:space="preserve"> </w:t>
      </w:r>
      <w:r w:rsidRPr="002C11E4">
        <w:rPr>
          <w:rFonts w:ascii="Times New Roman" w:hAnsi="Times New Roman"/>
          <w:i/>
          <w:sz w:val="20"/>
          <w:szCs w:val="20"/>
        </w:rPr>
        <w:t>17-04-00053</w:t>
      </w:r>
      <w:r>
        <w:rPr>
          <w:rFonts w:ascii="Times New Roman" w:hAnsi="Times New Roman"/>
          <w:i/>
          <w:sz w:val="20"/>
          <w:szCs w:val="20"/>
        </w:rPr>
        <w:t>.</w:t>
      </w:r>
    </w:p>
    <w:p w:rsidR="00CC1595" w:rsidRPr="002C11E4" w:rsidRDefault="00CC1595" w:rsidP="002C11E4">
      <w:pPr>
        <w:spacing w:after="0" w:line="240" w:lineRule="auto"/>
        <w:ind w:firstLine="284"/>
        <w:contextualSpacing/>
        <w:jc w:val="both"/>
        <w:rPr>
          <w:rFonts w:ascii="Times New Roman" w:hAnsi="Times New Roman"/>
          <w:sz w:val="20"/>
          <w:szCs w:val="20"/>
        </w:rPr>
      </w:pPr>
    </w:p>
    <w:p w:rsidR="006765D1" w:rsidRPr="002C11E4" w:rsidRDefault="006765D1" w:rsidP="002C11E4">
      <w:pPr>
        <w:spacing w:after="0" w:line="240" w:lineRule="auto"/>
        <w:ind w:firstLine="284"/>
        <w:contextualSpacing/>
        <w:jc w:val="both"/>
        <w:rPr>
          <w:rFonts w:ascii="Times New Roman" w:hAnsi="Times New Roman"/>
          <w:sz w:val="20"/>
          <w:szCs w:val="20"/>
        </w:rPr>
      </w:pPr>
    </w:p>
    <w:p w:rsidR="006765D1" w:rsidRDefault="006765D1" w:rsidP="00CC1595">
      <w:pPr>
        <w:tabs>
          <w:tab w:val="left" w:pos="3919"/>
          <w:tab w:val="center" w:pos="4819"/>
        </w:tabs>
        <w:spacing w:after="0" w:line="240" w:lineRule="auto"/>
        <w:jc w:val="center"/>
        <w:rPr>
          <w:rFonts w:ascii="Times New Roman" w:hAnsi="Times New Roman"/>
          <w:b/>
          <w:color w:val="000000"/>
          <w:sz w:val="20"/>
          <w:szCs w:val="20"/>
        </w:rPr>
      </w:pPr>
      <w:r w:rsidRPr="002C11E4">
        <w:rPr>
          <w:rFonts w:ascii="Times New Roman" w:hAnsi="Times New Roman"/>
          <w:b/>
          <w:color w:val="000000"/>
          <w:sz w:val="20"/>
          <w:szCs w:val="20"/>
        </w:rPr>
        <w:t>ЛИТЕРАТУРА</w:t>
      </w:r>
    </w:p>
    <w:p w:rsidR="00CC1595" w:rsidRPr="002C11E4" w:rsidRDefault="00CC1595" w:rsidP="002C11E4">
      <w:pPr>
        <w:tabs>
          <w:tab w:val="left" w:pos="3919"/>
          <w:tab w:val="center" w:pos="4819"/>
        </w:tabs>
        <w:spacing w:after="0" w:line="240" w:lineRule="auto"/>
        <w:ind w:firstLine="284"/>
        <w:jc w:val="center"/>
        <w:rPr>
          <w:rFonts w:ascii="Times New Roman" w:hAnsi="Times New Roman"/>
          <w:b/>
          <w:color w:val="000000"/>
          <w:sz w:val="20"/>
          <w:szCs w:val="20"/>
        </w:rPr>
      </w:pPr>
    </w:p>
    <w:p w:rsidR="006765D1" w:rsidRPr="00CC1595" w:rsidRDefault="006765D1" w:rsidP="00CC1595">
      <w:pPr>
        <w:pStyle w:val="a8"/>
        <w:numPr>
          <w:ilvl w:val="0"/>
          <w:numId w:val="4"/>
        </w:numPr>
        <w:tabs>
          <w:tab w:val="left" w:pos="567"/>
        </w:tabs>
        <w:ind w:left="0" w:firstLine="284"/>
        <w:jc w:val="both"/>
      </w:pPr>
      <w:r w:rsidRPr="00CC1595">
        <w:rPr>
          <w:i/>
        </w:rPr>
        <w:t>Апресян Ю.Д.</w:t>
      </w:r>
      <w:r w:rsidRPr="00CC1595">
        <w:t xml:space="preserve"> Избранные работы в двух томах.</w:t>
      </w:r>
      <w:r w:rsidR="00CC1595" w:rsidRPr="00CC1595">
        <w:t xml:space="preserve"> </w:t>
      </w:r>
      <w:r w:rsidRPr="00CC1595">
        <w:rPr>
          <w:rFonts w:eastAsia="SimSun"/>
        </w:rPr>
        <w:t>–</w:t>
      </w:r>
      <w:r w:rsidRPr="00CC1595">
        <w:t xml:space="preserve"> М.: Языки русской культуры, 1995.</w:t>
      </w:r>
      <w:r w:rsidR="00CC1595">
        <w:t xml:space="preserve"> </w:t>
      </w:r>
      <w:r w:rsidRPr="00CC1595">
        <w:rPr>
          <w:rFonts w:eastAsia="SimSun"/>
        </w:rPr>
        <w:t>–</w:t>
      </w:r>
      <w:r w:rsidRPr="00CC1595">
        <w:t xml:space="preserve"> Том 2.</w:t>
      </w:r>
      <w:r w:rsidR="00CC1595">
        <w:t xml:space="preserve"> </w:t>
      </w:r>
      <w:r w:rsidRPr="00CC1595">
        <w:rPr>
          <w:rFonts w:eastAsia="SimSun"/>
        </w:rPr>
        <w:t>–</w:t>
      </w:r>
      <w:r w:rsidR="00CC1595">
        <w:rPr>
          <w:rFonts w:eastAsia="SimSun"/>
        </w:rPr>
        <w:t xml:space="preserve"> </w:t>
      </w:r>
      <w:r w:rsidRPr="00CC1595">
        <w:t>767 с.</w:t>
      </w:r>
    </w:p>
    <w:p w:rsidR="006765D1" w:rsidRPr="00CC1595" w:rsidRDefault="006765D1" w:rsidP="00CC1595">
      <w:pPr>
        <w:pStyle w:val="a8"/>
        <w:numPr>
          <w:ilvl w:val="0"/>
          <w:numId w:val="4"/>
        </w:numPr>
        <w:tabs>
          <w:tab w:val="left" w:pos="567"/>
        </w:tabs>
        <w:ind w:left="0" w:firstLine="284"/>
        <w:jc w:val="both"/>
      </w:pPr>
      <w:r w:rsidRPr="00CC1595">
        <w:rPr>
          <w:i/>
        </w:rPr>
        <w:t>Милославский И.Г.</w:t>
      </w:r>
      <w:r w:rsidRPr="00CC1595">
        <w:t xml:space="preserve"> О принципиальных различиях между русскими грамматиками для рецепции и для продукции // Вестник Российского университета дружбы народов. Серия: Лингвистика.</w:t>
      </w:r>
      <w:r w:rsidR="00CC1595">
        <w:t xml:space="preserve"> </w:t>
      </w:r>
      <w:r w:rsidRPr="00CC1595">
        <w:rPr>
          <w:rFonts w:eastAsia="SimSun"/>
        </w:rPr>
        <w:t xml:space="preserve">– </w:t>
      </w:r>
      <w:r w:rsidRPr="00CC1595">
        <w:t>2018.</w:t>
      </w:r>
      <w:r w:rsidR="00CC1595">
        <w:t xml:space="preserve"> </w:t>
      </w:r>
      <w:r w:rsidRPr="00CC1595">
        <w:rPr>
          <w:rFonts w:eastAsia="SimSun"/>
        </w:rPr>
        <w:t>–</w:t>
      </w:r>
      <w:r w:rsidRPr="00CC1595">
        <w:t xml:space="preserve"> Т. 22.</w:t>
      </w:r>
      <w:r w:rsidR="00CC1595">
        <w:t xml:space="preserve"> </w:t>
      </w:r>
      <w:r w:rsidRPr="00CC1595">
        <w:rPr>
          <w:rFonts w:eastAsia="SimSun"/>
        </w:rPr>
        <w:t>–</w:t>
      </w:r>
      <w:r w:rsidRPr="00CC1595">
        <w:t xml:space="preserve"> </w:t>
      </w:r>
      <w:r w:rsidR="00CC1595">
        <w:br/>
      </w:r>
      <w:r w:rsidRPr="00CC1595">
        <w:t>№</w:t>
      </w:r>
      <w:r w:rsidR="00CC1595">
        <w:t xml:space="preserve"> </w:t>
      </w:r>
      <w:r w:rsidRPr="00CC1595">
        <w:t>2.</w:t>
      </w:r>
      <w:r w:rsidR="00CC1595">
        <w:t xml:space="preserve"> </w:t>
      </w:r>
      <w:r w:rsidRPr="00CC1595">
        <w:rPr>
          <w:rFonts w:eastAsia="SimSun"/>
        </w:rPr>
        <w:t>–</w:t>
      </w:r>
      <w:r w:rsidRPr="00CC1595">
        <w:t xml:space="preserve"> С. 373-388.</w:t>
      </w:r>
    </w:p>
    <w:p w:rsidR="006765D1" w:rsidRDefault="006765D1" w:rsidP="00CC1595">
      <w:pPr>
        <w:pStyle w:val="a5"/>
        <w:numPr>
          <w:ilvl w:val="0"/>
          <w:numId w:val="4"/>
        </w:numPr>
        <w:tabs>
          <w:tab w:val="left" w:pos="567"/>
        </w:tabs>
        <w:autoSpaceDE w:val="0"/>
        <w:autoSpaceDN w:val="0"/>
        <w:adjustRightInd w:val="0"/>
        <w:spacing w:after="0" w:line="240" w:lineRule="auto"/>
        <w:ind w:left="0" w:firstLine="284"/>
        <w:jc w:val="both"/>
        <w:rPr>
          <w:rFonts w:ascii="Times New Roman" w:hAnsi="Times New Roman"/>
          <w:sz w:val="20"/>
          <w:szCs w:val="20"/>
        </w:rPr>
      </w:pPr>
      <w:r w:rsidRPr="00CC1595">
        <w:rPr>
          <w:rFonts w:ascii="Times New Roman" w:hAnsi="Times New Roman"/>
          <w:i/>
          <w:sz w:val="20"/>
          <w:szCs w:val="20"/>
        </w:rPr>
        <w:t>НКРЯ</w:t>
      </w:r>
      <w:r w:rsidRPr="00CC1595">
        <w:rPr>
          <w:rFonts w:ascii="Times New Roman" w:hAnsi="Times New Roman"/>
          <w:sz w:val="20"/>
          <w:szCs w:val="20"/>
        </w:rPr>
        <w:t xml:space="preserve"> – Национальный корпус русского языка: [Электронный ресурс]</w:t>
      </w:r>
      <w:r w:rsidR="00C24428">
        <w:rPr>
          <w:rFonts w:ascii="Times New Roman" w:hAnsi="Times New Roman"/>
          <w:sz w:val="20"/>
          <w:szCs w:val="20"/>
        </w:rPr>
        <w:t xml:space="preserve"> </w:t>
      </w:r>
      <w:r w:rsidRPr="00CC1595">
        <w:rPr>
          <w:rFonts w:ascii="Times New Roman" w:eastAsia="SimSun" w:hAnsi="Times New Roman"/>
          <w:sz w:val="20"/>
          <w:szCs w:val="20"/>
        </w:rPr>
        <w:t>–</w:t>
      </w:r>
      <w:r w:rsidR="00C24428">
        <w:rPr>
          <w:rFonts w:ascii="Times New Roman" w:eastAsia="SimSun" w:hAnsi="Times New Roman"/>
          <w:sz w:val="20"/>
          <w:szCs w:val="20"/>
        </w:rPr>
        <w:t xml:space="preserve"> </w:t>
      </w:r>
      <w:r w:rsidRPr="00CC1595">
        <w:rPr>
          <w:rFonts w:ascii="Times New Roman" w:hAnsi="Times New Roman"/>
          <w:sz w:val="20"/>
          <w:szCs w:val="20"/>
        </w:rPr>
        <w:t xml:space="preserve">URL: </w:t>
      </w:r>
      <w:hyperlink r:id="rId10" w:history="1">
        <w:r w:rsidRPr="00CC1595">
          <w:rPr>
            <w:rStyle w:val="a7"/>
            <w:rFonts w:ascii="Times New Roman" w:hAnsi="Times New Roman"/>
            <w:color w:val="auto"/>
            <w:sz w:val="20"/>
            <w:szCs w:val="20"/>
            <w:u w:val="none"/>
          </w:rPr>
          <w:t>www.ruscorpora.ru</w:t>
        </w:r>
      </w:hyperlink>
      <w:r w:rsidRPr="00CC1595">
        <w:rPr>
          <w:rFonts w:ascii="Times New Roman" w:hAnsi="Times New Roman"/>
          <w:sz w:val="20"/>
          <w:szCs w:val="20"/>
        </w:rPr>
        <w:t>.</w:t>
      </w:r>
    </w:p>
    <w:p w:rsidR="00462D2F" w:rsidRDefault="00462D2F" w:rsidP="00462D2F">
      <w:pPr>
        <w:tabs>
          <w:tab w:val="left" w:pos="567"/>
        </w:tabs>
        <w:autoSpaceDE w:val="0"/>
        <w:autoSpaceDN w:val="0"/>
        <w:adjustRightInd w:val="0"/>
        <w:spacing w:after="0" w:line="240" w:lineRule="auto"/>
        <w:jc w:val="both"/>
        <w:rPr>
          <w:rFonts w:ascii="Times New Roman" w:hAnsi="Times New Roman"/>
          <w:sz w:val="20"/>
          <w:szCs w:val="20"/>
        </w:rPr>
      </w:pPr>
    </w:p>
    <w:p w:rsidR="00462D2F" w:rsidRDefault="00462D2F" w:rsidP="00462D2F">
      <w:pPr>
        <w:tabs>
          <w:tab w:val="left" w:pos="567"/>
        </w:tabs>
        <w:autoSpaceDE w:val="0"/>
        <w:autoSpaceDN w:val="0"/>
        <w:adjustRightInd w:val="0"/>
        <w:spacing w:after="0" w:line="240" w:lineRule="auto"/>
        <w:jc w:val="both"/>
        <w:rPr>
          <w:rFonts w:ascii="Times New Roman" w:hAnsi="Times New Roman"/>
          <w:sz w:val="20"/>
          <w:szCs w:val="20"/>
        </w:rPr>
      </w:pPr>
    </w:p>
    <w:p w:rsidR="00462D2F" w:rsidRDefault="00462D2F" w:rsidP="00462D2F">
      <w:pPr>
        <w:tabs>
          <w:tab w:val="left" w:pos="567"/>
        </w:tabs>
        <w:autoSpaceDE w:val="0"/>
        <w:autoSpaceDN w:val="0"/>
        <w:adjustRightInd w:val="0"/>
        <w:spacing w:after="0" w:line="240" w:lineRule="auto"/>
        <w:jc w:val="both"/>
        <w:rPr>
          <w:rFonts w:ascii="Times New Roman" w:hAnsi="Times New Roman"/>
          <w:sz w:val="20"/>
          <w:szCs w:val="20"/>
        </w:rPr>
      </w:pPr>
    </w:p>
    <w:p w:rsidR="00462D2F" w:rsidRDefault="00462D2F" w:rsidP="00462D2F">
      <w:pPr>
        <w:tabs>
          <w:tab w:val="left" w:pos="567"/>
        </w:tabs>
        <w:autoSpaceDE w:val="0"/>
        <w:autoSpaceDN w:val="0"/>
        <w:adjustRightInd w:val="0"/>
        <w:spacing w:after="0" w:line="240" w:lineRule="auto"/>
        <w:jc w:val="both"/>
        <w:rPr>
          <w:rFonts w:ascii="Times New Roman" w:hAnsi="Times New Roman"/>
          <w:sz w:val="20"/>
          <w:szCs w:val="20"/>
        </w:rPr>
      </w:pPr>
    </w:p>
    <w:p w:rsidR="00462D2F" w:rsidRDefault="00462D2F" w:rsidP="00462D2F">
      <w:pPr>
        <w:tabs>
          <w:tab w:val="left" w:pos="567"/>
        </w:tabs>
        <w:autoSpaceDE w:val="0"/>
        <w:autoSpaceDN w:val="0"/>
        <w:adjustRightInd w:val="0"/>
        <w:spacing w:after="0" w:line="240" w:lineRule="auto"/>
        <w:jc w:val="both"/>
        <w:rPr>
          <w:rFonts w:ascii="Times New Roman" w:hAnsi="Times New Roman"/>
          <w:sz w:val="20"/>
          <w:szCs w:val="20"/>
        </w:rPr>
      </w:pPr>
    </w:p>
    <w:p w:rsidR="00462D2F" w:rsidRDefault="00462D2F" w:rsidP="00462D2F">
      <w:pPr>
        <w:tabs>
          <w:tab w:val="left" w:pos="567"/>
        </w:tabs>
        <w:autoSpaceDE w:val="0"/>
        <w:autoSpaceDN w:val="0"/>
        <w:adjustRightInd w:val="0"/>
        <w:spacing w:after="0" w:line="240" w:lineRule="auto"/>
        <w:jc w:val="both"/>
        <w:rPr>
          <w:rFonts w:ascii="Times New Roman" w:hAnsi="Times New Roman"/>
          <w:sz w:val="20"/>
          <w:szCs w:val="20"/>
        </w:rPr>
      </w:pPr>
    </w:p>
    <w:p w:rsidR="00462D2F" w:rsidRDefault="00462D2F" w:rsidP="00462D2F">
      <w:pPr>
        <w:tabs>
          <w:tab w:val="left" w:pos="567"/>
        </w:tabs>
        <w:autoSpaceDE w:val="0"/>
        <w:autoSpaceDN w:val="0"/>
        <w:adjustRightInd w:val="0"/>
        <w:spacing w:after="0" w:line="240" w:lineRule="auto"/>
        <w:jc w:val="both"/>
        <w:rPr>
          <w:rFonts w:ascii="Times New Roman" w:hAnsi="Times New Roman"/>
          <w:sz w:val="20"/>
          <w:szCs w:val="20"/>
        </w:rPr>
      </w:pPr>
    </w:p>
    <w:p w:rsidR="00462D2F" w:rsidRDefault="00462D2F" w:rsidP="00462D2F">
      <w:pPr>
        <w:tabs>
          <w:tab w:val="left" w:pos="567"/>
        </w:tabs>
        <w:autoSpaceDE w:val="0"/>
        <w:autoSpaceDN w:val="0"/>
        <w:adjustRightInd w:val="0"/>
        <w:spacing w:after="0" w:line="240" w:lineRule="auto"/>
        <w:jc w:val="both"/>
        <w:rPr>
          <w:rFonts w:ascii="Times New Roman" w:hAnsi="Times New Roman"/>
          <w:sz w:val="20"/>
          <w:szCs w:val="20"/>
        </w:rPr>
      </w:pPr>
    </w:p>
    <w:p w:rsidR="006765D1" w:rsidRPr="00CD1367" w:rsidRDefault="006765D1" w:rsidP="00B666C4">
      <w:pPr>
        <w:spacing w:after="0" w:line="230" w:lineRule="auto"/>
        <w:contextualSpacing/>
        <w:jc w:val="center"/>
        <w:rPr>
          <w:rFonts w:ascii="Times New Roman" w:hAnsi="Times New Roman"/>
          <w:b/>
          <w:color w:val="000000"/>
          <w:sz w:val="24"/>
          <w:szCs w:val="24"/>
        </w:rPr>
      </w:pPr>
      <w:r w:rsidRPr="00CD1367">
        <w:rPr>
          <w:rFonts w:ascii="Times New Roman" w:hAnsi="Times New Roman"/>
          <w:b/>
          <w:color w:val="000000"/>
          <w:sz w:val="24"/>
          <w:szCs w:val="24"/>
        </w:rPr>
        <w:lastRenderedPageBreak/>
        <w:t xml:space="preserve">К ЭПИСТЕМОЛОГИЧЕСКИМ ОСНОВАНИЯМ </w:t>
      </w:r>
      <w:r w:rsidR="00CD1367">
        <w:rPr>
          <w:rFonts w:ascii="Times New Roman" w:hAnsi="Times New Roman"/>
          <w:b/>
          <w:color w:val="000000"/>
          <w:sz w:val="24"/>
          <w:szCs w:val="24"/>
        </w:rPr>
        <w:br/>
      </w:r>
      <w:r w:rsidRPr="00CD1367">
        <w:rPr>
          <w:rFonts w:ascii="Times New Roman" w:hAnsi="Times New Roman"/>
          <w:b/>
          <w:color w:val="000000"/>
          <w:sz w:val="24"/>
          <w:szCs w:val="24"/>
        </w:rPr>
        <w:t>ТЕОРИИ ЗНАЧЕНИЯ</w:t>
      </w:r>
    </w:p>
    <w:p w:rsidR="006765D1" w:rsidRPr="00CD1367" w:rsidRDefault="006765D1" w:rsidP="00B666C4">
      <w:pPr>
        <w:spacing w:after="0" w:line="230" w:lineRule="auto"/>
        <w:contextualSpacing/>
        <w:jc w:val="center"/>
        <w:rPr>
          <w:rFonts w:ascii="Times New Roman" w:hAnsi="Times New Roman"/>
          <w:b/>
          <w:color w:val="000000"/>
          <w:sz w:val="24"/>
          <w:szCs w:val="24"/>
        </w:rPr>
      </w:pPr>
    </w:p>
    <w:p w:rsidR="006765D1" w:rsidRPr="002C11E4" w:rsidRDefault="006765D1" w:rsidP="00B666C4">
      <w:pPr>
        <w:spacing w:after="0" w:line="230" w:lineRule="auto"/>
        <w:contextualSpacing/>
        <w:jc w:val="center"/>
        <w:rPr>
          <w:rFonts w:ascii="Times New Roman" w:hAnsi="Times New Roman"/>
          <w:b/>
          <w:i/>
          <w:color w:val="000000"/>
          <w:sz w:val="20"/>
          <w:szCs w:val="20"/>
        </w:rPr>
      </w:pPr>
      <w:r w:rsidRPr="00CD1367">
        <w:rPr>
          <w:rFonts w:ascii="Times New Roman" w:hAnsi="Times New Roman"/>
          <w:b/>
          <w:i/>
          <w:color w:val="000000"/>
          <w:sz w:val="24"/>
          <w:szCs w:val="24"/>
        </w:rPr>
        <w:t>А.Е. Бочкарев</w:t>
      </w:r>
      <w:r w:rsidRPr="002C11E4">
        <w:rPr>
          <w:rFonts w:ascii="Times New Roman" w:hAnsi="Times New Roman"/>
          <w:b/>
          <w:i/>
          <w:color w:val="000000"/>
          <w:sz w:val="20"/>
          <w:szCs w:val="20"/>
        </w:rPr>
        <w:t xml:space="preserve"> </w:t>
      </w:r>
    </w:p>
    <w:p w:rsidR="006765D1" w:rsidRPr="00CD1367" w:rsidRDefault="006765D1" w:rsidP="00B666C4">
      <w:pPr>
        <w:spacing w:after="0" w:line="230" w:lineRule="auto"/>
        <w:contextualSpacing/>
        <w:jc w:val="center"/>
        <w:rPr>
          <w:rFonts w:ascii="Times New Roman" w:hAnsi="Times New Roman"/>
          <w:sz w:val="20"/>
          <w:szCs w:val="20"/>
        </w:rPr>
      </w:pPr>
      <w:r w:rsidRPr="00CD1367">
        <w:rPr>
          <w:rFonts w:ascii="Times New Roman" w:hAnsi="Times New Roman"/>
          <w:sz w:val="20"/>
          <w:szCs w:val="20"/>
        </w:rPr>
        <w:t>Национальный исследовательский университет</w:t>
      </w:r>
    </w:p>
    <w:p w:rsidR="006765D1" w:rsidRPr="00CD1367" w:rsidRDefault="006765D1" w:rsidP="00B666C4">
      <w:pPr>
        <w:spacing w:after="0" w:line="230" w:lineRule="auto"/>
        <w:contextualSpacing/>
        <w:jc w:val="center"/>
        <w:rPr>
          <w:rFonts w:ascii="Times New Roman" w:hAnsi="Times New Roman"/>
          <w:sz w:val="20"/>
          <w:szCs w:val="20"/>
        </w:rPr>
      </w:pPr>
      <w:r w:rsidRPr="00CD1367">
        <w:rPr>
          <w:rFonts w:ascii="Times New Roman" w:hAnsi="Times New Roman"/>
          <w:sz w:val="20"/>
          <w:szCs w:val="20"/>
        </w:rPr>
        <w:t>«Высшая школа экономики»</w:t>
      </w:r>
      <w:r w:rsidR="00CD1367">
        <w:rPr>
          <w:rFonts w:ascii="Times New Roman" w:hAnsi="Times New Roman"/>
          <w:sz w:val="20"/>
          <w:szCs w:val="20"/>
        </w:rPr>
        <w:t xml:space="preserve">, </w:t>
      </w:r>
      <w:r w:rsidR="00CD1367" w:rsidRPr="00CD1367">
        <w:rPr>
          <w:rFonts w:ascii="Times New Roman" w:hAnsi="Times New Roman"/>
          <w:sz w:val="20"/>
          <w:szCs w:val="20"/>
        </w:rPr>
        <w:t>Нижний Новгород</w:t>
      </w:r>
    </w:p>
    <w:p w:rsidR="006765D1" w:rsidRPr="00CD1367" w:rsidRDefault="00C24428" w:rsidP="00B666C4">
      <w:pPr>
        <w:spacing w:after="0" w:line="230" w:lineRule="auto"/>
        <w:contextualSpacing/>
        <w:jc w:val="center"/>
        <w:rPr>
          <w:rFonts w:ascii="Times New Roman" w:hAnsi="Times New Roman"/>
          <w:sz w:val="20"/>
          <w:szCs w:val="20"/>
        </w:rPr>
      </w:pPr>
      <w:hyperlink r:id="rId11" w:history="1">
        <w:r w:rsidR="006765D1" w:rsidRPr="00CD1367">
          <w:rPr>
            <w:rStyle w:val="a7"/>
            <w:rFonts w:ascii="Times New Roman" w:hAnsi="Times New Roman"/>
            <w:color w:val="auto"/>
            <w:sz w:val="20"/>
            <w:szCs w:val="20"/>
            <w:u w:val="none"/>
          </w:rPr>
          <w:t>bochkarev.andrey@mail.ru</w:t>
        </w:r>
      </w:hyperlink>
    </w:p>
    <w:p w:rsidR="006765D1" w:rsidRPr="002C11E4" w:rsidRDefault="006765D1" w:rsidP="00B666C4">
      <w:pPr>
        <w:spacing w:after="0" w:line="230" w:lineRule="auto"/>
        <w:ind w:firstLine="284"/>
        <w:jc w:val="both"/>
        <w:rPr>
          <w:rFonts w:ascii="Times New Roman" w:hAnsi="Times New Roman"/>
          <w:color w:val="000000"/>
          <w:sz w:val="20"/>
          <w:szCs w:val="20"/>
        </w:rPr>
      </w:pPr>
    </w:p>
    <w:p w:rsidR="006765D1" w:rsidRPr="002C11E4" w:rsidRDefault="006765D1" w:rsidP="00B666C4">
      <w:pPr>
        <w:spacing w:after="0" w:line="230" w:lineRule="auto"/>
        <w:ind w:firstLine="284"/>
        <w:jc w:val="both"/>
        <w:rPr>
          <w:rFonts w:ascii="Times New Roman" w:hAnsi="Times New Roman"/>
          <w:color w:val="000000"/>
          <w:sz w:val="20"/>
          <w:szCs w:val="20"/>
        </w:rPr>
      </w:pPr>
      <w:r w:rsidRPr="002C11E4">
        <w:rPr>
          <w:rFonts w:ascii="Times New Roman" w:hAnsi="Times New Roman"/>
          <w:color w:val="000000"/>
          <w:sz w:val="20"/>
          <w:szCs w:val="20"/>
        </w:rPr>
        <w:t>Изучением знания занимается традиционно эпистемология. В качестве «науки о знании» эпистемология совпадает отчасти с историей, социологией и философией наук [Мокшицкий, 1991, с. 109–124; ср. Ору, 2000, с. 84–118; Щедровицкий, 1997, с. 437–440]. Сходным тут является, безусловно, понимание знания как исторически изменчивой социокультурной реальности, отличным – область применения, объект, задачи и методы исследования. Оставаясь в кругу философской мысли по содержанию и методам, философия науки, например, замыкается преимущественно на философских аспектах знания, континуальности и прерывистости познания, социология – на социальной институционализации знания, история науки – на исторической эволюции научного знания, тогда как эпистемологии достаются по определению наиболее общие вопросы: условия производства, хранения, переработки и передачи знаний.</w:t>
      </w:r>
    </w:p>
    <w:p w:rsidR="006765D1" w:rsidRPr="002C11E4" w:rsidRDefault="006765D1" w:rsidP="00B666C4">
      <w:pPr>
        <w:spacing w:after="0" w:line="230" w:lineRule="auto"/>
        <w:ind w:firstLine="284"/>
        <w:jc w:val="both"/>
        <w:rPr>
          <w:rFonts w:ascii="Times New Roman" w:hAnsi="Times New Roman"/>
          <w:color w:val="000000"/>
          <w:sz w:val="20"/>
          <w:szCs w:val="20"/>
        </w:rPr>
      </w:pPr>
      <w:r w:rsidRPr="002C11E4">
        <w:rPr>
          <w:rFonts w:ascii="Times New Roman" w:hAnsi="Times New Roman"/>
          <w:color w:val="000000"/>
          <w:sz w:val="20"/>
          <w:szCs w:val="20"/>
        </w:rPr>
        <w:t xml:space="preserve">Вне зависимости от общей теории знания эпистемологической является, по сути, и традиционная для теории языка рефлексия в отношении объекта, принципов и методов его изучения [Auroux, 1976, p. 302–320; 1996, p. 287–292]. В самом общем виде она сводится к извечным методологическим вопросам, насколько верно моделируется в теории объект и какие надо вообще предъявлять к теории требования как условию, обеспечивающему эвристическую ее значимость, а в частном преломлении преобразуется в историю лингвистических учений – «историю и эпистемологию наук о языке» (С. Ору). Особый интерес здесь вызывает не каталогизация известных теорий, не «приклеивание этикеток», а осознание необходимых их эпистемологических предпосылок, выявление каузальных связей, преемственности и разрывов теоретического знания в определении отношений между языком-объектом и всевозможными его «рациональными реконструкциями» (Г. Рейхенбах). </w:t>
      </w:r>
    </w:p>
    <w:p w:rsidR="006765D1" w:rsidRPr="002C11E4" w:rsidRDefault="006765D1" w:rsidP="00B666C4">
      <w:pPr>
        <w:spacing w:after="0" w:line="230" w:lineRule="auto"/>
        <w:ind w:firstLine="284"/>
        <w:jc w:val="both"/>
        <w:rPr>
          <w:rFonts w:ascii="Times New Roman" w:hAnsi="Times New Roman"/>
          <w:color w:val="000000"/>
          <w:sz w:val="20"/>
          <w:szCs w:val="20"/>
        </w:rPr>
      </w:pPr>
      <w:r w:rsidRPr="002C11E4">
        <w:rPr>
          <w:rFonts w:ascii="Times New Roman" w:hAnsi="Times New Roman"/>
          <w:color w:val="000000"/>
          <w:sz w:val="20"/>
          <w:szCs w:val="20"/>
        </w:rPr>
        <w:t xml:space="preserve">Помимо рефлексии в отношении эволюции лингвистических идей, эпистемологическими являются также вопросы, которыми задается «изнутри» любая теория значения: как отражаются в языке знания о мире? какие знания учитывать в толковании? на каких знаниях должна </w:t>
      </w:r>
      <w:r w:rsidRPr="002C11E4">
        <w:rPr>
          <w:rFonts w:ascii="Times New Roman" w:hAnsi="Times New Roman"/>
          <w:color w:val="000000"/>
          <w:sz w:val="20"/>
          <w:szCs w:val="20"/>
        </w:rPr>
        <w:lastRenderedPageBreak/>
        <w:t>строиться адекватная теория значения? Идет ли речь о герменевтике, интерпретирующей семантике, теории речевых актов, когнитивной семантике или исследованиях по искусственному интеллекту, ни одна теория значения не может обойтись без обращения к фоновым знаниям. В герменевтике их подают как предрассудки (pr</w:t>
      </w:r>
      <w:r w:rsidR="00814714">
        <w:rPr>
          <w:rFonts w:ascii="Times New Roman" w:hAnsi="Times New Roman"/>
          <w:color w:val="000000"/>
          <w:sz w:val="20"/>
          <w:szCs w:val="20"/>
        </w:rPr>
        <w:t>éjugés), в теории речевых актов </w:t>
      </w:r>
      <w:r w:rsidRPr="002C11E4">
        <w:rPr>
          <w:rFonts w:ascii="Times New Roman" w:hAnsi="Times New Roman"/>
          <w:color w:val="000000"/>
          <w:sz w:val="20"/>
          <w:szCs w:val="20"/>
        </w:rPr>
        <w:t xml:space="preserve">– как конвенции, в исследованиях по искусственному интеллекту – как скрипты и семантические сети, в интерпретирующей семантике – как фон невысказанных допущений, прагматические пресуппозиции, социальные нормы и топосы, в когнитивной семантике – как гештальты, прототипы, фреймы, социальные стереотипы, идеализированные когнитивные модели. Причем, в каких бы терминах не представлялось знание, все без исключения теории значения совпадают в главном: знания суть необходимые условия понимания. В феноменологическом отношении они образуют, говоря словами Гуссерля, всеохватывающий горизонт «жизненного мира», в который мы вживаемся и на котором только и можем понять, что представляют для нас «в модусе актуальной обращенности» все лежащие внутри этого горизонта вещи [Гуссерль, 1999, с. 65–69, 79, 116–118; ср. Гадамер, 1988, с. 296, 358]. </w:t>
      </w:r>
    </w:p>
    <w:p w:rsidR="006765D1" w:rsidRPr="002C11E4" w:rsidRDefault="006765D1" w:rsidP="00B666C4">
      <w:pPr>
        <w:spacing w:after="0" w:line="230" w:lineRule="auto"/>
        <w:ind w:firstLine="284"/>
        <w:jc w:val="both"/>
        <w:rPr>
          <w:rFonts w:ascii="Times New Roman" w:hAnsi="Times New Roman"/>
          <w:color w:val="000000"/>
          <w:sz w:val="20"/>
          <w:szCs w:val="20"/>
        </w:rPr>
      </w:pPr>
      <w:r w:rsidRPr="002C11E4">
        <w:rPr>
          <w:rFonts w:ascii="Times New Roman" w:hAnsi="Times New Roman"/>
          <w:color w:val="000000"/>
          <w:sz w:val="20"/>
          <w:szCs w:val="20"/>
        </w:rPr>
        <w:t xml:space="preserve">Эпистемологически ориентированной теории значения надлежит в таком случае уяснить:  </w:t>
      </w:r>
    </w:p>
    <w:p w:rsidR="006765D1" w:rsidRPr="002C11E4" w:rsidRDefault="00462D2F" w:rsidP="00B666C4">
      <w:pPr>
        <w:spacing w:after="0" w:line="230" w:lineRule="auto"/>
        <w:ind w:firstLine="284"/>
        <w:jc w:val="both"/>
        <w:rPr>
          <w:rFonts w:ascii="Times New Roman" w:hAnsi="Times New Roman"/>
          <w:color w:val="000000"/>
          <w:sz w:val="20"/>
          <w:szCs w:val="20"/>
        </w:rPr>
      </w:pPr>
      <w:r>
        <w:rPr>
          <w:rFonts w:ascii="Times New Roman" w:hAnsi="Times New Roman"/>
          <w:color w:val="000000"/>
          <w:sz w:val="20"/>
          <w:szCs w:val="20"/>
        </w:rPr>
        <w:t>–</w:t>
      </w:r>
      <w:r w:rsidR="006765D1" w:rsidRPr="002C11E4">
        <w:rPr>
          <w:rFonts w:ascii="Times New Roman" w:hAnsi="Times New Roman"/>
          <w:color w:val="000000"/>
          <w:sz w:val="20"/>
          <w:szCs w:val="20"/>
        </w:rPr>
        <w:t xml:space="preserve"> как оперируют знаниями в семантической интерпретации,</w:t>
      </w:r>
    </w:p>
    <w:p w:rsidR="006765D1" w:rsidRPr="002C11E4" w:rsidRDefault="00462D2F" w:rsidP="00B666C4">
      <w:pPr>
        <w:spacing w:after="0" w:line="230" w:lineRule="auto"/>
        <w:ind w:firstLine="284"/>
        <w:jc w:val="both"/>
        <w:rPr>
          <w:rFonts w:ascii="Times New Roman" w:hAnsi="Times New Roman"/>
          <w:color w:val="000000"/>
          <w:sz w:val="20"/>
          <w:szCs w:val="20"/>
        </w:rPr>
      </w:pPr>
      <w:r>
        <w:rPr>
          <w:rFonts w:ascii="Times New Roman" w:hAnsi="Times New Roman"/>
          <w:color w:val="000000"/>
          <w:sz w:val="20"/>
          <w:szCs w:val="20"/>
        </w:rPr>
        <w:t>–</w:t>
      </w:r>
      <w:r w:rsidR="006765D1" w:rsidRPr="002C11E4">
        <w:rPr>
          <w:rFonts w:ascii="Times New Roman" w:hAnsi="Times New Roman"/>
          <w:color w:val="000000"/>
          <w:sz w:val="20"/>
          <w:szCs w:val="20"/>
        </w:rPr>
        <w:t xml:space="preserve"> как знания об обозначаемых словами вещах преобразуются в компоненты значения,</w:t>
      </w:r>
    </w:p>
    <w:p w:rsidR="006765D1" w:rsidRPr="002C11E4" w:rsidRDefault="00462D2F" w:rsidP="00B666C4">
      <w:pPr>
        <w:spacing w:after="0" w:line="230" w:lineRule="auto"/>
        <w:ind w:firstLine="284"/>
        <w:jc w:val="both"/>
        <w:rPr>
          <w:rFonts w:ascii="Times New Roman" w:hAnsi="Times New Roman"/>
          <w:color w:val="000000"/>
          <w:sz w:val="20"/>
          <w:szCs w:val="20"/>
        </w:rPr>
      </w:pPr>
      <w:r>
        <w:rPr>
          <w:rFonts w:ascii="Times New Roman" w:hAnsi="Times New Roman"/>
          <w:color w:val="000000"/>
          <w:sz w:val="20"/>
          <w:szCs w:val="20"/>
        </w:rPr>
        <w:t>–</w:t>
      </w:r>
      <w:r w:rsidR="006765D1" w:rsidRPr="002C11E4">
        <w:rPr>
          <w:rFonts w:ascii="Times New Roman" w:hAnsi="Times New Roman"/>
          <w:color w:val="000000"/>
          <w:sz w:val="20"/>
          <w:szCs w:val="20"/>
        </w:rPr>
        <w:t xml:space="preserve"> какие преимущественно мобилизуются в толковании знания,</w:t>
      </w:r>
    </w:p>
    <w:p w:rsidR="006765D1" w:rsidRPr="002C11E4" w:rsidRDefault="00462D2F" w:rsidP="00B666C4">
      <w:pPr>
        <w:spacing w:after="0" w:line="230" w:lineRule="auto"/>
        <w:ind w:firstLine="284"/>
        <w:jc w:val="both"/>
        <w:rPr>
          <w:rFonts w:ascii="Times New Roman" w:hAnsi="Times New Roman"/>
          <w:color w:val="000000"/>
          <w:sz w:val="20"/>
          <w:szCs w:val="20"/>
        </w:rPr>
      </w:pPr>
      <w:r>
        <w:rPr>
          <w:rFonts w:ascii="Times New Roman" w:hAnsi="Times New Roman"/>
          <w:color w:val="000000"/>
          <w:sz w:val="20"/>
          <w:szCs w:val="20"/>
        </w:rPr>
        <w:t>–</w:t>
      </w:r>
      <w:r w:rsidR="006765D1" w:rsidRPr="002C11E4">
        <w:rPr>
          <w:rFonts w:ascii="Times New Roman" w:hAnsi="Times New Roman"/>
          <w:color w:val="000000"/>
          <w:sz w:val="20"/>
          <w:szCs w:val="20"/>
        </w:rPr>
        <w:t xml:space="preserve"> как взаимодействуют разные виды знания в составе значения, </w:t>
      </w:r>
    </w:p>
    <w:p w:rsidR="006765D1" w:rsidRPr="002C11E4" w:rsidRDefault="00462D2F" w:rsidP="00B666C4">
      <w:pPr>
        <w:spacing w:after="0" w:line="230" w:lineRule="auto"/>
        <w:ind w:firstLine="284"/>
        <w:jc w:val="both"/>
        <w:rPr>
          <w:rFonts w:ascii="Times New Roman" w:hAnsi="Times New Roman"/>
          <w:color w:val="000000"/>
          <w:sz w:val="20"/>
          <w:szCs w:val="20"/>
        </w:rPr>
      </w:pPr>
      <w:r>
        <w:rPr>
          <w:rFonts w:ascii="Times New Roman" w:hAnsi="Times New Roman"/>
          <w:color w:val="000000"/>
          <w:sz w:val="20"/>
          <w:szCs w:val="20"/>
        </w:rPr>
        <w:t>–</w:t>
      </w:r>
      <w:r w:rsidR="006765D1" w:rsidRPr="002C11E4">
        <w:rPr>
          <w:rFonts w:ascii="Times New Roman" w:hAnsi="Times New Roman"/>
          <w:color w:val="000000"/>
          <w:sz w:val="20"/>
          <w:szCs w:val="20"/>
        </w:rPr>
        <w:t xml:space="preserve"> как обеспечивается в таком взаимодействии единство значения.</w:t>
      </w:r>
    </w:p>
    <w:p w:rsidR="006765D1" w:rsidRPr="002C11E4" w:rsidRDefault="006765D1" w:rsidP="00B666C4">
      <w:pPr>
        <w:spacing w:after="0" w:line="230" w:lineRule="auto"/>
        <w:ind w:firstLine="284"/>
        <w:jc w:val="both"/>
        <w:rPr>
          <w:rFonts w:ascii="Times New Roman" w:hAnsi="Times New Roman"/>
          <w:color w:val="000000"/>
          <w:sz w:val="20"/>
          <w:szCs w:val="20"/>
        </w:rPr>
      </w:pPr>
      <w:r w:rsidRPr="002C11E4">
        <w:rPr>
          <w:rFonts w:ascii="Times New Roman" w:hAnsi="Times New Roman"/>
          <w:color w:val="000000"/>
          <w:sz w:val="20"/>
          <w:szCs w:val="20"/>
        </w:rPr>
        <w:t>Решив эти задачи, можно понять, на каких знаниях основываются те или иные теории значения, в чем заключаются существующие между ними различия и какой должна быть в идеальном раскладе эпистемологическая модель значения.</w:t>
      </w:r>
    </w:p>
    <w:p w:rsidR="006765D1" w:rsidRPr="002C11E4" w:rsidRDefault="006765D1" w:rsidP="00B666C4">
      <w:pPr>
        <w:spacing w:after="0" w:line="230" w:lineRule="auto"/>
        <w:ind w:firstLine="284"/>
        <w:jc w:val="both"/>
        <w:rPr>
          <w:rFonts w:ascii="Times New Roman" w:hAnsi="Times New Roman"/>
          <w:color w:val="000000"/>
          <w:sz w:val="20"/>
          <w:szCs w:val="20"/>
        </w:rPr>
      </w:pPr>
    </w:p>
    <w:p w:rsidR="006765D1" w:rsidRPr="00462D2F" w:rsidRDefault="006765D1" w:rsidP="00B666C4">
      <w:pPr>
        <w:tabs>
          <w:tab w:val="left" w:pos="567"/>
        </w:tabs>
        <w:spacing w:after="0" w:line="230" w:lineRule="auto"/>
        <w:jc w:val="center"/>
        <w:rPr>
          <w:rFonts w:ascii="Times New Roman" w:hAnsi="Times New Roman"/>
          <w:b/>
          <w:color w:val="000000"/>
          <w:sz w:val="18"/>
          <w:szCs w:val="18"/>
        </w:rPr>
      </w:pPr>
      <w:r w:rsidRPr="00462D2F">
        <w:rPr>
          <w:rFonts w:ascii="Times New Roman" w:hAnsi="Times New Roman"/>
          <w:b/>
          <w:color w:val="000000"/>
          <w:sz w:val="18"/>
          <w:szCs w:val="18"/>
        </w:rPr>
        <w:t>ЛИТЕРАТУРА</w:t>
      </w:r>
    </w:p>
    <w:p w:rsidR="006765D1" w:rsidRPr="00462D2F" w:rsidRDefault="006765D1" w:rsidP="00B666C4">
      <w:pPr>
        <w:tabs>
          <w:tab w:val="left" w:pos="567"/>
        </w:tabs>
        <w:spacing w:after="0" w:line="230" w:lineRule="auto"/>
        <w:ind w:firstLine="284"/>
        <w:jc w:val="center"/>
        <w:rPr>
          <w:rFonts w:ascii="Times New Roman" w:hAnsi="Times New Roman"/>
          <w:b/>
          <w:color w:val="000000"/>
          <w:sz w:val="18"/>
          <w:szCs w:val="18"/>
        </w:rPr>
      </w:pPr>
    </w:p>
    <w:p w:rsidR="006765D1" w:rsidRPr="00462D2F" w:rsidRDefault="006765D1" w:rsidP="00B666C4">
      <w:pPr>
        <w:pStyle w:val="a5"/>
        <w:numPr>
          <w:ilvl w:val="0"/>
          <w:numId w:val="5"/>
        </w:numPr>
        <w:tabs>
          <w:tab w:val="left" w:pos="567"/>
        </w:tabs>
        <w:spacing w:after="0" w:line="230" w:lineRule="auto"/>
        <w:ind w:left="0" w:firstLine="284"/>
        <w:jc w:val="both"/>
        <w:rPr>
          <w:rFonts w:ascii="Times New Roman" w:hAnsi="Times New Roman"/>
          <w:color w:val="000000"/>
          <w:sz w:val="18"/>
          <w:szCs w:val="18"/>
        </w:rPr>
      </w:pPr>
      <w:r w:rsidRPr="00462D2F">
        <w:rPr>
          <w:rFonts w:ascii="Times New Roman" w:hAnsi="Times New Roman"/>
          <w:i/>
          <w:color w:val="000000"/>
          <w:sz w:val="18"/>
          <w:szCs w:val="18"/>
        </w:rPr>
        <w:t>Гадамер Х.-Г.</w:t>
      </w:r>
      <w:r w:rsidRPr="00462D2F">
        <w:rPr>
          <w:rFonts w:ascii="Times New Roman" w:hAnsi="Times New Roman"/>
          <w:color w:val="000000"/>
          <w:sz w:val="18"/>
          <w:szCs w:val="18"/>
        </w:rPr>
        <w:t xml:space="preserve"> Истина и метод: Основы философской герменевтики.</w:t>
      </w:r>
      <w:r w:rsidR="00462D2F">
        <w:rPr>
          <w:rFonts w:ascii="Times New Roman" w:hAnsi="Times New Roman"/>
          <w:color w:val="000000"/>
          <w:sz w:val="18"/>
          <w:szCs w:val="18"/>
        </w:rPr>
        <w:t xml:space="preserve"> </w:t>
      </w:r>
      <w:r w:rsidRPr="00462D2F">
        <w:rPr>
          <w:rFonts w:ascii="Times New Roman" w:eastAsia="SimSun" w:hAnsi="Times New Roman"/>
          <w:sz w:val="18"/>
          <w:szCs w:val="18"/>
        </w:rPr>
        <w:t>–</w:t>
      </w:r>
      <w:r w:rsidRPr="00462D2F">
        <w:rPr>
          <w:rFonts w:ascii="Times New Roman" w:hAnsi="Times New Roman"/>
          <w:color w:val="000000"/>
          <w:sz w:val="18"/>
          <w:szCs w:val="18"/>
        </w:rPr>
        <w:t xml:space="preserve"> М.: Прогресс, 1988.</w:t>
      </w:r>
      <w:r w:rsidR="00462D2F">
        <w:rPr>
          <w:rFonts w:ascii="Times New Roman" w:hAnsi="Times New Roman"/>
          <w:color w:val="000000"/>
          <w:sz w:val="18"/>
          <w:szCs w:val="18"/>
        </w:rPr>
        <w:t xml:space="preserve"> </w:t>
      </w:r>
      <w:r w:rsidRPr="00462D2F">
        <w:rPr>
          <w:rFonts w:ascii="Times New Roman" w:eastAsia="SimSun" w:hAnsi="Times New Roman"/>
          <w:sz w:val="18"/>
          <w:szCs w:val="18"/>
        </w:rPr>
        <w:t>–</w:t>
      </w:r>
      <w:r w:rsidRPr="00462D2F">
        <w:rPr>
          <w:rFonts w:ascii="Times New Roman" w:hAnsi="Times New Roman"/>
          <w:color w:val="000000"/>
          <w:sz w:val="18"/>
          <w:szCs w:val="18"/>
        </w:rPr>
        <w:t xml:space="preserve"> 704 с.</w:t>
      </w:r>
    </w:p>
    <w:p w:rsidR="006765D1" w:rsidRPr="00462D2F" w:rsidRDefault="006765D1" w:rsidP="00B666C4">
      <w:pPr>
        <w:pStyle w:val="a5"/>
        <w:numPr>
          <w:ilvl w:val="0"/>
          <w:numId w:val="5"/>
        </w:numPr>
        <w:tabs>
          <w:tab w:val="left" w:pos="567"/>
        </w:tabs>
        <w:spacing w:after="0" w:line="230" w:lineRule="auto"/>
        <w:ind w:left="0" w:firstLine="284"/>
        <w:jc w:val="both"/>
        <w:rPr>
          <w:rFonts w:ascii="Times New Roman" w:hAnsi="Times New Roman"/>
          <w:color w:val="000000"/>
          <w:sz w:val="18"/>
          <w:szCs w:val="18"/>
        </w:rPr>
      </w:pPr>
      <w:r w:rsidRPr="00462D2F">
        <w:rPr>
          <w:rFonts w:ascii="Times New Roman" w:hAnsi="Times New Roman"/>
          <w:i/>
          <w:color w:val="000000"/>
          <w:sz w:val="18"/>
          <w:szCs w:val="18"/>
        </w:rPr>
        <w:t>Гуссерль Э.</w:t>
      </w:r>
      <w:r w:rsidRPr="00462D2F">
        <w:rPr>
          <w:rFonts w:ascii="Times New Roman" w:hAnsi="Times New Roman"/>
          <w:color w:val="000000"/>
          <w:sz w:val="18"/>
          <w:szCs w:val="18"/>
        </w:rPr>
        <w:t xml:space="preserve"> Идеи к чистой феноменологии и феноменологической философии.</w:t>
      </w:r>
      <w:r w:rsidR="00462D2F">
        <w:rPr>
          <w:rFonts w:ascii="Times New Roman" w:hAnsi="Times New Roman"/>
          <w:color w:val="000000"/>
          <w:sz w:val="18"/>
          <w:szCs w:val="18"/>
        </w:rPr>
        <w:t xml:space="preserve"> </w:t>
      </w:r>
      <w:r w:rsidRPr="00462D2F">
        <w:rPr>
          <w:rFonts w:ascii="Times New Roman" w:eastAsia="SimSun" w:hAnsi="Times New Roman"/>
          <w:sz w:val="18"/>
          <w:szCs w:val="18"/>
        </w:rPr>
        <w:t>–</w:t>
      </w:r>
      <w:r w:rsidRPr="00462D2F">
        <w:rPr>
          <w:rFonts w:ascii="Times New Roman" w:hAnsi="Times New Roman"/>
          <w:color w:val="000000"/>
          <w:sz w:val="18"/>
          <w:szCs w:val="18"/>
        </w:rPr>
        <w:t xml:space="preserve"> М.: Академический проект, 1999.</w:t>
      </w:r>
      <w:r w:rsidR="00462D2F">
        <w:rPr>
          <w:rFonts w:ascii="Times New Roman" w:hAnsi="Times New Roman"/>
          <w:color w:val="000000"/>
          <w:sz w:val="18"/>
          <w:szCs w:val="18"/>
        </w:rPr>
        <w:t xml:space="preserve"> </w:t>
      </w:r>
      <w:r w:rsidRPr="00462D2F">
        <w:rPr>
          <w:rFonts w:ascii="Times New Roman" w:eastAsia="SimSun" w:hAnsi="Times New Roman"/>
          <w:sz w:val="18"/>
          <w:szCs w:val="18"/>
        </w:rPr>
        <w:t>–</w:t>
      </w:r>
      <w:r w:rsidR="00462D2F">
        <w:rPr>
          <w:rFonts w:ascii="Times New Roman" w:eastAsia="SimSun" w:hAnsi="Times New Roman"/>
          <w:sz w:val="18"/>
          <w:szCs w:val="18"/>
        </w:rPr>
        <w:t xml:space="preserve"> </w:t>
      </w:r>
      <w:r w:rsidRPr="00462D2F">
        <w:rPr>
          <w:rFonts w:ascii="Times New Roman" w:hAnsi="Times New Roman"/>
          <w:color w:val="000000"/>
          <w:sz w:val="18"/>
          <w:szCs w:val="18"/>
        </w:rPr>
        <w:t>489 с.</w:t>
      </w:r>
    </w:p>
    <w:p w:rsidR="006765D1" w:rsidRPr="00462D2F" w:rsidRDefault="006765D1" w:rsidP="00B666C4">
      <w:pPr>
        <w:pStyle w:val="a5"/>
        <w:numPr>
          <w:ilvl w:val="0"/>
          <w:numId w:val="5"/>
        </w:numPr>
        <w:tabs>
          <w:tab w:val="left" w:pos="567"/>
        </w:tabs>
        <w:spacing w:after="0" w:line="230" w:lineRule="auto"/>
        <w:ind w:left="0" w:firstLine="284"/>
        <w:jc w:val="both"/>
        <w:rPr>
          <w:rFonts w:ascii="Times New Roman" w:hAnsi="Times New Roman"/>
          <w:color w:val="000000"/>
          <w:sz w:val="18"/>
          <w:szCs w:val="18"/>
        </w:rPr>
      </w:pPr>
      <w:r w:rsidRPr="00462D2F">
        <w:rPr>
          <w:rFonts w:ascii="Times New Roman" w:hAnsi="Times New Roman"/>
          <w:i/>
          <w:color w:val="000000"/>
          <w:sz w:val="18"/>
          <w:szCs w:val="18"/>
        </w:rPr>
        <w:t xml:space="preserve">Мокшицкий Э. </w:t>
      </w:r>
      <w:r w:rsidRPr="00462D2F">
        <w:rPr>
          <w:rFonts w:ascii="Times New Roman" w:hAnsi="Times New Roman"/>
          <w:color w:val="000000"/>
          <w:sz w:val="18"/>
          <w:szCs w:val="18"/>
        </w:rPr>
        <w:t>Между эпистемологией и социологией знания // Социо-логос.</w:t>
      </w:r>
      <w:r w:rsidR="00462D2F">
        <w:rPr>
          <w:rFonts w:ascii="Times New Roman" w:hAnsi="Times New Roman"/>
          <w:color w:val="000000"/>
          <w:sz w:val="18"/>
          <w:szCs w:val="18"/>
        </w:rPr>
        <w:t xml:space="preserve"> </w:t>
      </w:r>
      <w:r w:rsidRPr="00462D2F">
        <w:rPr>
          <w:rFonts w:ascii="Times New Roman" w:eastAsia="SimSun" w:hAnsi="Times New Roman"/>
          <w:sz w:val="18"/>
          <w:szCs w:val="18"/>
        </w:rPr>
        <w:t>–</w:t>
      </w:r>
      <w:r w:rsidRPr="00462D2F">
        <w:rPr>
          <w:rFonts w:ascii="Times New Roman" w:hAnsi="Times New Roman"/>
          <w:color w:val="000000"/>
          <w:sz w:val="18"/>
          <w:szCs w:val="18"/>
        </w:rPr>
        <w:t xml:space="preserve"> М.: Прогресс, 1991.</w:t>
      </w:r>
      <w:r w:rsidR="00462D2F">
        <w:rPr>
          <w:rFonts w:ascii="Times New Roman" w:hAnsi="Times New Roman"/>
          <w:color w:val="000000"/>
          <w:sz w:val="18"/>
          <w:szCs w:val="18"/>
        </w:rPr>
        <w:t xml:space="preserve"> </w:t>
      </w:r>
      <w:r w:rsidRPr="00462D2F">
        <w:rPr>
          <w:rFonts w:ascii="Times New Roman" w:eastAsia="SimSun" w:hAnsi="Times New Roman"/>
          <w:sz w:val="18"/>
          <w:szCs w:val="18"/>
        </w:rPr>
        <w:t>–</w:t>
      </w:r>
      <w:r w:rsidRPr="00462D2F">
        <w:rPr>
          <w:rFonts w:ascii="Times New Roman" w:hAnsi="Times New Roman"/>
          <w:color w:val="000000"/>
          <w:sz w:val="18"/>
          <w:szCs w:val="18"/>
        </w:rPr>
        <w:t xml:space="preserve"> С. 109–124.</w:t>
      </w:r>
    </w:p>
    <w:p w:rsidR="006765D1" w:rsidRPr="00462D2F" w:rsidRDefault="006765D1" w:rsidP="00B666C4">
      <w:pPr>
        <w:pStyle w:val="a5"/>
        <w:numPr>
          <w:ilvl w:val="0"/>
          <w:numId w:val="5"/>
        </w:numPr>
        <w:tabs>
          <w:tab w:val="left" w:pos="567"/>
        </w:tabs>
        <w:spacing w:after="0" w:line="230" w:lineRule="auto"/>
        <w:ind w:left="0" w:firstLine="284"/>
        <w:jc w:val="both"/>
        <w:rPr>
          <w:rFonts w:ascii="Times New Roman" w:hAnsi="Times New Roman"/>
          <w:color w:val="000000"/>
          <w:sz w:val="18"/>
          <w:szCs w:val="18"/>
        </w:rPr>
      </w:pPr>
      <w:r w:rsidRPr="00462D2F">
        <w:rPr>
          <w:rFonts w:ascii="Times New Roman" w:hAnsi="Times New Roman"/>
          <w:i/>
          <w:color w:val="000000"/>
          <w:sz w:val="18"/>
          <w:szCs w:val="18"/>
        </w:rPr>
        <w:t>Ору С.</w:t>
      </w:r>
      <w:r w:rsidRPr="00462D2F">
        <w:rPr>
          <w:rFonts w:ascii="Times New Roman" w:hAnsi="Times New Roman"/>
          <w:color w:val="000000"/>
          <w:sz w:val="18"/>
          <w:szCs w:val="18"/>
        </w:rPr>
        <w:t xml:space="preserve"> История. Эпистемология. Язык.</w:t>
      </w:r>
      <w:r w:rsidR="00462D2F">
        <w:rPr>
          <w:rFonts w:ascii="Times New Roman" w:hAnsi="Times New Roman"/>
          <w:color w:val="000000"/>
          <w:sz w:val="18"/>
          <w:szCs w:val="18"/>
        </w:rPr>
        <w:t xml:space="preserve"> </w:t>
      </w:r>
      <w:r w:rsidRPr="00462D2F">
        <w:rPr>
          <w:rFonts w:ascii="Times New Roman" w:eastAsia="SimSun" w:hAnsi="Times New Roman"/>
          <w:sz w:val="18"/>
          <w:szCs w:val="18"/>
        </w:rPr>
        <w:t xml:space="preserve">– </w:t>
      </w:r>
      <w:r w:rsidRPr="00462D2F">
        <w:rPr>
          <w:rFonts w:ascii="Times New Roman" w:hAnsi="Times New Roman"/>
          <w:color w:val="000000"/>
          <w:sz w:val="18"/>
          <w:szCs w:val="18"/>
        </w:rPr>
        <w:t>М.: URSS, 2000.</w:t>
      </w:r>
      <w:r w:rsidR="00462D2F">
        <w:rPr>
          <w:rFonts w:ascii="Times New Roman" w:hAnsi="Times New Roman"/>
          <w:color w:val="000000"/>
          <w:sz w:val="18"/>
          <w:szCs w:val="18"/>
        </w:rPr>
        <w:t xml:space="preserve"> </w:t>
      </w:r>
      <w:r w:rsidRPr="00462D2F">
        <w:rPr>
          <w:rFonts w:ascii="Times New Roman" w:eastAsia="SimSun" w:hAnsi="Times New Roman"/>
          <w:sz w:val="18"/>
          <w:szCs w:val="18"/>
        </w:rPr>
        <w:t>–</w:t>
      </w:r>
      <w:r w:rsidRPr="00462D2F">
        <w:rPr>
          <w:rFonts w:ascii="Times New Roman" w:hAnsi="Times New Roman"/>
          <w:color w:val="000000"/>
          <w:sz w:val="18"/>
          <w:szCs w:val="18"/>
        </w:rPr>
        <w:t xml:space="preserve"> 408 с.</w:t>
      </w:r>
    </w:p>
    <w:p w:rsidR="006765D1" w:rsidRPr="00462D2F" w:rsidRDefault="006765D1" w:rsidP="00B666C4">
      <w:pPr>
        <w:pStyle w:val="a5"/>
        <w:numPr>
          <w:ilvl w:val="0"/>
          <w:numId w:val="5"/>
        </w:numPr>
        <w:tabs>
          <w:tab w:val="left" w:pos="567"/>
        </w:tabs>
        <w:spacing w:after="0" w:line="230" w:lineRule="auto"/>
        <w:ind w:left="0" w:firstLine="284"/>
        <w:jc w:val="both"/>
        <w:rPr>
          <w:rFonts w:ascii="Times New Roman" w:hAnsi="Times New Roman"/>
          <w:color w:val="000000"/>
          <w:sz w:val="18"/>
          <w:szCs w:val="18"/>
        </w:rPr>
      </w:pPr>
      <w:r w:rsidRPr="00462D2F">
        <w:rPr>
          <w:rFonts w:ascii="Times New Roman" w:hAnsi="Times New Roman"/>
          <w:i/>
          <w:color w:val="000000"/>
          <w:sz w:val="18"/>
          <w:szCs w:val="18"/>
        </w:rPr>
        <w:t>Щедровицкий Г. П.</w:t>
      </w:r>
      <w:r w:rsidRPr="00462D2F">
        <w:rPr>
          <w:rFonts w:ascii="Times New Roman" w:hAnsi="Times New Roman"/>
          <w:color w:val="000000"/>
          <w:sz w:val="18"/>
          <w:szCs w:val="18"/>
        </w:rPr>
        <w:t xml:space="preserve"> Философия. Наука. Методология.</w:t>
      </w:r>
      <w:r w:rsidR="00716317" w:rsidRPr="00462D2F">
        <w:rPr>
          <w:rFonts w:ascii="Times New Roman" w:hAnsi="Times New Roman"/>
          <w:color w:val="000000"/>
          <w:sz w:val="18"/>
          <w:szCs w:val="18"/>
        </w:rPr>
        <w:t xml:space="preserve"> </w:t>
      </w:r>
      <w:r w:rsidRPr="00462D2F">
        <w:rPr>
          <w:rFonts w:ascii="Times New Roman" w:eastAsia="SimSun" w:hAnsi="Times New Roman"/>
          <w:sz w:val="18"/>
          <w:szCs w:val="18"/>
        </w:rPr>
        <w:t>–</w:t>
      </w:r>
      <w:r w:rsidR="00716317" w:rsidRPr="00462D2F">
        <w:rPr>
          <w:rFonts w:ascii="Times New Roman" w:eastAsia="SimSun" w:hAnsi="Times New Roman"/>
          <w:sz w:val="18"/>
          <w:szCs w:val="18"/>
        </w:rPr>
        <w:t xml:space="preserve"> </w:t>
      </w:r>
      <w:r w:rsidRPr="00462D2F">
        <w:rPr>
          <w:rFonts w:ascii="Times New Roman" w:hAnsi="Times New Roman"/>
          <w:color w:val="000000"/>
          <w:sz w:val="18"/>
          <w:szCs w:val="18"/>
        </w:rPr>
        <w:t>М.: Школакультурнойполитики, 1997.</w:t>
      </w:r>
      <w:r w:rsidR="00462D2F">
        <w:rPr>
          <w:rFonts w:ascii="Times New Roman" w:hAnsi="Times New Roman"/>
          <w:color w:val="000000"/>
          <w:sz w:val="18"/>
          <w:szCs w:val="18"/>
        </w:rPr>
        <w:t xml:space="preserve"> </w:t>
      </w:r>
      <w:r w:rsidRPr="00462D2F">
        <w:rPr>
          <w:rFonts w:ascii="Times New Roman" w:eastAsia="SimSun" w:hAnsi="Times New Roman"/>
          <w:sz w:val="18"/>
          <w:szCs w:val="18"/>
        </w:rPr>
        <w:t>–</w:t>
      </w:r>
      <w:r w:rsidRPr="00462D2F">
        <w:rPr>
          <w:rFonts w:ascii="Times New Roman" w:hAnsi="Times New Roman"/>
          <w:color w:val="000000"/>
          <w:sz w:val="18"/>
          <w:szCs w:val="18"/>
        </w:rPr>
        <w:t xml:space="preserve"> 642 с.</w:t>
      </w:r>
    </w:p>
    <w:p w:rsidR="006765D1" w:rsidRPr="00462D2F" w:rsidRDefault="006765D1" w:rsidP="00B666C4">
      <w:pPr>
        <w:pStyle w:val="a5"/>
        <w:numPr>
          <w:ilvl w:val="0"/>
          <w:numId w:val="5"/>
        </w:numPr>
        <w:tabs>
          <w:tab w:val="left" w:pos="567"/>
        </w:tabs>
        <w:spacing w:after="0" w:line="230" w:lineRule="auto"/>
        <w:ind w:left="0" w:firstLine="284"/>
        <w:jc w:val="both"/>
        <w:rPr>
          <w:rFonts w:ascii="Times New Roman" w:hAnsi="Times New Roman"/>
          <w:color w:val="000000"/>
          <w:sz w:val="18"/>
          <w:szCs w:val="18"/>
          <w:lang w:val="en-US"/>
        </w:rPr>
      </w:pPr>
      <w:r w:rsidRPr="00462D2F">
        <w:rPr>
          <w:rFonts w:ascii="Times New Roman" w:hAnsi="Times New Roman"/>
          <w:i/>
          <w:color w:val="000000"/>
          <w:sz w:val="18"/>
          <w:szCs w:val="18"/>
          <w:lang w:val="en-US"/>
        </w:rPr>
        <w:lastRenderedPageBreak/>
        <w:t>Auroux S</w:t>
      </w:r>
      <w:r w:rsidRPr="00462D2F">
        <w:rPr>
          <w:rFonts w:ascii="Times New Roman" w:hAnsi="Times New Roman"/>
          <w:color w:val="000000"/>
          <w:sz w:val="18"/>
          <w:szCs w:val="18"/>
          <w:lang w:val="en-US"/>
        </w:rPr>
        <w:t>., Qu’est-ce que l’épistémologie? // Dialogue, 1976.</w:t>
      </w:r>
      <w:r w:rsidR="00462D2F" w:rsidRPr="00462D2F">
        <w:rPr>
          <w:rFonts w:ascii="Times New Roman" w:hAnsi="Times New Roman"/>
          <w:color w:val="000000"/>
          <w:sz w:val="18"/>
          <w:szCs w:val="18"/>
          <w:lang w:val="en-US"/>
        </w:rPr>
        <w:t xml:space="preserve"> </w:t>
      </w:r>
      <w:r w:rsidRPr="00462D2F">
        <w:rPr>
          <w:rFonts w:ascii="Times New Roman" w:eastAsia="SimSun" w:hAnsi="Times New Roman"/>
          <w:sz w:val="18"/>
          <w:szCs w:val="18"/>
          <w:lang w:val="en-US"/>
        </w:rPr>
        <w:t>–</w:t>
      </w:r>
      <w:r w:rsidR="00462D2F" w:rsidRPr="00462D2F">
        <w:rPr>
          <w:rFonts w:ascii="Times New Roman" w:eastAsia="SimSun" w:hAnsi="Times New Roman"/>
          <w:sz w:val="18"/>
          <w:szCs w:val="18"/>
          <w:lang w:val="en-US"/>
        </w:rPr>
        <w:t xml:space="preserve"> </w:t>
      </w:r>
      <w:r w:rsidRPr="00462D2F">
        <w:rPr>
          <w:rFonts w:ascii="Times New Roman" w:hAnsi="Times New Roman"/>
          <w:color w:val="000000"/>
          <w:sz w:val="18"/>
          <w:szCs w:val="18"/>
          <w:lang w:val="en-US"/>
        </w:rPr>
        <w:t xml:space="preserve">Pp. 302–320. </w:t>
      </w:r>
    </w:p>
    <w:p w:rsidR="006765D1" w:rsidRDefault="006765D1" w:rsidP="00B666C4">
      <w:pPr>
        <w:pStyle w:val="a5"/>
        <w:numPr>
          <w:ilvl w:val="0"/>
          <w:numId w:val="5"/>
        </w:numPr>
        <w:tabs>
          <w:tab w:val="left" w:pos="567"/>
        </w:tabs>
        <w:spacing w:after="0" w:line="230" w:lineRule="auto"/>
        <w:ind w:left="0" w:firstLine="284"/>
        <w:jc w:val="both"/>
        <w:rPr>
          <w:rFonts w:ascii="Times New Roman" w:hAnsi="Times New Roman"/>
          <w:color w:val="000000"/>
          <w:sz w:val="18"/>
          <w:szCs w:val="18"/>
          <w:lang w:val="en-US"/>
        </w:rPr>
      </w:pPr>
      <w:r w:rsidRPr="00462D2F">
        <w:rPr>
          <w:rFonts w:ascii="Times New Roman" w:hAnsi="Times New Roman"/>
          <w:i/>
          <w:color w:val="000000"/>
          <w:sz w:val="18"/>
          <w:szCs w:val="18"/>
          <w:lang w:val="en-US"/>
        </w:rPr>
        <w:t>Auroux S</w:t>
      </w:r>
      <w:r w:rsidRPr="00462D2F">
        <w:rPr>
          <w:rFonts w:ascii="Times New Roman" w:hAnsi="Times New Roman"/>
          <w:color w:val="000000"/>
          <w:sz w:val="18"/>
          <w:szCs w:val="18"/>
          <w:lang w:val="en-US"/>
        </w:rPr>
        <w:t>., La philosophie du langage.</w:t>
      </w:r>
      <w:r w:rsidR="008114C8" w:rsidRPr="00462D2F">
        <w:rPr>
          <w:rFonts w:ascii="Times New Roman" w:hAnsi="Times New Roman"/>
          <w:color w:val="000000"/>
          <w:sz w:val="18"/>
          <w:szCs w:val="18"/>
          <w:lang w:val="en-US"/>
        </w:rPr>
        <w:t xml:space="preserve"> </w:t>
      </w:r>
      <w:r w:rsidRPr="00462D2F">
        <w:rPr>
          <w:rFonts w:ascii="Times New Roman" w:eastAsia="SimSun" w:hAnsi="Times New Roman"/>
          <w:sz w:val="18"/>
          <w:szCs w:val="18"/>
          <w:lang w:val="en-US"/>
        </w:rPr>
        <w:t>–</w:t>
      </w:r>
      <w:r w:rsidR="008114C8" w:rsidRPr="00462D2F">
        <w:rPr>
          <w:rFonts w:ascii="Times New Roman" w:eastAsia="SimSun" w:hAnsi="Times New Roman"/>
          <w:sz w:val="18"/>
          <w:szCs w:val="18"/>
          <w:lang w:val="en-US"/>
        </w:rPr>
        <w:t xml:space="preserve"> </w:t>
      </w:r>
      <w:r w:rsidRPr="00462D2F">
        <w:rPr>
          <w:rFonts w:ascii="Times New Roman" w:hAnsi="Times New Roman"/>
          <w:color w:val="000000"/>
          <w:sz w:val="18"/>
          <w:szCs w:val="18"/>
          <w:lang w:val="en-US"/>
        </w:rPr>
        <w:t>Paris, 1996.</w:t>
      </w:r>
    </w:p>
    <w:p w:rsidR="00462D2F" w:rsidRDefault="00462D2F" w:rsidP="00B666C4">
      <w:pPr>
        <w:tabs>
          <w:tab w:val="left" w:pos="567"/>
        </w:tabs>
        <w:spacing w:after="0" w:line="230" w:lineRule="auto"/>
        <w:jc w:val="both"/>
        <w:rPr>
          <w:rFonts w:ascii="Times New Roman" w:hAnsi="Times New Roman"/>
          <w:color w:val="000000"/>
          <w:sz w:val="18"/>
          <w:szCs w:val="18"/>
          <w:lang w:val="en-US"/>
        </w:rPr>
      </w:pPr>
    </w:p>
    <w:p w:rsidR="00462D2F" w:rsidRPr="00462D2F" w:rsidRDefault="00462D2F" w:rsidP="00B666C4">
      <w:pPr>
        <w:tabs>
          <w:tab w:val="left" w:pos="567"/>
        </w:tabs>
        <w:spacing w:after="0" w:line="230" w:lineRule="auto"/>
        <w:jc w:val="both"/>
        <w:rPr>
          <w:rFonts w:ascii="Times New Roman" w:hAnsi="Times New Roman"/>
          <w:color w:val="000000"/>
          <w:sz w:val="18"/>
          <w:szCs w:val="18"/>
          <w:lang w:val="en-US"/>
        </w:rPr>
      </w:pPr>
    </w:p>
    <w:p w:rsidR="006765D1" w:rsidRPr="00462D2F" w:rsidRDefault="006765D1" w:rsidP="00B666C4">
      <w:pPr>
        <w:spacing w:after="0" w:line="230" w:lineRule="auto"/>
        <w:contextualSpacing/>
        <w:jc w:val="center"/>
        <w:rPr>
          <w:rFonts w:ascii="Times New Roman" w:hAnsi="Times New Roman"/>
          <w:b/>
          <w:sz w:val="24"/>
          <w:szCs w:val="24"/>
        </w:rPr>
      </w:pPr>
      <w:r w:rsidRPr="00462D2F">
        <w:rPr>
          <w:rFonts w:ascii="Times New Roman" w:hAnsi="Times New Roman"/>
          <w:b/>
          <w:sz w:val="24"/>
          <w:szCs w:val="24"/>
        </w:rPr>
        <w:t xml:space="preserve">ИМЯ ПОСТУПКА </w:t>
      </w:r>
      <w:r w:rsidRPr="00462D2F">
        <w:rPr>
          <w:rFonts w:ascii="Times New Roman" w:hAnsi="Times New Roman"/>
          <w:b/>
          <w:i/>
          <w:sz w:val="24"/>
          <w:szCs w:val="24"/>
        </w:rPr>
        <w:t xml:space="preserve">DEED: </w:t>
      </w:r>
      <w:r w:rsidR="00462D2F">
        <w:rPr>
          <w:rFonts w:ascii="Times New Roman" w:hAnsi="Times New Roman"/>
          <w:b/>
          <w:i/>
          <w:sz w:val="24"/>
          <w:szCs w:val="24"/>
        </w:rPr>
        <w:br/>
      </w:r>
      <w:r w:rsidRPr="00462D2F">
        <w:rPr>
          <w:rFonts w:ascii="Times New Roman" w:hAnsi="Times New Roman"/>
          <w:b/>
          <w:sz w:val="24"/>
          <w:szCs w:val="24"/>
        </w:rPr>
        <w:t>ПРИМЕР ИНТЕГРАЛЬНОГО ОПИСАНИЯ</w:t>
      </w:r>
    </w:p>
    <w:p w:rsidR="006765D1" w:rsidRPr="00462D2F" w:rsidRDefault="006765D1" w:rsidP="00B666C4">
      <w:pPr>
        <w:spacing w:after="0" w:line="230" w:lineRule="auto"/>
        <w:contextualSpacing/>
        <w:jc w:val="center"/>
        <w:rPr>
          <w:rFonts w:ascii="Times New Roman" w:hAnsi="Times New Roman"/>
          <w:b/>
          <w:sz w:val="24"/>
          <w:szCs w:val="24"/>
        </w:rPr>
      </w:pPr>
    </w:p>
    <w:p w:rsidR="006765D1" w:rsidRPr="00462D2F" w:rsidRDefault="006765D1" w:rsidP="00B666C4">
      <w:pPr>
        <w:spacing w:after="0" w:line="230" w:lineRule="auto"/>
        <w:contextualSpacing/>
        <w:jc w:val="center"/>
        <w:rPr>
          <w:rFonts w:ascii="Times New Roman" w:hAnsi="Times New Roman"/>
          <w:b/>
          <w:i/>
          <w:sz w:val="24"/>
          <w:szCs w:val="24"/>
        </w:rPr>
      </w:pPr>
      <w:r w:rsidRPr="00462D2F">
        <w:rPr>
          <w:rFonts w:ascii="Times New Roman" w:hAnsi="Times New Roman"/>
          <w:b/>
          <w:i/>
          <w:sz w:val="24"/>
          <w:szCs w:val="24"/>
        </w:rPr>
        <w:t xml:space="preserve">Л.А. Бушуева </w:t>
      </w:r>
    </w:p>
    <w:p w:rsidR="00E0461B" w:rsidRDefault="006765D1" w:rsidP="00B666C4">
      <w:pPr>
        <w:spacing w:after="0" w:line="230" w:lineRule="auto"/>
        <w:contextualSpacing/>
        <w:jc w:val="center"/>
        <w:rPr>
          <w:rFonts w:ascii="Times New Roman" w:hAnsi="Times New Roman"/>
          <w:sz w:val="20"/>
          <w:szCs w:val="20"/>
        </w:rPr>
      </w:pPr>
      <w:r w:rsidRPr="00462D2F">
        <w:rPr>
          <w:rFonts w:ascii="Times New Roman" w:hAnsi="Times New Roman"/>
          <w:sz w:val="20"/>
          <w:szCs w:val="20"/>
        </w:rPr>
        <w:t>Нижегородский государственный университет</w:t>
      </w:r>
      <w:r w:rsidR="00E0461B">
        <w:rPr>
          <w:rFonts w:ascii="Times New Roman" w:hAnsi="Times New Roman"/>
          <w:sz w:val="20"/>
          <w:szCs w:val="20"/>
        </w:rPr>
        <w:t xml:space="preserve"> </w:t>
      </w:r>
      <w:r w:rsidRPr="00462D2F">
        <w:rPr>
          <w:rFonts w:ascii="Times New Roman" w:hAnsi="Times New Roman"/>
          <w:sz w:val="20"/>
          <w:szCs w:val="20"/>
        </w:rPr>
        <w:t>им</w:t>
      </w:r>
      <w:r w:rsidR="00E0461B">
        <w:rPr>
          <w:rFonts w:ascii="Times New Roman" w:hAnsi="Times New Roman"/>
          <w:sz w:val="20"/>
          <w:szCs w:val="20"/>
        </w:rPr>
        <w:t>.</w:t>
      </w:r>
      <w:r w:rsidRPr="00462D2F">
        <w:rPr>
          <w:rFonts w:ascii="Times New Roman" w:hAnsi="Times New Roman"/>
          <w:sz w:val="20"/>
          <w:szCs w:val="20"/>
        </w:rPr>
        <w:t xml:space="preserve"> Н.И. Лобачевского</w:t>
      </w:r>
    </w:p>
    <w:p w:rsidR="006765D1" w:rsidRPr="00462D2F" w:rsidRDefault="00C24428" w:rsidP="00B666C4">
      <w:pPr>
        <w:spacing w:after="0" w:line="230" w:lineRule="auto"/>
        <w:contextualSpacing/>
        <w:jc w:val="center"/>
        <w:rPr>
          <w:rFonts w:ascii="Times New Roman" w:hAnsi="Times New Roman"/>
          <w:sz w:val="20"/>
          <w:szCs w:val="20"/>
        </w:rPr>
      </w:pPr>
      <w:hyperlink r:id="rId12" w:history="1">
        <w:r w:rsidR="006765D1" w:rsidRPr="00462D2F">
          <w:rPr>
            <w:rStyle w:val="a7"/>
            <w:rFonts w:ascii="Times New Roman" w:hAnsi="Times New Roman"/>
            <w:color w:val="auto"/>
            <w:sz w:val="20"/>
            <w:szCs w:val="20"/>
            <w:u w:val="none"/>
          </w:rPr>
          <w:t>sebeleva@yandex.ru</w:t>
        </w:r>
      </w:hyperlink>
    </w:p>
    <w:p w:rsidR="006765D1" w:rsidRPr="002C11E4" w:rsidRDefault="006765D1" w:rsidP="00B666C4">
      <w:pPr>
        <w:spacing w:after="0" w:line="230" w:lineRule="auto"/>
        <w:ind w:firstLine="284"/>
        <w:contextualSpacing/>
        <w:jc w:val="right"/>
        <w:rPr>
          <w:rFonts w:ascii="Times New Roman" w:hAnsi="Times New Roman"/>
          <w:b/>
          <w:i/>
          <w:sz w:val="20"/>
          <w:szCs w:val="20"/>
        </w:rPr>
      </w:pPr>
    </w:p>
    <w:p w:rsidR="006765D1" w:rsidRPr="002C11E4" w:rsidRDefault="006765D1" w:rsidP="00B666C4">
      <w:pPr>
        <w:spacing w:after="0" w:line="230" w:lineRule="auto"/>
        <w:ind w:firstLine="284"/>
        <w:contextualSpacing/>
        <w:jc w:val="both"/>
        <w:rPr>
          <w:rFonts w:ascii="Times New Roman" w:hAnsi="Times New Roman"/>
          <w:sz w:val="20"/>
          <w:szCs w:val="20"/>
        </w:rPr>
      </w:pPr>
      <w:r w:rsidRPr="002C11E4">
        <w:rPr>
          <w:rFonts w:ascii="Times New Roman" w:hAnsi="Times New Roman"/>
          <w:sz w:val="20"/>
          <w:szCs w:val="20"/>
        </w:rPr>
        <w:t xml:space="preserve">В основе современных лингвистических исследований лежат принципы системности и интегральности. По словам Ю.Д. Апресяна «реконструкция каждого фрагмента картины мира считается мотивированной тогда, когда реконструированный фрагмент подтверждается не разрозненными данными, а большой совокупностью фактов, позволяющих построить цельный и непротиворечивый образ объекта» [Апресян, 1995, с. 349]. </w:t>
      </w:r>
    </w:p>
    <w:p w:rsidR="006765D1" w:rsidRPr="002C11E4" w:rsidRDefault="006765D1" w:rsidP="00B666C4">
      <w:pPr>
        <w:spacing w:after="0" w:line="230" w:lineRule="auto"/>
        <w:ind w:firstLine="284"/>
        <w:contextualSpacing/>
        <w:jc w:val="both"/>
        <w:rPr>
          <w:rFonts w:ascii="Times New Roman" w:hAnsi="Times New Roman"/>
          <w:sz w:val="20"/>
          <w:szCs w:val="20"/>
        </w:rPr>
      </w:pPr>
      <w:r w:rsidRPr="002C11E4">
        <w:rPr>
          <w:rFonts w:ascii="Times New Roman" w:hAnsi="Times New Roman"/>
          <w:sz w:val="20"/>
          <w:szCs w:val="20"/>
        </w:rPr>
        <w:t xml:space="preserve">Данное исследование посвящено комплексному описанию имени поступка </w:t>
      </w:r>
      <w:r w:rsidRPr="002C11E4">
        <w:rPr>
          <w:rFonts w:ascii="Times New Roman" w:hAnsi="Times New Roman"/>
          <w:i/>
          <w:sz w:val="20"/>
          <w:szCs w:val="20"/>
        </w:rPr>
        <w:t>deed</w:t>
      </w:r>
      <w:r w:rsidRPr="002C11E4">
        <w:rPr>
          <w:rFonts w:ascii="Times New Roman" w:hAnsi="Times New Roman"/>
          <w:sz w:val="20"/>
          <w:szCs w:val="20"/>
        </w:rPr>
        <w:t xml:space="preserve">, которое осуществляется с помощью сочетания лингвистических и когнитивных методов, применения целого ряда методических приемов: семантического анализа, который является необходимым преддверием к анализу концептуальному [Жаботинская, 2003]; анализа контекстуального поведения единиц; ассоциативного анализа, применение которого необходимо по отношению к модусным категориям, имеющих коммуникативную природу; анализа семантических ролей, призванного показать, каким образом семантика ситуации, обозначаемой лексемой, распределяется по синтаксической структуре. Применение данных методов позволяет провести полный анализ типовой ситуации, для названия которой используется слово </w:t>
      </w:r>
      <w:r w:rsidRPr="002C11E4">
        <w:rPr>
          <w:rFonts w:ascii="Times New Roman" w:hAnsi="Times New Roman"/>
          <w:i/>
          <w:sz w:val="20"/>
          <w:szCs w:val="20"/>
        </w:rPr>
        <w:t>deed.</w:t>
      </w:r>
    </w:p>
    <w:p w:rsidR="006765D1" w:rsidRPr="002C11E4" w:rsidRDefault="006765D1" w:rsidP="00B666C4">
      <w:pPr>
        <w:spacing w:after="0" w:line="230" w:lineRule="auto"/>
        <w:ind w:firstLine="284"/>
        <w:contextualSpacing/>
        <w:jc w:val="both"/>
        <w:rPr>
          <w:rFonts w:ascii="Times New Roman" w:hAnsi="Times New Roman"/>
          <w:sz w:val="20"/>
          <w:szCs w:val="20"/>
        </w:rPr>
      </w:pPr>
      <w:r w:rsidRPr="002C11E4">
        <w:rPr>
          <w:rFonts w:ascii="Times New Roman" w:hAnsi="Times New Roman"/>
          <w:sz w:val="20"/>
          <w:szCs w:val="20"/>
        </w:rPr>
        <w:t xml:space="preserve">Имена поступков, к которым причисляется английская лексема </w:t>
      </w:r>
      <w:r w:rsidRPr="002C11E4">
        <w:rPr>
          <w:rFonts w:ascii="Times New Roman" w:hAnsi="Times New Roman"/>
          <w:i/>
          <w:sz w:val="20"/>
          <w:szCs w:val="20"/>
        </w:rPr>
        <w:t xml:space="preserve">deed, </w:t>
      </w:r>
      <w:r w:rsidRPr="002C11E4">
        <w:rPr>
          <w:rFonts w:ascii="Times New Roman" w:hAnsi="Times New Roman"/>
          <w:sz w:val="20"/>
          <w:szCs w:val="20"/>
        </w:rPr>
        <w:t>обозначают целенаправленные, контролируемые действия человека, получающие внешнюю оценку. Поступок рассматривается нами как отличный от действия и события. Основным признаком, позволяющим провести такое разграничение, является оценка. Для поступка этот компонент обязателен, для действия и события – нет. Сложность изучения имен поступков обусловлена тем, что практическое любое имя существительное с семантикой действия в речи может выступать в роли имени поступка. Целью данного исследования является показать эффективность применения системного подхода к изучению сложных объектов, таких как имена поступков.</w:t>
      </w:r>
    </w:p>
    <w:p w:rsidR="006765D1" w:rsidRPr="002C11E4" w:rsidRDefault="006765D1" w:rsidP="00B666C4">
      <w:pPr>
        <w:spacing w:after="0" w:line="230" w:lineRule="auto"/>
        <w:ind w:firstLine="284"/>
        <w:contextualSpacing/>
        <w:jc w:val="both"/>
        <w:rPr>
          <w:rFonts w:ascii="Times New Roman" w:hAnsi="Times New Roman"/>
          <w:sz w:val="20"/>
          <w:szCs w:val="20"/>
        </w:rPr>
      </w:pPr>
      <w:r w:rsidRPr="002C11E4">
        <w:rPr>
          <w:rFonts w:ascii="Times New Roman" w:hAnsi="Times New Roman"/>
          <w:sz w:val="20"/>
          <w:szCs w:val="20"/>
        </w:rPr>
        <w:lastRenderedPageBreak/>
        <w:t xml:space="preserve">Проведенное исследование показало, что лексикографическое представление содержания имени </w:t>
      </w:r>
      <w:r w:rsidRPr="002C11E4">
        <w:rPr>
          <w:rFonts w:ascii="Times New Roman" w:hAnsi="Times New Roman"/>
          <w:i/>
          <w:sz w:val="20"/>
          <w:szCs w:val="20"/>
        </w:rPr>
        <w:t xml:space="preserve">deed </w:t>
      </w:r>
      <w:r w:rsidRPr="002C11E4">
        <w:rPr>
          <w:rFonts w:ascii="Times New Roman" w:hAnsi="Times New Roman"/>
          <w:sz w:val="20"/>
          <w:szCs w:val="20"/>
        </w:rPr>
        <w:t xml:space="preserve">может быть скорректировано в плане более точного представления синонимических отношений данной языковой единицы; дополнено данными о структуре ситуации, обозначаемой именем </w:t>
      </w:r>
      <w:r w:rsidRPr="002C11E4">
        <w:rPr>
          <w:rFonts w:ascii="Times New Roman" w:hAnsi="Times New Roman"/>
          <w:i/>
          <w:sz w:val="20"/>
          <w:szCs w:val="20"/>
        </w:rPr>
        <w:t>deed</w:t>
      </w:r>
      <w:r w:rsidRPr="002C11E4">
        <w:rPr>
          <w:rFonts w:ascii="Times New Roman" w:hAnsi="Times New Roman"/>
          <w:sz w:val="20"/>
          <w:szCs w:val="20"/>
        </w:rPr>
        <w:t xml:space="preserve">, о прототипических признаках элементов данной структуры; об основных семантических ролях, которые эксплицирует в речи данное имя и его актанты; о восприятии ситуации, обозначаемой именем </w:t>
      </w:r>
      <w:r w:rsidRPr="002C11E4">
        <w:rPr>
          <w:rFonts w:ascii="Times New Roman" w:hAnsi="Times New Roman"/>
          <w:i/>
          <w:sz w:val="20"/>
          <w:szCs w:val="20"/>
        </w:rPr>
        <w:t>deed</w:t>
      </w:r>
      <w:r w:rsidRPr="002C11E4">
        <w:rPr>
          <w:rFonts w:ascii="Times New Roman" w:hAnsi="Times New Roman"/>
          <w:sz w:val="20"/>
          <w:szCs w:val="20"/>
        </w:rPr>
        <w:t xml:space="preserve">, у носителей английского языка. </w:t>
      </w:r>
    </w:p>
    <w:p w:rsidR="00462D2F" w:rsidRDefault="00462D2F" w:rsidP="00B666C4">
      <w:pPr>
        <w:spacing w:after="0" w:line="230" w:lineRule="auto"/>
        <w:ind w:firstLine="284"/>
        <w:contextualSpacing/>
        <w:jc w:val="center"/>
        <w:rPr>
          <w:rFonts w:ascii="Times New Roman" w:hAnsi="Times New Roman"/>
          <w:b/>
          <w:sz w:val="20"/>
          <w:szCs w:val="20"/>
        </w:rPr>
      </w:pPr>
    </w:p>
    <w:p w:rsidR="006765D1" w:rsidRPr="00462D2F" w:rsidRDefault="006765D1" w:rsidP="00B666C4">
      <w:pPr>
        <w:tabs>
          <w:tab w:val="left" w:pos="567"/>
        </w:tabs>
        <w:spacing w:after="0" w:line="230" w:lineRule="auto"/>
        <w:contextualSpacing/>
        <w:jc w:val="center"/>
        <w:rPr>
          <w:rFonts w:ascii="Times New Roman" w:hAnsi="Times New Roman"/>
          <w:b/>
          <w:sz w:val="18"/>
          <w:szCs w:val="18"/>
        </w:rPr>
      </w:pPr>
      <w:r w:rsidRPr="00462D2F">
        <w:rPr>
          <w:rFonts w:ascii="Times New Roman" w:hAnsi="Times New Roman"/>
          <w:b/>
          <w:sz w:val="18"/>
          <w:szCs w:val="18"/>
        </w:rPr>
        <w:t>ЛИТЕРАТУРА</w:t>
      </w:r>
    </w:p>
    <w:p w:rsidR="00462D2F" w:rsidRPr="00462D2F" w:rsidRDefault="00462D2F" w:rsidP="00B666C4">
      <w:pPr>
        <w:tabs>
          <w:tab w:val="left" w:pos="567"/>
        </w:tabs>
        <w:spacing w:after="0" w:line="230" w:lineRule="auto"/>
        <w:ind w:firstLine="284"/>
        <w:contextualSpacing/>
        <w:jc w:val="center"/>
        <w:rPr>
          <w:rFonts w:ascii="Times New Roman" w:hAnsi="Times New Roman"/>
          <w:b/>
          <w:sz w:val="18"/>
          <w:szCs w:val="18"/>
        </w:rPr>
      </w:pPr>
    </w:p>
    <w:p w:rsidR="006765D1" w:rsidRPr="00462D2F" w:rsidRDefault="006765D1" w:rsidP="00B666C4">
      <w:pPr>
        <w:pStyle w:val="a5"/>
        <w:numPr>
          <w:ilvl w:val="0"/>
          <w:numId w:val="6"/>
        </w:numPr>
        <w:tabs>
          <w:tab w:val="left" w:pos="567"/>
          <w:tab w:val="left" w:pos="720"/>
        </w:tabs>
        <w:spacing w:after="0" w:line="230" w:lineRule="auto"/>
        <w:ind w:left="0" w:firstLine="284"/>
        <w:jc w:val="both"/>
        <w:rPr>
          <w:rFonts w:ascii="Times New Roman" w:hAnsi="Times New Roman"/>
          <w:sz w:val="18"/>
          <w:szCs w:val="18"/>
        </w:rPr>
      </w:pPr>
      <w:r w:rsidRPr="00462D2F">
        <w:rPr>
          <w:rFonts w:ascii="Times New Roman" w:hAnsi="Times New Roman"/>
          <w:i/>
          <w:sz w:val="18"/>
          <w:szCs w:val="18"/>
        </w:rPr>
        <w:t>Апресян Ю.Д</w:t>
      </w:r>
      <w:r w:rsidRPr="00462D2F">
        <w:rPr>
          <w:rFonts w:ascii="Times New Roman" w:hAnsi="Times New Roman"/>
          <w:sz w:val="18"/>
          <w:szCs w:val="18"/>
        </w:rPr>
        <w:t xml:space="preserve">. Избранные труды. Т. 2. Интегральное описание языка </w:t>
      </w:r>
      <w:r w:rsidR="00951C8D">
        <w:rPr>
          <w:rFonts w:ascii="Times New Roman" w:hAnsi="Times New Roman"/>
          <w:sz w:val="18"/>
          <w:szCs w:val="18"/>
        </w:rPr>
        <w:br/>
      </w:r>
      <w:r w:rsidRPr="00462D2F">
        <w:rPr>
          <w:rFonts w:ascii="Times New Roman" w:hAnsi="Times New Roman"/>
          <w:sz w:val="18"/>
          <w:szCs w:val="18"/>
        </w:rPr>
        <w:t>и системная лексикография.</w:t>
      </w:r>
      <w:r w:rsidR="00462D2F">
        <w:rPr>
          <w:rFonts w:ascii="Times New Roman" w:hAnsi="Times New Roman"/>
          <w:sz w:val="18"/>
          <w:szCs w:val="18"/>
        </w:rPr>
        <w:t xml:space="preserve"> </w:t>
      </w:r>
      <w:r w:rsidRPr="00462D2F">
        <w:rPr>
          <w:rFonts w:ascii="Times New Roman" w:eastAsia="SimSun" w:hAnsi="Times New Roman"/>
          <w:sz w:val="18"/>
          <w:szCs w:val="18"/>
        </w:rPr>
        <w:t>–</w:t>
      </w:r>
      <w:r w:rsidR="00462D2F">
        <w:rPr>
          <w:rFonts w:ascii="Times New Roman" w:eastAsia="SimSun" w:hAnsi="Times New Roman"/>
          <w:sz w:val="18"/>
          <w:szCs w:val="18"/>
        </w:rPr>
        <w:t xml:space="preserve"> </w:t>
      </w:r>
      <w:r w:rsidRPr="00462D2F">
        <w:rPr>
          <w:rFonts w:ascii="Times New Roman" w:hAnsi="Times New Roman"/>
          <w:sz w:val="18"/>
          <w:szCs w:val="18"/>
        </w:rPr>
        <w:t>М.: Школа «Языки русской культуры», 1995.</w:t>
      </w:r>
      <w:r w:rsidR="00462D2F">
        <w:rPr>
          <w:rFonts w:ascii="Times New Roman" w:hAnsi="Times New Roman"/>
          <w:sz w:val="18"/>
          <w:szCs w:val="18"/>
        </w:rPr>
        <w:t xml:space="preserve"> </w:t>
      </w:r>
      <w:r w:rsidRPr="00462D2F">
        <w:rPr>
          <w:rFonts w:ascii="Times New Roman" w:eastAsia="SimSun" w:hAnsi="Times New Roman"/>
          <w:sz w:val="18"/>
          <w:szCs w:val="18"/>
        </w:rPr>
        <w:t>–</w:t>
      </w:r>
      <w:r w:rsidRPr="00462D2F">
        <w:rPr>
          <w:rFonts w:ascii="Times New Roman" w:hAnsi="Times New Roman"/>
          <w:sz w:val="18"/>
          <w:szCs w:val="18"/>
        </w:rPr>
        <w:t xml:space="preserve"> 767 с.</w:t>
      </w:r>
    </w:p>
    <w:p w:rsidR="006765D1" w:rsidRPr="00462D2F" w:rsidRDefault="006765D1" w:rsidP="00B666C4">
      <w:pPr>
        <w:pStyle w:val="a5"/>
        <w:numPr>
          <w:ilvl w:val="0"/>
          <w:numId w:val="6"/>
        </w:numPr>
        <w:tabs>
          <w:tab w:val="left" w:pos="567"/>
        </w:tabs>
        <w:spacing w:after="0" w:line="230" w:lineRule="auto"/>
        <w:ind w:left="0" w:firstLine="284"/>
        <w:jc w:val="both"/>
        <w:rPr>
          <w:rFonts w:ascii="Times New Roman" w:hAnsi="Times New Roman"/>
          <w:color w:val="000000"/>
          <w:sz w:val="18"/>
          <w:szCs w:val="18"/>
          <w:shd w:val="clear" w:color="auto" w:fill="FFFFFF"/>
        </w:rPr>
      </w:pPr>
      <w:r w:rsidRPr="00462D2F">
        <w:rPr>
          <w:rFonts w:ascii="Times New Roman" w:hAnsi="Times New Roman"/>
          <w:i/>
          <w:color w:val="000000"/>
          <w:sz w:val="18"/>
          <w:szCs w:val="18"/>
          <w:shd w:val="clear" w:color="auto" w:fill="FFFFFF"/>
        </w:rPr>
        <w:t>Жаботинская С.А</w:t>
      </w:r>
      <w:r w:rsidRPr="00462D2F">
        <w:rPr>
          <w:rFonts w:ascii="Times New Roman" w:hAnsi="Times New Roman"/>
          <w:color w:val="000000"/>
          <w:sz w:val="18"/>
          <w:szCs w:val="18"/>
          <w:shd w:val="clear" w:color="auto" w:fill="FFFFFF"/>
        </w:rPr>
        <w:t>. Концептуальный анализ: типы фреймов // На стыке парадигм лингвистического знания в начале XXI века: грамматика, семантика, словообразование: материалы Международной конференции.</w:t>
      </w:r>
      <w:r w:rsidR="00462D2F">
        <w:rPr>
          <w:rFonts w:ascii="Times New Roman" w:hAnsi="Times New Roman"/>
          <w:color w:val="000000"/>
          <w:sz w:val="18"/>
          <w:szCs w:val="18"/>
          <w:shd w:val="clear" w:color="auto" w:fill="FFFFFF"/>
        </w:rPr>
        <w:t xml:space="preserve"> </w:t>
      </w:r>
      <w:r w:rsidRPr="00462D2F">
        <w:rPr>
          <w:rFonts w:ascii="Times New Roman" w:eastAsia="SimSun" w:hAnsi="Times New Roman"/>
          <w:sz w:val="18"/>
          <w:szCs w:val="18"/>
        </w:rPr>
        <w:t>–</w:t>
      </w:r>
      <w:r w:rsidRPr="00462D2F">
        <w:rPr>
          <w:rFonts w:ascii="Times New Roman" w:hAnsi="Times New Roman"/>
          <w:color w:val="000000"/>
          <w:sz w:val="18"/>
          <w:szCs w:val="18"/>
          <w:shd w:val="clear" w:color="auto" w:fill="FFFFFF"/>
        </w:rPr>
        <w:t xml:space="preserve"> Калининград: Изд-во КГУ, 2003.</w:t>
      </w:r>
      <w:r w:rsidR="00462D2F">
        <w:rPr>
          <w:rFonts w:ascii="Times New Roman" w:hAnsi="Times New Roman"/>
          <w:color w:val="000000"/>
          <w:sz w:val="18"/>
          <w:szCs w:val="18"/>
          <w:shd w:val="clear" w:color="auto" w:fill="FFFFFF"/>
        </w:rPr>
        <w:t xml:space="preserve"> </w:t>
      </w:r>
      <w:r w:rsidRPr="00462D2F">
        <w:rPr>
          <w:rFonts w:ascii="Times New Roman" w:eastAsia="SimSun" w:hAnsi="Times New Roman"/>
          <w:sz w:val="18"/>
          <w:szCs w:val="18"/>
        </w:rPr>
        <w:t>–</w:t>
      </w:r>
      <w:r w:rsidRPr="00462D2F">
        <w:rPr>
          <w:rFonts w:ascii="Times New Roman" w:hAnsi="Times New Roman"/>
          <w:color w:val="000000"/>
          <w:sz w:val="18"/>
          <w:szCs w:val="18"/>
          <w:shd w:val="clear" w:color="auto" w:fill="FFFFFF"/>
        </w:rPr>
        <w:t xml:space="preserve"> </w:t>
      </w:r>
      <w:r w:rsidR="00462D2F">
        <w:rPr>
          <w:rFonts w:ascii="Times New Roman" w:hAnsi="Times New Roman"/>
          <w:color w:val="000000"/>
          <w:sz w:val="18"/>
          <w:szCs w:val="18"/>
          <w:shd w:val="clear" w:color="auto" w:fill="FFFFFF"/>
        </w:rPr>
        <w:t xml:space="preserve"> </w:t>
      </w:r>
      <w:r w:rsidRPr="00462D2F">
        <w:rPr>
          <w:rFonts w:ascii="Times New Roman" w:hAnsi="Times New Roman"/>
          <w:color w:val="000000"/>
          <w:sz w:val="18"/>
          <w:szCs w:val="18"/>
          <w:shd w:val="clear" w:color="auto" w:fill="FFFFFF"/>
        </w:rPr>
        <w:t>С. 141</w:t>
      </w:r>
      <w:r w:rsidR="00462D2F">
        <w:rPr>
          <w:rFonts w:ascii="Times New Roman" w:hAnsi="Times New Roman"/>
          <w:color w:val="000000"/>
          <w:sz w:val="18"/>
          <w:szCs w:val="18"/>
          <w:shd w:val="clear" w:color="auto" w:fill="FFFFFF"/>
        </w:rPr>
        <w:t>–</w:t>
      </w:r>
      <w:r w:rsidRPr="00462D2F">
        <w:rPr>
          <w:rFonts w:ascii="Times New Roman" w:hAnsi="Times New Roman"/>
          <w:color w:val="000000"/>
          <w:sz w:val="18"/>
          <w:szCs w:val="18"/>
          <w:shd w:val="clear" w:color="auto" w:fill="FFFFFF"/>
        </w:rPr>
        <w:t>159.</w:t>
      </w:r>
    </w:p>
    <w:p w:rsidR="00462D2F" w:rsidRDefault="00462D2F" w:rsidP="00B666C4">
      <w:pPr>
        <w:shd w:val="clear" w:color="auto" w:fill="FFFFFF"/>
        <w:spacing w:after="0" w:line="230" w:lineRule="auto"/>
        <w:contextualSpacing/>
        <w:jc w:val="center"/>
        <w:rPr>
          <w:rFonts w:ascii="Times New Roman" w:hAnsi="Times New Roman"/>
          <w:b/>
          <w:bCs/>
          <w:sz w:val="20"/>
          <w:szCs w:val="20"/>
        </w:rPr>
      </w:pPr>
    </w:p>
    <w:p w:rsidR="00462D2F" w:rsidRPr="00462D2F" w:rsidRDefault="00462D2F" w:rsidP="00B666C4">
      <w:pPr>
        <w:shd w:val="clear" w:color="auto" w:fill="FFFFFF"/>
        <w:spacing w:after="0" w:line="230" w:lineRule="auto"/>
        <w:contextualSpacing/>
        <w:jc w:val="center"/>
        <w:rPr>
          <w:rFonts w:ascii="Times New Roman" w:hAnsi="Times New Roman"/>
          <w:b/>
          <w:bCs/>
          <w:sz w:val="20"/>
          <w:szCs w:val="20"/>
        </w:rPr>
      </w:pPr>
    </w:p>
    <w:p w:rsidR="006765D1" w:rsidRPr="00462D2F" w:rsidRDefault="003F6681" w:rsidP="00B666C4">
      <w:pPr>
        <w:shd w:val="clear" w:color="auto" w:fill="FFFFFF"/>
        <w:spacing w:after="0" w:line="230" w:lineRule="auto"/>
        <w:contextualSpacing/>
        <w:jc w:val="center"/>
        <w:rPr>
          <w:rFonts w:ascii="Times New Roman" w:hAnsi="Times New Roman"/>
          <w:b/>
          <w:bCs/>
          <w:sz w:val="24"/>
          <w:szCs w:val="24"/>
        </w:rPr>
      </w:pPr>
      <w:r w:rsidRPr="00462D2F">
        <w:rPr>
          <w:rFonts w:ascii="Times New Roman" w:hAnsi="Times New Roman"/>
          <w:b/>
          <w:bCs/>
          <w:sz w:val="24"/>
          <w:szCs w:val="24"/>
        </w:rPr>
        <w:t xml:space="preserve">ИНТЕРПРЕТАЦИЯ КОНЦЕПТА </w:t>
      </w:r>
      <w:r w:rsidR="00462D2F">
        <w:rPr>
          <w:rFonts w:ascii="Times New Roman" w:hAnsi="Times New Roman"/>
          <w:b/>
          <w:bCs/>
          <w:sz w:val="24"/>
          <w:szCs w:val="24"/>
        </w:rPr>
        <w:br/>
      </w:r>
      <w:r w:rsidRPr="00462D2F">
        <w:rPr>
          <w:rFonts w:ascii="Times New Roman" w:hAnsi="Times New Roman"/>
          <w:b/>
          <w:bCs/>
          <w:sz w:val="24"/>
          <w:szCs w:val="24"/>
        </w:rPr>
        <w:t>РУССКИЙ ПОФИГИЗМ В РАССКАЗЕ С. ТЕССОНА «ПОЕЗД»</w:t>
      </w:r>
    </w:p>
    <w:p w:rsidR="006765D1" w:rsidRPr="00462D2F" w:rsidRDefault="006765D1" w:rsidP="00B666C4">
      <w:pPr>
        <w:shd w:val="clear" w:color="auto" w:fill="FFFFFF"/>
        <w:spacing w:after="0" w:line="230" w:lineRule="auto"/>
        <w:contextualSpacing/>
        <w:jc w:val="center"/>
        <w:rPr>
          <w:rFonts w:ascii="Times New Roman" w:hAnsi="Times New Roman"/>
          <w:b/>
          <w:bCs/>
          <w:sz w:val="24"/>
          <w:szCs w:val="24"/>
        </w:rPr>
      </w:pPr>
    </w:p>
    <w:p w:rsidR="006765D1" w:rsidRPr="00462D2F" w:rsidRDefault="006765D1" w:rsidP="00B666C4">
      <w:pPr>
        <w:shd w:val="clear" w:color="auto" w:fill="FFFFFF"/>
        <w:spacing w:after="0" w:line="230" w:lineRule="auto"/>
        <w:contextualSpacing/>
        <w:jc w:val="center"/>
        <w:rPr>
          <w:rFonts w:ascii="Times New Roman" w:hAnsi="Times New Roman"/>
          <w:b/>
          <w:i/>
          <w:sz w:val="20"/>
          <w:szCs w:val="20"/>
        </w:rPr>
      </w:pPr>
      <w:r w:rsidRPr="00462D2F">
        <w:rPr>
          <w:rFonts w:ascii="Times New Roman" w:hAnsi="Times New Roman"/>
          <w:b/>
          <w:i/>
          <w:sz w:val="24"/>
          <w:szCs w:val="24"/>
        </w:rPr>
        <w:t xml:space="preserve">Н.А. Воскресенская, Е.В. Казакова </w:t>
      </w:r>
    </w:p>
    <w:p w:rsidR="006765D1" w:rsidRPr="00462D2F" w:rsidRDefault="006765D1" w:rsidP="00B666C4">
      <w:pPr>
        <w:shd w:val="clear" w:color="auto" w:fill="FFFFFF"/>
        <w:spacing w:after="0" w:line="230" w:lineRule="auto"/>
        <w:contextualSpacing/>
        <w:jc w:val="center"/>
        <w:rPr>
          <w:rFonts w:ascii="Times New Roman" w:hAnsi="Times New Roman"/>
          <w:sz w:val="20"/>
          <w:szCs w:val="20"/>
        </w:rPr>
      </w:pPr>
      <w:r w:rsidRPr="00462D2F">
        <w:rPr>
          <w:rFonts w:ascii="Times New Roman" w:hAnsi="Times New Roman"/>
          <w:sz w:val="20"/>
          <w:szCs w:val="20"/>
        </w:rPr>
        <w:t>Нижегородский государственный университет</w:t>
      </w:r>
      <w:r w:rsidR="00E0461B">
        <w:rPr>
          <w:rFonts w:ascii="Times New Roman" w:hAnsi="Times New Roman"/>
          <w:sz w:val="20"/>
          <w:szCs w:val="20"/>
        </w:rPr>
        <w:t xml:space="preserve"> </w:t>
      </w:r>
      <w:r w:rsidRPr="00462D2F">
        <w:rPr>
          <w:rFonts w:ascii="Times New Roman" w:hAnsi="Times New Roman"/>
          <w:sz w:val="20"/>
          <w:szCs w:val="20"/>
        </w:rPr>
        <w:t>им</w:t>
      </w:r>
      <w:r w:rsidR="00E0461B">
        <w:rPr>
          <w:rFonts w:ascii="Times New Roman" w:hAnsi="Times New Roman"/>
          <w:sz w:val="20"/>
          <w:szCs w:val="20"/>
        </w:rPr>
        <w:t>.</w:t>
      </w:r>
      <w:r w:rsidR="00951C8D">
        <w:rPr>
          <w:rFonts w:ascii="Times New Roman" w:hAnsi="Times New Roman"/>
          <w:sz w:val="20"/>
          <w:szCs w:val="20"/>
        </w:rPr>
        <w:t xml:space="preserve"> Н.</w:t>
      </w:r>
      <w:r w:rsidRPr="00462D2F">
        <w:rPr>
          <w:rFonts w:ascii="Times New Roman" w:hAnsi="Times New Roman"/>
          <w:sz w:val="20"/>
          <w:szCs w:val="20"/>
        </w:rPr>
        <w:t>И. Лобачевского</w:t>
      </w:r>
    </w:p>
    <w:p w:rsidR="006765D1" w:rsidRPr="00462D2F" w:rsidRDefault="00C24428" w:rsidP="00B666C4">
      <w:pPr>
        <w:shd w:val="clear" w:color="auto" w:fill="FFFFFF"/>
        <w:spacing w:after="0" w:line="230" w:lineRule="auto"/>
        <w:contextualSpacing/>
        <w:jc w:val="center"/>
        <w:rPr>
          <w:rFonts w:ascii="Times New Roman" w:hAnsi="Times New Roman"/>
          <w:sz w:val="20"/>
          <w:szCs w:val="20"/>
        </w:rPr>
      </w:pPr>
      <w:hyperlink r:id="rId13" w:history="1">
        <w:r w:rsidR="006765D1" w:rsidRPr="00462D2F">
          <w:rPr>
            <w:rStyle w:val="a7"/>
            <w:rFonts w:ascii="Times New Roman" w:hAnsi="Times New Roman"/>
            <w:color w:val="auto"/>
            <w:sz w:val="20"/>
            <w:szCs w:val="20"/>
            <w:u w:val="none"/>
          </w:rPr>
          <w:t>voskresenskaya@flf.unn.ru</w:t>
        </w:r>
      </w:hyperlink>
      <w:r w:rsidR="006765D1" w:rsidRPr="00462D2F">
        <w:rPr>
          <w:rFonts w:ascii="Times New Roman" w:hAnsi="Times New Roman"/>
          <w:sz w:val="20"/>
          <w:szCs w:val="20"/>
        </w:rPr>
        <w:t xml:space="preserve">, </w:t>
      </w:r>
      <w:hyperlink r:id="rId14" w:history="1">
        <w:r w:rsidR="006765D1" w:rsidRPr="00462D2F">
          <w:rPr>
            <w:rStyle w:val="a7"/>
            <w:rFonts w:ascii="Times New Roman" w:hAnsi="Times New Roman"/>
            <w:color w:val="auto"/>
            <w:sz w:val="20"/>
            <w:szCs w:val="20"/>
            <w:u w:val="none"/>
          </w:rPr>
          <w:t>kazakova.e.v@gmail.com</w:t>
        </w:r>
      </w:hyperlink>
    </w:p>
    <w:p w:rsidR="006765D1" w:rsidRPr="002C11E4" w:rsidRDefault="006765D1" w:rsidP="00B666C4">
      <w:pPr>
        <w:shd w:val="clear" w:color="auto" w:fill="FFFFFF"/>
        <w:spacing w:after="0" w:line="230" w:lineRule="auto"/>
        <w:ind w:firstLine="284"/>
        <w:contextualSpacing/>
        <w:jc w:val="center"/>
        <w:rPr>
          <w:rFonts w:ascii="Times New Roman" w:hAnsi="Times New Roman"/>
          <w:sz w:val="20"/>
          <w:szCs w:val="20"/>
        </w:rPr>
      </w:pPr>
    </w:p>
    <w:p w:rsidR="006765D1" w:rsidRPr="002C11E4" w:rsidRDefault="006765D1" w:rsidP="00B666C4">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t xml:space="preserve">Совсем недавно во французский язык было введено в обиход слово </w:t>
      </w:r>
      <w:r w:rsidRPr="002C11E4">
        <w:rPr>
          <w:rFonts w:ascii="Times New Roman" w:hAnsi="Times New Roman"/>
          <w:i/>
          <w:sz w:val="20"/>
          <w:szCs w:val="20"/>
        </w:rPr>
        <w:t>pofigisme</w:t>
      </w:r>
      <w:r w:rsidRPr="002C11E4">
        <w:rPr>
          <w:rFonts w:ascii="Times New Roman" w:hAnsi="Times New Roman"/>
          <w:sz w:val="20"/>
          <w:szCs w:val="20"/>
        </w:rPr>
        <w:t>, представляющее собой репрезентант важного для русской культуры концепта. Являясь окказионализмом, данная лексема пока не получила широкого распространения, о чем свидетельствуют результаты поиска ее контекстного употребления в сети Интернет: 9</w:t>
      </w:r>
      <w:r w:rsidR="00462D2F">
        <w:rPr>
          <w:rFonts w:ascii="Times New Roman" w:hAnsi="Times New Roman"/>
          <w:sz w:val="20"/>
          <w:szCs w:val="20"/>
        </w:rPr>
        <w:t>0</w:t>
      </w:r>
      <w:r w:rsidRPr="002C11E4">
        <w:rPr>
          <w:rFonts w:ascii="Times New Roman" w:hAnsi="Times New Roman"/>
          <w:sz w:val="20"/>
          <w:szCs w:val="20"/>
        </w:rPr>
        <w:t xml:space="preserve">% случаев ее использования отсылают к Сильвену Тессону, французскому журналисту, писателю, автору книг о путешествиях по России. </w:t>
      </w:r>
    </w:p>
    <w:p w:rsidR="006765D1" w:rsidRPr="002C11E4" w:rsidRDefault="006765D1" w:rsidP="00B666C4">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t xml:space="preserve">Концепт </w:t>
      </w:r>
      <w:r w:rsidRPr="002C11E4">
        <w:rPr>
          <w:rFonts w:ascii="Times New Roman" w:hAnsi="Times New Roman"/>
          <w:i/>
          <w:sz w:val="20"/>
          <w:szCs w:val="20"/>
        </w:rPr>
        <w:t xml:space="preserve">POFIGISME </w:t>
      </w:r>
      <w:r w:rsidRPr="002C11E4">
        <w:rPr>
          <w:rFonts w:ascii="Times New Roman" w:hAnsi="Times New Roman"/>
          <w:sz w:val="20"/>
          <w:szCs w:val="20"/>
        </w:rPr>
        <w:t xml:space="preserve">наиболее полно раскрывается в рассказе «Train» («Поезд») сборника С. Тессона </w:t>
      </w:r>
      <w:r w:rsidRPr="002C11E4">
        <w:rPr>
          <w:rFonts w:ascii="Times New Roman" w:hAnsi="Times New Roman"/>
          <w:iCs/>
          <w:sz w:val="20"/>
          <w:szCs w:val="20"/>
        </w:rPr>
        <w:t>«S’abandonner à vivre</w:t>
      </w:r>
      <w:r w:rsidRPr="002C11E4">
        <w:rPr>
          <w:rFonts w:ascii="Times New Roman" w:hAnsi="Times New Roman"/>
          <w:i/>
          <w:iCs/>
          <w:sz w:val="20"/>
          <w:szCs w:val="20"/>
        </w:rPr>
        <w:t>».</w:t>
      </w:r>
      <w:r w:rsidRPr="002C11E4">
        <w:rPr>
          <w:rFonts w:ascii="Times New Roman" w:hAnsi="Times New Roman"/>
          <w:sz w:val="20"/>
          <w:szCs w:val="20"/>
        </w:rPr>
        <w:t xml:space="preserve"> Поскольку лексема-репрезентант концепта является транскрипцией русского слова и не несет для французского читателя смысловой нагрузки, тем важнее становится понимание ассоциативного слоя концепта.</w:t>
      </w:r>
    </w:p>
    <w:p w:rsidR="006765D1" w:rsidRPr="00462D2F" w:rsidRDefault="006765D1" w:rsidP="00B666C4">
      <w:pPr>
        <w:spacing w:after="0" w:line="230" w:lineRule="auto"/>
        <w:ind w:firstLine="284"/>
        <w:contextualSpacing/>
        <w:jc w:val="both"/>
        <w:rPr>
          <w:rFonts w:ascii="Times New Roman" w:hAnsi="Times New Roman"/>
          <w:spacing w:val="-2"/>
          <w:sz w:val="20"/>
          <w:szCs w:val="20"/>
        </w:rPr>
      </w:pPr>
      <w:r w:rsidRPr="00462D2F">
        <w:rPr>
          <w:rFonts w:ascii="Times New Roman" w:hAnsi="Times New Roman"/>
          <w:spacing w:val="-2"/>
          <w:sz w:val="20"/>
          <w:szCs w:val="20"/>
        </w:rPr>
        <w:lastRenderedPageBreak/>
        <w:t>Наращивание актуального слоя концепта происходит в самом начале рассказа, когда автор «</w:t>
      </w:r>
      <w:r w:rsidRPr="00462D2F">
        <w:rPr>
          <w:rFonts w:ascii="Times New Roman" w:hAnsi="Times New Roman"/>
          <w:i/>
          <w:spacing w:val="-2"/>
          <w:sz w:val="20"/>
          <w:szCs w:val="20"/>
        </w:rPr>
        <w:t>посвящается в истину пофигизма»</w:t>
      </w:r>
      <w:r w:rsidRPr="00462D2F">
        <w:rPr>
          <w:rFonts w:ascii="Times New Roman" w:hAnsi="Times New Roman"/>
          <w:spacing w:val="-2"/>
          <w:sz w:val="20"/>
          <w:szCs w:val="20"/>
        </w:rPr>
        <w:t xml:space="preserve"> («</w:t>
      </w:r>
      <w:r w:rsidRPr="00462D2F">
        <w:rPr>
          <w:rFonts w:ascii="Times New Roman" w:hAnsi="Times New Roman"/>
          <w:i/>
          <w:iCs/>
          <w:spacing w:val="-2"/>
          <w:sz w:val="20"/>
          <w:szCs w:val="20"/>
        </w:rPr>
        <w:t xml:space="preserve">J’ai été </w:t>
      </w:r>
      <w:r w:rsidRPr="00462D2F">
        <w:rPr>
          <w:rFonts w:ascii="Times New Roman" w:hAnsi="Times New Roman"/>
          <w:bCs/>
          <w:i/>
          <w:iCs/>
          <w:spacing w:val="-2"/>
          <w:sz w:val="20"/>
          <w:szCs w:val="20"/>
        </w:rPr>
        <w:t xml:space="preserve">initié à la vérité </w:t>
      </w:r>
      <w:r w:rsidRPr="00462D2F">
        <w:rPr>
          <w:rFonts w:ascii="Times New Roman" w:hAnsi="Times New Roman"/>
          <w:i/>
          <w:iCs/>
          <w:spacing w:val="-2"/>
          <w:sz w:val="20"/>
          <w:szCs w:val="20"/>
        </w:rPr>
        <w:t>du «pofigisme»»</w:t>
      </w:r>
      <w:r w:rsidRPr="00462D2F">
        <w:rPr>
          <w:rFonts w:ascii="Times New Roman" w:hAnsi="Times New Roman"/>
          <w:spacing w:val="-2"/>
          <w:sz w:val="20"/>
          <w:szCs w:val="20"/>
        </w:rPr>
        <w:t xml:space="preserve"> [Tesson, p. 219]). Рассказчик дает свое видение концепта, раскрывая его положительные и отрицательные стороны, ставя акцент на двойственный характер этой составляющей русского национального характера. </w:t>
      </w:r>
      <w:r w:rsidRPr="00462D2F">
        <w:rPr>
          <w:rFonts w:ascii="Times New Roman" w:hAnsi="Times New Roman"/>
          <w:spacing w:val="-2"/>
          <w:sz w:val="20"/>
          <w:szCs w:val="20"/>
          <w:shd w:val="clear" w:color="auto" w:fill="FFFFFF"/>
        </w:rPr>
        <w:t>Соединяются семантически противоположные единицы</w:t>
      </w:r>
      <w:r w:rsidRPr="00462D2F">
        <w:rPr>
          <w:rFonts w:ascii="Times New Roman" w:hAnsi="Times New Roman"/>
          <w:i/>
          <w:iCs/>
          <w:spacing w:val="-2"/>
          <w:sz w:val="20"/>
          <w:szCs w:val="20"/>
          <w:shd w:val="clear" w:color="auto" w:fill="FFFFFF"/>
        </w:rPr>
        <w:t xml:space="preserve">: «смирение радостное и вместе с тем безнадежное» («résignation joyeuse, désespérée» </w:t>
      </w:r>
      <w:r w:rsidRPr="00462D2F">
        <w:rPr>
          <w:rFonts w:ascii="Times New Roman" w:hAnsi="Times New Roman"/>
          <w:spacing w:val="-2"/>
          <w:sz w:val="20"/>
          <w:szCs w:val="20"/>
        </w:rPr>
        <w:t>[Ibid.]</w:t>
      </w:r>
      <w:r w:rsidRPr="00462D2F">
        <w:rPr>
          <w:rFonts w:ascii="Times New Roman" w:hAnsi="Times New Roman"/>
          <w:iCs/>
          <w:spacing w:val="-2"/>
          <w:sz w:val="20"/>
          <w:szCs w:val="20"/>
          <w:shd w:val="clear" w:color="auto" w:fill="FFFFFF"/>
        </w:rPr>
        <w:t xml:space="preserve">). </w:t>
      </w:r>
      <w:r w:rsidRPr="00462D2F">
        <w:rPr>
          <w:rFonts w:ascii="Times New Roman" w:hAnsi="Times New Roman"/>
          <w:i/>
          <w:iCs/>
          <w:spacing w:val="-2"/>
          <w:sz w:val="20"/>
          <w:szCs w:val="20"/>
          <w:shd w:val="clear" w:color="auto" w:fill="FFFFFF"/>
        </w:rPr>
        <w:t>Инертность и пассивность (i</w:t>
      </w:r>
      <w:r w:rsidRPr="00462D2F">
        <w:rPr>
          <w:rFonts w:ascii="Times New Roman" w:hAnsi="Times New Roman"/>
          <w:i/>
          <w:iCs/>
          <w:spacing w:val="-2"/>
          <w:sz w:val="20"/>
          <w:szCs w:val="20"/>
        </w:rPr>
        <w:t>nertie, passivité)</w:t>
      </w:r>
      <w:r w:rsidRPr="00462D2F">
        <w:rPr>
          <w:rFonts w:ascii="Times New Roman" w:hAnsi="Times New Roman"/>
          <w:spacing w:val="-2"/>
          <w:sz w:val="20"/>
          <w:szCs w:val="20"/>
          <w:shd w:val="clear" w:color="auto" w:fill="FFFFFF"/>
        </w:rPr>
        <w:t>, как ключевые личностные качества пофигиста составляют в представлении автора определенную добродетель</w:t>
      </w:r>
      <w:r w:rsidRPr="00462D2F">
        <w:rPr>
          <w:rFonts w:ascii="Times New Roman" w:hAnsi="Times New Roman"/>
          <w:spacing w:val="-2"/>
          <w:sz w:val="20"/>
          <w:szCs w:val="20"/>
        </w:rPr>
        <w:t xml:space="preserve">. Выбравшие этот путь жизни, оказались в роли </w:t>
      </w:r>
      <w:r w:rsidRPr="00462D2F">
        <w:rPr>
          <w:rFonts w:ascii="Times New Roman" w:hAnsi="Times New Roman"/>
          <w:i/>
          <w:spacing w:val="-2"/>
          <w:sz w:val="20"/>
          <w:szCs w:val="20"/>
        </w:rPr>
        <w:t>раздавленных неотвратимостью событий</w:t>
      </w:r>
      <w:r w:rsidRPr="00462D2F">
        <w:rPr>
          <w:rFonts w:ascii="Times New Roman" w:hAnsi="Times New Roman"/>
          <w:spacing w:val="-2"/>
          <w:sz w:val="20"/>
          <w:szCs w:val="20"/>
        </w:rPr>
        <w:t xml:space="preserve"> и, приняв новое отношение к жизни, решают не сопротивляться, «</w:t>
      </w:r>
      <w:r w:rsidRPr="00462D2F">
        <w:rPr>
          <w:rFonts w:ascii="Times New Roman" w:hAnsi="Times New Roman"/>
          <w:i/>
          <w:iCs/>
          <w:spacing w:val="-2"/>
          <w:sz w:val="20"/>
          <w:szCs w:val="20"/>
        </w:rPr>
        <w:t xml:space="preserve">поддаются жизни» </w:t>
      </w:r>
      <w:r w:rsidRPr="00462D2F">
        <w:rPr>
          <w:rFonts w:ascii="Times New Roman" w:hAnsi="Times New Roman"/>
          <w:iCs/>
          <w:spacing w:val="-2"/>
          <w:sz w:val="20"/>
          <w:szCs w:val="20"/>
        </w:rPr>
        <w:t>(«</w:t>
      </w:r>
      <w:r w:rsidRPr="00462D2F">
        <w:rPr>
          <w:rFonts w:ascii="Times New Roman" w:hAnsi="Times New Roman"/>
          <w:i/>
          <w:iCs/>
          <w:spacing w:val="-2"/>
          <w:sz w:val="20"/>
          <w:szCs w:val="20"/>
        </w:rPr>
        <w:t xml:space="preserve">ils s’abandonnent à vivre» </w:t>
      </w:r>
      <w:r w:rsidRPr="00462D2F">
        <w:rPr>
          <w:rFonts w:ascii="Times New Roman" w:hAnsi="Times New Roman"/>
          <w:spacing w:val="-2"/>
          <w:sz w:val="20"/>
          <w:szCs w:val="20"/>
        </w:rPr>
        <w:t>[Ibid, p. 220]</w:t>
      </w:r>
      <w:r w:rsidRPr="00462D2F">
        <w:rPr>
          <w:rFonts w:ascii="Times New Roman" w:hAnsi="Times New Roman"/>
          <w:iCs/>
          <w:spacing w:val="-2"/>
          <w:sz w:val="20"/>
          <w:szCs w:val="20"/>
        </w:rPr>
        <w:t>)</w:t>
      </w:r>
      <w:r w:rsidRPr="00462D2F">
        <w:rPr>
          <w:rFonts w:ascii="Times New Roman" w:hAnsi="Times New Roman"/>
          <w:spacing w:val="-2"/>
          <w:sz w:val="20"/>
          <w:szCs w:val="20"/>
        </w:rPr>
        <w:t xml:space="preserve">. Автор метафорически представляет таких людей мошками, осознавшими бесполезность трепыхания в сети паука; они пассивно ждут окончания жизни. Себя же, как носителя иных культурных традиций, Сильвен Тессон, представляет в образе хомяка, очень занятого работой, бегающего в пластиковой крутящейся клетке. Эти метафорические сравнения, отсылающие к разным «природным» категориям, символично и ярко иллюстрируют видение мира представителями разных национальных культур. Одни выбирают действие, а другие бездействие, одни смотрят на жизнь как на безысходность, другие – как на возможность сделать самостоятельный выбор. Глобально, все закончат свой земной путь одинаково, а потому писатель заключает, что «хомяки» просто забыли о достоинствах принятия судьбы, находя, таким образом, положительные стороны жизни «мошек». </w:t>
      </w:r>
    </w:p>
    <w:p w:rsidR="006765D1" w:rsidRPr="00CC1595" w:rsidRDefault="006765D1" w:rsidP="00C1603A">
      <w:pPr>
        <w:spacing w:after="0" w:line="240" w:lineRule="auto"/>
        <w:ind w:firstLine="284"/>
        <w:contextualSpacing/>
        <w:jc w:val="both"/>
        <w:rPr>
          <w:rFonts w:ascii="Times New Roman" w:hAnsi="Times New Roman"/>
          <w:sz w:val="20"/>
          <w:szCs w:val="20"/>
          <w:lang w:val="en-US"/>
        </w:rPr>
      </w:pPr>
      <w:r w:rsidRPr="002C11E4">
        <w:rPr>
          <w:rFonts w:ascii="Times New Roman" w:hAnsi="Times New Roman"/>
          <w:sz w:val="20"/>
          <w:szCs w:val="20"/>
        </w:rPr>
        <w:t>Однако концепт репрезентируется не только в речи автора-рассказчика, но также реализуется в рассказе опосредованно. Автор француз попадает в нестандартную и неприятную для него ситуацию в поезде Владивосток-Хабаровск Транссибирского направления. Место, где разворачивается сюжет, к тому же фиксируется в заглавии рассказа «Le Train » («Поезд»), которое в известной степени направляет интерпретацию художественного текста, вызывая определенные ассоциации закрытого пространства, живущего по своим законам, в котором нет возможности выбора: «</w:t>
      </w:r>
      <w:r w:rsidRPr="002C11E4">
        <w:rPr>
          <w:rFonts w:ascii="Times New Roman" w:hAnsi="Times New Roman"/>
          <w:i/>
          <w:sz w:val="20"/>
          <w:szCs w:val="20"/>
        </w:rPr>
        <w:t>В поезде нет выбора. Или мы идем вверх по течению, или мы идем вниз по течению</w:t>
      </w:r>
      <w:r w:rsidRPr="002C11E4">
        <w:rPr>
          <w:rFonts w:ascii="Times New Roman" w:hAnsi="Times New Roman"/>
          <w:sz w:val="20"/>
          <w:szCs w:val="20"/>
        </w:rPr>
        <w:t xml:space="preserve">» </w:t>
      </w:r>
      <w:r w:rsidRPr="00CC1595">
        <w:rPr>
          <w:rFonts w:ascii="Times New Roman" w:hAnsi="Times New Roman"/>
          <w:i/>
          <w:sz w:val="20"/>
          <w:szCs w:val="20"/>
          <w:lang w:val="en-US"/>
        </w:rPr>
        <w:t>(</w:t>
      </w:r>
      <w:r w:rsidRPr="00CC1595">
        <w:rPr>
          <w:rFonts w:ascii="Times New Roman" w:hAnsi="Times New Roman"/>
          <w:sz w:val="20"/>
          <w:szCs w:val="20"/>
          <w:lang w:val="en-US"/>
        </w:rPr>
        <w:t>«</w:t>
      </w:r>
      <w:r w:rsidRPr="00CC1595">
        <w:rPr>
          <w:rFonts w:ascii="Times New Roman" w:hAnsi="Times New Roman"/>
          <w:i/>
          <w:sz w:val="20"/>
          <w:szCs w:val="20"/>
          <w:lang w:val="en-US"/>
        </w:rPr>
        <w:t>Dans un train, pas de choix. Soit on remonte vers l’amont, soit on va vers l’aval</w:t>
      </w:r>
      <w:r w:rsidRPr="00CC1595">
        <w:rPr>
          <w:rFonts w:ascii="Times New Roman" w:hAnsi="Times New Roman"/>
          <w:sz w:val="20"/>
          <w:szCs w:val="20"/>
          <w:lang w:val="en-US"/>
        </w:rPr>
        <w:t xml:space="preserve">» [Ibid, p. 221]). </w:t>
      </w:r>
      <w:r w:rsidRPr="002C11E4">
        <w:rPr>
          <w:rFonts w:ascii="Times New Roman" w:hAnsi="Times New Roman"/>
          <w:sz w:val="20"/>
          <w:szCs w:val="20"/>
        </w:rPr>
        <w:t>Перед</w:t>
      </w:r>
      <w:r w:rsidRPr="00CC1595">
        <w:rPr>
          <w:rFonts w:ascii="Times New Roman" w:hAnsi="Times New Roman"/>
          <w:sz w:val="20"/>
          <w:szCs w:val="20"/>
          <w:lang w:val="en-US"/>
        </w:rPr>
        <w:t xml:space="preserve"> </w:t>
      </w:r>
      <w:r w:rsidRPr="002C11E4">
        <w:rPr>
          <w:rFonts w:ascii="Times New Roman" w:hAnsi="Times New Roman"/>
          <w:sz w:val="20"/>
          <w:szCs w:val="20"/>
        </w:rPr>
        <w:t>тем</w:t>
      </w:r>
      <w:r w:rsidRPr="00CC1595">
        <w:rPr>
          <w:rFonts w:ascii="Times New Roman" w:hAnsi="Times New Roman"/>
          <w:sz w:val="20"/>
          <w:szCs w:val="20"/>
          <w:lang w:val="en-US"/>
        </w:rPr>
        <w:t xml:space="preserve"> </w:t>
      </w:r>
      <w:r w:rsidRPr="002C11E4">
        <w:rPr>
          <w:rFonts w:ascii="Times New Roman" w:hAnsi="Times New Roman"/>
          <w:sz w:val="20"/>
          <w:szCs w:val="20"/>
        </w:rPr>
        <w:t>как</w:t>
      </w:r>
      <w:r w:rsidRPr="00CC1595">
        <w:rPr>
          <w:rFonts w:ascii="Times New Roman" w:hAnsi="Times New Roman"/>
          <w:sz w:val="20"/>
          <w:szCs w:val="20"/>
          <w:lang w:val="en-US"/>
        </w:rPr>
        <w:t xml:space="preserve"> </w:t>
      </w:r>
      <w:r w:rsidRPr="002C11E4">
        <w:rPr>
          <w:rFonts w:ascii="Times New Roman" w:hAnsi="Times New Roman"/>
          <w:sz w:val="20"/>
          <w:szCs w:val="20"/>
        </w:rPr>
        <w:t>сесть</w:t>
      </w:r>
      <w:r w:rsidRPr="00CC1595">
        <w:rPr>
          <w:rFonts w:ascii="Times New Roman" w:hAnsi="Times New Roman"/>
          <w:sz w:val="20"/>
          <w:szCs w:val="20"/>
          <w:lang w:val="en-US"/>
        </w:rPr>
        <w:t xml:space="preserve"> </w:t>
      </w:r>
      <w:r w:rsidRPr="002C11E4">
        <w:rPr>
          <w:rFonts w:ascii="Times New Roman" w:hAnsi="Times New Roman"/>
          <w:sz w:val="20"/>
          <w:szCs w:val="20"/>
        </w:rPr>
        <w:t>в</w:t>
      </w:r>
      <w:r w:rsidRPr="00CC1595">
        <w:rPr>
          <w:rFonts w:ascii="Times New Roman" w:hAnsi="Times New Roman"/>
          <w:sz w:val="20"/>
          <w:szCs w:val="20"/>
          <w:lang w:val="en-US"/>
        </w:rPr>
        <w:t xml:space="preserve"> </w:t>
      </w:r>
      <w:r w:rsidRPr="002C11E4">
        <w:rPr>
          <w:rFonts w:ascii="Times New Roman" w:hAnsi="Times New Roman"/>
          <w:sz w:val="20"/>
          <w:szCs w:val="20"/>
        </w:rPr>
        <w:t>поезд</w:t>
      </w:r>
      <w:r w:rsidRPr="00CC1595">
        <w:rPr>
          <w:rFonts w:ascii="Times New Roman" w:hAnsi="Times New Roman"/>
          <w:sz w:val="20"/>
          <w:szCs w:val="20"/>
          <w:lang w:val="en-US"/>
        </w:rPr>
        <w:t xml:space="preserve">, </w:t>
      </w:r>
      <w:r w:rsidRPr="002C11E4">
        <w:rPr>
          <w:rFonts w:ascii="Times New Roman" w:hAnsi="Times New Roman"/>
          <w:sz w:val="20"/>
          <w:szCs w:val="20"/>
        </w:rPr>
        <w:t>автор</w:t>
      </w:r>
      <w:r w:rsidRPr="00CC1595">
        <w:rPr>
          <w:rFonts w:ascii="Times New Roman" w:hAnsi="Times New Roman"/>
          <w:sz w:val="20"/>
          <w:szCs w:val="20"/>
          <w:lang w:val="en-US"/>
        </w:rPr>
        <w:t xml:space="preserve"> </w:t>
      </w:r>
      <w:r w:rsidRPr="002C11E4">
        <w:rPr>
          <w:rFonts w:ascii="Times New Roman" w:hAnsi="Times New Roman"/>
          <w:sz w:val="20"/>
          <w:szCs w:val="20"/>
        </w:rPr>
        <w:t>пьет</w:t>
      </w:r>
      <w:r w:rsidRPr="00CC1595">
        <w:rPr>
          <w:rFonts w:ascii="Times New Roman" w:hAnsi="Times New Roman"/>
          <w:sz w:val="20"/>
          <w:szCs w:val="20"/>
          <w:lang w:val="en-US"/>
        </w:rPr>
        <w:t xml:space="preserve"> </w:t>
      </w:r>
      <w:r w:rsidRPr="002C11E4">
        <w:rPr>
          <w:rFonts w:ascii="Times New Roman" w:hAnsi="Times New Roman"/>
          <w:sz w:val="20"/>
          <w:szCs w:val="20"/>
        </w:rPr>
        <w:t>пиво</w:t>
      </w:r>
      <w:r w:rsidRPr="00CC1595">
        <w:rPr>
          <w:rFonts w:ascii="Times New Roman" w:hAnsi="Times New Roman"/>
          <w:sz w:val="20"/>
          <w:szCs w:val="20"/>
          <w:lang w:val="en-US"/>
        </w:rPr>
        <w:t xml:space="preserve"> «</w:t>
      </w:r>
      <w:r w:rsidRPr="002C11E4">
        <w:rPr>
          <w:rFonts w:ascii="Times New Roman" w:hAnsi="Times New Roman"/>
          <w:sz w:val="20"/>
          <w:szCs w:val="20"/>
        </w:rPr>
        <w:t>Балтика</w:t>
      </w:r>
      <w:r w:rsidRPr="00CC1595">
        <w:rPr>
          <w:rFonts w:ascii="Times New Roman" w:hAnsi="Times New Roman"/>
          <w:sz w:val="20"/>
          <w:szCs w:val="20"/>
          <w:lang w:val="en-US"/>
        </w:rPr>
        <w:t xml:space="preserve">», </w:t>
      </w:r>
      <w:r w:rsidRPr="002C11E4">
        <w:rPr>
          <w:rFonts w:ascii="Times New Roman" w:hAnsi="Times New Roman"/>
          <w:sz w:val="20"/>
          <w:szCs w:val="20"/>
        </w:rPr>
        <w:t>будучи</w:t>
      </w:r>
      <w:r w:rsidRPr="00CC1595">
        <w:rPr>
          <w:rFonts w:ascii="Times New Roman" w:hAnsi="Times New Roman"/>
          <w:sz w:val="20"/>
          <w:szCs w:val="20"/>
          <w:lang w:val="en-US"/>
        </w:rPr>
        <w:t xml:space="preserve"> «</w:t>
      </w:r>
      <w:r w:rsidRPr="002C11E4">
        <w:rPr>
          <w:rFonts w:ascii="Times New Roman" w:hAnsi="Times New Roman"/>
          <w:i/>
          <w:sz w:val="20"/>
          <w:szCs w:val="20"/>
        </w:rPr>
        <w:t>верен</w:t>
      </w:r>
      <w:r w:rsidRPr="00CC1595">
        <w:rPr>
          <w:rFonts w:ascii="Times New Roman" w:hAnsi="Times New Roman"/>
          <w:i/>
          <w:sz w:val="20"/>
          <w:szCs w:val="20"/>
          <w:lang w:val="en-US"/>
        </w:rPr>
        <w:t xml:space="preserve"> </w:t>
      </w:r>
      <w:r w:rsidRPr="002C11E4">
        <w:rPr>
          <w:rFonts w:ascii="Times New Roman" w:hAnsi="Times New Roman"/>
          <w:i/>
          <w:sz w:val="20"/>
          <w:szCs w:val="20"/>
        </w:rPr>
        <w:t>русской</w:t>
      </w:r>
      <w:r w:rsidRPr="00CC1595">
        <w:rPr>
          <w:rFonts w:ascii="Times New Roman" w:hAnsi="Times New Roman"/>
          <w:i/>
          <w:sz w:val="20"/>
          <w:szCs w:val="20"/>
          <w:lang w:val="en-US"/>
        </w:rPr>
        <w:t xml:space="preserve"> </w:t>
      </w:r>
      <w:r w:rsidRPr="002C11E4">
        <w:rPr>
          <w:rFonts w:ascii="Times New Roman" w:hAnsi="Times New Roman"/>
          <w:i/>
          <w:sz w:val="20"/>
          <w:szCs w:val="20"/>
        </w:rPr>
        <w:t>традиции</w:t>
      </w:r>
      <w:r w:rsidRPr="00CC1595">
        <w:rPr>
          <w:rFonts w:ascii="Times New Roman" w:hAnsi="Times New Roman"/>
          <w:i/>
          <w:sz w:val="20"/>
          <w:szCs w:val="20"/>
          <w:lang w:val="en-US"/>
        </w:rPr>
        <w:t xml:space="preserve">, </w:t>
      </w:r>
      <w:r w:rsidRPr="002C11E4">
        <w:rPr>
          <w:rFonts w:ascii="Times New Roman" w:hAnsi="Times New Roman"/>
          <w:i/>
          <w:sz w:val="20"/>
          <w:szCs w:val="20"/>
        </w:rPr>
        <w:t>которая</w:t>
      </w:r>
      <w:r w:rsidRPr="00CC1595">
        <w:rPr>
          <w:rFonts w:ascii="Times New Roman" w:hAnsi="Times New Roman"/>
          <w:i/>
          <w:sz w:val="20"/>
          <w:szCs w:val="20"/>
          <w:lang w:val="en-US"/>
        </w:rPr>
        <w:t xml:space="preserve"> </w:t>
      </w:r>
      <w:r w:rsidRPr="002C11E4">
        <w:rPr>
          <w:rFonts w:ascii="Times New Roman" w:hAnsi="Times New Roman"/>
          <w:i/>
          <w:sz w:val="20"/>
          <w:szCs w:val="20"/>
        </w:rPr>
        <w:t>предписывает</w:t>
      </w:r>
      <w:r w:rsidRPr="00CC1595">
        <w:rPr>
          <w:rFonts w:ascii="Times New Roman" w:hAnsi="Times New Roman"/>
          <w:i/>
          <w:sz w:val="20"/>
          <w:szCs w:val="20"/>
          <w:lang w:val="en-US"/>
        </w:rPr>
        <w:t xml:space="preserve"> </w:t>
      </w:r>
      <w:r w:rsidRPr="002C11E4">
        <w:rPr>
          <w:rFonts w:ascii="Times New Roman" w:hAnsi="Times New Roman"/>
          <w:i/>
          <w:sz w:val="20"/>
          <w:szCs w:val="20"/>
        </w:rPr>
        <w:t>напиться</w:t>
      </w:r>
      <w:r w:rsidRPr="00CC1595">
        <w:rPr>
          <w:rFonts w:ascii="Times New Roman" w:hAnsi="Times New Roman"/>
          <w:i/>
          <w:sz w:val="20"/>
          <w:szCs w:val="20"/>
          <w:lang w:val="en-US"/>
        </w:rPr>
        <w:t xml:space="preserve"> </w:t>
      </w:r>
      <w:r w:rsidRPr="002C11E4">
        <w:rPr>
          <w:rFonts w:ascii="Times New Roman" w:hAnsi="Times New Roman"/>
          <w:i/>
          <w:sz w:val="20"/>
          <w:szCs w:val="20"/>
        </w:rPr>
        <w:t>перед</w:t>
      </w:r>
      <w:r w:rsidRPr="00CC1595">
        <w:rPr>
          <w:rFonts w:ascii="Times New Roman" w:hAnsi="Times New Roman"/>
          <w:i/>
          <w:sz w:val="20"/>
          <w:szCs w:val="20"/>
          <w:lang w:val="en-US"/>
        </w:rPr>
        <w:t xml:space="preserve"> </w:t>
      </w:r>
      <w:r w:rsidRPr="002C11E4">
        <w:rPr>
          <w:rFonts w:ascii="Times New Roman" w:hAnsi="Times New Roman"/>
          <w:i/>
          <w:sz w:val="20"/>
          <w:szCs w:val="20"/>
        </w:rPr>
        <w:t>долгим</w:t>
      </w:r>
      <w:r w:rsidRPr="00CC1595">
        <w:rPr>
          <w:rFonts w:ascii="Times New Roman" w:hAnsi="Times New Roman"/>
          <w:i/>
          <w:sz w:val="20"/>
          <w:szCs w:val="20"/>
          <w:lang w:val="en-US"/>
        </w:rPr>
        <w:t xml:space="preserve"> </w:t>
      </w:r>
      <w:r w:rsidRPr="002C11E4">
        <w:rPr>
          <w:rFonts w:ascii="Times New Roman" w:hAnsi="Times New Roman"/>
          <w:i/>
          <w:sz w:val="20"/>
          <w:szCs w:val="20"/>
        </w:rPr>
        <w:t>путешествием</w:t>
      </w:r>
      <w:r w:rsidRPr="00CC1595">
        <w:rPr>
          <w:rFonts w:ascii="Times New Roman" w:hAnsi="Times New Roman"/>
          <w:sz w:val="20"/>
          <w:szCs w:val="20"/>
          <w:lang w:val="en-US"/>
        </w:rPr>
        <w:t>»</w:t>
      </w:r>
      <w:r w:rsidRPr="00CC1595">
        <w:rPr>
          <w:rFonts w:ascii="Times New Roman" w:hAnsi="Times New Roman"/>
          <w:i/>
          <w:sz w:val="20"/>
          <w:szCs w:val="20"/>
          <w:lang w:val="en-US"/>
        </w:rPr>
        <w:t xml:space="preserve"> («fidèle à la tradition russe qui recommande de se saouler avant un long voyage» </w:t>
      </w:r>
      <w:r w:rsidRPr="00CC1595">
        <w:rPr>
          <w:rFonts w:ascii="Times New Roman" w:hAnsi="Times New Roman"/>
          <w:sz w:val="20"/>
          <w:szCs w:val="20"/>
          <w:lang w:val="en-US"/>
        </w:rPr>
        <w:t>[Ibid, p. 220])</w:t>
      </w:r>
      <w:r w:rsidRPr="00CC1595">
        <w:rPr>
          <w:rFonts w:ascii="Times New Roman" w:hAnsi="Times New Roman"/>
          <w:i/>
          <w:sz w:val="20"/>
          <w:szCs w:val="20"/>
          <w:lang w:val="en-US"/>
        </w:rPr>
        <w:t>.</w:t>
      </w:r>
    </w:p>
    <w:p w:rsidR="006765D1" w:rsidRPr="00CC1595" w:rsidRDefault="006765D1" w:rsidP="00B666C4">
      <w:pPr>
        <w:spacing w:after="0" w:line="230" w:lineRule="auto"/>
        <w:ind w:firstLine="284"/>
        <w:contextualSpacing/>
        <w:jc w:val="both"/>
        <w:rPr>
          <w:rFonts w:ascii="Times New Roman" w:hAnsi="Times New Roman"/>
          <w:sz w:val="20"/>
          <w:szCs w:val="20"/>
          <w:lang w:val="en-US"/>
        </w:rPr>
      </w:pPr>
      <w:r w:rsidRPr="002C11E4">
        <w:rPr>
          <w:rFonts w:ascii="Times New Roman" w:hAnsi="Times New Roman"/>
          <w:sz w:val="20"/>
          <w:szCs w:val="20"/>
        </w:rPr>
        <w:lastRenderedPageBreak/>
        <w:t>Столкнувшись в вагоне с преградившим ему путь «</w:t>
      </w:r>
      <w:r w:rsidRPr="002C11E4">
        <w:rPr>
          <w:rFonts w:ascii="Times New Roman" w:hAnsi="Times New Roman"/>
          <w:i/>
          <w:sz w:val="20"/>
          <w:szCs w:val="20"/>
        </w:rPr>
        <w:t xml:space="preserve">узбеком весом 110 кг» («un Ouzbek de cent dix kilos» </w:t>
      </w:r>
      <w:r w:rsidRPr="002C11E4">
        <w:rPr>
          <w:rFonts w:ascii="Times New Roman" w:hAnsi="Times New Roman"/>
          <w:sz w:val="20"/>
          <w:szCs w:val="20"/>
        </w:rPr>
        <w:t>[Ibid, p. 221]), рассказчик дерется с ним и, конечно же, оказывается побитым. Он возвращается в свое купе, где его попутчица – русская девушка, которую он называет Ольгой – невозмутимо обрабатывает ему раны и «</w:t>
      </w:r>
      <w:r w:rsidRPr="002C11E4">
        <w:rPr>
          <w:rFonts w:ascii="Times New Roman" w:hAnsi="Times New Roman"/>
          <w:i/>
          <w:sz w:val="20"/>
          <w:szCs w:val="20"/>
        </w:rPr>
        <w:t>твердым голосом» («d’une voix ferme»)</w:t>
      </w:r>
      <w:r w:rsidRPr="002C11E4">
        <w:rPr>
          <w:rFonts w:ascii="Times New Roman" w:hAnsi="Times New Roman"/>
          <w:sz w:val="20"/>
          <w:szCs w:val="20"/>
        </w:rPr>
        <w:t xml:space="preserve"> советует: «</w:t>
      </w:r>
      <w:r w:rsidRPr="002C11E4">
        <w:rPr>
          <w:rFonts w:ascii="Times New Roman" w:hAnsi="Times New Roman"/>
          <w:i/>
          <w:iCs/>
          <w:sz w:val="20"/>
          <w:szCs w:val="20"/>
        </w:rPr>
        <w:t>Да плевать на твою рану. Будь</w:t>
      </w:r>
      <w:r w:rsidRPr="00CC1595">
        <w:rPr>
          <w:rFonts w:ascii="Times New Roman" w:hAnsi="Times New Roman"/>
          <w:i/>
          <w:iCs/>
          <w:sz w:val="20"/>
          <w:szCs w:val="20"/>
          <w:lang w:val="en-US"/>
        </w:rPr>
        <w:t xml:space="preserve"> </w:t>
      </w:r>
      <w:r w:rsidRPr="002C11E4">
        <w:rPr>
          <w:rFonts w:ascii="Times New Roman" w:hAnsi="Times New Roman"/>
          <w:i/>
          <w:iCs/>
          <w:sz w:val="20"/>
          <w:szCs w:val="20"/>
        </w:rPr>
        <w:t>пофигистом</w:t>
      </w:r>
      <w:r w:rsidRPr="00CC1595">
        <w:rPr>
          <w:rFonts w:ascii="Times New Roman" w:hAnsi="Times New Roman"/>
          <w:i/>
          <w:iCs/>
          <w:sz w:val="20"/>
          <w:szCs w:val="20"/>
          <w:lang w:val="en-US"/>
        </w:rPr>
        <w:t xml:space="preserve">, </w:t>
      </w:r>
      <w:r w:rsidRPr="002C11E4">
        <w:rPr>
          <w:rFonts w:ascii="Times New Roman" w:hAnsi="Times New Roman"/>
          <w:i/>
          <w:iCs/>
          <w:sz w:val="20"/>
          <w:szCs w:val="20"/>
        </w:rPr>
        <w:t>парень</w:t>
      </w:r>
      <w:r w:rsidRPr="00CC1595">
        <w:rPr>
          <w:rFonts w:ascii="Times New Roman" w:hAnsi="Times New Roman"/>
          <w:i/>
          <w:iCs/>
          <w:sz w:val="20"/>
          <w:szCs w:val="20"/>
          <w:lang w:val="en-US"/>
        </w:rPr>
        <w:t xml:space="preserve">» («On s’en fout de ta plaie. Soit pofigiste, mec» </w:t>
      </w:r>
      <w:r w:rsidRPr="00CC1595">
        <w:rPr>
          <w:rFonts w:ascii="Times New Roman" w:hAnsi="Times New Roman"/>
          <w:sz w:val="20"/>
          <w:szCs w:val="20"/>
          <w:lang w:val="en-US"/>
        </w:rPr>
        <w:t>[Ibid, p. 224]</w:t>
      </w:r>
      <w:r w:rsidRPr="00CC1595">
        <w:rPr>
          <w:rFonts w:ascii="Times New Roman" w:hAnsi="Times New Roman"/>
          <w:iCs/>
          <w:sz w:val="20"/>
          <w:szCs w:val="20"/>
          <w:lang w:val="en-US"/>
        </w:rPr>
        <w:t>)</w:t>
      </w:r>
      <w:r w:rsidRPr="00CC1595">
        <w:rPr>
          <w:rFonts w:ascii="Times New Roman" w:hAnsi="Times New Roman"/>
          <w:sz w:val="20"/>
          <w:szCs w:val="20"/>
          <w:lang w:val="en-US"/>
        </w:rPr>
        <w:t>.</w:t>
      </w:r>
    </w:p>
    <w:p w:rsidR="006765D1" w:rsidRPr="002C11E4" w:rsidRDefault="006765D1" w:rsidP="00B666C4">
      <w:pPr>
        <w:spacing w:after="0" w:line="230" w:lineRule="auto"/>
        <w:ind w:firstLine="284"/>
        <w:contextualSpacing/>
        <w:jc w:val="both"/>
        <w:rPr>
          <w:rFonts w:ascii="Times New Roman" w:hAnsi="Times New Roman"/>
          <w:color w:val="FF0000"/>
          <w:sz w:val="20"/>
          <w:szCs w:val="20"/>
        </w:rPr>
      </w:pPr>
      <w:r w:rsidRPr="002C11E4">
        <w:rPr>
          <w:rFonts w:ascii="Times New Roman" w:hAnsi="Times New Roman"/>
          <w:sz w:val="20"/>
          <w:szCs w:val="20"/>
        </w:rPr>
        <w:t>Композиционно эта реплика является заключительной в рассказе, что, одновременно с авторской ремаркой «</w:t>
      </w:r>
      <w:r w:rsidRPr="002C11E4">
        <w:rPr>
          <w:rFonts w:ascii="Times New Roman" w:hAnsi="Times New Roman"/>
          <w:i/>
          <w:sz w:val="20"/>
          <w:szCs w:val="20"/>
        </w:rPr>
        <w:t xml:space="preserve">Глядя на таких девушек, не удивляешься, что нацисты потерпели неудачу под Сталинградом («En face de filles pareilles, il n'est pas étonnant que les nazis aient échoué à Stalingrad» </w:t>
      </w:r>
      <w:r w:rsidRPr="002C11E4">
        <w:rPr>
          <w:rFonts w:ascii="Times New Roman" w:hAnsi="Times New Roman"/>
          <w:sz w:val="20"/>
          <w:szCs w:val="20"/>
        </w:rPr>
        <w:t>[Ibid]), подчеркивает положительную сторону русского пофигизма в глазах француза.</w:t>
      </w:r>
    </w:p>
    <w:p w:rsidR="006765D1" w:rsidRPr="002C11E4" w:rsidRDefault="006765D1" w:rsidP="00B666C4">
      <w:pPr>
        <w:spacing w:after="0" w:line="230" w:lineRule="auto"/>
        <w:ind w:firstLine="284"/>
        <w:contextualSpacing/>
        <w:jc w:val="both"/>
        <w:rPr>
          <w:rFonts w:ascii="Times New Roman" w:hAnsi="Times New Roman"/>
          <w:sz w:val="20"/>
          <w:szCs w:val="20"/>
        </w:rPr>
      </w:pPr>
    </w:p>
    <w:p w:rsidR="006765D1" w:rsidRPr="00462D2F" w:rsidRDefault="006765D1" w:rsidP="00B666C4">
      <w:pPr>
        <w:tabs>
          <w:tab w:val="left" w:pos="567"/>
        </w:tabs>
        <w:spacing w:after="0" w:line="230" w:lineRule="auto"/>
        <w:contextualSpacing/>
        <w:jc w:val="center"/>
        <w:rPr>
          <w:rFonts w:ascii="Times New Roman" w:hAnsi="Times New Roman"/>
          <w:b/>
          <w:sz w:val="18"/>
          <w:szCs w:val="18"/>
        </w:rPr>
      </w:pPr>
      <w:r w:rsidRPr="00462D2F">
        <w:rPr>
          <w:rFonts w:ascii="Times New Roman" w:hAnsi="Times New Roman"/>
          <w:b/>
          <w:sz w:val="18"/>
          <w:szCs w:val="18"/>
        </w:rPr>
        <w:t>ЛИТЕРАТУРА</w:t>
      </w:r>
    </w:p>
    <w:p w:rsidR="006765D1" w:rsidRPr="00462D2F" w:rsidRDefault="006765D1" w:rsidP="00B666C4">
      <w:pPr>
        <w:tabs>
          <w:tab w:val="left" w:pos="567"/>
        </w:tabs>
        <w:spacing w:after="0" w:line="230" w:lineRule="auto"/>
        <w:ind w:firstLine="284"/>
        <w:contextualSpacing/>
        <w:jc w:val="both"/>
        <w:rPr>
          <w:rFonts w:ascii="Times New Roman" w:hAnsi="Times New Roman"/>
          <w:sz w:val="18"/>
          <w:szCs w:val="18"/>
        </w:rPr>
      </w:pPr>
    </w:p>
    <w:p w:rsidR="006765D1" w:rsidRDefault="006765D1" w:rsidP="00B666C4">
      <w:pPr>
        <w:pStyle w:val="a5"/>
        <w:numPr>
          <w:ilvl w:val="0"/>
          <w:numId w:val="32"/>
        </w:numPr>
        <w:tabs>
          <w:tab w:val="left" w:pos="567"/>
        </w:tabs>
        <w:spacing w:after="0" w:line="230" w:lineRule="auto"/>
        <w:ind w:left="0" w:firstLine="284"/>
        <w:jc w:val="both"/>
        <w:rPr>
          <w:rFonts w:ascii="Times New Roman" w:hAnsi="Times New Roman"/>
          <w:sz w:val="18"/>
          <w:szCs w:val="18"/>
          <w:lang w:val="en-US"/>
        </w:rPr>
      </w:pPr>
      <w:r w:rsidRPr="00462D2F">
        <w:rPr>
          <w:rFonts w:ascii="Times New Roman" w:hAnsi="Times New Roman"/>
          <w:i/>
          <w:sz w:val="18"/>
          <w:szCs w:val="18"/>
          <w:lang w:val="en-US"/>
        </w:rPr>
        <w:t>Tesson S</w:t>
      </w:r>
      <w:r w:rsidRPr="00462D2F">
        <w:rPr>
          <w:rFonts w:ascii="Times New Roman" w:hAnsi="Times New Roman"/>
          <w:sz w:val="18"/>
          <w:szCs w:val="18"/>
          <w:lang w:val="en-US"/>
        </w:rPr>
        <w:t>. S’abandonner à vivre. – Folio, 2015. – 256 p.</w:t>
      </w:r>
    </w:p>
    <w:p w:rsidR="00462D2F" w:rsidRPr="00462D2F" w:rsidRDefault="00462D2F" w:rsidP="00B666C4">
      <w:pPr>
        <w:pStyle w:val="a5"/>
        <w:tabs>
          <w:tab w:val="left" w:pos="567"/>
        </w:tabs>
        <w:spacing w:after="0" w:line="230" w:lineRule="auto"/>
        <w:ind w:left="284"/>
        <w:jc w:val="both"/>
        <w:rPr>
          <w:rFonts w:ascii="Times New Roman" w:hAnsi="Times New Roman"/>
          <w:sz w:val="18"/>
          <w:szCs w:val="18"/>
          <w:lang w:val="en-US"/>
        </w:rPr>
      </w:pPr>
    </w:p>
    <w:p w:rsidR="006765D1" w:rsidRPr="00CC1595" w:rsidRDefault="006765D1" w:rsidP="00B666C4">
      <w:pPr>
        <w:spacing w:after="0" w:line="230" w:lineRule="auto"/>
        <w:ind w:firstLine="284"/>
        <w:contextualSpacing/>
        <w:jc w:val="center"/>
        <w:rPr>
          <w:rFonts w:ascii="Times New Roman" w:hAnsi="Times New Roman"/>
          <w:b/>
          <w:sz w:val="20"/>
          <w:szCs w:val="20"/>
          <w:lang w:val="en-US"/>
        </w:rPr>
      </w:pPr>
    </w:p>
    <w:p w:rsidR="007F165E" w:rsidRPr="007F165E" w:rsidRDefault="007F165E" w:rsidP="00B666C4">
      <w:pPr>
        <w:shd w:val="clear" w:color="auto" w:fill="FFFFFF"/>
        <w:spacing w:after="0" w:line="230" w:lineRule="auto"/>
        <w:jc w:val="center"/>
        <w:rPr>
          <w:rFonts w:ascii="Times New Roman" w:hAnsi="Times New Roman"/>
          <w:b/>
          <w:color w:val="000000"/>
          <w:sz w:val="24"/>
          <w:szCs w:val="24"/>
        </w:rPr>
      </w:pPr>
      <w:r w:rsidRPr="007F165E">
        <w:rPr>
          <w:rFonts w:ascii="Times New Roman" w:hAnsi="Times New Roman"/>
          <w:b/>
          <w:color w:val="000000"/>
          <w:sz w:val="24"/>
          <w:szCs w:val="24"/>
        </w:rPr>
        <w:t xml:space="preserve">СЛОВО </w:t>
      </w:r>
      <w:r w:rsidRPr="007F165E">
        <w:rPr>
          <w:rFonts w:ascii="Times New Roman" w:hAnsi="Times New Roman"/>
          <w:b/>
          <w:color w:val="000000"/>
          <w:sz w:val="24"/>
          <w:szCs w:val="24"/>
          <w:lang w:val="en-US"/>
        </w:rPr>
        <w:t>VS</w:t>
      </w:r>
      <w:r w:rsidRPr="007F165E">
        <w:rPr>
          <w:rFonts w:ascii="Times New Roman" w:hAnsi="Times New Roman"/>
          <w:b/>
          <w:color w:val="000000"/>
          <w:sz w:val="24"/>
          <w:szCs w:val="24"/>
        </w:rPr>
        <w:t xml:space="preserve"> АНТИСЛОВО:</w:t>
      </w:r>
    </w:p>
    <w:p w:rsidR="007F165E" w:rsidRPr="007F165E" w:rsidRDefault="007F165E" w:rsidP="00B666C4">
      <w:pPr>
        <w:shd w:val="clear" w:color="auto" w:fill="FFFFFF"/>
        <w:spacing w:after="0" w:line="230" w:lineRule="auto"/>
        <w:jc w:val="center"/>
        <w:rPr>
          <w:rFonts w:ascii="Times New Roman" w:hAnsi="Times New Roman"/>
          <w:b/>
          <w:color w:val="000000"/>
          <w:sz w:val="24"/>
          <w:szCs w:val="24"/>
        </w:rPr>
      </w:pPr>
      <w:r w:rsidRPr="007F165E">
        <w:rPr>
          <w:rFonts w:ascii="Times New Roman" w:hAnsi="Times New Roman"/>
          <w:b/>
          <w:color w:val="000000"/>
          <w:sz w:val="24"/>
          <w:szCs w:val="24"/>
        </w:rPr>
        <w:t xml:space="preserve">СОПОСТВИТЕЛЬНЫЙ </w:t>
      </w:r>
      <w:r>
        <w:rPr>
          <w:rFonts w:ascii="Times New Roman" w:hAnsi="Times New Roman"/>
          <w:b/>
          <w:color w:val="000000"/>
          <w:sz w:val="24"/>
          <w:szCs w:val="24"/>
        </w:rPr>
        <w:br/>
      </w:r>
      <w:r w:rsidRPr="007F165E">
        <w:rPr>
          <w:rFonts w:ascii="Times New Roman" w:hAnsi="Times New Roman"/>
          <w:b/>
          <w:color w:val="000000"/>
          <w:sz w:val="24"/>
          <w:szCs w:val="24"/>
        </w:rPr>
        <w:t>И ПЕРЕВОДЧЕСКИЙ АСПЕКТ</w:t>
      </w:r>
    </w:p>
    <w:p w:rsidR="007F165E" w:rsidRPr="007F165E" w:rsidRDefault="007F165E" w:rsidP="00B666C4">
      <w:pPr>
        <w:shd w:val="clear" w:color="auto" w:fill="FFFFFF"/>
        <w:spacing w:after="0" w:line="230" w:lineRule="auto"/>
        <w:jc w:val="center"/>
        <w:rPr>
          <w:rFonts w:ascii="Times New Roman" w:hAnsi="Times New Roman"/>
          <w:color w:val="000000"/>
          <w:sz w:val="24"/>
          <w:szCs w:val="24"/>
        </w:rPr>
      </w:pPr>
    </w:p>
    <w:p w:rsidR="007F165E" w:rsidRPr="007F165E" w:rsidRDefault="007F165E" w:rsidP="00B666C4">
      <w:pPr>
        <w:shd w:val="clear" w:color="auto" w:fill="FFFFFF"/>
        <w:spacing w:after="0" w:line="230" w:lineRule="auto"/>
        <w:jc w:val="center"/>
        <w:rPr>
          <w:rFonts w:ascii="Times New Roman" w:hAnsi="Times New Roman"/>
          <w:color w:val="000000"/>
          <w:sz w:val="24"/>
          <w:szCs w:val="24"/>
        </w:rPr>
      </w:pPr>
      <w:r w:rsidRPr="007F165E">
        <w:rPr>
          <w:rFonts w:ascii="Times New Roman" w:hAnsi="Times New Roman"/>
          <w:b/>
          <w:i/>
          <w:color w:val="000000"/>
          <w:sz w:val="24"/>
          <w:szCs w:val="24"/>
        </w:rPr>
        <w:t xml:space="preserve">Л.Н. Григорьева </w:t>
      </w:r>
    </w:p>
    <w:p w:rsidR="007F165E" w:rsidRPr="007F165E" w:rsidRDefault="007F165E" w:rsidP="00B666C4">
      <w:pPr>
        <w:shd w:val="clear" w:color="auto" w:fill="FFFFFF"/>
        <w:spacing w:after="0" w:line="230" w:lineRule="auto"/>
        <w:ind w:firstLine="284"/>
        <w:jc w:val="center"/>
        <w:rPr>
          <w:rFonts w:ascii="Times New Roman" w:hAnsi="Times New Roman"/>
          <w:sz w:val="20"/>
          <w:szCs w:val="20"/>
        </w:rPr>
      </w:pPr>
      <w:r w:rsidRPr="007F165E">
        <w:rPr>
          <w:rFonts w:ascii="Times New Roman" w:hAnsi="Times New Roman"/>
          <w:sz w:val="20"/>
          <w:szCs w:val="20"/>
        </w:rPr>
        <w:t>Санкт-Петербургский государственный университет</w:t>
      </w:r>
    </w:p>
    <w:p w:rsidR="007F165E" w:rsidRPr="007F165E" w:rsidRDefault="00C24428" w:rsidP="00B666C4">
      <w:pPr>
        <w:shd w:val="clear" w:color="auto" w:fill="FFFFFF"/>
        <w:spacing w:after="0" w:line="230" w:lineRule="auto"/>
        <w:ind w:firstLine="284"/>
        <w:jc w:val="center"/>
        <w:rPr>
          <w:rFonts w:ascii="Times New Roman" w:hAnsi="Times New Roman"/>
          <w:sz w:val="20"/>
          <w:szCs w:val="20"/>
        </w:rPr>
      </w:pPr>
      <w:hyperlink r:id="rId15" w:history="1">
        <w:r w:rsidR="007F165E" w:rsidRPr="007F165E">
          <w:rPr>
            <w:rStyle w:val="a7"/>
            <w:rFonts w:ascii="Times New Roman" w:hAnsi="Times New Roman"/>
            <w:color w:val="auto"/>
            <w:sz w:val="20"/>
            <w:szCs w:val="20"/>
            <w:u w:val="none"/>
          </w:rPr>
          <w:t>l.</w:t>
        </w:r>
        <w:r w:rsidR="007F165E" w:rsidRPr="007F165E">
          <w:rPr>
            <w:rStyle w:val="a7"/>
            <w:rFonts w:ascii="Times New Roman" w:hAnsi="Times New Roman"/>
            <w:color w:val="auto"/>
            <w:sz w:val="20"/>
            <w:szCs w:val="20"/>
            <w:u w:val="none"/>
            <w:lang w:val="en-US"/>
          </w:rPr>
          <w:t>n</w:t>
        </w:r>
        <w:r w:rsidR="007F165E" w:rsidRPr="007F165E">
          <w:rPr>
            <w:rStyle w:val="a7"/>
            <w:rFonts w:ascii="Times New Roman" w:hAnsi="Times New Roman"/>
            <w:color w:val="auto"/>
            <w:sz w:val="20"/>
            <w:szCs w:val="20"/>
            <w:u w:val="none"/>
          </w:rPr>
          <w:t>.</w:t>
        </w:r>
        <w:r w:rsidR="007F165E" w:rsidRPr="007F165E">
          <w:rPr>
            <w:rStyle w:val="a7"/>
            <w:rFonts w:ascii="Times New Roman" w:hAnsi="Times New Roman"/>
            <w:color w:val="auto"/>
            <w:sz w:val="20"/>
            <w:szCs w:val="20"/>
            <w:u w:val="none"/>
            <w:lang w:val="en-US"/>
          </w:rPr>
          <w:t>grigorieva</w:t>
        </w:r>
        <w:r w:rsidR="007F165E" w:rsidRPr="007F165E">
          <w:rPr>
            <w:rStyle w:val="a7"/>
            <w:rFonts w:ascii="Times New Roman" w:hAnsi="Times New Roman"/>
            <w:color w:val="auto"/>
            <w:sz w:val="20"/>
            <w:szCs w:val="20"/>
            <w:u w:val="none"/>
          </w:rPr>
          <w:t>@</w:t>
        </w:r>
        <w:r w:rsidR="007F165E" w:rsidRPr="007F165E">
          <w:rPr>
            <w:rStyle w:val="a7"/>
            <w:rFonts w:ascii="Times New Roman" w:hAnsi="Times New Roman"/>
            <w:color w:val="auto"/>
            <w:sz w:val="20"/>
            <w:szCs w:val="20"/>
            <w:u w:val="none"/>
            <w:lang w:val="en-US"/>
          </w:rPr>
          <w:t>gmail</w:t>
        </w:r>
        <w:r w:rsidR="007F165E" w:rsidRPr="007F165E">
          <w:rPr>
            <w:rStyle w:val="a7"/>
            <w:rFonts w:ascii="Times New Roman" w:hAnsi="Times New Roman"/>
            <w:color w:val="auto"/>
            <w:sz w:val="20"/>
            <w:szCs w:val="20"/>
            <w:u w:val="none"/>
          </w:rPr>
          <w:t>.</w:t>
        </w:r>
        <w:r w:rsidR="007F165E" w:rsidRPr="007F165E">
          <w:rPr>
            <w:rStyle w:val="a7"/>
            <w:rFonts w:ascii="Times New Roman" w:hAnsi="Times New Roman"/>
            <w:color w:val="auto"/>
            <w:sz w:val="20"/>
            <w:szCs w:val="20"/>
            <w:u w:val="none"/>
            <w:lang w:val="en-US"/>
          </w:rPr>
          <w:t>com</w:t>
        </w:r>
      </w:hyperlink>
    </w:p>
    <w:p w:rsidR="007F165E" w:rsidRDefault="007F165E" w:rsidP="00B666C4">
      <w:pPr>
        <w:spacing w:after="0" w:line="230" w:lineRule="auto"/>
        <w:ind w:firstLine="284"/>
        <w:jc w:val="both"/>
        <w:rPr>
          <w:rFonts w:ascii="Times New Roman" w:hAnsi="Times New Roman"/>
          <w:color w:val="000000"/>
          <w:sz w:val="20"/>
          <w:szCs w:val="20"/>
        </w:rPr>
      </w:pPr>
    </w:p>
    <w:p w:rsidR="007F165E" w:rsidRPr="007F165E" w:rsidRDefault="007F165E" w:rsidP="00B666C4">
      <w:pPr>
        <w:spacing w:after="0" w:line="230" w:lineRule="auto"/>
        <w:ind w:firstLine="284"/>
        <w:jc w:val="both"/>
        <w:rPr>
          <w:rFonts w:ascii="Times New Roman" w:hAnsi="Times New Roman"/>
          <w:color w:val="000000"/>
          <w:sz w:val="20"/>
          <w:szCs w:val="20"/>
        </w:rPr>
      </w:pPr>
      <w:r w:rsidRPr="007F165E">
        <w:rPr>
          <w:rFonts w:ascii="Times New Roman" w:hAnsi="Times New Roman"/>
          <w:color w:val="000000"/>
          <w:sz w:val="20"/>
          <w:szCs w:val="20"/>
        </w:rPr>
        <w:t>Понятия «слова» и «антислова» (Wort und Unwort des Jahres) впервые почти одновременно зародилось в таких странах как США, Япония, Германия. Что касается Германии, то понятие слова года появилось впервые в 1971 г. (регулярно слово года стало выбираться с 1977 г.). Антислово года впервые было выбрано в 1991 г. С инициативой проведения данной акции выступило «Общество немецкого языка» («Gesellschaft der deutschen Sprache»). С 2007 г. в Германии стали выбирать молодежное слова года. Позже это явление охватило остальные немецкоязычные страны — Австрию и Швейцарию. Что касается России, то слово и антислово стали выбирать с 2007 г.</w:t>
      </w:r>
    </w:p>
    <w:p w:rsidR="007F165E" w:rsidRPr="007F165E" w:rsidRDefault="007F165E" w:rsidP="00B666C4">
      <w:pPr>
        <w:spacing w:after="0" w:line="230" w:lineRule="auto"/>
        <w:ind w:firstLine="284"/>
        <w:jc w:val="both"/>
        <w:rPr>
          <w:rFonts w:ascii="Times New Roman" w:hAnsi="Times New Roman"/>
          <w:color w:val="000000"/>
          <w:sz w:val="20"/>
          <w:szCs w:val="20"/>
        </w:rPr>
      </w:pPr>
      <w:r w:rsidRPr="007F165E">
        <w:rPr>
          <w:rFonts w:ascii="Times New Roman" w:hAnsi="Times New Roman"/>
          <w:color w:val="000000"/>
          <w:sz w:val="20"/>
          <w:szCs w:val="20"/>
        </w:rPr>
        <w:t>Выбор слова года связан обычно с теми вопросами в разных сферах жизни общества (например, социально-экономическими, нравственно-этическими или политическими), которые оказались в центре обще</w:t>
      </w:r>
      <w:r w:rsidRPr="007F165E">
        <w:rPr>
          <w:rFonts w:ascii="Times New Roman" w:hAnsi="Times New Roman"/>
          <w:color w:val="000000"/>
          <w:sz w:val="20"/>
          <w:szCs w:val="20"/>
        </w:rPr>
        <w:lastRenderedPageBreak/>
        <w:t>ственных интересов соответствующего социума, эти слова символизирует в виде квинтэссенции основные проблемы данного года.</w:t>
      </w:r>
    </w:p>
    <w:p w:rsidR="007F165E" w:rsidRPr="007F165E" w:rsidRDefault="007F165E" w:rsidP="00B666C4">
      <w:pPr>
        <w:spacing w:after="0" w:line="230" w:lineRule="auto"/>
        <w:ind w:firstLine="284"/>
        <w:jc w:val="both"/>
        <w:rPr>
          <w:rFonts w:ascii="Times New Roman" w:hAnsi="Times New Roman"/>
          <w:color w:val="000000"/>
          <w:sz w:val="20"/>
          <w:szCs w:val="20"/>
        </w:rPr>
      </w:pPr>
      <w:r w:rsidRPr="007F165E">
        <w:rPr>
          <w:rFonts w:ascii="Times New Roman" w:hAnsi="Times New Roman"/>
          <w:color w:val="000000"/>
          <w:sz w:val="20"/>
          <w:szCs w:val="20"/>
        </w:rPr>
        <w:t>По-иному дело обстоит с так называемыми антисловами, воплощающими подмену и извращение понятий. Антислово приобретает негативный смысл не потому, что обозначает нечто отрицательное, а потому, что с его помощью происходит передергивание и искажение обозначаемых предметов или явлений. Источником появление слов и антислов являются, как правило, средства массовой информации.</w:t>
      </w:r>
    </w:p>
    <w:p w:rsidR="007F165E" w:rsidRPr="007F165E" w:rsidRDefault="007F165E" w:rsidP="00B666C4">
      <w:pPr>
        <w:spacing w:after="0" w:line="230" w:lineRule="auto"/>
        <w:ind w:firstLine="284"/>
        <w:jc w:val="both"/>
        <w:rPr>
          <w:rFonts w:ascii="Times New Roman" w:hAnsi="Times New Roman"/>
          <w:color w:val="000000"/>
          <w:sz w:val="20"/>
          <w:szCs w:val="20"/>
        </w:rPr>
      </w:pPr>
      <w:r w:rsidRPr="007F165E">
        <w:rPr>
          <w:rFonts w:ascii="Times New Roman" w:hAnsi="Times New Roman"/>
          <w:color w:val="000000"/>
          <w:sz w:val="20"/>
          <w:szCs w:val="20"/>
        </w:rPr>
        <w:t>С лингвистической точки зрения понятия слова и антислова связаны с такими явлениями как эвфемизмы, политкорректность, прецедентные слова и ситуации. Для того, чтобы определить семантический статус данных слов представляется необходимым сравнить и отделить их от вышеназванных смежных явлений.</w:t>
      </w:r>
    </w:p>
    <w:p w:rsidR="007F165E" w:rsidRPr="007F165E" w:rsidRDefault="007F165E" w:rsidP="00B666C4">
      <w:pPr>
        <w:spacing w:after="0" w:line="230" w:lineRule="auto"/>
        <w:ind w:firstLine="284"/>
        <w:jc w:val="both"/>
        <w:rPr>
          <w:rFonts w:ascii="Times New Roman" w:hAnsi="Times New Roman"/>
          <w:color w:val="000000"/>
          <w:sz w:val="20"/>
          <w:szCs w:val="20"/>
        </w:rPr>
      </w:pPr>
      <w:r w:rsidRPr="007F165E">
        <w:rPr>
          <w:rFonts w:ascii="Times New Roman" w:hAnsi="Times New Roman"/>
          <w:color w:val="000000"/>
          <w:sz w:val="20"/>
          <w:szCs w:val="20"/>
        </w:rPr>
        <w:t>При сопоставлении антислов из разных языков иногда могут быть отмечены совпадения, особенно если эти слова относятся к группе интернационализмов.</w:t>
      </w:r>
    </w:p>
    <w:p w:rsidR="007F165E" w:rsidRPr="007F165E" w:rsidRDefault="007F165E" w:rsidP="00B666C4">
      <w:pPr>
        <w:spacing w:after="0" w:line="230" w:lineRule="auto"/>
        <w:ind w:firstLine="284"/>
        <w:jc w:val="both"/>
        <w:rPr>
          <w:rFonts w:ascii="Times New Roman" w:hAnsi="Times New Roman"/>
          <w:color w:val="000000"/>
          <w:sz w:val="20"/>
          <w:szCs w:val="20"/>
        </w:rPr>
      </w:pPr>
      <w:r w:rsidRPr="007F165E">
        <w:rPr>
          <w:rFonts w:ascii="Times New Roman" w:hAnsi="Times New Roman"/>
          <w:color w:val="000000"/>
          <w:sz w:val="20"/>
          <w:szCs w:val="20"/>
        </w:rPr>
        <w:t>Определенный интерес представляет также рассмотрение антислов в аспекте перевода, необходимость которого может быть вызвана их широкой распространенностью. В рамках теории перевода слова и антислова года могут быть связаны с понятиями языковых лакун и безэквивалентной лексики, особенно, если данные слова и выражения служат для обозначения национальных культурно-специфический явлений.</w:t>
      </w:r>
    </w:p>
    <w:p w:rsidR="007F165E" w:rsidRPr="007F165E" w:rsidRDefault="007F165E" w:rsidP="00B666C4">
      <w:pPr>
        <w:spacing w:after="0" w:line="230" w:lineRule="auto"/>
        <w:ind w:firstLine="284"/>
        <w:jc w:val="both"/>
        <w:rPr>
          <w:rFonts w:ascii="Times New Roman" w:hAnsi="Times New Roman"/>
          <w:color w:val="000000"/>
          <w:sz w:val="20"/>
          <w:szCs w:val="20"/>
        </w:rPr>
      </w:pPr>
      <w:r w:rsidRPr="007F165E">
        <w:rPr>
          <w:rFonts w:ascii="Times New Roman" w:hAnsi="Times New Roman"/>
          <w:color w:val="000000"/>
          <w:sz w:val="20"/>
          <w:szCs w:val="20"/>
        </w:rPr>
        <w:t>Так, Ю.С. Степанов указывает на наличие «антислов» во французском языке в сравнении с русским, описывая данное явление следующим образом: «Сравнительное описание норм двух языков вскрывает существующие в каждом языке словарные пробелы, «белые пятна» на семантической карте языка, незаметные изнутри, например, человеку, владеющему только одним языком» [Степанов, 1965, с. 120]. Все случаи безэквивалентной лексики автор предлагает рассматривать как лакуны. Он также отмечает, что несходство, характерное для лакун, может быть и между словами, которые в двуязычных словарях вполне сопоставимы, так как квазисопоставимые слова могут неодинаково восприниматься носителями сопоставляемых языков. Важно знать привычное окружение слов, дистрибуцию и частоту употребления даже тех слов, которые имеют одинаковое окружение.</w:t>
      </w:r>
    </w:p>
    <w:p w:rsidR="007F165E" w:rsidRPr="007F165E" w:rsidRDefault="007F165E" w:rsidP="00B666C4">
      <w:pPr>
        <w:spacing w:after="0" w:line="230" w:lineRule="auto"/>
        <w:ind w:firstLine="284"/>
        <w:jc w:val="both"/>
        <w:rPr>
          <w:rFonts w:ascii="Times New Roman" w:hAnsi="Times New Roman"/>
          <w:color w:val="000000"/>
          <w:sz w:val="16"/>
          <w:szCs w:val="16"/>
        </w:rPr>
      </w:pPr>
    </w:p>
    <w:p w:rsidR="007F165E" w:rsidRPr="007F165E" w:rsidRDefault="007F165E" w:rsidP="00B666C4">
      <w:pPr>
        <w:tabs>
          <w:tab w:val="left" w:pos="567"/>
        </w:tabs>
        <w:spacing w:after="0" w:line="230" w:lineRule="auto"/>
        <w:jc w:val="center"/>
        <w:rPr>
          <w:rFonts w:ascii="Times New Roman" w:hAnsi="Times New Roman"/>
          <w:b/>
          <w:color w:val="000000"/>
          <w:sz w:val="18"/>
          <w:szCs w:val="18"/>
        </w:rPr>
      </w:pPr>
      <w:r w:rsidRPr="007F165E">
        <w:rPr>
          <w:rFonts w:ascii="Times New Roman" w:hAnsi="Times New Roman"/>
          <w:b/>
          <w:color w:val="000000"/>
          <w:sz w:val="18"/>
          <w:szCs w:val="18"/>
        </w:rPr>
        <w:t>ЛИТЕРАТУРА</w:t>
      </w:r>
    </w:p>
    <w:p w:rsidR="007F165E" w:rsidRPr="007F165E" w:rsidRDefault="007F165E" w:rsidP="00B666C4">
      <w:pPr>
        <w:tabs>
          <w:tab w:val="left" w:pos="567"/>
        </w:tabs>
        <w:spacing w:after="0" w:line="230" w:lineRule="auto"/>
        <w:ind w:firstLine="284"/>
        <w:jc w:val="center"/>
        <w:rPr>
          <w:rFonts w:ascii="Times New Roman" w:hAnsi="Times New Roman"/>
          <w:b/>
          <w:color w:val="000000"/>
          <w:sz w:val="16"/>
          <w:szCs w:val="16"/>
        </w:rPr>
      </w:pPr>
    </w:p>
    <w:p w:rsidR="007F165E" w:rsidRPr="007F165E" w:rsidRDefault="007F165E" w:rsidP="00B666C4">
      <w:pPr>
        <w:pStyle w:val="a5"/>
        <w:numPr>
          <w:ilvl w:val="0"/>
          <w:numId w:val="38"/>
        </w:numPr>
        <w:tabs>
          <w:tab w:val="left" w:pos="567"/>
        </w:tabs>
        <w:spacing w:after="0" w:line="230" w:lineRule="auto"/>
        <w:ind w:left="0" w:firstLine="284"/>
        <w:jc w:val="both"/>
        <w:rPr>
          <w:rFonts w:ascii="Times New Roman" w:hAnsi="Times New Roman"/>
          <w:b/>
          <w:color w:val="000000"/>
          <w:sz w:val="18"/>
          <w:szCs w:val="18"/>
        </w:rPr>
      </w:pPr>
      <w:r>
        <w:rPr>
          <w:rFonts w:ascii="Times New Roman" w:hAnsi="Times New Roman"/>
          <w:i/>
          <w:color w:val="000000"/>
          <w:sz w:val="18"/>
          <w:szCs w:val="18"/>
        </w:rPr>
        <w:t>Степанов Ю.</w:t>
      </w:r>
      <w:r w:rsidRPr="007F165E">
        <w:rPr>
          <w:rFonts w:ascii="Times New Roman" w:hAnsi="Times New Roman"/>
          <w:i/>
          <w:color w:val="000000"/>
          <w:sz w:val="18"/>
          <w:szCs w:val="18"/>
        </w:rPr>
        <w:t>С.</w:t>
      </w:r>
      <w:r w:rsidRPr="007F165E">
        <w:rPr>
          <w:rFonts w:ascii="Times New Roman" w:hAnsi="Times New Roman"/>
          <w:color w:val="000000"/>
          <w:sz w:val="18"/>
          <w:szCs w:val="18"/>
        </w:rPr>
        <w:t xml:space="preserve"> Французская стилистика. – М.: Высшая школа, 1965. – 181 с.</w:t>
      </w:r>
    </w:p>
    <w:p w:rsidR="007F165E" w:rsidRPr="007F165E" w:rsidRDefault="007F165E" w:rsidP="00462D2F">
      <w:pPr>
        <w:spacing w:after="0" w:line="233" w:lineRule="auto"/>
        <w:contextualSpacing/>
        <w:jc w:val="center"/>
        <w:rPr>
          <w:rFonts w:ascii="Times New Roman" w:hAnsi="Times New Roman"/>
          <w:b/>
          <w:bCs/>
          <w:caps/>
          <w:color w:val="000000"/>
          <w:sz w:val="24"/>
          <w:szCs w:val="24"/>
        </w:rPr>
      </w:pPr>
    </w:p>
    <w:p w:rsidR="006765D1" w:rsidRPr="00462D2F" w:rsidRDefault="006765D1" w:rsidP="00462D2F">
      <w:pPr>
        <w:spacing w:after="0" w:line="233" w:lineRule="auto"/>
        <w:contextualSpacing/>
        <w:jc w:val="center"/>
        <w:rPr>
          <w:rFonts w:ascii="Times New Roman" w:hAnsi="Times New Roman"/>
          <w:b/>
          <w:bCs/>
          <w:caps/>
          <w:color w:val="000000"/>
          <w:sz w:val="24"/>
          <w:szCs w:val="24"/>
        </w:rPr>
      </w:pPr>
      <w:r w:rsidRPr="00462D2F">
        <w:rPr>
          <w:rFonts w:ascii="Times New Roman" w:hAnsi="Times New Roman"/>
          <w:b/>
          <w:bCs/>
          <w:caps/>
          <w:color w:val="000000"/>
          <w:sz w:val="24"/>
          <w:szCs w:val="24"/>
        </w:rPr>
        <w:lastRenderedPageBreak/>
        <w:t xml:space="preserve">особенности представления событий </w:t>
      </w:r>
      <w:r w:rsidR="00462D2F">
        <w:rPr>
          <w:rFonts w:ascii="Times New Roman" w:hAnsi="Times New Roman"/>
          <w:b/>
          <w:bCs/>
          <w:caps/>
          <w:color w:val="000000"/>
          <w:sz w:val="24"/>
          <w:szCs w:val="24"/>
        </w:rPr>
        <w:br/>
      </w:r>
      <w:r w:rsidRPr="00462D2F">
        <w:rPr>
          <w:rFonts w:ascii="Times New Roman" w:hAnsi="Times New Roman"/>
          <w:b/>
          <w:bCs/>
          <w:caps/>
          <w:color w:val="000000"/>
          <w:sz w:val="24"/>
          <w:szCs w:val="24"/>
        </w:rPr>
        <w:t xml:space="preserve">в политическом нарративе </w:t>
      </w:r>
      <w:r w:rsidR="00462D2F">
        <w:rPr>
          <w:rFonts w:ascii="Times New Roman" w:hAnsi="Times New Roman"/>
          <w:b/>
          <w:bCs/>
          <w:caps/>
          <w:color w:val="000000"/>
          <w:sz w:val="24"/>
          <w:szCs w:val="24"/>
        </w:rPr>
        <w:br/>
      </w:r>
      <w:r w:rsidRPr="00462D2F">
        <w:rPr>
          <w:rFonts w:ascii="Times New Roman" w:hAnsi="Times New Roman"/>
          <w:b/>
          <w:bCs/>
          <w:caps/>
          <w:color w:val="000000"/>
          <w:sz w:val="24"/>
          <w:szCs w:val="24"/>
        </w:rPr>
        <w:t>(</w:t>
      </w:r>
      <w:r w:rsidR="00D95034" w:rsidRPr="00462D2F">
        <w:rPr>
          <w:rFonts w:ascii="Times New Roman" w:hAnsi="Times New Roman"/>
          <w:b/>
          <w:bCs/>
          <w:color w:val="000000"/>
          <w:sz w:val="24"/>
          <w:szCs w:val="24"/>
        </w:rPr>
        <w:t xml:space="preserve">на материале текстов </w:t>
      </w:r>
      <w:r w:rsidRPr="00462D2F">
        <w:rPr>
          <w:rFonts w:ascii="Times New Roman" w:hAnsi="Times New Roman"/>
          <w:b/>
          <w:bCs/>
          <w:caps/>
          <w:color w:val="000000"/>
          <w:sz w:val="24"/>
          <w:szCs w:val="24"/>
        </w:rPr>
        <w:t>СМИ)</w:t>
      </w:r>
    </w:p>
    <w:p w:rsidR="006765D1" w:rsidRPr="00462D2F" w:rsidRDefault="006765D1" w:rsidP="00462D2F">
      <w:pPr>
        <w:spacing w:after="0" w:line="233" w:lineRule="auto"/>
        <w:contextualSpacing/>
        <w:jc w:val="center"/>
        <w:rPr>
          <w:rFonts w:ascii="Times New Roman" w:hAnsi="Times New Roman"/>
          <w:b/>
          <w:bCs/>
          <w:caps/>
          <w:color w:val="000000"/>
          <w:sz w:val="24"/>
          <w:szCs w:val="24"/>
        </w:rPr>
      </w:pPr>
    </w:p>
    <w:p w:rsidR="006765D1" w:rsidRPr="002C11E4" w:rsidRDefault="006765D1" w:rsidP="00462D2F">
      <w:pPr>
        <w:spacing w:after="0" w:line="233" w:lineRule="auto"/>
        <w:contextualSpacing/>
        <w:jc w:val="center"/>
        <w:rPr>
          <w:rFonts w:ascii="Times New Roman" w:hAnsi="Times New Roman"/>
          <w:b/>
          <w:bCs/>
          <w:i/>
          <w:iCs/>
          <w:color w:val="000000"/>
          <w:sz w:val="20"/>
          <w:szCs w:val="20"/>
        </w:rPr>
      </w:pPr>
      <w:r w:rsidRPr="00462D2F">
        <w:rPr>
          <w:rFonts w:ascii="Times New Roman" w:hAnsi="Times New Roman"/>
          <w:b/>
          <w:bCs/>
          <w:i/>
          <w:iCs/>
          <w:color w:val="000000"/>
          <w:sz w:val="24"/>
          <w:szCs w:val="24"/>
        </w:rPr>
        <w:t>О.Н. Дубровская</w:t>
      </w:r>
      <w:r w:rsidRPr="002C11E4">
        <w:rPr>
          <w:rFonts w:ascii="Times New Roman" w:hAnsi="Times New Roman"/>
          <w:b/>
          <w:bCs/>
          <w:i/>
          <w:iCs/>
          <w:color w:val="000000"/>
          <w:sz w:val="20"/>
          <w:szCs w:val="20"/>
        </w:rPr>
        <w:t xml:space="preserve"> </w:t>
      </w:r>
    </w:p>
    <w:p w:rsidR="006765D1" w:rsidRPr="00462D2F" w:rsidRDefault="006765D1" w:rsidP="00462D2F">
      <w:pPr>
        <w:spacing w:after="0" w:line="233" w:lineRule="auto"/>
        <w:contextualSpacing/>
        <w:jc w:val="center"/>
        <w:rPr>
          <w:rFonts w:ascii="Times New Roman" w:hAnsi="Times New Roman"/>
          <w:bCs/>
          <w:iCs/>
          <w:sz w:val="20"/>
          <w:szCs w:val="20"/>
        </w:rPr>
      </w:pPr>
      <w:r w:rsidRPr="00462D2F">
        <w:rPr>
          <w:rFonts w:ascii="Times New Roman" w:hAnsi="Times New Roman"/>
          <w:bCs/>
          <w:iCs/>
          <w:sz w:val="20"/>
          <w:szCs w:val="20"/>
        </w:rPr>
        <w:t>Саратовский государственный университет</w:t>
      </w:r>
      <w:r w:rsidR="00462D2F" w:rsidRPr="00462D2F">
        <w:rPr>
          <w:rFonts w:ascii="Times New Roman" w:hAnsi="Times New Roman"/>
          <w:bCs/>
          <w:iCs/>
          <w:sz w:val="20"/>
          <w:szCs w:val="20"/>
        </w:rPr>
        <w:t xml:space="preserve"> </w:t>
      </w:r>
      <w:r w:rsidR="00E0461B">
        <w:rPr>
          <w:rFonts w:ascii="Times New Roman" w:hAnsi="Times New Roman"/>
          <w:bCs/>
          <w:iCs/>
          <w:sz w:val="20"/>
          <w:szCs w:val="20"/>
        </w:rPr>
        <w:t>и</w:t>
      </w:r>
      <w:r w:rsidRPr="00462D2F">
        <w:rPr>
          <w:rFonts w:ascii="Times New Roman" w:hAnsi="Times New Roman"/>
          <w:bCs/>
          <w:iCs/>
          <w:sz w:val="20"/>
          <w:szCs w:val="20"/>
        </w:rPr>
        <w:t>м</w:t>
      </w:r>
      <w:r w:rsidR="00E0461B">
        <w:rPr>
          <w:rFonts w:ascii="Times New Roman" w:hAnsi="Times New Roman"/>
          <w:bCs/>
          <w:iCs/>
          <w:sz w:val="20"/>
          <w:szCs w:val="20"/>
        </w:rPr>
        <w:t>.</w:t>
      </w:r>
      <w:r w:rsidRPr="00462D2F">
        <w:rPr>
          <w:rFonts w:ascii="Times New Roman" w:hAnsi="Times New Roman"/>
          <w:bCs/>
          <w:iCs/>
          <w:sz w:val="20"/>
          <w:szCs w:val="20"/>
        </w:rPr>
        <w:t xml:space="preserve"> Н.Г. Чернышевского</w:t>
      </w:r>
    </w:p>
    <w:p w:rsidR="006765D1" w:rsidRPr="00462D2F" w:rsidRDefault="00C24428" w:rsidP="00462D2F">
      <w:pPr>
        <w:spacing w:after="0" w:line="233" w:lineRule="auto"/>
        <w:contextualSpacing/>
        <w:jc w:val="center"/>
        <w:rPr>
          <w:rFonts w:ascii="Times New Roman" w:hAnsi="Times New Roman"/>
          <w:bCs/>
          <w:iCs/>
          <w:sz w:val="20"/>
          <w:szCs w:val="20"/>
        </w:rPr>
      </w:pPr>
      <w:hyperlink r:id="rId16" w:history="1">
        <w:r w:rsidR="006765D1" w:rsidRPr="00462D2F">
          <w:rPr>
            <w:rStyle w:val="a7"/>
            <w:rFonts w:ascii="Times New Roman" w:hAnsi="Times New Roman"/>
            <w:bCs/>
            <w:iCs/>
            <w:color w:val="auto"/>
            <w:sz w:val="20"/>
            <w:szCs w:val="20"/>
            <w:u w:val="none"/>
          </w:rPr>
          <w:t>odubrovskaya@yandex.ru</w:t>
        </w:r>
      </w:hyperlink>
    </w:p>
    <w:p w:rsidR="006765D1" w:rsidRPr="002C11E4" w:rsidRDefault="006765D1" w:rsidP="00462D2F">
      <w:pPr>
        <w:spacing w:after="0" w:line="233" w:lineRule="auto"/>
        <w:contextualSpacing/>
        <w:jc w:val="center"/>
        <w:rPr>
          <w:rFonts w:ascii="Times New Roman" w:hAnsi="Times New Roman"/>
          <w:b/>
          <w:bCs/>
          <w:i/>
          <w:iCs/>
          <w:sz w:val="20"/>
          <w:szCs w:val="20"/>
        </w:rPr>
      </w:pPr>
    </w:p>
    <w:p w:rsidR="006765D1" w:rsidRPr="002C11E4" w:rsidRDefault="006765D1" w:rsidP="00462D2F">
      <w:pPr>
        <w:spacing w:after="0" w:line="233" w:lineRule="auto"/>
        <w:ind w:firstLine="284"/>
        <w:contextualSpacing/>
        <w:jc w:val="both"/>
        <w:rPr>
          <w:rFonts w:ascii="Times New Roman" w:hAnsi="Times New Roman"/>
          <w:sz w:val="20"/>
          <w:szCs w:val="20"/>
        </w:rPr>
      </w:pPr>
      <w:r w:rsidRPr="002C11E4">
        <w:rPr>
          <w:rFonts w:ascii="Times New Roman" w:hAnsi="Times New Roman"/>
          <w:sz w:val="20"/>
          <w:szCs w:val="20"/>
        </w:rPr>
        <w:t>Политический нарратив в широком понимании термина – совокупность текстов, посвященных определенному политическому событию. В этом смысле ряд медиатекстов, связанных с освещением того или иного политического события, являются политическим нарративом [Чудинов, 2003; Кириллов, 2007].</w:t>
      </w:r>
    </w:p>
    <w:p w:rsidR="006765D1" w:rsidRPr="002C11E4" w:rsidRDefault="006765D1" w:rsidP="00462D2F">
      <w:pPr>
        <w:spacing w:after="0" w:line="233" w:lineRule="auto"/>
        <w:ind w:firstLine="284"/>
        <w:contextualSpacing/>
        <w:jc w:val="both"/>
        <w:rPr>
          <w:rFonts w:ascii="Times New Roman" w:hAnsi="Times New Roman"/>
          <w:sz w:val="20"/>
          <w:szCs w:val="20"/>
        </w:rPr>
      </w:pPr>
      <w:r w:rsidRPr="002C11E4">
        <w:rPr>
          <w:rFonts w:ascii="Times New Roman" w:hAnsi="Times New Roman"/>
          <w:sz w:val="20"/>
          <w:szCs w:val="20"/>
        </w:rPr>
        <w:t>Медиатекст, характеризующийся набором специфических признаков, реализует как собственно медийные законы репрезентации событий в дискурсе масс-медиа, так и особенности политического дискурса, что свидетельствует о гибридности такого дискурса, его медиаполитическом характере [Шейгал, 2000].</w:t>
      </w:r>
    </w:p>
    <w:p w:rsidR="006765D1" w:rsidRPr="002C11E4" w:rsidRDefault="006765D1" w:rsidP="002C11E4">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t>Анализ текстов американских, британских и российских СМИ 2018</w:t>
      </w:r>
      <w:r w:rsidR="00C1603A">
        <w:rPr>
          <w:rFonts w:ascii="Times New Roman" w:hAnsi="Times New Roman"/>
          <w:sz w:val="20"/>
          <w:szCs w:val="20"/>
        </w:rPr>
        <w:t>–</w:t>
      </w:r>
      <w:r w:rsidRPr="002C11E4">
        <w:rPr>
          <w:rFonts w:ascii="Times New Roman" w:hAnsi="Times New Roman"/>
          <w:sz w:val="20"/>
          <w:szCs w:val="20"/>
        </w:rPr>
        <w:t>2019 гг. позволяет выявить ряд особенностей представлений событий в политическом нарративе, при этом для русскоязычных и англоязычных текстов выявляются общие черты: доминирование в тексте номинаций компонентов событийной струкуры над собственно событийными номинациями; кореферентные обозначения событий в тексте; выдвижение на первый план одного из участников событий, чаще – лидера государства; описание аксиологической составляющей события сквозь призму отношения к конкретному политику.</w:t>
      </w:r>
    </w:p>
    <w:p w:rsidR="006765D1" w:rsidRPr="002C11E4" w:rsidRDefault="006765D1" w:rsidP="002C11E4">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t xml:space="preserve">В результате проведенного исследования можно сделать следующие выводы. Медиатексты о политических событиях реализуют различные аспекты категории событийности [Дубровская, 2017]. Исследование англоязычных и русскоязычных медиатекстов позволяет выявить ряд особенностей представления событий в политическом нарративе в современном англоязычном и русскоязычном медиапространстве: персонализацию событий [Землянова, 2004, с. 254], сочетающуюся с персонализацией дискурса о событии; имплицитную оценочность событийных номинаций, и, соответственно, референтных событий. </w:t>
      </w:r>
    </w:p>
    <w:p w:rsidR="006765D1" w:rsidRPr="002C11E4" w:rsidRDefault="006765D1" w:rsidP="002C11E4">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t xml:space="preserve">Политический нарратив, связанный с определенным событием, таким образом, представляет собой дискурс о событии, поддерживающий интерес к обсуждаемому событию, но выдвигающий на первый план </w:t>
      </w:r>
      <w:r w:rsidRPr="002C11E4">
        <w:rPr>
          <w:rFonts w:ascii="Times New Roman" w:hAnsi="Times New Roman"/>
          <w:sz w:val="20"/>
          <w:szCs w:val="20"/>
        </w:rPr>
        <w:lastRenderedPageBreak/>
        <w:t>образ политика, а также оценку его деятельности, независимо от значимости самого события. Событийной структуре в таком нарративе отводится второстепенная роль. Оценка события осуществляется либо имплицитно, либо с привлечением эксплицитной оценки ряда экспертов, цитируемых в тексте, что приводит к многослойной персонализации такого текста. Вместе с тем, обращение именно к политическому событию, либо событию, связанному с политической ситуацией, объективация актуальной повестки дня позволяет говорить о политическом характере событийного нарратива.</w:t>
      </w:r>
    </w:p>
    <w:p w:rsidR="006765D1" w:rsidRPr="002C11E4" w:rsidRDefault="006765D1" w:rsidP="002C11E4">
      <w:pPr>
        <w:spacing w:after="0" w:line="240" w:lineRule="auto"/>
        <w:ind w:firstLine="284"/>
        <w:contextualSpacing/>
        <w:jc w:val="both"/>
        <w:rPr>
          <w:rFonts w:ascii="Times New Roman" w:hAnsi="Times New Roman"/>
          <w:sz w:val="20"/>
          <w:szCs w:val="20"/>
        </w:rPr>
      </w:pPr>
    </w:p>
    <w:p w:rsidR="006765D1" w:rsidRPr="00462D2F" w:rsidRDefault="006765D1" w:rsidP="00462D2F">
      <w:pPr>
        <w:tabs>
          <w:tab w:val="left" w:pos="567"/>
        </w:tabs>
        <w:spacing w:after="0" w:line="240" w:lineRule="auto"/>
        <w:contextualSpacing/>
        <w:jc w:val="center"/>
        <w:rPr>
          <w:rFonts w:ascii="Times New Roman" w:hAnsi="Times New Roman"/>
          <w:b/>
          <w:sz w:val="18"/>
          <w:szCs w:val="18"/>
        </w:rPr>
      </w:pPr>
      <w:r w:rsidRPr="00462D2F">
        <w:rPr>
          <w:rFonts w:ascii="Times New Roman" w:hAnsi="Times New Roman"/>
          <w:b/>
          <w:sz w:val="18"/>
          <w:szCs w:val="18"/>
        </w:rPr>
        <w:t>ЛИТЕРАТУРА</w:t>
      </w:r>
    </w:p>
    <w:p w:rsidR="006765D1" w:rsidRPr="00462D2F" w:rsidRDefault="006765D1" w:rsidP="00462D2F">
      <w:pPr>
        <w:tabs>
          <w:tab w:val="left" w:pos="567"/>
        </w:tabs>
        <w:spacing w:after="0" w:line="240" w:lineRule="auto"/>
        <w:ind w:firstLine="284"/>
        <w:contextualSpacing/>
        <w:jc w:val="center"/>
        <w:rPr>
          <w:rFonts w:ascii="Times New Roman" w:hAnsi="Times New Roman"/>
          <w:sz w:val="18"/>
          <w:szCs w:val="18"/>
        </w:rPr>
      </w:pPr>
    </w:p>
    <w:p w:rsidR="006765D1" w:rsidRPr="00462D2F" w:rsidRDefault="006765D1" w:rsidP="00462D2F">
      <w:pPr>
        <w:pStyle w:val="a5"/>
        <w:numPr>
          <w:ilvl w:val="0"/>
          <w:numId w:val="30"/>
        </w:numPr>
        <w:tabs>
          <w:tab w:val="left" w:pos="567"/>
        </w:tabs>
        <w:spacing w:after="0" w:line="240" w:lineRule="auto"/>
        <w:ind w:left="0" w:firstLine="284"/>
        <w:jc w:val="both"/>
        <w:rPr>
          <w:rFonts w:ascii="Times New Roman" w:hAnsi="Times New Roman"/>
          <w:sz w:val="18"/>
          <w:szCs w:val="18"/>
        </w:rPr>
      </w:pPr>
      <w:r w:rsidRPr="00462D2F">
        <w:rPr>
          <w:rFonts w:ascii="Times New Roman" w:hAnsi="Times New Roman"/>
          <w:i/>
          <w:iCs/>
          <w:sz w:val="18"/>
          <w:szCs w:val="18"/>
        </w:rPr>
        <w:t>Дубровская О.Н.</w:t>
      </w:r>
      <w:r w:rsidRPr="00462D2F">
        <w:rPr>
          <w:rFonts w:ascii="Times New Roman" w:hAnsi="Times New Roman"/>
          <w:sz w:val="18"/>
          <w:szCs w:val="18"/>
        </w:rPr>
        <w:t xml:space="preserve"> Персонализация событий как свойство медиадискурса. // Личность – Язык – Культура: Материалы VI Международной научно-практической конференции 22-24 ноября 2017 г. – Саратов: ООО Издательский Центр «Наука», 2017. – С. 89-96</w:t>
      </w:r>
    </w:p>
    <w:p w:rsidR="006765D1" w:rsidRPr="00462D2F" w:rsidRDefault="006765D1" w:rsidP="00A05528">
      <w:pPr>
        <w:pStyle w:val="a5"/>
        <w:numPr>
          <w:ilvl w:val="0"/>
          <w:numId w:val="30"/>
        </w:numPr>
        <w:tabs>
          <w:tab w:val="left" w:pos="567"/>
        </w:tabs>
        <w:spacing w:after="0" w:line="235" w:lineRule="auto"/>
        <w:ind w:left="0" w:firstLine="284"/>
        <w:jc w:val="both"/>
        <w:rPr>
          <w:rFonts w:ascii="Times New Roman" w:hAnsi="Times New Roman"/>
          <w:sz w:val="18"/>
          <w:szCs w:val="18"/>
        </w:rPr>
      </w:pPr>
      <w:r w:rsidRPr="00462D2F">
        <w:rPr>
          <w:rFonts w:ascii="Times New Roman" w:hAnsi="Times New Roman"/>
          <w:i/>
          <w:iCs/>
          <w:sz w:val="18"/>
          <w:szCs w:val="18"/>
        </w:rPr>
        <w:t>Землянова Л.М</w:t>
      </w:r>
      <w:r w:rsidRPr="00462D2F">
        <w:rPr>
          <w:rFonts w:ascii="Times New Roman" w:hAnsi="Times New Roman"/>
          <w:sz w:val="18"/>
          <w:szCs w:val="18"/>
        </w:rPr>
        <w:t>. Коммуникативистика и средства информации: Англо-русский толковый словарь концепций и терминов. – М.: Изд.-во Моск. ун-та, 2004.</w:t>
      </w:r>
    </w:p>
    <w:p w:rsidR="006765D1" w:rsidRPr="00462D2F" w:rsidRDefault="006765D1" w:rsidP="00A05528">
      <w:pPr>
        <w:pStyle w:val="a5"/>
        <w:numPr>
          <w:ilvl w:val="0"/>
          <w:numId w:val="30"/>
        </w:numPr>
        <w:tabs>
          <w:tab w:val="left" w:pos="567"/>
        </w:tabs>
        <w:spacing w:after="0" w:line="235" w:lineRule="auto"/>
        <w:ind w:left="0" w:firstLine="284"/>
        <w:jc w:val="both"/>
        <w:rPr>
          <w:rFonts w:ascii="Times New Roman" w:hAnsi="Times New Roman"/>
          <w:sz w:val="18"/>
          <w:szCs w:val="18"/>
        </w:rPr>
      </w:pPr>
      <w:r w:rsidRPr="00462D2F">
        <w:rPr>
          <w:rFonts w:ascii="Times New Roman" w:hAnsi="Times New Roman"/>
          <w:i/>
          <w:iCs/>
          <w:sz w:val="18"/>
          <w:szCs w:val="18"/>
        </w:rPr>
        <w:t>Кириллов А.Г.</w:t>
      </w:r>
      <w:r w:rsidRPr="00462D2F">
        <w:rPr>
          <w:rFonts w:ascii="Times New Roman" w:hAnsi="Times New Roman"/>
          <w:sz w:val="18"/>
          <w:szCs w:val="18"/>
        </w:rPr>
        <w:t xml:space="preserve"> Политический нарратив: структура и прагматика (на материале современной англоязычной прессы). Автореферат дисс. … канд. филол. наук. – Самара, 2007.</w:t>
      </w:r>
    </w:p>
    <w:p w:rsidR="006765D1" w:rsidRPr="00462D2F" w:rsidRDefault="006765D1" w:rsidP="00A05528">
      <w:pPr>
        <w:pStyle w:val="a5"/>
        <w:numPr>
          <w:ilvl w:val="0"/>
          <w:numId w:val="30"/>
        </w:numPr>
        <w:tabs>
          <w:tab w:val="left" w:pos="567"/>
        </w:tabs>
        <w:spacing w:after="0" w:line="235" w:lineRule="auto"/>
        <w:ind w:left="0" w:firstLine="284"/>
        <w:jc w:val="both"/>
        <w:rPr>
          <w:rFonts w:ascii="Times New Roman" w:hAnsi="Times New Roman"/>
          <w:sz w:val="18"/>
          <w:szCs w:val="18"/>
        </w:rPr>
      </w:pPr>
      <w:r w:rsidRPr="00462D2F">
        <w:rPr>
          <w:rFonts w:ascii="Times New Roman" w:hAnsi="Times New Roman"/>
          <w:i/>
          <w:iCs/>
          <w:sz w:val="18"/>
          <w:szCs w:val="18"/>
        </w:rPr>
        <w:t>Чудинов А.П.</w:t>
      </w:r>
      <w:r w:rsidRPr="00462D2F">
        <w:rPr>
          <w:rFonts w:ascii="Times New Roman" w:hAnsi="Times New Roman"/>
          <w:sz w:val="18"/>
          <w:szCs w:val="18"/>
        </w:rPr>
        <w:t xml:space="preserve"> Метафорическая мозаика в современной политической коммуникации. Монография. – Урал.гос. пед. ун-т. – Екатеринбург, 2003.</w:t>
      </w:r>
    </w:p>
    <w:p w:rsidR="006765D1" w:rsidRPr="00462D2F" w:rsidRDefault="006765D1" w:rsidP="00A05528">
      <w:pPr>
        <w:pStyle w:val="a5"/>
        <w:numPr>
          <w:ilvl w:val="0"/>
          <w:numId w:val="30"/>
        </w:numPr>
        <w:tabs>
          <w:tab w:val="left" w:pos="567"/>
        </w:tabs>
        <w:spacing w:after="0" w:line="235" w:lineRule="auto"/>
        <w:ind w:left="0" w:firstLine="284"/>
        <w:jc w:val="both"/>
        <w:rPr>
          <w:rFonts w:ascii="Times New Roman" w:hAnsi="Times New Roman"/>
          <w:sz w:val="18"/>
          <w:szCs w:val="18"/>
        </w:rPr>
      </w:pPr>
      <w:r w:rsidRPr="00462D2F">
        <w:rPr>
          <w:rFonts w:ascii="Times New Roman" w:hAnsi="Times New Roman"/>
          <w:i/>
          <w:iCs/>
          <w:sz w:val="18"/>
          <w:szCs w:val="18"/>
        </w:rPr>
        <w:t>Шейгал Е.И.</w:t>
      </w:r>
      <w:r w:rsidRPr="00462D2F">
        <w:rPr>
          <w:rFonts w:ascii="Times New Roman" w:hAnsi="Times New Roman"/>
          <w:sz w:val="18"/>
          <w:szCs w:val="18"/>
        </w:rPr>
        <w:t xml:space="preserve"> Семиотика политического дискурса. Монография. – М.; Волгоград: Перемена, 2000. – 367 с.</w:t>
      </w:r>
    </w:p>
    <w:p w:rsidR="006765D1" w:rsidRDefault="006765D1" w:rsidP="00A05528">
      <w:pPr>
        <w:spacing w:after="0" w:line="235" w:lineRule="auto"/>
        <w:ind w:firstLine="284"/>
        <w:contextualSpacing/>
        <w:jc w:val="center"/>
        <w:rPr>
          <w:rFonts w:ascii="Times New Roman" w:hAnsi="Times New Roman"/>
          <w:b/>
          <w:sz w:val="20"/>
          <w:szCs w:val="20"/>
        </w:rPr>
      </w:pPr>
    </w:p>
    <w:p w:rsidR="00462D2F" w:rsidRPr="002C11E4" w:rsidRDefault="00462D2F" w:rsidP="00A05528">
      <w:pPr>
        <w:spacing w:after="0" w:line="235" w:lineRule="auto"/>
        <w:ind w:firstLine="284"/>
        <w:contextualSpacing/>
        <w:jc w:val="center"/>
        <w:rPr>
          <w:rFonts w:ascii="Times New Roman" w:hAnsi="Times New Roman"/>
          <w:b/>
          <w:sz w:val="20"/>
          <w:szCs w:val="20"/>
        </w:rPr>
      </w:pPr>
    </w:p>
    <w:p w:rsidR="006765D1" w:rsidRPr="007354FA" w:rsidRDefault="006765D1" w:rsidP="00B666C4">
      <w:pPr>
        <w:spacing w:after="0" w:line="235" w:lineRule="auto"/>
        <w:contextualSpacing/>
        <w:jc w:val="center"/>
        <w:rPr>
          <w:rFonts w:ascii="Times New Roman" w:hAnsi="Times New Roman"/>
          <w:b/>
          <w:sz w:val="24"/>
          <w:szCs w:val="24"/>
        </w:rPr>
      </w:pPr>
      <w:r w:rsidRPr="007354FA">
        <w:rPr>
          <w:rFonts w:ascii="Times New Roman" w:hAnsi="Times New Roman"/>
          <w:b/>
          <w:sz w:val="24"/>
          <w:szCs w:val="24"/>
        </w:rPr>
        <w:t xml:space="preserve">ПРАГМАТИЧЕСКАЯ АДАПТАЦИЯ </w:t>
      </w:r>
      <w:r w:rsidR="007354FA">
        <w:rPr>
          <w:rFonts w:ascii="Times New Roman" w:hAnsi="Times New Roman"/>
          <w:b/>
          <w:sz w:val="24"/>
          <w:szCs w:val="24"/>
        </w:rPr>
        <w:br/>
      </w:r>
      <w:r w:rsidRPr="007354FA">
        <w:rPr>
          <w:rFonts w:ascii="Times New Roman" w:hAnsi="Times New Roman"/>
          <w:b/>
          <w:sz w:val="24"/>
          <w:szCs w:val="24"/>
        </w:rPr>
        <w:t xml:space="preserve">ПОЛИТИЧЕСКИХ ВЫСТУПЛЕНИЙ </w:t>
      </w:r>
      <w:r w:rsidR="007354FA">
        <w:rPr>
          <w:rFonts w:ascii="Times New Roman" w:hAnsi="Times New Roman"/>
          <w:b/>
          <w:sz w:val="24"/>
          <w:szCs w:val="24"/>
        </w:rPr>
        <w:br/>
      </w:r>
      <w:r w:rsidRPr="007354FA">
        <w:rPr>
          <w:rFonts w:ascii="Times New Roman" w:hAnsi="Times New Roman"/>
          <w:b/>
          <w:sz w:val="24"/>
          <w:szCs w:val="24"/>
        </w:rPr>
        <w:t>С АНГЛИЙСКОГО ЯЗЫКА НА РУССКИЙ</w:t>
      </w:r>
    </w:p>
    <w:p w:rsidR="006765D1" w:rsidRPr="007354FA" w:rsidRDefault="006765D1" w:rsidP="00A05528">
      <w:pPr>
        <w:spacing w:after="0" w:line="235" w:lineRule="auto"/>
        <w:contextualSpacing/>
        <w:jc w:val="center"/>
        <w:rPr>
          <w:rFonts w:ascii="Times New Roman" w:hAnsi="Times New Roman"/>
          <w:b/>
          <w:sz w:val="24"/>
          <w:szCs w:val="24"/>
        </w:rPr>
      </w:pPr>
    </w:p>
    <w:p w:rsidR="006765D1" w:rsidRPr="002C11E4" w:rsidRDefault="006765D1" w:rsidP="00A05528">
      <w:pPr>
        <w:spacing w:after="0" w:line="235" w:lineRule="auto"/>
        <w:contextualSpacing/>
        <w:jc w:val="center"/>
        <w:rPr>
          <w:rFonts w:ascii="Times New Roman" w:hAnsi="Times New Roman"/>
          <w:b/>
          <w:i/>
          <w:sz w:val="20"/>
          <w:szCs w:val="20"/>
        </w:rPr>
      </w:pPr>
      <w:r w:rsidRPr="007354FA">
        <w:rPr>
          <w:rFonts w:ascii="Times New Roman" w:hAnsi="Times New Roman"/>
          <w:b/>
          <w:i/>
          <w:sz w:val="24"/>
          <w:szCs w:val="24"/>
        </w:rPr>
        <w:t>Ю.И. Ермакова</w:t>
      </w:r>
      <w:r w:rsidRPr="002C11E4">
        <w:rPr>
          <w:rFonts w:ascii="Times New Roman" w:hAnsi="Times New Roman"/>
          <w:b/>
          <w:i/>
          <w:sz w:val="20"/>
          <w:szCs w:val="20"/>
        </w:rPr>
        <w:t xml:space="preserve"> </w:t>
      </w:r>
    </w:p>
    <w:p w:rsidR="006765D1" w:rsidRPr="007354FA" w:rsidRDefault="006765D1" w:rsidP="00A05528">
      <w:pPr>
        <w:spacing w:after="0" w:line="235" w:lineRule="auto"/>
        <w:contextualSpacing/>
        <w:jc w:val="center"/>
        <w:rPr>
          <w:rFonts w:ascii="Times New Roman" w:hAnsi="Times New Roman"/>
          <w:sz w:val="20"/>
          <w:szCs w:val="20"/>
        </w:rPr>
      </w:pPr>
      <w:r w:rsidRPr="007354FA">
        <w:rPr>
          <w:rFonts w:ascii="Times New Roman" w:hAnsi="Times New Roman"/>
          <w:sz w:val="20"/>
          <w:szCs w:val="20"/>
        </w:rPr>
        <w:t>Нижегородский государственный университет</w:t>
      </w:r>
      <w:r w:rsidR="00E0461B">
        <w:rPr>
          <w:rFonts w:ascii="Times New Roman" w:hAnsi="Times New Roman"/>
          <w:sz w:val="20"/>
          <w:szCs w:val="20"/>
        </w:rPr>
        <w:t xml:space="preserve"> </w:t>
      </w:r>
      <w:r w:rsidRPr="007354FA">
        <w:rPr>
          <w:rFonts w:ascii="Times New Roman" w:hAnsi="Times New Roman"/>
          <w:sz w:val="20"/>
          <w:szCs w:val="20"/>
        </w:rPr>
        <w:t>им</w:t>
      </w:r>
      <w:r w:rsidR="00E0461B">
        <w:rPr>
          <w:rFonts w:ascii="Times New Roman" w:hAnsi="Times New Roman"/>
          <w:sz w:val="20"/>
          <w:szCs w:val="20"/>
        </w:rPr>
        <w:t>.</w:t>
      </w:r>
      <w:r w:rsidRPr="007354FA">
        <w:rPr>
          <w:rFonts w:ascii="Times New Roman" w:hAnsi="Times New Roman"/>
          <w:sz w:val="20"/>
          <w:szCs w:val="20"/>
        </w:rPr>
        <w:t xml:space="preserve"> Н.И. Лобачевского</w:t>
      </w:r>
    </w:p>
    <w:p w:rsidR="006765D1" w:rsidRPr="007354FA" w:rsidRDefault="006765D1" w:rsidP="00A05528">
      <w:pPr>
        <w:shd w:val="clear" w:color="auto" w:fill="FFFFFF"/>
        <w:spacing w:after="0" w:line="235" w:lineRule="auto"/>
        <w:contextualSpacing/>
        <w:jc w:val="center"/>
        <w:rPr>
          <w:rFonts w:ascii="Times New Roman" w:hAnsi="Times New Roman"/>
          <w:color w:val="000000"/>
          <w:sz w:val="20"/>
          <w:szCs w:val="20"/>
        </w:rPr>
      </w:pPr>
      <w:r w:rsidRPr="007354FA">
        <w:rPr>
          <w:rFonts w:ascii="Times New Roman" w:hAnsi="Times New Roman"/>
          <w:sz w:val="20"/>
          <w:szCs w:val="20"/>
        </w:rPr>
        <w:t>monday_morning@mail.ru</w:t>
      </w:r>
    </w:p>
    <w:p w:rsidR="006765D1" w:rsidRPr="002C11E4" w:rsidRDefault="006765D1" w:rsidP="00A05528">
      <w:pPr>
        <w:shd w:val="clear" w:color="auto" w:fill="FFFFFF"/>
        <w:spacing w:after="0" w:line="235" w:lineRule="auto"/>
        <w:ind w:firstLine="284"/>
        <w:contextualSpacing/>
        <w:jc w:val="both"/>
        <w:rPr>
          <w:rFonts w:ascii="Times New Roman" w:hAnsi="Times New Roman"/>
          <w:color w:val="000000"/>
          <w:sz w:val="20"/>
          <w:szCs w:val="20"/>
        </w:rPr>
      </w:pPr>
    </w:p>
    <w:p w:rsidR="006765D1" w:rsidRPr="002C11E4" w:rsidRDefault="006765D1" w:rsidP="00A05528">
      <w:pPr>
        <w:spacing w:after="0" w:line="235" w:lineRule="auto"/>
        <w:ind w:firstLine="284"/>
        <w:contextualSpacing/>
        <w:jc w:val="both"/>
        <w:rPr>
          <w:rFonts w:ascii="Times New Roman" w:hAnsi="Times New Roman"/>
          <w:sz w:val="20"/>
          <w:szCs w:val="20"/>
        </w:rPr>
      </w:pPr>
      <w:r w:rsidRPr="002C11E4">
        <w:rPr>
          <w:rFonts w:ascii="Times New Roman" w:hAnsi="Times New Roman"/>
          <w:sz w:val="20"/>
          <w:szCs w:val="20"/>
        </w:rPr>
        <w:t>Целью любого высказывания является произведение коммуникативного эффекта на адресата. И одной из главных задач переводчика является сохранение этого коммуникативного эффекта при переводе. Поэтому вопросы прагматики перевода являются одними из важнейших в переводоведении.</w:t>
      </w:r>
    </w:p>
    <w:p w:rsidR="006765D1" w:rsidRPr="002C11E4" w:rsidRDefault="006765D1" w:rsidP="000212A8">
      <w:pPr>
        <w:spacing w:after="0" w:line="230" w:lineRule="auto"/>
        <w:ind w:firstLine="284"/>
        <w:contextualSpacing/>
        <w:jc w:val="both"/>
        <w:rPr>
          <w:rFonts w:ascii="Times New Roman" w:hAnsi="Times New Roman"/>
          <w:sz w:val="20"/>
          <w:szCs w:val="20"/>
        </w:rPr>
      </w:pPr>
      <w:r w:rsidRPr="002C11E4">
        <w:rPr>
          <w:rFonts w:ascii="Times New Roman" w:hAnsi="Times New Roman"/>
          <w:sz w:val="20"/>
          <w:szCs w:val="20"/>
        </w:rPr>
        <w:lastRenderedPageBreak/>
        <w:t>Рассмотрим этапы процесса перевода с прагматической точки зрения. На первом этапе переводчик выступает в роли рецептора оригинала и старается извлечь содержащуюся в сообщении информацию. Количество извлеченной информации зависит от того же количества фоновых знаний переводчика, которым обладает отправитель текста оригинала. На втором этапе процесса перевода переводчик старается сделать так, чтобы получатель перевода понял исходное сообщение.</w:t>
      </w:r>
    </w:p>
    <w:p w:rsidR="006765D1" w:rsidRPr="000212A8" w:rsidRDefault="006765D1" w:rsidP="000212A8">
      <w:pPr>
        <w:spacing w:after="0" w:line="230" w:lineRule="auto"/>
        <w:ind w:firstLine="284"/>
        <w:contextualSpacing/>
        <w:jc w:val="both"/>
        <w:rPr>
          <w:rFonts w:ascii="Times New Roman" w:hAnsi="Times New Roman"/>
          <w:spacing w:val="-3"/>
          <w:sz w:val="20"/>
          <w:szCs w:val="20"/>
        </w:rPr>
      </w:pPr>
      <w:r w:rsidRPr="000212A8">
        <w:rPr>
          <w:rFonts w:ascii="Times New Roman" w:hAnsi="Times New Roman"/>
          <w:spacing w:val="-3"/>
          <w:sz w:val="20"/>
          <w:szCs w:val="20"/>
        </w:rPr>
        <w:t>Задача переводчика состоит в произведении прагматической адаптации и реализации цели, которую ставил автор оригинала. Для этого переводчик сопоставляет не только языковые системы, но и разные культуры и вносит поправки на психологические, социально-культурные и иные различия между получателями оригинала и перевода [Швейцер, 1973, с. 105].  Таким образом, прагматический фактор определяет способ реализации процесса перевода и объем передаваемой в переводе информации.</w:t>
      </w:r>
    </w:p>
    <w:p w:rsidR="006765D1" w:rsidRPr="002C11E4" w:rsidRDefault="006765D1" w:rsidP="000212A8">
      <w:pPr>
        <w:spacing w:after="0" w:line="230" w:lineRule="auto"/>
        <w:ind w:firstLine="284"/>
        <w:contextualSpacing/>
        <w:jc w:val="both"/>
        <w:rPr>
          <w:rFonts w:ascii="Times New Roman" w:hAnsi="Times New Roman"/>
          <w:sz w:val="20"/>
          <w:szCs w:val="20"/>
        </w:rPr>
      </w:pPr>
      <w:r w:rsidRPr="002C11E4">
        <w:rPr>
          <w:rFonts w:ascii="Times New Roman" w:hAnsi="Times New Roman"/>
          <w:sz w:val="20"/>
          <w:szCs w:val="20"/>
        </w:rPr>
        <w:t>При передаче сообщения отправитель точно знает, кому адресован текст. И поэтому знает, какая информация будет понятна получателю текста, а какая потребует дополнительного объяснения. Немецкий исследователь Альбрехт Нойберт выделяет четыре типа исходных текстов [Cдобников, Петрова, 2006, с. 146–147]:</w:t>
      </w:r>
    </w:p>
    <w:p w:rsidR="006765D1" w:rsidRPr="002C11E4" w:rsidRDefault="006765D1" w:rsidP="000212A8">
      <w:pPr>
        <w:numPr>
          <w:ilvl w:val="0"/>
          <w:numId w:val="7"/>
        </w:numPr>
        <w:tabs>
          <w:tab w:val="clear" w:pos="1773"/>
          <w:tab w:val="num" w:pos="567"/>
        </w:tabs>
        <w:spacing w:after="0" w:line="230" w:lineRule="auto"/>
        <w:ind w:left="0" w:firstLine="284"/>
        <w:contextualSpacing/>
        <w:jc w:val="both"/>
        <w:rPr>
          <w:rFonts w:ascii="Times New Roman" w:hAnsi="Times New Roman"/>
          <w:sz w:val="20"/>
          <w:szCs w:val="20"/>
        </w:rPr>
      </w:pPr>
      <w:r w:rsidRPr="002C11E4">
        <w:rPr>
          <w:rFonts w:ascii="Times New Roman" w:hAnsi="Times New Roman"/>
          <w:sz w:val="20"/>
          <w:szCs w:val="20"/>
        </w:rPr>
        <w:t>Текст ИЯ не предназначен специально для аудитории ИЯ. Такой текст одинаково интересен и получателям ИЯ, и получателям ПЯ. (Примеры: научная, техническая литература, рекламные тексты.)</w:t>
      </w:r>
    </w:p>
    <w:p w:rsidR="006765D1" w:rsidRPr="002C11E4" w:rsidRDefault="006765D1" w:rsidP="000212A8">
      <w:pPr>
        <w:numPr>
          <w:ilvl w:val="0"/>
          <w:numId w:val="7"/>
        </w:numPr>
        <w:tabs>
          <w:tab w:val="clear" w:pos="1773"/>
          <w:tab w:val="num" w:pos="540"/>
          <w:tab w:val="num" w:pos="567"/>
          <w:tab w:val="num" w:pos="709"/>
        </w:tabs>
        <w:spacing w:after="0" w:line="230" w:lineRule="auto"/>
        <w:ind w:left="0" w:firstLine="284"/>
        <w:contextualSpacing/>
        <w:jc w:val="both"/>
        <w:rPr>
          <w:rFonts w:ascii="Times New Roman" w:hAnsi="Times New Roman"/>
          <w:sz w:val="20"/>
          <w:szCs w:val="20"/>
        </w:rPr>
      </w:pPr>
      <w:r w:rsidRPr="002C11E4">
        <w:rPr>
          <w:rFonts w:ascii="Times New Roman" w:hAnsi="Times New Roman"/>
          <w:sz w:val="20"/>
          <w:szCs w:val="20"/>
        </w:rPr>
        <w:t>Текст ИЯ содержит информацию, отвечающую специфическим потребностям аудитории ИЯ, в какой-то особой исторической, экономической, политической, культурной и географической ситуации. (Примеры: тексты законов, местная пресса, объявления.)</w:t>
      </w:r>
    </w:p>
    <w:p w:rsidR="006765D1" w:rsidRPr="002C11E4" w:rsidRDefault="006765D1" w:rsidP="000212A8">
      <w:pPr>
        <w:numPr>
          <w:ilvl w:val="0"/>
          <w:numId w:val="7"/>
        </w:numPr>
        <w:tabs>
          <w:tab w:val="clear" w:pos="1773"/>
          <w:tab w:val="num" w:pos="540"/>
          <w:tab w:val="num" w:pos="567"/>
          <w:tab w:val="num" w:pos="709"/>
        </w:tabs>
        <w:spacing w:after="0" w:line="230" w:lineRule="auto"/>
        <w:ind w:left="0" w:firstLine="284"/>
        <w:contextualSpacing/>
        <w:jc w:val="both"/>
        <w:rPr>
          <w:rFonts w:ascii="Times New Roman" w:hAnsi="Times New Roman"/>
          <w:sz w:val="20"/>
          <w:szCs w:val="20"/>
        </w:rPr>
      </w:pPr>
      <w:r w:rsidRPr="002C11E4">
        <w:rPr>
          <w:rFonts w:ascii="Times New Roman" w:hAnsi="Times New Roman"/>
          <w:sz w:val="20"/>
          <w:szCs w:val="20"/>
        </w:rPr>
        <w:t>Художественная литература. Тексты этого типа возникают и интерпретируются в определенной общественной ситуации, но затем оказываются вне времени и обретают значимость для всех людей.</w:t>
      </w:r>
    </w:p>
    <w:p w:rsidR="006765D1" w:rsidRPr="002C11E4" w:rsidRDefault="006765D1" w:rsidP="000212A8">
      <w:pPr>
        <w:numPr>
          <w:ilvl w:val="0"/>
          <w:numId w:val="7"/>
        </w:numPr>
        <w:tabs>
          <w:tab w:val="clear" w:pos="1773"/>
          <w:tab w:val="num" w:pos="540"/>
          <w:tab w:val="num" w:pos="567"/>
          <w:tab w:val="num" w:pos="709"/>
        </w:tabs>
        <w:spacing w:after="0" w:line="230" w:lineRule="auto"/>
        <w:ind w:left="0" w:firstLine="284"/>
        <w:contextualSpacing/>
        <w:jc w:val="both"/>
        <w:rPr>
          <w:rFonts w:ascii="Times New Roman" w:hAnsi="Times New Roman"/>
          <w:sz w:val="20"/>
          <w:szCs w:val="20"/>
        </w:rPr>
      </w:pPr>
      <w:r w:rsidRPr="002C11E4">
        <w:rPr>
          <w:rFonts w:ascii="Times New Roman" w:hAnsi="Times New Roman"/>
          <w:sz w:val="20"/>
          <w:szCs w:val="20"/>
        </w:rPr>
        <w:t>Текст создается наИЯ и предназначается, прежде всего, для перевода на ПЯ. (Примеры: информационно-пропагандистские материалы, адресованные иностранной аудитории.)</w:t>
      </w:r>
    </w:p>
    <w:p w:rsidR="006765D1" w:rsidRPr="002C11E4" w:rsidRDefault="006765D1" w:rsidP="000212A8">
      <w:pPr>
        <w:spacing w:after="0" w:line="230" w:lineRule="auto"/>
        <w:ind w:firstLine="284"/>
        <w:contextualSpacing/>
        <w:jc w:val="both"/>
        <w:rPr>
          <w:rFonts w:ascii="Times New Roman" w:hAnsi="Times New Roman"/>
          <w:sz w:val="20"/>
          <w:szCs w:val="20"/>
        </w:rPr>
      </w:pPr>
      <w:r w:rsidRPr="002C11E4">
        <w:rPr>
          <w:rFonts w:ascii="Times New Roman" w:hAnsi="Times New Roman"/>
          <w:sz w:val="20"/>
          <w:szCs w:val="20"/>
        </w:rPr>
        <w:t xml:space="preserve">А к какому же типу текста относится политическое выступление? </w:t>
      </w:r>
      <w:r w:rsidR="000212A8">
        <w:rPr>
          <w:rFonts w:ascii="Times New Roman" w:hAnsi="Times New Roman"/>
          <w:sz w:val="20"/>
          <w:szCs w:val="20"/>
        </w:rPr>
        <w:br/>
      </w:r>
      <w:r w:rsidRPr="002C11E4">
        <w:rPr>
          <w:rFonts w:ascii="Times New Roman" w:hAnsi="Times New Roman"/>
          <w:sz w:val="20"/>
          <w:szCs w:val="20"/>
        </w:rPr>
        <w:t>И какой вид прагматической адаптации может быть применен при переводе? Для того чтобы ответить на эти вопросы, следует сначала определить термин «политический дискурс».</w:t>
      </w:r>
    </w:p>
    <w:p w:rsidR="006765D1" w:rsidRPr="002C11E4" w:rsidRDefault="006765D1" w:rsidP="000212A8">
      <w:pPr>
        <w:spacing w:after="0" w:line="230" w:lineRule="auto"/>
        <w:ind w:firstLine="284"/>
        <w:contextualSpacing/>
        <w:jc w:val="both"/>
        <w:rPr>
          <w:rFonts w:ascii="Times New Roman" w:hAnsi="Times New Roman"/>
          <w:color w:val="000000"/>
          <w:sz w:val="20"/>
          <w:szCs w:val="20"/>
        </w:rPr>
      </w:pPr>
      <w:r w:rsidRPr="002C11E4">
        <w:rPr>
          <w:rFonts w:ascii="Times New Roman" w:hAnsi="Times New Roman"/>
          <w:sz w:val="20"/>
          <w:szCs w:val="20"/>
        </w:rPr>
        <w:t xml:space="preserve">Понятие политического дискурса в лингвистике употребляется в узком и широком значении. В широком значении он включает такие формы общения, в которых к сфере политики относится хотя бы одна из составляющих: субъект, адресат либо содержание сообщения. В узком смысле политический дискурс </w:t>
      </w:r>
      <w:r w:rsidRPr="002C11E4">
        <w:rPr>
          <w:rFonts w:ascii="Times New Roman" w:eastAsia="SimSun" w:hAnsi="Times New Roman"/>
          <w:sz w:val="20"/>
          <w:szCs w:val="20"/>
        </w:rPr>
        <w:t xml:space="preserve">– </w:t>
      </w:r>
      <w:r w:rsidRPr="002C11E4">
        <w:rPr>
          <w:rFonts w:ascii="Times New Roman" w:hAnsi="Times New Roman"/>
          <w:sz w:val="20"/>
          <w:szCs w:val="20"/>
        </w:rPr>
        <w:t xml:space="preserve">это разновидность дискурса, целью </w:t>
      </w:r>
      <w:r w:rsidRPr="002C11E4">
        <w:rPr>
          <w:rFonts w:ascii="Times New Roman" w:hAnsi="Times New Roman"/>
          <w:sz w:val="20"/>
          <w:szCs w:val="20"/>
        </w:rPr>
        <w:lastRenderedPageBreak/>
        <w:t>которого является завоевание, сохранение и осуществление политической власти. [Маслова, 2008, с. 44]. Мы будем рассматривать понятие политического дискурса в широком значении, поскольку оно охватывает более широкий круг аспектов перевода общественно-политических текстов (</w:t>
      </w:r>
      <w:r w:rsidRPr="002C11E4">
        <w:rPr>
          <w:rFonts w:ascii="Times New Roman" w:hAnsi="Times New Roman"/>
          <w:color w:val="000000"/>
          <w:sz w:val="20"/>
          <w:szCs w:val="20"/>
        </w:rPr>
        <w:t>процесс и результат порождения и восприятия текстов, экстралингвистические факторы, влияющие на их порождение и восприятие).</w:t>
      </w:r>
    </w:p>
    <w:p w:rsidR="006765D1" w:rsidRPr="002C11E4" w:rsidRDefault="006765D1" w:rsidP="000212A8">
      <w:pPr>
        <w:spacing w:after="0" w:line="230" w:lineRule="auto"/>
        <w:ind w:firstLine="284"/>
        <w:contextualSpacing/>
        <w:jc w:val="both"/>
        <w:rPr>
          <w:rFonts w:ascii="Times New Roman" w:hAnsi="Times New Roman"/>
          <w:sz w:val="20"/>
          <w:szCs w:val="20"/>
        </w:rPr>
      </w:pPr>
      <w:r w:rsidRPr="002C11E4">
        <w:rPr>
          <w:rFonts w:ascii="Times New Roman" w:hAnsi="Times New Roman"/>
          <w:sz w:val="20"/>
          <w:szCs w:val="20"/>
        </w:rPr>
        <w:t>Политический дискурс относится к общественно-политическому виду текста и обладает характерными чертами, о которых должен помнить переводчик. Одной из основных характеристик ПД является высокая степень аргументации, с помощью которой автор сообщения доказывает, опровергает или убеждает аудиторию. В тексте присутствуют логические доводы, рассуждения и, порой, статистические данные. На лексическом уровне можно выделить насыщенность терминами и стилистическими средствами, как например метафора, сравнение, аллюзии.</w:t>
      </w:r>
    </w:p>
    <w:p w:rsidR="006765D1" w:rsidRPr="002C11E4" w:rsidRDefault="006765D1" w:rsidP="000212A8">
      <w:pPr>
        <w:spacing w:after="0" w:line="230" w:lineRule="auto"/>
        <w:ind w:firstLine="284"/>
        <w:contextualSpacing/>
        <w:jc w:val="both"/>
        <w:rPr>
          <w:rFonts w:ascii="Times New Roman" w:hAnsi="Times New Roman"/>
          <w:sz w:val="20"/>
          <w:szCs w:val="20"/>
        </w:rPr>
      </w:pPr>
    </w:p>
    <w:p w:rsidR="006765D1" w:rsidRPr="007354FA" w:rsidRDefault="006765D1" w:rsidP="000212A8">
      <w:pPr>
        <w:tabs>
          <w:tab w:val="left" w:pos="567"/>
          <w:tab w:val="left" w:pos="3919"/>
          <w:tab w:val="center" w:pos="4819"/>
        </w:tabs>
        <w:spacing w:after="0" w:line="230" w:lineRule="auto"/>
        <w:contextualSpacing/>
        <w:jc w:val="center"/>
        <w:rPr>
          <w:rFonts w:ascii="Times New Roman" w:hAnsi="Times New Roman"/>
          <w:b/>
          <w:color w:val="000000"/>
          <w:sz w:val="18"/>
          <w:szCs w:val="18"/>
        </w:rPr>
      </w:pPr>
      <w:r w:rsidRPr="007354FA">
        <w:rPr>
          <w:rFonts w:ascii="Times New Roman" w:hAnsi="Times New Roman"/>
          <w:b/>
          <w:color w:val="000000"/>
          <w:sz w:val="18"/>
          <w:szCs w:val="18"/>
        </w:rPr>
        <w:t>ЛИТЕРАТУРА</w:t>
      </w:r>
    </w:p>
    <w:p w:rsidR="007354FA" w:rsidRPr="007354FA" w:rsidRDefault="007354FA" w:rsidP="000212A8">
      <w:pPr>
        <w:tabs>
          <w:tab w:val="left" w:pos="567"/>
          <w:tab w:val="left" w:pos="3919"/>
          <w:tab w:val="center" w:pos="4819"/>
        </w:tabs>
        <w:spacing w:after="0" w:line="230" w:lineRule="auto"/>
        <w:ind w:firstLine="284"/>
        <w:contextualSpacing/>
        <w:jc w:val="center"/>
        <w:rPr>
          <w:rFonts w:ascii="Times New Roman" w:hAnsi="Times New Roman"/>
          <w:b/>
          <w:color w:val="000000"/>
          <w:sz w:val="18"/>
          <w:szCs w:val="18"/>
        </w:rPr>
      </w:pPr>
    </w:p>
    <w:p w:rsidR="006765D1" w:rsidRPr="007354FA" w:rsidRDefault="006765D1" w:rsidP="000212A8">
      <w:pPr>
        <w:pStyle w:val="a5"/>
        <w:numPr>
          <w:ilvl w:val="0"/>
          <w:numId w:val="8"/>
        </w:numPr>
        <w:tabs>
          <w:tab w:val="left" w:pos="567"/>
        </w:tabs>
        <w:spacing w:after="0" w:line="230" w:lineRule="auto"/>
        <w:ind w:left="0" w:firstLine="284"/>
        <w:jc w:val="both"/>
        <w:rPr>
          <w:rFonts w:ascii="Times New Roman" w:hAnsi="Times New Roman"/>
          <w:color w:val="000000"/>
          <w:sz w:val="18"/>
          <w:szCs w:val="18"/>
        </w:rPr>
      </w:pPr>
      <w:r w:rsidRPr="007354FA">
        <w:rPr>
          <w:rFonts w:ascii="Times New Roman" w:hAnsi="Times New Roman"/>
          <w:i/>
          <w:color w:val="000000"/>
          <w:sz w:val="18"/>
          <w:szCs w:val="18"/>
        </w:rPr>
        <w:t>Маслова В.А.</w:t>
      </w:r>
      <w:r w:rsidRPr="007354FA">
        <w:rPr>
          <w:rFonts w:ascii="Times New Roman" w:hAnsi="Times New Roman"/>
          <w:color w:val="000000"/>
          <w:sz w:val="18"/>
          <w:szCs w:val="18"/>
        </w:rPr>
        <w:t xml:space="preserve"> Политический дискурс: языковые игры или игры в слова? // Политическая лингвистика.</w:t>
      </w:r>
      <w:r w:rsidR="007354FA">
        <w:rPr>
          <w:rFonts w:ascii="Times New Roman" w:hAnsi="Times New Roman"/>
          <w:color w:val="000000"/>
          <w:sz w:val="18"/>
          <w:szCs w:val="18"/>
        </w:rPr>
        <w:t xml:space="preserve"> </w:t>
      </w:r>
      <w:r w:rsidRPr="007354FA">
        <w:rPr>
          <w:rFonts w:ascii="Times New Roman" w:eastAsia="SimSun" w:hAnsi="Times New Roman"/>
          <w:sz w:val="18"/>
          <w:szCs w:val="18"/>
        </w:rPr>
        <w:t>– 2008. –</w:t>
      </w:r>
      <w:r w:rsidR="007354FA">
        <w:rPr>
          <w:rFonts w:ascii="Times New Roman" w:eastAsia="SimSun" w:hAnsi="Times New Roman"/>
          <w:sz w:val="18"/>
          <w:szCs w:val="18"/>
        </w:rPr>
        <w:t xml:space="preserve"> </w:t>
      </w:r>
      <w:r w:rsidRPr="007354FA">
        <w:rPr>
          <w:rFonts w:ascii="Times New Roman" w:hAnsi="Times New Roman"/>
          <w:color w:val="000000"/>
          <w:sz w:val="18"/>
          <w:szCs w:val="18"/>
        </w:rPr>
        <w:t>Вып.1(24).</w:t>
      </w:r>
      <w:r w:rsidR="007354FA">
        <w:rPr>
          <w:rFonts w:ascii="Times New Roman" w:hAnsi="Times New Roman"/>
          <w:color w:val="000000"/>
          <w:sz w:val="18"/>
          <w:szCs w:val="18"/>
        </w:rPr>
        <w:t xml:space="preserve"> </w:t>
      </w:r>
      <w:r w:rsidRPr="007354FA">
        <w:rPr>
          <w:rFonts w:ascii="Times New Roman" w:eastAsia="SimSun" w:hAnsi="Times New Roman"/>
          <w:sz w:val="18"/>
          <w:szCs w:val="18"/>
        </w:rPr>
        <w:t xml:space="preserve">– </w:t>
      </w:r>
      <w:r w:rsidRPr="007354FA">
        <w:rPr>
          <w:rFonts w:ascii="Times New Roman" w:hAnsi="Times New Roman"/>
          <w:color w:val="000000"/>
          <w:sz w:val="18"/>
          <w:szCs w:val="18"/>
        </w:rPr>
        <w:t>Екатеринбург, 2008.</w:t>
      </w:r>
      <w:r w:rsidR="007354FA">
        <w:rPr>
          <w:rFonts w:ascii="Times New Roman" w:hAnsi="Times New Roman"/>
          <w:color w:val="000000"/>
          <w:sz w:val="18"/>
          <w:szCs w:val="18"/>
        </w:rPr>
        <w:t xml:space="preserve"> </w:t>
      </w:r>
      <w:r w:rsidRPr="007354FA">
        <w:rPr>
          <w:rFonts w:ascii="Times New Roman" w:eastAsia="SimSun" w:hAnsi="Times New Roman"/>
          <w:sz w:val="18"/>
          <w:szCs w:val="18"/>
        </w:rPr>
        <w:t>–</w:t>
      </w:r>
      <w:r w:rsidRPr="007354FA">
        <w:rPr>
          <w:rFonts w:ascii="Times New Roman" w:hAnsi="Times New Roman"/>
          <w:color w:val="000000"/>
          <w:sz w:val="18"/>
          <w:szCs w:val="18"/>
        </w:rPr>
        <w:t xml:space="preserve"> </w:t>
      </w:r>
      <w:r w:rsidR="007354FA">
        <w:rPr>
          <w:rFonts w:ascii="Times New Roman" w:hAnsi="Times New Roman"/>
          <w:color w:val="000000"/>
          <w:sz w:val="18"/>
          <w:szCs w:val="18"/>
        </w:rPr>
        <w:br/>
      </w:r>
      <w:r w:rsidRPr="007354FA">
        <w:rPr>
          <w:rFonts w:ascii="Times New Roman" w:hAnsi="Times New Roman"/>
          <w:color w:val="000000"/>
          <w:sz w:val="18"/>
          <w:szCs w:val="18"/>
        </w:rPr>
        <w:t>С. 43–48.</w:t>
      </w:r>
    </w:p>
    <w:p w:rsidR="006765D1" w:rsidRPr="007354FA" w:rsidRDefault="006765D1" w:rsidP="000212A8">
      <w:pPr>
        <w:pStyle w:val="a5"/>
        <w:numPr>
          <w:ilvl w:val="0"/>
          <w:numId w:val="8"/>
        </w:numPr>
        <w:tabs>
          <w:tab w:val="left" w:pos="567"/>
        </w:tabs>
        <w:spacing w:after="0" w:line="230" w:lineRule="auto"/>
        <w:ind w:left="0" w:firstLine="284"/>
        <w:jc w:val="both"/>
        <w:rPr>
          <w:rFonts w:ascii="Times New Roman" w:hAnsi="Times New Roman"/>
          <w:color w:val="000000"/>
          <w:sz w:val="18"/>
          <w:szCs w:val="18"/>
        </w:rPr>
      </w:pPr>
      <w:r w:rsidRPr="007354FA">
        <w:rPr>
          <w:rFonts w:ascii="Times New Roman" w:hAnsi="Times New Roman"/>
          <w:i/>
          <w:color w:val="000000"/>
          <w:sz w:val="18"/>
          <w:szCs w:val="18"/>
        </w:rPr>
        <w:t>Сдобников В.В.</w:t>
      </w:r>
      <w:r w:rsidRPr="007354FA">
        <w:rPr>
          <w:rFonts w:ascii="Times New Roman" w:hAnsi="Times New Roman"/>
          <w:color w:val="000000"/>
          <w:sz w:val="18"/>
          <w:szCs w:val="18"/>
        </w:rPr>
        <w:t xml:space="preserve"> Теория перевода (учебник для студентов лингвистических вузов и факультетов иностранных языков) / В.В. Сдобников, О.В. Петрова.</w:t>
      </w:r>
      <w:r w:rsidR="007354FA">
        <w:rPr>
          <w:rFonts w:ascii="Times New Roman" w:hAnsi="Times New Roman"/>
          <w:color w:val="000000"/>
          <w:sz w:val="18"/>
          <w:szCs w:val="18"/>
        </w:rPr>
        <w:t xml:space="preserve"> </w:t>
      </w:r>
      <w:r w:rsidRPr="007354FA">
        <w:rPr>
          <w:rFonts w:ascii="Times New Roman" w:eastAsia="SimSun" w:hAnsi="Times New Roman"/>
          <w:sz w:val="18"/>
          <w:szCs w:val="18"/>
        </w:rPr>
        <w:t>–</w:t>
      </w:r>
      <w:r w:rsidRPr="007354FA">
        <w:rPr>
          <w:rFonts w:ascii="Times New Roman" w:hAnsi="Times New Roman"/>
          <w:color w:val="000000"/>
          <w:sz w:val="18"/>
          <w:szCs w:val="18"/>
        </w:rPr>
        <w:t xml:space="preserve"> М.: АСТ: Восток</w:t>
      </w:r>
      <w:r w:rsidR="007354FA">
        <w:rPr>
          <w:rFonts w:ascii="Times New Roman" w:hAnsi="Times New Roman"/>
          <w:color w:val="000000"/>
          <w:sz w:val="18"/>
          <w:szCs w:val="18"/>
        </w:rPr>
        <w:t xml:space="preserve"> </w:t>
      </w:r>
      <w:r w:rsidRPr="007354FA">
        <w:rPr>
          <w:rFonts w:ascii="Times New Roman" w:hAnsi="Times New Roman"/>
          <w:color w:val="000000"/>
          <w:sz w:val="18"/>
          <w:szCs w:val="18"/>
        </w:rPr>
        <w:t>–</w:t>
      </w:r>
      <w:r w:rsidR="007354FA">
        <w:rPr>
          <w:rFonts w:ascii="Times New Roman" w:hAnsi="Times New Roman"/>
          <w:color w:val="000000"/>
          <w:sz w:val="18"/>
          <w:szCs w:val="18"/>
        </w:rPr>
        <w:t xml:space="preserve"> </w:t>
      </w:r>
      <w:r w:rsidRPr="007354FA">
        <w:rPr>
          <w:rFonts w:ascii="Times New Roman" w:hAnsi="Times New Roman"/>
          <w:color w:val="000000"/>
          <w:sz w:val="18"/>
          <w:szCs w:val="18"/>
        </w:rPr>
        <w:t>запад, 2006.</w:t>
      </w:r>
      <w:r w:rsidR="007354FA">
        <w:rPr>
          <w:rFonts w:ascii="Times New Roman" w:hAnsi="Times New Roman"/>
          <w:color w:val="000000"/>
          <w:sz w:val="18"/>
          <w:szCs w:val="18"/>
        </w:rPr>
        <w:t xml:space="preserve"> </w:t>
      </w:r>
      <w:r w:rsidRPr="007354FA">
        <w:rPr>
          <w:rFonts w:ascii="Times New Roman" w:eastAsia="SimSun" w:hAnsi="Times New Roman"/>
          <w:sz w:val="18"/>
          <w:szCs w:val="18"/>
        </w:rPr>
        <w:t>–</w:t>
      </w:r>
      <w:r w:rsidR="007354FA">
        <w:rPr>
          <w:rFonts w:ascii="Times New Roman" w:eastAsia="SimSun" w:hAnsi="Times New Roman"/>
          <w:sz w:val="18"/>
          <w:szCs w:val="18"/>
        </w:rPr>
        <w:t xml:space="preserve"> </w:t>
      </w:r>
      <w:r w:rsidRPr="007354FA">
        <w:rPr>
          <w:rFonts w:ascii="Times New Roman" w:hAnsi="Times New Roman"/>
          <w:color w:val="000000"/>
          <w:sz w:val="18"/>
          <w:szCs w:val="18"/>
        </w:rPr>
        <w:t>448 с.</w:t>
      </w:r>
    </w:p>
    <w:p w:rsidR="006765D1" w:rsidRPr="007354FA" w:rsidRDefault="006765D1" w:rsidP="000212A8">
      <w:pPr>
        <w:pStyle w:val="a5"/>
        <w:numPr>
          <w:ilvl w:val="0"/>
          <w:numId w:val="8"/>
        </w:numPr>
        <w:tabs>
          <w:tab w:val="left" w:pos="567"/>
        </w:tabs>
        <w:spacing w:after="0" w:line="230" w:lineRule="auto"/>
        <w:ind w:left="0" w:firstLine="284"/>
        <w:jc w:val="both"/>
        <w:rPr>
          <w:rFonts w:ascii="Times New Roman" w:hAnsi="Times New Roman"/>
          <w:color w:val="000000"/>
          <w:sz w:val="18"/>
          <w:szCs w:val="18"/>
        </w:rPr>
      </w:pPr>
      <w:r w:rsidRPr="007354FA">
        <w:rPr>
          <w:rFonts w:ascii="Times New Roman" w:hAnsi="Times New Roman"/>
          <w:i/>
          <w:color w:val="000000"/>
          <w:sz w:val="18"/>
          <w:szCs w:val="18"/>
        </w:rPr>
        <w:t>Швейцер А. Д.</w:t>
      </w:r>
      <w:r w:rsidRPr="007354FA">
        <w:rPr>
          <w:rFonts w:ascii="Times New Roman" w:hAnsi="Times New Roman"/>
          <w:color w:val="000000"/>
          <w:sz w:val="18"/>
          <w:szCs w:val="18"/>
        </w:rPr>
        <w:t xml:space="preserve"> Перевод и лингвистика.</w:t>
      </w:r>
      <w:r w:rsidR="007354FA">
        <w:rPr>
          <w:rFonts w:ascii="Times New Roman" w:hAnsi="Times New Roman"/>
          <w:color w:val="000000"/>
          <w:sz w:val="18"/>
          <w:szCs w:val="18"/>
        </w:rPr>
        <w:t xml:space="preserve"> </w:t>
      </w:r>
      <w:r w:rsidRPr="007354FA">
        <w:rPr>
          <w:rFonts w:ascii="Times New Roman" w:eastAsia="SimSun" w:hAnsi="Times New Roman"/>
          <w:sz w:val="18"/>
          <w:szCs w:val="18"/>
        </w:rPr>
        <w:t>–</w:t>
      </w:r>
      <w:r w:rsidRPr="007354FA">
        <w:rPr>
          <w:rFonts w:ascii="Times New Roman" w:hAnsi="Times New Roman"/>
          <w:color w:val="000000"/>
          <w:sz w:val="18"/>
          <w:szCs w:val="18"/>
        </w:rPr>
        <w:t xml:space="preserve"> М.: Воениздат, 1973.</w:t>
      </w:r>
      <w:r w:rsidR="00E0461B">
        <w:rPr>
          <w:rFonts w:ascii="Times New Roman" w:hAnsi="Times New Roman"/>
          <w:color w:val="000000"/>
          <w:sz w:val="18"/>
          <w:szCs w:val="18"/>
        </w:rPr>
        <w:t xml:space="preserve"> </w:t>
      </w:r>
      <w:r w:rsidRPr="007354FA">
        <w:rPr>
          <w:rFonts w:ascii="Times New Roman" w:eastAsia="SimSun" w:hAnsi="Times New Roman"/>
          <w:sz w:val="18"/>
          <w:szCs w:val="18"/>
        </w:rPr>
        <w:t>–</w:t>
      </w:r>
      <w:r w:rsidRPr="007354FA">
        <w:rPr>
          <w:rFonts w:ascii="Times New Roman" w:hAnsi="Times New Roman"/>
          <w:color w:val="000000"/>
          <w:sz w:val="18"/>
          <w:szCs w:val="18"/>
        </w:rPr>
        <w:t xml:space="preserve"> 280</w:t>
      </w:r>
      <w:r w:rsidR="007354FA">
        <w:rPr>
          <w:rFonts w:ascii="Times New Roman" w:hAnsi="Times New Roman"/>
          <w:color w:val="000000"/>
          <w:sz w:val="18"/>
          <w:szCs w:val="18"/>
        </w:rPr>
        <w:t xml:space="preserve"> </w:t>
      </w:r>
      <w:r w:rsidRPr="007354FA">
        <w:rPr>
          <w:rFonts w:ascii="Times New Roman" w:hAnsi="Times New Roman"/>
          <w:color w:val="000000"/>
          <w:sz w:val="18"/>
          <w:szCs w:val="18"/>
        </w:rPr>
        <w:t>с.</w:t>
      </w:r>
    </w:p>
    <w:p w:rsidR="006765D1" w:rsidRDefault="006765D1" w:rsidP="000212A8">
      <w:pPr>
        <w:pStyle w:val="a5"/>
        <w:spacing w:after="0" w:line="230" w:lineRule="auto"/>
        <w:ind w:left="0" w:firstLine="284"/>
        <w:jc w:val="both"/>
        <w:rPr>
          <w:rFonts w:ascii="Times New Roman" w:hAnsi="Times New Roman"/>
          <w:color w:val="000000"/>
          <w:sz w:val="20"/>
          <w:szCs w:val="20"/>
        </w:rPr>
      </w:pPr>
    </w:p>
    <w:p w:rsidR="007354FA" w:rsidRPr="002C11E4" w:rsidRDefault="007354FA" w:rsidP="000212A8">
      <w:pPr>
        <w:pStyle w:val="a5"/>
        <w:spacing w:after="0" w:line="230" w:lineRule="auto"/>
        <w:ind w:left="0" w:firstLine="284"/>
        <w:jc w:val="both"/>
        <w:rPr>
          <w:rFonts w:ascii="Times New Roman" w:hAnsi="Times New Roman"/>
          <w:color w:val="000000"/>
          <w:sz w:val="20"/>
          <w:szCs w:val="20"/>
        </w:rPr>
      </w:pPr>
    </w:p>
    <w:p w:rsidR="006765D1" w:rsidRPr="007354FA" w:rsidRDefault="006765D1" w:rsidP="000212A8">
      <w:pPr>
        <w:spacing w:after="0" w:line="230" w:lineRule="auto"/>
        <w:jc w:val="center"/>
        <w:rPr>
          <w:rFonts w:ascii="Times New Roman" w:hAnsi="Times New Roman"/>
          <w:b/>
          <w:sz w:val="24"/>
          <w:szCs w:val="24"/>
        </w:rPr>
      </w:pPr>
      <w:r w:rsidRPr="007354FA">
        <w:rPr>
          <w:rFonts w:ascii="Times New Roman" w:hAnsi="Times New Roman"/>
          <w:b/>
          <w:sz w:val="24"/>
          <w:szCs w:val="24"/>
        </w:rPr>
        <w:t xml:space="preserve">О ВЛИЯНИИ АНГЛИЙСКОЙ IT-ТЕРМИНОЛОГИИ НА ФОРМИРОВАНИЕ СОВРЕМЕННЫХ </w:t>
      </w:r>
      <w:r w:rsidR="007354FA">
        <w:rPr>
          <w:rFonts w:ascii="Times New Roman" w:hAnsi="Times New Roman"/>
          <w:b/>
          <w:sz w:val="24"/>
          <w:szCs w:val="24"/>
        </w:rPr>
        <w:br/>
      </w:r>
      <w:r w:rsidRPr="007354FA">
        <w:rPr>
          <w:rFonts w:ascii="Times New Roman" w:hAnsi="Times New Roman"/>
          <w:b/>
          <w:sz w:val="24"/>
          <w:szCs w:val="24"/>
        </w:rPr>
        <w:t>РУССКИХ АНТИПОСЛОВИЦ</w:t>
      </w:r>
    </w:p>
    <w:p w:rsidR="006765D1" w:rsidRPr="007354FA" w:rsidRDefault="006765D1" w:rsidP="000212A8">
      <w:pPr>
        <w:spacing w:after="0" w:line="230" w:lineRule="auto"/>
        <w:jc w:val="center"/>
        <w:rPr>
          <w:rFonts w:ascii="Times New Roman" w:hAnsi="Times New Roman"/>
          <w:b/>
          <w:sz w:val="24"/>
          <w:szCs w:val="24"/>
        </w:rPr>
      </w:pPr>
    </w:p>
    <w:p w:rsidR="006765D1" w:rsidRPr="002C11E4" w:rsidRDefault="006765D1" w:rsidP="000212A8">
      <w:pPr>
        <w:spacing w:after="0" w:line="230" w:lineRule="auto"/>
        <w:jc w:val="center"/>
        <w:rPr>
          <w:rFonts w:ascii="Times New Roman" w:hAnsi="Times New Roman"/>
          <w:b/>
          <w:i/>
          <w:sz w:val="20"/>
          <w:szCs w:val="20"/>
        </w:rPr>
      </w:pPr>
      <w:r w:rsidRPr="007354FA">
        <w:rPr>
          <w:rFonts w:ascii="Times New Roman" w:hAnsi="Times New Roman"/>
          <w:b/>
          <w:i/>
          <w:sz w:val="24"/>
          <w:szCs w:val="24"/>
        </w:rPr>
        <w:t>Л.С. Ефремова</w:t>
      </w:r>
      <w:r w:rsidRPr="002C11E4">
        <w:rPr>
          <w:rFonts w:ascii="Times New Roman" w:hAnsi="Times New Roman"/>
          <w:b/>
          <w:i/>
          <w:sz w:val="20"/>
          <w:szCs w:val="20"/>
        </w:rPr>
        <w:t xml:space="preserve"> </w:t>
      </w:r>
    </w:p>
    <w:p w:rsidR="006765D1" w:rsidRPr="007354FA" w:rsidRDefault="006765D1" w:rsidP="000212A8">
      <w:pPr>
        <w:spacing w:after="0" w:line="230" w:lineRule="auto"/>
        <w:jc w:val="center"/>
        <w:rPr>
          <w:rFonts w:ascii="Times New Roman" w:hAnsi="Times New Roman"/>
          <w:sz w:val="20"/>
          <w:szCs w:val="20"/>
        </w:rPr>
      </w:pPr>
      <w:r w:rsidRPr="007354FA">
        <w:rPr>
          <w:rFonts w:ascii="Times New Roman" w:hAnsi="Times New Roman"/>
          <w:sz w:val="20"/>
          <w:szCs w:val="20"/>
        </w:rPr>
        <w:t>Саратовский государственный университет</w:t>
      </w:r>
      <w:r w:rsidR="00E0461B">
        <w:rPr>
          <w:rFonts w:ascii="Times New Roman" w:hAnsi="Times New Roman"/>
          <w:sz w:val="20"/>
          <w:szCs w:val="20"/>
        </w:rPr>
        <w:t xml:space="preserve"> </w:t>
      </w:r>
      <w:r w:rsidRPr="007354FA">
        <w:rPr>
          <w:rFonts w:ascii="Times New Roman" w:hAnsi="Times New Roman"/>
          <w:sz w:val="20"/>
          <w:szCs w:val="20"/>
        </w:rPr>
        <w:t>им</w:t>
      </w:r>
      <w:r w:rsidR="00E0461B">
        <w:rPr>
          <w:rFonts w:ascii="Times New Roman" w:hAnsi="Times New Roman"/>
          <w:sz w:val="20"/>
          <w:szCs w:val="20"/>
        </w:rPr>
        <w:t>.</w:t>
      </w:r>
      <w:r w:rsidRPr="007354FA">
        <w:rPr>
          <w:rFonts w:ascii="Times New Roman" w:hAnsi="Times New Roman"/>
          <w:sz w:val="20"/>
          <w:szCs w:val="20"/>
        </w:rPr>
        <w:t xml:space="preserve"> Н.Г. Чернышевского</w:t>
      </w:r>
    </w:p>
    <w:p w:rsidR="006765D1" w:rsidRPr="007354FA" w:rsidRDefault="006765D1" w:rsidP="000212A8">
      <w:pPr>
        <w:spacing w:after="0" w:line="230" w:lineRule="auto"/>
        <w:jc w:val="center"/>
        <w:rPr>
          <w:rFonts w:ascii="Times New Roman" w:hAnsi="Times New Roman"/>
          <w:sz w:val="20"/>
          <w:szCs w:val="20"/>
        </w:rPr>
      </w:pPr>
      <w:r w:rsidRPr="007354FA">
        <w:rPr>
          <w:rFonts w:ascii="Times New Roman" w:hAnsi="Times New Roman"/>
          <w:sz w:val="20"/>
          <w:szCs w:val="20"/>
        </w:rPr>
        <w:t>lyudmila.yefremova93@mail.ru</w:t>
      </w:r>
    </w:p>
    <w:p w:rsidR="006765D1" w:rsidRPr="002C11E4" w:rsidRDefault="006765D1" w:rsidP="000212A8">
      <w:pPr>
        <w:spacing w:after="0" w:line="230" w:lineRule="auto"/>
        <w:ind w:firstLine="284"/>
        <w:jc w:val="right"/>
        <w:rPr>
          <w:rFonts w:ascii="Times New Roman" w:hAnsi="Times New Roman"/>
          <w:b/>
          <w:i/>
          <w:sz w:val="20"/>
          <w:szCs w:val="20"/>
        </w:rPr>
      </w:pPr>
    </w:p>
    <w:p w:rsidR="006765D1" w:rsidRPr="00A05528" w:rsidRDefault="006765D1" w:rsidP="000212A8">
      <w:pPr>
        <w:spacing w:after="0" w:line="230" w:lineRule="auto"/>
        <w:ind w:firstLine="284"/>
        <w:jc w:val="both"/>
        <w:rPr>
          <w:rFonts w:ascii="Times New Roman" w:hAnsi="Times New Roman"/>
          <w:spacing w:val="-3"/>
          <w:sz w:val="20"/>
          <w:szCs w:val="20"/>
        </w:rPr>
      </w:pPr>
      <w:r w:rsidRPr="00A05528">
        <w:rPr>
          <w:rFonts w:ascii="Times New Roman" w:hAnsi="Times New Roman"/>
          <w:spacing w:val="-3"/>
          <w:sz w:val="20"/>
          <w:szCs w:val="20"/>
        </w:rPr>
        <w:t>В настоящее время одним из языков международного общения является английский, различные единицы которого проникают в состав других языков. Наряду с этим английский язык используется в качестве языка активно развивающейся сферы IT, что обусловлено необходимостью специалистов из разных стран понимать друг друга. С течением времени заимствованные терминологические единицы ассимилируются как в терминологической области языка-реципиента, так и, попадая в общеупотреби</w:t>
      </w:r>
      <w:r w:rsidRPr="00A05528">
        <w:rPr>
          <w:rFonts w:ascii="Times New Roman" w:hAnsi="Times New Roman"/>
          <w:spacing w:val="-3"/>
          <w:sz w:val="20"/>
          <w:szCs w:val="20"/>
        </w:rPr>
        <w:lastRenderedPageBreak/>
        <w:t>тельную сферу языка, продолжают ассимилироваться его носителями на разных языковых уровнях. Эти процессы приводят к своеобразной «модификации языкового сознания» [Алефиренко, 2008, с. 207], в частности к созданию новых экспрессивно-образных лексических единиц.</w:t>
      </w:r>
    </w:p>
    <w:p w:rsidR="006765D1" w:rsidRPr="002C11E4" w:rsidRDefault="006765D1" w:rsidP="000212A8">
      <w:pPr>
        <w:spacing w:after="0" w:line="235" w:lineRule="auto"/>
        <w:ind w:firstLine="284"/>
        <w:jc w:val="both"/>
        <w:rPr>
          <w:rFonts w:ascii="Times New Roman" w:hAnsi="Times New Roman"/>
          <w:sz w:val="20"/>
          <w:szCs w:val="20"/>
        </w:rPr>
      </w:pPr>
      <w:r w:rsidRPr="002C11E4">
        <w:rPr>
          <w:rFonts w:ascii="Times New Roman" w:hAnsi="Times New Roman"/>
          <w:sz w:val="20"/>
          <w:szCs w:val="20"/>
        </w:rPr>
        <w:t xml:space="preserve">Поскольку специалисты любой сферы являются носителями своего родного языка и культуры, не вызывает сомнения, что знание общих культурных явлений и их лексического выражения приводит к определенному смешению (или интерференции) терминологических и общеупотребительных языковых единиц. </w:t>
      </w:r>
    </w:p>
    <w:p w:rsidR="006765D1" w:rsidRPr="002C11E4" w:rsidRDefault="006765D1" w:rsidP="00C1603A">
      <w:pPr>
        <w:spacing w:after="0" w:line="240" w:lineRule="auto"/>
        <w:ind w:firstLine="284"/>
        <w:jc w:val="both"/>
        <w:rPr>
          <w:rFonts w:ascii="Times New Roman" w:hAnsi="Times New Roman"/>
          <w:sz w:val="20"/>
          <w:szCs w:val="20"/>
        </w:rPr>
      </w:pPr>
      <w:r w:rsidRPr="002C11E4">
        <w:rPr>
          <w:rFonts w:ascii="Times New Roman" w:hAnsi="Times New Roman"/>
          <w:sz w:val="20"/>
          <w:szCs w:val="20"/>
        </w:rPr>
        <w:t>Доказательством того, что заимствованные английские термины IT очень быстро проникают в бытовую речь специалистов, является их употребление также в русских пословицах и поговорках, например,</w:t>
      </w:r>
      <w:r w:rsidRPr="002C11E4">
        <w:rPr>
          <w:rFonts w:ascii="Times New Roman" w:hAnsi="Times New Roman"/>
          <w:b/>
          <w:i/>
          <w:sz w:val="20"/>
          <w:szCs w:val="20"/>
        </w:rPr>
        <w:t>баг фиче</w:t>
      </w:r>
      <w:r w:rsidRPr="002C11E4">
        <w:rPr>
          <w:rFonts w:ascii="Times New Roman" w:hAnsi="Times New Roman"/>
          <w:i/>
          <w:sz w:val="20"/>
          <w:szCs w:val="20"/>
        </w:rPr>
        <w:t xml:space="preserve"> не товарищ</w:t>
      </w:r>
      <w:r w:rsidRPr="002C11E4">
        <w:rPr>
          <w:rFonts w:ascii="Times New Roman" w:hAnsi="Times New Roman"/>
          <w:sz w:val="20"/>
          <w:szCs w:val="20"/>
        </w:rPr>
        <w:t xml:space="preserve">; </w:t>
      </w:r>
      <w:r w:rsidRPr="002C11E4">
        <w:rPr>
          <w:rFonts w:ascii="Times New Roman" w:hAnsi="Times New Roman"/>
          <w:i/>
          <w:sz w:val="20"/>
          <w:szCs w:val="20"/>
        </w:rPr>
        <w:t xml:space="preserve">ваши слова да </w:t>
      </w:r>
      <w:r w:rsidRPr="002C11E4">
        <w:rPr>
          <w:rFonts w:ascii="Times New Roman" w:hAnsi="Times New Roman"/>
          <w:b/>
          <w:i/>
          <w:sz w:val="20"/>
          <w:szCs w:val="20"/>
        </w:rPr>
        <w:t>техлиду</w:t>
      </w:r>
      <w:r w:rsidRPr="002C11E4">
        <w:rPr>
          <w:rFonts w:ascii="Times New Roman" w:hAnsi="Times New Roman"/>
          <w:i/>
          <w:sz w:val="20"/>
          <w:szCs w:val="20"/>
        </w:rPr>
        <w:t xml:space="preserve"> в уши</w:t>
      </w:r>
      <w:r w:rsidRPr="002C11E4">
        <w:rPr>
          <w:rFonts w:ascii="Times New Roman" w:hAnsi="Times New Roman"/>
          <w:sz w:val="20"/>
          <w:szCs w:val="20"/>
        </w:rPr>
        <w:t>.</w:t>
      </w:r>
    </w:p>
    <w:p w:rsidR="006765D1" w:rsidRPr="002C11E4" w:rsidRDefault="006765D1" w:rsidP="00C1603A">
      <w:pPr>
        <w:spacing w:after="0" w:line="240" w:lineRule="auto"/>
        <w:ind w:firstLine="284"/>
        <w:jc w:val="both"/>
        <w:rPr>
          <w:rFonts w:ascii="Times New Roman" w:hAnsi="Times New Roman"/>
          <w:sz w:val="20"/>
          <w:szCs w:val="20"/>
        </w:rPr>
      </w:pPr>
      <w:r w:rsidRPr="002C11E4">
        <w:rPr>
          <w:rFonts w:ascii="Times New Roman" w:hAnsi="Times New Roman"/>
          <w:sz w:val="20"/>
          <w:szCs w:val="20"/>
        </w:rPr>
        <w:t>Под влиянием различных экстралингвистических факторов в результате изменений в структуре и содержании известные пословицы и поговорки приобретают статус антипословиц, или трансформированных пословиц и поговорок [Mieder, 1982, 1985, 1990, 1993, 2001; Валь</w:t>
      </w:r>
      <w:r w:rsidR="000212A8">
        <w:rPr>
          <w:rFonts w:ascii="Times New Roman" w:hAnsi="Times New Roman"/>
          <w:sz w:val="20"/>
          <w:szCs w:val="20"/>
        </w:rPr>
        <w:t xml:space="preserve">тер, Мокиенко, 2005], например: </w:t>
      </w:r>
      <w:r w:rsidRPr="002C11E4">
        <w:rPr>
          <w:rFonts w:ascii="Times New Roman" w:hAnsi="Times New Roman"/>
          <w:i/>
          <w:sz w:val="20"/>
          <w:szCs w:val="20"/>
        </w:rPr>
        <w:t xml:space="preserve">любишь код писать, люби и </w:t>
      </w:r>
      <w:r w:rsidRPr="002C11E4">
        <w:rPr>
          <w:rFonts w:ascii="Times New Roman" w:hAnsi="Times New Roman"/>
          <w:b/>
          <w:i/>
          <w:sz w:val="20"/>
          <w:szCs w:val="20"/>
        </w:rPr>
        <w:t>баги</w:t>
      </w:r>
      <w:r w:rsidRPr="002C11E4">
        <w:rPr>
          <w:rFonts w:ascii="Times New Roman" w:hAnsi="Times New Roman"/>
          <w:i/>
          <w:sz w:val="20"/>
          <w:szCs w:val="20"/>
        </w:rPr>
        <w:t xml:space="preserve"> править</w:t>
      </w:r>
      <w:r w:rsidRPr="002C11E4">
        <w:rPr>
          <w:rFonts w:ascii="Times New Roman" w:hAnsi="Times New Roman"/>
          <w:sz w:val="20"/>
          <w:szCs w:val="20"/>
        </w:rPr>
        <w:t xml:space="preserve">; </w:t>
      </w:r>
      <w:r w:rsidRPr="002C11E4">
        <w:rPr>
          <w:rFonts w:ascii="Times New Roman" w:hAnsi="Times New Roman"/>
          <w:i/>
          <w:sz w:val="20"/>
          <w:szCs w:val="20"/>
        </w:rPr>
        <w:t xml:space="preserve">сделал </w:t>
      </w:r>
      <w:r w:rsidRPr="002C11E4">
        <w:rPr>
          <w:rFonts w:ascii="Times New Roman" w:hAnsi="Times New Roman"/>
          <w:b/>
          <w:i/>
          <w:sz w:val="20"/>
          <w:szCs w:val="20"/>
        </w:rPr>
        <w:t>Демо</w:t>
      </w:r>
      <w:r w:rsidRPr="002C11E4">
        <w:rPr>
          <w:rFonts w:ascii="Times New Roman" w:hAnsi="Times New Roman"/>
          <w:i/>
          <w:sz w:val="20"/>
          <w:szCs w:val="20"/>
        </w:rPr>
        <w:t xml:space="preserve"> – гуляй смело</w:t>
      </w:r>
      <w:r w:rsidRPr="002C11E4">
        <w:rPr>
          <w:rFonts w:ascii="Times New Roman" w:hAnsi="Times New Roman"/>
          <w:sz w:val="20"/>
          <w:szCs w:val="20"/>
        </w:rPr>
        <w:t xml:space="preserve">. </w:t>
      </w:r>
    </w:p>
    <w:p w:rsidR="006765D1" w:rsidRPr="002C11E4" w:rsidRDefault="006765D1" w:rsidP="000212A8">
      <w:pPr>
        <w:spacing w:after="0" w:line="235" w:lineRule="auto"/>
        <w:ind w:firstLine="284"/>
        <w:jc w:val="both"/>
        <w:rPr>
          <w:rFonts w:ascii="Times New Roman" w:hAnsi="Times New Roman"/>
          <w:sz w:val="20"/>
          <w:szCs w:val="20"/>
        </w:rPr>
      </w:pPr>
      <w:r w:rsidRPr="002C11E4">
        <w:rPr>
          <w:rFonts w:ascii="Times New Roman" w:hAnsi="Times New Roman"/>
          <w:sz w:val="20"/>
          <w:szCs w:val="20"/>
        </w:rPr>
        <w:t xml:space="preserve">В рамках проведенного исследования были проанализированы традиционные русские пословицы и поговорки с точки зрения их траснформированности, что позволяет рассматривать их в качестве антипословиц. </w:t>
      </w:r>
    </w:p>
    <w:p w:rsidR="006765D1" w:rsidRPr="002C11E4" w:rsidRDefault="006765D1" w:rsidP="000212A8">
      <w:pPr>
        <w:spacing w:after="0" w:line="235" w:lineRule="auto"/>
        <w:ind w:firstLine="284"/>
        <w:jc w:val="both"/>
        <w:rPr>
          <w:rFonts w:ascii="Times New Roman" w:hAnsi="Times New Roman"/>
          <w:sz w:val="20"/>
          <w:szCs w:val="20"/>
        </w:rPr>
      </w:pPr>
      <w:r w:rsidRPr="002C11E4">
        <w:rPr>
          <w:rFonts w:ascii="Times New Roman" w:hAnsi="Times New Roman"/>
          <w:sz w:val="20"/>
          <w:szCs w:val="20"/>
        </w:rPr>
        <w:t xml:space="preserve">Явление заимствования английской терминологии ITрусским языком находит свое отражение как в устной профессиональной, так и непрофессиональной речи, а также в письменной форме языка. </w:t>
      </w:r>
    </w:p>
    <w:p w:rsidR="006765D1" w:rsidRPr="002C11E4" w:rsidRDefault="006765D1" w:rsidP="000212A8">
      <w:pPr>
        <w:spacing w:after="0" w:line="235" w:lineRule="auto"/>
        <w:ind w:firstLine="284"/>
        <w:jc w:val="both"/>
        <w:rPr>
          <w:rFonts w:ascii="Times New Roman" w:hAnsi="Times New Roman"/>
          <w:sz w:val="20"/>
          <w:szCs w:val="20"/>
        </w:rPr>
      </w:pPr>
      <w:r w:rsidRPr="002C11E4">
        <w:rPr>
          <w:rFonts w:ascii="Times New Roman" w:hAnsi="Times New Roman"/>
          <w:sz w:val="20"/>
          <w:szCs w:val="20"/>
        </w:rPr>
        <w:t>Имеющие место трансформации традиционных русских пословиц и поговорок, послуживших формированию антипословиц, а также появлению профессиональных частушек [Ефремова, 2018, с. 136</w:t>
      </w:r>
      <w:r w:rsidR="000212A8">
        <w:rPr>
          <w:rFonts w:ascii="Times New Roman" w:hAnsi="Times New Roman"/>
          <w:sz w:val="20"/>
          <w:szCs w:val="20"/>
        </w:rPr>
        <w:t>–</w:t>
      </w:r>
      <w:r w:rsidRPr="002C11E4">
        <w:rPr>
          <w:rFonts w:ascii="Times New Roman" w:hAnsi="Times New Roman"/>
          <w:sz w:val="20"/>
          <w:szCs w:val="20"/>
        </w:rPr>
        <w:t xml:space="preserve">145] могут свидетельствовать о формировании современного профессионального нео-фольклора. </w:t>
      </w:r>
    </w:p>
    <w:p w:rsidR="006765D1" w:rsidRPr="002C11E4" w:rsidRDefault="006765D1" w:rsidP="000212A8">
      <w:pPr>
        <w:spacing w:after="0" w:line="235" w:lineRule="auto"/>
        <w:ind w:firstLine="284"/>
        <w:jc w:val="both"/>
        <w:rPr>
          <w:rFonts w:ascii="Times New Roman" w:hAnsi="Times New Roman"/>
          <w:sz w:val="20"/>
          <w:szCs w:val="20"/>
        </w:rPr>
      </w:pPr>
    </w:p>
    <w:p w:rsidR="006765D1" w:rsidRPr="007354FA" w:rsidRDefault="006765D1" w:rsidP="000212A8">
      <w:pPr>
        <w:spacing w:after="0" w:line="235" w:lineRule="auto"/>
        <w:jc w:val="center"/>
        <w:rPr>
          <w:rFonts w:ascii="Times New Roman" w:hAnsi="Times New Roman"/>
          <w:b/>
          <w:sz w:val="18"/>
          <w:szCs w:val="18"/>
        </w:rPr>
      </w:pPr>
      <w:r w:rsidRPr="007354FA">
        <w:rPr>
          <w:rFonts w:ascii="Times New Roman" w:hAnsi="Times New Roman"/>
          <w:b/>
          <w:sz w:val="18"/>
          <w:szCs w:val="18"/>
        </w:rPr>
        <w:t>ЛИТЕРАТУРА</w:t>
      </w:r>
    </w:p>
    <w:p w:rsidR="006765D1" w:rsidRPr="007354FA" w:rsidRDefault="006765D1" w:rsidP="000212A8">
      <w:pPr>
        <w:spacing w:after="0" w:line="235" w:lineRule="auto"/>
        <w:ind w:firstLine="284"/>
        <w:jc w:val="center"/>
        <w:rPr>
          <w:rFonts w:ascii="Times New Roman" w:hAnsi="Times New Roman"/>
          <w:b/>
          <w:sz w:val="18"/>
          <w:szCs w:val="18"/>
        </w:rPr>
      </w:pPr>
    </w:p>
    <w:p w:rsidR="006765D1" w:rsidRPr="007354FA" w:rsidRDefault="006765D1" w:rsidP="000212A8">
      <w:pPr>
        <w:pStyle w:val="a5"/>
        <w:numPr>
          <w:ilvl w:val="0"/>
          <w:numId w:val="25"/>
        </w:numPr>
        <w:tabs>
          <w:tab w:val="left" w:pos="567"/>
        </w:tabs>
        <w:spacing w:after="0" w:line="235" w:lineRule="auto"/>
        <w:ind w:left="0" w:firstLine="284"/>
        <w:jc w:val="both"/>
        <w:rPr>
          <w:rFonts w:ascii="Times New Roman" w:hAnsi="Times New Roman"/>
          <w:sz w:val="18"/>
          <w:szCs w:val="18"/>
        </w:rPr>
      </w:pPr>
      <w:r w:rsidRPr="007354FA">
        <w:rPr>
          <w:rFonts w:ascii="Times New Roman" w:hAnsi="Times New Roman"/>
          <w:i/>
          <w:sz w:val="18"/>
          <w:szCs w:val="18"/>
        </w:rPr>
        <w:t xml:space="preserve">Алефиренко Н.Ф. </w:t>
      </w:r>
      <w:r w:rsidRPr="007354FA">
        <w:rPr>
          <w:rFonts w:ascii="Times New Roman" w:hAnsi="Times New Roman"/>
          <w:sz w:val="18"/>
          <w:szCs w:val="18"/>
        </w:rPr>
        <w:t xml:space="preserve">Фразеология в свете современных лингвистических парадигм: монография. – М.: ООО Изд-во Элпис, 2008. – 272 с. </w:t>
      </w:r>
    </w:p>
    <w:p w:rsidR="006765D1" w:rsidRPr="007354FA" w:rsidRDefault="006765D1" w:rsidP="000212A8">
      <w:pPr>
        <w:pStyle w:val="a5"/>
        <w:numPr>
          <w:ilvl w:val="0"/>
          <w:numId w:val="25"/>
        </w:numPr>
        <w:tabs>
          <w:tab w:val="left" w:pos="567"/>
        </w:tabs>
        <w:spacing w:after="0" w:line="235" w:lineRule="auto"/>
        <w:ind w:left="0" w:firstLine="284"/>
        <w:jc w:val="both"/>
        <w:rPr>
          <w:rFonts w:ascii="Times New Roman" w:hAnsi="Times New Roman"/>
          <w:sz w:val="18"/>
          <w:szCs w:val="18"/>
        </w:rPr>
      </w:pPr>
      <w:r w:rsidRPr="007354FA">
        <w:rPr>
          <w:rFonts w:ascii="Times New Roman" w:hAnsi="Times New Roman"/>
          <w:i/>
          <w:sz w:val="18"/>
          <w:szCs w:val="18"/>
        </w:rPr>
        <w:t>Вальтер Х</w:t>
      </w:r>
      <w:r w:rsidRPr="007354FA">
        <w:rPr>
          <w:rFonts w:ascii="Times New Roman" w:hAnsi="Times New Roman"/>
          <w:sz w:val="18"/>
          <w:szCs w:val="18"/>
        </w:rPr>
        <w:t xml:space="preserve">., </w:t>
      </w:r>
      <w:r w:rsidR="00C24428">
        <w:rPr>
          <w:rFonts w:ascii="Times New Roman" w:hAnsi="Times New Roman"/>
          <w:i/>
          <w:sz w:val="18"/>
          <w:szCs w:val="18"/>
        </w:rPr>
        <w:t>Мокиенко В.</w:t>
      </w:r>
      <w:r w:rsidRPr="007354FA">
        <w:rPr>
          <w:rFonts w:ascii="Times New Roman" w:hAnsi="Times New Roman"/>
          <w:i/>
          <w:sz w:val="18"/>
          <w:szCs w:val="18"/>
        </w:rPr>
        <w:t>М.</w:t>
      </w:r>
      <w:r w:rsidRPr="007354FA">
        <w:rPr>
          <w:rFonts w:ascii="Times New Roman" w:hAnsi="Times New Roman"/>
          <w:sz w:val="18"/>
          <w:szCs w:val="18"/>
        </w:rPr>
        <w:t xml:space="preserve"> Антипословицы русского народа. – СПб.: Нева, 2005. – 574 с.</w:t>
      </w:r>
    </w:p>
    <w:p w:rsidR="006765D1" w:rsidRPr="007354FA" w:rsidRDefault="006765D1" w:rsidP="000212A8">
      <w:pPr>
        <w:pStyle w:val="a5"/>
        <w:numPr>
          <w:ilvl w:val="0"/>
          <w:numId w:val="25"/>
        </w:numPr>
        <w:tabs>
          <w:tab w:val="left" w:pos="567"/>
        </w:tabs>
        <w:spacing w:after="0" w:line="230" w:lineRule="auto"/>
        <w:ind w:left="0" w:firstLine="284"/>
        <w:jc w:val="both"/>
        <w:rPr>
          <w:rFonts w:ascii="Times New Roman" w:hAnsi="Times New Roman"/>
          <w:sz w:val="18"/>
          <w:szCs w:val="18"/>
        </w:rPr>
      </w:pPr>
      <w:r w:rsidRPr="007354FA">
        <w:rPr>
          <w:rFonts w:ascii="Times New Roman" w:hAnsi="Times New Roman"/>
          <w:i/>
          <w:sz w:val="18"/>
          <w:szCs w:val="18"/>
        </w:rPr>
        <w:t>Ефремова Л.С.</w:t>
      </w:r>
      <w:r w:rsidRPr="007354FA">
        <w:rPr>
          <w:rFonts w:ascii="Times New Roman" w:hAnsi="Times New Roman"/>
          <w:sz w:val="18"/>
          <w:szCs w:val="18"/>
        </w:rPr>
        <w:t xml:space="preserve"> О функционировании терминологических единиц сферы информационных технологий в лимериках и частушках (на материале английского и русского языков) // Научный форум: Филология, искусствоведение и </w:t>
      </w:r>
      <w:r w:rsidRPr="007354FA">
        <w:rPr>
          <w:rFonts w:ascii="Times New Roman" w:hAnsi="Times New Roman"/>
          <w:sz w:val="18"/>
          <w:szCs w:val="18"/>
        </w:rPr>
        <w:lastRenderedPageBreak/>
        <w:t xml:space="preserve">культурология: сб. ст. по материалам XIX междунар. науч.-практ. конф. Москва, 15 октября-25 ноября 2018 г. – М.: Изд. МЦНО, 2018. – № 8(19). – </w:t>
      </w:r>
      <w:r w:rsidR="00C24428">
        <w:rPr>
          <w:rFonts w:ascii="Times New Roman" w:hAnsi="Times New Roman"/>
          <w:sz w:val="18"/>
          <w:szCs w:val="18"/>
        </w:rPr>
        <w:br/>
      </w:r>
      <w:r w:rsidRPr="007354FA">
        <w:rPr>
          <w:rFonts w:ascii="Times New Roman" w:hAnsi="Times New Roman"/>
          <w:sz w:val="18"/>
          <w:szCs w:val="18"/>
        </w:rPr>
        <w:t>С. 136</w:t>
      </w:r>
      <w:r w:rsidR="000212A8">
        <w:rPr>
          <w:rFonts w:ascii="Times New Roman" w:hAnsi="Times New Roman"/>
          <w:sz w:val="18"/>
          <w:szCs w:val="18"/>
        </w:rPr>
        <w:t>–</w:t>
      </w:r>
      <w:r w:rsidRPr="007354FA">
        <w:rPr>
          <w:rFonts w:ascii="Times New Roman" w:hAnsi="Times New Roman"/>
          <w:sz w:val="18"/>
          <w:szCs w:val="18"/>
        </w:rPr>
        <w:t xml:space="preserve">145. </w:t>
      </w:r>
    </w:p>
    <w:p w:rsidR="006765D1" w:rsidRPr="007354FA" w:rsidRDefault="006765D1" w:rsidP="000212A8">
      <w:pPr>
        <w:pStyle w:val="a5"/>
        <w:numPr>
          <w:ilvl w:val="0"/>
          <w:numId w:val="25"/>
        </w:numPr>
        <w:tabs>
          <w:tab w:val="left" w:pos="567"/>
        </w:tabs>
        <w:spacing w:after="0" w:line="230" w:lineRule="auto"/>
        <w:ind w:left="0" w:firstLine="284"/>
        <w:jc w:val="both"/>
        <w:rPr>
          <w:rFonts w:ascii="Times New Roman" w:hAnsi="Times New Roman"/>
          <w:sz w:val="18"/>
          <w:szCs w:val="18"/>
        </w:rPr>
      </w:pPr>
      <w:r w:rsidRPr="007354FA">
        <w:rPr>
          <w:rFonts w:ascii="Times New Roman" w:hAnsi="Times New Roman"/>
          <w:i/>
          <w:sz w:val="18"/>
          <w:szCs w:val="18"/>
        </w:rPr>
        <w:t>MiederWolfgang</w:t>
      </w:r>
      <w:r w:rsidRPr="007354FA">
        <w:rPr>
          <w:rFonts w:ascii="Times New Roman" w:hAnsi="Times New Roman"/>
          <w:sz w:val="18"/>
          <w:szCs w:val="18"/>
        </w:rPr>
        <w:t>. Antisprichwùrter. 1. Vol. –</w:t>
      </w:r>
      <w:r w:rsidR="007354FA">
        <w:rPr>
          <w:rFonts w:ascii="Times New Roman" w:hAnsi="Times New Roman"/>
          <w:sz w:val="18"/>
          <w:szCs w:val="18"/>
        </w:rPr>
        <w:t xml:space="preserve"> </w:t>
      </w:r>
      <w:r w:rsidRPr="007354FA">
        <w:rPr>
          <w:rFonts w:ascii="Times New Roman" w:hAnsi="Times New Roman"/>
          <w:sz w:val="18"/>
          <w:szCs w:val="18"/>
        </w:rPr>
        <w:t>Wiesbaden, 1982.</w:t>
      </w:r>
    </w:p>
    <w:p w:rsidR="006765D1" w:rsidRPr="007354FA" w:rsidRDefault="006765D1" w:rsidP="000212A8">
      <w:pPr>
        <w:pStyle w:val="a5"/>
        <w:numPr>
          <w:ilvl w:val="0"/>
          <w:numId w:val="25"/>
        </w:numPr>
        <w:tabs>
          <w:tab w:val="left" w:pos="567"/>
        </w:tabs>
        <w:spacing w:after="0" w:line="230" w:lineRule="auto"/>
        <w:ind w:left="0" w:firstLine="284"/>
        <w:jc w:val="both"/>
        <w:rPr>
          <w:rFonts w:ascii="Times New Roman" w:hAnsi="Times New Roman"/>
          <w:sz w:val="18"/>
          <w:szCs w:val="18"/>
        </w:rPr>
      </w:pPr>
      <w:r w:rsidRPr="007354FA">
        <w:rPr>
          <w:rFonts w:ascii="Times New Roman" w:hAnsi="Times New Roman"/>
          <w:i/>
          <w:sz w:val="18"/>
          <w:szCs w:val="18"/>
        </w:rPr>
        <w:t>MiederWolfgang</w:t>
      </w:r>
      <w:r w:rsidRPr="007354FA">
        <w:rPr>
          <w:rFonts w:ascii="Times New Roman" w:hAnsi="Times New Roman"/>
          <w:sz w:val="18"/>
          <w:szCs w:val="18"/>
        </w:rPr>
        <w:t>. Antisprichwùrter. 2. Vol. –</w:t>
      </w:r>
      <w:r w:rsidR="007354FA">
        <w:rPr>
          <w:rFonts w:ascii="Times New Roman" w:hAnsi="Times New Roman"/>
          <w:sz w:val="18"/>
          <w:szCs w:val="18"/>
        </w:rPr>
        <w:t xml:space="preserve"> </w:t>
      </w:r>
      <w:r w:rsidRPr="007354FA">
        <w:rPr>
          <w:rFonts w:ascii="Times New Roman" w:hAnsi="Times New Roman"/>
          <w:sz w:val="18"/>
          <w:szCs w:val="18"/>
        </w:rPr>
        <w:t>Wiesbaden, 1985.</w:t>
      </w:r>
    </w:p>
    <w:p w:rsidR="006765D1" w:rsidRPr="007354FA" w:rsidRDefault="006765D1" w:rsidP="000212A8">
      <w:pPr>
        <w:pStyle w:val="a5"/>
        <w:numPr>
          <w:ilvl w:val="0"/>
          <w:numId w:val="25"/>
        </w:numPr>
        <w:tabs>
          <w:tab w:val="left" w:pos="567"/>
        </w:tabs>
        <w:spacing w:after="0" w:line="230" w:lineRule="auto"/>
        <w:ind w:left="0" w:firstLine="284"/>
        <w:jc w:val="both"/>
        <w:rPr>
          <w:rFonts w:ascii="Times New Roman" w:hAnsi="Times New Roman"/>
          <w:sz w:val="18"/>
          <w:szCs w:val="18"/>
        </w:rPr>
      </w:pPr>
      <w:r w:rsidRPr="007354FA">
        <w:rPr>
          <w:rFonts w:ascii="Times New Roman" w:hAnsi="Times New Roman"/>
          <w:i/>
          <w:sz w:val="18"/>
          <w:szCs w:val="18"/>
          <w:lang w:val="en-US"/>
        </w:rPr>
        <w:t>MiederWolfgang</w:t>
      </w:r>
      <w:r w:rsidRPr="007354FA">
        <w:rPr>
          <w:rFonts w:ascii="Times New Roman" w:hAnsi="Times New Roman"/>
          <w:sz w:val="18"/>
          <w:szCs w:val="18"/>
          <w:lang w:val="en-US"/>
        </w:rPr>
        <w:t xml:space="preserve">. International Proverb Scholarship: An Annotated Bibliography. </w:t>
      </w:r>
      <w:r w:rsidRPr="007354FA">
        <w:rPr>
          <w:rFonts w:ascii="Times New Roman" w:hAnsi="Times New Roman"/>
          <w:sz w:val="18"/>
          <w:szCs w:val="18"/>
        </w:rPr>
        <w:t>Supplement I (1800–1981). – New York &amp; London: Garland, 1990 (3000 entries).</w:t>
      </w:r>
    </w:p>
    <w:p w:rsidR="006765D1" w:rsidRPr="007354FA" w:rsidRDefault="006765D1" w:rsidP="000212A8">
      <w:pPr>
        <w:pStyle w:val="a5"/>
        <w:numPr>
          <w:ilvl w:val="0"/>
          <w:numId w:val="25"/>
        </w:numPr>
        <w:tabs>
          <w:tab w:val="left" w:pos="567"/>
        </w:tabs>
        <w:spacing w:after="0" w:line="230" w:lineRule="auto"/>
        <w:ind w:left="0" w:firstLine="284"/>
        <w:jc w:val="both"/>
        <w:rPr>
          <w:rFonts w:ascii="Times New Roman" w:hAnsi="Times New Roman"/>
          <w:sz w:val="18"/>
          <w:szCs w:val="18"/>
          <w:lang w:val="en-US"/>
        </w:rPr>
      </w:pPr>
      <w:r w:rsidRPr="007354FA">
        <w:rPr>
          <w:rFonts w:ascii="Times New Roman" w:hAnsi="Times New Roman"/>
          <w:i/>
          <w:sz w:val="18"/>
          <w:szCs w:val="18"/>
          <w:lang w:val="en-US"/>
        </w:rPr>
        <w:t>Mieder Wolfgang</w:t>
      </w:r>
      <w:r w:rsidRPr="007354FA">
        <w:rPr>
          <w:rFonts w:ascii="Times New Roman" w:hAnsi="Times New Roman"/>
          <w:sz w:val="18"/>
          <w:szCs w:val="18"/>
          <w:lang w:val="en-US"/>
        </w:rPr>
        <w:t xml:space="preserve">. International Proverb Scholarship: An Annotated Bibliography. Supplement II (1982–1991). – New York &amp; London: Garland, 1993 (more than 1500 additional items). </w:t>
      </w:r>
    </w:p>
    <w:p w:rsidR="006765D1" w:rsidRPr="007354FA" w:rsidRDefault="006765D1" w:rsidP="000212A8">
      <w:pPr>
        <w:pStyle w:val="a5"/>
        <w:numPr>
          <w:ilvl w:val="0"/>
          <w:numId w:val="25"/>
        </w:numPr>
        <w:tabs>
          <w:tab w:val="left" w:pos="567"/>
        </w:tabs>
        <w:spacing w:after="0" w:line="230" w:lineRule="auto"/>
        <w:ind w:left="0" w:firstLine="284"/>
        <w:jc w:val="both"/>
        <w:rPr>
          <w:rFonts w:ascii="Times New Roman" w:hAnsi="Times New Roman"/>
          <w:sz w:val="18"/>
          <w:szCs w:val="18"/>
          <w:lang w:val="en-US"/>
        </w:rPr>
      </w:pPr>
      <w:r w:rsidRPr="007354FA">
        <w:rPr>
          <w:rFonts w:ascii="Times New Roman" w:hAnsi="Times New Roman"/>
          <w:i/>
          <w:sz w:val="18"/>
          <w:szCs w:val="18"/>
          <w:lang w:val="en-US"/>
        </w:rPr>
        <w:t>Mieder Wolfgang</w:t>
      </w:r>
      <w:r w:rsidRPr="007354FA">
        <w:rPr>
          <w:rFonts w:ascii="Times New Roman" w:hAnsi="Times New Roman"/>
          <w:sz w:val="18"/>
          <w:szCs w:val="18"/>
          <w:lang w:val="en-US"/>
        </w:rPr>
        <w:t>. International Proverb Scholarship: An Annotated Bibliography. Supplement III (1990–2000). – New York; Bern; Berlin; Bruxelles; Frankfurt/M.; Oxford-Wien, 2001.</w:t>
      </w:r>
    </w:p>
    <w:p w:rsidR="006765D1" w:rsidRPr="00C1603A" w:rsidRDefault="006765D1" w:rsidP="000212A8">
      <w:pPr>
        <w:spacing w:after="0" w:line="230" w:lineRule="auto"/>
        <w:ind w:firstLine="284"/>
        <w:contextualSpacing/>
        <w:rPr>
          <w:rFonts w:ascii="Times New Roman" w:hAnsi="Times New Roman"/>
          <w:b/>
          <w:sz w:val="18"/>
          <w:szCs w:val="18"/>
          <w:lang w:val="en-US"/>
        </w:rPr>
      </w:pPr>
    </w:p>
    <w:p w:rsidR="007354FA" w:rsidRPr="00C1603A" w:rsidRDefault="007354FA" w:rsidP="000212A8">
      <w:pPr>
        <w:spacing w:after="0" w:line="230" w:lineRule="auto"/>
        <w:ind w:firstLine="284"/>
        <w:contextualSpacing/>
        <w:rPr>
          <w:rFonts w:ascii="Times New Roman" w:hAnsi="Times New Roman"/>
          <w:b/>
          <w:sz w:val="18"/>
          <w:szCs w:val="18"/>
          <w:lang w:val="en-US"/>
        </w:rPr>
      </w:pPr>
    </w:p>
    <w:p w:rsidR="006765D1" w:rsidRPr="007354FA" w:rsidRDefault="006765D1" w:rsidP="00B666C4">
      <w:pPr>
        <w:snapToGrid w:val="0"/>
        <w:spacing w:after="0" w:line="230" w:lineRule="auto"/>
        <w:contextualSpacing/>
        <w:jc w:val="center"/>
        <w:rPr>
          <w:rFonts w:ascii="Times New Roman" w:hAnsi="Times New Roman"/>
          <w:b/>
          <w:bCs/>
          <w:color w:val="000000"/>
          <w:sz w:val="24"/>
          <w:szCs w:val="24"/>
        </w:rPr>
      </w:pPr>
      <w:r w:rsidRPr="007354FA">
        <w:rPr>
          <w:rFonts w:ascii="Times New Roman" w:hAnsi="Times New Roman"/>
          <w:b/>
          <w:bCs/>
          <w:color w:val="000000"/>
          <w:sz w:val="24"/>
          <w:szCs w:val="24"/>
        </w:rPr>
        <w:t xml:space="preserve">СЛОВООБРАЗОВАТЕЛЬНЫЕ НЕОЛОГИЗМЫ </w:t>
      </w:r>
      <w:r w:rsidRPr="007354FA">
        <w:rPr>
          <w:rFonts w:ascii="Times New Roman" w:hAnsi="Times New Roman"/>
          <w:b/>
          <w:bCs/>
          <w:color w:val="000000"/>
          <w:sz w:val="24"/>
          <w:szCs w:val="24"/>
        </w:rPr>
        <w:br/>
        <w:t>РУБЕЖА ХХ</w:t>
      </w:r>
      <w:r w:rsidR="00D95034">
        <w:rPr>
          <w:rFonts w:ascii="Times New Roman" w:hAnsi="Times New Roman"/>
          <w:b/>
          <w:bCs/>
          <w:color w:val="000000"/>
          <w:sz w:val="24"/>
          <w:szCs w:val="24"/>
        </w:rPr>
        <w:t>–</w:t>
      </w:r>
      <w:r w:rsidRPr="007354FA">
        <w:rPr>
          <w:rFonts w:ascii="Times New Roman" w:hAnsi="Times New Roman"/>
          <w:b/>
          <w:bCs/>
          <w:color w:val="000000"/>
          <w:sz w:val="24"/>
          <w:szCs w:val="24"/>
        </w:rPr>
        <w:t xml:space="preserve">XXI ВЕКОВ, </w:t>
      </w:r>
      <w:r w:rsidRPr="007354FA">
        <w:rPr>
          <w:rFonts w:ascii="Times New Roman" w:hAnsi="Times New Roman"/>
          <w:b/>
          <w:bCs/>
          <w:color w:val="000000"/>
          <w:sz w:val="24"/>
          <w:szCs w:val="24"/>
        </w:rPr>
        <w:br/>
        <w:t>СОЗДАННЫЕ НА БАЗЕ ИМЕН СОБСТВЕННЫХ</w:t>
      </w:r>
    </w:p>
    <w:p w:rsidR="006765D1" w:rsidRPr="007354FA" w:rsidRDefault="006765D1" w:rsidP="000212A8">
      <w:pPr>
        <w:spacing w:after="0" w:line="230" w:lineRule="auto"/>
        <w:contextualSpacing/>
        <w:jc w:val="center"/>
        <w:rPr>
          <w:rFonts w:ascii="Times New Roman" w:hAnsi="Times New Roman"/>
          <w:sz w:val="24"/>
          <w:szCs w:val="24"/>
        </w:rPr>
      </w:pPr>
    </w:p>
    <w:p w:rsidR="006765D1" w:rsidRPr="002C11E4" w:rsidRDefault="006765D1" w:rsidP="000212A8">
      <w:pPr>
        <w:spacing w:after="0" w:line="230" w:lineRule="auto"/>
        <w:contextualSpacing/>
        <w:jc w:val="center"/>
        <w:rPr>
          <w:rFonts w:ascii="Times New Roman" w:hAnsi="Times New Roman"/>
          <w:b/>
          <w:bCs/>
          <w:i/>
          <w:iCs/>
          <w:sz w:val="20"/>
          <w:szCs w:val="20"/>
        </w:rPr>
      </w:pPr>
      <w:r w:rsidRPr="007354FA">
        <w:rPr>
          <w:rFonts w:ascii="Times New Roman" w:hAnsi="Times New Roman"/>
          <w:b/>
          <w:bCs/>
          <w:i/>
          <w:iCs/>
          <w:sz w:val="24"/>
          <w:szCs w:val="24"/>
        </w:rPr>
        <w:t>Е.А. Жданова</w:t>
      </w:r>
      <w:r w:rsidRPr="002C11E4">
        <w:rPr>
          <w:rFonts w:ascii="Times New Roman" w:hAnsi="Times New Roman"/>
          <w:b/>
          <w:bCs/>
          <w:i/>
          <w:iCs/>
          <w:sz w:val="20"/>
          <w:szCs w:val="20"/>
        </w:rPr>
        <w:t xml:space="preserve"> </w:t>
      </w:r>
    </w:p>
    <w:p w:rsidR="006765D1" w:rsidRPr="007354FA" w:rsidRDefault="006765D1" w:rsidP="000212A8">
      <w:pPr>
        <w:spacing w:after="0" w:line="230" w:lineRule="auto"/>
        <w:contextualSpacing/>
        <w:jc w:val="center"/>
        <w:rPr>
          <w:rFonts w:ascii="Times New Roman" w:hAnsi="Times New Roman"/>
          <w:sz w:val="20"/>
          <w:szCs w:val="20"/>
        </w:rPr>
      </w:pPr>
      <w:r w:rsidRPr="007354FA">
        <w:rPr>
          <w:rFonts w:ascii="Times New Roman" w:hAnsi="Times New Roman"/>
          <w:bCs/>
          <w:iCs/>
          <w:sz w:val="20"/>
          <w:szCs w:val="20"/>
        </w:rPr>
        <w:t>Нижегородский государственный университет</w:t>
      </w:r>
      <w:r w:rsidR="00E0461B">
        <w:rPr>
          <w:rFonts w:ascii="Times New Roman" w:hAnsi="Times New Roman"/>
          <w:bCs/>
          <w:iCs/>
          <w:sz w:val="20"/>
          <w:szCs w:val="20"/>
        </w:rPr>
        <w:t xml:space="preserve"> </w:t>
      </w:r>
      <w:r w:rsidRPr="007354FA">
        <w:rPr>
          <w:rFonts w:ascii="Times New Roman" w:hAnsi="Times New Roman"/>
          <w:bCs/>
          <w:iCs/>
          <w:sz w:val="20"/>
          <w:szCs w:val="20"/>
        </w:rPr>
        <w:t>им</w:t>
      </w:r>
      <w:r w:rsidR="00E0461B">
        <w:rPr>
          <w:rFonts w:ascii="Times New Roman" w:hAnsi="Times New Roman"/>
          <w:bCs/>
          <w:iCs/>
          <w:sz w:val="20"/>
          <w:szCs w:val="20"/>
        </w:rPr>
        <w:t xml:space="preserve">. </w:t>
      </w:r>
      <w:r w:rsidRPr="007354FA">
        <w:rPr>
          <w:rFonts w:ascii="Times New Roman" w:hAnsi="Times New Roman"/>
          <w:bCs/>
          <w:iCs/>
          <w:sz w:val="20"/>
          <w:szCs w:val="20"/>
        </w:rPr>
        <w:t>Н.И. Лобачевского</w:t>
      </w:r>
    </w:p>
    <w:p w:rsidR="006765D1" w:rsidRPr="007354FA" w:rsidRDefault="00C24428" w:rsidP="000212A8">
      <w:pPr>
        <w:spacing w:after="0" w:line="230" w:lineRule="auto"/>
        <w:contextualSpacing/>
        <w:jc w:val="center"/>
        <w:rPr>
          <w:rFonts w:ascii="Times New Roman" w:hAnsi="Times New Roman"/>
          <w:sz w:val="20"/>
          <w:szCs w:val="20"/>
        </w:rPr>
      </w:pPr>
      <w:hyperlink r:id="rId17">
        <w:r w:rsidR="006765D1" w:rsidRPr="007354FA">
          <w:rPr>
            <w:rStyle w:val="-"/>
            <w:rFonts w:ascii="Times New Roman" w:hAnsi="Times New Roman"/>
            <w:bCs/>
            <w:iCs/>
            <w:color w:val="auto"/>
            <w:sz w:val="20"/>
            <w:szCs w:val="20"/>
            <w:u w:val="none"/>
          </w:rPr>
          <w:t>e-a-zhdanova@inbox.ru</w:t>
        </w:r>
      </w:hyperlink>
    </w:p>
    <w:p w:rsidR="006765D1" w:rsidRPr="002C11E4" w:rsidRDefault="006765D1" w:rsidP="000212A8">
      <w:pPr>
        <w:spacing w:after="0" w:line="230" w:lineRule="auto"/>
        <w:ind w:firstLine="284"/>
        <w:contextualSpacing/>
        <w:jc w:val="both"/>
        <w:rPr>
          <w:rFonts w:ascii="Times New Roman" w:hAnsi="Times New Roman"/>
          <w:sz w:val="20"/>
          <w:szCs w:val="20"/>
        </w:rPr>
      </w:pPr>
    </w:p>
    <w:p w:rsidR="006765D1" w:rsidRPr="002C11E4" w:rsidRDefault="006765D1" w:rsidP="00C1603A">
      <w:pPr>
        <w:spacing w:after="0" w:line="228" w:lineRule="auto"/>
        <w:ind w:firstLine="284"/>
        <w:contextualSpacing/>
        <w:jc w:val="both"/>
        <w:rPr>
          <w:rFonts w:ascii="Times New Roman" w:hAnsi="Times New Roman"/>
          <w:sz w:val="20"/>
          <w:szCs w:val="20"/>
        </w:rPr>
      </w:pPr>
      <w:r w:rsidRPr="002C11E4">
        <w:rPr>
          <w:rFonts w:ascii="Times New Roman" w:hAnsi="Times New Roman"/>
          <w:sz w:val="20"/>
          <w:szCs w:val="20"/>
        </w:rPr>
        <w:t>Образование новых производных от имен собственных рассматривается исследователями как характерная черта русского словообразования новейшего времени: «отонимические экспрессивные окказионализмы &lt;...&gt; «обладают свойством «сгущения» смыслов и стилистической полифункциональностью &lt;...&gt;. Их образование и актуализация в массовой коммуникации свидетельствует о вовлеченности в словопроизводство ключевых слов эпохи (к которым относятся имена известных людей), об отношении коммуникантов к лицам, фактам и событиям общественной жизни»» [Коряковцева, цит. по:</w:t>
      </w:r>
      <w:r w:rsidR="00D95034">
        <w:rPr>
          <w:rFonts w:ascii="Times New Roman" w:hAnsi="Times New Roman"/>
          <w:sz w:val="20"/>
          <w:szCs w:val="20"/>
        </w:rPr>
        <w:t xml:space="preserve"> </w:t>
      </w:r>
      <w:r w:rsidRPr="002C11E4">
        <w:rPr>
          <w:rFonts w:ascii="Times New Roman" w:hAnsi="Times New Roman"/>
          <w:sz w:val="20"/>
          <w:szCs w:val="20"/>
        </w:rPr>
        <w:t xml:space="preserve">Рацибурская, Самыличева, Шумилова, 2015, с. 37]. Среди отонимических производных достаточно много индивидуально-авторских неологизмов (окказионализмов), однако широкая употребительность отдельных дериватов приводит к их закреплению в языке и необходимости их описания в разного рода лексикографических источниках. </w:t>
      </w:r>
    </w:p>
    <w:p w:rsidR="006765D1" w:rsidRPr="002C11E4" w:rsidRDefault="006765D1" w:rsidP="000212A8">
      <w:pPr>
        <w:spacing w:after="0" w:line="230" w:lineRule="auto"/>
        <w:ind w:firstLine="284"/>
        <w:contextualSpacing/>
        <w:jc w:val="both"/>
        <w:rPr>
          <w:rFonts w:ascii="Times New Roman" w:hAnsi="Times New Roman"/>
          <w:sz w:val="20"/>
          <w:szCs w:val="20"/>
        </w:rPr>
      </w:pPr>
      <w:r w:rsidRPr="002C11E4">
        <w:rPr>
          <w:rFonts w:ascii="Times New Roman" w:hAnsi="Times New Roman"/>
          <w:sz w:val="20"/>
          <w:szCs w:val="20"/>
        </w:rPr>
        <w:t xml:space="preserve">Исследование производных от имен собственных представляет особый интерес потому, что «собственные имена имеют значительный культурный потенциал, они способны выступать в качестве носителей культурно значимой информации, т. е. приобретают символические </w:t>
      </w:r>
      <w:r w:rsidRPr="002C11E4">
        <w:rPr>
          <w:rFonts w:ascii="Times New Roman" w:hAnsi="Times New Roman"/>
          <w:sz w:val="20"/>
          <w:szCs w:val="20"/>
        </w:rPr>
        <w:lastRenderedPageBreak/>
        <w:t>свойства. Эти особенности собственных имен, главным образом — личных имен, давно востребованы в культурной традиции и задействуются в художественном творчестве, в религиозном и публицистическом дискурсе, в науке, в рекламе и т.д.» [Радбиль, 2016,</w:t>
      </w:r>
      <w:r w:rsidR="007354FA">
        <w:rPr>
          <w:rFonts w:ascii="Times New Roman" w:hAnsi="Times New Roman"/>
          <w:sz w:val="20"/>
          <w:szCs w:val="20"/>
        </w:rPr>
        <w:t xml:space="preserve"> с. 49]. Русский язык рубежа ХХ–</w:t>
      </w:r>
      <w:r w:rsidRPr="002C11E4">
        <w:rPr>
          <w:rFonts w:ascii="Times New Roman" w:hAnsi="Times New Roman"/>
          <w:sz w:val="20"/>
          <w:szCs w:val="20"/>
        </w:rPr>
        <w:t xml:space="preserve"> XXI веков активно пополняется новыми отантропонимическими производными: например, в словаре новой лексики «Новые слова и значения. Словарь-справочник по материалам прессы и литературы 90-х годов ХХ</w:t>
      </w:r>
      <w:r w:rsidR="00D95034">
        <w:rPr>
          <w:rFonts w:ascii="Times New Roman" w:hAnsi="Times New Roman"/>
          <w:sz w:val="20"/>
          <w:szCs w:val="20"/>
        </w:rPr>
        <w:t> </w:t>
      </w:r>
      <w:r w:rsidRPr="002C11E4">
        <w:rPr>
          <w:rFonts w:ascii="Times New Roman" w:hAnsi="Times New Roman"/>
          <w:sz w:val="20"/>
          <w:szCs w:val="20"/>
        </w:rPr>
        <w:t xml:space="preserve">века» (далее </w:t>
      </w:r>
      <w:r w:rsidR="007354FA">
        <w:rPr>
          <w:rFonts w:ascii="Times New Roman" w:hAnsi="Times New Roman"/>
          <w:sz w:val="20"/>
          <w:szCs w:val="20"/>
        </w:rPr>
        <w:t>–</w:t>
      </w:r>
      <w:r w:rsidRPr="002C11E4">
        <w:rPr>
          <w:rFonts w:ascii="Times New Roman" w:hAnsi="Times New Roman"/>
          <w:sz w:val="20"/>
          <w:szCs w:val="20"/>
        </w:rPr>
        <w:t xml:space="preserve"> НСЗ-90) находим такие новообразования, как </w:t>
      </w:r>
      <w:r w:rsidRPr="002C11E4">
        <w:rPr>
          <w:rFonts w:ascii="Times New Roman" w:hAnsi="Times New Roman"/>
          <w:i/>
          <w:iCs/>
          <w:sz w:val="20"/>
          <w:szCs w:val="20"/>
        </w:rPr>
        <w:t>лужковцы</w:t>
      </w:r>
      <w:r w:rsidRPr="002C11E4">
        <w:rPr>
          <w:rFonts w:ascii="Times New Roman" w:hAnsi="Times New Roman"/>
          <w:sz w:val="20"/>
          <w:szCs w:val="20"/>
        </w:rPr>
        <w:t xml:space="preserve">, </w:t>
      </w:r>
      <w:r w:rsidRPr="002C11E4">
        <w:rPr>
          <w:rFonts w:ascii="Times New Roman" w:hAnsi="Times New Roman"/>
          <w:i/>
          <w:iCs/>
          <w:sz w:val="20"/>
          <w:szCs w:val="20"/>
        </w:rPr>
        <w:t>руцкист</w:t>
      </w:r>
      <w:r w:rsidRPr="002C11E4">
        <w:rPr>
          <w:rFonts w:ascii="Times New Roman" w:hAnsi="Times New Roman"/>
          <w:sz w:val="20"/>
          <w:szCs w:val="20"/>
        </w:rPr>
        <w:t xml:space="preserve">, </w:t>
      </w:r>
      <w:r w:rsidRPr="002C11E4">
        <w:rPr>
          <w:rFonts w:ascii="Times New Roman" w:hAnsi="Times New Roman"/>
          <w:i/>
          <w:iCs/>
          <w:sz w:val="20"/>
          <w:szCs w:val="20"/>
        </w:rPr>
        <w:t>чубайсовщина</w:t>
      </w:r>
      <w:r w:rsidRPr="002C11E4">
        <w:rPr>
          <w:rFonts w:ascii="Times New Roman" w:hAnsi="Times New Roman"/>
          <w:sz w:val="20"/>
          <w:szCs w:val="20"/>
        </w:rPr>
        <w:t xml:space="preserve"> и под. В рамках данного исследования будут рассмотрены зафиксированные в НСЗ-90 и других источниках новые производные имена существительные, образованные от фамилий ключевых политических или общественных деятелей (Е. Гайдар, М. Горбачев, Б. Ельцин, В. Путин, А. Чубайс и др.). Особый интерес представляют те имена лиц, которые стали мотивирующими для целого ряда словообразовательных неологизмов. </w:t>
      </w:r>
    </w:p>
    <w:p w:rsidR="006765D1" w:rsidRPr="007354FA" w:rsidRDefault="006765D1" w:rsidP="000212A8">
      <w:pPr>
        <w:spacing w:after="0" w:line="230" w:lineRule="auto"/>
        <w:ind w:firstLine="284"/>
        <w:contextualSpacing/>
        <w:jc w:val="both"/>
        <w:rPr>
          <w:rFonts w:ascii="Times New Roman" w:hAnsi="Times New Roman"/>
          <w:spacing w:val="-2"/>
          <w:sz w:val="20"/>
          <w:szCs w:val="20"/>
        </w:rPr>
      </w:pPr>
      <w:r w:rsidRPr="007354FA">
        <w:rPr>
          <w:rFonts w:ascii="Times New Roman" w:hAnsi="Times New Roman"/>
          <w:spacing w:val="-2"/>
          <w:sz w:val="20"/>
          <w:szCs w:val="20"/>
        </w:rPr>
        <w:t xml:space="preserve">Анализ новой лексики позволяет, во-первых, выявить наиболее востребованные на данном этапе развития языка словообразовательные способы и типы, определить тенденции в развитии словообразовательной подсистемы национального языка. Во-вторых, анализ производных от имен собственных позволяет выявить отношение говорящих к той или иной личности, определить социальную оценку, которая находит выражение в использованных словообразовательных средствах. «Деривационные процессы и отношения отражают способы усвоения знаний и опыта с помощью актуальных для данной эпохи корневых и аффиксальных морфем, используемых для объективизации новых концептов и связей», а в «неономинациях отражаются и закрепляются ценностные приоритеты определенного социума, а также национально-специфические особенности категоризации и вербализации» [Коряковцева, 2016, с. 9, 13]. </w:t>
      </w:r>
    </w:p>
    <w:p w:rsidR="006765D1" w:rsidRPr="002C11E4" w:rsidRDefault="006765D1" w:rsidP="000212A8">
      <w:pPr>
        <w:spacing w:after="0" w:line="230" w:lineRule="auto"/>
        <w:ind w:firstLine="284"/>
        <w:contextualSpacing/>
        <w:jc w:val="both"/>
        <w:rPr>
          <w:rFonts w:ascii="Times New Roman" w:hAnsi="Times New Roman"/>
          <w:sz w:val="20"/>
          <w:szCs w:val="20"/>
        </w:rPr>
      </w:pPr>
    </w:p>
    <w:p w:rsidR="006765D1" w:rsidRPr="007354FA" w:rsidRDefault="006765D1" w:rsidP="000212A8">
      <w:pPr>
        <w:spacing w:after="0" w:line="230" w:lineRule="auto"/>
        <w:contextualSpacing/>
        <w:jc w:val="center"/>
        <w:rPr>
          <w:rFonts w:ascii="Times New Roman" w:hAnsi="Times New Roman"/>
          <w:b/>
          <w:sz w:val="18"/>
          <w:szCs w:val="18"/>
        </w:rPr>
      </w:pPr>
      <w:r w:rsidRPr="007354FA">
        <w:rPr>
          <w:rFonts w:ascii="Times New Roman" w:hAnsi="Times New Roman"/>
          <w:b/>
          <w:sz w:val="18"/>
          <w:szCs w:val="18"/>
        </w:rPr>
        <w:t>ЛИТЕРАТУРА</w:t>
      </w:r>
    </w:p>
    <w:p w:rsidR="006765D1" w:rsidRPr="007354FA" w:rsidRDefault="006765D1" w:rsidP="000212A8">
      <w:pPr>
        <w:spacing w:after="0" w:line="230" w:lineRule="auto"/>
        <w:ind w:firstLine="284"/>
        <w:contextualSpacing/>
        <w:jc w:val="both"/>
        <w:rPr>
          <w:rFonts w:ascii="Times New Roman" w:hAnsi="Times New Roman"/>
          <w:sz w:val="18"/>
          <w:szCs w:val="18"/>
        </w:rPr>
      </w:pPr>
    </w:p>
    <w:p w:rsidR="006765D1" w:rsidRPr="007354FA" w:rsidRDefault="006765D1" w:rsidP="000212A8">
      <w:pPr>
        <w:pStyle w:val="a5"/>
        <w:numPr>
          <w:ilvl w:val="0"/>
          <w:numId w:val="35"/>
        </w:numPr>
        <w:tabs>
          <w:tab w:val="left" w:pos="567"/>
        </w:tabs>
        <w:spacing w:after="0" w:line="230" w:lineRule="auto"/>
        <w:ind w:left="0" w:firstLine="284"/>
        <w:jc w:val="both"/>
        <w:rPr>
          <w:rFonts w:ascii="Times New Roman" w:hAnsi="Times New Roman"/>
          <w:sz w:val="18"/>
          <w:szCs w:val="18"/>
        </w:rPr>
      </w:pPr>
      <w:r w:rsidRPr="007354FA">
        <w:rPr>
          <w:rFonts w:ascii="Times New Roman" w:hAnsi="Times New Roman"/>
          <w:i/>
          <w:sz w:val="18"/>
          <w:szCs w:val="18"/>
        </w:rPr>
        <w:t>Коряковцева Е.И.</w:t>
      </w:r>
      <w:r w:rsidRPr="007354FA">
        <w:rPr>
          <w:rFonts w:ascii="Times New Roman" w:hAnsi="Times New Roman"/>
          <w:sz w:val="18"/>
          <w:szCs w:val="18"/>
        </w:rPr>
        <w:t xml:space="preserve"> Очерки о языке современных славянских СМИ (семантико-слово</w:t>
      </w:r>
      <w:r w:rsidRPr="007354FA">
        <w:rPr>
          <w:rFonts w:ascii="Times New Roman" w:hAnsi="Times New Roman"/>
          <w:color w:val="00000A"/>
          <w:sz w:val="18"/>
          <w:szCs w:val="18"/>
          <w:lang w:eastAsia="ru-RU"/>
        </w:rPr>
        <w:t xml:space="preserve">образовательный и лингвокультурологический аспекты). – Siedlce, 2016. </w:t>
      </w:r>
    </w:p>
    <w:p w:rsidR="006765D1" w:rsidRPr="007354FA" w:rsidRDefault="006765D1" w:rsidP="000212A8">
      <w:pPr>
        <w:pStyle w:val="a5"/>
        <w:numPr>
          <w:ilvl w:val="0"/>
          <w:numId w:val="35"/>
        </w:numPr>
        <w:tabs>
          <w:tab w:val="left" w:pos="567"/>
        </w:tabs>
        <w:spacing w:after="0" w:line="230" w:lineRule="auto"/>
        <w:ind w:left="0" w:firstLine="284"/>
        <w:jc w:val="both"/>
        <w:rPr>
          <w:rFonts w:ascii="Times New Roman" w:hAnsi="Times New Roman"/>
          <w:sz w:val="18"/>
          <w:szCs w:val="18"/>
        </w:rPr>
      </w:pPr>
      <w:r w:rsidRPr="007354FA">
        <w:rPr>
          <w:rFonts w:ascii="Times New Roman" w:hAnsi="Times New Roman"/>
          <w:i/>
          <w:color w:val="00000A"/>
          <w:sz w:val="18"/>
          <w:szCs w:val="18"/>
          <w:lang w:eastAsia="ru-RU"/>
        </w:rPr>
        <w:t>Новые слова и значения. Словарь-справочник по материалам прессы и литературы 90-х годов ХХ века</w:t>
      </w:r>
      <w:r w:rsidRPr="007354FA">
        <w:rPr>
          <w:rFonts w:ascii="Times New Roman" w:hAnsi="Times New Roman"/>
          <w:color w:val="00000A"/>
          <w:sz w:val="18"/>
          <w:szCs w:val="18"/>
          <w:lang w:eastAsia="ru-RU"/>
        </w:rPr>
        <w:t>: В 3 т. – СПб., 2009–2015. – 1360 с.</w:t>
      </w:r>
    </w:p>
    <w:p w:rsidR="006765D1" w:rsidRPr="007354FA" w:rsidRDefault="006765D1" w:rsidP="000212A8">
      <w:pPr>
        <w:pStyle w:val="a5"/>
        <w:numPr>
          <w:ilvl w:val="0"/>
          <w:numId w:val="35"/>
        </w:numPr>
        <w:tabs>
          <w:tab w:val="left" w:pos="567"/>
        </w:tabs>
        <w:spacing w:after="0" w:line="230" w:lineRule="auto"/>
        <w:ind w:left="0" w:firstLine="284"/>
        <w:jc w:val="both"/>
        <w:rPr>
          <w:rFonts w:ascii="Times New Roman" w:hAnsi="Times New Roman"/>
          <w:sz w:val="18"/>
          <w:szCs w:val="18"/>
        </w:rPr>
      </w:pPr>
      <w:r w:rsidRPr="007354FA">
        <w:rPr>
          <w:rFonts w:ascii="Times New Roman" w:hAnsi="Times New Roman"/>
          <w:i/>
          <w:color w:val="00000A"/>
          <w:sz w:val="18"/>
          <w:szCs w:val="18"/>
          <w:lang w:eastAsia="ru-RU"/>
        </w:rPr>
        <w:t>Радбиль Т.Б.</w:t>
      </w:r>
      <w:r w:rsidRPr="007354FA">
        <w:rPr>
          <w:rFonts w:ascii="Times New Roman" w:hAnsi="Times New Roman"/>
          <w:color w:val="00000A"/>
          <w:sz w:val="18"/>
          <w:szCs w:val="18"/>
          <w:lang w:eastAsia="ru-RU"/>
        </w:rPr>
        <w:t xml:space="preserve"> «Прецедентные имена» как элементы «языка культуры» // Ономастика Поволжья: материалы</w:t>
      </w:r>
      <w:r w:rsidRPr="007354FA">
        <w:rPr>
          <w:rFonts w:ascii="Times New Roman" w:hAnsi="Times New Roman"/>
          <w:sz w:val="18"/>
          <w:szCs w:val="18"/>
        </w:rPr>
        <w:t xml:space="preserve"> XV Международной научной конференции. – Арзамас – Саров: Интерконтакт, 2016. – С. 49</w:t>
      </w:r>
      <w:r w:rsidR="007354FA">
        <w:rPr>
          <w:rFonts w:ascii="Times New Roman" w:hAnsi="Times New Roman"/>
          <w:sz w:val="18"/>
          <w:szCs w:val="18"/>
        </w:rPr>
        <w:t>–</w:t>
      </w:r>
      <w:r w:rsidRPr="007354FA">
        <w:rPr>
          <w:rFonts w:ascii="Times New Roman" w:hAnsi="Times New Roman"/>
          <w:sz w:val="18"/>
          <w:szCs w:val="18"/>
        </w:rPr>
        <w:t>54.</w:t>
      </w:r>
    </w:p>
    <w:p w:rsidR="006765D1" w:rsidRPr="007354FA" w:rsidRDefault="006765D1" w:rsidP="000212A8">
      <w:pPr>
        <w:pStyle w:val="a5"/>
        <w:numPr>
          <w:ilvl w:val="0"/>
          <w:numId w:val="35"/>
        </w:numPr>
        <w:tabs>
          <w:tab w:val="left" w:pos="567"/>
        </w:tabs>
        <w:spacing w:after="0" w:line="230" w:lineRule="auto"/>
        <w:ind w:left="0" w:firstLine="284"/>
        <w:jc w:val="both"/>
        <w:rPr>
          <w:rFonts w:ascii="Times New Roman" w:hAnsi="Times New Roman"/>
          <w:sz w:val="18"/>
          <w:szCs w:val="18"/>
        </w:rPr>
      </w:pPr>
      <w:r w:rsidRPr="007354FA">
        <w:rPr>
          <w:rFonts w:ascii="Times New Roman" w:hAnsi="Times New Roman"/>
          <w:i/>
          <w:sz w:val="18"/>
          <w:szCs w:val="18"/>
        </w:rPr>
        <w:t>Рацибурская Л.В., Самыличева Н.А., Шумилова А.В.</w:t>
      </w:r>
      <w:r w:rsidRPr="007354FA">
        <w:rPr>
          <w:rFonts w:ascii="Times New Roman" w:hAnsi="Times New Roman"/>
          <w:sz w:val="18"/>
          <w:szCs w:val="18"/>
        </w:rPr>
        <w:t xml:space="preserve"> Специфика современного медийного словотворчества. – М., 2015 – 136 с.</w:t>
      </w:r>
    </w:p>
    <w:p w:rsidR="006765D1" w:rsidRDefault="006765D1" w:rsidP="007354FA">
      <w:pPr>
        <w:shd w:val="clear" w:color="auto" w:fill="FFFFFF"/>
        <w:tabs>
          <w:tab w:val="left" w:pos="567"/>
        </w:tabs>
        <w:spacing w:after="0" w:line="240" w:lineRule="auto"/>
        <w:ind w:firstLine="284"/>
        <w:contextualSpacing/>
        <w:rPr>
          <w:rFonts w:ascii="Times New Roman" w:hAnsi="Times New Roman"/>
          <w:b/>
          <w:color w:val="000000"/>
          <w:sz w:val="20"/>
          <w:szCs w:val="20"/>
        </w:rPr>
      </w:pPr>
    </w:p>
    <w:p w:rsidR="006765D1" w:rsidRPr="007354FA" w:rsidRDefault="006765D1" w:rsidP="00A05528">
      <w:pPr>
        <w:pageBreakBefore/>
        <w:shd w:val="clear" w:color="auto" w:fill="FFFFFF"/>
        <w:spacing w:after="0" w:line="240" w:lineRule="auto"/>
        <w:contextualSpacing/>
        <w:jc w:val="center"/>
        <w:rPr>
          <w:rFonts w:ascii="Times New Roman" w:hAnsi="Times New Roman"/>
          <w:b/>
          <w:color w:val="000000"/>
          <w:sz w:val="24"/>
          <w:szCs w:val="24"/>
        </w:rPr>
      </w:pPr>
      <w:r w:rsidRPr="007354FA">
        <w:rPr>
          <w:rFonts w:ascii="Times New Roman" w:hAnsi="Times New Roman"/>
          <w:b/>
          <w:color w:val="000000"/>
          <w:sz w:val="24"/>
          <w:szCs w:val="24"/>
        </w:rPr>
        <w:lastRenderedPageBreak/>
        <w:t>ОСОБЕННОСТИ СТРУКТУРНО-СЕМАНТИЧЕСКОЙ ОРГАНИЗАЦИИ ИМЕН ПРИЛАГАТЕЛЬНЫХ НЕМЕЦКОГО ЯЗЫКА СО ЗНАЧЕНИЕМ «ROT / КРАСНЫЙ (ЦВЕТ)»</w:t>
      </w:r>
    </w:p>
    <w:p w:rsidR="006765D1" w:rsidRPr="007354FA" w:rsidRDefault="006765D1" w:rsidP="00AD3891">
      <w:pPr>
        <w:shd w:val="clear" w:color="auto" w:fill="FFFFFF"/>
        <w:spacing w:after="0" w:line="240" w:lineRule="auto"/>
        <w:contextualSpacing/>
        <w:jc w:val="center"/>
        <w:rPr>
          <w:rFonts w:ascii="Times New Roman" w:hAnsi="Times New Roman"/>
          <w:color w:val="000000"/>
          <w:sz w:val="24"/>
          <w:szCs w:val="24"/>
        </w:rPr>
      </w:pPr>
    </w:p>
    <w:p w:rsidR="006765D1" w:rsidRPr="002C11E4" w:rsidRDefault="006765D1" w:rsidP="00AD3891">
      <w:pPr>
        <w:shd w:val="clear" w:color="auto" w:fill="FFFFFF"/>
        <w:spacing w:after="0" w:line="240" w:lineRule="auto"/>
        <w:contextualSpacing/>
        <w:jc w:val="center"/>
        <w:rPr>
          <w:rFonts w:ascii="Times New Roman" w:hAnsi="Times New Roman"/>
          <w:color w:val="000000"/>
          <w:sz w:val="20"/>
          <w:szCs w:val="20"/>
        </w:rPr>
      </w:pPr>
      <w:r w:rsidRPr="007354FA">
        <w:rPr>
          <w:rFonts w:ascii="Times New Roman" w:hAnsi="Times New Roman"/>
          <w:b/>
          <w:i/>
          <w:color w:val="000000"/>
          <w:sz w:val="24"/>
          <w:szCs w:val="24"/>
        </w:rPr>
        <w:t>Ю.Н. Зинцова</w:t>
      </w:r>
      <w:r w:rsidRPr="002C11E4">
        <w:rPr>
          <w:rFonts w:ascii="Times New Roman" w:hAnsi="Times New Roman"/>
          <w:b/>
          <w:i/>
          <w:color w:val="000000"/>
          <w:sz w:val="20"/>
          <w:szCs w:val="20"/>
        </w:rPr>
        <w:t xml:space="preserve"> </w:t>
      </w:r>
    </w:p>
    <w:p w:rsidR="00E0461B" w:rsidRDefault="006765D1" w:rsidP="00AD3891">
      <w:pPr>
        <w:shd w:val="clear" w:color="auto" w:fill="FFFFFF"/>
        <w:spacing w:after="0" w:line="240" w:lineRule="auto"/>
        <w:contextualSpacing/>
        <w:jc w:val="center"/>
        <w:rPr>
          <w:rFonts w:ascii="Times New Roman" w:hAnsi="Times New Roman"/>
          <w:color w:val="000000"/>
          <w:sz w:val="20"/>
          <w:szCs w:val="20"/>
        </w:rPr>
      </w:pPr>
      <w:r w:rsidRPr="007354FA">
        <w:rPr>
          <w:rFonts w:ascii="Times New Roman" w:hAnsi="Times New Roman"/>
          <w:color w:val="000000"/>
          <w:sz w:val="20"/>
          <w:szCs w:val="20"/>
        </w:rPr>
        <w:t>Нижегородский государственный университет</w:t>
      </w:r>
      <w:r w:rsidR="00E0461B">
        <w:rPr>
          <w:rFonts w:ascii="Times New Roman" w:hAnsi="Times New Roman"/>
          <w:color w:val="000000"/>
          <w:sz w:val="20"/>
          <w:szCs w:val="20"/>
        </w:rPr>
        <w:t xml:space="preserve"> </w:t>
      </w:r>
      <w:r w:rsidRPr="007354FA">
        <w:rPr>
          <w:rFonts w:ascii="Times New Roman" w:hAnsi="Times New Roman"/>
          <w:color w:val="000000"/>
          <w:sz w:val="20"/>
          <w:szCs w:val="20"/>
        </w:rPr>
        <w:t>им</w:t>
      </w:r>
      <w:r w:rsidR="00E0461B">
        <w:rPr>
          <w:rFonts w:ascii="Times New Roman" w:hAnsi="Times New Roman"/>
          <w:color w:val="000000"/>
          <w:sz w:val="20"/>
          <w:szCs w:val="20"/>
        </w:rPr>
        <w:t>.</w:t>
      </w:r>
      <w:r w:rsidRPr="007354FA">
        <w:rPr>
          <w:rFonts w:ascii="Times New Roman" w:hAnsi="Times New Roman"/>
          <w:color w:val="000000"/>
          <w:sz w:val="20"/>
          <w:szCs w:val="20"/>
        </w:rPr>
        <w:t xml:space="preserve"> Н.И. Лобачевского</w:t>
      </w:r>
    </w:p>
    <w:p w:rsidR="006765D1" w:rsidRPr="007354FA" w:rsidRDefault="006765D1" w:rsidP="00AD3891">
      <w:pPr>
        <w:shd w:val="clear" w:color="auto" w:fill="FFFFFF"/>
        <w:spacing w:after="0" w:line="240" w:lineRule="auto"/>
        <w:contextualSpacing/>
        <w:jc w:val="center"/>
        <w:rPr>
          <w:rFonts w:ascii="Times New Roman" w:hAnsi="Times New Roman"/>
          <w:color w:val="000000"/>
          <w:sz w:val="20"/>
          <w:szCs w:val="20"/>
        </w:rPr>
      </w:pPr>
      <w:r w:rsidRPr="007354FA">
        <w:rPr>
          <w:rFonts w:ascii="Times New Roman" w:hAnsi="Times New Roman"/>
          <w:color w:val="000000"/>
          <w:sz w:val="20"/>
          <w:szCs w:val="20"/>
        </w:rPr>
        <w:t>zintsova@mail.ru</w:t>
      </w:r>
    </w:p>
    <w:p w:rsidR="006765D1" w:rsidRPr="002C11E4" w:rsidRDefault="006765D1" w:rsidP="002C11E4">
      <w:pPr>
        <w:shd w:val="clear" w:color="auto" w:fill="FFFFFF"/>
        <w:spacing w:after="0" w:line="240" w:lineRule="auto"/>
        <w:ind w:firstLine="284"/>
        <w:contextualSpacing/>
        <w:jc w:val="center"/>
        <w:rPr>
          <w:rFonts w:ascii="Times New Roman" w:hAnsi="Times New Roman"/>
          <w:color w:val="000000"/>
          <w:sz w:val="20"/>
          <w:szCs w:val="20"/>
        </w:rPr>
      </w:pPr>
    </w:p>
    <w:p w:rsidR="006765D1" w:rsidRPr="002C11E4" w:rsidRDefault="006765D1" w:rsidP="002C11E4">
      <w:pPr>
        <w:shd w:val="clear" w:color="auto" w:fill="FFFFFF"/>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t>Анализ семантической структуры имен прилагательных-цветообозначений немецкого языка с семой «rot/красный (цвет)» осуществляется путем компонентного анализа и анализа словарных дефиниций. Это позволяет определить ключевые семы и детерминативные признаки, лежащие в основе образования изучаемых цветообозначений, и описать затем механизмы их словообразования.</w:t>
      </w:r>
    </w:p>
    <w:p w:rsidR="006765D1" w:rsidRPr="002C11E4" w:rsidRDefault="006765D1" w:rsidP="002C11E4">
      <w:pPr>
        <w:shd w:val="clear" w:color="auto" w:fill="FFFFFF"/>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t xml:space="preserve">Изучение семантической структуры ключевой лексемы </w:t>
      </w:r>
      <w:r w:rsidRPr="002C11E4">
        <w:rPr>
          <w:rFonts w:ascii="Times New Roman" w:hAnsi="Times New Roman"/>
          <w:i/>
          <w:sz w:val="20"/>
          <w:szCs w:val="20"/>
        </w:rPr>
        <w:t>rot</w:t>
      </w:r>
      <w:r w:rsidRPr="002C11E4">
        <w:rPr>
          <w:rFonts w:ascii="Times New Roman" w:hAnsi="Times New Roman"/>
          <w:sz w:val="20"/>
          <w:szCs w:val="20"/>
        </w:rPr>
        <w:t xml:space="preserve">, репрезентирующей данную группу цветонаименований, позволяет выявить основные словарные значения, реализующиеся в рассматриваемых прилагательных в качестве интегральных сем: </w:t>
      </w:r>
      <w:r w:rsidRPr="002C11E4">
        <w:rPr>
          <w:rFonts w:ascii="Times New Roman" w:hAnsi="Times New Roman"/>
          <w:iCs/>
          <w:sz w:val="20"/>
          <w:szCs w:val="20"/>
        </w:rPr>
        <w:t>1.</w:t>
      </w:r>
      <w:hyperlink r:id="rId18" w:anchor="Bedeutung1" w:history="1">
        <w:r w:rsidRPr="002C11E4">
          <w:rPr>
            <w:rFonts w:ascii="Times New Roman" w:hAnsi="Times New Roman"/>
            <w:sz w:val="20"/>
            <w:szCs w:val="20"/>
          </w:rPr>
          <w:t>von der Farbe des Blutes</w:t>
        </w:r>
      </w:hyperlink>
      <w:r w:rsidRPr="002C11E4">
        <w:rPr>
          <w:rFonts w:ascii="Times New Roman" w:hAnsi="Times New Roman"/>
          <w:sz w:val="20"/>
          <w:szCs w:val="20"/>
        </w:rPr>
        <w:t xml:space="preserve"> (цвета крови); </w:t>
      </w:r>
      <w:r w:rsidRPr="002C11E4">
        <w:rPr>
          <w:rFonts w:ascii="Times New Roman" w:hAnsi="Times New Roman"/>
          <w:iCs/>
          <w:sz w:val="20"/>
          <w:szCs w:val="20"/>
        </w:rPr>
        <w:t>2.</w:t>
      </w:r>
      <w:r w:rsidRPr="002C11E4">
        <w:rPr>
          <w:rFonts w:ascii="Times New Roman" w:hAnsi="Times New Roman"/>
          <w:sz w:val="20"/>
          <w:szCs w:val="20"/>
        </w:rPr>
        <w:t xml:space="preserve">(Haare) von dunkelgelber und leicht rötlicher Farbe(о волосах) темно-желтый и слегка красноватый) [Duden, 2001; Langenscheidt, 1998, с. 818]. </w:t>
      </w:r>
    </w:p>
    <w:p w:rsidR="006765D1" w:rsidRPr="002C11E4" w:rsidRDefault="006765D1" w:rsidP="002C11E4">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t xml:space="preserve">Полученные путем сплошной выборки лексемы современного немецкого языка, содержащие сему «rot/красный (цвет)», структурируются в подгруппы в соответствии с особенностями их семантики. </w:t>
      </w:r>
    </w:p>
    <w:p w:rsidR="006765D1" w:rsidRPr="002C11E4" w:rsidRDefault="006765D1" w:rsidP="002C11E4">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t xml:space="preserve">Механизм образования групп имен прилагательных немецкого языка с изучаемым цветовым компонентом осуществляется по трем основным моделям: 1) имя прилагательное + имя прилагательное (красный цвет + какой-либо цвет спектра), например, </w:t>
      </w:r>
      <w:r w:rsidRPr="002C11E4">
        <w:rPr>
          <w:rFonts w:ascii="Times New Roman" w:hAnsi="Times New Roman"/>
          <w:i/>
          <w:sz w:val="20"/>
          <w:szCs w:val="20"/>
        </w:rPr>
        <w:t xml:space="preserve">rotorange </w:t>
      </w:r>
      <w:r w:rsidRPr="002C11E4">
        <w:rPr>
          <w:rFonts w:ascii="Times New Roman" w:hAnsi="Times New Roman"/>
          <w:sz w:val="20"/>
          <w:szCs w:val="20"/>
        </w:rPr>
        <w:t xml:space="preserve">(красно-оранжевый), </w:t>
      </w:r>
      <w:r w:rsidRPr="002C11E4">
        <w:rPr>
          <w:rFonts w:ascii="Times New Roman" w:hAnsi="Times New Roman"/>
          <w:i/>
          <w:sz w:val="20"/>
          <w:szCs w:val="20"/>
        </w:rPr>
        <w:t xml:space="preserve">rotviolett </w:t>
      </w:r>
      <w:r w:rsidRPr="002C11E4">
        <w:rPr>
          <w:rFonts w:ascii="Times New Roman" w:hAnsi="Times New Roman"/>
          <w:sz w:val="20"/>
          <w:szCs w:val="20"/>
        </w:rPr>
        <w:t xml:space="preserve">(красно-фиолетовый); 2) имя прилагательное + имя прилагательное + суффикс </w:t>
      </w:r>
      <w:r w:rsidRPr="002C11E4">
        <w:rPr>
          <w:rFonts w:ascii="Times New Roman" w:hAnsi="Times New Roman"/>
          <w:i/>
          <w:sz w:val="20"/>
          <w:szCs w:val="20"/>
        </w:rPr>
        <w:t>–lich</w:t>
      </w:r>
      <w:r w:rsidRPr="002C11E4">
        <w:rPr>
          <w:rFonts w:ascii="Times New Roman" w:hAnsi="Times New Roman"/>
          <w:sz w:val="20"/>
          <w:szCs w:val="20"/>
        </w:rPr>
        <w:t xml:space="preserve"> (красный цвет + какой-либо цвет спектра + суффикс с оттенком ослабления цвета), например, </w:t>
      </w:r>
      <w:r w:rsidRPr="002C11E4">
        <w:rPr>
          <w:rFonts w:ascii="Times New Roman" w:hAnsi="Times New Roman"/>
          <w:i/>
          <w:sz w:val="20"/>
          <w:szCs w:val="20"/>
        </w:rPr>
        <w:t xml:space="preserve">rotbräunlich </w:t>
      </w:r>
      <w:r w:rsidRPr="002C11E4">
        <w:rPr>
          <w:rFonts w:ascii="Times New Roman" w:hAnsi="Times New Roman"/>
          <w:sz w:val="20"/>
          <w:szCs w:val="20"/>
        </w:rPr>
        <w:t xml:space="preserve">(буровато-красный, рыжеватый), </w:t>
      </w:r>
      <w:r w:rsidRPr="002C11E4">
        <w:rPr>
          <w:rFonts w:ascii="Times New Roman" w:hAnsi="Times New Roman"/>
          <w:i/>
          <w:sz w:val="20"/>
          <w:szCs w:val="20"/>
        </w:rPr>
        <w:t xml:space="preserve">rötlichlila </w:t>
      </w:r>
      <w:r w:rsidRPr="002C11E4">
        <w:rPr>
          <w:rFonts w:ascii="Times New Roman" w:hAnsi="Times New Roman"/>
          <w:sz w:val="20"/>
          <w:szCs w:val="20"/>
        </w:rPr>
        <w:t xml:space="preserve">(розовато-лиловый, красновато-лиловый); 3) имя существительное + имя прилагательное (красный цвет + цвет какого-либо предмета красного или близкого к красному цвета/ какой-либо предмет красного цвета), например, </w:t>
      </w:r>
      <w:r w:rsidRPr="002C11E4">
        <w:rPr>
          <w:rFonts w:ascii="Times New Roman" w:hAnsi="Times New Roman"/>
          <w:i/>
          <w:sz w:val="20"/>
          <w:szCs w:val="20"/>
        </w:rPr>
        <w:t>rostrot</w:t>
      </w:r>
      <w:r w:rsidRPr="002C11E4">
        <w:rPr>
          <w:rFonts w:ascii="Times New Roman" w:hAnsi="Times New Roman"/>
          <w:sz w:val="20"/>
          <w:szCs w:val="20"/>
        </w:rPr>
        <w:t xml:space="preserve"> (коричневатый, красно-бурый), </w:t>
      </w:r>
      <w:r w:rsidRPr="002C11E4">
        <w:rPr>
          <w:rFonts w:ascii="Times New Roman" w:hAnsi="Times New Roman"/>
          <w:i/>
          <w:sz w:val="20"/>
          <w:szCs w:val="20"/>
        </w:rPr>
        <w:t>rübenrot</w:t>
      </w:r>
      <w:r w:rsidRPr="002C11E4">
        <w:rPr>
          <w:rFonts w:ascii="Times New Roman" w:hAnsi="Times New Roman"/>
          <w:sz w:val="20"/>
          <w:szCs w:val="20"/>
        </w:rPr>
        <w:t xml:space="preserve"> (свекольный, свекольно-красный). В данной группе цветообозначений присутствуют в единичных случаях имена </w:t>
      </w:r>
      <w:r w:rsidRPr="002C11E4">
        <w:rPr>
          <w:rFonts w:ascii="Times New Roman" w:hAnsi="Times New Roman"/>
          <w:sz w:val="20"/>
          <w:szCs w:val="20"/>
        </w:rPr>
        <w:lastRenderedPageBreak/>
        <w:t xml:space="preserve">прилагательные, образованные по суффиксальной модели, например: </w:t>
      </w:r>
      <w:r w:rsidRPr="002C11E4">
        <w:rPr>
          <w:rFonts w:ascii="Times New Roman" w:hAnsi="Times New Roman"/>
          <w:i/>
          <w:sz w:val="20"/>
          <w:szCs w:val="20"/>
        </w:rPr>
        <w:t>rötlich</w:t>
      </w:r>
      <w:r w:rsidRPr="002C11E4">
        <w:rPr>
          <w:rFonts w:ascii="Times New Roman" w:hAnsi="Times New Roman"/>
          <w:sz w:val="20"/>
          <w:szCs w:val="20"/>
        </w:rPr>
        <w:t xml:space="preserve"> (красноватый), или с компонентом </w:t>
      </w:r>
      <w:r w:rsidRPr="002C11E4">
        <w:rPr>
          <w:rFonts w:ascii="Times New Roman" w:hAnsi="Times New Roman"/>
          <w:i/>
          <w:sz w:val="20"/>
          <w:szCs w:val="20"/>
        </w:rPr>
        <w:t>–farben</w:t>
      </w:r>
      <w:r w:rsidRPr="002C11E4">
        <w:rPr>
          <w:rFonts w:ascii="Times New Roman" w:hAnsi="Times New Roman"/>
          <w:sz w:val="20"/>
          <w:szCs w:val="20"/>
        </w:rPr>
        <w:t xml:space="preserve">: </w:t>
      </w:r>
      <w:r w:rsidRPr="002C11E4">
        <w:rPr>
          <w:rFonts w:ascii="Times New Roman" w:hAnsi="Times New Roman"/>
          <w:i/>
          <w:sz w:val="20"/>
          <w:szCs w:val="20"/>
        </w:rPr>
        <w:t xml:space="preserve">rubinfarben </w:t>
      </w:r>
      <w:r w:rsidRPr="002C11E4">
        <w:rPr>
          <w:rFonts w:ascii="Times New Roman" w:hAnsi="Times New Roman"/>
          <w:sz w:val="20"/>
          <w:szCs w:val="20"/>
        </w:rPr>
        <w:t xml:space="preserve">(рубиновый), (рубиново-красный), </w:t>
      </w:r>
      <w:r w:rsidRPr="002C11E4">
        <w:rPr>
          <w:rFonts w:ascii="Times New Roman" w:hAnsi="Times New Roman"/>
          <w:i/>
          <w:sz w:val="20"/>
          <w:szCs w:val="20"/>
        </w:rPr>
        <w:t xml:space="preserve">rotweinfarben </w:t>
      </w:r>
      <w:r w:rsidRPr="002C11E4">
        <w:rPr>
          <w:rFonts w:ascii="Times New Roman" w:hAnsi="Times New Roman"/>
          <w:sz w:val="20"/>
          <w:szCs w:val="20"/>
        </w:rPr>
        <w:t>(винный красный).</w:t>
      </w:r>
    </w:p>
    <w:p w:rsidR="006765D1" w:rsidRPr="002C11E4" w:rsidRDefault="006765D1" w:rsidP="00A05528">
      <w:pPr>
        <w:spacing w:after="0" w:line="233" w:lineRule="auto"/>
        <w:ind w:firstLine="284"/>
        <w:contextualSpacing/>
        <w:jc w:val="both"/>
        <w:rPr>
          <w:rFonts w:ascii="Times New Roman" w:hAnsi="Times New Roman"/>
          <w:sz w:val="20"/>
          <w:szCs w:val="20"/>
        </w:rPr>
      </w:pPr>
    </w:p>
    <w:p w:rsidR="006765D1" w:rsidRPr="007354FA" w:rsidRDefault="006765D1" w:rsidP="00A05528">
      <w:pPr>
        <w:tabs>
          <w:tab w:val="left" w:pos="567"/>
        </w:tabs>
        <w:spacing w:after="0" w:line="233" w:lineRule="auto"/>
        <w:contextualSpacing/>
        <w:jc w:val="center"/>
        <w:rPr>
          <w:rFonts w:ascii="Times New Roman" w:hAnsi="Times New Roman"/>
          <w:b/>
          <w:sz w:val="18"/>
          <w:szCs w:val="18"/>
        </w:rPr>
      </w:pPr>
      <w:r w:rsidRPr="007354FA">
        <w:rPr>
          <w:rFonts w:ascii="Times New Roman" w:hAnsi="Times New Roman"/>
          <w:b/>
          <w:sz w:val="18"/>
          <w:szCs w:val="18"/>
        </w:rPr>
        <w:t>ЛИТЕРАТУРА</w:t>
      </w:r>
    </w:p>
    <w:p w:rsidR="006765D1" w:rsidRPr="007354FA" w:rsidRDefault="006765D1" w:rsidP="00A05528">
      <w:pPr>
        <w:tabs>
          <w:tab w:val="left" w:pos="567"/>
        </w:tabs>
        <w:spacing w:after="0" w:line="233" w:lineRule="auto"/>
        <w:ind w:firstLine="284"/>
        <w:contextualSpacing/>
        <w:jc w:val="both"/>
        <w:rPr>
          <w:rFonts w:ascii="Times New Roman" w:hAnsi="Times New Roman"/>
          <w:sz w:val="18"/>
          <w:szCs w:val="18"/>
        </w:rPr>
      </w:pPr>
    </w:p>
    <w:p w:rsidR="006765D1" w:rsidRPr="007354FA" w:rsidRDefault="006765D1" w:rsidP="00A05528">
      <w:pPr>
        <w:numPr>
          <w:ilvl w:val="0"/>
          <w:numId w:val="28"/>
        </w:numPr>
        <w:tabs>
          <w:tab w:val="left" w:pos="567"/>
        </w:tabs>
        <w:spacing w:after="0" w:line="233" w:lineRule="auto"/>
        <w:ind w:left="0" w:firstLine="284"/>
        <w:contextualSpacing/>
        <w:jc w:val="both"/>
        <w:rPr>
          <w:rFonts w:ascii="Times New Roman" w:hAnsi="Times New Roman"/>
          <w:sz w:val="18"/>
          <w:szCs w:val="18"/>
        </w:rPr>
      </w:pPr>
      <w:r w:rsidRPr="007354FA">
        <w:rPr>
          <w:rFonts w:ascii="Times New Roman" w:hAnsi="Times New Roman"/>
          <w:i/>
          <w:sz w:val="18"/>
          <w:szCs w:val="18"/>
        </w:rPr>
        <w:t>Большой толковый словарь немецкого языка</w:t>
      </w:r>
      <w:r w:rsidRPr="007354FA">
        <w:rPr>
          <w:rFonts w:ascii="Times New Roman" w:hAnsi="Times New Roman"/>
          <w:sz w:val="18"/>
          <w:szCs w:val="18"/>
        </w:rPr>
        <w:t>: Для изучающих немецкий язык. / LangenscheidtsGroßwörterbuchDeutschalsFremdsprache. –  М.: ИздательствоМарт, 1998. – 1248 с.</w:t>
      </w:r>
    </w:p>
    <w:p w:rsidR="006765D1" w:rsidRPr="007354FA" w:rsidRDefault="006765D1" w:rsidP="00A05528">
      <w:pPr>
        <w:numPr>
          <w:ilvl w:val="0"/>
          <w:numId w:val="28"/>
        </w:numPr>
        <w:tabs>
          <w:tab w:val="left" w:pos="567"/>
        </w:tabs>
        <w:spacing w:after="0" w:line="233" w:lineRule="auto"/>
        <w:ind w:left="0" w:firstLine="284"/>
        <w:contextualSpacing/>
        <w:jc w:val="both"/>
        <w:rPr>
          <w:rFonts w:ascii="Times New Roman" w:hAnsi="Times New Roman"/>
          <w:sz w:val="18"/>
          <w:szCs w:val="18"/>
          <w:lang w:val="en-US"/>
        </w:rPr>
      </w:pPr>
      <w:r w:rsidRPr="007354FA">
        <w:rPr>
          <w:rFonts w:ascii="Times New Roman" w:hAnsi="Times New Roman"/>
          <w:i/>
          <w:sz w:val="18"/>
          <w:szCs w:val="18"/>
          <w:lang w:val="en-US"/>
        </w:rPr>
        <w:t>Duden Deutsches Universalwörterbuch</w:t>
      </w:r>
      <w:r w:rsidRPr="007354FA">
        <w:rPr>
          <w:rFonts w:ascii="Times New Roman" w:hAnsi="Times New Roman"/>
          <w:sz w:val="18"/>
          <w:szCs w:val="18"/>
          <w:lang w:val="en-US"/>
        </w:rPr>
        <w:t>. 4 Aufl. – Mannheim 2001 [CD-ROM].</w:t>
      </w:r>
    </w:p>
    <w:p w:rsidR="006765D1" w:rsidRDefault="006765D1" w:rsidP="00A05528">
      <w:pPr>
        <w:spacing w:after="0" w:line="233" w:lineRule="auto"/>
        <w:ind w:firstLine="284"/>
        <w:contextualSpacing/>
        <w:jc w:val="center"/>
        <w:rPr>
          <w:rFonts w:ascii="Times New Roman" w:hAnsi="Times New Roman"/>
          <w:b/>
          <w:sz w:val="20"/>
          <w:szCs w:val="20"/>
          <w:lang w:val="en-US"/>
        </w:rPr>
      </w:pPr>
    </w:p>
    <w:p w:rsidR="007354FA" w:rsidRPr="00CC1595" w:rsidRDefault="007354FA" w:rsidP="00A05528">
      <w:pPr>
        <w:spacing w:after="0" w:line="233" w:lineRule="auto"/>
        <w:ind w:firstLine="284"/>
        <w:contextualSpacing/>
        <w:jc w:val="center"/>
        <w:rPr>
          <w:rFonts w:ascii="Times New Roman" w:hAnsi="Times New Roman"/>
          <w:b/>
          <w:sz w:val="20"/>
          <w:szCs w:val="20"/>
          <w:lang w:val="en-US"/>
        </w:rPr>
      </w:pPr>
    </w:p>
    <w:p w:rsidR="006765D1" w:rsidRPr="007354FA" w:rsidRDefault="006765D1" w:rsidP="00A05528">
      <w:pPr>
        <w:spacing w:after="0" w:line="233" w:lineRule="auto"/>
        <w:contextualSpacing/>
        <w:jc w:val="center"/>
        <w:rPr>
          <w:rFonts w:ascii="Times New Roman" w:hAnsi="Times New Roman"/>
          <w:b/>
          <w:sz w:val="24"/>
          <w:szCs w:val="24"/>
        </w:rPr>
      </w:pPr>
      <w:r w:rsidRPr="007354FA">
        <w:rPr>
          <w:rFonts w:ascii="Times New Roman" w:hAnsi="Times New Roman"/>
          <w:b/>
          <w:sz w:val="24"/>
          <w:szCs w:val="24"/>
        </w:rPr>
        <w:t>К ВОПРОСУ О ПРЕЦЕДЕНТНОСТИ И ВТОРИЧНОЙ КОНЦЕПТУАЛИЗАЦИИ ЗНАНИЯ</w:t>
      </w:r>
    </w:p>
    <w:p w:rsidR="006765D1" w:rsidRPr="007354FA" w:rsidRDefault="006765D1" w:rsidP="00A05528">
      <w:pPr>
        <w:spacing w:after="0" w:line="233" w:lineRule="auto"/>
        <w:contextualSpacing/>
        <w:jc w:val="center"/>
        <w:rPr>
          <w:rFonts w:ascii="Times New Roman" w:hAnsi="Times New Roman"/>
          <w:sz w:val="24"/>
          <w:szCs w:val="24"/>
        </w:rPr>
      </w:pPr>
    </w:p>
    <w:p w:rsidR="006765D1" w:rsidRPr="002C11E4" w:rsidRDefault="006765D1" w:rsidP="00A05528">
      <w:pPr>
        <w:spacing w:after="0" w:line="233" w:lineRule="auto"/>
        <w:contextualSpacing/>
        <w:jc w:val="center"/>
        <w:rPr>
          <w:rFonts w:ascii="Times New Roman" w:hAnsi="Times New Roman"/>
          <w:b/>
          <w:i/>
          <w:sz w:val="20"/>
          <w:szCs w:val="20"/>
        </w:rPr>
      </w:pPr>
      <w:r w:rsidRPr="007354FA">
        <w:rPr>
          <w:rFonts w:ascii="Times New Roman" w:hAnsi="Times New Roman"/>
          <w:b/>
          <w:i/>
          <w:sz w:val="24"/>
          <w:szCs w:val="24"/>
        </w:rPr>
        <w:t>М.В. Золотарев</w:t>
      </w:r>
      <w:r w:rsidRPr="002C11E4">
        <w:rPr>
          <w:rFonts w:ascii="Times New Roman" w:hAnsi="Times New Roman"/>
          <w:b/>
          <w:i/>
          <w:sz w:val="20"/>
          <w:szCs w:val="20"/>
        </w:rPr>
        <w:t xml:space="preserve"> </w:t>
      </w:r>
    </w:p>
    <w:p w:rsidR="006765D1" w:rsidRPr="007354FA" w:rsidRDefault="006765D1" w:rsidP="00A05528">
      <w:pPr>
        <w:spacing w:after="0" w:line="233" w:lineRule="auto"/>
        <w:contextualSpacing/>
        <w:jc w:val="center"/>
        <w:rPr>
          <w:rFonts w:ascii="Times New Roman" w:hAnsi="Times New Roman"/>
          <w:sz w:val="20"/>
          <w:szCs w:val="20"/>
        </w:rPr>
      </w:pPr>
      <w:r w:rsidRPr="007354FA">
        <w:rPr>
          <w:rFonts w:ascii="Times New Roman" w:hAnsi="Times New Roman"/>
          <w:sz w:val="20"/>
          <w:szCs w:val="20"/>
        </w:rPr>
        <w:t>Саратовский государственный университет</w:t>
      </w:r>
      <w:r w:rsidR="00E0461B">
        <w:rPr>
          <w:rFonts w:ascii="Times New Roman" w:hAnsi="Times New Roman"/>
          <w:sz w:val="20"/>
          <w:szCs w:val="20"/>
        </w:rPr>
        <w:t xml:space="preserve"> </w:t>
      </w:r>
      <w:r w:rsidRPr="007354FA">
        <w:rPr>
          <w:rFonts w:ascii="Times New Roman" w:hAnsi="Times New Roman"/>
          <w:sz w:val="20"/>
          <w:szCs w:val="20"/>
        </w:rPr>
        <w:t>им</w:t>
      </w:r>
      <w:r w:rsidR="00E0461B">
        <w:rPr>
          <w:rFonts w:ascii="Times New Roman" w:hAnsi="Times New Roman"/>
          <w:sz w:val="20"/>
          <w:szCs w:val="20"/>
        </w:rPr>
        <w:t>.</w:t>
      </w:r>
      <w:r w:rsidRPr="007354FA">
        <w:rPr>
          <w:rFonts w:ascii="Times New Roman" w:hAnsi="Times New Roman"/>
          <w:sz w:val="20"/>
          <w:szCs w:val="20"/>
        </w:rPr>
        <w:t xml:space="preserve"> Н.Г. Чернышевского</w:t>
      </w:r>
    </w:p>
    <w:p w:rsidR="006765D1" w:rsidRPr="007354FA" w:rsidRDefault="006765D1" w:rsidP="00A05528">
      <w:pPr>
        <w:spacing w:after="0" w:line="233" w:lineRule="auto"/>
        <w:contextualSpacing/>
        <w:jc w:val="center"/>
        <w:rPr>
          <w:rFonts w:ascii="Times New Roman" w:hAnsi="Times New Roman"/>
          <w:sz w:val="20"/>
          <w:szCs w:val="20"/>
        </w:rPr>
      </w:pPr>
      <w:r w:rsidRPr="007354FA">
        <w:rPr>
          <w:rFonts w:ascii="Times New Roman" w:hAnsi="Times New Roman"/>
          <w:sz w:val="20"/>
          <w:szCs w:val="20"/>
        </w:rPr>
        <w:t>mizrkb@gmail.com</w:t>
      </w:r>
    </w:p>
    <w:p w:rsidR="006765D1" w:rsidRPr="002C11E4" w:rsidRDefault="006765D1" w:rsidP="00A05528">
      <w:pPr>
        <w:spacing w:after="0" w:line="233" w:lineRule="auto"/>
        <w:ind w:firstLine="284"/>
        <w:contextualSpacing/>
        <w:jc w:val="right"/>
        <w:rPr>
          <w:rFonts w:ascii="Times New Roman" w:hAnsi="Times New Roman"/>
          <w:b/>
          <w:sz w:val="20"/>
          <w:szCs w:val="20"/>
        </w:rPr>
      </w:pPr>
    </w:p>
    <w:p w:rsidR="006765D1" w:rsidRPr="002C11E4" w:rsidRDefault="006765D1" w:rsidP="00A05528">
      <w:pPr>
        <w:spacing w:after="0" w:line="233" w:lineRule="auto"/>
        <w:ind w:firstLine="284"/>
        <w:contextualSpacing/>
        <w:jc w:val="both"/>
        <w:rPr>
          <w:rFonts w:ascii="Times New Roman" w:hAnsi="Times New Roman"/>
          <w:sz w:val="20"/>
          <w:szCs w:val="20"/>
        </w:rPr>
      </w:pPr>
      <w:r w:rsidRPr="002C11E4">
        <w:rPr>
          <w:rFonts w:ascii="Times New Roman" w:hAnsi="Times New Roman"/>
          <w:sz w:val="20"/>
          <w:szCs w:val="20"/>
        </w:rPr>
        <w:t>Укоренившиеся в лингвистике представления о прецедентности в последнее время подвергаются переосмыслению с позиций когнитивистики. Все больше появляется работ, которые рассматривают прецедентность не просто как лингвокультурный феномен, но как тип совершенно особых когнитивных механизмов обработки и категоризации знания. Настоящее исследование своей задачей ставит описать в первом приближении особенности механизма концептуализации знания, лежащего в основе феномена прецедентности.</w:t>
      </w:r>
    </w:p>
    <w:p w:rsidR="006765D1" w:rsidRPr="002C11E4" w:rsidRDefault="006765D1" w:rsidP="00A05528">
      <w:pPr>
        <w:spacing w:after="0" w:line="233" w:lineRule="auto"/>
        <w:ind w:firstLine="284"/>
        <w:contextualSpacing/>
        <w:jc w:val="both"/>
        <w:rPr>
          <w:rFonts w:ascii="Times New Roman" w:hAnsi="Times New Roman"/>
          <w:sz w:val="20"/>
          <w:szCs w:val="20"/>
        </w:rPr>
      </w:pPr>
      <w:r w:rsidRPr="002C11E4">
        <w:rPr>
          <w:rFonts w:ascii="Times New Roman" w:hAnsi="Times New Roman"/>
          <w:sz w:val="20"/>
          <w:szCs w:val="20"/>
        </w:rPr>
        <w:t>Закрепление прецедентного феномена в коллективной памяти лингвокультурного сообщества происходит в результате осмысления дифференциальных признаков объекта, которые формируют инвариант восприятия прецедентного феномена. Однако при употреблении прецедентного феномена в речи не всегда репрезентируются именно минимизированные инвариантные представления; наличие вариативной части концепта прецедентного феномена, которая отражает индивидуальный опыт говорящего, позволяет употреблять прецедентные феномены в окказиональных значениях, что делает их единицами с неустойчивой семантикой. Тем не менее, полагаем, что модели употребления прецедентных феноменов представляется возможным свести к конечному числу и объяснить закономерностями ассоциативных процессов.</w:t>
      </w:r>
    </w:p>
    <w:p w:rsidR="006765D1" w:rsidRPr="002C11E4" w:rsidRDefault="006765D1" w:rsidP="007354FA">
      <w:pPr>
        <w:spacing w:after="0" w:line="233" w:lineRule="auto"/>
        <w:ind w:firstLine="284"/>
        <w:contextualSpacing/>
        <w:jc w:val="both"/>
        <w:rPr>
          <w:rFonts w:ascii="Times New Roman" w:hAnsi="Times New Roman"/>
          <w:sz w:val="20"/>
          <w:szCs w:val="20"/>
          <w:lang w:eastAsia="ko-KR"/>
        </w:rPr>
      </w:pPr>
      <w:r w:rsidRPr="002C11E4">
        <w:rPr>
          <w:rFonts w:ascii="Times New Roman" w:hAnsi="Times New Roman"/>
          <w:sz w:val="20"/>
          <w:szCs w:val="20"/>
        </w:rPr>
        <w:lastRenderedPageBreak/>
        <w:t xml:space="preserve">Представляется правдоподобным рассматривать прецедентные феномены как знаки косвенно-производной номинации, употребление которых в речи обусловлено особенностями опознания по аналогии. Объект реальной действительности сравнивается с объектом ирреальной (художественно-мифологической) действительности или с объектом прошлого опыта, прошлой ситуации. Данное сравнение строится на основе одного или нескольких элементов когнитивной структуры прецедентного феномена, которая носит универсальный характер </w:t>
      </w:r>
      <w:r w:rsidRPr="002C11E4">
        <w:rPr>
          <w:rFonts w:ascii="Times New Roman" w:hAnsi="Times New Roman"/>
          <w:sz w:val="20"/>
          <w:szCs w:val="20"/>
          <w:lang w:eastAsia="ko-KR"/>
        </w:rPr>
        <w:t>и выражается с помощью</w:t>
      </w:r>
      <w:r w:rsidR="00C24428">
        <w:rPr>
          <w:rFonts w:ascii="Times New Roman" w:hAnsi="Times New Roman"/>
          <w:sz w:val="20"/>
          <w:szCs w:val="20"/>
          <w:lang w:eastAsia="ko-KR"/>
        </w:rPr>
        <w:t>:</w:t>
      </w:r>
      <w:r w:rsidRPr="002C11E4">
        <w:rPr>
          <w:rFonts w:ascii="Times New Roman" w:hAnsi="Times New Roman"/>
          <w:sz w:val="20"/>
          <w:szCs w:val="20"/>
          <w:lang w:eastAsia="ko-KR"/>
        </w:rPr>
        <w:t xml:space="preserve"> а) ряда дифференциальных признаков, б) ряда атрибутов, в) аксиологического вектора (оценки) [Гудков, 1998, c. 84].</w:t>
      </w:r>
    </w:p>
    <w:p w:rsidR="006765D1" w:rsidRPr="002C11E4" w:rsidRDefault="006765D1" w:rsidP="007354FA">
      <w:pPr>
        <w:spacing w:after="0" w:line="233" w:lineRule="auto"/>
        <w:ind w:firstLine="284"/>
        <w:contextualSpacing/>
        <w:jc w:val="both"/>
        <w:rPr>
          <w:rFonts w:ascii="Times New Roman" w:hAnsi="Times New Roman"/>
          <w:sz w:val="20"/>
          <w:szCs w:val="20"/>
        </w:rPr>
      </w:pPr>
    </w:p>
    <w:p w:rsidR="006765D1" w:rsidRPr="007354FA" w:rsidRDefault="006765D1" w:rsidP="007354FA">
      <w:pPr>
        <w:tabs>
          <w:tab w:val="left" w:pos="567"/>
        </w:tabs>
        <w:spacing w:after="0" w:line="233" w:lineRule="auto"/>
        <w:contextualSpacing/>
        <w:jc w:val="center"/>
        <w:rPr>
          <w:rFonts w:ascii="Times New Roman" w:hAnsi="Times New Roman"/>
          <w:b/>
          <w:sz w:val="18"/>
          <w:szCs w:val="18"/>
        </w:rPr>
      </w:pPr>
      <w:r w:rsidRPr="007354FA">
        <w:rPr>
          <w:rFonts w:ascii="Times New Roman" w:hAnsi="Times New Roman"/>
          <w:b/>
          <w:sz w:val="18"/>
          <w:szCs w:val="18"/>
        </w:rPr>
        <w:t>ЛИТЕРАТУРА</w:t>
      </w:r>
    </w:p>
    <w:p w:rsidR="006765D1" w:rsidRPr="007354FA" w:rsidRDefault="006765D1" w:rsidP="007354FA">
      <w:pPr>
        <w:tabs>
          <w:tab w:val="left" w:pos="567"/>
        </w:tabs>
        <w:spacing w:after="0" w:line="233" w:lineRule="auto"/>
        <w:ind w:firstLine="284"/>
        <w:contextualSpacing/>
        <w:jc w:val="center"/>
        <w:rPr>
          <w:rFonts w:ascii="Times New Roman" w:hAnsi="Times New Roman"/>
          <w:b/>
          <w:sz w:val="18"/>
          <w:szCs w:val="18"/>
        </w:rPr>
      </w:pPr>
    </w:p>
    <w:p w:rsidR="006765D1" w:rsidRPr="007354FA" w:rsidRDefault="006765D1" w:rsidP="007354FA">
      <w:pPr>
        <w:tabs>
          <w:tab w:val="left" w:pos="567"/>
        </w:tabs>
        <w:spacing w:after="0" w:line="233" w:lineRule="auto"/>
        <w:ind w:firstLine="284"/>
        <w:contextualSpacing/>
        <w:jc w:val="both"/>
        <w:rPr>
          <w:rFonts w:ascii="Times New Roman" w:hAnsi="Times New Roman"/>
          <w:sz w:val="18"/>
          <w:szCs w:val="18"/>
        </w:rPr>
      </w:pPr>
      <w:r w:rsidRPr="007354FA">
        <w:rPr>
          <w:rFonts w:ascii="Times New Roman" w:hAnsi="Times New Roman"/>
          <w:sz w:val="18"/>
          <w:szCs w:val="18"/>
        </w:rPr>
        <w:t xml:space="preserve">1. </w:t>
      </w:r>
      <w:r w:rsidR="007354FA">
        <w:rPr>
          <w:rFonts w:ascii="Times New Roman" w:hAnsi="Times New Roman"/>
          <w:sz w:val="18"/>
          <w:szCs w:val="18"/>
        </w:rPr>
        <w:tab/>
      </w:r>
      <w:r w:rsidRPr="007354FA">
        <w:rPr>
          <w:rFonts w:ascii="Times New Roman" w:hAnsi="Times New Roman"/>
          <w:i/>
          <w:sz w:val="18"/>
          <w:szCs w:val="18"/>
        </w:rPr>
        <w:t>Гудков Д.Б.</w:t>
      </w:r>
      <w:r w:rsidRPr="007354FA">
        <w:rPr>
          <w:rFonts w:ascii="Times New Roman" w:hAnsi="Times New Roman"/>
          <w:sz w:val="18"/>
          <w:szCs w:val="18"/>
        </w:rPr>
        <w:t xml:space="preserve"> Прецедентное имя в когнитивной базе современного русского (результаты эксперимента) // Язык, сознание, коммуникация: Сб. статей / Ред. В.В. Красных, А.И. Изотов.</w:t>
      </w:r>
      <w:r w:rsidR="007354FA">
        <w:rPr>
          <w:rFonts w:ascii="Times New Roman" w:hAnsi="Times New Roman"/>
          <w:sz w:val="18"/>
          <w:szCs w:val="18"/>
        </w:rPr>
        <w:t xml:space="preserve"> </w:t>
      </w:r>
      <w:r w:rsidRPr="007354FA">
        <w:rPr>
          <w:rFonts w:ascii="Times New Roman" w:eastAsia="SimSun" w:hAnsi="Times New Roman"/>
          <w:sz w:val="18"/>
          <w:szCs w:val="18"/>
        </w:rPr>
        <w:t>–</w:t>
      </w:r>
      <w:r w:rsidRPr="007354FA">
        <w:rPr>
          <w:rFonts w:ascii="Times New Roman" w:hAnsi="Times New Roman"/>
          <w:sz w:val="18"/>
          <w:szCs w:val="18"/>
        </w:rPr>
        <w:t xml:space="preserve"> М.: «Филология», 1998. </w:t>
      </w:r>
      <w:r w:rsidRPr="007354FA">
        <w:rPr>
          <w:rFonts w:ascii="Times New Roman" w:eastAsia="SimSun" w:hAnsi="Times New Roman"/>
          <w:sz w:val="18"/>
          <w:szCs w:val="18"/>
        </w:rPr>
        <w:t xml:space="preserve">– </w:t>
      </w:r>
      <w:r w:rsidRPr="007354FA">
        <w:rPr>
          <w:rFonts w:ascii="Times New Roman" w:hAnsi="Times New Roman"/>
          <w:sz w:val="18"/>
          <w:szCs w:val="18"/>
        </w:rPr>
        <w:t>Вып. 4. С. 82–93.</w:t>
      </w:r>
    </w:p>
    <w:p w:rsidR="006765D1" w:rsidRDefault="006765D1" w:rsidP="007354FA">
      <w:pPr>
        <w:spacing w:after="0" w:line="233" w:lineRule="auto"/>
        <w:ind w:firstLine="284"/>
        <w:jc w:val="both"/>
        <w:rPr>
          <w:rFonts w:ascii="Times New Roman" w:hAnsi="Times New Roman"/>
          <w:color w:val="000000"/>
          <w:sz w:val="20"/>
          <w:szCs w:val="20"/>
        </w:rPr>
      </w:pPr>
    </w:p>
    <w:p w:rsidR="007354FA" w:rsidRPr="002C11E4" w:rsidRDefault="007354FA" w:rsidP="007354FA">
      <w:pPr>
        <w:spacing w:after="0" w:line="233" w:lineRule="auto"/>
        <w:ind w:firstLine="284"/>
        <w:jc w:val="both"/>
        <w:rPr>
          <w:rFonts w:ascii="Times New Roman" w:hAnsi="Times New Roman"/>
          <w:color w:val="000000"/>
          <w:sz w:val="20"/>
          <w:szCs w:val="20"/>
        </w:rPr>
      </w:pPr>
    </w:p>
    <w:p w:rsidR="007354FA" w:rsidRDefault="006765D1" w:rsidP="007354FA">
      <w:pPr>
        <w:shd w:val="clear" w:color="auto" w:fill="FFFFFF"/>
        <w:spacing w:after="0" w:line="233" w:lineRule="auto"/>
        <w:jc w:val="center"/>
        <w:rPr>
          <w:rFonts w:ascii="Times New Roman" w:hAnsi="Times New Roman"/>
          <w:b/>
          <w:color w:val="000000"/>
          <w:sz w:val="24"/>
          <w:szCs w:val="24"/>
          <w:lang w:eastAsia="ru-RU"/>
        </w:rPr>
      </w:pPr>
      <w:r w:rsidRPr="007354FA">
        <w:rPr>
          <w:rFonts w:ascii="Times New Roman" w:hAnsi="Times New Roman"/>
          <w:b/>
          <w:color w:val="000000"/>
          <w:sz w:val="24"/>
          <w:szCs w:val="24"/>
          <w:lang w:eastAsia="ru-RU"/>
        </w:rPr>
        <w:t xml:space="preserve">АВСТРИЙСКИЙ КОНЦЕПТ </w:t>
      </w:r>
    </w:p>
    <w:p w:rsidR="006765D1" w:rsidRPr="007354FA" w:rsidRDefault="006765D1" w:rsidP="007354FA">
      <w:pPr>
        <w:shd w:val="clear" w:color="auto" w:fill="FFFFFF"/>
        <w:spacing w:after="0" w:line="233" w:lineRule="auto"/>
        <w:jc w:val="center"/>
        <w:rPr>
          <w:rFonts w:ascii="Times New Roman" w:hAnsi="Times New Roman"/>
          <w:b/>
          <w:color w:val="000000"/>
          <w:sz w:val="24"/>
          <w:szCs w:val="24"/>
          <w:lang w:eastAsia="ru-RU"/>
        </w:rPr>
      </w:pPr>
      <w:r w:rsidRPr="007354FA">
        <w:rPr>
          <w:rFonts w:ascii="Times New Roman" w:hAnsi="Times New Roman"/>
          <w:b/>
          <w:i/>
          <w:color w:val="000000"/>
          <w:sz w:val="24"/>
          <w:szCs w:val="24"/>
          <w:lang w:eastAsia="ru-RU"/>
        </w:rPr>
        <w:t>МУЗЫКА/МУЗЫКАЛЬНОСТЬ</w:t>
      </w:r>
      <w:r w:rsidRPr="007354FA">
        <w:rPr>
          <w:rFonts w:ascii="Times New Roman" w:hAnsi="Times New Roman"/>
          <w:b/>
          <w:color w:val="000000"/>
          <w:sz w:val="24"/>
          <w:szCs w:val="24"/>
          <w:lang w:eastAsia="ru-RU"/>
        </w:rPr>
        <w:t>:</w:t>
      </w:r>
    </w:p>
    <w:p w:rsidR="006765D1" w:rsidRPr="007354FA" w:rsidRDefault="006765D1" w:rsidP="007354FA">
      <w:pPr>
        <w:shd w:val="clear" w:color="auto" w:fill="FFFFFF"/>
        <w:spacing w:after="0" w:line="233" w:lineRule="auto"/>
        <w:jc w:val="center"/>
        <w:rPr>
          <w:rFonts w:ascii="Times New Roman" w:hAnsi="Times New Roman"/>
          <w:b/>
          <w:color w:val="000000"/>
          <w:sz w:val="24"/>
          <w:szCs w:val="24"/>
          <w:lang w:eastAsia="ru-RU"/>
        </w:rPr>
      </w:pPr>
      <w:r w:rsidRPr="007354FA">
        <w:rPr>
          <w:rFonts w:ascii="Times New Roman" w:hAnsi="Times New Roman"/>
          <w:b/>
          <w:color w:val="000000"/>
          <w:sz w:val="24"/>
          <w:szCs w:val="24"/>
          <w:lang w:eastAsia="ru-RU"/>
        </w:rPr>
        <w:t>О ДИАЛОГИЧЕСКОМ ПОТЕНЦИАЛЕ КУЛЬТУРЫ</w:t>
      </w:r>
    </w:p>
    <w:p w:rsidR="006765D1" w:rsidRPr="007354FA" w:rsidRDefault="006765D1" w:rsidP="007354FA">
      <w:pPr>
        <w:shd w:val="clear" w:color="auto" w:fill="FFFFFF"/>
        <w:spacing w:after="0" w:line="233" w:lineRule="auto"/>
        <w:jc w:val="center"/>
        <w:rPr>
          <w:rFonts w:ascii="Times New Roman" w:hAnsi="Times New Roman"/>
          <w:b/>
          <w:color w:val="000000"/>
          <w:sz w:val="24"/>
          <w:szCs w:val="24"/>
          <w:lang w:eastAsia="ru-RU"/>
        </w:rPr>
      </w:pPr>
    </w:p>
    <w:p w:rsidR="006765D1" w:rsidRPr="002C11E4" w:rsidRDefault="006765D1" w:rsidP="007354FA">
      <w:pPr>
        <w:shd w:val="clear" w:color="auto" w:fill="FFFFFF"/>
        <w:spacing w:after="0" w:line="233" w:lineRule="auto"/>
        <w:jc w:val="center"/>
        <w:rPr>
          <w:rFonts w:ascii="Times New Roman" w:hAnsi="Times New Roman"/>
          <w:b/>
          <w:i/>
          <w:color w:val="000000"/>
          <w:sz w:val="20"/>
          <w:szCs w:val="20"/>
          <w:lang w:eastAsia="ru-RU"/>
        </w:rPr>
      </w:pPr>
      <w:r w:rsidRPr="007354FA">
        <w:rPr>
          <w:rFonts w:ascii="Times New Roman" w:hAnsi="Times New Roman"/>
          <w:b/>
          <w:i/>
          <w:color w:val="000000"/>
          <w:sz w:val="24"/>
          <w:szCs w:val="24"/>
          <w:lang w:eastAsia="ru-RU"/>
        </w:rPr>
        <w:t>В.Г. Зусман, Н.Д. Зусман</w:t>
      </w:r>
      <w:r w:rsidRPr="002C11E4">
        <w:rPr>
          <w:rFonts w:ascii="Times New Roman" w:hAnsi="Times New Roman"/>
          <w:b/>
          <w:i/>
          <w:color w:val="000000"/>
          <w:sz w:val="20"/>
          <w:szCs w:val="20"/>
          <w:lang w:eastAsia="ru-RU"/>
        </w:rPr>
        <w:t xml:space="preserve"> </w:t>
      </w:r>
    </w:p>
    <w:p w:rsidR="006765D1" w:rsidRPr="007354FA" w:rsidRDefault="006765D1" w:rsidP="007354FA">
      <w:pPr>
        <w:spacing w:after="0" w:line="233" w:lineRule="auto"/>
        <w:contextualSpacing/>
        <w:jc w:val="center"/>
        <w:rPr>
          <w:rFonts w:ascii="Times New Roman" w:hAnsi="Times New Roman"/>
          <w:color w:val="000000"/>
          <w:sz w:val="20"/>
          <w:szCs w:val="20"/>
        </w:rPr>
      </w:pPr>
      <w:r w:rsidRPr="007354FA">
        <w:rPr>
          <w:rFonts w:ascii="Times New Roman" w:hAnsi="Times New Roman"/>
          <w:color w:val="000000"/>
          <w:sz w:val="20"/>
          <w:szCs w:val="20"/>
        </w:rPr>
        <w:t>Национальный исследовательский университет</w:t>
      </w:r>
    </w:p>
    <w:p w:rsidR="006765D1" w:rsidRPr="007354FA" w:rsidRDefault="006765D1" w:rsidP="007354FA">
      <w:pPr>
        <w:spacing w:after="0" w:line="233" w:lineRule="auto"/>
        <w:contextualSpacing/>
        <w:jc w:val="center"/>
        <w:rPr>
          <w:rFonts w:ascii="Times New Roman" w:hAnsi="Times New Roman"/>
          <w:color w:val="000000"/>
          <w:sz w:val="20"/>
          <w:szCs w:val="20"/>
        </w:rPr>
      </w:pPr>
      <w:r w:rsidRPr="007354FA">
        <w:rPr>
          <w:rFonts w:ascii="Times New Roman" w:hAnsi="Times New Roman"/>
          <w:color w:val="000000"/>
          <w:sz w:val="20"/>
          <w:szCs w:val="20"/>
        </w:rPr>
        <w:t>«Высшая школа экономики»</w:t>
      </w:r>
      <w:r w:rsidR="007354FA">
        <w:rPr>
          <w:rFonts w:ascii="Times New Roman" w:hAnsi="Times New Roman"/>
          <w:color w:val="000000"/>
          <w:sz w:val="20"/>
          <w:szCs w:val="20"/>
        </w:rPr>
        <w:t xml:space="preserve">, </w:t>
      </w:r>
      <w:r w:rsidR="007354FA" w:rsidRPr="007354FA">
        <w:rPr>
          <w:rFonts w:ascii="Times New Roman" w:hAnsi="Times New Roman"/>
          <w:color w:val="000000"/>
          <w:sz w:val="20"/>
          <w:szCs w:val="20"/>
          <w:lang w:eastAsia="ru-RU"/>
        </w:rPr>
        <w:t>Нижний Новгород</w:t>
      </w:r>
    </w:p>
    <w:p w:rsidR="006765D1" w:rsidRPr="007354FA" w:rsidRDefault="00C24428" w:rsidP="007354FA">
      <w:pPr>
        <w:shd w:val="clear" w:color="auto" w:fill="FFFFFF"/>
        <w:spacing w:after="0" w:line="233" w:lineRule="auto"/>
        <w:jc w:val="center"/>
        <w:rPr>
          <w:rFonts w:ascii="Times New Roman" w:hAnsi="Times New Roman"/>
          <w:color w:val="000000"/>
          <w:sz w:val="20"/>
          <w:szCs w:val="20"/>
          <w:lang w:eastAsia="ru-RU"/>
        </w:rPr>
      </w:pPr>
      <w:hyperlink r:id="rId19" w:history="1">
        <w:r w:rsidR="006765D1" w:rsidRPr="007354FA">
          <w:rPr>
            <w:rStyle w:val="a7"/>
            <w:rFonts w:ascii="Times New Roman" w:hAnsi="Times New Roman"/>
            <w:color w:val="000000"/>
            <w:sz w:val="20"/>
            <w:szCs w:val="20"/>
            <w:u w:val="none"/>
            <w:shd w:val="clear" w:color="auto" w:fill="FFFFFF"/>
          </w:rPr>
          <w:t>susmann1@yandex.ru</w:t>
        </w:r>
      </w:hyperlink>
    </w:p>
    <w:p w:rsidR="006765D1" w:rsidRPr="002C11E4" w:rsidRDefault="006765D1" w:rsidP="007354FA">
      <w:pPr>
        <w:shd w:val="clear" w:color="auto" w:fill="FFFFFF"/>
        <w:spacing w:after="0" w:line="233" w:lineRule="auto"/>
        <w:ind w:firstLine="284"/>
        <w:jc w:val="right"/>
        <w:rPr>
          <w:rFonts w:ascii="Times New Roman" w:hAnsi="Times New Roman"/>
          <w:b/>
          <w:i/>
          <w:color w:val="000000"/>
          <w:sz w:val="20"/>
          <w:szCs w:val="20"/>
          <w:lang w:eastAsia="ru-RU"/>
        </w:rPr>
      </w:pPr>
    </w:p>
    <w:p w:rsidR="006765D1" w:rsidRPr="002C11E4" w:rsidRDefault="006765D1" w:rsidP="007354FA">
      <w:pPr>
        <w:shd w:val="clear" w:color="auto" w:fill="FFFFFF"/>
        <w:spacing w:after="0" w:line="233" w:lineRule="auto"/>
        <w:ind w:firstLine="284"/>
        <w:jc w:val="both"/>
        <w:rPr>
          <w:rFonts w:ascii="Times New Roman" w:hAnsi="Times New Roman"/>
          <w:color w:val="000000"/>
          <w:sz w:val="20"/>
          <w:szCs w:val="20"/>
          <w:lang w:eastAsia="ru-RU"/>
        </w:rPr>
      </w:pPr>
      <w:r w:rsidRPr="002C11E4">
        <w:rPr>
          <w:rFonts w:ascii="Times New Roman" w:hAnsi="Times New Roman"/>
          <w:i/>
          <w:color w:val="000000"/>
          <w:sz w:val="20"/>
          <w:szCs w:val="20"/>
          <w:lang w:eastAsia="ru-RU"/>
        </w:rPr>
        <w:t>МУЗЫКА</w:t>
      </w:r>
      <w:r w:rsidRPr="002C11E4">
        <w:rPr>
          <w:rFonts w:ascii="Times New Roman" w:hAnsi="Times New Roman"/>
          <w:color w:val="000000"/>
          <w:sz w:val="20"/>
          <w:szCs w:val="20"/>
          <w:lang w:eastAsia="ru-RU"/>
        </w:rPr>
        <w:t xml:space="preserve"> и </w:t>
      </w:r>
      <w:r w:rsidRPr="002C11E4">
        <w:rPr>
          <w:rFonts w:ascii="Times New Roman" w:hAnsi="Times New Roman"/>
          <w:i/>
          <w:color w:val="000000"/>
          <w:sz w:val="20"/>
          <w:szCs w:val="20"/>
          <w:lang w:eastAsia="ru-RU"/>
        </w:rPr>
        <w:t>МУЗЫКАЛЬНОСТЬ</w:t>
      </w:r>
      <w:r w:rsidRPr="002C11E4">
        <w:rPr>
          <w:rFonts w:ascii="Times New Roman" w:hAnsi="Times New Roman"/>
          <w:color w:val="000000"/>
          <w:sz w:val="20"/>
          <w:szCs w:val="20"/>
          <w:lang w:eastAsia="ru-RU"/>
        </w:rPr>
        <w:t xml:space="preserve"> – ключевые концепты австрийской культуры. С одной стороны, они определяют установку на лирическую экспрессию, отказ от словесных форм выразительности в разных рядах культуры. Если русская классическая культура, представленная произведениями А.С. Пушкина, И.С. Тургенева, Л.Н. Толстого и А.П. Чехова, существенным образом литературоцентрична, то австрийская культура, явленная в творчестве В.А. Моцарта, Ф. Шуберта, А. Брукнера, по пре</w:t>
      </w:r>
      <w:r w:rsidR="007354FA">
        <w:rPr>
          <w:rFonts w:ascii="Times New Roman" w:hAnsi="Times New Roman"/>
          <w:color w:val="000000"/>
          <w:sz w:val="20"/>
          <w:szCs w:val="20"/>
          <w:lang w:eastAsia="ru-RU"/>
        </w:rPr>
        <w:t xml:space="preserve">имуществу </w:t>
      </w:r>
      <w:r w:rsidRPr="002C11E4">
        <w:rPr>
          <w:rFonts w:ascii="Times New Roman" w:hAnsi="Times New Roman"/>
          <w:color w:val="000000"/>
          <w:sz w:val="20"/>
          <w:szCs w:val="20"/>
          <w:lang w:eastAsia="ru-RU"/>
        </w:rPr>
        <w:t>музыкальна. Об этом свидетельствует урбанистический колорит Вены, пронизанный знаками и сигналами музыки. Диалогичность австрийской культуры выражается, прежде всего, в ее музыкальности.</w:t>
      </w:r>
    </w:p>
    <w:p w:rsidR="006765D1" w:rsidRPr="002C11E4" w:rsidRDefault="006765D1" w:rsidP="002C11E4">
      <w:pPr>
        <w:shd w:val="clear" w:color="auto" w:fill="FFFFFF"/>
        <w:spacing w:after="0" w:line="240" w:lineRule="auto"/>
        <w:ind w:firstLine="284"/>
        <w:jc w:val="both"/>
        <w:rPr>
          <w:rFonts w:ascii="Times New Roman" w:hAnsi="Times New Roman"/>
          <w:color w:val="000000"/>
          <w:sz w:val="20"/>
          <w:szCs w:val="20"/>
          <w:lang w:eastAsia="ru-RU"/>
        </w:rPr>
      </w:pPr>
      <w:r w:rsidRPr="002C11E4">
        <w:rPr>
          <w:rFonts w:ascii="Times New Roman" w:hAnsi="Times New Roman"/>
          <w:color w:val="000000"/>
          <w:sz w:val="20"/>
          <w:szCs w:val="20"/>
          <w:lang w:eastAsia="ru-RU"/>
        </w:rPr>
        <w:t xml:space="preserve">С другой стороны, лауреат нобелевской премии по литературе (2004) Э. Елинек раскрывает клишированность и пустоту «музыки» и «музыкальности» в современной венской культуре. Так, вокальный </w:t>
      </w:r>
      <w:r w:rsidRPr="002C11E4">
        <w:rPr>
          <w:rFonts w:ascii="Times New Roman" w:hAnsi="Times New Roman"/>
          <w:color w:val="000000"/>
          <w:sz w:val="20"/>
          <w:szCs w:val="20"/>
          <w:lang w:eastAsia="ru-RU"/>
        </w:rPr>
        <w:lastRenderedPageBreak/>
        <w:t>цикл Ф. Шуберта «Зимний путь» ассоциируется в романе «Пианистка» (1983) с агрессией и жестокостью, монологичными по своей природе.  </w:t>
      </w:r>
    </w:p>
    <w:p w:rsidR="006765D1" w:rsidRPr="00C1603A" w:rsidRDefault="006765D1" w:rsidP="002C11E4">
      <w:pPr>
        <w:shd w:val="clear" w:color="auto" w:fill="FFFFFF"/>
        <w:spacing w:after="0" w:line="240" w:lineRule="auto"/>
        <w:ind w:firstLine="284"/>
        <w:jc w:val="both"/>
        <w:rPr>
          <w:rFonts w:ascii="Times New Roman" w:hAnsi="Times New Roman"/>
          <w:color w:val="000000"/>
          <w:spacing w:val="4"/>
          <w:sz w:val="20"/>
          <w:szCs w:val="20"/>
          <w:lang w:eastAsia="ru-RU"/>
        </w:rPr>
      </w:pPr>
      <w:r w:rsidRPr="00C1603A">
        <w:rPr>
          <w:rFonts w:ascii="Times New Roman" w:hAnsi="Times New Roman"/>
          <w:color w:val="000000"/>
          <w:spacing w:val="4"/>
          <w:sz w:val="20"/>
          <w:szCs w:val="20"/>
          <w:lang w:eastAsia="ru-RU"/>
        </w:rPr>
        <w:t>Внутренняя противоречивость австрийского концепта «музыка/ музыкальность» свидетельствует о том, что его становление не завершено. </w:t>
      </w:r>
    </w:p>
    <w:p w:rsidR="006765D1" w:rsidRDefault="006765D1" w:rsidP="002C11E4">
      <w:pPr>
        <w:spacing w:after="0" w:line="240" w:lineRule="auto"/>
        <w:ind w:firstLine="284"/>
        <w:jc w:val="center"/>
        <w:rPr>
          <w:rFonts w:ascii="Times New Roman" w:hAnsi="Times New Roman"/>
          <w:b/>
          <w:color w:val="000000"/>
          <w:sz w:val="20"/>
          <w:szCs w:val="20"/>
        </w:rPr>
      </w:pPr>
    </w:p>
    <w:p w:rsidR="007354FA" w:rsidRPr="002C11E4" w:rsidRDefault="007354FA" w:rsidP="002C11E4">
      <w:pPr>
        <w:spacing w:after="0" w:line="240" w:lineRule="auto"/>
        <w:ind w:firstLine="284"/>
        <w:jc w:val="center"/>
        <w:rPr>
          <w:rFonts w:ascii="Times New Roman" w:hAnsi="Times New Roman"/>
          <w:b/>
          <w:color w:val="000000"/>
          <w:sz w:val="20"/>
          <w:szCs w:val="20"/>
        </w:rPr>
      </w:pPr>
    </w:p>
    <w:p w:rsidR="007354FA" w:rsidRDefault="006765D1" w:rsidP="00AD3891">
      <w:pPr>
        <w:spacing w:after="0" w:line="240" w:lineRule="auto"/>
        <w:contextualSpacing/>
        <w:jc w:val="center"/>
        <w:rPr>
          <w:rFonts w:ascii="Times New Roman" w:hAnsi="Times New Roman"/>
          <w:b/>
          <w:sz w:val="24"/>
          <w:szCs w:val="24"/>
          <w:lang w:eastAsia="ru-RU"/>
        </w:rPr>
      </w:pPr>
      <w:r w:rsidRPr="007354FA">
        <w:rPr>
          <w:rFonts w:ascii="Times New Roman" w:hAnsi="Times New Roman"/>
          <w:b/>
          <w:sz w:val="24"/>
          <w:szCs w:val="24"/>
          <w:lang w:eastAsia="ru-RU"/>
        </w:rPr>
        <w:t xml:space="preserve">МЕЖКУЛЬТУРНЫЙ АСПЕКТ ОБУЧЕНИЯ </w:t>
      </w:r>
    </w:p>
    <w:p w:rsidR="007354FA" w:rsidRDefault="006765D1" w:rsidP="00AD3891">
      <w:pPr>
        <w:spacing w:after="0" w:line="240" w:lineRule="auto"/>
        <w:contextualSpacing/>
        <w:jc w:val="center"/>
        <w:rPr>
          <w:rFonts w:ascii="Times New Roman" w:hAnsi="Times New Roman"/>
          <w:b/>
          <w:sz w:val="24"/>
          <w:szCs w:val="24"/>
          <w:lang w:eastAsia="ru-RU"/>
        </w:rPr>
      </w:pPr>
      <w:r w:rsidRPr="007354FA">
        <w:rPr>
          <w:rFonts w:ascii="Times New Roman" w:hAnsi="Times New Roman"/>
          <w:b/>
          <w:sz w:val="24"/>
          <w:szCs w:val="24"/>
          <w:lang w:eastAsia="ru-RU"/>
        </w:rPr>
        <w:t xml:space="preserve">ИНОСТРАННОМУ ЯЗЫКУ В КОНТЕКСТЕ </w:t>
      </w:r>
    </w:p>
    <w:p w:rsidR="006765D1" w:rsidRPr="007354FA" w:rsidRDefault="006765D1" w:rsidP="00AD3891">
      <w:pPr>
        <w:spacing w:after="0" w:line="240" w:lineRule="auto"/>
        <w:contextualSpacing/>
        <w:jc w:val="center"/>
        <w:rPr>
          <w:rFonts w:ascii="Times New Roman" w:hAnsi="Times New Roman"/>
          <w:b/>
          <w:sz w:val="24"/>
          <w:szCs w:val="24"/>
          <w:lang w:eastAsia="ru-RU"/>
        </w:rPr>
      </w:pPr>
      <w:r w:rsidRPr="007354FA">
        <w:rPr>
          <w:rFonts w:ascii="Times New Roman" w:hAnsi="Times New Roman"/>
          <w:b/>
          <w:sz w:val="24"/>
          <w:szCs w:val="24"/>
          <w:lang w:eastAsia="ru-RU"/>
        </w:rPr>
        <w:t>МУЛЬТИЛИНГВАЛЬНОСТИ</w:t>
      </w:r>
    </w:p>
    <w:p w:rsidR="006765D1" w:rsidRPr="007354FA" w:rsidRDefault="006765D1" w:rsidP="00AD3891">
      <w:pPr>
        <w:spacing w:after="0" w:line="240" w:lineRule="auto"/>
        <w:contextualSpacing/>
        <w:jc w:val="center"/>
        <w:rPr>
          <w:rFonts w:ascii="Times New Roman" w:hAnsi="Times New Roman"/>
          <w:b/>
          <w:i/>
          <w:sz w:val="24"/>
          <w:szCs w:val="24"/>
          <w:lang w:eastAsia="ru-RU"/>
        </w:rPr>
      </w:pPr>
    </w:p>
    <w:p w:rsidR="006765D1" w:rsidRPr="007354FA" w:rsidRDefault="003949F8" w:rsidP="00AD3891">
      <w:pPr>
        <w:spacing w:after="0" w:line="240" w:lineRule="auto"/>
        <w:contextualSpacing/>
        <w:jc w:val="center"/>
        <w:rPr>
          <w:rFonts w:ascii="Times New Roman" w:hAnsi="Times New Roman"/>
          <w:b/>
          <w:i/>
          <w:sz w:val="24"/>
          <w:szCs w:val="24"/>
          <w:lang w:eastAsia="ru-RU"/>
        </w:rPr>
      </w:pPr>
      <w:r w:rsidRPr="007354FA">
        <w:rPr>
          <w:rFonts w:ascii="Times New Roman" w:hAnsi="Times New Roman"/>
          <w:b/>
          <w:i/>
          <w:sz w:val="24"/>
          <w:szCs w:val="24"/>
          <w:lang w:eastAsia="ru-RU"/>
        </w:rPr>
        <w:t xml:space="preserve">П.Д. </w:t>
      </w:r>
      <w:r w:rsidR="00AE2110" w:rsidRPr="007354FA">
        <w:rPr>
          <w:rFonts w:ascii="Times New Roman" w:hAnsi="Times New Roman"/>
          <w:b/>
          <w:i/>
          <w:sz w:val="24"/>
          <w:szCs w:val="24"/>
          <w:lang w:eastAsia="ru-RU"/>
        </w:rPr>
        <w:t>Казакова</w:t>
      </w:r>
      <w:r w:rsidR="006765D1" w:rsidRPr="007354FA">
        <w:rPr>
          <w:rFonts w:ascii="Times New Roman" w:hAnsi="Times New Roman"/>
          <w:b/>
          <w:i/>
          <w:sz w:val="24"/>
          <w:szCs w:val="24"/>
          <w:lang w:eastAsia="ru-RU"/>
        </w:rPr>
        <w:t xml:space="preserve">, </w:t>
      </w:r>
      <w:r w:rsidRPr="007354FA">
        <w:rPr>
          <w:rFonts w:ascii="Times New Roman" w:hAnsi="Times New Roman"/>
          <w:b/>
          <w:i/>
          <w:sz w:val="24"/>
          <w:szCs w:val="24"/>
          <w:lang w:eastAsia="ru-RU"/>
        </w:rPr>
        <w:t>Я.Г. Баженова</w:t>
      </w:r>
      <w:r w:rsidR="006765D1" w:rsidRPr="007354FA">
        <w:rPr>
          <w:rFonts w:ascii="Times New Roman" w:hAnsi="Times New Roman"/>
          <w:b/>
          <w:i/>
          <w:sz w:val="24"/>
          <w:szCs w:val="24"/>
          <w:lang w:eastAsia="ru-RU"/>
        </w:rPr>
        <w:t xml:space="preserve"> </w:t>
      </w:r>
    </w:p>
    <w:p w:rsidR="006765D1" w:rsidRPr="007354FA" w:rsidRDefault="006765D1" w:rsidP="00AD3891">
      <w:pPr>
        <w:shd w:val="clear" w:color="auto" w:fill="FFFFFF"/>
        <w:spacing w:after="0" w:line="240" w:lineRule="auto"/>
        <w:contextualSpacing/>
        <w:jc w:val="center"/>
        <w:rPr>
          <w:rFonts w:ascii="Times New Roman" w:hAnsi="Times New Roman"/>
          <w:sz w:val="20"/>
          <w:szCs w:val="20"/>
        </w:rPr>
      </w:pPr>
      <w:r w:rsidRPr="007354FA">
        <w:rPr>
          <w:rFonts w:ascii="Times New Roman" w:hAnsi="Times New Roman"/>
          <w:sz w:val="20"/>
          <w:szCs w:val="20"/>
        </w:rPr>
        <w:t>Нижегородский государственный университет</w:t>
      </w:r>
      <w:r w:rsidR="00E0461B">
        <w:rPr>
          <w:rFonts w:ascii="Times New Roman" w:hAnsi="Times New Roman"/>
          <w:sz w:val="20"/>
          <w:szCs w:val="20"/>
        </w:rPr>
        <w:t xml:space="preserve"> </w:t>
      </w:r>
      <w:r w:rsidRPr="007354FA">
        <w:rPr>
          <w:rFonts w:ascii="Times New Roman" w:hAnsi="Times New Roman"/>
          <w:sz w:val="20"/>
          <w:szCs w:val="20"/>
        </w:rPr>
        <w:t>им</w:t>
      </w:r>
      <w:r w:rsidR="00E0461B">
        <w:rPr>
          <w:rFonts w:ascii="Times New Roman" w:hAnsi="Times New Roman"/>
          <w:sz w:val="20"/>
          <w:szCs w:val="20"/>
        </w:rPr>
        <w:t>.</w:t>
      </w:r>
      <w:r w:rsidRPr="007354FA">
        <w:rPr>
          <w:rFonts w:ascii="Times New Roman" w:hAnsi="Times New Roman"/>
          <w:sz w:val="20"/>
          <w:szCs w:val="20"/>
        </w:rPr>
        <w:t xml:space="preserve"> Н.И. Лобачевского</w:t>
      </w:r>
    </w:p>
    <w:p w:rsidR="003949F8" w:rsidRPr="007354FA" w:rsidRDefault="00C24428" w:rsidP="00AD3891">
      <w:pPr>
        <w:shd w:val="clear" w:color="auto" w:fill="FFFFFF"/>
        <w:spacing w:after="0" w:line="240" w:lineRule="auto"/>
        <w:contextualSpacing/>
        <w:jc w:val="center"/>
        <w:rPr>
          <w:rFonts w:ascii="Times New Roman" w:hAnsi="Times New Roman"/>
          <w:sz w:val="20"/>
          <w:szCs w:val="20"/>
        </w:rPr>
      </w:pPr>
      <w:hyperlink r:id="rId20" w:history="1">
        <w:r w:rsidR="003949F8" w:rsidRPr="007354FA">
          <w:rPr>
            <w:rStyle w:val="a7"/>
            <w:rFonts w:ascii="Times New Roman" w:hAnsi="Times New Roman"/>
            <w:color w:val="auto"/>
            <w:sz w:val="20"/>
            <w:szCs w:val="20"/>
            <w:u w:val="none"/>
          </w:rPr>
          <w:t>kazakova.unn@mail.ru</w:t>
        </w:r>
      </w:hyperlink>
      <w:r w:rsidR="003949F8" w:rsidRPr="007354FA">
        <w:rPr>
          <w:rFonts w:ascii="Times New Roman" w:hAnsi="Times New Roman"/>
          <w:sz w:val="20"/>
          <w:szCs w:val="20"/>
        </w:rPr>
        <w:t>, bazhenova.unn@mail.ru</w:t>
      </w:r>
    </w:p>
    <w:p w:rsidR="006765D1" w:rsidRPr="002C11E4" w:rsidRDefault="006765D1" w:rsidP="002C11E4">
      <w:pPr>
        <w:spacing w:after="0" w:line="240" w:lineRule="auto"/>
        <w:ind w:firstLine="284"/>
        <w:contextualSpacing/>
        <w:jc w:val="right"/>
        <w:rPr>
          <w:rFonts w:ascii="Times New Roman" w:hAnsi="Times New Roman"/>
          <w:b/>
          <w:i/>
          <w:sz w:val="20"/>
          <w:szCs w:val="20"/>
          <w:lang w:eastAsia="ru-RU"/>
        </w:rPr>
      </w:pPr>
    </w:p>
    <w:p w:rsidR="006765D1" w:rsidRPr="002C11E4" w:rsidRDefault="006765D1" w:rsidP="002C11E4">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lang w:eastAsia="ru-RU"/>
        </w:rPr>
        <w:t>Интенсивное развитие приоритетных направлений науки и информационных технологий в условиях глобализации оказывает влияние на современную социальную среду, которая приобретает ярко выраженный мультикультурный характер. Соприкосновение языков и культур провоцирует необходимость межкультурной и межличностной коммуникации, сотрудничества и сотворчества специалистов всего мира. Так, в статье делается акцент на межкультурной</w:t>
      </w:r>
      <w:r w:rsidR="007354FA">
        <w:rPr>
          <w:rFonts w:ascii="Times New Roman" w:hAnsi="Times New Roman"/>
          <w:sz w:val="20"/>
          <w:szCs w:val="20"/>
          <w:lang w:eastAsia="ru-RU"/>
        </w:rPr>
        <w:t xml:space="preserve"> </w:t>
      </w:r>
      <w:r w:rsidRPr="002C11E4">
        <w:rPr>
          <w:rFonts w:ascii="Times New Roman" w:hAnsi="Times New Roman"/>
          <w:sz w:val="20"/>
          <w:szCs w:val="20"/>
          <w:lang w:eastAsia="ru-RU"/>
        </w:rPr>
        <w:t xml:space="preserve">составляющей процесса обучения иностранным языкам в силу того, что успешное функционирование любой культурной системы невозможно без языка, который ее создает и обуславливает, а мультилингвизм в данном контексте понимается как некая система, инструмент и посредник, позволяющий людям открыть доступ к более высокому уровню культурного развития и устранить </w:t>
      </w:r>
      <w:r w:rsidRPr="002C11E4">
        <w:rPr>
          <w:rFonts w:ascii="Times New Roman" w:hAnsi="Times New Roman"/>
          <w:sz w:val="20"/>
          <w:szCs w:val="20"/>
        </w:rPr>
        <w:t>препятствия на пути к межкультурному взаимопониманию.</w:t>
      </w:r>
    </w:p>
    <w:p w:rsidR="006765D1" w:rsidRPr="002C11E4" w:rsidRDefault="006765D1" w:rsidP="002C11E4">
      <w:pPr>
        <w:spacing w:after="0" w:line="240" w:lineRule="auto"/>
        <w:ind w:firstLine="284"/>
        <w:contextualSpacing/>
        <w:jc w:val="both"/>
        <w:rPr>
          <w:rFonts w:ascii="Times New Roman" w:hAnsi="Times New Roman"/>
          <w:sz w:val="20"/>
          <w:szCs w:val="20"/>
          <w:lang w:eastAsia="ru-RU"/>
        </w:rPr>
      </w:pPr>
      <w:r w:rsidRPr="002C11E4">
        <w:rPr>
          <w:rFonts w:ascii="Times New Roman" w:hAnsi="Times New Roman"/>
          <w:sz w:val="20"/>
          <w:szCs w:val="20"/>
        </w:rPr>
        <w:t xml:space="preserve">Мультилингвальность реализуется в применении новых инструментов обучения иностранным языкам, внедрении авторских методик и </w:t>
      </w:r>
      <w:r w:rsidRPr="002C11E4">
        <w:rPr>
          <w:rFonts w:ascii="Times New Roman" w:hAnsi="Times New Roman"/>
          <w:sz w:val="20"/>
          <w:szCs w:val="20"/>
          <w:lang w:eastAsia="ru-RU"/>
        </w:rPr>
        <w:t xml:space="preserve">новых информационных и коммуникативных технологий, в связи с чем, образование начинает претерпевать существенные изменения, становясь более динамичным, функциональным и профессионально ориентированным. Таким образом, важнейшим принципом современного процесса обучения иностранным языкам является использование преподавателем сразу нескольких языков как наиболее продуктивного способа педагогического сопровождения и развития компетенций учащихся, необходимых для успешного освоения не только иностранного языка, </w:t>
      </w:r>
      <w:r w:rsidRPr="002C11E4">
        <w:rPr>
          <w:rFonts w:ascii="Times New Roman" w:hAnsi="Times New Roman"/>
          <w:sz w:val="20"/>
          <w:szCs w:val="20"/>
          <w:lang w:eastAsia="ru-RU"/>
        </w:rPr>
        <w:lastRenderedPageBreak/>
        <w:t>но и культуры страны изучаемого языка, а переключение языковых кодов используется как эффективная стратегия межличностного общения. Соответственно, цели данного исследования заключаются, во-первых, в обосновании неразрывной связи мультилингвальности с межкультурной коммуникацией, а во-вторых, в доказательстве необходимости наличия у современного преподавателя иностранного языка мультилингвальной компетенции, подразумевающей способность развивать у учащихся когнитивные навыки, критическое и творческое мышление, межкультурное сознание. В результате происходит рождение мультилинвальной личности, способной сравнивать, сопоставлять реалии, визуализировать, проводить языковые и культурные параллели, критически мыслить, делать выводы и системно воспринимать языки. Важно отметить, что именно это является отличительной характеристикой языковой компетенции мультилингва, а не лингвистические знания и умения, так как они объективно не могут быть другими при освоении второго, третьего и т. д. иностранного языка.</w:t>
      </w:r>
    </w:p>
    <w:p w:rsidR="006765D1" w:rsidRPr="002C11E4" w:rsidRDefault="006765D1" w:rsidP="002C11E4">
      <w:pPr>
        <w:spacing w:after="0" w:line="240" w:lineRule="auto"/>
        <w:ind w:firstLine="284"/>
        <w:contextualSpacing/>
        <w:jc w:val="both"/>
        <w:rPr>
          <w:rFonts w:ascii="Times New Roman" w:hAnsi="Times New Roman"/>
          <w:sz w:val="20"/>
          <w:szCs w:val="20"/>
          <w:lang w:eastAsia="ru-RU"/>
        </w:rPr>
      </w:pPr>
      <w:r w:rsidRPr="002C11E4">
        <w:rPr>
          <w:rFonts w:ascii="Times New Roman" w:hAnsi="Times New Roman"/>
          <w:sz w:val="20"/>
          <w:szCs w:val="20"/>
          <w:lang w:eastAsia="ru-RU"/>
        </w:rPr>
        <w:t>В статье поднимается вопрос о разности трактовок исследуемого явления, предлагается авторское понимание мультингвальности, как свойства современного преподавателя и как нового подхода в обучении иностранным языкам, включающим определенный набор принципов и методик, описываются особенности формирования мультиязычной личности обучающегося в контексте мировой и национальной лингвистической трансформации эпохи тотальной глобализации и академической мобильности. Актуальность представленного исследования заключается в том, что рост потребности в специалистах, владеющих несколькими иностранными языками, а также уверенно чувствующих себя в мультикультурной среде подталкивает нас к рассмотрению и определению новой мультилингвистической методики обучения, уделяющей равное внимание, как освоению иностранных языков, так и изучению межкультурных особенностей стран изучаемого языка.</w:t>
      </w:r>
    </w:p>
    <w:p w:rsidR="006765D1" w:rsidRDefault="006765D1" w:rsidP="002C11E4">
      <w:pPr>
        <w:spacing w:after="0" w:line="240" w:lineRule="auto"/>
        <w:ind w:firstLine="284"/>
        <w:contextualSpacing/>
        <w:rPr>
          <w:rFonts w:ascii="Times New Roman" w:hAnsi="Times New Roman"/>
          <w:b/>
          <w:sz w:val="20"/>
          <w:szCs w:val="20"/>
        </w:rPr>
      </w:pPr>
    </w:p>
    <w:p w:rsidR="007354FA" w:rsidRDefault="007354FA" w:rsidP="002C11E4">
      <w:pPr>
        <w:spacing w:after="0" w:line="240" w:lineRule="auto"/>
        <w:ind w:firstLine="284"/>
        <w:contextualSpacing/>
        <w:rPr>
          <w:rFonts w:ascii="Times New Roman" w:hAnsi="Times New Roman"/>
          <w:b/>
          <w:sz w:val="20"/>
          <w:szCs w:val="20"/>
        </w:rPr>
      </w:pPr>
    </w:p>
    <w:p w:rsidR="007354FA" w:rsidRDefault="007354FA" w:rsidP="002C11E4">
      <w:pPr>
        <w:spacing w:after="0" w:line="240" w:lineRule="auto"/>
        <w:ind w:firstLine="284"/>
        <w:contextualSpacing/>
        <w:rPr>
          <w:rFonts w:ascii="Times New Roman" w:hAnsi="Times New Roman"/>
          <w:b/>
          <w:sz w:val="20"/>
          <w:szCs w:val="20"/>
        </w:rPr>
      </w:pPr>
    </w:p>
    <w:p w:rsidR="007354FA" w:rsidRDefault="007354FA" w:rsidP="002C11E4">
      <w:pPr>
        <w:spacing w:after="0" w:line="240" w:lineRule="auto"/>
        <w:ind w:firstLine="284"/>
        <w:contextualSpacing/>
        <w:rPr>
          <w:rFonts w:ascii="Times New Roman" w:hAnsi="Times New Roman"/>
          <w:b/>
          <w:sz w:val="20"/>
          <w:szCs w:val="20"/>
        </w:rPr>
      </w:pPr>
    </w:p>
    <w:p w:rsidR="007354FA" w:rsidRPr="002C11E4" w:rsidRDefault="007354FA" w:rsidP="002C11E4">
      <w:pPr>
        <w:spacing w:after="0" w:line="240" w:lineRule="auto"/>
        <w:ind w:firstLine="284"/>
        <w:contextualSpacing/>
        <w:rPr>
          <w:rFonts w:ascii="Times New Roman" w:hAnsi="Times New Roman"/>
          <w:b/>
          <w:sz w:val="20"/>
          <w:szCs w:val="20"/>
        </w:rPr>
      </w:pPr>
    </w:p>
    <w:p w:rsidR="006765D1" w:rsidRPr="007354FA" w:rsidRDefault="006765D1" w:rsidP="00A05528">
      <w:pPr>
        <w:pageBreakBefore/>
        <w:spacing w:after="0" w:line="240" w:lineRule="auto"/>
        <w:jc w:val="center"/>
        <w:rPr>
          <w:rFonts w:ascii="Times New Roman" w:hAnsi="Times New Roman"/>
          <w:b/>
          <w:color w:val="000000"/>
          <w:sz w:val="24"/>
          <w:szCs w:val="24"/>
          <w:lang w:val="en-US"/>
        </w:rPr>
      </w:pPr>
      <w:r w:rsidRPr="007354FA">
        <w:rPr>
          <w:rFonts w:ascii="Times New Roman" w:hAnsi="Times New Roman"/>
          <w:b/>
          <w:color w:val="000000"/>
          <w:sz w:val="24"/>
          <w:szCs w:val="24"/>
          <w:lang w:val="en-US"/>
        </w:rPr>
        <w:lastRenderedPageBreak/>
        <w:t xml:space="preserve">NATIONAL LANGUAGE PICTURE OF THE WORLD AND THE ROLE OF THE REFERENCE POINT </w:t>
      </w:r>
      <w:r w:rsidR="00D53C45">
        <w:rPr>
          <w:rFonts w:ascii="Times New Roman" w:hAnsi="Times New Roman"/>
          <w:b/>
          <w:color w:val="000000"/>
          <w:sz w:val="24"/>
          <w:szCs w:val="24"/>
          <w:lang w:val="en-US"/>
        </w:rPr>
        <w:br/>
      </w:r>
      <w:r w:rsidRPr="007354FA">
        <w:rPr>
          <w:rFonts w:ascii="Times New Roman" w:hAnsi="Times New Roman"/>
          <w:b/>
          <w:color w:val="000000"/>
          <w:sz w:val="24"/>
          <w:szCs w:val="24"/>
          <w:lang w:val="en-US"/>
        </w:rPr>
        <w:t xml:space="preserve">IN THE SYSTEMATIZATION </w:t>
      </w:r>
      <w:r w:rsidR="00D53C45">
        <w:rPr>
          <w:rFonts w:ascii="Times New Roman" w:hAnsi="Times New Roman"/>
          <w:b/>
          <w:color w:val="000000"/>
          <w:sz w:val="24"/>
          <w:szCs w:val="24"/>
          <w:lang w:val="en-US"/>
        </w:rPr>
        <w:br/>
      </w:r>
      <w:r w:rsidRPr="007354FA">
        <w:rPr>
          <w:rFonts w:ascii="Times New Roman" w:hAnsi="Times New Roman"/>
          <w:b/>
          <w:color w:val="000000"/>
          <w:sz w:val="24"/>
          <w:szCs w:val="24"/>
          <w:lang w:val="en-US"/>
        </w:rPr>
        <w:t>OF THE RUSSIAN CLOTHING STORES' NAMES</w:t>
      </w:r>
    </w:p>
    <w:p w:rsidR="006765D1" w:rsidRPr="007354FA" w:rsidRDefault="006765D1" w:rsidP="00AD3891">
      <w:pPr>
        <w:spacing w:after="0" w:line="240" w:lineRule="auto"/>
        <w:jc w:val="center"/>
        <w:rPr>
          <w:rFonts w:ascii="Times New Roman" w:hAnsi="Times New Roman"/>
          <w:color w:val="000000"/>
          <w:sz w:val="24"/>
          <w:szCs w:val="24"/>
          <w:lang w:val="en-US"/>
        </w:rPr>
      </w:pPr>
    </w:p>
    <w:p w:rsidR="006765D1" w:rsidRPr="00CC1595" w:rsidRDefault="006765D1" w:rsidP="00AD3891">
      <w:pPr>
        <w:spacing w:after="0" w:line="240" w:lineRule="auto"/>
        <w:jc w:val="center"/>
        <w:rPr>
          <w:rFonts w:ascii="Times New Roman" w:hAnsi="Times New Roman"/>
          <w:b/>
          <w:i/>
          <w:sz w:val="20"/>
          <w:szCs w:val="20"/>
          <w:lang w:val="en-US"/>
        </w:rPr>
      </w:pPr>
      <w:r w:rsidRPr="007354FA">
        <w:rPr>
          <w:rFonts w:ascii="Times New Roman" w:hAnsi="Times New Roman"/>
          <w:b/>
          <w:i/>
          <w:sz w:val="24"/>
          <w:szCs w:val="24"/>
          <w:lang w:val="en-US"/>
        </w:rPr>
        <w:t>T.G. Klikushina</w:t>
      </w:r>
      <w:r w:rsidRPr="00CC1595">
        <w:rPr>
          <w:rFonts w:ascii="Times New Roman" w:hAnsi="Times New Roman"/>
          <w:b/>
          <w:i/>
          <w:sz w:val="20"/>
          <w:szCs w:val="20"/>
          <w:lang w:val="en-US"/>
        </w:rPr>
        <w:t xml:space="preserve"> </w:t>
      </w:r>
    </w:p>
    <w:p w:rsidR="006765D1" w:rsidRPr="00D53C45" w:rsidRDefault="006765D1" w:rsidP="00AD3891">
      <w:pPr>
        <w:spacing w:after="0" w:line="240" w:lineRule="auto"/>
        <w:jc w:val="center"/>
        <w:rPr>
          <w:rFonts w:ascii="Times New Roman" w:hAnsi="Times New Roman"/>
          <w:sz w:val="20"/>
          <w:szCs w:val="20"/>
          <w:lang w:val="en-US"/>
        </w:rPr>
      </w:pPr>
      <w:r w:rsidRPr="00D53C45">
        <w:rPr>
          <w:rFonts w:ascii="Times New Roman" w:hAnsi="Times New Roman"/>
          <w:sz w:val="20"/>
          <w:szCs w:val="20"/>
          <w:lang w:val="en-US"/>
        </w:rPr>
        <w:t>Anton Chekhov Taganrog Institute</w:t>
      </w:r>
    </w:p>
    <w:p w:rsidR="006765D1" w:rsidRPr="00D53C45" w:rsidRDefault="006765D1" w:rsidP="00AD3891">
      <w:pPr>
        <w:spacing w:after="0" w:line="240" w:lineRule="auto"/>
        <w:jc w:val="center"/>
        <w:rPr>
          <w:rFonts w:ascii="Times New Roman" w:hAnsi="Times New Roman"/>
          <w:sz w:val="20"/>
          <w:szCs w:val="20"/>
          <w:lang w:val="en-US"/>
        </w:rPr>
      </w:pPr>
      <w:r w:rsidRPr="00D53C45">
        <w:rPr>
          <w:rFonts w:ascii="Times New Roman" w:hAnsi="Times New Roman"/>
          <w:sz w:val="20"/>
          <w:szCs w:val="20"/>
          <w:lang w:val="en-US"/>
        </w:rPr>
        <w:t>tklikushina@yandex.ru</w:t>
      </w:r>
    </w:p>
    <w:p w:rsidR="006765D1" w:rsidRPr="00CC1595" w:rsidRDefault="006765D1" w:rsidP="002C11E4">
      <w:pPr>
        <w:spacing w:after="0" w:line="240" w:lineRule="auto"/>
        <w:ind w:firstLine="284"/>
        <w:jc w:val="right"/>
        <w:rPr>
          <w:rFonts w:ascii="Times New Roman" w:hAnsi="Times New Roman"/>
          <w:sz w:val="20"/>
          <w:szCs w:val="20"/>
          <w:lang w:val="en-US"/>
        </w:rPr>
      </w:pPr>
    </w:p>
    <w:p w:rsidR="006765D1" w:rsidRPr="00CC1595" w:rsidRDefault="006765D1" w:rsidP="002C11E4">
      <w:pPr>
        <w:spacing w:after="0" w:line="240" w:lineRule="auto"/>
        <w:ind w:firstLine="284"/>
        <w:jc w:val="both"/>
        <w:rPr>
          <w:rFonts w:ascii="Times New Roman" w:hAnsi="Times New Roman"/>
          <w:sz w:val="20"/>
          <w:szCs w:val="20"/>
          <w:lang w:val="en-US"/>
        </w:rPr>
      </w:pPr>
      <w:r w:rsidRPr="00CC1595">
        <w:rPr>
          <w:rFonts w:ascii="Times New Roman" w:hAnsi="Times New Roman"/>
          <w:sz w:val="20"/>
          <w:szCs w:val="20"/>
          <w:lang w:val="en-US"/>
        </w:rPr>
        <w:t>National language picture of the world, according to O.A. Kornilov, is the national-specific vision of all things that is imprinted in the vocabulary of the language.</w:t>
      </w:r>
      <w:r w:rsidR="00C24428" w:rsidRPr="00C24428">
        <w:rPr>
          <w:rFonts w:ascii="Times New Roman" w:hAnsi="Times New Roman"/>
          <w:sz w:val="20"/>
          <w:szCs w:val="20"/>
          <w:lang w:val="en-US"/>
        </w:rPr>
        <w:t xml:space="preserve"> </w:t>
      </w:r>
      <w:r w:rsidRPr="00CC1595">
        <w:rPr>
          <w:rFonts w:ascii="Times New Roman" w:hAnsi="Times New Roman"/>
          <w:sz w:val="20"/>
          <w:szCs w:val="20"/>
          <w:lang w:val="en-US"/>
        </w:rPr>
        <w:t>Such concepts as: logical understanding, feeling and evaluation, constitute the word vision. And the concept of being means not only the real material world, but everything brought into it by human consciousness. There are as many national language pictures of the world as there are languages. We can't but agree that each of the languages reflects the unique result of the centuries-old work of collective ethnic consciousness on the understanding and categorization of human existence in the Universe. Naturally, we can judge about the uniqueness of each of the national language pictures of the world in comparison with other national language pictures of the world. In turn, the comparison involves knowledge of the compared entities, and above all–the essence with which we want to compare our own national linguistic picture of the world, perceived by each of the speakers of this language as a completely natural point of view of the world. In other words, the problem of intellectual development of the point of view of the world developed by other people in other conditions and under the influence of other factors becomes urgent [Kornilov, 2011, P. 140].</w:t>
      </w:r>
    </w:p>
    <w:p w:rsidR="006765D1" w:rsidRPr="00CC1595" w:rsidRDefault="006765D1" w:rsidP="002C11E4">
      <w:pPr>
        <w:spacing w:after="0" w:line="240" w:lineRule="auto"/>
        <w:ind w:firstLine="284"/>
        <w:jc w:val="both"/>
        <w:rPr>
          <w:rFonts w:ascii="Times New Roman" w:hAnsi="Times New Roman"/>
          <w:sz w:val="20"/>
          <w:szCs w:val="20"/>
          <w:lang w:val="en-US"/>
        </w:rPr>
      </w:pPr>
      <w:r w:rsidRPr="00CC1595">
        <w:rPr>
          <w:rFonts w:ascii="Times New Roman" w:hAnsi="Times New Roman"/>
          <w:sz w:val="20"/>
          <w:szCs w:val="20"/>
          <w:lang w:val="en-US"/>
        </w:rPr>
        <w:t>Thus, to comprehend someone else's national l</w:t>
      </w:r>
      <w:r w:rsidR="00C24428">
        <w:rPr>
          <w:rFonts w:ascii="Times New Roman" w:hAnsi="Times New Roman"/>
          <w:sz w:val="20"/>
          <w:szCs w:val="20"/>
          <w:lang w:val="en-US"/>
        </w:rPr>
        <w:t xml:space="preserve">inguistic picture of the world </w:t>
      </w:r>
      <w:r w:rsidRPr="00CC1595">
        <w:rPr>
          <w:rFonts w:ascii="Times New Roman" w:hAnsi="Times New Roman"/>
          <w:sz w:val="20"/>
          <w:szCs w:val="20"/>
          <w:lang w:val="en-US"/>
        </w:rPr>
        <w:t>means to step into a native speaker's shoesto understand his/her "point of perception of the world".And only through the lexical system to get an idea of the national mentality (national logic) and national character (emotions and means of their expression, moral priorities, etc.) [Kornilov, 2011, P. 143].</w:t>
      </w:r>
    </w:p>
    <w:p w:rsidR="006765D1" w:rsidRPr="00CC1595" w:rsidRDefault="006765D1" w:rsidP="002C11E4">
      <w:pPr>
        <w:spacing w:after="0" w:line="240" w:lineRule="auto"/>
        <w:ind w:firstLine="284"/>
        <w:jc w:val="both"/>
        <w:rPr>
          <w:rFonts w:ascii="Times New Roman" w:hAnsi="Times New Roman"/>
          <w:sz w:val="20"/>
          <w:szCs w:val="20"/>
          <w:lang w:val="en-US"/>
        </w:rPr>
      </w:pPr>
      <w:r w:rsidRPr="00CC1595">
        <w:rPr>
          <w:rFonts w:ascii="Times New Roman" w:hAnsi="Times New Roman"/>
          <w:sz w:val="20"/>
          <w:szCs w:val="20"/>
          <w:lang w:val="en-US"/>
        </w:rPr>
        <w:t>The consideration of the language as an object of study from a special angle is also associated with the recognition of the central role of a person in the processes of cognition and speech activity, i.e. anthropocentrism of the language. In the process of categorization, the role of the observer, i.e. the person performing the categorization, or the subject of categorization be</w:t>
      </w:r>
      <w:r w:rsidRPr="00CC1595">
        <w:rPr>
          <w:rFonts w:ascii="Times New Roman" w:hAnsi="Times New Roman"/>
          <w:sz w:val="20"/>
          <w:szCs w:val="20"/>
          <w:lang w:val="en-US"/>
        </w:rPr>
        <w:lastRenderedPageBreak/>
        <w:t xml:space="preserve">comes particularly important. Categorization is subjective, it can be caused by individual worldview [Klikushina, 2007, P. 34]. </w:t>
      </w:r>
    </w:p>
    <w:p w:rsidR="006765D1" w:rsidRPr="00CC1595" w:rsidRDefault="006765D1" w:rsidP="002C11E4">
      <w:pPr>
        <w:spacing w:after="0" w:line="240" w:lineRule="auto"/>
        <w:ind w:firstLine="284"/>
        <w:jc w:val="both"/>
        <w:rPr>
          <w:rFonts w:ascii="Times New Roman" w:hAnsi="Times New Roman"/>
          <w:sz w:val="20"/>
          <w:szCs w:val="20"/>
          <w:lang w:val="en-US"/>
        </w:rPr>
      </w:pPr>
      <w:r w:rsidRPr="00CC1595">
        <w:rPr>
          <w:rFonts w:ascii="Times New Roman" w:hAnsi="Times New Roman"/>
          <w:sz w:val="20"/>
          <w:szCs w:val="20"/>
          <w:lang w:val="en-US"/>
        </w:rPr>
        <w:t>So, talking about the Russian clothing stores' names, we found out that they can be categorized on different principles. The most important thing is what kind of reference point forms the basis of categorizatio</w:t>
      </w:r>
      <w:r w:rsidR="00A05528">
        <w:rPr>
          <w:rFonts w:ascii="Times New Roman" w:hAnsi="Times New Roman"/>
          <w:sz w:val="20"/>
          <w:szCs w:val="20"/>
          <w:lang w:val="en-US"/>
        </w:rPr>
        <w:t xml:space="preserve">n: 1) proper and common names, </w:t>
      </w:r>
      <w:r w:rsidRPr="00CC1595">
        <w:rPr>
          <w:rFonts w:ascii="Times New Roman" w:hAnsi="Times New Roman"/>
          <w:sz w:val="20"/>
          <w:szCs w:val="20"/>
          <w:lang w:val="en-US"/>
        </w:rPr>
        <w:t xml:space="preserve">2) geographic/place names, 3) gender aspect, 4) numerals, 5) opposition 'native – foreign', 6) stylistic peculiarities, 7) abstract notions, etc.Moreover, it is the subject of categorization that chooses the angle of view of the objects systematized by him/her. </w:t>
      </w:r>
    </w:p>
    <w:p w:rsidR="00D53C45" w:rsidRPr="00A05528" w:rsidRDefault="00D53C45" w:rsidP="002C11E4">
      <w:pPr>
        <w:spacing w:after="0" w:line="240" w:lineRule="auto"/>
        <w:ind w:firstLine="284"/>
        <w:jc w:val="center"/>
        <w:rPr>
          <w:rFonts w:ascii="Times New Roman" w:hAnsi="Times New Roman"/>
          <w:b/>
          <w:sz w:val="20"/>
          <w:szCs w:val="20"/>
          <w:lang w:val="en-US"/>
        </w:rPr>
      </w:pPr>
    </w:p>
    <w:p w:rsidR="006765D1" w:rsidRPr="00D53C45" w:rsidRDefault="006765D1" w:rsidP="00D53C45">
      <w:pPr>
        <w:tabs>
          <w:tab w:val="left" w:pos="567"/>
        </w:tabs>
        <w:spacing w:after="0" w:line="240" w:lineRule="auto"/>
        <w:jc w:val="center"/>
        <w:rPr>
          <w:rFonts w:ascii="Times New Roman" w:hAnsi="Times New Roman"/>
          <w:b/>
          <w:sz w:val="18"/>
          <w:szCs w:val="18"/>
        </w:rPr>
      </w:pPr>
      <w:r w:rsidRPr="00D53C45">
        <w:rPr>
          <w:rFonts w:ascii="Times New Roman" w:hAnsi="Times New Roman"/>
          <w:b/>
          <w:sz w:val="18"/>
          <w:szCs w:val="18"/>
        </w:rPr>
        <w:t>REFERENCES</w:t>
      </w:r>
    </w:p>
    <w:p w:rsidR="006765D1" w:rsidRPr="00D53C45" w:rsidRDefault="006765D1" w:rsidP="00D53C45">
      <w:pPr>
        <w:tabs>
          <w:tab w:val="left" w:pos="567"/>
        </w:tabs>
        <w:spacing w:after="0" w:line="240" w:lineRule="auto"/>
        <w:ind w:firstLine="284"/>
        <w:jc w:val="center"/>
        <w:rPr>
          <w:rFonts w:ascii="Times New Roman" w:hAnsi="Times New Roman"/>
          <w:b/>
          <w:sz w:val="18"/>
          <w:szCs w:val="18"/>
        </w:rPr>
      </w:pPr>
    </w:p>
    <w:p w:rsidR="006765D1" w:rsidRPr="00D53C45" w:rsidRDefault="006765D1" w:rsidP="00D53C45">
      <w:pPr>
        <w:pStyle w:val="a5"/>
        <w:numPr>
          <w:ilvl w:val="0"/>
          <w:numId w:val="22"/>
        </w:numPr>
        <w:tabs>
          <w:tab w:val="left" w:pos="567"/>
        </w:tabs>
        <w:spacing w:after="0" w:line="240" w:lineRule="auto"/>
        <w:ind w:left="0" w:firstLine="284"/>
        <w:jc w:val="both"/>
        <w:rPr>
          <w:rFonts w:ascii="Times New Roman" w:hAnsi="Times New Roman"/>
          <w:color w:val="000000"/>
          <w:sz w:val="18"/>
          <w:szCs w:val="18"/>
          <w:shd w:val="clear" w:color="auto" w:fill="FFFFFF"/>
          <w:lang w:val="en-US"/>
        </w:rPr>
      </w:pPr>
      <w:r w:rsidRPr="00D53C45">
        <w:rPr>
          <w:rFonts w:ascii="Times New Roman" w:hAnsi="Times New Roman"/>
          <w:i/>
          <w:color w:val="000000"/>
          <w:sz w:val="18"/>
          <w:szCs w:val="18"/>
          <w:shd w:val="clear" w:color="auto" w:fill="FFFFFF"/>
          <w:lang w:val="en-US"/>
        </w:rPr>
        <w:t>Klikushina T. G.</w:t>
      </w:r>
      <w:r w:rsidRPr="00D53C45">
        <w:rPr>
          <w:rFonts w:ascii="Times New Roman" w:hAnsi="Times New Roman"/>
          <w:color w:val="000000"/>
          <w:sz w:val="18"/>
          <w:szCs w:val="18"/>
          <w:shd w:val="clear" w:color="auto" w:fill="FFFFFF"/>
          <w:lang w:val="en-US"/>
        </w:rPr>
        <w:t xml:space="preserve"> Principles of systematization of special vocabulary (on the example of Russian and English names of weapons): dis....cand. philol. sciences. – Tambov, 2007. – 240</w:t>
      </w:r>
      <w:r w:rsidR="00D53C45" w:rsidRPr="00D53C45">
        <w:rPr>
          <w:rFonts w:ascii="Times New Roman" w:hAnsi="Times New Roman"/>
          <w:color w:val="000000"/>
          <w:sz w:val="18"/>
          <w:szCs w:val="18"/>
          <w:shd w:val="clear" w:color="auto" w:fill="FFFFFF"/>
          <w:lang w:val="en-US"/>
        </w:rPr>
        <w:t xml:space="preserve"> </w:t>
      </w:r>
      <w:r w:rsidRPr="00D53C45">
        <w:rPr>
          <w:rFonts w:ascii="Times New Roman" w:hAnsi="Times New Roman"/>
          <w:color w:val="000000"/>
          <w:sz w:val="18"/>
          <w:szCs w:val="18"/>
          <w:shd w:val="clear" w:color="auto" w:fill="FFFFFF"/>
          <w:lang w:val="en-US"/>
        </w:rPr>
        <w:t>p.</w:t>
      </w:r>
    </w:p>
    <w:p w:rsidR="006765D1" w:rsidRPr="00D53C45" w:rsidRDefault="006765D1" w:rsidP="00D53C45">
      <w:pPr>
        <w:pStyle w:val="a5"/>
        <w:numPr>
          <w:ilvl w:val="0"/>
          <w:numId w:val="22"/>
        </w:numPr>
        <w:tabs>
          <w:tab w:val="left" w:pos="567"/>
        </w:tabs>
        <w:spacing w:after="0" w:line="240" w:lineRule="auto"/>
        <w:ind w:left="0" w:firstLine="284"/>
        <w:jc w:val="both"/>
        <w:rPr>
          <w:rFonts w:ascii="Times New Roman" w:hAnsi="Times New Roman"/>
          <w:color w:val="000000"/>
          <w:sz w:val="18"/>
          <w:szCs w:val="18"/>
          <w:shd w:val="clear" w:color="auto" w:fill="FFFFFF"/>
          <w:lang w:val="en-US"/>
        </w:rPr>
      </w:pPr>
      <w:r w:rsidRPr="00D53C45">
        <w:rPr>
          <w:rFonts w:ascii="Times New Roman" w:hAnsi="Times New Roman"/>
          <w:i/>
          <w:color w:val="000000"/>
          <w:sz w:val="18"/>
          <w:szCs w:val="18"/>
          <w:shd w:val="clear" w:color="auto" w:fill="FFFFFF"/>
          <w:lang w:val="en-US"/>
        </w:rPr>
        <w:t>Kornilov O. A.</w:t>
      </w:r>
      <w:r w:rsidRPr="00D53C45">
        <w:rPr>
          <w:rFonts w:ascii="Times New Roman" w:hAnsi="Times New Roman"/>
          <w:color w:val="000000"/>
          <w:sz w:val="18"/>
          <w:szCs w:val="18"/>
          <w:shd w:val="clear" w:color="auto" w:fill="FFFFFF"/>
          <w:lang w:val="en-US"/>
        </w:rPr>
        <w:t xml:space="preserve"> Language pictures of the world as derivatives of national mentalities: textbook –</w:t>
      </w:r>
      <w:r w:rsidR="00D53C45" w:rsidRPr="00D53C45">
        <w:rPr>
          <w:rFonts w:ascii="Times New Roman" w:hAnsi="Times New Roman"/>
          <w:color w:val="000000"/>
          <w:sz w:val="18"/>
          <w:szCs w:val="18"/>
          <w:shd w:val="clear" w:color="auto" w:fill="FFFFFF"/>
          <w:lang w:val="en-US"/>
        </w:rPr>
        <w:t xml:space="preserve"> </w:t>
      </w:r>
      <w:r w:rsidRPr="00D53C45">
        <w:rPr>
          <w:rFonts w:ascii="Times New Roman" w:hAnsi="Times New Roman"/>
          <w:color w:val="000000"/>
          <w:sz w:val="18"/>
          <w:szCs w:val="18"/>
          <w:shd w:val="clear" w:color="auto" w:fill="FFFFFF"/>
          <w:lang w:val="en-US"/>
        </w:rPr>
        <w:t>3rd ed. – Moscow: KDU, 2011. –</w:t>
      </w:r>
      <w:r w:rsidR="00D53C45" w:rsidRPr="00D53C45">
        <w:rPr>
          <w:rFonts w:ascii="Times New Roman" w:hAnsi="Times New Roman"/>
          <w:color w:val="000000"/>
          <w:sz w:val="18"/>
          <w:szCs w:val="18"/>
          <w:shd w:val="clear" w:color="auto" w:fill="FFFFFF"/>
          <w:lang w:val="en-US"/>
        </w:rPr>
        <w:t xml:space="preserve"> </w:t>
      </w:r>
      <w:r w:rsidRPr="00D53C45">
        <w:rPr>
          <w:rFonts w:ascii="Times New Roman" w:hAnsi="Times New Roman"/>
          <w:color w:val="000000"/>
          <w:sz w:val="18"/>
          <w:szCs w:val="18"/>
          <w:shd w:val="clear" w:color="auto" w:fill="FFFFFF"/>
          <w:lang w:val="en-US"/>
        </w:rPr>
        <w:t>350</w:t>
      </w:r>
      <w:r w:rsidR="00D53C45" w:rsidRPr="00D53C45">
        <w:rPr>
          <w:rFonts w:ascii="Times New Roman" w:hAnsi="Times New Roman"/>
          <w:color w:val="000000"/>
          <w:sz w:val="18"/>
          <w:szCs w:val="18"/>
          <w:shd w:val="clear" w:color="auto" w:fill="FFFFFF"/>
          <w:lang w:val="en-US"/>
        </w:rPr>
        <w:t xml:space="preserve"> </w:t>
      </w:r>
      <w:r w:rsidRPr="00D53C45">
        <w:rPr>
          <w:rFonts w:ascii="Times New Roman" w:hAnsi="Times New Roman"/>
          <w:color w:val="000000"/>
          <w:sz w:val="18"/>
          <w:szCs w:val="18"/>
          <w:shd w:val="clear" w:color="auto" w:fill="FFFFFF"/>
          <w:lang w:val="en-US"/>
        </w:rPr>
        <w:t>p.</w:t>
      </w:r>
    </w:p>
    <w:p w:rsidR="006765D1" w:rsidRDefault="006765D1" w:rsidP="002C11E4">
      <w:pPr>
        <w:spacing w:after="0" w:line="240" w:lineRule="auto"/>
        <w:ind w:firstLine="284"/>
        <w:contextualSpacing/>
        <w:rPr>
          <w:rFonts w:ascii="Times New Roman" w:hAnsi="Times New Roman"/>
          <w:b/>
          <w:sz w:val="20"/>
          <w:szCs w:val="20"/>
          <w:lang w:val="en-US"/>
        </w:rPr>
      </w:pPr>
    </w:p>
    <w:p w:rsidR="00D53C45" w:rsidRPr="00CC1595" w:rsidRDefault="00D53C45" w:rsidP="002C11E4">
      <w:pPr>
        <w:spacing w:after="0" w:line="240" w:lineRule="auto"/>
        <w:ind w:firstLine="284"/>
        <w:contextualSpacing/>
        <w:rPr>
          <w:rFonts w:ascii="Times New Roman" w:hAnsi="Times New Roman"/>
          <w:b/>
          <w:sz w:val="20"/>
          <w:szCs w:val="20"/>
          <w:lang w:val="en-US"/>
        </w:rPr>
      </w:pPr>
    </w:p>
    <w:p w:rsidR="00D53C45" w:rsidRDefault="006765D1" w:rsidP="00AD3891">
      <w:pPr>
        <w:shd w:val="clear" w:color="auto" w:fill="FFFFFF"/>
        <w:spacing w:after="0" w:line="240" w:lineRule="auto"/>
        <w:contextualSpacing/>
        <w:jc w:val="center"/>
        <w:rPr>
          <w:rFonts w:ascii="Times New Roman" w:hAnsi="Times New Roman"/>
          <w:b/>
          <w:color w:val="000000"/>
          <w:sz w:val="24"/>
          <w:szCs w:val="24"/>
          <w:lang w:eastAsia="ru-RU"/>
        </w:rPr>
      </w:pPr>
      <w:r w:rsidRPr="00D53C45">
        <w:rPr>
          <w:rFonts w:ascii="Times New Roman" w:hAnsi="Times New Roman"/>
          <w:b/>
          <w:color w:val="000000"/>
          <w:sz w:val="24"/>
          <w:szCs w:val="24"/>
          <w:lang w:eastAsia="ru-RU"/>
        </w:rPr>
        <w:t xml:space="preserve">ПСИХОЛИНГВИСТИЧЕСКИЕ ОСОБЕННОСТИ </w:t>
      </w:r>
    </w:p>
    <w:p w:rsidR="00D53C45" w:rsidRDefault="006765D1" w:rsidP="00AD3891">
      <w:pPr>
        <w:shd w:val="clear" w:color="auto" w:fill="FFFFFF"/>
        <w:spacing w:after="0" w:line="240" w:lineRule="auto"/>
        <w:contextualSpacing/>
        <w:jc w:val="center"/>
        <w:rPr>
          <w:rFonts w:ascii="Times New Roman" w:hAnsi="Times New Roman"/>
          <w:b/>
          <w:color w:val="000000"/>
          <w:sz w:val="24"/>
          <w:szCs w:val="24"/>
          <w:lang w:eastAsia="ru-RU"/>
        </w:rPr>
      </w:pPr>
      <w:r w:rsidRPr="00D53C45">
        <w:rPr>
          <w:rFonts w:ascii="Times New Roman" w:hAnsi="Times New Roman"/>
          <w:b/>
          <w:color w:val="000000"/>
          <w:sz w:val="24"/>
          <w:szCs w:val="24"/>
          <w:lang w:eastAsia="ru-RU"/>
        </w:rPr>
        <w:t xml:space="preserve">ОБЩЕНИЯ НА РОДНОМ </w:t>
      </w:r>
    </w:p>
    <w:p w:rsidR="006765D1" w:rsidRPr="00D53C45" w:rsidRDefault="006765D1" w:rsidP="00AD3891">
      <w:pPr>
        <w:shd w:val="clear" w:color="auto" w:fill="FFFFFF"/>
        <w:spacing w:after="0" w:line="240" w:lineRule="auto"/>
        <w:contextualSpacing/>
        <w:jc w:val="center"/>
        <w:rPr>
          <w:rFonts w:ascii="Times New Roman" w:hAnsi="Times New Roman"/>
          <w:b/>
          <w:color w:val="000000"/>
          <w:sz w:val="24"/>
          <w:szCs w:val="24"/>
          <w:lang w:eastAsia="ru-RU"/>
        </w:rPr>
      </w:pPr>
      <w:r w:rsidRPr="00D53C45">
        <w:rPr>
          <w:rFonts w:ascii="Times New Roman" w:hAnsi="Times New Roman"/>
          <w:b/>
          <w:color w:val="000000"/>
          <w:sz w:val="24"/>
          <w:szCs w:val="24"/>
          <w:lang w:eastAsia="ru-RU"/>
        </w:rPr>
        <w:t>И ИНОСТРАННОМ ЯЗЫКАХ</w:t>
      </w:r>
    </w:p>
    <w:p w:rsidR="006765D1" w:rsidRPr="00D53C45" w:rsidRDefault="006765D1" w:rsidP="00AD3891">
      <w:pPr>
        <w:shd w:val="clear" w:color="auto" w:fill="FFFFFF"/>
        <w:spacing w:after="0" w:line="240" w:lineRule="auto"/>
        <w:contextualSpacing/>
        <w:jc w:val="center"/>
        <w:rPr>
          <w:rFonts w:ascii="Times New Roman" w:hAnsi="Times New Roman"/>
          <w:color w:val="000000"/>
          <w:sz w:val="24"/>
          <w:szCs w:val="24"/>
          <w:lang w:eastAsia="ru-RU"/>
        </w:rPr>
      </w:pPr>
    </w:p>
    <w:p w:rsidR="006765D1" w:rsidRPr="002C11E4" w:rsidRDefault="006765D1" w:rsidP="00AD3891">
      <w:pPr>
        <w:shd w:val="clear" w:color="auto" w:fill="FFFFFF"/>
        <w:spacing w:after="0" w:line="240" w:lineRule="auto"/>
        <w:contextualSpacing/>
        <w:jc w:val="center"/>
        <w:rPr>
          <w:rFonts w:ascii="Times New Roman" w:hAnsi="Times New Roman"/>
          <w:color w:val="000000"/>
          <w:sz w:val="20"/>
          <w:szCs w:val="20"/>
          <w:lang w:eastAsia="ru-RU"/>
        </w:rPr>
      </w:pPr>
      <w:r w:rsidRPr="00D53C45">
        <w:rPr>
          <w:rFonts w:ascii="Times New Roman" w:hAnsi="Times New Roman"/>
          <w:b/>
          <w:i/>
          <w:color w:val="000000"/>
          <w:sz w:val="24"/>
          <w:szCs w:val="24"/>
          <w:lang w:eastAsia="ru-RU"/>
        </w:rPr>
        <w:t>Д.С. Колесников</w:t>
      </w:r>
      <w:r w:rsidRPr="002C11E4">
        <w:rPr>
          <w:rFonts w:ascii="Times New Roman" w:hAnsi="Times New Roman"/>
          <w:b/>
          <w:i/>
          <w:color w:val="000000"/>
          <w:sz w:val="20"/>
          <w:szCs w:val="20"/>
          <w:lang w:eastAsia="ru-RU"/>
        </w:rPr>
        <w:t xml:space="preserve"> </w:t>
      </w:r>
    </w:p>
    <w:p w:rsidR="006765D1" w:rsidRPr="00D53C45" w:rsidRDefault="006765D1" w:rsidP="00AD3891">
      <w:pPr>
        <w:shd w:val="clear" w:color="auto" w:fill="FFFFFF"/>
        <w:spacing w:after="0" w:line="240" w:lineRule="auto"/>
        <w:contextualSpacing/>
        <w:jc w:val="center"/>
        <w:rPr>
          <w:rFonts w:ascii="Times New Roman" w:hAnsi="Times New Roman"/>
          <w:color w:val="000000"/>
          <w:sz w:val="20"/>
          <w:szCs w:val="20"/>
          <w:lang w:eastAsia="ru-RU"/>
        </w:rPr>
      </w:pPr>
      <w:r w:rsidRPr="00D53C45">
        <w:rPr>
          <w:rFonts w:ascii="Times New Roman" w:hAnsi="Times New Roman"/>
          <w:color w:val="000000"/>
          <w:sz w:val="20"/>
          <w:szCs w:val="20"/>
          <w:lang w:eastAsia="ru-RU"/>
        </w:rPr>
        <w:t>Нижегородский государственный университет</w:t>
      </w:r>
      <w:r w:rsidR="00E0461B">
        <w:rPr>
          <w:rFonts w:ascii="Times New Roman" w:hAnsi="Times New Roman"/>
          <w:color w:val="000000"/>
          <w:sz w:val="20"/>
          <w:szCs w:val="20"/>
          <w:lang w:eastAsia="ru-RU"/>
        </w:rPr>
        <w:t xml:space="preserve"> </w:t>
      </w:r>
      <w:r w:rsidRPr="00D53C45">
        <w:rPr>
          <w:rFonts w:ascii="Times New Roman" w:hAnsi="Times New Roman"/>
          <w:color w:val="000000"/>
          <w:sz w:val="20"/>
          <w:szCs w:val="20"/>
          <w:lang w:eastAsia="ru-RU"/>
        </w:rPr>
        <w:t>им</w:t>
      </w:r>
      <w:r w:rsidR="00E0461B">
        <w:rPr>
          <w:rFonts w:ascii="Times New Roman" w:hAnsi="Times New Roman"/>
          <w:color w:val="000000"/>
          <w:sz w:val="20"/>
          <w:szCs w:val="20"/>
          <w:lang w:eastAsia="ru-RU"/>
        </w:rPr>
        <w:t>.</w:t>
      </w:r>
      <w:r w:rsidRPr="00D53C45">
        <w:rPr>
          <w:rFonts w:ascii="Times New Roman" w:hAnsi="Times New Roman"/>
          <w:color w:val="000000"/>
          <w:sz w:val="20"/>
          <w:szCs w:val="20"/>
          <w:lang w:eastAsia="ru-RU"/>
        </w:rPr>
        <w:t xml:space="preserve"> Н.И. Лобачевского</w:t>
      </w:r>
    </w:p>
    <w:p w:rsidR="006765D1" w:rsidRPr="00D53C45" w:rsidRDefault="006765D1" w:rsidP="00AD3891">
      <w:pPr>
        <w:shd w:val="clear" w:color="auto" w:fill="FFFFFF"/>
        <w:spacing w:after="0" w:line="240" w:lineRule="auto"/>
        <w:contextualSpacing/>
        <w:jc w:val="center"/>
        <w:rPr>
          <w:rFonts w:ascii="Times New Roman" w:hAnsi="Times New Roman"/>
          <w:color w:val="000000"/>
          <w:sz w:val="20"/>
          <w:szCs w:val="20"/>
          <w:lang w:eastAsia="ru-RU"/>
        </w:rPr>
      </w:pPr>
      <w:r w:rsidRPr="00D53C45">
        <w:rPr>
          <w:rFonts w:ascii="Times New Roman" w:hAnsi="Times New Roman"/>
          <w:color w:val="000000"/>
          <w:sz w:val="20"/>
          <w:szCs w:val="20"/>
          <w:lang w:eastAsia="ru-RU"/>
        </w:rPr>
        <w:t>kolesnikov@unn.ru</w:t>
      </w:r>
    </w:p>
    <w:p w:rsidR="006765D1" w:rsidRPr="002C11E4" w:rsidRDefault="006765D1" w:rsidP="002C11E4">
      <w:pPr>
        <w:shd w:val="clear" w:color="auto" w:fill="FFFFFF"/>
        <w:spacing w:after="0" w:line="240" w:lineRule="auto"/>
        <w:ind w:firstLine="284"/>
        <w:contextualSpacing/>
        <w:jc w:val="center"/>
        <w:rPr>
          <w:rFonts w:ascii="Times New Roman" w:hAnsi="Times New Roman"/>
          <w:color w:val="000000"/>
          <w:sz w:val="20"/>
          <w:szCs w:val="20"/>
          <w:lang w:eastAsia="ru-RU"/>
        </w:rPr>
      </w:pPr>
    </w:p>
    <w:p w:rsidR="006765D1" w:rsidRPr="002C11E4" w:rsidRDefault="006765D1" w:rsidP="002C11E4">
      <w:pPr>
        <w:shd w:val="clear" w:color="auto" w:fill="FFFFFF"/>
        <w:spacing w:after="0" w:line="240" w:lineRule="auto"/>
        <w:ind w:firstLine="284"/>
        <w:contextualSpacing/>
        <w:jc w:val="both"/>
        <w:rPr>
          <w:rFonts w:ascii="Times New Roman" w:hAnsi="Times New Roman"/>
          <w:color w:val="000000"/>
          <w:sz w:val="20"/>
          <w:szCs w:val="20"/>
          <w:lang w:eastAsia="ru-RU"/>
        </w:rPr>
      </w:pPr>
      <w:r w:rsidRPr="002C11E4">
        <w:rPr>
          <w:rFonts w:ascii="Times New Roman" w:hAnsi="Times New Roman"/>
          <w:color w:val="000000"/>
          <w:sz w:val="20"/>
          <w:szCs w:val="20"/>
          <w:lang w:eastAsia="ru-RU"/>
        </w:rPr>
        <w:t xml:space="preserve">Ряд исследователей утверждает, что люди, свободно владеющие двумя или более языками, чувствуют себя «другим человеком» при переключении с языка на язык, что говорит о том, что с каждым языком у таких людей ассоциируются отдельные ментальные рамки с уникальным набором ценностей и моделей поведения. Такая ассоциация среди всего прочего также имеет отражение и на психологии человека. </w:t>
      </w:r>
      <w:r w:rsidR="00C24428">
        <w:rPr>
          <w:rFonts w:ascii="Times New Roman" w:hAnsi="Times New Roman"/>
          <w:color w:val="000000"/>
          <w:sz w:val="20"/>
          <w:szCs w:val="20"/>
          <w:lang w:eastAsia="ru-RU"/>
        </w:rPr>
        <w:br/>
      </w:r>
      <w:r w:rsidRPr="002C11E4">
        <w:rPr>
          <w:rFonts w:ascii="Times New Roman" w:hAnsi="Times New Roman"/>
          <w:color w:val="000000"/>
          <w:sz w:val="20"/>
          <w:szCs w:val="20"/>
          <w:lang w:eastAsia="ru-RU"/>
        </w:rPr>
        <w:t xml:space="preserve">В частности, установлено, что так называемые «поздние билингвы» – овладевшие вторым языком в позднем возрасте – предпочитают использовать свой первый язык для выражения сильных эмоций и переживаний, а для «неудобных» тем (например, при разговоре о ситуациях, в которых им пришлось пережить чувство стыда), выбирают второй язык. </w:t>
      </w:r>
    </w:p>
    <w:p w:rsidR="006765D1" w:rsidRPr="002C11E4" w:rsidRDefault="006765D1" w:rsidP="00A05528">
      <w:pPr>
        <w:shd w:val="clear" w:color="auto" w:fill="FFFFFF"/>
        <w:spacing w:after="0" w:line="235" w:lineRule="auto"/>
        <w:ind w:firstLine="284"/>
        <w:contextualSpacing/>
        <w:jc w:val="both"/>
        <w:rPr>
          <w:rFonts w:ascii="Times New Roman" w:hAnsi="Times New Roman"/>
          <w:color w:val="000000"/>
          <w:sz w:val="20"/>
          <w:szCs w:val="20"/>
          <w:lang w:eastAsia="ru-RU"/>
        </w:rPr>
      </w:pPr>
      <w:r w:rsidRPr="002C11E4">
        <w:rPr>
          <w:rFonts w:ascii="Times New Roman" w:hAnsi="Times New Roman"/>
          <w:color w:val="000000"/>
          <w:sz w:val="20"/>
          <w:szCs w:val="20"/>
          <w:lang w:eastAsia="ru-RU"/>
        </w:rPr>
        <w:lastRenderedPageBreak/>
        <w:t xml:space="preserve">Настоящее исследование ставит перед собой задачу установить, проявляются ли признаки такого психологического разделения тем и образов между двумя языками у лиц, не подходящих по критериям в разряд билингвов, т.е. на более ранних этапах изучения иностранного языка. </w:t>
      </w:r>
    </w:p>
    <w:p w:rsidR="006765D1" w:rsidRPr="002C11E4" w:rsidRDefault="006765D1" w:rsidP="00A05528">
      <w:pPr>
        <w:shd w:val="clear" w:color="auto" w:fill="FFFFFF"/>
        <w:spacing w:after="0" w:line="235" w:lineRule="auto"/>
        <w:ind w:firstLine="284"/>
        <w:contextualSpacing/>
        <w:jc w:val="both"/>
        <w:rPr>
          <w:rFonts w:ascii="Times New Roman" w:hAnsi="Times New Roman"/>
          <w:color w:val="000000"/>
          <w:sz w:val="20"/>
          <w:szCs w:val="20"/>
          <w:lang w:eastAsia="ru-RU"/>
        </w:rPr>
      </w:pPr>
      <w:r w:rsidRPr="002C11E4">
        <w:rPr>
          <w:rFonts w:ascii="Times New Roman" w:hAnsi="Times New Roman"/>
          <w:color w:val="000000"/>
          <w:sz w:val="20"/>
          <w:szCs w:val="20"/>
          <w:lang w:eastAsia="ru-RU"/>
        </w:rPr>
        <w:t xml:space="preserve">В рамках исследования были проведены гайд-интервью с 45 студентами, владеющими русским языком, как основным, и изучающими английский язык в качестве второго. В выборку вошли 25 женщин и </w:t>
      </w:r>
      <w:r w:rsidR="00C24428">
        <w:rPr>
          <w:rFonts w:ascii="Times New Roman" w:hAnsi="Times New Roman"/>
          <w:color w:val="000000"/>
          <w:sz w:val="20"/>
          <w:szCs w:val="20"/>
          <w:lang w:eastAsia="ru-RU"/>
        </w:rPr>
        <w:br/>
      </w:r>
      <w:r w:rsidRPr="002C11E4">
        <w:rPr>
          <w:rFonts w:ascii="Times New Roman" w:hAnsi="Times New Roman"/>
          <w:color w:val="000000"/>
          <w:sz w:val="20"/>
          <w:szCs w:val="20"/>
          <w:lang w:eastAsia="ru-RU"/>
        </w:rPr>
        <w:t xml:space="preserve">20 мужчин в возрасте от 18 до 42 лет с уровнем владения иностранным языком от Elementary (A1) до Advanced (C2). В исследовании участвовали студенты, изучающие иностранный язык в индивидуальном порядке с частным преподавателем. </w:t>
      </w:r>
    </w:p>
    <w:p w:rsidR="006765D1" w:rsidRPr="002C11E4" w:rsidRDefault="006765D1" w:rsidP="00A05528">
      <w:pPr>
        <w:shd w:val="clear" w:color="auto" w:fill="FFFFFF"/>
        <w:spacing w:after="0" w:line="235" w:lineRule="auto"/>
        <w:ind w:firstLine="284"/>
        <w:contextualSpacing/>
        <w:jc w:val="both"/>
        <w:rPr>
          <w:rFonts w:ascii="Times New Roman" w:hAnsi="Times New Roman"/>
          <w:color w:val="000000"/>
          <w:sz w:val="20"/>
          <w:szCs w:val="20"/>
          <w:lang w:eastAsia="ru-RU"/>
        </w:rPr>
      </w:pPr>
      <w:r w:rsidRPr="002C11E4">
        <w:rPr>
          <w:rFonts w:ascii="Times New Roman" w:hAnsi="Times New Roman"/>
          <w:color w:val="000000"/>
          <w:sz w:val="20"/>
          <w:szCs w:val="20"/>
          <w:lang w:eastAsia="ru-RU"/>
        </w:rPr>
        <w:t xml:space="preserve">Было установлено, что на начальных уровнях четко выявленного разделения тем и образов по языкам не наблюдается, что, вероятно, вызвано недостаточным владением языком, а также наличием языкового барьера. Начиная с уровня Intermediate, изучающие иностранный язык отмечают, что чувствуют, «что могут более свободно выражать свои мысли при разговоре на политические и общественно-экономические темы (выборы, пенсионная реформа, внешняя политика)». Студенты уровней Upper-Intermediate (C1) и Advanced (С2) также отмечают «бόльшую легкость» при разговоре на личные темы (семья, романтические взаимоотношения) при общении на изучаемом втором иностранном языке. </w:t>
      </w:r>
    </w:p>
    <w:p w:rsidR="006765D1" w:rsidRPr="002C11E4" w:rsidRDefault="006765D1" w:rsidP="00A05528">
      <w:pPr>
        <w:shd w:val="clear" w:color="auto" w:fill="FFFFFF"/>
        <w:spacing w:after="0" w:line="235" w:lineRule="auto"/>
        <w:ind w:firstLine="284"/>
        <w:contextualSpacing/>
        <w:jc w:val="both"/>
        <w:rPr>
          <w:rFonts w:ascii="Times New Roman" w:hAnsi="Times New Roman"/>
          <w:color w:val="000000"/>
          <w:sz w:val="20"/>
          <w:szCs w:val="20"/>
          <w:lang w:eastAsia="ru-RU"/>
        </w:rPr>
      </w:pPr>
      <w:r w:rsidRPr="002C11E4">
        <w:rPr>
          <w:rFonts w:ascii="Times New Roman" w:hAnsi="Times New Roman"/>
          <w:color w:val="000000"/>
          <w:sz w:val="20"/>
          <w:szCs w:val="20"/>
          <w:lang w:eastAsia="ru-RU"/>
        </w:rPr>
        <w:t xml:space="preserve">По итогам исследования можно сделать вывод, что существенные различия в восприятии сложных и личных тем на родном и изучаемом втором иностранном языке можно наблюдать не только у билингвов, но и у студентов, еще только изучающих иностранный язык. </w:t>
      </w:r>
    </w:p>
    <w:p w:rsidR="006765D1" w:rsidRPr="002C11E4" w:rsidRDefault="006765D1" w:rsidP="00A05528">
      <w:pPr>
        <w:spacing w:after="0" w:line="235" w:lineRule="auto"/>
        <w:ind w:firstLine="284"/>
        <w:contextualSpacing/>
        <w:rPr>
          <w:rFonts w:ascii="Times New Roman" w:hAnsi="Times New Roman"/>
          <w:b/>
          <w:sz w:val="20"/>
          <w:szCs w:val="20"/>
        </w:rPr>
      </w:pPr>
    </w:p>
    <w:p w:rsidR="00D53C45" w:rsidRDefault="00D53C45" w:rsidP="00A05528">
      <w:pPr>
        <w:spacing w:after="0" w:line="235" w:lineRule="auto"/>
        <w:jc w:val="center"/>
        <w:rPr>
          <w:rFonts w:ascii="Times New Roman" w:hAnsi="Times New Roman"/>
          <w:b/>
          <w:sz w:val="20"/>
          <w:szCs w:val="20"/>
        </w:rPr>
      </w:pPr>
    </w:p>
    <w:p w:rsidR="006765D1" w:rsidRPr="00D53C45" w:rsidRDefault="006765D1" w:rsidP="00A05528">
      <w:pPr>
        <w:spacing w:after="0" w:line="235" w:lineRule="auto"/>
        <w:jc w:val="center"/>
        <w:rPr>
          <w:rFonts w:ascii="Times New Roman" w:hAnsi="Times New Roman"/>
          <w:b/>
          <w:sz w:val="24"/>
          <w:szCs w:val="24"/>
        </w:rPr>
      </w:pPr>
      <w:r w:rsidRPr="00D53C45">
        <w:rPr>
          <w:rFonts w:ascii="Times New Roman" w:hAnsi="Times New Roman"/>
          <w:b/>
          <w:sz w:val="24"/>
          <w:szCs w:val="24"/>
        </w:rPr>
        <w:t>ВИДЫ ПРОФЕССИОНАЛЬНО-ПЕДАГОГИЧЕСКОГО ДИСКУРСА</w:t>
      </w:r>
      <w:r w:rsidR="00D53C45">
        <w:rPr>
          <w:rFonts w:ascii="Times New Roman" w:hAnsi="Times New Roman"/>
          <w:b/>
          <w:sz w:val="24"/>
          <w:szCs w:val="24"/>
        </w:rPr>
        <w:t xml:space="preserve"> </w:t>
      </w:r>
      <w:r w:rsidRPr="00D53C45">
        <w:rPr>
          <w:rFonts w:ascii="Times New Roman" w:hAnsi="Times New Roman"/>
          <w:b/>
          <w:sz w:val="24"/>
          <w:szCs w:val="24"/>
        </w:rPr>
        <w:t>В МЕЖКУЛЬТУРНОМ ПРОЕКТЕ «РИЛЬКЕ И РОССИЯ»</w:t>
      </w:r>
    </w:p>
    <w:p w:rsidR="006765D1" w:rsidRPr="00D53C45" w:rsidRDefault="006765D1" w:rsidP="00A05528">
      <w:pPr>
        <w:spacing w:after="0" w:line="235" w:lineRule="auto"/>
        <w:jc w:val="center"/>
        <w:rPr>
          <w:rFonts w:ascii="Times New Roman" w:hAnsi="Times New Roman"/>
          <w:b/>
          <w:sz w:val="24"/>
          <w:szCs w:val="24"/>
        </w:rPr>
      </w:pPr>
    </w:p>
    <w:p w:rsidR="006765D1" w:rsidRPr="002C11E4" w:rsidRDefault="006765D1" w:rsidP="00A05528">
      <w:pPr>
        <w:spacing w:after="0" w:line="235" w:lineRule="auto"/>
        <w:jc w:val="center"/>
        <w:rPr>
          <w:rFonts w:ascii="Times New Roman" w:hAnsi="Times New Roman"/>
          <w:b/>
          <w:i/>
          <w:sz w:val="20"/>
          <w:szCs w:val="20"/>
        </w:rPr>
      </w:pPr>
      <w:r w:rsidRPr="00D53C45">
        <w:rPr>
          <w:rFonts w:ascii="Times New Roman" w:hAnsi="Times New Roman"/>
          <w:b/>
          <w:i/>
          <w:sz w:val="24"/>
          <w:szCs w:val="24"/>
        </w:rPr>
        <w:t>О.А. Кострова</w:t>
      </w:r>
      <w:r w:rsidRPr="002C11E4">
        <w:rPr>
          <w:rFonts w:ascii="Times New Roman" w:hAnsi="Times New Roman"/>
          <w:b/>
          <w:i/>
          <w:sz w:val="20"/>
          <w:szCs w:val="20"/>
        </w:rPr>
        <w:t xml:space="preserve"> </w:t>
      </w:r>
    </w:p>
    <w:p w:rsidR="006765D1" w:rsidRPr="00D53C45" w:rsidRDefault="006765D1" w:rsidP="00A05528">
      <w:pPr>
        <w:spacing w:after="0" w:line="235" w:lineRule="auto"/>
        <w:jc w:val="center"/>
        <w:rPr>
          <w:rFonts w:ascii="Times New Roman" w:hAnsi="Times New Roman"/>
          <w:sz w:val="20"/>
          <w:szCs w:val="20"/>
        </w:rPr>
      </w:pPr>
      <w:r w:rsidRPr="00D53C45">
        <w:rPr>
          <w:rFonts w:ascii="Times New Roman" w:hAnsi="Times New Roman"/>
          <w:sz w:val="20"/>
          <w:szCs w:val="20"/>
        </w:rPr>
        <w:t>Самарский государственный</w:t>
      </w:r>
      <w:r w:rsidR="00E0461B">
        <w:rPr>
          <w:rFonts w:ascii="Times New Roman" w:hAnsi="Times New Roman"/>
          <w:sz w:val="20"/>
          <w:szCs w:val="20"/>
        </w:rPr>
        <w:t xml:space="preserve"> </w:t>
      </w:r>
      <w:r w:rsidRPr="00D53C45">
        <w:rPr>
          <w:rFonts w:ascii="Times New Roman" w:hAnsi="Times New Roman"/>
          <w:sz w:val="20"/>
          <w:szCs w:val="20"/>
        </w:rPr>
        <w:t>социально-педагогический университет</w:t>
      </w:r>
    </w:p>
    <w:p w:rsidR="006765D1" w:rsidRPr="00D53C45" w:rsidRDefault="00C24428" w:rsidP="00A05528">
      <w:pPr>
        <w:spacing w:after="0" w:line="235" w:lineRule="auto"/>
        <w:jc w:val="center"/>
        <w:rPr>
          <w:rFonts w:ascii="Times New Roman" w:hAnsi="Times New Roman"/>
          <w:sz w:val="20"/>
          <w:szCs w:val="20"/>
        </w:rPr>
      </w:pPr>
      <w:hyperlink r:id="rId21" w:history="1">
        <w:r w:rsidR="006765D1" w:rsidRPr="00D53C45">
          <w:rPr>
            <w:rStyle w:val="a7"/>
            <w:rFonts w:ascii="Times New Roman" w:hAnsi="Times New Roman"/>
            <w:color w:val="auto"/>
            <w:sz w:val="20"/>
            <w:szCs w:val="20"/>
            <w:u w:val="none"/>
          </w:rPr>
          <w:t>Olga_Kostrovа@mail.ru</w:t>
        </w:r>
      </w:hyperlink>
    </w:p>
    <w:p w:rsidR="006765D1" w:rsidRPr="00D53C45" w:rsidRDefault="006765D1" w:rsidP="00A05528">
      <w:pPr>
        <w:spacing w:after="0" w:line="235" w:lineRule="auto"/>
        <w:ind w:firstLine="284"/>
        <w:jc w:val="both"/>
        <w:rPr>
          <w:rFonts w:ascii="Times New Roman" w:hAnsi="Times New Roman"/>
          <w:sz w:val="20"/>
          <w:szCs w:val="20"/>
        </w:rPr>
      </w:pPr>
    </w:p>
    <w:p w:rsidR="006765D1" w:rsidRPr="002C11E4" w:rsidRDefault="006765D1" w:rsidP="00A05528">
      <w:pPr>
        <w:spacing w:after="0" w:line="235" w:lineRule="auto"/>
        <w:ind w:firstLine="284"/>
        <w:jc w:val="both"/>
        <w:rPr>
          <w:rFonts w:ascii="Times New Roman" w:hAnsi="Times New Roman"/>
          <w:sz w:val="20"/>
          <w:szCs w:val="20"/>
        </w:rPr>
      </w:pPr>
      <w:r w:rsidRPr="002C11E4">
        <w:rPr>
          <w:rFonts w:ascii="Times New Roman" w:hAnsi="Times New Roman"/>
          <w:sz w:val="20"/>
          <w:szCs w:val="20"/>
        </w:rPr>
        <w:t xml:space="preserve">Межкультурный проект «Рильке и Россия» проведен в марте 2019 года на базе Самарского государственного социально-педагогического </w:t>
      </w:r>
      <w:r w:rsidRPr="002C11E4">
        <w:rPr>
          <w:rFonts w:ascii="Times New Roman" w:hAnsi="Times New Roman"/>
          <w:sz w:val="20"/>
          <w:szCs w:val="20"/>
        </w:rPr>
        <w:lastRenderedPageBreak/>
        <w:t>университета (СГСПУ) и гимназии № 1 города Самары. Проект предусматривал, с одной стороны, межкультурный семинар группы студентов СГСПУ и немецких студентов педагогического института города Людвигсбург (ФРГ). Другой стороной проект включался в программу повышения квалификации учителей немецкого языка города Самары «Зимняя академия 2019». И тот, и другой аспекты осуществлялись в рамках сотрудничества между упомянутыми образовательными учреждениями. Руководитель проекта – немецкий коллега почетный профессор СГСПУ доктор Михаэль Ганс. Программа согласована и реализована совместно с кафедрой немецкого языка СГСПУ.</w:t>
      </w:r>
    </w:p>
    <w:p w:rsidR="006765D1" w:rsidRPr="002C11E4" w:rsidRDefault="006765D1" w:rsidP="00C21632">
      <w:pPr>
        <w:spacing w:after="0" w:line="240" w:lineRule="auto"/>
        <w:ind w:firstLine="284"/>
        <w:jc w:val="both"/>
        <w:rPr>
          <w:rFonts w:ascii="Times New Roman" w:hAnsi="Times New Roman"/>
          <w:sz w:val="20"/>
          <w:szCs w:val="20"/>
        </w:rPr>
      </w:pPr>
      <w:r w:rsidRPr="002C11E4">
        <w:rPr>
          <w:rFonts w:ascii="Times New Roman" w:hAnsi="Times New Roman"/>
          <w:sz w:val="20"/>
          <w:szCs w:val="20"/>
        </w:rPr>
        <w:t>Цель доклада состоит в анализе опыта проведения проекта в одной его части, а именно в аспекте выявления использованных в нем видов дискурса, непосредственно связанных с межкультурной проблематикой. Анализ представляется актуальным в плане уникальности как самого проекта, так и сочетания в нем профессионально-дидактических и презентационных типов дискурса в письменной и устной формах. При этом оба дискурсивных типа реализованы обеими сторонами: ведущими преподавателями и исполнителями (учителями немецкого языка и студентами-участниками семинара).</w:t>
      </w:r>
    </w:p>
    <w:p w:rsidR="006765D1" w:rsidRPr="002C11E4" w:rsidRDefault="006765D1" w:rsidP="00C21632">
      <w:pPr>
        <w:spacing w:after="0" w:line="240" w:lineRule="auto"/>
        <w:ind w:firstLine="284"/>
        <w:jc w:val="both"/>
        <w:rPr>
          <w:rFonts w:ascii="Times New Roman" w:hAnsi="Times New Roman"/>
          <w:sz w:val="20"/>
          <w:szCs w:val="20"/>
        </w:rPr>
      </w:pPr>
      <w:r w:rsidRPr="002C11E4">
        <w:rPr>
          <w:rFonts w:ascii="Times New Roman" w:hAnsi="Times New Roman"/>
          <w:sz w:val="20"/>
          <w:szCs w:val="20"/>
        </w:rPr>
        <w:t xml:space="preserve">Письменная форма дискурса представлена в специально подготовленном к семинару и «Зимней академии» сборнике материалов, содержащем сведения о биографии и творчестве Райнера Марии Рильке, его переписку с русской художественной интеллигенцией начала ХХ века, подборку стихов Рильке и предложения по их переводу «на простой язык», то есть упрощение структуры предложений, синонимические замены устаревших слов, альтернативные возможности для раскрытия метафорических образов. Каждый из перечисленных разделов заканчивается формулировкой заданий для участников. Этот вид дискурса относим к </w:t>
      </w:r>
      <w:r w:rsidRPr="002C11E4">
        <w:rPr>
          <w:rFonts w:ascii="Times New Roman" w:hAnsi="Times New Roman"/>
          <w:b/>
          <w:sz w:val="20"/>
          <w:szCs w:val="20"/>
        </w:rPr>
        <w:t>письменному профессионально-педагогическому</w:t>
      </w:r>
      <w:r w:rsidRPr="002C11E4">
        <w:rPr>
          <w:rFonts w:ascii="Times New Roman" w:hAnsi="Times New Roman"/>
          <w:sz w:val="20"/>
          <w:szCs w:val="20"/>
        </w:rPr>
        <w:t xml:space="preserve">, сочетающему информативные и дидактические материалы. Информативные материалы занимают здесь доминирующее положение, дидактические образуют периферию. </w:t>
      </w:r>
    </w:p>
    <w:p w:rsidR="006765D1" w:rsidRPr="002C11E4" w:rsidRDefault="006765D1" w:rsidP="00C21632">
      <w:pPr>
        <w:spacing w:after="0" w:line="240" w:lineRule="auto"/>
        <w:ind w:firstLine="284"/>
        <w:jc w:val="both"/>
        <w:rPr>
          <w:rFonts w:ascii="Times New Roman" w:hAnsi="Times New Roman"/>
          <w:sz w:val="20"/>
          <w:szCs w:val="20"/>
        </w:rPr>
      </w:pPr>
      <w:r w:rsidRPr="002C11E4">
        <w:rPr>
          <w:rFonts w:ascii="Times New Roman" w:hAnsi="Times New Roman"/>
          <w:sz w:val="20"/>
          <w:szCs w:val="20"/>
        </w:rPr>
        <w:t xml:space="preserve">Студенты и учителя, принимавшие участие в проекте, оставили в письменной форме свои впечатления о нем, которые могут быть причислены к </w:t>
      </w:r>
      <w:r w:rsidRPr="002C11E4">
        <w:rPr>
          <w:rFonts w:ascii="Times New Roman" w:hAnsi="Times New Roman"/>
          <w:b/>
          <w:sz w:val="20"/>
          <w:szCs w:val="20"/>
        </w:rPr>
        <w:t>рефлексивному межкультурному</w:t>
      </w:r>
      <w:r w:rsidRPr="002C11E4">
        <w:rPr>
          <w:rFonts w:ascii="Times New Roman" w:hAnsi="Times New Roman"/>
          <w:sz w:val="20"/>
          <w:szCs w:val="20"/>
        </w:rPr>
        <w:t xml:space="preserve"> фрагменту. Межкультурный аспект выходил при этом за рамки собственно семинара, охватывая впечатления от знакомства с русскими студентами и традициями с немецкой стороны и от работы с носителями немецкого языка со стороны русских студентов и учителей немецкого языка.</w:t>
      </w:r>
    </w:p>
    <w:p w:rsidR="006765D1" w:rsidRPr="002C11E4" w:rsidRDefault="006765D1" w:rsidP="00C21632">
      <w:pPr>
        <w:spacing w:after="0" w:line="235" w:lineRule="auto"/>
        <w:ind w:firstLine="284"/>
        <w:jc w:val="both"/>
        <w:rPr>
          <w:rFonts w:ascii="Times New Roman" w:hAnsi="Times New Roman"/>
          <w:sz w:val="20"/>
          <w:szCs w:val="20"/>
        </w:rPr>
      </w:pPr>
      <w:r w:rsidRPr="002C11E4">
        <w:rPr>
          <w:rFonts w:ascii="Times New Roman" w:hAnsi="Times New Roman"/>
          <w:sz w:val="20"/>
          <w:szCs w:val="20"/>
        </w:rPr>
        <w:lastRenderedPageBreak/>
        <w:t xml:space="preserve">В </w:t>
      </w:r>
      <w:r w:rsidRPr="002C11E4">
        <w:rPr>
          <w:rFonts w:ascii="Times New Roman" w:hAnsi="Times New Roman"/>
          <w:b/>
          <w:sz w:val="20"/>
          <w:szCs w:val="20"/>
        </w:rPr>
        <w:t>устном профессионально-педагогическом</w:t>
      </w:r>
      <w:r w:rsidRPr="002C11E4">
        <w:rPr>
          <w:rFonts w:ascii="Times New Roman" w:hAnsi="Times New Roman"/>
          <w:sz w:val="20"/>
          <w:szCs w:val="20"/>
        </w:rPr>
        <w:t xml:space="preserve"> дискурсе дидактические фрагменты сочетались с полилогическими и презентационными. Профессиональный дискурс ведущего преподавателя в устной форме включал фрагменты постановки задач для участников проекта и итоговые оценочно-обобщающие фрагменты. </w:t>
      </w:r>
      <w:r w:rsidRPr="002C11E4">
        <w:rPr>
          <w:rFonts w:ascii="Times New Roman" w:hAnsi="Times New Roman"/>
          <w:b/>
          <w:sz w:val="20"/>
          <w:szCs w:val="20"/>
        </w:rPr>
        <w:t>Установочные фрагменты</w:t>
      </w:r>
      <w:r w:rsidRPr="002C11E4">
        <w:rPr>
          <w:rFonts w:ascii="Times New Roman" w:hAnsi="Times New Roman"/>
          <w:sz w:val="20"/>
          <w:szCs w:val="20"/>
        </w:rPr>
        <w:t xml:space="preserve"> описываемого проекта делились на три вида: одни из них нацеливали на обсуждение содержания и интерпретацию стихов Рильке с акцентом на их воздействующий потенциал; другие нацеливали аудиторию на активное слушание на заключительном этапе совместного заседания учителей и студентов в процессе обсуждения готовых продуктов – радиопьес, подготовленных межкультурными группами студентов; третьи нацеливали студентов, подготовивших радиопьесы, критически оценить результаты своей работы, проанализировав процесс подготовки, отметив удавшиеся моменты, недостатки и сформулировав пожелания. </w:t>
      </w:r>
    </w:p>
    <w:p w:rsidR="006765D1" w:rsidRPr="002C11E4" w:rsidRDefault="006765D1" w:rsidP="00C21632">
      <w:pPr>
        <w:spacing w:after="0" w:line="235" w:lineRule="auto"/>
        <w:ind w:firstLine="284"/>
        <w:jc w:val="both"/>
        <w:rPr>
          <w:rFonts w:ascii="Times New Roman" w:hAnsi="Times New Roman"/>
          <w:sz w:val="20"/>
          <w:szCs w:val="20"/>
        </w:rPr>
      </w:pPr>
      <w:r w:rsidRPr="002C11E4">
        <w:rPr>
          <w:rFonts w:ascii="Times New Roman" w:hAnsi="Times New Roman"/>
          <w:sz w:val="20"/>
          <w:szCs w:val="20"/>
        </w:rPr>
        <w:t xml:space="preserve">Профессиональный дискурс участников включал дискуссионные, презентационные и рефлексивные фрагменты. </w:t>
      </w:r>
      <w:r w:rsidRPr="002C11E4">
        <w:rPr>
          <w:rFonts w:ascii="Times New Roman" w:hAnsi="Times New Roman"/>
          <w:b/>
          <w:sz w:val="20"/>
          <w:szCs w:val="20"/>
        </w:rPr>
        <w:t>Дискуссионные фрагменты</w:t>
      </w:r>
      <w:r w:rsidRPr="002C11E4">
        <w:rPr>
          <w:rFonts w:ascii="Times New Roman" w:hAnsi="Times New Roman"/>
          <w:sz w:val="20"/>
          <w:szCs w:val="20"/>
        </w:rPr>
        <w:t xml:space="preserve"> предполагали обсуждение в парах (частично межкультурных) содержания стихов Рильке и особенностей их личного восприятия. Другой формой реализации была самостоятельная работа студентов над радиопьесами по заданной тематике «Рильке в Самаре». Работа проходила в форме полилога в малых межкультурных группах, состоявших из немецких и русских студентов, в специально отведенное время. </w:t>
      </w:r>
      <w:r w:rsidRPr="002C11E4">
        <w:rPr>
          <w:rFonts w:ascii="Times New Roman" w:hAnsi="Times New Roman"/>
          <w:b/>
          <w:sz w:val="20"/>
          <w:szCs w:val="20"/>
        </w:rPr>
        <w:t>Презентационные фрагменты</w:t>
      </w:r>
      <w:r w:rsidRPr="002C11E4">
        <w:rPr>
          <w:rFonts w:ascii="Times New Roman" w:hAnsi="Times New Roman"/>
          <w:sz w:val="20"/>
          <w:szCs w:val="20"/>
        </w:rPr>
        <w:t xml:space="preserve"> осуществлялись в ходе презентации радиопьес. </w:t>
      </w:r>
      <w:r w:rsidRPr="002C11E4">
        <w:rPr>
          <w:rFonts w:ascii="Times New Roman" w:hAnsi="Times New Roman"/>
          <w:b/>
          <w:sz w:val="20"/>
          <w:szCs w:val="20"/>
        </w:rPr>
        <w:t>Рефлексивные фрагменты</w:t>
      </w:r>
      <w:r w:rsidRPr="002C11E4">
        <w:rPr>
          <w:rFonts w:ascii="Times New Roman" w:hAnsi="Times New Roman"/>
          <w:sz w:val="20"/>
          <w:szCs w:val="20"/>
        </w:rPr>
        <w:t xml:space="preserve"> отражали размышления студентов по поводу создания радиопьес, а также впечатления учителей от реализации проекта. Студенты высоко оценивали продуктивность полилогических фрагментов, включавших согласование сценария радиопьесы, распределение ролей, обсуждение способа «смешения времен» в языке и внеязыковой действительности, включая межкультурную проблематику, шумовых и музыкальных вставок и монтажа фрагментов в единую радиопьесу.</w:t>
      </w:r>
    </w:p>
    <w:p w:rsidR="006765D1" w:rsidRPr="002C11E4" w:rsidRDefault="006765D1" w:rsidP="00D53C45">
      <w:pPr>
        <w:spacing w:after="0" w:line="235" w:lineRule="auto"/>
        <w:ind w:firstLine="284"/>
        <w:jc w:val="both"/>
        <w:rPr>
          <w:rFonts w:ascii="Times New Roman" w:hAnsi="Times New Roman"/>
          <w:sz w:val="20"/>
          <w:szCs w:val="20"/>
        </w:rPr>
      </w:pPr>
      <w:r w:rsidRPr="002C11E4">
        <w:rPr>
          <w:rFonts w:ascii="Times New Roman" w:hAnsi="Times New Roman"/>
          <w:sz w:val="20"/>
          <w:szCs w:val="20"/>
        </w:rPr>
        <w:t xml:space="preserve">Профессионально-педагогический дискурс ведущего заканчивался </w:t>
      </w:r>
      <w:r w:rsidRPr="002C11E4">
        <w:rPr>
          <w:rFonts w:ascii="Times New Roman" w:hAnsi="Times New Roman"/>
          <w:b/>
          <w:sz w:val="20"/>
          <w:szCs w:val="20"/>
        </w:rPr>
        <w:t>итоговым фрагментом</w:t>
      </w:r>
      <w:r w:rsidRPr="002C11E4">
        <w:rPr>
          <w:rFonts w:ascii="Times New Roman" w:hAnsi="Times New Roman"/>
          <w:sz w:val="20"/>
          <w:szCs w:val="20"/>
        </w:rPr>
        <w:t xml:space="preserve">, обобщавшим широкий спектр компетенций, реализованных студентами при подготовке радиопьес. Спектр охватывал умение работать в межкультурной группе; умение анализировать информационные тексты на языке оригинала и отобрать подходящие отрывки; умение составить оригинальный сценарий радиопьесы, выбрать место и время его развертывания; способность дополнить готовые отрывки собственными текстами с учетом распределенных ролей, хронотопа сценария и особенностей немецкого языка начала ХХ века; </w:t>
      </w:r>
      <w:r w:rsidRPr="002C11E4">
        <w:rPr>
          <w:rFonts w:ascii="Times New Roman" w:hAnsi="Times New Roman"/>
          <w:sz w:val="20"/>
          <w:szCs w:val="20"/>
        </w:rPr>
        <w:lastRenderedPageBreak/>
        <w:t>навык поиска недостающей информации в Интернете; умение использовать краеведческий материал и местный колорит; умение работать с техническими средствами и специальными компьютерными программами.</w:t>
      </w:r>
    </w:p>
    <w:p w:rsidR="006765D1" w:rsidRPr="002C11E4" w:rsidRDefault="006765D1" w:rsidP="00A05528">
      <w:pPr>
        <w:spacing w:after="0" w:line="235" w:lineRule="auto"/>
        <w:ind w:firstLine="284"/>
        <w:jc w:val="both"/>
        <w:rPr>
          <w:rFonts w:ascii="Times New Roman" w:hAnsi="Times New Roman"/>
          <w:sz w:val="20"/>
          <w:szCs w:val="20"/>
        </w:rPr>
      </w:pPr>
      <w:r w:rsidRPr="002C11E4">
        <w:rPr>
          <w:rFonts w:ascii="Times New Roman" w:hAnsi="Times New Roman"/>
          <w:sz w:val="20"/>
          <w:szCs w:val="20"/>
        </w:rPr>
        <w:t>Проведенный анализ позволяет уточнить понимание профессионального педагогического дискурса, разбив его на части в соответствии с ролью исполнителя. Роль учителя охватывает информационный фрагмент и педагогический менеджмент, роли обучаемых реализуются в дискуссионных, презентационных и рефлексивных фрагментах. Обе части могут быть представлены в письменной и устной формах.</w:t>
      </w:r>
    </w:p>
    <w:p w:rsidR="006765D1" w:rsidRDefault="006765D1" w:rsidP="00A05528">
      <w:pPr>
        <w:spacing w:after="0" w:line="235" w:lineRule="auto"/>
        <w:ind w:firstLine="284"/>
        <w:contextualSpacing/>
        <w:jc w:val="center"/>
        <w:rPr>
          <w:rFonts w:ascii="Times New Roman" w:hAnsi="Times New Roman"/>
          <w:b/>
          <w:sz w:val="20"/>
          <w:szCs w:val="20"/>
        </w:rPr>
      </w:pPr>
    </w:p>
    <w:p w:rsidR="00D53C45" w:rsidRPr="002C11E4" w:rsidRDefault="00D53C45" w:rsidP="00A05528">
      <w:pPr>
        <w:spacing w:after="0" w:line="235" w:lineRule="auto"/>
        <w:ind w:firstLine="284"/>
        <w:contextualSpacing/>
        <w:jc w:val="center"/>
        <w:rPr>
          <w:rFonts w:ascii="Times New Roman" w:hAnsi="Times New Roman"/>
          <w:b/>
          <w:sz w:val="20"/>
          <w:szCs w:val="20"/>
        </w:rPr>
      </w:pPr>
    </w:p>
    <w:p w:rsidR="00D53C45" w:rsidRPr="00D95034" w:rsidRDefault="006765D1" w:rsidP="00A05528">
      <w:pPr>
        <w:spacing w:after="0" w:line="235" w:lineRule="auto"/>
        <w:contextualSpacing/>
        <w:jc w:val="center"/>
        <w:rPr>
          <w:rFonts w:ascii="Times New Roman" w:hAnsi="Times New Roman"/>
          <w:b/>
        </w:rPr>
      </w:pPr>
      <w:r w:rsidRPr="00D95034">
        <w:rPr>
          <w:rFonts w:ascii="Times New Roman" w:hAnsi="Times New Roman"/>
          <w:b/>
        </w:rPr>
        <w:t xml:space="preserve">ПРОБЛЕМА СЕМАНТИЧЕСКОЙ ИНТЕРПРЕТАЦИИ </w:t>
      </w:r>
      <w:r w:rsidR="00D95034">
        <w:rPr>
          <w:rFonts w:ascii="Times New Roman" w:hAnsi="Times New Roman"/>
          <w:b/>
        </w:rPr>
        <w:br/>
      </w:r>
      <w:r w:rsidRPr="00D95034">
        <w:rPr>
          <w:rFonts w:ascii="Times New Roman" w:hAnsi="Times New Roman"/>
          <w:b/>
        </w:rPr>
        <w:t xml:space="preserve">ТЕКСТА В ПЕРЕВОДЕ: </w:t>
      </w:r>
    </w:p>
    <w:p w:rsidR="00D53C45" w:rsidRPr="00D95034" w:rsidRDefault="006765D1" w:rsidP="00A05528">
      <w:pPr>
        <w:spacing w:after="0" w:line="235" w:lineRule="auto"/>
        <w:contextualSpacing/>
        <w:jc w:val="center"/>
        <w:rPr>
          <w:rFonts w:ascii="Times New Roman" w:hAnsi="Times New Roman"/>
          <w:b/>
        </w:rPr>
      </w:pPr>
      <w:r w:rsidRPr="00D95034">
        <w:rPr>
          <w:rFonts w:ascii="Times New Roman" w:hAnsi="Times New Roman"/>
          <w:b/>
        </w:rPr>
        <w:t xml:space="preserve">АРХАИЧЕСКИЕ МИФОЛОГИЧЕСКИЕ СХЕМЫ </w:t>
      </w:r>
    </w:p>
    <w:p w:rsidR="00D53C45" w:rsidRPr="00D95034" w:rsidRDefault="006765D1" w:rsidP="00A05528">
      <w:pPr>
        <w:spacing w:after="0" w:line="235" w:lineRule="auto"/>
        <w:contextualSpacing/>
        <w:jc w:val="center"/>
        <w:rPr>
          <w:rFonts w:ascii="Times New Roman" w:hAnsi="Times New Roman"/>
          <w:b/>
        </w:rPr>
      </w:pPr>
      <w:r w:rsidRPr="00D95034">
        <w:rPr>
          <w:rFonts w:ascii="Times New Roman" w:hAnsi="Times New Roman"/>
          <w:b/>
        </w:rPr>
        <w:t xml:space="preserve">И РЕАЛИИ СОВРЕМЕННОЙ </w:t>
      </w:r>
    </w:p>
    <w:p w:rsidR="00D53C45" w:rsidRPr="00D95034" w:rsidRDefault="006765D1" w:rsidP="00A05528">
      <w:pPr>
        <w:spacing w:after="0" w:line="235" w:lineRule="auto"/>
        <w:contextualSpacing/>
        <w:jc w:val="center"/>
        <w:rPr>
          <w:rFonts w:ascii="Times New Roman" w:hAnsi="Times New Roman"/>
          <w:b/>
        </w:rPr>
      </w:pPr>
      <w:r w:rsidRPr="00D95034">
        <w:rPr>
          <w:rFonts w:ascii="Times New Roman" w:hAnsi="Times New Roman"/>
          <w:b/>
        </w:rPr>
        <w:t xml:space="preserve">АМЕРИКАНСКОЙ КУЛЬТУРЫ </w:t>
      </w:r>
    </w:p>
    <w:p w:rsidR="006765D1" w:rsidRPr="00D95034" w:rsidRDefault="006765D1" w:rsidP="00A05528">
      <w:pPr>
        <w:spacing w:after="0" w:line="235" w:lineRule="auto"/>
        <w:contextualSpacing/>
        <w:jc w:val="center"/>
        <w:rPr>
          <w:rFonts w:ascii="Times New Roman" w:hAnsi="Times New Roman"/>
          <w:b/>
        </w:rPr>
      </w:pPr>
      <w:r w:rsidRPr="00D95034">
        <w:rPr>
          <w:rFonts w:ascii="Times New Roman" w:hAnsi="Times New Roman"/>
          <w:b/>
        </w:rPr>
        <w:t>В РАССКАЗЕ Ш. ДЖЕКСОН «ЛОТЕРЕЯ»</w:t>
      </w:r>
    </w:p>
    <w:p w:rsidR="006765D1" w:rsidRPr="00D53C45" w:rsidRDefault="006765D1" w:rsidP="00A05528">
      <w:pPr>
        <w:spacing w:after="0" w:line="235" w:lineRule="auto"/>
        <w:contextualSpacing/>
        <w:jc w:val="center"/>
        <w:rPr>
          <w:rFonts w:ascii="Times New Roman" w:hAnsi="Times New Roman"/>
          <w:b/>
          <w:sz w:val="24"/>
          <w:szCs w:val="24"/>
        </w:rPr>
      </w:pPr>
    </w:p>
    <w:p w:rsidR="006765D1" w:rsidRPr="00D53C45" w:rsidRDefault="006765D1" w:rsidP="00A05528">
      <w:pPr>
        <w:spacing w:after="0" w:line="235" w:lineRule="auto"/>
        <w:contextualSpacing/>
        <w:jc w:val="center"/>
        <w:rPr>
          <w:rFonts w:ascii="Times New Roman" w:hAnsi="Times New Roman"/>
          <w:b/>
          <w:i/>
          <w:sz w:val="24"/>
          <w:szCs w:val="24"/>
        </w:rPr>
      </w:pPr>
      <w:r w:rsidRPr="00D53C45">
        <w:rPr>
          <w:rFonts w:ascii="Times New Roman" w:hAnsi="Times New Roman"/>
          <w:b/>
          <w:i/>
          <w:sz w:val="24"/>
          <w:szCs w:val="24"/>
        </w:rPr>
        <w:t xml:space="preserve">А.Н. Кочетков </w:t>
      </w:r>
    </w:p>
    <w:p w:rsidR="006765D1" w:rsidRPr="00D53C45" w:rsidRDefault="006765D1" w:rsidP="00A05528">
      <w:pPr>
        <w:spacing w:after="0" w:line="235" w:lineRule="auto"/>
        <w:contextualSpacing/>
        <w:jc w:val="center"/>
        <w:rPr>
          <w:rFonts w:ascii="Times New Roman" w:hAnsi="Times New Roman"/>
          <w:sz w:val="20"/>
          <w:szCs w:val="20"/>
        </w:rPr>
      </w:pPr>
      <w:r w:rsidRPr="00D53C45">
        <w:rPr>
          <w:rFonts w:ascii="Times New Roman" w:hAnsi="Times New Roman"/>
          <w:sz w:val="20"/>
          <w:szCs w:val="20"/>
        </w:rPr>
        <w:t>Нижегородский государственный лингвистический университет</w:t>
      </w:r>
    </w:p>
    <w:p w:rsidR="006765D1" w:rsidRPr="00D53C45" w:rsidRDefault="00E0461B" w:rsidP="00A05528">
      <w:pPr>
        <w:spacing w:after="0" w:line="235" w:lineRule="auto"/>
        <w:contextualSpacing/>
        <w:jc w:val="center"/>
        <w:rPr>
          <w:rFonts w:ascii="Times New Roman" w:hAnsi="Times New Roman"/>
          <w:sz w:val="20"/>
          <w:szCs w:val="20"/>
        </w:rPr>
      </w:pPr>
      <w:r>
        <w:rPr>
          <w:rFonts w:ascii="Times New Roman" w:hAnsi="Times New Roman"/>
          <w:sz w:val="20"/>
          <w:szCs w:val="20"/>
        </w:rPr>
        <w:t>и</w:t>
      </w:r>
      <w:r w:rsidR="006765D1" w:rsidRPr="00D53C45">
        <w:rPr>
          <w:rFonts w:ascii="Times New Roman" w:hAnsi="Times New Roman"/>
          <w:sz w:val="20"/>
          <w:szCs w:val="20"/>
        </w:rPr>
        <w:t>м</w:t>
      </w:r>
      <w:r>
        <w:rPr>
          <w:rFonts w:ascii="Times New Roman" w:hAnsi="Times New Roman"/>
          <w:sz w:val="20"/>
          <w:szCs w:val="20"/>
        </w:rPr>
        <w:t>.</w:t>
      </w:r>
      <w:r w:rsidR="006765D1" w:rsidRPr="00D53C45">
        <w:rPr>
          <w:rFonts w:ascii="Times New Roman" w:hAnsi="Times New Roman"/>
          <w:sz w:val="20"/>
          <w:szCs w:val="20"/>
        </w:rPr>
        <w:t xml:space="preserve"> Н.А. Добролюбова</w:t>
      </w:r>
    </w:p>
    <w:p w:rsidR="006765D1" w:rsidRPr="00D53C45" w:rsidRDefault="006765D1" w:rsidP="00A05528">
      <w:pPr>
        <w:spacing w:after="0" w:line="235" w:lineRule="auto"/>
        <w:contextualSpacing/>
        <w:jc w:val="center"/>
        <w:rPr>
          <w:rFonts w:ascii="Times New Roman" w:hAnsi="Times New Roman"/>
          <w:sz w:val="20"/>
          <w:szCs w:val="20"/>
        </w:rPr>
      </w:pPr>
      <w:r w:rsidRPr="00D53C45">
        <w:rPr>
          <w:rFonts w:ascii="Times New Roman" w:hAnsi="Times New Roman"/>
          <w:sz w:val="20"/>
          <w:szCs w:val="20"/>
        </w:rPr>
        <w:t>kochet@lunn.ru</w:t>
      </w:r>
    </w:p>
    <w:p w:rsidR="006765D1" w:rsidRPr="002C11E4" w:rsidRDefault="006765D1" w:rsidP="00A05528">
      <w:pPr>
        <w:spacing w:after="0" w:line="235" w:lineRule="auto"/>
        <w:contextualSpacing/>
        <w:jc w:val="center"/>
        <w:rPr>
          <w:rFonts w:ascii="Times New Roman" w:hAnsi="Times New Roman"/>
          <w:b/>
          <w:i/>
          <w:sz w:val="20"/>
          <w:szCs w:val="20"/>
        </w:rPr>
      </w:pPr>
    </w:p>
    <w:p w:rsidR="006765D1" w:rsidRPr="002C11E4" w:rsidRDefault="006765D1" w:rsidP="00A05528">
      <w:pPr>
        <w:spacing w:after="0" w:line="235" w:lineRule="auto"/>
        <w:ind w:firstLine="284"/>
        <w:contextualSpacing/>
        <w:jc w:val="both"/>
        <w:rPr>
          <w:rFonts w:ascii="Times New Roman" w:hAnsi="Times New Roman"/>
          <w:sz w:val="20"/>
          <w:szCs w:val="20"/>
        </w:rPr>
      </w:pPr>
      <w:r w:rsidRPr="002C11E4">
        <w:rPr>
          <w:rFonts w:ascii="Times New Roman" w:hAnsi="Times New Roman"/>
          <w:sz w:val="20"/>
          <w:szCs w:val="20"/>
        </w:rPr>
        <w:t xml:space="preserve">Ряд художественных текстов, обладающих высокой степенью семантической насыщенности элементов художественной системы, требуют предварительной семантической интерпретации в процессе перевода. Предлагаемый текст обладает вышеупомянутым свойством, обусловливающим необходимость истолкования по крайней мере трех семантических пластов для адекватного смыслового перевода. Эти пласты можно обозначить как архаический мифологический пласт. Пласт христианской мифологии и современной американской культуры. </w:t>
      </w:r>
    </w:p>
    <w:p w:rsidR="006765D1" w:rsidRPr="002C11E4" w:rsidRDefault="006765D1" w:rsidP="00A05528">
      <w:pPr>
        <w:spacing w:after="0" w:line="235" w:lineRule="auto"/>
        <w:ind w:firstLine="284"/>
        <w:contextualSpacing/>
        <w:jc w:val="both"/>
        <w:rPr>
          <w:rFonts w:ascii="Times New Roman" w:hAnsi="Times New Roman"/>
          <w:sz w:val="20"/>
          <w:szCs w:val="20"/>
        </w:rPr>
      </w:pPr>
      <w:r w:rsidRPr="002C11E4">
        <w:rPr>
          <w:rFonts w:ascii="Times New Roman" w:hAnsi="Times New Roman"/>
          <w:sz w:val="20"/>
          <w:szCs w:val="20"/>
        </w:rPr>
        <w:t>Выявление и исследование семантического функционирования названных реалий позволит избежать поверхностного интерпретирования смысла, внесистемного описания деталей текста (например, «говорящих фамилий» героев) и элиминации целых смысловых пластов.</w:t>
      </w:r>
    </w:p>
    <w:p w:rsidR="006765D1" w:rsidRPr="002C11E4" w:rsidRDefault="006765D1" w:rsidP="00A05528">
      <w:pPr>
        <w:spacing w:after="0" w:line="235" w:lineRule="auto"/>
        <w:ind w:firstLine="284"/>
        <w:contextualSpacing/>
        <w:jc w:val="both"/>
        <w:rPr>
          <w:rFonts w:ascii="Times New Roman" w:hAnsi="Times New Roman"/>
          <w:sz w:val="20"/>
          <w:szCs w:val="20"/>
        </w:rPr>
      </w:pPr>
      <w:r w:rsidRPr="002C11E4">
        <w:rPr>
          <w:rFonts w:ascii="Times New Roman" w:hAnsi="Times New Roman"/>
          <w:sz w:val="20"/>
          <w:szCs w:val="20"/>
        </w:rPr>
        <w:t>Рассказ Ш. Джексон «Лотерея» (1948) исследует целый ряд философских проблем, в том числе проблему ценностей жизни и смерти в обществе, что отражает характерный для эпохи 40-х годов XX века му</w:t>
      </w:r>
      <w:r w:rsidRPr="002C11E4">
        <w:rPr>
          <w:rFonts w:ascii="Times New Roman" w:hAnsi="Times New Roman"/>
          <w:sz w:val="20"/>
          <w:szCs w:val="20"/>
        </w:rPr>
        <w:lastRenderedPageBreak/>
        <w:t>чительный процесс осмысления последствий кризиса идеи ценности человека в условиях войны. В то же время фабула рассказа на первый взгляд представляет собой непритязательное повествование о ежегодном событии в жизни маленького посёлка –</w:t>
      </w:r>
      <w:r w:rsidR="00B13F4B" w:rsidRPr="002C11E4">
        <w:rPr>
          <w:rFonts w:ascii="Times New Roman" w:hAnsi="Times New Roman"/>
          <w:sz w:val="20"/>
          <w:szCs w:val="20"/>
        </w:rPr>
        <w:t xml:space="preserve"> </w:t>
      </w:r>
      <w:r w:rsidRPr="002C11E4">
        <w:rPr>
          <w:rFonts w:ascii="Times New Roman" w:hAnsi="Times New Roman"/>
          <w:sz w:val="20"/>
          <w:szCs w:val="20"/>
        </w:rPr>
        <w:t>лотереи, где разыгрывается жизнь одного из жителей. Невозможность бытовой интерпретации сюжетных событий, их сдвиг к параболе – предмет специальной акцентуации внимания воспринимающего сознания. Скрытые семантические пласты в основной сюжетной ситуации позволяют увидеть внутренний смысл необъяснимого с позиций современной американской действительности события – побивания камнями женщины. В рассказе можно увидеть две мотивировки основного сюжета события –  массового убийства одного человека, по-разному интерпретирующие смысл целого. Первое – это опирающееся на древнюю «культурную» традицию ритуальное действо – человеческое жертвоприношение во имя идеи плодородия. Второе – побивание женщины камнями как трагическая пародия на известный эпизод Евангелия от Иоанна: побивание камнями блудницы, которое останавливает Христос. Слова Христа «</w:t>
      </w:r>
      <w:r w:rsidRPr="002C11E4">
        <w:rPr>
          <w:rFonts w:ascii="Times New Roman" w:hAnsi="Times New Roman"/>
          <w:i/>
          <w:sz w:val="20"/>
          <w:szCs w:val="20"/>
        </w:rPr>
        <w:t>Пусть первый бросит камень, кто сам без греха</w:t>
      </w:r>
      <w:r w:rsidRPr="002C11E4">
        <w:rPr>
          <w:rFonts w:ascii="Times New Roman" w:hAnsi="Times New Roman"/>
          <w:sz w:val="20"/>
          <w:szCs w:val="20"/>
        </w:rPr>
        <w:t xml:space="preserve">» – это скрытая моральная точка зрения текста, авторский приговор, не произнесенный прямо, но идущий из самой природы ситуации. Феномен американской культуры – явление, подвергаемое критическому исследованию автором. </w:t>
      </w:r>
    </w:p>
    <w:p w:rsidR="006765D1" w:rsidRPr="002C11E4" w:rsidRDefault="006765D1" w:rsidP="00A05528">
      <w:pPr>
        <w:spacing w:after="0" w:line="235" w:lineRule="auto"/>
        <w:ind w:firstLine="284"/>
        <w:contextualSpacing/>
        <w:jc w:val="both"/>
        <w:rPr>
          <w:rFonts w:ascii="Times New Roman" w:hAnsi="Times New Roman"/>
          <w:sz w:val="20"/>
          <w:szCs w:val="20"/>
        </w:rPr>
      </w:pPr>
      <w:r w:rsidRPr="002C11E4">
        <w:rPr>
          <w:rFonts w:ascii="Times New Roman" w:hAnsi="Times New Roman"/>
          <w:sz w:val="20"/>
          <w:szCs w:val="20"/>
        </w:rPr>
        <w:t xml:space="preserve">Интерпретация текста, предшествующая переводу, позволяет увидеть системность смыслов на всех уровнях: имён, поведения людей, пейзажа, параферналий. </w:t>
      </w:r>
    </w:p>
    <w:p w:rsidR="006765D1" w:rsidRPr="002C11E4" w:rsidRDefault="006765D1" w:rsidP="00A05528">
      <w:pPr>
        <w:spacing w:after="0" w:line="235" w:lineRule="auto"/>
        <w:ind w:firstLine="284"/>
        <w:contextualSpacing/>
        <w:jc w:val="both"/>
        <w:rPr>
          <w:rFonts w:ascii="Times New Roman" w:hAnsi="Times New Roman"/>
          <w:sz w:val="20"/>
          <w:szCs w:val="20"/>
        </w:rPr>
      </w:pPr>
      <w:r w:rsidRPr="002C11E4">
        <w:rPr>
          <w:rFonts w:ascii="Times New Roman" w:hAnsi="Times New Roman"/>
          <w:sz w:val="20"/>
          <w:szCs w:val="20"/>
        </w:rPr>
        <w:t>Переводческая интерпретация необходима и для перевода других произведений Ш. Джексон, особого внимания требует трансформация евангельских мотивов в творчестве американской писательницы.</w:t>
      </w:r>
    </w:p>
    <w:p w:rsidR="006765D1" w:rsidRPr="002C11E4" w:rsidRDefault="006765D1" w:rsidP="00A05528">
      <w:pPr>
        <w:spacing w:after="0" w:line="235" w:lineRule="auto"/>
        <w:ind w:firstLine="284"/>
        <w:contextualSpacing/>
        <w:jc w:val="both"/>
        <w:rPr>
          <w:rFonts w:ascii="Times New Roman" w:hAnsi="Times New Roman"/>
          <w:sz w:val="20"/>
          <w:szCs w:val="20"/>
        </w:rPr>
      </w:pPr>
      <w:r w:rsidRPr="002C11E4">
        <w:rPr>
          <w:rFonts w:ascii="Times New Roman" w:hAnsi="Times New Roman"/>
          <w:sz w:val="20"/>
          <w:szCs w:val="20"/>
        </w:rPr>
        <w:t>Художественное переосмысление вошедших в христианскую культуру евангельских ситуаций в творчестве Ш. Джексон преследует, по-видимому, как собственно художественные цели, так и полемически обращено против некоторых постулатов западных концепций христианской этики, нашедших свое отражение в протестантизме.</w:t>
      </w:r>
    </w:p>
    <w:p w:rsidR="006765D1" w:rsidRPr="002C11E4" w:rsidRDefault="006765D1" w:rsidP="00A05528">
      <w:pPr>
        <w:spacing w:after="0" w:line="235" w:lineRule="auto"/>
        <w:ind w:firstLine="284"/>
        <w:contextualSpacing/>
        <w:jc w:val="both"/>
        <w:rPr>
          <w:rFonts w:ascii="Times New Roman" w:hAnsi="Times New Roman"/>
          <w:sz w:val="20"/>
          <w:szCs w:val="20"/>
        </w:rPr>
      </w:pPr>
      <w:r w:rsidRPr="002C11E4">
        <w:rPr>
          <w:rFonts w:ascii="Times New Roman" w:hAnsi="Times New Roman"/>
          <w:sz w:val="20"/>
          <w:szCs w:val="20"/>
        </w:rPr>
        <w:t xml:space="preserve">Включение в художественную систему рассказов евангельских аллюзий проводит к ряду важных эстетических следствий и является определяющим для стиля писательницы. Так, глубина смысла и острота нравственной проблематики произведений достигаются соединением подчеркнутой простоты и будничности изображаемой художественной реальности и скупости художественных средств с широтой и многозначностью притчи, достигаемой за счет параболического развития сюжета. Но сама сюжетная парабола представляется немотивированной и </w:t>
      </w:r>
      <w:r w:rsidRPr="002C11E4">
        <w:rPr>
          <w:rFonts w:ascii="Times New Roman" w:hAnsi="Times New Roman"/>
          <w:sz w:val="20"/>
          <w:szCs w:val="20"/>
        </w:rPr>
        <w:lastRenderedPageBreak/>
        <w:t>вне соотнесения с евангельским контекстом не проявляет глубину заложенных в ней общечеловеческих ценностей, да и финалы рассказов представляются результатом субъективного авторского стремления к парадоксальности как самоцели.</w:t>
      </w:r>
    </w:p>
    <w:p w:rsidR="006765D1" w:rsidRPr="002C11E4" w:rsidRDefault="006765D1" w:rsidP="00814714">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t>Внутренний смысловой пласт рассказов Ш. Джексон в то же время отнюдь не является цитированием общеизвестных евангельских тем и мотивов. Напротив, писательница полемически трансформирует общеизвестные системы мотивов, предлагая свои «варианты» развития событий. В то же время собственно содержание христианских идей, связанных с той или иной евангельской ситуацией, отнюдь не подвергается сомнению. Существенное отличие реального ряда событий в рассказах от евангельского первоисточника связано не столько с моральной концепцией автора, сколько с увиденными ею чертами «человеческой комедии ХХ века».</w:t>
      </w:r>
    </w:p>
    <w:p w:rsidR="006765D1" w:rsidRPr="002C11E4" w:rsidRDefault="006765D1" w:rsidP="00814714">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t>Развитие сюжета в рассказах Джексон сложно строится на двойном фокусе истолкования событий: обыденном, профанном, являющемся индикатором отклонения от идеальной нормы христианского поведения, и скрытом, сакральном, устанавливающем в сознании читателя эту идеальную норму.</w:t>
      </w:r>
    </w:p>
    <w:p w:rsidR="006765D1" w:rsidRPr="002C11E4" w:rsidRDefault="006765D1" w:rsidP="00814714">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t>Собственно</w:t>
      </w:r>
      <w:r w:rsidR="00C24428">
        <w:rPr>
          <w:rFonts w:ascii="Times New Roman" w:hAnsi="Times New Roman"/>
          <w:sz w:val="20"/>
          <w:szCs w:val="20"/>
        </w:rPr>
        <w:t>,</w:t>
      </w:r>
      <w:r w:rsidRPr="002C11E4">
        <w:rPr>
          <w:rFonts w:ascii="Times New Roman" w:hAnsi="Times New Roman"/>
          <w:sz w:val="20"/>
          <w:szCs w:val="20"/>
        </w:rPr>
        <w:t xml:space="preserve"> полемическая обращенность художественной реальности против установленных догматов также может усматриваться в сюжете рассказов как некая дополнительная «сверхзадача», в то же время много обещающая в событиях художественной реальности.</w:t>
      </w:r>
    </w:p>
    <w:p w:rsidR="006765D1" w:rsidRDefault="006765D1" w:rsidP="00814714">
      <w:pPr>
        <w:spacing w:after="0" w:line="240" w:lineRule="auto"/>
        <w:ind w:firstLine="284"/>
        <w:jc w:val="both"/>
        <w:rPr>
          <w:rFonts w:ascii="Times New Roman" w:hAnsi="Times New Roman"/>
          <w:sz w:val="20"/>
          <w:szCs w:val="20"/>
        </w:rPr>
      </w:pPr>
    </w:p>
    <w:p w:rsidR="00A05528" w:rsidRPr="002C11E4" w:rsidRDefault="00A05528" w:rsidP="00814714">
      <w:pPr>
        <w:spacing w:after="0" w:line="240" w:lineRule="auto"/>
        <w:ind w:firstLine="284"/>
        <w:jc w:val="both"/>
        <w:rPr>
          <w:rFonts w:ascii="Times New Roman" w:hAnsi="Times New Roman"/>
          <w:sz w:val="20"/>
          <w:szCs w:val="20"/>
        </w:rPr>
      </w:pPr>
    </w:p>
    <w:p w:rsidR="006765D1" w:rsidRPr="00067F83" w:rsidRDefault="006765D1" w:rsidP="00814714">
      <w:pPr>
        <w:spacing w:after="0" w:line="240" w:lineRule="auto"/>
        <w:contextualSpacing/>
        <w:jc w:val="center"/>
        <w:rPr>
          <w:rFonts w:ascii="Times New Roman" w:hAnsi="Times New Roman"/>
          <w:b/>
          <w:bCs/>
          <w:caps/>
          <w:sz w:val="24"/>
          <w:szCs w:val="24"/>
        </w:rPr>
      </w:pPr>
      <w:r w:rsidRPr="00067F83">
        <w:rPr>
          <w:rFonts w:ascii="Times New Roman" w:hAnsi="Times New Roman"/>
          <w:b/>
          <w:bCs/>
          <w:caps/>
          <w:sz w:val="24"/>
          <w:szCs w:val="24"/>
        </w:rPr>
        <w:t>Место и роль психолингвокультурологии</w:t>
      </w:r>
      <w:r w:rsidRPr="00067F83">
        <w:rPr>
          <w:rFonts w:ascii="Times New Roman" w:hAnsi="Times New Roman"/>
          <w:b/>
          <w:bCs/>
          <w:caps/>
          <w:sz w:val="24"/>
          <w:szCs w:val="24"/>
        </w:rPr>
        <w:br/>
        <w:t xml:space="preserve">в изучении межкультурной </w:t>
      </w:r>
      <w:r w:rsidR="00067F83">
        <w:rPr>
          <w:rFonts w:ascii="Times New Roman" w:hAnsi="Times New Roman"/>
          <w:b/>
          <w:bCs/>
          <w:caps/>
          <w:sz w:val="24"/>
          <w:szCs w:val="24"/>
        </w:rPr>
        <w:br/>
      </w:r>
      <w:r w:rsidRPr="00067F83">
        <w:rPr>
          <w:rFonts w:ascii="Times New Roman" w:hAnsi="Times New Roman"/>
          <w:b/>
          <w:bCs/>
          <w:caps/>
          <w:sz w:val="24"/>
          <w:szCs w:val="24"/>
        </w:rPr>
        <w:t>коммуникации</w:t>
      </w:r>
    </w:p>
    <w:p w:rsidR="006765D1" w:rsidRPr="00067F83" w:rsidRDefault="006765D1" w:rsidP="00814714">
      <w:pPr>
        <w:spacing w:after="0" w:line="240" w:lineRule="auto"/>
        <w:contextualSpacing/>
        <w:jc w:val="center"/>
        <w:rPr>
          <w:rFonts w:ascii="Times New Roman" w:hAnsi="Times New Roman"/>
          <w:b/>
          <w:bCs/>
          <w:caps/>
          <w:sz w:val="24"/>
          <w:szCs w:val="24"/>
        </w:rPr>
      </w:pPr>
    </w:p>
    <w:p w:rsidR="006765D1" w:rsidRPr="002C11E4" w:rsidRDefault="006765D1" w:rsidP="00814714">
      <w:pPr>
        <w:spacing w:after="0" w:line="240" w:lineRule="auto"/>
        <w:contextualSpacing/>
        <w:jc w:val="center"/>
        <w:rPr>
          <w:rFonts w:ascii="Times New Roman" w:hAnsi="Times New Roman"/>
          <w:b/>
          <w:bCs/>
          <w:i/>
          <w:iCs/>
          <w:sz w:val="20"/>
          <w:szCs w:val="20"/>
        </w:rPr>
      </w:pPr>
      <w:r w:rsidRPr="00067F83">
        <w:rPr>
          <w:rFonts w:ascii="Times New Roman" w:hAnsi="Times New Roman"/>
          <w:b/>
          <w:bCs/>
          <w:i/>
          <w:iCs/>
          <w:sz w:val="24"/>
          <w:szCs w:val="24"/>
        </w:rPr>
        <w:t>В.В. Красных</w:t>
      </w:r>
      <w:r w:rsidRPr="002C11E4">
        <w:rPr>
          <w:rFonts w:ascii="Times New Roman" w:hAnsi="Times New Roman"/>
          <w:b/>
          <w:bCs/>
          <w:i/>
          <w:iCs/>
          <w:sz w:val="20"/>
          <w:szCs w:val="20"/>
        </w:rPr>
        <w:t xml:space="preserve"> </w:t>
      </w:r>
    </w:p>
    <w:p w:rsidR="006765D1" w:rsidRPr="00067F83" w:rsidRDefault="006765D1" w:rsidP="00814714">
      <w:pPr>
        <w:spacing w:after="0" w:line="240" w:lineRule="auto"/>
        <w:contextualSpacing/>
        <w:jc w:val="center"/>
        <w:rPr>
          <w:rFonts w:ascii="Times New Roman" w:hAnsi="Times New Roman"/>
          <w:bCs/>
          <w:iCs/>
          <w:sz w:val="20"/>
          <w:szCs w:val="20"/>
        </w:rPr>
      </w:pPr>
      <w:r w:rsidRPr="00067F83">
        <w:rPr>
          <w:rFonts w:ascii="Times New Roman" w:hAnsi="Times New Roman"/>
          <w:bCs/>
          <w:iCs/>
          <w:sz w:val="20"/>
          <w:szCs w:val="20"/>
        </w:rPr>
        <w:t>Московский государственный университет</w:t>
      </w:r>
      <w:r w:rsidR="00E0461B">
        <w:rPr>
          <w:rFonts w:ascii="Times New Roman" w:hAnsi="Times New Roman"/>
          <w:bCs/>
          <w:iCs/>
          <w:sz w:val="20"/>
          <w:szCs w:val="20"/>
        </w:rPr>
        <w:t xml:space="preserve"> </w:t>
      </w:r>
      <w:r w:rsidRPr="00067F83">
        <w:rPr>
          <w:rFonts w:ascii="Times New Roman" w:hAnsi="Times New Roman"/>
          <w:bCs/>
          <w:iCs/>
          <w:sz w:val="20"/>
          <w:szCs w:val="20"/>
        </w:rPr>
        <w:t>им</w:t>
      </w:r>
      <w:r w:rsidR="00E0461B">
        <w:rPr>
          <w:rFonts w:ascii="Times New Roman" w:hAnsi="Times New Roman"/>
          <w:bCs/>
          <w:iCs/>
          <w:sz w:val="20"/>
          <w:szCs w:val="20"/>
        </w:rPr>
        <w:t>.</w:t>
      </w:r>
      <w:r w:rsidRPr="00067F83">
        <w:rPr>
          <w:rFonts w:ascii="Times New Roman" w:hAnsi="Times New Roman"/>
          <w:bCs/>
          <w:iCs/>
          <w:sz w:val="20"/>
          <w:szCs w:val="20"/>
        </w:rPr>
        <w:t xml:space="preserve"> М.В. Ломоносова</w:t>
      </w:r>
    </w:p>
    <w:p w:rsidR="006765D1" w:rsidRPr="00067F83" w:rsidRDefault="006765D1" w:rsidP="00814714">
      <w:pPr>
        <w:spacing w:after="0" w:line="240" w:lineRule="auto"/>
        <w:contextualSpacing/>
        <w:jc w:val="center"/>
        <w:rPr>
          <w:rFonts w:ascii="Times New Roman" w:hAnsi="Times New Roman"/>
          <w:sz w:val="20"/>
          <w:szCs w:val="20"/>
        </w:rPr>
      </w:pPr>
      <w:r w:rsidRPr="00067F83">
        <w:rPr>
          <w:rFonts w:ascii="Times New Roman" w:hAnsi="Times New Roman"/>
          <w:bCs/>
          <w:iCs/>
          <w:sz w:val="20"/>
          <w:szCs w:val="20"/>
        </w:rPr>
        <w:t>victoryvk@gmail.com</w:t>
      </w:r>
    </w:p>
    <w:p w:rsidR="006765D1" w:rsidRPr="002C11E4" w:rsidRDefault="006765D1" w:rsidP="00814714">
      <w:pPr>
        <w:spacing w:after="0" w:line="240" w:lineRule="auto"/>
        <w:ind w:firstLine="284"/>
        <w:contextualSpacing/>
        <w:jc w:val="both"/>
        <w:rPr>
          <w:rFonts w:ascii="Times New Roman" w:hAnsi="Times New Roman"/>
          <w:sz w:val="20"/>
          <w:szCs w:val="20"/>
        </w:rPr>
      </w:pPr>
    </w:p>
    <w:p w:rsidR="006765D1" w:rsidRPr="002C11E4" w:rsidRDefault="006765D1" w:rsidP="00814714">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t xml:space="preserve">1. Межкультурная коммуникация (МКК) традиционно понимается как общение носителей разных языков, представителей разных культур, лингвокультур, членов разных этно-/национально-лингво-культурных сообществ. Однако представляется возможным рассматривать и общение представителей разных субкультур, существующих внутри одной </w:t>
      </w:r>
      <w:r w:rsidRPr="002C11E4">
        <w:rPr>
          <w:rFonts w:ascii="Times New Roman" w:hAnsi="Times New Roman"/>
          <w:sz w:val="20"/>
          <w:szCs w:val="20"/>
        </w:rPr>
        <w:lastRenderedPageBreak/>
        <w:t>этнической / национальной культуры (напр., межпоколенную коммуникацию), как один из видов МКК (см., напр., [</w:t>
      </w:r>
      <w:r w:rsidRPr="002C11E4">
        <w:rPr>
          <w:rFonts w:ascii="Times New Roman" w:hAnsi="Times New Roman"/>
          <w:sz w:val="20"/>
          <w:szCs w:val="20"/>
          <w:shd w:val="clear" w:color="auto" w:fill="FFFFFF"/>
        </w:rPr>
        <w:t>Кронгауз</w:t>
      </w:r>
      <w:r w:rsidRPr="002C11E4">
        <w:rPr>
          <w:rFonts w:ascii="Times New Roman" w:hAnsi="Times New Roman"/>
          <w:sz w:val="20"/>
          <w:szCs w:val="20"/>
        </w:rPr>
        <w:t>, 2008]).</w:t>
      </w:r>
    </w:p>
    <w:p w:rsidR="006765D1" w:rsidRPr="002C11E4" w:rsidRDefault="006765D1" w:rsidP="00D95034">
      <w:pPr>
        <w:spacing w:after="0" w:line="233" w:lineRule="auto"/>
        <w:ind w:firstLine="284"/>
        <w:contextualSpacing/>
        <w:jc w:val="both"/>
        <w:rPr>
          <w:rFonts w:ascii="Times New Roman" w:hAnsi="Times New Roman"/>
          <w:sz w:val="20"/>
          <w:szCs w:val="20"/>
        </w:rPr>
      </w:pPr>
      <w:r w:rsidRPr="002C11E4">
        <w:rPr>
          <w:rFonts w:ascii="Times New Roman" w:hAnsi="Times New Roman"/>
          <w:sz w:val="20"/>
          <w:szCs w:val="20"/>
        </w:rPr>
        <w:t xml:space="preserve">2. Психолингвокультурология (ПЛК) – это новое </w:t>
      </w:r>
      <w:r w:rsidRPr="002C11E4">
        <w:rPr>
          <w:rFonts w:ascii="Times New Roman" w:hAnsi="Times New Roman"/>
          <w:kern w:val="1"/>
          <w:sz w:val="20"/>
          <w:szCs w:val="20"/>
        </w:rPr>
        <w:t>направление научных исследований, посвященное изучению «живодействующей связи» (говоря словами В.Н. Телия) языка, культуры, сознания сквозь призму человека говорящего, см., напр., [</w:t>
      </w:r>
      <w:r w:rsidRPr="002C11E4">
        <w:rPr>
          <w:rFonts w:ascii="Times New Roman" w:hAnsi="Times New Roman"/>
          <w:kern w:val="1"/>
          <w:sz w:val="20"/>
          <w:szCs w:val="20"/>
          <w:shd w:val="clear" w:color="auto" w:fill="FFFFFF"/>
        </w:rPr>
        <w:t>Красных</w:t>
      </w:r>
      <w:r w:rsidRPr="002C11E4">
        <w:rPr>
          <w:rFonts w:ascii="Times New Roman" w:hAnsi="Times New Roman"/>
          <w:kern w:val="1"/>
          <w:sz w:val="20"/>
          <w:szCs w:val="20"/>
        </w:rPr>
        <w:t>, 2016] (впервые об этом, тогда еще потенциально возможном, но уже необходимом, направлении было сказано в: [</w:t>
      </w:r>
      <w:r w:rsidRPr="002C11E4">
        <w:rPr>
          <w:rFonts w:ascii="Times New Roman" w:hAnsi="Times New Roman"/>
          <w:kern w:val="1"/>
          <w:sz w:val="20"/>
          <w:szCs w:val="20"/>
          <w:shd w:val="clear" w:color="auto" w:fill="FFFFFF"/>
        </w:rPr>
        <w:t>Красных</w:t>
      </w:r>
      <w:r w:rsidRPr="002C11E4">
        <w:rPr>
          <w:rFonts w:ascii="Times New Roman" w:hAnsi="Times New Roman"/>
          <w:kern w:val="1"/>
          <w:sz w:val="20"/>
          <w:szCs w:val="20"/>
        </w:rPr>
        <w:t>, 2002]). Предпосылки ПЛК можно найти в работах В.Н. Телия и ее учеников (напр., [</w:t>
      </w:r>
      <w:r w:rsidRPr="002C11E4">
        <w:rPr>
          <w:rFonts w:ascii="Times New Roman" w:hAnsi="Times New Roman"/>
          <w:kern w:val="1"/>
          <w:sz w:val="20"/>
          <w:szCs w:val="20"/>
          <w:shd w:val="clear" w:color="auto" w:fill="FFFFFF"/>
        </w:rPr>
        <w:t>Кабакова</w:t>
      </w:r>
      <w:r w:rsidRPr="002C11E4">
        <w:rPr>
          <w:rFonts w:ascii="Times New Roman" w:hAnsi="Times New Roman"/>
          <w:kern w:val="1"/>
          <w:sz w:val="20"/>
          <w:szCs w:val="20"/>
        </w:rPr>
        <w:t>, 1999]</w:t>
      </w:r>
      <w:r w:rsidRPr="002C11E4">
        <w:rPr>
          <w:rFonts w:ascii="Times New Roman" w:hAnsi="Times New Roman"/>
          <w:sz w:val="20"/>
          <w:szCs w:val="20"/>
        </w:rPr>
        <w:t xml:space="preserve">). Объектом ПЛК является лингвокультура </w:t>
      </w:r>
      <w:r w:rsidRPr="002C11E4">
        <w:rPr>
          <w:rFonts w:ascii="Times New Roman" w:hAnsi="Times New Roman"/>
          <w:kern w:val="1"/>
          <w:sz w:val="20"/>
          <w:szCs w:val="20"/>
        </w:rPr>
        <w:t>с учетом совокупности всех факторов, ее предопределяющих и ею предопределяемых,</w:t>
      </w:r>
      <w:r w:rsidRPr="002C11E4">
        <w:rPr>
          <w:rFonts w:ascii="Times New Roman" w:hAnsi="Times New Roman"/>
          <w:sz w:val="20"/>
          <w:szCs w:val="20"/>
        </w:rPr>
        <w:t xml:space="preserve"> предметом – грамматика и словарь лингвокультуры. </w:t>
      </w:r>
    </w:p>
    <w:p w:rsidR="006765D1" w:rsidRPr="002C11E4" w:rsidRDefault="006765D1" w:rsidP="00A05528">
      <w:pPr>
        <w:spacing w:after="0" w:line="235" w:lineRule="auto"/>
        <w:ind w:firstLine="284"/>
        <w:contextualSpacing/>
        <w:jc w:val="both"/>
        <w:rPr>
          <w:rFonts w:ascii="Times New Roman" w:hAnsi="Times New Roman"/>
          <w:sz w:val="20"/>
          <w:szCs w:val="20"/>
        </w:rPr>
      </w:pPr>
      <w:r w:rsidRPr="002C11E4">
        <w:rPr>
          <w:rFonts w:ascii="Times New Roman" w:hAnsi="Times New Roman"/>
          <w:sz w:val="20"/>
          <w:szCs w:val="20"/>
        </w:rPr>
        <w:t>3. Термин «лингвокультура» появился в научной литературе, вероятно, в самом конце ХХ в. и обозначал «</w:t>
      </w:r>
      <w:r w:rsidRPr="002C11E4">
        <w:rPr>
          <w:rFonts w:ascii="Times New Roman" w:hAnsi="Times New Roman"/>
          <w:color w:val="000000"/>
          <w:sz w:val="20"/>
          <w:szCs w:val="20"/>
          <w:shd w:val="clear" w:color="auto" w:fill="FFFFFF"/>
        </w:rPr>
        <w:t>особый тип взаимосвязи языка и культуры, проявляющийся как в сфере языка, так и в сфере культуры и подлежащий выяв</w:t>
      </w:r>
      <w:r w:rsidRPr="002C11E4">
        <w:rPr>
          <w:rFonts w:ascii="Times New Roman" w:hAnsi="Times New Roman"/>
          <w:color w:val="000000"/>
          <w:sz w:val="20"/>
          <w:szCs w:val="20"/>
          <w:shd w:val="clear" w:color="auto" w:fill="FFFFFF"/>
        </w:rPr>
        <w:softHyphen/>
        <w:t>лению в сопоставлении с другим типом взаимосвязи языка и культуры, то есть в сравнении с другой лингвокультурой» [Снитко, 1999]</w:t>
      </w:r>
      <w:r w:rsidRPr="002C11E4">
        <w:rPr>
          <w:rFonts w:ascii="Times New Roman" w:hAnsi="Times New Roman"/>
          <w:color w:val="000000"/>
          <w:sz w:val="20"/>
          <w:szCs w:val="20"/>
        </w:rPr>
        <w:t xml:space="preserve">.Однако сегодня лингвокультура(ЛК) понимается как </w:t>
      </w:r>
      <w:r w:rsidRPr="002C11E4">
        <w:rPr>
          <w:rFonts w:ascii="Times New Roman" w:hAnsi="Times New Roman"/>
          <w:sz w:val="20"/>
          <w:szCs w:val="20"/>
        </w:rPr>
        <w:t xml:space="preserve">культура оязыковленная, т. е. воплощенная и закрепленная в знаках живого языка и проявляющаяся в языковых / речевых процессах, это культура явленная нам в языке и через язык; это феномен лингво-когнитивный, формируемый не языковыми единицами, но в первую очередь культурными смыслами и находящимися с ними в отношениях взаимосвязанности образами сознания в их вербальных одеждах;это третья семиотическая система, возникающая в рамках некоторого сообщества на участке пересечения / наложения языка и культуры данного сообщества; это только спаянные культурой общие компоненты языкового сознания, т. е. опосредованные значениями и скрепленные культурным ядром общие </w:t>
      </w:r>
      <w:r w:rsidR="00C24428">
        <w:rPr>
          <w:rFonts w:ascii="Times New Roman" w:hAnsi="Times New Roman"/>
          <w:sz w:val="20"/>
          <w:szCs w:val="20"/>
        </w:rPr>
        <w:t xml:space="preserve">компоненты образа мира (по А.Н. </w:t>
      </w:r>
      <w:r w:rsidRPr="002C11E4">
        <w:rPr>
          <w:rFonts w:ascii="Times New Roman" w:hAnsi="Times New Roman"/>
          <w:sz w:val="20"/>
          <w:szCs w:val="20"/>
        </w:rPr>
        <w:t>Леонтьеву:</w:t>
      </w:r>
      <w:r w:rsidR="00C24428">
        <w:rPr>
          <w:rFonts w:ascii="Times New Roman" w:hAnsi="Times New Roman"/>
          <w:sz w:val="20"/>
          <w:szCs w:val="20"/>
        </w:rPr>
        <w:t xml:space="preserve"> </w:t>
      </w:r>
      <w:r w:rsidRPr="002C11E4">
        <w:rPr>
          <w:rFonts w:ascii="Times New Roman" w:hAnsi="Times New Roman"/>
          <w:sz w:val="20"/>
          <w:szCs w:val="20"/>
        </w:rPr>
        <w:t>[</w:t>
      </w:r>
      <w:r w:rsidRPr="002C11E4">
        <w:rPr>
          <w:rFonts w:ascii="Times New Roman" w:hAnsi="Times New Roman"/>
          <w:sz w:val="20"/>
          <w:szCs w:val="20"/>
          <w:shd w:val="clear" w:color="auto" w:fill="FFFFFF"/>
        </w:rPr>
        <w:t>Леонтьев</w:t>
      </w:r>
      <w:r w:rsidRPr="002C11E4">
        <w:rPr>
          <w:rFonts w:ascii="Times New Roman" w:hAnsi="Times New Roman"/>
          <w:sz w:val="20"/>
          <w:szCs w:val="20"/>
        </w:rPr>
        <w:t>, 1983, 2003]) [Красных, 2016, с. 133]. Предпосылки такого понимания ЛК можно найти в работах В.Н. Телия (напр.: [</w:t>
      </w:r>
      <w:r w:rsidRPr="002C11E4">
        <w:rPr>
          <w:rFonts w:ascii="Times New Roman" w:hAnsi="Times New Roman"/>
          <w:sz w:val="20"/>
          <w:szCs w:val="20"/>
          <w:shd w:val="clear" w:color="auto" w:fill="FFFFFF"/>
        </w:rPr>
        <w:t>Телия</w:t>
      </w:r>
      <w:r w:rsidRPr="002C11E4">
        <w:rPr>
          <w:rFonts w:ascii="Times New Roman" w:hAnsi="Times New Roman"/>
          <w:sz w:val="20"/>
          <w:szCs w:val="20"/>
        </w:rPr>
        <w:t xml:space="preserve"> 1988]).</w:t>
      </w:r>
    </w:p>
    <w:p w:rsidR="006765D1" w:rsidRPr="002C11E4" w:rsidRDefault="006765D1" w:rsidP="00A05528">
      <w:pPr>
        <w:spacing w:after="0" w:line="235" w:lineRule="auto"/>
        <w:ind w:firstLine="284"/>
        <w:contextualSpacing/>
        <w:jc w:val="both"/>
        <w:rPr>
          <w:rFonts w:ascii="Times New Roman" w:hAnsi="Times New Roman"/>
          <w:sz w:val="20"/>
          <w:szCs w:val="20"/>
        </w:rPr>
      </w:pPr>
      <w:r w:rsidRPr="002C11E4">
        <w:rPr>
          <w:rFonts w:ascii="Times New Roman" w:hAnsi="Times New Roman"/>
          <w:sz w:val="20"/>
          <w:szCs w:val="20"/>
        </w:rPr>
        <w:t>4. Что касается словаря и грамматики ЛК, то представление дан</w:t>
      </w:r>
      <w:r w:rsidRPr="002C11E4">
        <w:rPr>
          <w:rFonts w:ascii="Times New Roman" w:hAnsi="Times New Roman"/>
          <w:sz w:val="20"/>
          <w:szCs w:val="20"/>
        </w:rPr>
        <w:softHyphen/>
        <w:t>ных поня</w:t>
      </w:r>
      <w:r w:rsidRPr="002C11E4">
        <w:rPr>
          <w:rFonts w:ascii="Times New Roman" w:hAnsi="Times New Roman"/>
          <w:sz w:val="20"/>
          <w:szCs w:val="20"/>
        </w:rPr>
        <w:softHyphen/>
        <w:t>тий необходимо предварить следующими замечаниями. Еще в конце ХХ века Ю.М. Лотман использовал термин «грамматика культуры» [</w:t>
      </w:r>
      <w:r w:rsidRPr="002C11E4">
        <w:rPr>
          <w:rFonts w:ascii="Times New Roman" w:hAnsi="Times New Roman"/>
          <w:sz w:val="20"/>
          <w:szCs w:val="20"/>
          <w:shd w:val="clear" w:color="auto" w:fill="FFFFFF"/>
        </w:rPr>
        <w:t>Лотман</w:t>
      </w:r>
      <w:r w:rsidRPr="002C11E4">
        <w:rPr>
          <w:rFonts w:ascii="Times New Roman" w:hAnsi="Times New Roman"/>
          <w:sz w:val="20"/>
          <w:szCs w:val="20"/>
        </w:rPr>
        <w:t>, 1992]</w:t>
      </w:r>
      <w:r w:rsidRPr="002C11E4">
        <w:rPr>
          <w:rFonts w:ascii="Times New Roman" w:hAnsi="Times New Roman"/>
          <w:color w:val="000000"/>
          <w:sz w:val="20"/>
          <w:szCs w:val="20"/>
        </w:rPr>
        <w:t>. Т.В. Цивьян, упоминая работу П.П. Червинского [</w:t>
      </w:r>
      <w:r w:rsidRPr="002C11E4">
        <w:rPr>
          <w:rFonts w:ascii="Times New Roman" w:hAnsi="Times New Roman"/>
          <w:color w:val="000000"/>
          <w:sz w:val="20"/>
          <w:szCs w:val="20"/>
          <w:shd w:val="clear" w:color="auto" w:fill="FFFFFF"/>
        </w:rPr>
        <w:t>Червинский</w:t>
      </w:r>
      <w:r w:rsidRPr="002C11E4">
        <w:rPr>
          <w:rFonts w:ascii="Times New Roman" w:hAnsi="Times New Roman"/>
          <w:color w:val="000000"/>
          <w:sz w:val="20"/>
          <w:szCs w:val="20"/>
        </w:rPr>
        <w:t>, 1989]</w:t>
      </w:r>
      <w:r w:rsidRPr="002C11E4">
        <w:rPr>
          <w:rFonts w:ascii="Times New Roman" w:hAnsi="Times New Roman"/>
          <w:color w:val="222222"/>
          <w:sz w:val="20"/>
          <w:szCs w:val="20"/>
        </w:rPr>
        <w:t xml:space="preserve">, </w:t>
      </w:r>
      <w:r w:rsidRPr="002C11E4">
        <w:rPr>
          <w:rFonts w:ascii="Times New Roman" w:hAnsi="Times New Roman"/>
          <w:color w:val="000000"/>
          <w:sz w:val="20"/>
          <w:szCs w:val="20"/>
        </w:rPr>
        <w:t>отмечает, что модель мира «может быть описана по принципу языка, например, с выделением грамматики и словаря» [</w:t>
      </w:r>
      <w:r w:rsidRPr="002C11E4">
        <w:rPr>
          <w:rFonts w:ascii="Times New Roman" w:hAnsi="Times New Roman"/>
          <w:color w:val="000000"/>
          <w:sz w:val="20"/>
          <w:szCs w:val="20"/>
          <w:shd w:val="clear" w:color="auto" w:fill="FFFFFF"/>
        </w:rPr>
        <w:t>Цивьян</w:t>
      </w:r>
      <w:r w:rsidRPr="002C11E4">
        <w:rPr>
          <w:rFonts w:ascii="Times New Roman" w:hAnsi="Times New Roman"/>
          <w:color w:val="000000"/>
          <w:sz w:val="20"/>
          <w:szCs w:val="20"/>
        </w:rPr>
        <w:t>, 2005, с. 9]</w:t>
      </w:r>
      <w:r w:rsidRPr="002C11E4">
        <w:rPr>
          <w:rFonts w:ascii="Times New Roman" w:hAnsi="Times New Roman"/>
          <w:color w:val="222222"/>
          <w:sz w:val="20"/>
          <w:szCs w:val="20"/>
        </w:rPr>
        <w:t>. Представляется возможным экстраполировать эти идеи и на лингвокультуру.</w:t>
      </w:r>
    </w:p>
    <w:p w:rsidR="006765D1" w:rsidRPr="002C11E4" w:rsidRDefault="006765D1" w:rsidP="00D95034">
      <w:pPr>
        <w:spacing w:after="0" w:line="233" w:lineRule="auto"/>
        <w:ind w:firstLine="284"/>
        <w:contextualSpacing/>
        <w:jc w:val="both"/>
        <w:rPr>
          <w:rFonts w:ascii="Times New Roman" w:hAnsi="Times New Roman"/>
          <w:sz w:val="20"/>
          <w:szCs w:val="20"/>
        </w:rPr>
      </w:pPr>
      <w:r w:rsidRPr="002C11E4">
        <w:rPr>
          <w:rFonts w:ascii="Times New Roman" w:hAnsi="Times New Roman"/>
          <w:sz w:val="20"/>
          <w:szCs w:val="20"/>
        </w:rPr>
        <w:lastRenderedPageBreak/>
        <w:t>Грамматика ЛК – таксоны (базовые классы единиц), их категории, систе</w:t>
      </w:r>
      <w:r w:rsidRPr="002C11E4">
        <w:rPr>
          <w:rFonts w:ascii="Times New Roman" w:hAnsi="Times New Roman"/>
          <w:sz w:val="20"/>
          <w:szCs w:val="20"/>
        </w:rPr>
        <w:softHyphen/>
        <w:t>ма, структура, отношения и функционирование. Грамматика ЛК как «наука о…» требует выявления, описания, структурирования и систематизации основных категорий, классов, видов и типов единиц, их структуры, отношений между ними (включая структуру данных отношений), а также правил их функциониро</w:t>
      </w:r>
      <w:r w:rsidRPr="002C11E4">
        <w:rPr>
          <w:rFonts w:ascii="Times New Roman" w:hAnsi="Times New Roman"/>
          <w:sz w:val="20"/>
          <w:szCs w:val="20"/>
        </w:rPr>
        <w:softHyphen/>
        <w:t>вания [Красных, 2016, с. 131]. Словарь ЛК –</w:t>
      </w:r>
      <w:r w:rsidR="00242D23">
        <w:rPr>
          <w:rFonts w:ascii="Times New Roman" w:hAnsi="Times New Roman"/>
          <w:sz w:val="20"/>
          <w:szCs w:val="20"/>
        </w:rPr>
        <w:t xml:space="preserve"> </w:t>
      </w:r>
      <w:r w:rsidRPr="002C11E4">
        <w:rPr>
          <w:rFonts w:ascii="Times New Roman" w:hAnsi="Times New Roman"/>
          <w:sz w:val="20"/>
          <w:szCs w:val="20"/>
        </w:rPr>
        <w:t>совокупность культурно насыщенных единиц лингвокультуры (оязыковленных / поддающихся оязыковлению культурных смыслов и образов). Словарь ЛК как совокупность единиц обусловливает возможность и необходимость создания словаря лингвокультуры как си</w:t>
      </w:r>
      <w:r w:rsidRPr="002C11E4">
        <w:rPr>
          <w:rFonts w:ascii="Times New Roman" w:hAnsi="Times New Roman"/>
          <w:sz w:val="20"/>
          <w:szCs w:val="20"/>
        </w:rPr>
        <w:softHyphen/>
        <w:t>стематического описания таковых, что предполагает выявление реестра и лексикографирование, как минимум, основных (базовых) единиц всех подсистем лингвокультуры [Указ.соч.: 135].</w:t>
      </w:r>
    </w:p>
    <w:p w:rsidR="006765D1" w:rsidRPr="002C11E4" w:rsidRDefault="006765D1" w:rsidP="00D95034">
      <w:pPr>
        <w:spacing w:after="0" w:line="233" w:lineRule="auto"/>
        <w:ind w:firstLine="284"/>
        <w:contextualSpacing/>
        <w:jc w:val="both"/>
        <w:rPr>
          <w:rFonts w:ascii="Times New Roman" w:hAnsi="Times New Roman"/>
          <w:sz w:val="20"/>
          <w:szCs w:val="20"/>
        </w:rPr>
      </w:pPr>
      <w:r w:rsidRPr="002C11E4">
        <w:rPr>
          <w:rFonts w:ascii="Times New Roman" w:hAnsi="Times New Roman"/>
          <w:sz w:val="20"/>
          <w:szCs w:val="20"/>
        </w:rPr>
        <w:t>5. Поскольку коммуникация осуществляется на языке, то в силу неразрыв</w:t>
      </w:r>
      <w:r w:rsidRPr="002C11E4">
        <w:rPr>
          <w:rFonts w:ascii="Times New Roman" w:hAnsi="Times New Roman"/>
          <w:sz w:val="20"/>
          <w:szCs w:val="20"/>
        </w:rPr>
        <w:softHyphen/>
        <w:t>ной связи языка, культуры и лингвокультуры общение всегда культурно и лингвокультурно маркировано. Особенно ярко это проявляется именно в МКК, т. к., во-первых, культура, по Ю.М. Лотману, обладает двойственной природой: коммуникационной и символьной (последняя обусловливается тем, что в процессе общения люди обмениваются знаками, за которыми стоят смыслы, открытые для своих и закрытые для чужих) [</w:t>
      </w:r>
      <w:r w:rsidRPr="002C11E4">
        <w:rPr>
          <w:rFonts w:ascii="Times New Roman" w:hAnsi="Times New Roman"/>
          <w:sz w:val="20"/>
          <w:szCs w:val="20"/>
          <w:shd w:val="clear" w:color="auto" w:fill="FFFFFF"/>
        </w:rPr>
        <w:t>Лотман</w:t>
      </w:r>
      <w:r w:rsidRPr="002C11E4">
        <w:rPr>
          <w:rFonts w:ascii="Times New Roman" w:hAnsi="Times New Roman"/>
          <w:sz w:val="20"/>
          <w:szCs w:val="20"/>
        </w:rPr>
        <w:t xml:space="preserve">, 1992]; а во-вторых, как писал С.Г. Стерлигов, </w:t>
      </w:r>
      <w:r w:rsidRPr="002C11E4">
        <w:rPr>
          <w:rFonts w:ascii="Times New Roman" w:hAnsi="Times New Roman"/>
          <w:sz w:val="20"/>
          <w:szCs w:val="20"/>
          <w:shd w:val="clear" w:color="auto" w:fill="FFFFFF"/>
        </w:rPr>
        <w:t xml:space="preserve">«в семантику многих языковых единиц входит и национально-культурный компонент» [Стерлигов, 2003, с. 131] (см. также [Стерлигов, 2000]). </w:t>
      </w:r>
    </w:p>
    <w:p w:rsidR="006765D1" w:rsidRPr="002C11E4" w:rsidRDefault="006765D1" w:rsidP="00D95034">
      <w:pPr>
        <w:spacing w:after="0" w:line="233" w:lineRule="auto"/>
        <w:ind w:firstLine="284"/>
        <w:contextualSpacing/>
        <w:jc w:val="both"/>
        <w:rPr>
          <w:rFonts w:ascii="Times New Roman" w:hAnsi="Times New Roman"/>
          <w:sz w:val="20"/>
          <w:szCs w:val="20"/>
        </w:rPr>
      </w:pPr>
      <w:r w:rsidRPr="002C11E4">
        <w:rPr>
          <w:rFonts w:ascii="Times New Roman" w:hAnsi="Times New Roman"/>
          <w:sz w:val="20"/>
          <w:szCs w:val="20"/>
        </w:rPr>
        <w:t xml:space="preserve">6. Исходя из всего вышесказанного, представляется вполне правомерным утверждать, что психолингвокультурологические исследования словаря и грамматики лингвокультуры открывают новые перспективы в изучении МКК, как «горизонтальной» (между носителями разных языков, культур, лингвокультур), так и «вертикальной» (межпоколенной). </w:t>
      </w:r>
    </w:p>
    <w:p w:rsidR="00E0461B" w:rsidRDefault="00E0461B" w:rsidP="00D95034">
      <w:pPr>
        <w:tabs>
          <w:tab w:val="left" w:pos="567"/>
        </w:tabs>
        <w:spacing w:after="0" w:line="233" w:lineRule="auto"/>
        <w:contextualSpacing/>
        <w:jc w:val="center"/>
        <w:rPr>
          <w:rFonts w:ascii="Times New Roman" w:hAnsi="Times New Roman"/>
          <w:b/>
          <w:bCs/>
          <w:sz w:val="18"/>
          <w:szCs w:val="18"/>
        </w:rPr>
      </w:pPr>
    </w:p>
    <w:p w:rsidR="006765D1" w:rsidRPr="00242D23" w:rsidRDefault="006765D1" w:rsidP="00D95034">
      <w:pPr>
        <w:tabs>
          <w:tab w:val="left" w:pos="567"/>
        </w:tabs>
        <w:spacing w:after="0" w:line="233" w:lineRule="auto"/>
        <w:contextualSpacing/>
        <w:jc w:val="center"/>
        <w:rPr>
          <w:rFonts w:ascii="Times New Roman" w:hAnsi="Times New Roman"/>
          <w:b/>
          <w:bCs/>
          <w:sz w:val="18"/>
          <w:szCs w:val="18"/>
        </w:rPr>
      </w:pPr>
      <w:r w:rsidRPr="00242D23">
        <w:rPr>
          <w:rFonts w:ascii="Times New Roman" w:hAnsi="Times New Roman"/>
          <w:b/>
          <w:bCs/>
          <w:sz w:val="18"/>
          <w:szCs w:val="18"/>
        </w:rPr>
        <w:t>ЛИТЕРАТУРА</w:t>
      </w:r>
    </w:p>
    <w:p w:rsidR="006765D1" w:rsidRPr="00242D23" w:rsidRDefault="006765D1" w:rsidP="00D95034">
      <w:pPr>
        <w:tabs>
          <w:tab w:val="left" w:pos="567"/>
        </w:tabs>
        <w:spacing w:after="0" w:line="233" w:lineRule="auto"/>
        <w:ind w:firstLine="284"/>
        <w:contextualSpacing/>
        <w:jc w:val="center"/>
        <w:rPr>
          <w:rFonts w:ascii="Times New Roman" w:hAnsi="Times New Roman"/>
          <w:i/>
          <w:kern w:val="1"/>
          <w:sz w:val="18"/>
          <w:szCs w:val="18"/>
          <w:shd w:val="clear" w:color="auto" w:fill="FFFFFF"/>
        </w:rPr>
      </w:pPr>
    </w:p>
    <w:p w:rsidR="006765D1" w:rsidRPr="00242D23" w:rsidRDefault="006765D1" w:rsidP="00D95034">
      <w:pPr>
        <w:numPr>
          <w:ilvl w:val="0"/>
          <w:numId w:val="27"/>
        </w:numPr>
        <w:tabs>
          <w:tab w:val="left" w:pos="567"/>
        </w:tabs>
        <w:spacing w:after="0" w:line="233" w:lineRule="auto"/>
        <w:ind w:left="0" w:firstLine="284"/>
        <w:contextualSpacing/>
        <w:jc w:val="both"/>
        <w:rPr>
          <w:rFonts w:ascii="Times New Roman" w:hAnsi="Times New Roman"/>
          <w:i/>
          <w:sz w:val="18"/>
          <w:szCs w:val="18"/>
          <w:shd w:val="clear" w:color="auto" w:fill="FFFFFF"/>
        </w:rPr>
      </w:pPr>
      <w:r w:rsidRPr="00242D23">
        <w:rPr>
          <w:rFonts w:ascii="Times New Roman" w:hAnsi="Times New Roman"/>
          <w:i/>
          <w:kern w:val="1"/>
          <w:sz w:val="18"/>
          <w:szCs w:val="18"/>
          <w:shd w:val="clear" w:color="auto" w:fill="FFFFFF"/>
        </w:rPr>
        <w:t>Кабакова С.В.</w:t>
      </w:r>
      <w:r w:rsidRPr="00242D23">
        <w:rPr>
          <w:rFonts w:ascii="Times New Roman" w:hAnsi="Times New Roman"/>
          <w:kern w:val="1"/>
          <w:sz w:val="18"/>
          <w:szCs w:val="18"/>
          <w:shd w:val="clear" w:color="auto" w:fill="FFFFFF"/>
        </w:rPr>
        <w:t xml:space="preserve"> Образное основание идиом: Психолингвокультурологические аспекты: дис. … канд. филол. наук. – М., 1999. – 120 с. [Электронный ресурс] –</w:t>
      </w:r>
      <w:r w:rsidR="00242D23">
        <w:rPr>
          <w:rFonts w:ascii="Times New Roman" w:hAnsi="Times New Roman"/>
          <w:kern w:val="1"/>
          <w:sz w:val="18"/>
          <w:szCs w:val="18"/>
          <w:shd w:val="clear" w:color="auto" w:fill="FFFFFF"/>
        </w:rPr>
        <w:t xml:space="preserve"> </w:t>
      </w:r>
      <w:r w:rsidRPr="00242D23">
        <w:rPr>
          <w:rFonts w:ascii="Times New Roman" w:hAnsi="Times New Roman"/>
          <w:kern w:val="1"/>
          <w:sz w:val="18"/>
          <w:szCs w:val="18"/>
          <w:shd w:val="clear" w:color="auto" w:fill="FFFFFF"/>
        </w:rPr>
        <w:t xml:space="preserve">URL: </w:t>
      </w:r>
      <w:hyperlink r:id="rId22" w:anchor="ixzz42S3q01jw" w:history="1">
        <w:r w:rsidRPr="00242D23">
          <w:rPr>
            <w:rStyle w:val="a7"/>
            <w:rFonts w:ascii="Times New Roman" w:hAnsi="Times New Roman"/>
            <w:color w:val="auto"/>
            <w:kern w:val="1"/>
            <w:sz w:val="18"/>
            <w:szCs w:val="18"/>
            <w:u w:val="none"/>
            <w:shd w:val="clear" w:color="auto" w:fill="FFFFFF"/>
          </w:rPr>
          <w:t>http://www.dissercat.com/content/obraznoe-osnovanie-idiom-psikholingvokulturologicheskie-aspekty#ixzz42S3q01jw</w:t>
        </w:r>
      </w:hyperlink>
      <w:r w:rsidRPr="00242D23">
        <w:rPr>
          <w:rFonts w:ascii="Times New Roman" w:hAnsi="Times New Roman"/>
          <w:kern w:val="1"/>
          <w:sz w:val="18"/>
          <w:szCs w:val="18"/>
          <w:shd w:val="clear" w:color="auto" w:fill="FFFFFF"/>
        </w:rPr>
        <w:t xml:space="preserve">. </w:t>
      </w:r>
    </w:p>
    <w:p w:rsidR="006765D1" w:rsidRPr="00242D23" w:rsidRDefault="006765D1" w:rsidP="00D95034">
      <w:pPr>
        <w:numPr>
          <w:ilvl w:val="0"/>
          <w:numId w:val="27"/>
        </w:numPr>
        <w:tabs>
          <w:tab w:val="left" w:pos="567"/>
        </w:tabs>
        <w:spacing w:after="0" w:line="233" w:lineRule="auto"/>
        <w:ind w:left="0" w:firstLine="284"/>
        <w:contextualSpacing/>
        <w:jc w:val="both"/>
        <w:rPr>
          <w:rFonts w:ascii="Times New Roman" w:hAnsi="Times New Roman"/>
          <w:i/>
          <w:sz w:val="18"/>
          <w:szCs w:val="18"/>
          <w:shd w:val="clear" w:color="auto" w:fill="FFFFFF"/>
        </w:rPr>
      </w:pPr>
      <w:r w:rsidRPr="00242D23">
        <w:rPr>
          <w:rFonts w:ascii="Times New Roman" w:hAnsi="Times New Roman"/>
          <w:i/>
          <w:sz w:val="18"/>
          <w:szCs w:val="18"/>
          <w:shd w:val="clear" w:color="auto" w:fill="FFFFFF"/>
        </w:rPr>
        <w:t>Красных В.В.</w:t>
      </w:r>
      <w:r w:rsidRPr="00242D23">
        <w:rPr>
          <w:rFonts w:ascii="Times New Roman" w:hAnsi="Times New Roman"/>
          <w:sz w:val="18"/>
          <w:szCs w:val="18"/>
          <w:shd w:val="clear" w:color="auto" w:fill="FFFFFF"/>
        </w:rPr>
        <w:t xml:space="preserve"> Словарь и грамматика лингвокультуры: Основы психолингвокультуро</w:t>
      </w:r>
      <w:r w:rsidRPr="00242D23">
        <w:rPr>
          <w:rFonts w:ascii="Times New Roman" w:hAnsi="Times New Roman"/>
          <w:sz w:val="18"/>
          <w:szCs w:val="18"/>
          <w:shd w:val="clear" w:color="auto" w:fill="FFFFFF"/>
        </w:rPr>
        <w:softHyphen/>
        <w:t xml:space="preserve">логии. – М.: Гнозис, 2016. – 496 с. </w:t>
      </w:r>
    </w:p>
    <w:p w:rsidR="006765D1" w:rsidRPr="00242D23" w:rsidRDefault="006765D1" w:rsidP="00D95034">
      <w:pPr>
        <w:numPr>
          <w:ilvl w:val="0"/>
          <w:numId w:val="27"/>
        </w:numPr>
        <w:tabs>
          <w:tab w:val="left" w:pos="567"/>
        </w:tabs>
        <w:spacing w:after="0" w:line="233" w:lineRule="auto"/>
        <w:ind w:left="0" w:firstLine="284"/>
        <w:contextualSpacing/>
        <w:jc w:val="both"/>
        <w:rPr>
          <w:rFonts w:ascii="Times New Roman" w:hAnsi="Times New Roman"/>
          <w:i/>
          <w:iCs/>
          <w:sz w:val="18"/>
          <w:szCs w:val="18"/>
          <w:shd w:val="clear" w:color="auto" w:fill="FFFFFF"/>
        </w:rPr>
      </w:pPr>
      <w:r w:rsidRPr="00242D23">
        <w:rPr>
          <w:rFonts w:ascii="Times New Roman" w:hAnsi="Times New Roman"/>
          <w:i/>
          <w:sz w:val="18"/>
          <w:szCs w:val="18"/>
          <w:shd w:val="clear" w:color="auto" w:fill="FFFFFF"/>
        </w:rPr>
        <w:t>Красных В.В.</w:t>
      </w:r>
      <w:r w:rsidRPr="00242D23">
        <w:rPr>
          <w:rFonts w:ascii="Times New Roman" w:hAnsi="Times New Roman"/>
          <w:sz w:val="18"/>
          <w:szCs w:val="18"/>
          <w:shd w:val="clear" w:color="auto" w:fill="FFFFFF"/>
        </w:rPr>
        <w:t xml:space="preserve"> Этнопсихолингвистика и лингвокультурология как конституенты новой научной парадигмы // Сфера языка и прагматика речевого общения. Международ. сб. науч. трудов. К 65-летию ф-та РГФ Кубанского гос. университета. Книга 1. – Красно</w:t>
      </w:r>
      <w:r w:rsidRPr="00242D23">
        <w:rPr>
          <w:rFonts w:ascii="Times New Roman" w:hAnsi="Times New Roman"/>
          <w:sz w:val="18"/>
          <w:szCs w:val="18"/>
          <w:shd w:val="clear" w:color="auto" w:fill="FFFFFF"/>
        </w:rPr>
        <w:softHyphen/>
        <w:t>дар, 2002. – С. 204–214</w:t>
      </w:r>
      <w:r w:rsidRPr="00242D23">
        <w:rPr>
          <w:rFonts w:ascii="Times New Roman" w:hAnsi="Times New Roman"/>
          <w:kern w:val="1"/>
          <w:sz w:val="18"/>
          <w:szCs w:val="18"/>
          <w:shd w:val="clear" w:color="auto" w:fill="FFFFFF"/>
        </w:rPr>
        <w:t xml:space="preserve">. </w:t>
      </w:r>
    </w:p>
    <w:p w:rsidR="006765D1" w:rsidRPr="00B0379B" w:rsidRDefault="006765D1" w:rsidP="00D95034">
      <w:pPr>
        <w:numPr>
          <w:ilvl w:val="0"/>
          <w:numId w:val="27"/>
        </w:numPr>
        <w:tabs>
          <w:tab w:val="left" w:pos="567"/>
        </w:tabs>
        <w:spacing w:after="0" w:line="233" w:lineRule="auto"/>
        <w:ind w:left="0" w:firstLine="284"/>
        <w:contextualSpacing/>
        <w:jc w:val="both"/>
        <w:rPr>
          <w:rFonts w:ascii="Times New Roman" w:hAnsi="Times New Roman"/>
          <w:i/>
          <w:sz w:val="18"/>
          <w:szCs w:val="18"/>
          <w:shd w:val="clear" w:color="auto" w:fill="FFFFFF"/>
        </w:rPr>
      </w:pPr>
      <w:r w:rsidRPr="00242D23">
        <w:rPr>
          <w:rFonts w:ascii="Times New Roman" w:hAnsi="Times New Roman"/>
          <w:i/>
          <w:iCs/>
          <w:sz w:val="18"/>
          <w:szCs w:val="18"/>
          <w:shd w:val="clear" w:color="auto" w:fill="FFFFFF"/>
        </w:rPr>
        <w:lastRenderedPageBreak/>
        <w:t xml:space="preserve">Кронгауз М.А. </w:t>
      </w:r>
      <w:r w:rsidRPr="00242D23">
        <w:rPr>
          <w:rFonts w:ascii="Times New Roman" w:hAnsi="Times New Roman"/>
          <w:sz w:val="18"/>
          <w:szCs w:val="18"/>
          <w:shd w:val="clear" w:color="auto" w:fill="FFFFFF"/>
        </w:rPr>
        <w:t xml:space="preserve">Русский язык на грани нервного срыва. – М.: Знак, Языки славянских </w:t>
      </w:r>
      <w:r w:rsidRPr="00B0379B">
        <w:rPr>
          <w:rFonts w:ascii="Times New Roman" w:hAnsi="Times New Roman"/>
          <w:sz w:val="18"/>
          <w:szCs w:val="18"/>
          <w:shd w:val="clear" w:color="auto" w:fill="FFFFFF"/>
        </w:rPr>
        <w:t>культур, 2008. – 232 с.</w:t>
      </w:r>
    </w:p>
    <w:p w:rsidR="006765D1" w:rsidRPr="00B0379B" w:rsidRDefault="006765D1" w:rsidP="00D95034">
      <w:pPr>
        <w:numPr>
          <w:ilvl w:val="0"/>
          <w:numId w:val="27"/>
        </w:numPr>
        <w:tabs>
          <w:tab w:val="left" w:pos="567"/>
        </w:tabs>
        <w:spacing w:after="0" w:line="233" w:lineRule="auto"/>
        <w:ind w:left="0" w:firstLine="284"/>
        <w:contextualSpacing/>
        <w:jc w:val="both"/>
        <w:rPr>
          <w:rFonts w:ascii="Times New Roman" w:hAnsi="Times New Roman"/>
          <w:i/>
          <w:sz w:val="18"/>
          <w:szCs w:val="18"/>
          <w:shd w:val="clear" w:color="auto" w:fill="FFFFFF"/>
        </w:rPr>
      </w:pPr>
      <w:r w:rsidRPr="00B0379B">
        <w:rPr>
          <w:rFonts w:ascii="Times New Roman" w:hAnsi="Times New Roman"/>
          <w:i/>
          <w:sz w:val="18"/>
          <w:szCs w:val="18"/>
          <w:shd w:val="clear" w:color="auto" w:fill="FFFFFF"/>
        </w:rPr>
        <w:t>Леонтьев А.Н.</w:t>
      </w:r>
      <w:r w:rsidRPr="00B0379B">
        <w:rPr>
          <w:rFonts w:ascii="Times New Roman" w:hAnsi="Times New Roman"/>
          <w:sz w:val="18"/>
          <w:szCs w:val="18"/>
          <w:shd w:val="clear" w:color="auto" w:fill="FFFFFF"/>
        </w:rPr>
        <w:t xml:space="preserve"> Образ мира // Избранные психологические произведения. – М., 1983. –С. 251–261. [Электронный ресурс] –</w:t>
      </w:r>
      <w:r w:rsidR="00B0379B" w:rsidRPr="00B0379B">
        <w:rPr>
          <w:rFonts w:ascii="Times New Roman" w:hAnsi="Times New Roman"/>
          <w:sz w:val="18"/>
          <w:szCs w:val="18"/>
          <w:shd w:val="clear" w:color="auto" w:fill="FFFFFF"/>
        </w:rPr>
        <w:t xml:space="preserve"> </w:t>
      </w:r>
      <w:r w:rsidRPr="00B0379B">
        <w:rPr>
          <w:rFonts w:ascii="Times New Roman" w:hAnsi="Times New Roman"/>
          <w:sz w:val="18"/>
          <w:szCs w:val="18"/>
          <w:shd w:val="clear" w:color="auto" w:fill="FFFFFF"/>
        </w:rPr>
        <w:t xml:space="preserve">URL: </w:t>
      </w:r>
      <w:hyperlink r:id="rId23" w:history="1">
        <w:r w:rsidR="00B0379B" w:rsidRPr="00B0379B">
          <w:rPr>
            <w:rStyle w:val="a7"/>
            <w:rFonts w:ascii="Times New Roman" w:hAnsi="Times New Roman"/>
            <w:color w:val="auto"/>
            <w:sz w:val="18"/>
            <w:szCs w:val="18"/>
            <w:u w:val="none"/>
            <w:shd w:val="clear" w:color="auto" w:fill="FFFFFF"/>
          </w:rPr>
          <w:t>www.infoliolib.info/ psih/leontyev/obrazmira.html</w:t>
        </w:r>
      </w:hyperlink>
      <w:r w:rsidRPr="00B0379B">
        <w:rPr>
          <w:rFonts w:ascii="Times New Roman" w:hAnsi="Times New Roman"/>
          <w:sz w:val="18"/>
          <w:szCs w:val="18"/>
          <w:shd w:val="clear" w:color="auto" w:fill="FFFFFF"/>
        </w:rPr>
        <w:t xml:space="preserve">. </w:t>
      </w:r>
    </w:p>
    <w:p w:rsidR="006765D1" w:rsidRPr="00B0379B" w:rsidRDefault="006765D1" w:rsidP="00D95034">
      <w:pPr>
        <w:pStyle w:val="af4"/>
        <w:numPr>
          <w:ilvl w:val="0"/>
          <w:numId w:val="27"/>
        </w:numPr>
        <w:tabs>
          <w:tab w:val="left" w:pos="567"/>
        </w:tabs>
        <w:spacing w:before="0" w:beforeAutospacing="0" w:after="0" w:afterAutospacing="0" w:line="233" w:lineRule="auto"/>
        <w:ind w:left="0" w:firstLine="284"/>
        <w:contextualSpacing/>
        <w:jc w:val="both"/>
        <w:rPr>
          <w:i/>
          <w:sz w:val="18"/>
          <w:szCs w:val="18"/>
          <w:shd w:val="clear" w:color="auto" w:fill="FFFFFF"/>
        </w:rPr>
      </w:pPr>
      <w:r w:rsidRPr="00B0379B">
        <w:rPr>
          <w:i/>
          <w:sz w:val="18"/>
          <w:szCs w:val="18"/>
          <w:shd w:val="clear" w:color="auto" w:fill="FFFFFF"/>
        </w:rPr>
        <w:t>Леонтьев А.Н.</w:t>
      </w:r>
      <w:r w:rsidRPr="00B0379B">
        <w:rPr>
          <w:sz w:val="18"/>
          <w:szCs w:val="18"/>
          <w:shd w:val="clear" w:color="auto" w:fill="FFFFFF"/>
        </w:rPr>
        <w:t xml:space="preserve"> Образ мира // Мир психологии. –  2003. –  № 4. – С. 11–18.</w:t>
      </w:r>
    </w:p>
    <w:p w:rsidR="006765D1" w:rsidRPr="00B0379B" w:rsidRDefault="006765D1" w:rsidP="00A05528">
      <w:pPr>
        <w:pStyle w:val="af4"/>
        <w:numPr>
          <w:ilvl w:val="0"/>
          <w:numId w:val="27"/>
        </w:numPr>
        <w:tabs>
          <w:tab w:val="left" w:pos="567"/>
        </w:tabs>
        <w:spacing w:before="0" w:beforeAutospacing="0" w:after="0" w:afterAutospacing="0" w:line="233" w:lineRule="auto"/>
        <w:ind w:left="0" w:firstLine="284"/>
        <w:contextualSpacing/>
        <w:jc w:val="both"/>
        <w:rPr>
          <w:i/>
          <w:sz w:val="18"/>
          <w:szCs w:val="18"/>
          <w:shd w:val="clear" w:color="auto" w:fill="FFFFFF"/>
        </w:rPr>
      </w:pPr>
      <w:r w:rsidRPr="00B0379B">
        <w:rPr>
          <w:i/>
          <w:sz w:val="18"/>
          <w:szCs w:val="18"/>
          <w:shd w:val="clear" w:color="auto" w:fill="FFFFFF"/>
        </w:rPr>
        <w:t>Лотман Ю.М.</w:t>
      </w:r>
      <w:r w:rsidRPr="00B0379B">
        <w:rPr>
          <w:sz w:val="18"/>
          <w:szCs w:val="18"/>
          <w:shd w:val="clear" w:color="auto" w:fill="FFFFFF"/>
        </w:rPr>
        <w:t xml:space="preserve"> Память в культурологическом освещении // Избранные статьи. – Т. 1. – Таллинн, 1992. – С. 200–202. [Электронный ресурс] – URL: </w:t>
      </w:r>
      <w:hyperlink r:id="rId24" w:history="1">
        <w:r w:rsidRPr="00B0379B">
          <w:rPr>
            <w:rStyle w:val="a7"/>
            <w:color w:val="auto"/>
            <w:sz w:val="18"/>
            <w:szCs w:val="18"/>
            <w:u w:val="none"/>
            <w:shd w:val="clear" w:color="auto" w:fill="FFFFFF"/>
          </w:rPr>
          <w:t>http://www.durov.com/literature1/lotman-92f.htm</w:t>
        </w:r>
      </w:hyperlink>
      <w:r w:rsidRPr="00B0379B">
        <w:rPr>
          <w:sz w:val="18"/>
          <w:szCs w:val="18"/>
          <w:shd w:val="clear" w:color="auto" w:fill="FFFFFF"/>
        </w:rPr>
        <w:t xml:space="preserve">. </w:t>
      </w:r>
    </w:p>
    <w:p w:rsidR="006765D1" w:rsidRPr="00B0379B" w:rsidRDefault="006765D1" w:rsidP="00A05528">
      <w:pPr>
        <w:numPr>
          <w:ilvl w:val="0"/>
          <w:numId w:val="27"/>
        </w:numPr>
        <w:tabs>
          <w:tab w:val="left" w:pos="567"/>
        </w:tabs>
        <w:spacing w:after="0" w:line="233" w:lineRule="auto"/>
        <w:ind w:left="0" w:firstLine="284"/>
        <w:contextualSpacing/>
        <w:jc w:val="both"/>
        <w:rPr>
          <w:rFonts w:ascii="Times New Roman" w:hAnsi="Times New Roman"/>
          <w:i/>
          <w:iCs/>
          <w:sz w:val="18"/>
          <w:szCs w:val="18"/>
          <w:shd w:val="clear" w:color="auto" w:fill="FFFFFF"/>
        </w:rPr>
      </w:pPr>
      <w:r w:rsidRPr="00B0379B">
        <w:rPr>
          <w:rFonts w:ascii="Times New Roman" w:hAnsi="Times New Roman"/>
          <w:i/>
          <w:sz w:val="18"/>
          <w:szCs w:val="18"/>
          <w:shd w:val="clear" w:color="auto" w:fill="FFFFFF"/>
        </w:rPr>
        <w:t>Снитко Т.Н</w:t>
      </w:r>
      <w:r w:rsidRPr="00B0379B">
        <w:rPr>
          <w:rFonts w:ascii="Times New Roman" w:hAnsi="Times New Roman"/>
          <w:sz w:val="18"/>
          <w:szCs w:val="18"/>
          <w:shd w:val="clear" w:color="auto" w:fill="FFFFFF"/>
        </w:rPr>
        <w:t xml:space="preserve">. Предельные понятия в западной и восточной лингвокультурах: дис. … д-ра филол. наук. – Пятигорск, 1999. – 262 с. [Электронный ресурс] –URL: </w:t>
      </w:r>
      <w:hyperlink r:id="rId25" w:anchor="ixzz4F4o4Bsaf" w:history="1">
        <w:r w:rsidRPr="00B0379B">
          <w:rPr>
            <w:rStyle w:val="a7"/>
            <w:rFonts w:ascii="Times New Roman" w:hAnsi="Times New Roman"/>
            <w:color w:val="auto"/>
            <w:sz w:val="18"/>
            <w:szCs w:val="18"/>
            <w:u w:val="none"/>
            <w:shd w:val="clear" w:color="auto" w:fill="FFFFFF"/>
          </w:rPr>
          <w:t>http://www.dissercat.com/content/predelnye-ponyatiya-v-zapadnoi-i-vostochnoi-lingvokulturakh#ixzz4F4o4Bsaf</w:t>
        </w:r>
      </w:hyperlink>
    </w:p>
    <w:p w:rsidR="006765D1" w:rsidRPr="00B0379B" w:rsidRDefault="006765D1" w:rsidP="00A05528">
      <w:pPr>
        <w:numPr>
          <w:ilvl w:val="0"/>
          <w:numId w:val="27"/>
        </w:numPr>
        <w:tabs>
          <w:tab w:val="left" w:pos="567"/>
        </w:tabs>
        <w:spacing w:after="0" w:line="233" w:lineRule="auto"/>
        <w:ind w:left="0" w:firstLine="284"/>
        <w:contextualSpacing/>
        <w:jc w:val="both"/>
        <w:rPr>
          <w:rFonts w:ascii="Times New Roman" w:hAnsi="Times New Roman"/>
          <w:i/>
          <w:iCs/>
          <w:sz w:val="18"/>
          <w:szCs w:val="18"/>
          <w:shd w:val="clear" w:color="auto" w:fill="FFFFFF"/>
        </w:rPr>
      </w:pPr>
      <w:r w:rsidRPr="00B0379B">
        <w:rPr>
          <w:rFonts w:ascii="Times New Roman" w:hAnsi="Times New Roman"/>
          <w:i/>
          <w:iCs/>
          <w:sz w:val="18"/>
          <w:szCs w:val="18"/>
          <w:shd w:val="clear" w:color="auto" w:fill="FFFFFF"/>
        </w:rPr>
        <w:t xml:space="preserve">Стерлигов С.Г. </w:t>
      </w:r>
      <w:r w:rsidRPr="00B0379B">
        <w:rPr>
          <w:rFonts w:ascii="Times New Roman" w:hAnsi="Times New Roman"/>
          <w:sz w:val="18"/>
          <w:szCs w:val="18"/>
          <w:shd w:val="clear" w:color="auto" w:fill="FFFFFF"/>
        </w:rPr>
        <w:t>Некоторые актуальные лексикосемантические процессы в современ</w:t>
      </w:r>
      <w:r w:rsidRPr="00B0379B">
        <w:rPr>
          <w:rFonts w:ascii="Times New Roman" w:hAnsi="Times New Roman"/>
          <w:sz w:val="18"/>
          <w:szCs w:val="18"/>
          <w:shd w:val="clear" w:color="auto" w:fill="FFFFFF"/>
        </w:rPr>
        <w:softHyphen/>
        <w:t>ном немецком языке // Вестник Нижегородского государственного университета име</w:t>
      </w:r>
      <w:r w:rsidRPr="00B0379B">
        <w:rPr>
          <w:rFonts w:ascii="Times New Roman" w:hAnsi="Times New Roman"/>
          <w:sz w:val="18"/>
          <w:szCs w:val="18"/>
          <w:shd w:val="clear" w:color="auto" w:fill="FFFFFF"/>
        </w:rPr>
        <w:softHyphen/>
        <w:t>ни Н.И. Лобаческого.</w:t>
      </w:r>
      <w:r w:rsidR="00B0379B" w:rsidRPr="00B0379B">
        <w:rPr>
          <w:rFonts w:ascii="Times New Roman" w:hAnsi="Times New Roman"/>
          <w:sz w:val="18"/>
          <w:szCs w:val="18"/>
          <w:shd w:val="clear" w:color="auto" w:fill="FFFFFF"/>
        </w:rPr>
        <w:t xml:space="preserve"> </w:t>
      </w:r>
      <w:r w:rsidRPr="00B0379B">
        <w:rPr>
          <w:rFonts w:ascii="Times New Roman" w:hAnsi="Times New Roman"/>
          <w:i/>
          <w:iCs/>
          <w:sz w:val="18"/>
          <w:szCs w:val="18"/>
          <w:shd w:val="clear" w:color="auto" w:fill="FFFFFF"/>
        </w:rPr>
        <w:t>–</w:t>
      </w:r>
      <w:r w:rsidR="00B0379B" w:rsidRPr="00B0379B">
        <w:rPr>
          <w:rFonts w:ascii="Times New Roman" w:hAnsi="Times New Roman"/>
          <w:i/>
          <w:iCs/>
          <w:sz w:val="18"/>
          <w:szCs w:val="18"/>
          <w:shd w:val="clear" w:color="auto" w:fill="FFFFFF"/>
        </w:rPr>
        <w:t xml:space="preserve"> </w:t>
      </w:r>
      <w:r w:rsidRPr="00B0379B">
        <w:rPr>
          <w:rFonts w:ascii="Times New Roman" w:hAnsi="Times New Roman"/>
          <w:sz w:val="18"/>
          <w:szCs w:val="18"/>
          <w:shd w:val="clear" w:color="auto" w:fill="FFFFFF"/>
        </w:rPr>
        <w:t>2000. – №</w:t>
      </w:r>
      <w:r w:rsidR="00B0379B" w:rsidRPr="00B0379B">
        <w:rPr>
          <w:rFonts w:ascii="Times New Roman" w:hAnsi="Times New Roman"/>
          <w:sz w:val="18"/>
          <w:szCs w:val="18"/>
          <w:shd w:val="clear" w:color="auto" w:fill="FFFFFF"/>
        </w:rPr>
        <w:t xml:space="preserve"> </w:t>
      </w:r>
      <w:r w:rsidRPr="00B0379B">
        <w:rPr>
          <w:rFonts w:ascii="Times New Roman" w:hAnsi="Times New Roman"/>
          <w:sz w:val="18"/>
          <w:szCs w:val="18"/>
          <w:shd w:val="clear" w:color="auto" w:fill="FFFFFF"/>
        </w:rPr>
        <w:t>1. –  С. 208–215.</w:t>
      </w:r>
    </w:p>
    <w:p w:rsidR="006765D1" w:rsidRPr="00B0379B" w:rsidRDefault="006765D1" w:rsidP="00A05528">
      <w:pPr>
        <w:numPr>
          <w:ilvl w:val="0"/>
          <w:numId w:val="27"/>
        </w:numPr>
        <w:tabs>
          <w:tab w:val="left" w:pos="567"/>
        </w:tabs>
        <w:spacing w:after="0" w:line="233" w:lineRule="auto"/>
        <w:ind w:left="0" w:firstLine="284"/>
        <w:contextualSpacing/>
        <w:jc w:val="both"/>
        <w:rPr>
          <w:rFonts w:ascii="Times New Roman" w:hAnsi="Times New Roman"/>
          <w:i/>
          <w:sz w:val="18"/>
          <w:szCs w:val="18"/>
          <w:shd w:val="clear" w:color="auto" w:fill="FFFFFF"/>
        </w:rPr>
      </w:pPr>
      <w:r w:rsidRPr="00B0379B">
        <w:rPr>
          <w:rFonts w:ascii="Times New Roman" w:hAnsi="Times New Roman"/>
          <w:i/>
          <w:iCs/>
          <w:sz w:val="18"/>
          <w:szCs w:val="18"/>
          <w:shd w:val="clear" w:color="auto" w:fill="FFFFFF"/>
        </w:rPr>
        <w:t xml:space="preserve">Стерлигов С.Г. </w:t>
      </w:r>
      <w:r w:rsidRPr="00B0379B">
        <w:rPr>
          <w:rFonts w:ascii="Times New Roman" w:hAnsi="Times New Roman"/>
          <w:sz w:val="18"/>
          <w:szCs w:val="18"/>
          <w:shd w:val="clear" w:color="auto" w:fill="FFFFFF"/>
        </w:rPr>
        <w:t>Немецкая анропонимика как лингвострановедческая проблема // Вестник Нижегородского государственного университета имени Н.И. Лобаческого. – 2003. – №</w:t>
      </w:r>
      <w:r w:rsidR="00B0379B" w:rsidRPr="00B0379B">
        <w:rPr>
          <w:rFonts w:ascii="Times New Roman" w:hAnsi="Times New Roman"/>
          <w:sz w:val="18"/>
          <w:szCs w:val="18"/>
          <w:shd w:val="clear" w:color="auto" w:fill="FFFFFF"/>
        </w:rPr>
        <w:t xml:space="preserve"> </w:t>
      </w:r>
      <w:r w:rsidRPr="00B0379B">
        <w:rPr>
          <w:rFonts w:ascii="Times New Roman" w:hAnsi="Times New Roman"/>
          <w:sz w:val="18"/>
          <w:szCs w:val="18"/>
          <w:shd w:val="clear" w:color="auto" w:fill="FFFFFF"/>
        </w:rPr>
        <w:t>1. – С. 131–137.</w:t>
      </w:r>
    </w:p>
    <w:p w:rsidR="006765D1" w:rsidRPr="00B0379B" w:rsidRDefault="006765D1" w:rsidP="00A05528">
      <w:pPr>
        <w:numPr>
          <w:ilvl w:val="0"/>
          <w:numId w:val="27"/>
        </w:numPr>
        <w:tabs>
          <w:tab w:val="left" w:pos="567"/>
        </w:tabs>
        <w:spacing w:after="0" w:line="233" w:lineRule="auto"/>
        <w:ind w:left="0" w:firstLine="284"/>
        <w:contextualSpacing/>
        <w:jc w:val="both"/>
        <w:rPr>
          <w:rFonts w:ascii="Times New Roman" w:hAnsi="Times New Roman"/>
          <w:i/>
          <w:iCs/>
          <w:sz w:val="18"/>
          <w:szCs w:val="18"/>
          <w:shd w:val="clear" w:color="auto" w:fill="FFFFFF"/>
        </w:rPr>
      </w:pPr>
      <w:r w:rsidRPr="00B0379B">
        <w:rPr>
          <w:rFonts w:ascii="Times New Roman" w:hAnsi="Times New Roman"/>
          <w:i/>
          <w:sz w:val="18"/>
          <w:szCs w:val="18"/>
          <w:shd w:val="clear" w:color="auto" w:fill="FFFFFF"/>
        </w:rPr>
        <w:t>Телия В.Н.</w:t>
      </w:r>
      <w:r w:rsidRPr="00B0379B">
        <w:rPr>
          <w:rFonts w:ascii="Times New Roman" w:hAnsi="Times New Roman"/>
          <w:sz w:val="18"/>
          <w:szCs w:val="18"/>
          <w:shd w:val="clear" w:color="auto" w:fill="FFFFFF"/>
        </w:rPr>
        <w:t xml:space="preserve"> Метафоризация и ее роль в создании языковой картины мира // Роль чело</w:t>
      </w:r>
      <w:r w:rsidRPr="00B0379B">
        <w:rPr>
          <w:rFonts w:ascii="Times New Roman" w:hAnsi="Times New Roman"/>
          <w:sz w:val="18"/>
          <w:szCs w:val="18"/>
          <w:shd w:val="clear" w:color="auto" w:fill="FFFFFF"/>
        </w:rPr>
        <w:softHyphen/>
        <w:t>веческого фактора в языке: Язык и картина мира / Отв. ред. Б.А. Серебренников. – М.: Наука, 1988. – С. 173–203. [Электронный ресурс] –</w:t>
      </w:r>
      <w:r w:rsidR="00B0379B" w:rsidRPr="00B0379B">
        <w:rPr>
          <w:rFonts w:ascii="Times New Roman" w:hAnsi="Times New Roman"/>
          <w:sz w:val="18"/>
          <w:szCs w:val="18"/>
          <w:shd w:val="clear" w:color="auto" w:fill="FFFFFF"/>
        </w:rPr>
        <w:t xml:space="preserve"> </w:t>
      </w:r>
      <w:r w:rsidRPr="00B0379B">
        <w:rPr>
          <w:rFonts w:ascii="Times New Roman" w:hAnsi="Times New Roman"/>
          <w:sz w:val="18"/>
          <w:szCs w:val="18"/>
          <w:shd w:val="clear" w:color="auto" w:fill="FFFFFF"/>
        </w:rPr>
        <w:t xml:space="preserve">URL: </w:t>
      </w:r>
      <w:hyperlink r:id="rId26" w:history="1">
        <w:r w:rsidRPr="00B0379B">
          <w:rPr>
            <w:rStyle w:val="a7"/>
            <w:rFonts w:ascii="Times New Roman" w:hAnsi="Times New Roman"/>
            <w:color w:val="auto"/>
            <w:sz w:val="18"/>
            <w:szCs w:val="18"/>
            <w:u w:val="none"/>
            <w:shd w:val="clear" w:color="auto" w:fill="FFFFFF"/>
          </w:rPr>
          <w:t>http://www.torrentino.com/torrents/975193</w:t>
        </w:r>
      </w:hyperlink>
    </w:p>
    <w:p w:rsidR="006765D1" w:rsidRPr="00B0379B" w:rsidRDefault="006765D1" w:rsidP="00A05528">
      <w:pPr>
        <w:pStyle w:val="af4"/>
        <w:numPr>
          <w:ilvl w:val="0"/>
          <w:numId w:val="27"/>
        </w:numPr>
        <w:tabs>
          <w:tab w:val="left" w:pos="567"/>
        </w:tabs>
        <w:spacing w:before="0" w:beforeAutospacing="0" w:after="0" w:afterAutospacing="0" w:line="233" w:lineRule="auto"/>
        <w:ind w:left="0" w:firstLine="284"/>
        <w:contextualSpacing/>
        <w:jc w:val="both"/>
        <w:rPr>
          <w:i/>
          <w:sz w:val="18"/>
          <w:szCs w:val="18"/>
          <w:shd w:val="clear" w:color="auto" w:fill="FFFFFF"/>
        </w:rPr>
      </w:pPr>
      <w:r w:rsidRPr="00B0379B">
        <w:rPr>
          <w:i/>
          <w:iCs/>
          <w:sz w:val="18"/>
          <w:szCs w:val="18"/>
          <w:shd w:val="clear" w:color="auto" w:fill="FFFFFF"/>
        </w:rPr>
        <w:t>Цивьян Т.В.</w:t>
      </w:r>
      <w:r w:rsidRPr="00B0379B">
        <w:rPr>
          <w:sz w:val="18"/>
          <w:szCs w:val="18"/>
          <w:shd w:val="clear" w:color="auto" w:fill="FFFFFF"/>
        </w:rPr>
        <w:t xml:space="preserve"> Модель мира и ее лингвистические основы. – М.: УРСС, 2005. – 280 с. </w:t>
      </w:r>
    </w:p>
    <w:p w:rsidR="006765D1" w:rsidRPr="00B0379B" w:rsidRDefault="006765D1" w:rsidP="00A05528">
      <w:pPr>
        <w:pStyle w:val="af4"/>
        <w:numPr>
          <w:ilvl w:val="0"/>
          <w:numId w:val="27"/>
        </w:numPr>
        <w:tabs>
          <w:tab w:val="left" w:pos="567"/>
        </w:tabs>
        <w:spacing w:before="0" w:beforeAutospacing="0" w:after="0" w:afterAutospacing="0" w:line="233" w:lineRule="auto"/>
        <w:ind w:left="0" w:firstLine="284"/>
        <w:contextualSpacing/>
        <w:jc w:val="both"/>
        <w:rPr>
          <w:sz w:val="18"/>
          <w:szCs w:val="18"/>
        </w:rPr>
      </w:pPr>
      <w:r w:rsidRPr="00B0379B">
        <w:rPr>
          <w:i/>
          <w:sz w:val="18"/>
          <w:szCs w:val="18"/>
          <w:shd w:val="clear" w:color="auto" w:fill="FFFFFF"/>
        </w:rPr>
        <w:t>Червинский П.П.</w:t>
      </w:r>
      <w:r w:rsidRPr="00B0379B">
        <w:rPr>
          <w:sz w:val="18"/>
          <w:szCs w:val="18"/>
          <w:shd w:val="clear" w:color="auto" w:fill="FFFFFF"/>
        </w:rPr>
        <w:t xml:space="preserve"> Семантический язык фольклорной традиции / Отв. ред. Т.В. Цивьян. – Ростов н/Д: Изд-во Рост.ун-та, 1989. – 222 с.</w:t>
      </w:r>
    </w:p>
    <w:p w:rsidR="006765D1" w:rsidRDefault="006765D1" w:rsidP="00A05528">
      <w:pPr>
        <w:shd w:val="clear" w:color="auto" w:fill="FFFFFF"/>
        <w:spacing w:after="0" w:line="233" w:lineRule="auto"/>
        <w:ind w:firstLine="284"/>
        <w:rPr>
          <w:rFonts w:ascii="Times New Roman" w:hAnsi="Times New Roman"/>
          <w:b/>
          <w:sz w:val="20"/>
          <w:szCs w:val="20"/>
        </w:rPr>
      </w:pPr>
    </w:p>
    <w:p w:rsidR="00D95034" w:rsidRPr="002C11E4" w:rsidRDefault="00D95034" w:rsidP="00A05528">
      <w:pPr>
        <w:shd w:val="clear" w:color="auto" w:fill="FFFFFF"/>
        <w:spacing w:after="0" w:line="233" w:lineRule="auto"/>
        <w:ind w:firstLine="284"/>
        <w:rPr>
          <w:rFonts w:ascii="Times New Roman" w:hAnsi="Times New Roman"/>
          <w:b/>
          <w:sz w:val="20"/>
          <w:szCs w:val="20"/>
        </w:rPr>
      </w:pPr>
    </w:p>
    <w:p w:rsidR="00B0379B" w:rsidRDefault="006765D1" w:rsidP="00A05528">
      <w:pPr>
        <w:spacing w:after="0" w:line="233" w:lineRule="auto"/>
        <w:contextualSpacing/>
        <w:jc w:val="center"/>
        <w:rPr>
          <w:rFonts w:ascii="Times New Roman" w:hAnsi="Times New Roman"/>
          <w:b/>
          <w:sz w:val="24"/>
          <w:szCs w:val="24"/>
        </w:rPr>
      </w:pPr>
      <w:r w:rsidRPr="00B0379B">
        <w:rPr>
          <w:rFonts w:ascii="Times New Roman" w:hAnsi="Times New Roman"/>
          <w:b/>
          <w:sz w:val="24"/>
          <w:szCs w:val="24"/>
        </w:rPr>
        <w:t xml:space="preserve">СОПОСТАВИТЕЛЬНЫЙ АНАЛИЗ РУССКИХ </w:t>
      </w:r>
    </w:p>
    <w:p w:rsidR="00B0379B" w:rsidRDefault="006765D1" w:rsidP="00A05528">
      <w:pPr>
        <w:spacing w:after="0" w:line="233" w:lineRule="auto"/>
        <w:contextualSpacing/>
        <w:jc w:val="center"/>
        <w:rPr>
          <w:rFonts w:ascii="Times New Roman" w:hAnsi="Times New Roman"/>
          <w:b/>
          <w:sz w:val="24"/>
          <w:szCs w:val="24"/>
        </w:rPr>
      </w:pPr>
      <w:r w:rsidRPr="00B0379B">
        <w:rPr>
          <w:rFonts w:ascii="Times New Roman" w:hAnsi="Times New Roman"/>
          <w:b/>
          <w:sz w:val="24"/>
          <w:szCs w:val="24"/>
        </w:rPr>
        <w:t xml:space="preserve">И ИСПАНСКИХ ФРАЗЕОЛОГИЗМОВ </w:t>
      </w:r>
    </w:p>
    <w:p w:rsidR="006765D1" w:rsidRPr="00B0379B" w:rsidRDefault="006765D1" w:rsidP="00A05528">
      <w:pPr>
        <w:spacing w:after="0" w:line="233" w:lineRule="auto"/>
        <w:contextualSpacing/>
        <w:jc w:val="center"/>
        <w:rPr>
          <w:rFonts w:ascii="Times New Roman" w:hAnsi="Times New Roman"/>
          <w:b/>
          <w:i/>
          <w:sz w:val="24"/>
          <w:szCs w:val="24"/>
        </w:rPr>
      </w:pPr>
      <w:r w:rsidRPr="00B0379B">
        <w:rPr>
          <w:rFonts w:ascii="Times New Roman" w:hAnsi="Times New Roman"/>
          <w:b/>
          <w:sz w:val="24"/>
          <w:szCs w:val="24"/>
        </w:rPr>
        <w:t xml:space="preserve">С КОМПОНЕНТОМ </w:t>
      </w:r>
      <w:r w:rsidRPr="00B0379B">
        <w:rPr>
          <w:rFonts w:ascii="Times New Roman" w:hAnsi="Times New Roman"/>
          <w:b/>
          <w:i/>
          <w:sz w:val="24"/>
          <w:szCs w:val="24"/>
        </w:rPr>
        <w:t>ОДИН</w:t>
      </w:r>
    </w:p>
    <w:p w:rsidR="006765D1" w:rsidRPr="00B0379B" w:rsidRDefault="006765D1" w:rsidP="00A05528">
      <w:pPr>
        <w:spacing w:after="0" w:line="233" w:lineRule="auto"/>
        <w:contextualSpacing/>
        <w:jc w:val="center"/>
        <w:rPr>
          <w:rFonts w:ascii="Times New Roman" w:hAnsi="Times New Roman"/>
          <w:b/>
          <w:i/>
          <w:sz w:val="24"/>
          <w:szCs w:val="24"/>
        </w:rPr>
      </w:pPr>
    </w:p>
    <w:p w:rsidR="006765D1" w:rsidRPr="00B0379B" w:rsidRDefault="006765D1" w:rsidP="00A05528">
      <w:pPr>
        <w:spacing w:after="0" w:line="233" w:lineRule="auto"/>
        <w:contextualSpacing/>
        <w:jc w:val="center"/>
        <w:rPr>
          <w:rFonts w:ascii="Times New Roman" w:hAnsi="Times New Roman"/>
          <w:b/>
          <w:i/>
          <w:sz w:val="24"/>
          <w:szCs w:val="24"/>
        </w:rPr>
      </w:pPr>
      <w:r w:rsidRPr="00B0379B">
        <w:rPr>
          <w:rFonts w:ascii="Times New Roman" w:hAnsi="Times New Roman"/>
          <w:b/>
          <w:i/>
          <w:sz w:val="24"/>
          <w:szCs w:val="24"/>
        </w:rPr>
        <w:t xml:space="preserve">Н. Кристиано Инсигнарес </w:t>
      </w:r>
    </w:p>
    <w:p w:rsidR="006765D1" w:rsidRPr="00B0379B" w:rsidRDefault="006765D1" w:rsidP="00A05528">
      <w:pPr>
        <w:spacing w:after="0" w:line="233" w:lineRule="auto"/>
        <w:contextualSpacing/>
        <w:jc w:val="center"/>
        <w:rPr>
          <w:rFonts w:ascii="Times New Roman" w:hAnsi="Times New Roman"/>
          <w:sz w:val="20"/>
          <w:szCs w:val="20"/>
        </w:rPr>
      </w:pPr>
      <w:r w:rsidRPr="00B0379B">
        <w:rPr>
          <w:rFonts w:ascii="Times New Roman" w:hAnsi="Times New Roman"/>
          <w:sz w:val="20"/>
          <w:szCs w:val="20"/>
        </w:rPr>
        <w:t>Нижегородский государственный университет</w:t>
      </w:r>
      <w:r w:rsidR="00E0461B">
        <w:rPr>
          <w:rFonts w:ascii="Times New Roman" w:hAnsi="Times New Roman"/>
          <w:sz w:val="20"/>
          <w:szCs w:val="20"/>
        </w:rPr>
        <w:t xml:space="preserve"> </w:t>
      </w:r>
      <w:r w:rsidRPr="00B0379B">
        <w:rPr>
          <w:rFonts w:ascii="Times New Roman" w:hAnsi="Times New Roman"/>
          <w:sz w:val="20"/>
          <w:szCs w:val="20"/>
        </w:rPr>
        <w:t>им</w:t>
      </w:r>
      <w:r w:rsidR="00E0461B">
        <w:rPr>
          <w:rFonts w:ascii="Times New Roman" w:hAnsi="Times New Roman"/>
          <w:sz w:val="20"/>
          <w:szCs w:val="20"/>
        </w:rPr>
        <w:t>.</w:t>
      </w:r>
      <w:r w:rsidRPr="00B0379B">
        <w:rPr>
          <w:rFonts w:ascii="Times New Roman" w:hAnsi="Times New Roman"/>
          <w:sz w:val="20"/>
          <w:szCs w:val="20"/>
        </w:rPr>
        <w:t xml:space="preserve"> Н. И. Лобачевского</w:t>
      </w:r>
    </w:p>
    <w:p w:rsidR="006765D1" w:rsidRPr="00B0379B" w:rsidRDefault="00C24428" w:rsidP="00A05528">
      <w:pPr>
        <w:spacing w:after="0" w:line="233" w:lineRule="auto"/>
        <w:contextualSpacing/>
        <w:jc w:val="center"/>
        <w:rPr>
          <w:rFonts w:ascii="Times New Roman" w:hAnsi="Times New Roman"/>
          <w:sz w:val="20"/>
          <w:szCs w:val="20"/>
        </w:rPr>
      </w:pPr>
      <w:hyperlink r:id="rId27" w:history="1">
        <w:r w:rsidR="006765D1" w:rsidRPr="00B0379B">
          <w:rPr>
            <w:rStyle w:val="a7"/>
            <w:rFonts w:ascii="Times New Roman" w:hAnsi="Times New Roman"/>
            <w:color w:val="auto"/>
            <w:sz w:val="20"/>
            <w:szCs w:val="20"/>
            <w:u w:val="none"/>
          </w:rPr>
          <w:t>cristianoinsignares@gmail.com</w:t>
        </w:r>
      </w:hyperlink>
    </w:p>
    <w:p w:rsidR="006765D1" w:rsidRPr="002C11E4" w:rsidRDefault="006765D1" w:rsidP="00A05528">
      <w:pPr>
        <w:spacing w:after="0" w:line="233" w:lineRule="auto"/>
        <w:ind w:firstLine="284"/>
        <w:contextualSpacing/>
        <w:rPr>
          <w:rFonts w:ascii="Times New Roman" w:hAnsi="Times New Roman"/>
          <w:sz w:val="20"/>
          <w:szCs w:val="20"/>
        </w:rPr>
      </w:pPr>
    </w:p>
    <w:p w:rsidR="006765D1" w:rsidRPr="002C11E4" w:rsidRDefault="006765D1" w:rsidP="00A05528">
      <w:pPr>
        <w:spacing w:after="0" w:line="233" w:lineRule="auto"/>
        <w:ind w:firstLine="284"/>
        <w:contextualSpacing/>
        <w:jc w:val="both"/>
        <w:rPr>
          <w:rFonts w:ascii="Times New Roman" w:hAnsi="Times New Roman"/>
          <w:sz w:val="20"/>
          <w:szCs w:val="20"/>
        </w:rPr>
      </w:pPr>
      <w:r w:rsidRPr="002C11E4">
        <w:rPr>
          <w:rFonts w:ascii="Times New Roman" w:hAnsi="Times New Roman"/>
          <w:sz w:val="20"/>
          <w:szCs w:val="20"/>
        </w:rPr>
        <w:t>Изучение фразеологии способствует формированию лингв</w:t>
      </w:r>
      <w:r w:rsidR="005D1076">
        <w:rPr>
          <w:rFonts w:ascii="Times New Roman" w:hAnsi="Times New Roman"/>
          <w:sz w:val="20"/>
          <w:szCs w:val="20"/>
        </w:rPr>
        <w:t xml:space="preserve">окультурологических компетенций </w:t>
      </w:r>
      <w:r w:rsidRPr="002C11E4">
        <w:rPr>
          <w:rFonts w:ascii="Times New Roman" w:hAnsi="Times New Roman"/>
          <w:sz w:val="20"/>
          <w:szCs w:val="20"/>
        </w:rPr>
        <w:t>изучающих иностранные языки, поскольку фразеологический фонд языка отражает особенности национальной культуры того или иного народа.</w:t>
      </w:r>
    </w:p>
    <w:p w:rsidR="006765D1" w:rsidRPr="002C11E4" w:rsidRDefault="006765D1" w:rsidP="00A05528">
      <w:pPr>
        <w:spacing w:after="0" w:line="233" w:lineRule="auto"/>
        <w:ind w:firstLine="284"/>
        <w:contextualSpacing/>
        <w:jc w:val="both"/>
        <w:rPr>
          <w:rFonts w:ascii="Times New Roman" w:hAnsi="Times New Roman"/>
          <w:sz w:val="20"/>
          <w:szCs w:val="20"/>
        </w:rPr>
      </w:pPr>
      <w:r w:rsidRPr="002C11E4">
        <w:rPr>
          <w:rFonts w:ascii="Times New Roman" w:hAnsi="Times New Roman"/>
          <w:sz w:val="20"/>
          <w:szCs w:val="20"/>
        </w:rPr>
        <w:lastRenderedPageBreak/>
        <w:t>Имя числительное часто приобретает магическую коннотацию, сакральную силу, символический смысл, отражающие ту или иную языковую картину мира.</w:t>
      </w:r>
    </w:p>
    <w:p w:rsidR="006765D1" w:rsidRPr="002C11E4" w:rsidRDefault="006765D1" w:rsidP="00A05528">
      <w:pPr>
        <w:spacing w:after="0" w:line="233" w:lineRule="auto"/>
        <w:ind w:firstLine="284"/>
        <w:contextualSpacing/>
        <w:jc w:val="both"/>
        <w:rPr>
          <w:rFonts w:ascii="Times New Roman" w:hAnsi="Times New Roman"/>
          <w:sz w:val="20"/>
          <w:szCs w:val="20"/>
        </w:rPr>
      </w:pPr>
      <w:r w:rsidRPr="002C11E4">
        <w:rPr>
          <w:rFonts w:ascii="Times New Roman" w:hAnsi="Times New Roman"/>
          <w:sz w:val="20"/>
          <w:szCs w:val="20"/>
        </w:rPr>
        <w:t xml:space="preserve">Предметом данного исследования послужили русские фразеологические единицы с лексическим компонентом-числительным </w:t>
      </w:r>
      <w:r w:rsidRPr="002C11E4">
        <w:rPr>
          <w:rFonts w:ascii="Times New Roman" w:hAnsi="Times New Roman"/>
          <w:i/>
          <w:sz w:val="20"/>
          <w:szCs w:val="20"/>
        </w:rPr>
        <w:t>один</w:t>
      </w:r>
      <w:r w:rsidRPr="002C11E4">
        <w:rPr>
          <w:rFonts w:ascii="Times New Roman" w:hAnsi="Times New Roman"/>
          <w:sz w:val="20"/>
          <w:szCs w:val="20"/>
        </w:rPr>
        <w:t xml:space="preserve"> в сравнении с испанскими эквивалентами, т.к. лексико-грамматическая единица </w:t>
      </w:r>
      <w:r w:rsidRPr="002C11E4">
        <w:rPr>
          <w:rFonts w:ascii="Times New Roman" w:hAnsi="Times New Roman"/>
          <w:i/>
          <w:sz w:val="20"/>
          <w:szCs w:val="20"/>
        </w:rPr>
        <w:t>один</w:t>
      </w:r>
      <w:r w:rsidRPr="002C11E4">
        <w:rPr>
          <w:rFonts w:ascii="Times New Roman" w:hAnsi="Times New Roman"/>
          <w:sz w:val="20"/>
          <w:szCs w:val="20"/>
        </w:rPr>
        <w:t xml:space="preserve"> является сложной и многогранной в обеих культурах.</w:t>
      </w:r>
    </w:p>
    <w:p w:rsidR="006765D1" w:rsidRPr="002C11E4" w:rsidRDefault="006765D1" w:rsidP="00A05528">
      <w:pPr>
        <w:spacing w:after="0" w:line="233" w:lineRule="auto"/>
        <w:ind w:firstLine="284"/>
        <w:contextualSpacing/>
        <w:jc w:val="both"/>
        <w:rPr>
          <w:rFonts w:ascii="Times New Roman" w:hAnsi="Times New Roman"/>
          <w:sz w:val="20"/>
          <w:szCs w:val="20"/>
        </w:rPr>
      </w:pPr>
      <w:r w:rsidRPr="002C11E4">
        <w:rPr>
          <w:rFonts w:ascii="Times New Roman" w:hAnsi="Times New Roman"/>
          <w:sz w:val="20"/>
          <w:szCs w:val="20"/>
        </w:rPr>
        <w:t xml:space="preserve">В составе группы русских и испанских фразеологических единиц, содержащих числительное </w:t>
      </w:r>
      <w:r w:rsidRPr="002C11E4">
        <w:rPr>
          <w:rFonts w:ascii="Times New Roman" w:hAnsi="Times New Roman"/>
          <w:i/>
          <w:sz w:val="20"/>
          <w:szCs w:val="20"/>
        </w:rPr>
        <w:t>один</w:t>
      </w:r>
      <w:r w:rsidRPr="002C11E4">
        <w:rPr>
          <w:rFonts w:ascii="Times New Roman" w:hAnsi="Times New Roman"/>
          <w:sz w:val="20"/>
          <w:szCs w:val="20"/>
        </w:rPr>
        <w:t>, было выделено несколько семантических категорий:</w:t>
      </w:r>
    </w:p>
    <w:p w:rsidR="006765D1" w:rsidRPr="002C11E4" w:rsidRDefault="008B45A1" w:rsidP="00A05528">
      <w:pPr>
        <w:spacing w:after="0" w:line="233" w:lineRule="auto"/>
        <w:ind w:firstLine="284"/>
        <w:contextualSpacing/>
        <w:jc w:val="both"/>
        <w:rPr>
          <w:rFonts w:ascii="Times New Roman" w:hAnsi="Times New Roman"/>
          <w:sz w:val="20"/>
          <w:szCs w:val="20"/>
        </w:rPr>
      </w:pPr>
      <w:r>
        <w:rPr>
          <w:rFonts w:ascii="Times New Roman" w:hAnsi="Times New Roman"/>
          <w:sz w:val="20"/>
          <w:szCs w:val="20"/>
        </w:rPr>
        <w:t>–</w:t>
      </w:r>
      <w:r w:rsidR="006765D1" w:rsidRPr="002C11E4">
        <w:rPr>
          <w:rFonts w:ascii="Times New Roman" w:hAnsi="Times New Roman"/>
          <w:sz w:val="20"/>
          <w:szCs w:val="20"/>
        </w:rPr>
        <w:t xml:space="preserve"> «Сходство, совпадение». В данную группу входят такие единицы, как: </w:t>
      </w:r>
      <w:r w:rsidR="006765D1" w:rsidRPr="002C11E4">
        <w:rPr>
          <w:rFonts w:ascii="Times New Roman" w:hAnsi="Times New Roman"/>
          <w:i/>
          <w:sz w:val="20"/>
          <w:szCs w:val="20"/>
        </w:rPr>
        <w:t>один в один; на один лад; на один манер; одного полета птицы; быть одной крови</w:t>
      </w:r>
      <w:r w:rsidR="006765D1" w:rsidRPr="002C11E4">
        <w:rPr>
          <w:rFonts w:ascii="Times New Roman" w:hAnsi="Times New Roman"/>
          <w:sz w:val="20"/>
          <w:szCs w:val="20"/>
        </w:rPr>
        <w:t xml:space="preserve">. С этими примерами соотносятся испанские частичные эквиваленты </w:t>
      </w:r>
      <w:r w:rsidR="006765D1" w:rsidRPr="002C11E4">
        <w:rPr>
          <w:rFonts w:ascii="Times New Roman" w:hAnsi="Times New Roman"/>
          <w:i/>
          <w:sz w:val="20"/>
          <w:szCs w:val="20"/>
        </w:rPr>
        <w:t xml:space="preserve">uno y otro, de la misma madera </w:t>
      </w:r>
      <w:r w:rsidR="006765D1" w:rsidRPr="002C11E4">
        <w:rPr>
          <w:rFonts w:ascii="Times New Roman" w:hAnsi="Times New Roman"/>
          <w:sz w:val="20"/>
          <w:szCs w:val="20"/>
        </w:rPr>
        <w:t>(дословный перевод: ‘того же дерева’);</w:t>
      </w:r>
    </w:p>
    <w:p w:rsidR="006765D1" w:rsidRPr="002C11E4" w:rsidRDefault="008B45A1" w:rsidP="00A05528">
      <w:pPr>
        <w:spacing w:after="0" w:line="233" w:lineRule="auto"/>
        <w:ind w:firstLine="284"/>
        <w:contextualSpacing/>
        <w:jc w:val="both"/>
        <w:rPr>
          <w:rFonts w:ascii="Times New Roman" w:hAnsi="Times New Roman"/>
          <w:sz w:val="20"/>
          <w:szCs w:val="20"/>
        </w:rPr>
      </w:pPr>
      <w:r>
        <w:rPr>
          <w:rFonts w:ascii="Times New Roman" w:hAnsi="Times New Roman"/>
          <w:sz w:val="20"/>
          <w:szCs w:val="20"/>
        </w:rPr>
        <w:t>–</w:t>
      </w:r>
      <w:r w:rsidR="006765D1" w:rsidRPr="002C11E4">
        <w:rPr>
          <w:rFonts w:ascii="Times New Roman" w:hAnsi="Times New Roman"/>
          <w:sz w:val="20"/>
          <w:szCs w:val="20"/>
        </w:rPr>
        <w:t xml:space="preserve"> Фразеологизмы, выражающие общее значение «делать что-л. одинаково»: </w:t>
      </w:r>
      <w:r w:rsidR="006765D1" w:rsidRPr="002C11E4">
        <w:rPr>
          <w:rFonts w:ascii="Times New Roman" w:hAnsi="Times New Roman"/>
          <w:i/>
          <w:sz w:val="20"/>
          <w:szCs w:val="20"/>
        </w:rPr>
        <w:t>в один голос; как один человек</w:t>
      </w:r>
      <w:r w:rsidR="006765D1" w:rsidRPr="002C11E4">
        <w:rPr>
          <w:rFonts w:ascii="Times New Roman" w:hAnsi="Times New Roman"/>
          <w:sz w:val="20"/>
          <w:szCs w:val="20"/>
        </w:rPr>
        <w:t xml:space="preserve">. К этой группе относятся следующие испанские полные эквиваленты: </w:t>
      </w:r>
      <w:r w:rsidR="006765D1" w:rsidRPr="002C11E4">
        <w:rPr>
          <w:rFonts w:ascii="Times New Roman" w:hAnsi="Times New Roman"/>
          <w:i/>
          <w:sz w:val="20"/>
          <w:szCs w:val="20"/>
        </w:rPr>
        <w:t>a una voz, como un solo hombre</w:t>
      </w:r>
      <w:r w:rsidR="006765D1" w:rsidRPr="002C11E4">
        <w:rPr>
          <w:rFonts w:ascii="Times New Roman" w:hAnsi="Times New Roman"/>
          <w:sz w:val="20"/>
          <w:szCs w:val="20"/>
        </w:rPr>
        <w:t>;</w:t>
      </w:r>
    </w:p>
    <w:p w:rsidR="006765D1" w:rsidRPr="002C11E4" w:rsidRDefault="008B45A1" w:rsidP="00A05528">
      <w:pPr>
        <w:spacing w:after="0" w:line="233" w:lineRule="auto"/>
        <w:ind w:firstLine="284"/>
        <w:contextualSpacing/>
        <w:jc w:val="both"/>
        <w:rPr>
          <w:rFonts w:ascii="Times New Roman" w:hAnsi="Times New Roman"/>
          <w:sz w:val="20"/>
          <w:szCs w:val="20"/>
        </w:rPr>
      </w:pPr>
      <w:r>
        <w:rPr>
          <w:rFonts w:ascii="Times New Roman" w:hAnsi="Times New Roman"/>
          <w:sz w:val="20"/>
          <w:szCs w:val="20"/>
        </w:rPr>
        <w:t xml:space="preserve">– </w:t>
      </w:r>
      <w:r w:rsidR="006765D1" w:rsidRPr="002C11E4">
        <w:rPr>
          <w:rFonts w:ascii="Times New Roman" w:hAnsi="Times New Roman"/>
          <w:sz w:val="20"/>
          <w:szCs w:val="20"/>
        </w:rPr>
        <w:t xml:space="preserve">«Сближенность»: </w:t>
      </w:r>
      <w:r w:rsidR="006765D1" w:rsidRPr="002C11E4">
        <w:rPr>
          <w:rFonts w:ascii="Times New Roman" w:hAnsi="Times New Roman"/>
          <w:i/>
          <w:sz w:val="20"/>
          <w:szCs w:val="20"/>
        </w:rPr>
        <w:t>одна дорога; одно целое; быть на одной волне; дышать одним воздухом</w:t>
      </w:r>
      <w:r w:rsidR="006765D1" w:rsidRPr="002C11E4">
        <w:rPr>
          <w:rFonts w:ascii="Times New Roman" w:hAnsi="Times New Roman"/>
          <w:sz w:val="20"/>
          <w:szCs w:val="20"/>
        </w:rPr>
        <w:t>;</w:t>
      </w:r>
      <w:r w:rsidR="006765D1" w:rsidRPr="002C11E4">
        <w:rPr>
          <w:rFonts w:ascii="Times New Roman" w:hAnsi="Times New Roman"/>
          <w:sz w:val="20"/>
          <w:szCs w:val="20"/>
        </w:rPr>
        <w:tab/>
      </w:r>
    </w:p>
    <w:p w:rsidR="006765D1" w:rsidRPr="002C11E4" w:rsidRDefault="008B45A1" w:rsidP="00A05528">
      <w:pPr>
        <w:spacing w:after="0" w:line="233" w:lineRule="auto"/>
        <w:ind w:firstLine="284"/>
        <w:contextualSpacing/>
        <w:jc w:val="both"/>
        <w:rPr>
          <w:rFonts w:ascii="Times New Roman" w:hAnsi="Times New Roman"/>
          <w:sz w:val="20"/>
          <w:szCs w:val="20"/>
        </w:rPr>
      </w:pPr>
      <w:r>
        <w:rPr>
          <w:rFonts w:ascii="Times New Roman" w:hAnsi="Times New Roman"/>
          <w:sz w:val="20"/>
          <w:szCs w:val="20"/>
        </w:rPr>
        <w:t>–</w:t>
      </w:r>
      <w:r w:rsidR="006765D1" w:rsidRPr="002C11E4">
        <w:rPr>
          <w:rFonts w:ascii="Times New Roman" w:hAnsi="Times New Roman"/>
          <w:sz w:val="20"/>
          <w:szCs w:val="20"/>
        </w:rPr>
        <w:t xml:space="preserve"> Фразеологические единицы, обозначающие «находиться с кем-либо в равном положении»: </w:t>
      </w:r>
      <w:r w:rsidR="006765D1" w:rsidRPr="002C11E4">
        <w:rPr>
          <w:rFonts w:ascii="Times New Roman" w:hAnsi="Times New Roman"/>
          <w:i/>
          <w:sz w:val="20"/>
          <w:szCs w:val="20"/>
        </w:rPr>
        <w:t>быть (сидеть) в одной лодке, становиться на одну доску</w:t>
      </w:r>
      <w:r w:rsidR="006765D1" w:rsidRPr="002C11E4">
        <w:rPr>
          <w:rFonts w:ascii="Times New Roman" w:hAnsi="Times New Roman"/>
          <w:sz w:val="20"/>
          <w:szCs w:val="20"/>
        </w:rPr>
        <w:t xml:space="preserve">. С этими фразеологическими единицами соотносятся такие испанские фразеологические аналоги, как </w:t>
      </w:r>
      <w:r w:rsidR="006765D1" w:rsidRPr="002C11E4">
        <w:rPr>
          <w:rFonts w:ascii="Times New Roman" w:hAnsi="Times New Roman"/>
          <w:i/>
          <w:sz w:val="20"/>
          <w:szCs w:val="20"/>
        </w:rPr>
        <w:t xml:space="preserve">por bien de paz </w:t>
      </w:r>
      <w:r w:rsidR="006765D1" w:rsidRPr="002C11E4">
        <w:rPr>
          <w:rFonts w:ascii="Times New Roman" w:hAnsi="Times New Roman"/>
          <w:sz w:val="20"/>
          <w:szCs w:val="20"/>
        </w:rPr>
        <w:t xml:space="preserve">(‘мирным путем’, ‘по-хорошему’), </w:t>
      </w:r>
      <w:r w:rsidR="006765D1" w:rsidRPr="002C11E4">
        <w:rPr>
          <w:rFonts w:ascii="Times New Roman" w:hAnsi="Times New Roman"/>
          <w:i/>
          <w:sz w:val="20"/>
          <w:szCs w:val="20"/>
        </w:rPr>
        <w:t>quedar en las mismas</w:t>
      </w:r>
      <w:r w:rsidR="006765D1" w:rsidRPr="002C11E4">
        <w:rPr>
          <w:rFonts w:ascii="Times New Roman" w:hAnsi="Times New Roman"/>
          <w:sz w:val="20"/>
          <w:szCs w:val="20"/>
        </w:rPr>
        <w:t xml:space="preserve"> (‘оказаться’, ‘очутиться в одинаковом положении’);</w:t>
      </w:r>
    </w:p>
    <w:p w:rsidR="006765D1" w:rsidRPr="002C11E4" w:rsidRDefault="008B45A1" w:rsidP="00A05528">
      <w:pPr>
        <w:spacing w:after="0" w:line="233" w:lineRule="auto"/>
        <w:ind w:firstLine="284"/>
        <w:contextualSpacing/>
        <w:jc w:val="both"/>
        <w:rPr>
          <w:rFonts w:ascii="Times New Roman" w:hAnsi="Times New Roman"/>
          <w:sz w:val="20"/>
          <w:szCs w:val="20"/>
        </w:rPr>
      </w:pPr>
      <w:r>
        <w:rPr>
          <w:rFonts w:ascii="Times New Roman" w:hAnsi="Times New Roman"/>
          <w:sz w:val="20"/>
          <w:szCs w:val="20"/>
        </w:rPr>
        <w:t>–</w:t>
      </w:r>
      <w:r w:rsidR="006765D1" w:rsidRPr="002C11E4">
        <w:rPr>
          <w:rFonts w:ascii="Times New Roman" w:hAnsi="Times New Roman"/>
          <w:sz w:val="20"/>
          <w:szCs w:val="20"/>
        </w:rPr>
        <w:t xml:space="preserve"> Фразеологизмы, которые означают «делать что-либо сразу, быстро, мгновенно, моментально»: </w:t>
      </w:r>
      <w:r w:rsidR="006765D1" w:rsidRPr="002C11E4">
        <w:rPr>
          <w:rFonts w:ascii="Times New Roman" w:hAnsi="Times New Roman"/>
          <w:i/>
          <w:sz w:val="20"/>
          <w:szCs w:val="20"/>
        </w:rPr>
        <w:t>одним духом/махом/росчерком пера, одним словом, одним выстрелом, на одном дыхании, в один момент/в одно мгновение, в один заход/приём</w:t>
      </w:r>
      <w:r w:rsidR="006765D1" w:rsidRPr="002C11E4">
        <w:rPr>
          <w:rFonts w:ascii="Times New Roman" w:hAnsi="Times New Roman"/>
          <w:sz w:val="20"/>
          <w:szCs w:val="20"/>
        </w:rPr>
        <w:t>;</w:t>
      </w:r>
    </w:p>
    <w:p w:rsidR="006765D1" w:rsidRPr="002C11E4" w:rsidRDefault="008B45A1" w:rsidP="00A05528">
      <w:pPr>
        <w:spacing w:after="0" w:line="233" w:lineRule="auto"/>
        <w:ind w:firstLine="284"/>
        <w:contextualSpacing/>
        <w:jc w:val="both"/>
        <w:rPr>
          <w:rFonts w:ascii="Times New Roman" w:hAnsi="Times New Roman"/>
          <w:sz w:val="20"/>
          <w:szCs w:val="20"/>
        </w:rPr>
      </w:pPr>
      <w:r>
        <w:rPr>
          <w:rFonts w:ascii="Times New Roman" w:hAnsi="Times New Roman"/>
          <w:sz w:val="20"/>
          <w:szCs w:val="20"/>
        </w:rPr>
        <w:t>–</w:t>
      </w:r>
      <w:r w:rsidR="006765D1" w:rsidRPr="002C11E4">
        <w:rPr>
          <w:rFonts w:ascii="Times New Roman" w:hAnsi="Times New Roman"/>
          <w:sz w:val="20"/>
          <w:szCs w:val="20"/>
        </w:rPr>
        <w:t xml:space="preserve"> «Приравнивание к кому-либо, чему-либо»: </w:t>
      </w:r>
      <w:r w:rsidR="006765D1" w:rsidRPr="002C11E4">
        <w:rPr>
          <w:rFonts w:ascii="Times New Roman" w:hAnsi="Times New Roman"/>
          <w:i/>
          <w:sz w:val="20"/>
          <w:szCs w:val="20"/>
        </w:rPr>
        <w:t>(ставить) в один ряд; мерить на один аршин; подгонять (всех) под один колер</w:t>
      </w:r>
      <w:r w:rsidR="006765D1" w:rsidRPr="002C11E4">
        <w:rPr>
          <w:rFonts w:ascii="Times New Roman" w:hAnsi="Times New Roman"/>
          <w:sz w:val="20"/>
          <w:szCs w:val="20"/>
        </w:rPr>
        <w:t>;</w:t>
      </w:r>
    </w:p>
    <w:p w:rsidR="006765D1" w:rsidRPr="002C11E4" w:rsidRDefault="008B45A1" w:rsidP="00A05528">
      <w:pPr>
        <w:spacing w:after="0" w:line="233" w:lineRule="auto"/>
        <w:ind w:firstLine="284"/>
        <w:contextualSpacing/>
        <w:jc w:val="both"/>
        <w:rPr>
          <w:rFonts w:ascii="Times New Roman" w:hAnsi="Times New Roman"/>
          <w:sz w:val="20"/>
          <w:szCs w:val="20"/>
        </w:rPr>
      </w:pPr>
      <w:r>
        <w:rPr>
          <w:rFonts w:ascii="Times New Roman" w:hAnsi="Times New Roman"/>
          <w:sz w:val="20"/>
          <w:szCs w:val="20"/>
        </w:rPr>
        <w:t>–</w:t>
      </w:r>
      <w:r w:rsidR="006765D1" w:rsidRPr="002C11E4">
        <w:rPr>
          <w:rFonts w:ascii="Times New Roman" w:hAnsi="Times New Roman"/>
          <w:sz w:val="20"/>
          <w:szCs w:val="20"/>
        </w:rPr>
        <w:t xml:space="preserve"> Фразеологизмы, обозначающие значительное или малое, недостаточное количество чего-либо (пространства, вещества, людей и любых других объектов действительности): </w:t>
      </w:r>
      <w:r w:rsidR="006765D1" w:rsidRPr="002C11E4">
        <w:rPr>
          <w:rFonts w:ascii="Times New Roman" w:hAnsi="Times New Roman"/>
          <w:i/>
          <w:sz w:val="20"/>
          <w:szCs w:val="20"/>
        </w:rPr>
        <w:t>один на другом сидит (сидят); на один зуб; один-два и обчелся; одним глазком</w:t>
      </w:r>
      <w:r w:rsidR="006765D1" w:rsidRPr="002C11E4">
        <w:rPr>
          <w:rFonts w:ascii="Times New Roman" w:hAnsi="Times New Roman"/>
          <w:sz w:val="20"/>
          <w:szCs w:val="20"/>
        </w:rPr>
        <w:t>;</w:t>
      </w:r>
    </w:p>
    <w:p w:rsidR="006765D1" w:rsidRPr="002C11E4" w:rsidRDefault="008B45A1" w:rsidP="00A05528">
      <w:pPr>
        <w:spacing w:after="0" w:line="233" w:lineRule="auto"/>
        <w:ind w:firstLine="284"/>
        <w:contextualSpacing/>
        <w:jc w:val="both"/>
        <w:rPr>
          <w:rFonts w:ascii="Times New Roman" w:hAnsi="Times New Roman"/>
          <w:sz w:val="20"/>
          <w:szCs w:val="20"/>
        </w:rPr>
      </w:pPr>
      <w:r>
        <w:rPr>
          <w:rFonts w:ascii="Times New Roman" w:hAnsi="Times New Roman"/>
          <w:sz w:val="20"/>
          <w:szCs w:val="20"/>
        </w:rPr>
        <w:t>–</w:t>
      </w:r>
      <w:r w:rsidR="006765D1" w:rsidRPr="002C11E4">
        <w:rPr>
          <w:rFonts w:ascii="Times New Roman" w:hAnsi="Times New Roman"/>
          <w:sz w:val="20"/>
          <w:szCs w:val="20"/>
        </w:rPr>
        <w:t xml:space="preserve"> «Непоследовательность мыслей и их изложения»: </w:t>
      </w:r>
      <w:r w:rsidR="006765D1" w:rsidRPr="002C11E4">
        <w:rPr>
          <w:rFonts w:ascii="Times New Roman" w:hAnsi="Times New Roman"/>
          <w:i/>
          <w:sz w:val="20"/>
          <w:szCs w:val="20"/>
        </w:rPr>
        <w:t>валить в одно; сваливать в одну кучу; перескакивать с одного на другое; ни один чёрт не разберётся</w:t>
      </w:r>
      <w:r w:rsidR="006765D1" w:rsidRPr="002C11E4">
        <w:rPr>
          <w:rFonts w:ascii="Times New Roman" w:hAnsi="Times New Roman"/>
          <w:sz w:val="20"/>
          <w:szCs w:val="20"/>
        </w:rPr>
        <w:t xml:space="preserve">. В качестве аналогов: </w:t>
      </w:r>
      <w:r w:rsidR="006765D1" w:rsidRPr="002C11E4">
        <w:rPr>
          <w:rFonts w:ascii="Times New Roman" w:hAnsi="Times New Roman"/>
          <w:i/>
          <w:sz w:val="20"/>
          <w:szCs w:val="20"/>
        </w:rPr>
        <w:t xml:space="preserve">hacer ensalada rusa </w:t>
      </w:r>
      <w:r w:rsidR="006765D1" w:rsidRPr="002C11E4">
        <w:rPr>
          <w:rFonts w:ascii="Times New Roman" w:hAnsi="Times New Roman"/>
          <w:sz w:val="20"/>
          <w:szCs w:val="20"/>
        </w:rPr>
        <w:t xml:space="preserve">(дословно‘готовить русский салат’, т.е. ‘смешивать что-либо без разбора’), </w:t>
      </w:r>
      <w:r w:rsidR="006765D1" w:rsidRPr="002C11E4">
        <w:rPr>
          <w:rFonts w:ascii="Times New Roman" w:hAnsi="Times New Roman"/>
          <w:i/>
          <w:sz w:val="20"/>
          <w:szCs w:val="20"/>
        </w:rPr>
        <w:lastRenderedPageBreak/>
        <w:t xml:space="preserve">saltar de rama en rama </w:t>
      </w:r>
      <w:r w:rsidR="006765D1" w:rsidRPr="002C11E4">
        <w:rPr>
          <w:rFonts w:ascii="Times New Roman" w:hAnsi="Times New Roman"/>
          <w:sz w:val="20"/>
          <w:szCs w:val="20"/>
        </w:rPr>
        <w:t xml:space="preserve">(‘с ветки на ветку’, т.е. ‘быть непостоянным’), </w:t>
      </w:r>
      <w:r w:rsidR="006765D1" w:rsidRPr="002C11E4">
        <w:rPr>
          <w:rFonts w:ascii="Times New Roman" w:hAnsi="Times New Roman"/>
          <w:i/>
          <w:sz w:val="20"/>
          <w:szCs w:val="20"/>
        </w:rPr>
        <w:t xml:space="preserve">¡el demonio que lo entienda! </w:t>
      </w:r>
      <w:r w:rsidR="006765D1" w:rsidRPr="002C11E4">
        <w:rPr>
          <w:rFonts w:ascii="Times New Roman" w:hAnsi="Times New Roman"/>
          <w:sz w:val="20"/>
          <w:szCs w:val="20"/>
        </w:rPr>
        <w:t>(‘пусть чёрт его поймет’);</w:t>
      </w:r>
    </w:p>
    <w:p w:rsidR="006765D1" w:rsidRPr="002C11E4" w:rsidRDefault="008B45A1" w:rsidP="00A05528">
      <w:pPr>
        <w:spacing w:after="0" w:line="233" w:lineRule="auto"/>
        <w:ind w:firstLine="284"/>
        <w:contextualSpacing/>
        <w:jc w:val="both"/>
        <w:rPr>
          <w:rFonts w:ascii="Times New Roman" w:hAnsi="Times New Roman"/>
          <w:sz w:val="20"/>
          <w:szCs w:val="20"/>
        </w:rPr>
      </w:pPr>
      <w:r>
        <w:rPr>
          <w:rFonts w:ascii="Times New Roman" w:hAnsi="Times New Roman"/>
          <w:sz w:val="20"/>
          <w:szCs w:val="20"/>
        </w:rPr>
        <w:t>–</w:t>
      </w:r>
      <w:r w:rsidR="006765D1" w:rsidRPr="002C11E4">
        <w:rPr>
          <w:rFonts w:ascii="Times New Roman" w:hAnsi="Times New Roman"/>
          <w:sz w:val="20"/>
          <w:szCs w:val="20"/>
        </w:rPr>
        <w:t xml:space="preserve"> Фразеологические единицы, связанные с семантикой выбора (</w:t>
      </w:r>
      <w:r w:rsidR="006765D1" w:rsidRPr="002C11E4">
        <w:rPr>
          <w:rFonts w:ascii="Times New Roman" w:hAnsi="Times New Roman"/>
          <w:i/>
          <w:sz w:val="20"/>
          <w:szCs w:val="20"/>
        </w:rPr>
        <w:t>одно из двух; один конец; всё одно</w:t>
      </w:r>
      <w:r w:rsidR="006765D1" w:rsidRPr="002C11E4">
        <w:rPr>
          <w:rFonts w:ascii="Times New Roman" w:hAnsi="Times New Roman"/>
          <w:sz w:val="20"/>
          <w:szCs w:val="20"/>
        </w:rPr>
        <w:t>).</w:t>
      </w:r>
    </w:p>
    <w:p w:rsidR="006765D1" w:rsidRPr="00A05528" w:rsidRDefault="006765D1" w:rsidP="00A05528">
      <w:pPr>
        <w:spacing w:after="0" w:line="233" w:lineRule="auto"/>
        <w:ind w:firstLine="284"/>
        <w:contextualSpacing/>
        <w:jc w:val="both"/>
        <w:rPr>
          <w:rFonts w:ascii="Times New Roman" w:hAnsi="Times New Roman"/>
          <w:sz w:val="16"/>
          <w:szCs w:val="16"/>
        </w:rPr>
      </w:pPr>
    </w:p>
    <w:p w:rsidR="006765D1" w:rsidRPr="008B45A1" w:rsidRDefault="006765D1" w:rsidP="00A05528">
      <w:pPr>
        <w:tabs>
          <w:tab w:val="left" w:pos="567"/>
        </w:tabs>
        <w:spacing w:after="0" w:line="233" w:lineRule="auto"/>
        <w:contextualSpacing/>
        <w:jc w:val="center"/>
        <w:rPr>
          <w:rFonts w:ascii="Times New Roman" w:hAnsi="Times New Roman"/>
          <w:b/>
          <w:bCs/>
          <w:sz w:val="18"/>
          <w:szCs w:val="18"/>
        </w:rPr>
      </w:pPr>
      <w:r w:rsidRPr="008B45A1">
        <w:rPr>
          <w:rFonts w:ascii="Times New Roman" w:hAnsi="Times New Roman"/>
          <w:b/>
          <w:bCs/>
          <w:sz w:val="18"/>
          <w:szCs w:val="18"/>
        </w:rPr>
        <w:t>ЛИТЕРАТУРА</w:t>
      </w:r>
    </w:p>
    <w:p w:rsidR="00B13F4B" w:rsidRPr="00A05528" w:rsidRDefault="00B13F4B" w:rsidP="00A05528">
      <w:pPr>
        <w:tabs>
          <w:tab w:val="left" w:pos="567"/>
        </w:tabs>
        <w:spacing w:after="0" w:line="233" w:lineRule="auto"/>
        <w:ind w:firstLine="284"/>
        <w:contextualSpacing/>
        <w:rPr>
          <w:rFonts w:ascii="Times New Roman" w:hAnsi="Times New Roman"/>
          <w:sz w:val="14"/>
          <w:szCs w:val="14"/>
        </w:rPr>
      </w:pPr>
    </w:p>
    <w:p w:rsidR="00B13F4B" w:rsidRPr="008B45A1" w:rsidRDefault="00B13F4B" w:rsidP="00A05528">
      <w:pPr>
        <w:pStyle w:val="a5"/>
        <w:numPr>
          <w:ilvl w:val="0"/>
          <w:numId w:val="26"/>
        </w:numPr>
        <w:tabs>
          <w:tab w:val="left" w:pos="567"/>
        </w:tabs>
        <w:spacing w:after="0" w:line="233" w:lineRule="auto"/>
        <w:ind w:left="0" w:firstLine="284"/>
        <w:jc w:val="both"/>
        <w:rPr>
          <w:rFonts w:ascii="Times New Roman" w:eastAsia="Calibri" w:hAnsi="Times New Roman"/>
          <w:sz w:val="18"/>
          <w:szCs w:val="18"/>
        </w:rPr>
      </w:pPr>
      <w:r w:rsidRPr="008B45A1">
        <w:rPr>
          <w:rFonts w:ascii="Times New Roman" w:eastAsia="Calibri" w:hAnsi="Times New Roman"/>
          <w:i/>
          <w:sz w:val="18"/>
          <w:szCs w:val="18"/>
        </w:rPr>
        <w:t>Ключников С.Ю.</w:t>
      </w:r>
      <w:r w:rsidRPr="008B45A1">
        <w:rPr>
          <w:rFonts w:ascii="Times New Roman" w:eastAsia="Calibri" w:hAnsi="Times New Roman"/>
          <w:sz w:val="18"/>
          <w:szCs w:val="18"/>
        </w:rPr>
        <w:t xml:space="preserve"> Священная наука чисел. – М.: Беловодье, 2007. – 224 с. </w:t>
      </w:r>
    </w:p>
    <w:p w:rsidR="00B13F4B" w:rsidRPr="008B45A1" w:rsidRDefault="00B13F4B" w:rsidP="00A05528">
      <w:pPr>
        <w:pStyle w:val="a5"/>
        <w:numPr>
          <w:ilvl w:val="0"/>
          <w:numId w:val="26"/>
        </w:numPr>
        <w:tabs>
          <w:tab w:val="left" w:pos="567"/>
        </w:tabs>
        <w:spacing w:after="0" w:line="235" w:lineRule="auto"/>
        <w:ind w:left="0" w:firstLine="284"/>
        <w:jc w:val="both"/>
        <w:rPr>
          <w:rFonts w:ascii="Times New Roman" w:eastAsia="Calibri" w:hAnsi="Times New Roman"/>
          <w:sz w:val="18"/>
          <w:szCs w:val="18"/>
        </w:rPr>
      </w:pPr>
      <w:r w:rsidRPr="008B45A1">
        <w:rPr>
          <w:rFonts w:ascii="Times New Roman" w:eastAsia="Calibri" w:hAnsi="Times New Roman"/>
          <w:i/>
          <w:iCs/>
          <w:sz w:val="18"/>
          <w:szCs w:val="18"/>
        </w:rPr>
        <w:t xml:space="preserve">Молотков А.И. </w:t>
      </w:r>
      <w:r w:rsidRPr="008B45A1">
        <w:rPr>
          <w:rFonts w:ascii="Times New Roman" w:eastAsia="Calibri" w:hAnsi="Times New Roman"/>
          <w:sz w:val="18"/>
          <w:szCs w:val="18"/>
        </w:rPr>
        <w:t>Фразеологический словарь русского языка. – М.: Русский язык, 1986.</w:t>
      </w:r>
    </w:p>
    <w:p w:rsidR="00B13F4B" w:rsidRPr="008B45A1" w:rsidRDefault="00B13F4B" w:rsidP="00A05528">
      <w:pPr>
        <w:pStyle w:val="a5"/>
        <w:numPr>
          <w:ilvl w:val="0"/>
          <w:numId w:val="26"/>
        </w:numPr>
        <w:tabs>
          <w:tab w:val="left" w:pos="567"/>
        </w:tabs>
        <w:spacing w:after="0" w:line="235" w:lineRule="auto"/>
        <w:ind w:left="0" w:firstLine="284"/>
        <w:jc w:val="both"/>
        <w:rPr>
          <w:rFonts w:ascii="Times New Roman" w:eastAsia="Calibri" w:hAnsi="Times New Roman"/>
          <w:bCs/>
          <w:sz w:val="18"/>
          <w:szCs w:val="18"/>
        </w:rPr>
      </w:pPr>
      <w:r w:rsidRPr="008B45A1">
        <w:rPr>
          <w:rFonts w:ascii="Times New Roman" w:eastAsia="Calibri" w:hAnsi="Times New Roman"/>
          <w:bCs/>
          <w:i/>
          <w:sz w:val="18"/>
          <w:szCs w:val="18"/>
        </w:rPr>
        <w:t>Ройзензон Л.И.</w:t>
      </w:r>
      <w:r w:rsidRPr="008B45A1">
        <w:rPr>
          <w:rFonts w:ascii="Times New Roman" w:eastAsia="Calibri" w:hAnsi="Times New Roman"/>
          <w:bCs/>
          <w:sz w:val="18"/>
          <w:szCs w:val="18"/>
        </w:rPr>
        <w:t xml:space="preserve"> Русская фразеология. – Самарканд.:</w:t>
      </w:r>
      <w:r w:rsidR="008B45A1">
        <w:rPr>
          <w:rFonts w:ascii="Times New Roman" w:eastAsia="Calibri" w:hAnsi="Times New Roman"/>
          <w:bCs/>
          <w:sz w:val="18"/>
          <w:szCs w:val="18"/>
        </w:rPr>
        <w:t xml:space="preserve"> Изд-во Самарканд. гос. ун-та, </w:t>
      </w:r>
      <w:r w:rsidRPr="008B45A1">
        <w:rPr>
          <w:rFonts w:ascii="Times New Roman" w:eastAsia="Calibri" w:hAnsi="Times New Roman"/>
          <w:bCs/>
          <w:sz w:val="18"/>
          <w:szCs w:val="18"/>
        </w:rPr>
        <w:t>1977. – 121 с.</w:t>
      </w:r>
    </w:p>
    <w:p w:rsidR="00B13F4B" w:rsidRPr="008B45A1" w:rsidRDefault="00B13F4B" w:rsidP="00A05528">
      <w:pPr>
        <w:pStyle w:val="a5"/>
        <w:numPr>
          <w:ilvl w:val="0"/>
          <w:numId w:val="26"/>
        </w:numPr>
        <w:tabs>
          <w:tab w:val="left" w:pos="567"/>
        </w:tabs>
        <w:spacing w:after="0" w:line="235" w:lineRule="auto"/>
        <w:ind w:left="0" w:firstLine="284"/>
        <w:jc w:val="both"/>
        <w:rPr>
          <w:rFonts w:ascii="Times New Roman" w:eastAsia="Calibri" w:hAnsi="Times New Roman"/>
          <w:bCs/>
          <w:sz w:val="18"/>
          <w:szCs w:val="18"/>
        </w:rPr>
      </w:pPr>
      <w:r w:rsidRPr="008B45A1">
        <w:rPr>
          <w:rFonts w:ascii="Times New Roman" w:eastAsia="Calibri" w:hAnsi="Times New Roman"/>
          <w:bCs/>
          <w:i/>
          <w:sz w:val="18"/>
          <w:szCs w:val="18"/>
        </w:rPr>
        <w:t>Телия В.Н.</w:t>
      </w:r>
      <w:r w:rsidRPr="008B45A1">
        <w:rPr>
          <w:rFonts w:ascii="Times New Roman" w:eastAsia="Calibri" w:hAnsi="Times New Roman"/>
          <w:bCs/>
          <w:sz w:val="18"/>
          <w:szCs w:val="18"/>
        </w:rPr>
        <w:t xml:space="preserve"> Русская фразеология. Семантический, прагматический и </w:t>
      </w:r>
      <w:r w:rsidRPr="008B45A1">
        <w:rPr>
          <w:rFonts w:ascii="Times New Roman" w:eastAsia="Calibri" w:hAnsi="Times New Roman"/>
          <w:iCs/>
          <w:sz w:val="18"/>
          <w:szCs w:val="18"/>
        </w:rPr>
        <w:t>лингвокультурологический</w:t>
      </w:r>
      <w:r w:rsidRPr="008B45A1">
        <w:rPr>
          <w:rFonts w:ascii="Times New Roman" w:eastAsia="Calibri" w:hAnsi="Times New Roman"/>
          <w:bCs/>
          <w:sz w:val="18"/>
          <w:szCs w:val="18"/>
        </w:rPr>
        <w:t xml:space="preserve"> аспекты. – М.: Школа «Языки русской культуры», 1996. – 288 с. </w:t>
      </w:r>
    </w:p>
    <w:p w:rsidR="00B13F4B" w:rsidRPr="008B45A1" w:rsidRDefault="00B13F4B" w:rsidP="00A05528">
      <w:pPr>
        <w:pStyle w:val="a5"/>
        <w:numPr>
          <w:ilvl w:val="0"/>
          <w:numId w:val="26"/>
        </w:numPr>
        <w:tabs>
          <w:tab w:val="left" w:pos="567"/>
        </w:tabs>
        <w:spacing w:after="0" w:line="235" w:lineRule="auto"/>
        <w:ind w:left="0" w:firstLine="284"/>
        <w:jc w:val="both"/>
        <w:rPr>
          <w:rFonts w:ascii="Times New Roman" w:eastAsia="Calibri" w:hAnsi="Times New Roman"/>
          <w:bCs/>
          <w:iCs/>
          <w:sz w:val="18"/>
          <w:szCs w:val="18"/>
        </w:rPr>
      </w:pPr>
      <w:r w:rsidRPr="008B45A1">
        <w:rPr>
          <w:rFonts w:ascii="Times New Roman" w:eastAsia="Calibri" w:hAnsi="Times New Roman"/>
          <w:bCs/>
          <w:i/>
          <w:iCs/>
          <w:sz w:val="18"/>
          <w:szCs w:val="18"/>
        </w:rPr>
        <w:t>Фразеологический словарь русского языка</w:t>
      </w:r>
      <w:r w:rsidRPr="008B45A1">
        <w:rPr>
          <w:rFonts w:ascii="Times New Roman" w:eastAsia="Calibri" w:hAnsi="Times New Roman"/>
          <w:bCs/>
          <w:iCs/>
          <w:sz w:val="18"/>
          <w:szCs w:val="18"/>
        </w:rPr>
        <w:t xml:space="preserve"> / сост. А.Н. Тихонов. – М.: Дрофа, 2014. – 334 с.</w:t>
      </w:r>
    </w:p>
    <w:p w:rsidR="00B13F4B" w:rsidRPr="008B45A1" w:rsidRDefault="00B13F4B" w:rsidP="00A05528">
      <w:pPr>
        <w:pStyle w:val="a5"/>
        <w:numPr>
          <w:ilvl w:val="0"/>
          <w:numId w:val="26"/>
        </w:numPr>
        <w:tabs>
          <w:tab w:val="left" w:pos="567"/>
        </w:tabs>
        <w:spacing w:after="0" w:line="235" w:lineRule="auto"/>
        <w:ind w:left="0" w:firstLine="284"/>
        <w:jc w:val="both"/>
        <w:rPr>
          <w:rFonts w:ascii="Times New Roman" w:eastAsia="Calibri" w:hAnsi="Times New Roman"/>
          <w:bCs/>
          <w:sz w:val="18"/>
          <w:szCs w:val="18"/>
        </w:rPr>
      </w:pPr>
      <w:r w:rsidRPr="008B45A1">
        <w:rPr>
          <w:rFonts w:ascii="Times New Roman" w:eastAsia="Calibri" w:hAnsi="Times New Roman"/>
          <w:bCs/>
          <w:i/>
          <w:sz w:val="18"/>
          <w:szCs w:val="18"/>
          <w:lang w:val="en-US"/>
        </w:rPr>
        <w:t>Seco M</w:t>
      </w:r>
      <w:r w:rsidRPr="008B45A1">
        <w:rPr>
          <w:rFonts w:ascii="Times New Roman" w:eastAsia="Calibri" w:hAnsi="Times New Roman"/>
          <w:bCs/>
          <w:sz w:val="18"/>
          <w:szCs w:val="18"/>
          <w:lang w:val="en-US"/>
        </w:rPr>
        <w:t xml:space="preserve">. Diccionario fraseológico documentado del español actual. </w:t>
      </w:r>
      <w:r w:rsidRPr="008B45A1">
        <w:rPr>
          <w:rFonts w:ascii="Times New Roman" w:eastAsia="Calibri" w:hAnsi="Times New Roman"/>
          <w:bCs/>
          <w:sz w:val="18"/>
          <w:szCs w:val="18"/>
        </w:rPr>
        <w:t xml:space="preserve">Locuciones y </w:t>
      </w:r>
      <w:r w:rsidRPr="008B45A1">
        <w:rPr>
          <w:rFonts w:ascii="Times New Roman" w:eastAsia="Calibri" w:hAnsi="Times New Roman"/>
          <w:iCs/>
          <w:sz w:val="18"/>
          <w:szCs w:val="18"/>
        </w:rPr>
        <w:t>modismos</w:t>
      </w:r>
      <w:r w:rsidRPr="008B45A1">
        <w:rPr>
          <w:rFonts w:ascii="Times New Roman" w:eastAsia="Calibri" w:hAnsi="Times New Roman"/>
          <w:bCs/>
          <w:sz w:val="18"/>
          <w:szCs w:val="18"/>
        </w:rPr>
        <w:t xml:space="preserve"> españoles. – Madrid: Aguilar. 2004. </w:t>
      </w:r>
    </w:p>
    <w:p w:rsidR="006765D1" w:rsidRDefault="006765D1" w:rsidP="00A05528">
      <w:pPr>
        <w:shd w:val="clear" w:color="auto" w:fill="FFFFFF"/>
        <w:spacing w:after="0" w:line="235" w:lineRule="auto"/>
        <w:ind w:firstLine="284"/>
        <w:rPr>
          <w:rFonts w:ascii="Times New Roman" w:hAnsi="Times New Roman"/>
          <w:b/>
          <w:sz w:val="20"/>
          <w:szCs w:val="20"/>
        </w:rPr>
      </w:pPr>
    </w:p>
    <w:p w:rsidR="008B45A1" w:rsidRPr="002C11E4" w:rsidRDefault="008B45A1" w:rsidP="00A05528">
      <w:pPr>
        <w:shd w:val="clear" w:color="auto" w:fill="FFFFFF"/>
        <w:spacing w:after="0" w:line="235" w:lineRule="auto"/>
        <w:ind w:firstLine="284"/>
        <w:rPr>
          <w:rFonts w:ascii="Times New Roman" w:hAnsi="Times New Roman"/>
          <w:b/>
          <w:sz w:val="20"/>
          <w:szCs w:val="20"/>
        </w:rPr>
      </w:pPr>
    </w:p>
    <w:p w:rsidR="006765D1" w:rsidRPr="008B45A1" w:rsidRDefault="006765D1" w:rsidP="00A05528">
      <w:pPr>
        <w:shd w:val="clear" w:color="auto" w:fill="FFFFFF"/>
        <w:spacing w:after="0" w:line="235" w:lineRule="auto"/>
        <w:jc w:val="center"/>
        <w:rPr>
          <w:rFonts w:ascii="Times New Roman" w:hAnsi="Times New Roman"/>
          <w:b/>
          <w:sz w:val="24"/>
          <w:szCs w:val="24"/>
        </w:rPr>
      </w:pPr>
      <w:r w:rsidRPr="008B45A1">
        <w:rPr>
          <w:rFonts w:ascii="Times New Roman" w:hAnsi="Times New Roman"/>
          <w:b/>
          <w:sz w:val="24"/>
          <w:szCs w:val="24"/>
        </w:rPr>
        <w:t>ИСПОЛЬЗОВАНИЕ КОРПУСОВ ТЕКСТОВ</w:t>
      </w:r>
    </w:p>
    <w:p w:rsidR="006765D1" w:rsidRPr="008B45A1" w:rsidRDefault="006765D1" w:rsidP="00A05528">
      <w:pPr>
        <w:shd w:val="clear" w:color="auto" w:fill="FFFFFF"/>
        <w:spacing w:after="0" w:line="235" w:lineRule="auto"/>
        <w:jc w:val="center"/>
        <w:rPr>
          <w:rFonts w:ascii="Times New Roman" w:hAnsi="Times New Roman"/>
          <w:b/>
          <w:sz w:val="24"/>
          <w:szCs w:val="24"/>
        </w:rPr>
      </w:pPr>
      <w:r w:rsidRPr="008B45A1">
        <w:rPr>
          <w:rFonts w:ascii="Times New Roman" w:hAnsi="Times New Roman"/>
          <w:b/>
          <w:sz w:val="24"/>
          <w:szCs w:val="24"/>
        </w:rPr>
        <w:t>ПРИ ОБУЧЕНИИ ПЕРЕВОДУ</w:t>
      </w:r>
    </w:p>
    <w:p w:rsidR="006765D1" w:rsidRPr="008B45A1" w:rsidRDefault="006765D1" w:rsidP="00A05528">
      <w:pPr>
        <w:shd w:val="clear" w:color="auto" w:fill="FFFFFF"/>
        <w:spacing w:after="0" w:line="235" w:lineRule="auto"/>
        <w:jc w:val="center"/>
        <w:rPr>
          <w:rFonts w:ascii="Times New Roman" w:hAnsi="Times New Roman"/>
          <w:sz w:val="24"/>
          <w:szCs w:val="24"/>
        </w:rPr>
      </w:pPr>
    </w:p>
    <w:p w:rsidR="006765D1" w:rsidRPr="008B45A1" w:rsidRDefault="006765D1" w:rsidP="00A05528">
      <w:pPr>
        <w:shd w:val="clear" w:color="auto" w:fill="FFFFFF"/>
        <w:spacing w:after="0" w:line="235" w:lineRule="auto"/>
        <w:jc w:val="center"/>
        <w:rPr>
          <w:rFonts w:ascii="Times New Roman" w:hAnsi="Times New Roman"/>
          <w:sz w:val="24"/>
          <w:szCs w:val="24"/>
        </w:rPr>
      </w:pPr>
      <w:r w:rsidRPr="008B45A1">
        <w:rPr>
          <w:rFonts w:ascii="Times New Roman" w:hAnsi="Times New Roman"/>
          <w:b/>
          <w:i/>
          <w:sz w:val="24"/>
          <w:szCs w:val="24"/>
        </w:rPr>
        <w:t xml:space="preserve">Н.В. Крючкова </w:t>
      </w:r>
    </w:p>
    <w:p w:rsidR="00E0461B" w:rsidRDefault="006765D1" w:rsidP="00A05528">
      <w:pPr>
        <w:shd w:val="clear" w:color="auto" w:fill="FFFFFF"/>
        <w:spacing w:after="0" w:line="235" w:lineRule="auto"/>
        <w:jc w:val="center"/>
        <w:rPr>
          <w:rFonts w:ascii="Times New Roman" w:hAnsi="Times New Roman"/>
          <w:sz w:val="20"/>
          <w:szCs w:val="20"/>
        </w:rPr>
      </w:pPr>
      <w:r w:rsidRPr="008B45A1">
        <w:rPr>
          <w:rFonts w:ascii="Times New Roman" w:hAnsi="Times New Roman"/>
          <w:sz w:val="20"/>
          <w:szCs w:val="20"/>
        </w:rPr>
        <w:t>Морской государственный университет</w:t>
      </w:r>
      <w:r w:rsidR="00E0461B">
        <w:rPr>
          <w:rFonts w:ascii="Times New Roman" w:hAnsi="Times New Roman"/>
          <w:sz w:val="20"/>
          <w:szCs w:val="20"/>
        </w:rPr>
        <w:t xml:space="preserve"> им. Г.</w:t>
      </w:r>
      <w:r w:rsidRPr="008B45A1">
        <w:rPr>
          <w:rFonts w:ascii="Times New Roman" w:hAnsi="Times New Roman"/>
          <w:sz w:val="20"/>
          <w:szCs w:val="20"/>
        </w:rPr>
        <w:t>И. Невельского</w:t>
      </w:r>
      <w:r w:rsidR="008B45A1" w:rsidRPr="008B45A1">
        <w:rPr>
          <w:rFonts w:ascii="Times New Roman" w:hAnsi="Times New Roman"/>
          <w:sz w:val="20"/>
          <w:szCs w:val="20"/>
        </w:rPr>
        <w:t xml:space="preserve">, </w:t>
      </w:r>
    </w:p>
    <w:p w:rsidR="006765D1" w:rsidRPr="008B45A1" w:rsidRDefault="008B45A1" w:rsidP="00A05528">
      <w:pPr>
        <w:shd w:val="clear" w:color="auto" w:fill="FFFFFF"/>
        <w:spacing w:after="0" w:line="235" w:lineRule="auto"/>
        <w:jc w:val="center"/>
        <w:rPr>
          <w:rFonts w:ascii="Times New Roman" w:hAnsi="Times New Roman"/>
          <w:sz w:val="20"/>
          <w:szCs w:val="20"/>
        </w:rPr>
      </w:pPr>
      <w:r w:rsidRPr="008B45A1">
        <w:rPr>
          <w:rFonts w:ascii="Times New Roman" w:hAnsi="Times New Roman"/>
          <w:sz w:val="20"/>
          <w:szCs w:val="20"/>
        </w:rPr>
        <w:t>Владивосток</w:t>
      </w:r>
    </w:p>
    <w:p w:rsidR="006765D1" w:rsidRPr="008B45A1" w:rsidRDefault="006765D1" w:rsidP="00A05528">
      <w:pPr>
        <w:shd w:val="clear" w:color="auto" w:fill="FFFFFF"/>
        <w:spacing w:after="0" w:line="235" w:lineRule="auto"/>
        <w:jc w:val="center"/>
        <w:rPr>
          <w:rFonts w:ascii="Times New Roman" w:hAnsi="Times New Roman"/>
          <w:sz w:val="20"/>
          <w:szCs w:val="20"/>
        </w:rPr>
      </w:pPr>
      <w:r w:rsidRPr="008B45A1">
        <w:rPr>
          <w:rFonts w:ascii="Times New Roman" w:hAnsi="Times New Roman"/>
          <w:sz w:val="20"/>
          <w:szCs w:val="20"/>
        </w:rPr>
        <w:t>kryuchkovanv@yandex.ru</w:t>
      </w:r>
    </w:p>
    <w:p w:rsidR="006765D1" w:rsidRPr="002C11E4" w:rsidRDefault="006765D1" w:rsidP="00A05528">
      <w:pPr>
        <w:shd w:val="clear" w:color="auto" w:fill="FFFFFF"/>
        <w:spacing w:after="0" w:line="235" w:lineRule="auto"/>
        <w:ind w:firstLine="284"/>
        <w:jc w:val="center"/>
        <w:rPr>
          <w:rFonts w:ascii="Times New Roman" w:hAnsi="Times New Roman"/>
          <w:sz w:val="20"/>
          <w:szCs w:val="20"/>
        </w:rPr>
      </w:pPr>
    </w:p>
    <w:p w:rsidR="006765D1" w:rsidRPr="002C11E4" w:rsidRDefault="006765D1" w:rsidP="00A05528">
      <w:pPr>
        <w:spacing w:after="0" w:line="235" w:lineRule="auto"/>
        <w:ind w:firstLine="284"/>
        <w:jc w:val="both"/>
        <w:rPr>
          <w:rFonts w:ascii="Times New Roman" w:hAnsi="Times New Roman"/>
          <w:sz w:val="20"/>
          <w:szCs w:val="20"/>
        </w:rPr>
      </w:pPr>
      <w:r w:rsidRPr="002C11E4">
        <w:rPr>
          <w:rFonts w:ascii="Times New Roman" w:hAnsi="Times New Roman"/>
          <w:sz w:val="20"/>
          <w:szCs w:val="20"/>
        </w:rPr>
        <w:t>В современных условиях обучение студентов переводу осложняется наличием технических средств, позволяющих либо получить готовый машинный перевод, либо, если говорить о специальных переводческих программах типа Trados, в значительной степени автоматизировать человеческий перевод. Это приводит к непониманию студентами роли переводчика в современном процессе перевода. Возможно, в ближайшем будущем мы и перейдем к новому уровню машинного перевода, который сделает вмешательство человека в процесс перевода ничтожным.</w:t>
      </w:r>
      <w:r w:rsidR="008B45A1">
        <w:rPr>
          <w:rFonts w:ascii="Times New Roman" w:hAnsi="Times New Roman"/>
          <w:sz w:val="20"/>
          <w:szCs w:val="20"/>
        </w:rPr>
        <w:t xml:space="preserve"> </w:t>
      </w:r>
      <w:r w:rsidRPr="002C11E4">
        <w:rPr>
          <w:rFonts w:ascii="Times New Roman" w:hAnsi="Times New Roman"/>
          <w:sz w:val="20"/>
          <w:szCs w:val="20"/>
        </w:rPr>
        <w:t>Однако в данный момент окончательный выбор языковых средств на языке перевода остается за специалистом, который должен опираться на профессиональные лингвистические знания и источники.</w:t>
      </w:r>
    </w:p>
    <w:p w:rsidR="006765D1" w:rsidRPr="002C11E4" w:rsidRDefault="006765D1" w:rsidP="00A05528">
      <w:pPr>
        <w:spacing w:after="0" w:line="235" w:lineRule="auto"/>
        <w:ind w:firstLine="284"/>
        <w:jc w:val="both"/>
        <w:rPr>
          <w:rFonts w:ascii="Times New Roman" w:hAnsi="Times New Roman"/>
          <w:sz w:val="20"/>
          <w:szCs w:val="20"/>
        </w:rPr>
      </w:pPr>
      <w:r w:rsidRPr="002C11E4">
        <w:rPr>
          <w:rFonts w:ascii="Times New Roman" w:hAnsi="Times New Roman"/>
          <w:sz w:val="20"/>
          <w:szCs w:val="20"/>
        </w:rPr>
        <w:lastRenderedPageBreak/>
        <w:t>В связи с этим очень важная задача современных переводчиков – это умение адекватно оценить полученные варианты перевода (слова, готовые части предложений или даже целые предложения).</w:t>
      </w:r>
    </w:p>
    <w:p w:rsidR="006765D1" w:rsidRPr="002C11E4" w:rsidRDefault="006765D1" w:rsidP="00A05528">
      <w:pPr>
        <w:spacing w:after="0" w:line="235" w:lineRule="auto"/>
        <w:ind w:firstLine="284"/>
        <w:jc w:val="both"/>
        <w:rPr>
          <w:rFonts w:ascii="Times New Roman" w:hAnsi="Times New Roman"/>
          <w:sz w:val="20"/>
          <w:szCs w:val="20"/>
        </w:rPr>
      </w:pPr>
      <w:r w:rsidRPr="002C11E4">
        <w:rPr>
          <w:rFonts w:ascii="Times New Roman" w:hAnsi="Times New Roman"/>
          <w:sz w:val="20"/>
          <w:szCs w:val="20"/>
        </w:rPr>
        <w:t>В последние десятилетия эта задача осложняется огромным количеством заимствований, активным употреблением в различных сферах речи иноязычных слов, еще не отраженных словарях русского языка. При этом не только активно заимствуются иноязычные слова и термины, но и появляются новые значения и расширяется сочетаемость у тех слов, которые уже давно существуют в русском языке. Следовательно, возникает еще одна проблема – понять, как новое значение и употребление соотносятся со старыми, уже устоявшимися в языке. Иначе говоря, ответить на вопрос: что перед нами – новое значение и сочетаемость, входящие в узус, или же просто ошибка в переводе?</w:t>
      </w:r>
    </w:p>
    <w:p w:rsidR="006765D1" w:rsidRPr="008B45A1" w:rsidRDefault="006765D1" w:rsidP="00A05528">
      <w:pPr>
        <w:spacing w:after="0" w:line="240" w:lineRule="auto"/>
        <w:ind w:firstLine="284"/>
        <w:jc w:val="both"/>
        <w:rPr>
          <w:rFonts w:ascii="Times New Roman" w:hAnsi="Times New Roman"/>
          <w:color w:val="000000"/>
          <w:spacing w:val="-2"/>
          <w:sz w:val="20"/>
          <w:szCs w:val="20"/>
        </w:rPr>
      </w:pPr>
      <w:r w:rsidRPr="008B45A1">
        <w:rPr>
          <w:rFonts w:ascii="Times New Roman" w:hAnsi="Times New Roman"/>
          <w:color w:val="000000"/>
          <w:spacing w:val="-2"/>
          <w:sz w:val="20"/>
          <w:szCs w:val="20"/>
        </w:rPr>
        <w:t xml:space="preserve">Итак, какие шаги должен уметь предпринять современный подготовленный переводчик, чтобы оценить возможности использования тех или иных языковых средств в переводе? Во-первых, конечно, он должен уметь проанализировать лексикографические описания интересующей его лексемы. Во-вторых, необходимо уметь проанализировать функционирование данной лексемы в современных текстах. Сейчас это удобно делать с помощью корпусов текстов. Причем помимо одноязычных корпусов, </w:t>
      </w:r>
      <w:r w:rsidRPr="008B45A1">
        <w:rPr>
          <w:rFonts w:ascii="Times New Roman" w:hAnsi="Times New Roman"/>
          <w:spacing w:val="-2"/>
          <w:sz w:val="20"/>
          <w:szCs w:val="20"/>
        </w:rPr>
        <w:t xml:space="preserve">современный инструментарий изучения функционирования единиц языка включает еще один очень тип корпусов, предназначенный непосредственно для сопоставления эквивалентности элементов разных языков. Это так называемые параллельные корпусы. Одним из таких корпусов является параллельный корпус, входящий в состав «Национального корпуса русского языка» (далее – НКРЯ) и состоящий из множества художественных текстов с их переводами (см. [Добровольский, Кретов, Шаров]). </w:t>
      </w:r>
    </w:p>
    <w:p w:rsidR="006765D1" w:rsidRPr="002C11E4" w:rsidRDefault="006765D1" w:rsidP="00A05528">
      <w:pPr>
        <w:spacing w:after="0" w:line="240" w:lineRule="auto"/>
        <w:ind w:firstLine="284"/>
        <w:jc w:val="both"/>
        <w:rPr>
          <w:rFonts w:ascii="Times New Roman" w:hAnsi="Times New Roman"/>
          <w:sz w:val="20"/>
          <w:szCs w:val="20"/>
        </w:rPr>
      </w:pPr>
      <w:r w:rsidRPr="002C11E4">
        <w:rPr>
          <w:rFonts w:ascii="Times New Roman" w:hAnsi="Times New Roman"/>
          <w:sz w:val="20"/>
          <w:szCs w:val="20"/>
        </w:rPr>
        <w:t xml:space="preserve">Рассмотрим эту методику на примере лексемы </w:t>
      </w:r>
      <w:r w:rsidRPr="002C11E4">
        <w:rPr>
          <w:rFonts w:ascii="Times New Roman" w:hAnsi="Times New Roman"/>
          <w:i/>
          <w:sz w:val="20"/>
          <w:szCs w:val="20"/>
        </w:rPr>
        <w:t>экспертиза</w:t>
      </w:r>
      <w:r w:rsidRPr="002C11E4">
        <w:rPr>
          <w:rFonts w:ascii="Times New Roman" w:hAnsi="Times New Roman"/>
          <w:sz w:val="20"/>
          <w:szCs w:val="20"/>
        </w:rPr>
        <w:t xml:space="preserve">. </w:t>
      </w:r>
    </w:p>
    <w:p w:rsidR="006765D1" w:rsidRPr="00C24428" w:rsidRDefault="006765D1" w:rsidP="00A05528">
      <w:pPr>
        <w:spacing w:after="0" w:line="240" w:lineRule="auto"/>
        <w:ind w:firstLine="284"/>
        <w:jc w:val="both"/>
        <w:rPr>
          <w:rFonts w:ascii="Times New Roman" w:hAnsi="Times New Roman"/>
          <w:sz w:val="20"/>
          <w:szCs w:val="20"/>
        </w:rPr>
      </w:pPr>
      <w:r w:rsidRPr="00C24428">
        <w:rPr>
          <w:rFonts w:ascii="Times New Roman" w:hAnsi="Times New Roman"/>
          <w:sz w:val="20"/>
          <w:szCs w:val="20"/>
        </w:rPr>
        <w:t>Это слово иноязычного происхождения, которое в последнее время иногда используется в русской речи не в том значении, которое фиксируют словари русского языка. Например, в рекламе продукции компании «Wella»: «</w:t>
      </w:r>
      <w:r w:rsidRPr="00C24428">
        <w:rPr>
          <w:rFonts w:ascii="Times New Roman" w:hAnsi="Times New Roman"/>
          <w:i/>
          <w:sz w:val="20"/>
          <w:szCs w:val="20"/>
        </w:rPr>
        <w:t>1</w:t>
      </w:r>
      <w:r w:rsidRPr="00C24428">
        <w:rPr>
          <w:rFonts w:ascii="Times New Roman" w:hAnsi="Times New Roman"/>
          <w:i/>
          <w:color w:val="000000"/>
          <w:sz w:val="20"/>
          <w:szCs w:val="20"/>
          <w:shd w:val="clear" w:color="auto" w:fill="FFFFFF"/>
        </w:rPr>
        <w:t xml:space="preserve">30 лет профессиональной </w:t>
      </w:r>
      <w:r w:rsidRPr="00C24428">
        <w:rPr>
          <w:rFonts w:ascii="Times New Roman" w:hAnsi="Times New Roman"/>
          <w:b/>
          <w:i/>
          <w:color w:val="000000"/>
          <w:sz w:val="20"/>
          <w:szCs w:val="20"/>
          <w:shd w:val="clear" w:color="auto" w:fill="FFFFFF"/>
        </w:rPr>
        <w:t>экспертизы</w:t>
      </w:r>
      <w:r w:rsidRPr="00C24428">
        <w:rPr>
          <w:rFonts w:ascii="Times New Roman" w:hAnsi="Times New Roman"/>
          <w:i/>
          <w:color w:val="000000"/>
          <w:sz w:val="20"/>
          <w:szCs w:val="20"/>
          <w:shd w:val="clear" w:color="auto" w:fill="FFFFFF"/>
        </w:rPr>
        <w:t xml:space="preserve"> вместе с Wella. Коллекция Color Fresh Acid идеально подходит для поддержки и выравнивания цвета волос. Оттеночная краска освежает и придает им восхитительный блеск</w:t>
      </w:r>
      <w:r w:rsidRPr="00C24428">
        <w:rPr>
          <w:rFonts w:ascii="Times New Roman" w:hAnsi="Times New Roman"/>
          <w:color w:val="000000"/>
          <w:sz w:val="20"/>
          <w:szCs w:val="20"/>
          <w:shd w:val="clear" w:color="auto" w:fill="FFFFFF"/>
        </w:rPr>
        <w:t>»</w:t>
      </w:r>
      <w:r w:rsidRPr="00C24428">
        <w:rPr>
          <w:rFonts w:ascii="Times New Roman" w:hAnsi="Times New Roman"/>
          <w:color w:val="000000"/>
          <w:sz w:val="20"/>
          <w:szCs w:val="20"/>
        </w:rPr>
        <w:t xml:space="preserve"> [https://alonis.ru/vse_dlya_volos/kraski_dlya_volos/</w:t>
      </w:r>
      <w:r w:rsidR="00C24428">
        <w:rPr>
          <w:rFonts w:ascii="Times New Roman" w:hAnsi="Times New Roman"/>
          <w:color w:val="000000"/>
          <w:sz w:val="20"/>
          <w:szCs w:val="20"/>
        </w:rPr>
        <w:t xml:space="preserve"> </w:t>
      </w:r>
      <w:r w:rsidRPr="00C24428">
        <w:rPr>
          <w:rFonts w:ascii="Times New Roman" w:hAnsi="Times New Roman"/>
          <w:color w:val="000000"/>
          <w:sz w:val="20"/>
          <w:szCs w:val="20"/>
        </w:rPr>
        <w:t>wella_color_fresh/wella_color_fresh</w:t>
      </w:r>
      <w:r w:rsidRPr="00C24428">
        <w:rPr>
          <w:rFonts w:ascii="Times New Roman" w:hAnsi="Times New Roman"/>
          <w:sz w:val="20"/>
          <w:szCs w:val="20"/>
        </w:rPr>
        <w:t>_acid_5_56_rubin_75_ml</w:t>
      </w:r>
      <w:r w:rsidRPr="00C24428">
        <w:rPr>
          <w:rFonts w:ascii="Times New Roman" w:hAnsi="Times New Roman"/>
          <w:color w:val="000000"/>
          <w:sz w:val="20"/>
          <w:szCs w:val="20"/>
        </w:rPr>
        <w:t>].</w:t>
      </w:r>
    </w:p>
    <w:p w:rsidR="006765D1" w:rsidRPr="002C11E4" w:rsidRDefault="006765D1" w:rsidP="00A05528">
      <w:pPr>
        <w:spacing w:after="0" w:line="240" w:lineRule="auto"/>
        <w:ind w:firstLine="284"/>
        <w:jc w:val="both"/>
        <w:rPr>
          <w:rFonts w:ascii="Times New Roman" w:hAnsi="Times New Roman"/>
          <w:sz w:val="20"/>
          <w:szCs w:val="20"/>
        </w:rPr>
      </w:pPr>
      <w:r w:rsidRPr="002C11E4">
        <w:rPr>
          <w:rFonts w:ascii="Times New Roman" w:hAnsi="Times New Roman"/>
          <w:sz w:val="20"/>
          <w:szCs w:val="20"/>
        </w:rPr>
        <w:t xml:space="preserve">Анализ семантики и сочетаемости слова </w:t>
      </w:r>
      <w:r w:rsidRPr="002C11E4">
        <w:rPr>
          <w:rFonts w:ascii="Times New Roman" w:hAnsi="Times New Roman"/>
          <w:i/>
          <w:sz w:val="20"/>
          <w:szCs w:val="20"/>
        </w:rPr>
        <w:t>экспертиза</w:t>
      </w:r>
      <w:r w:rsidRPr="002C11E4">
        <w:rPr>
          <w:rFonts w:ascii="Times New Roman" w:hAnsi="Times New Roman"/>
          <w:sz w:val="20"/>
          <w:szCs w:val="20"/>
        </w:rPr>
        <w:t xml:space="preserve"> по данным лексикографии показывает, что</w:t>
      </w:r>
      <w:r w:rsidR="00EE5BCA" w:rsidRPr="002C11E4">
        <w:rPr>
          <w:rFonts w:ascii="Times New Roman" w:hAnsi="Times New Roman"/>
          <w:sz w:val="20"/>
          <w:szCs w:val="20"/>
        </w:rPr>
        <w:t xml:space="preserve"> </w:t>
      </w:r>
      <w:r w:rsidRPr="002C11E4">
        <w:rPr>
          <w:rFonts w:ascii="Times New Roman" w:hAnsi="Times New Roman"/>
          <w:i/>
          <w:iCs/>
          <w:sz w:val="20"/>
          <w:szCs w:val="20"/>
        </w:rPr>
        <w:t>экспертиза</w:t>
      </w:r>
      <w:r w:rsidRPr="002C11E4">
        <w:rPr>
          <w:rFonts w:ascii="Times New Roman" w:hAnsi="Times New Roman"/>
          <w:sz w:val="20"/>
          <w:szCs w:val="20"/>
        </w:rPr>
        <w:t xml:space="preserve"> в русском языке – это рассмотрение какого-либо вопроса специалистами, которые основываются при </w:t>
      </w:r>
      <w:r w:rsidRPr="002C11E4">
        <w:rPr>
          <w:rFonts w:ascii="Times New Roman" w:hAnsi="Times New Roman"/>
          <w:sz w:val="20"/>
          <w:szCs w:val="20"/>
        </w:rPr>
        <w:lastRenderedPageBreak/>
        <w:t>таком рассмотрении на имеющихся у них знаниях (а не исследование с целью выработки нового знания), причем это рассмотрение осуществляется с определенной целью – вынести заключение по поводу данного конкретного вопроса.Таким образом, приведенный пример употребления («</w:t>
      </w:r>
      <w:r w:rsidRPr="002C11E4">
        <w:rPr>
          <w:rFonts w:ascii="Times New Roman" w:hAnsi="Times New Roman"/>
          <w:i/>
          <w:sz w:val="20"/>
          <w:szCs w:val="20"/>
        </w:rPr>
        <w:t>130 лет экспертизы</w:t>
      </w:r>
      <w:r w:rsidRPr="002C11E4">
        <w:rPr>
          <w:rFonts w:ascii="Times New Roman" w:hAnsi="Times New Roman"/>
          <w:sz w:val="20"/>
          <w:szCs w:val="20"/>
        </w:rPr>
        <w:t xml:space="preserve">…») не согласуется с лексикографическим представлением лексемы </w:t>
      </w:r>
      <w:r w:rsidRPr="002C11E4">
        <w:rPr>
          <w:rFonts w:ascii="Times New Roman" w:hAnsi="Times New Roman"/>
          <w:i/>
          <w:sz w:val="20"/>
          <w:szCs w:val="20"/>
        </w:rPr>
        <w:t>экспертиза</w:t>
      </w:r>
      <w:r w:rsidRPr="002C11E4">
        <w:rPr>
          <w:rFonts w:ascii="Times New Roman" w:hAnsi="Times New Roman"/>
          <w:sz w:val="20"/>
          <w:szCs w:val="20"/>
        </w:rPr>
        <w:t>.</w:t>
      </w:r>
    </w:p>
    <w:p w:rsidR="006765D1" w:rsidRPr="002C11E4" w:rsidRDefault="006765D1" w:rsidP="00A05528">
      <w:pPr>
        <w:spacing w:after="0" w:line="240" w:lineRule="auto"/>
        <w:ind w:firstLine="284"/>
        <w:jc w:val="both"/>
        <w:rPr>
          <w:rFonts w:ascii="Times New Roman" w:hAnsi="Times New Roman"/>
          <w:sz w:val="20"/>
          <w:szCs w:val="20"/>
        </w:rPr>
      </w:pPr>
      <w:r w:rsidRPr="002C11E4">
        <w:rPr>
          <w:rFonts w:ascii="Times New Roman" w:hAnsi="Times New Roman"/>
          <w:sz w:val="20"/>
          <w:szCs w:val="20"/>
        </w:rPr>
        <w:t xml:space="preserve">Означает ли это, что значение лексемы </w:t>
      </w:r>
      <w:r w:rsidRPr="002C11E4">
        <w:rPr>
          <w:rFonts w:ascii="Times New Roman" w:hAnsi="Times New Roman"/>
          <w:i/>
          <w:iCs/>
          <w:sz w:val="20"/>
          <w:szCs w:val="20"/>
        </w:rPr>
        <w:t>экспертиза</w:t>
      </w:r>
      <w:r w:rsidRPr="002C11E4">
        <w:rPr>
          <w:rFonts w:ascii="Times New Roman" w:hAnsi="Times New Roman"/>
          <w:sz w:val="20"/>
          <w:szCs w:val="20"/>
        </w:rPr>
        <w:t xml:space="preserve"> меняется, а словари просто еще не успели отразить происходящие изменения (или не считают их достаточно устойчивыми)?</w:t>
      </w:r>
      <w:r w:rsidR="00A05528">
        <w:rPr>
          <w:rFonts w:ascii="Times New Roman" w:hAnsi="Times New Roman"/>
          <w:sz w:val="20"/>
          <w:szCs w:val="20"/>
        </w:rPr>
        <w:t xml:space="preserve"> </w:t>
      </w:r>
      <w:r w:rsidRPr="002C11E4">
        <w:rPr>
          <w:rFonts w:ascii="Times New Roman" w:hAnsi="Times New Roman"/>
          <w:sz w:val="20"/>
          <w:szCs w:val="20"/>
        </w:rPr>
        <w:t>Чтобы ответить на этот вопрос, нужно обратиться к корпусным данным.</w:t>
      </w:r>
    </w:p>
    <w:p w:rsidR="006765D1" w:rsidRPr="002C11E4" w:rsidRDefault="006765D1" w:rsidP="00A05528">
      <w:pPr>
        <w:spacing w:after="0" w:line="240" w:lineRule="auto"/>
        <w:ind w:firstLine="284"/>
        <w:jc w:val="both"/>
        <w:rPr>
          <w:rFonts w:ascii="Times New Roman" w:hAnsi="Times New Roman"/>
          <w:sz w:val="20"/>
          <w:szCs w:val="20"/>
        </w:rPr>
      </w:pPr>
      <w:r w:rsidRPr="002C11E4">
        <w:rPr>
          <w:rFonts w:ascii="Times New Roman" w:hAnsi="Times New Roman"/>
          <w:sz w:val="20"/>
          <w:szCs w:val="20"/>
        </w:rPr>
        <w:t xml:space="preserve">Как показывает анализ данных НКРЯ (основной корпус, дата обращения – 17.08.2013), абсолютное большинство контекстов со словом </w:t>
      </w:r>
      <w:r w:rsidRPr="002C11E4">
        <w:rPr>
          <w:rFonts w:ascii="Times New Roman" w:hAnsi="Times New Roman"/>
          <w:i/>
          <w:sz w:val="20"/>
          <w:szCs w:val="20"/>
        </w:rPr>
        <w:t xml:space="preserve">экспертиза </w:t>
      </w:r>
      <w:r w:rsidRPr="002C11E4">
        <w:rPr>
          <w:rFonts w:ascii="Times New Roman" w:hAnsi="Times New Roman"/>
          <w:sz w:val="20"/>
          <w:szCs w:val="20"/>
        </w:rPr>
        <w:t xml:space="preserve">реализует значения, зафиксированные в словарях. Единичны примеры, в которых </w:t>
      </w:r>
      <w:r w:rsidRPr="002C11E4">
        <w:rPr>
          <w:rFonts w:ascii="Times New Roman" w:hAnsi="Times New Roman"/>
          <w:i/>
          <w:iCs/>
          <w:sz w:val="20"/>
          <w:szCs w:val="20"/>
        </w:rPr>
        <w:t>экспертиза</w:t>
      </w:r>
      <w:r w:rsidRPr="002C11E4">
        <w:rPr>
          <w:rFonts w:ascii="Times New Roman" w:hAnsi="Times New Roman"/>
          <w:sz w:val="20"/>
          <w:szCs w:val="20"/>
        </w:rPr>
        <w:t xml:space="preserve"> выступает в том же значении, что и в приведенной в начале статьи рекламе, причем эти примеры прямо или опосредованно взяты из переводов.</w:t>
      </w:r>
    </w:p>
    <w:p w:rsidR="006765D1" w:rsidRPr="002C11E4" w:rsidRDefault="006765D1" w:rsidP="00A05528">
      <w:pPr>
        <w:spacing w:after="0" w:line="240" w:lineRule="auto"/>
        <w:ind w:firstLine="284"/>
        <w:jc w:val="both"/>
        <w:rPr>
          <w:rFonts w:ascii="Times New Roman" w:hAnsi="Times New Roman"/>
          <w:sz w:val="20"/>
          <w:szCs w:val="20"/>
        </w:rPr>
      </w:pPr>
      <w:r w:rsidRPr="002C11E4">
        <w:rPr>
          <w:rFonts w:ascii="Times New Roman" w:hAnsi="Times New Roman"/>
          <w:sz w:val="20"/>
          <w:szCs w:val="20"/>
        </w:rPr>
        <w:t xml:space="preserve">Таким образом, приведенный в начале статьи пример использования слова </w:t>
      </w:r>
      <w:r w:rsidRPr="002C11E4">
        <w:rPr>
          <w:rFonts w:ascii="Times New Roman" w:hAnsi="Times New Roman"/>
          <w:i/>
          <w:iCs/>
          <w:sz w:val="20"/>
          <w:szCs w:val="20"/>
        </w:rPr>
        <w:t>экспертиза</w:t>
      </w:r>
      <w:r w:rsidRPr="002C11E4">
        <w:rPr>
          <w:rFonts w:ascii="Times New Roman" w:hAnsi="Times New Roman"/>
          <w:sz w:val="20"/>
          <w:szCs w:val="20"/>
        </w:rPr>
        <w:t xml:space="preserve"> в рекламных текстах не соответствуют ни норме, ни узусу современного русского языка. </w:t>
      </w:r>
    </w:p>
    <w:p w:rsidR="006765D1" w:rsidRPr="002C11E4" w:rsidRDefault="006765D1" w:rsidP="00A05528">
      <w:pPr>
        <w:spacing w:after="0" w:line="240" w:lineRule="auto"/>
        <w:ind w:firstLine="284"/>
        <w:jc w:val="both"/>
        <w:rPr>
          <w:rFonts w:ascii="Times New Roman" w:hAnsi="Times New Roman"/>
          <w:sz w:val="20"/>
          <w:szCs w:val="20"/>
        </w:rPr>
      </w:pPr>
      <w:r w:rsidRPr="002C11E4">
        <w:rPr>
          <w:rFonts w:ascii="Times New Roman" w:hAnsi="Times New Roman"/>
          <w:sz w:val="20"/>
          <w:szCs w:val="20"/>
        </w:rPr>
        <w:t xml:space="preserve">Анализ параллельного англо-русского корпуса в составе НКРЯ (дата обращения 20.06.2018) показал, что наиболее частым эквивалентом </w:t>
      </w:r>
      <w:r w:rsidRPr="002C11E4">
        <w:rPr>
          <w:rFonts w:ascii="Times New Roman" w:hAnsi="Times New Roman"/>
          <w:i/>
          <w:iCs/>
          <w:sz w:val="20"/>
          <w:szCs w:val="20"/>
        </w:rPr>
        <w:t xml:space="preserve">expertise </w:t>
      </w:r>
      <w:r w:rsidRPr="002C11E4">
        <w:rPr>
          <w:rFonts w:ascii="Times New Roman" w:hAnsi="Times New Roman"/>
          <w:sz w:val="20"/>
          <w:szCs w:val="20"/>
        </w:rPr>
        <w:t xml:space="preserve">является лексема </w:t>
      </w:r>
      <w:r w:rsidRPr="002C11E4">
        <w:rPr>
          <w:rFonts w:ascii="Times New Roman" w:hAnsi="Times New Roman"/>
          <w:i/>
          <w:iCs/>
          <w:sz w:val="20"/>
          <w:szCs w:val="20"/>
        </w:rPr>
        <w:t>опыт</w:t>
      </w:r>
      <w:r w:rsidRPr="002C11E4">
        <w:rPr>
          <w:rFonts w:ascii="Times New Roman" w:hAnsi="Times New Roman"/>
          <w:sz w:val="20"/>
          <w:szCs w:val="20"/>
        </w:rPr>
        <w:t xml:space="preserve">. Один раз для передачи </w:t>
      </w:r>
      <w:r w:rsidRPr="002C11E4">
        <w:rPr>
          <w:rFonts w:ascii="Times New Roman" w:hAnsi="Times New Roman"/>
          <w:i/>
          <w:iCs/>
          <w:sz w:val="20"/>
          <w:szCs w:val="20"/>
        </w:rPr>
        <w:t>expertise</w:t>
      </w:r>
      <w:r w:rsidRPr="002C11E4">
        <w:rPr>
          <w:rFonts w:ascii="Times New Roman" w:hAnsi="Times New Roman"/>
          <w:sz w:val="20"/>
          <w:szCs w:val="20"/>
        </w:rPr>
        <w:t xml:space="preserve"> использовано словосочетание </w:t>
      </w:r>
      <w:r w:rsidRPr="002C11E4">
        <w:rPr>
          <w:rFonts w:ascii="Times New Roman" w:hAnsi="Times New Roman"/>
          <w:i/>
          <w:iCs/>
          <w:sz w:val="20"/>
          <w:szCs w:val="20"/>
        </w:rPr>
        <w:t>опытный специалист</w:t>
      </w:r>
      <w:r w:rsidRPr="002C11E4">
        <w:rPr>
          <w:rFonts w:ascii="Times New Roman" w:hAnsi="Times New Roman"/>
          <w:sz w:val="20"/>
          <w:szCs w:val="20"/>
        </w:rPr>
        <w:t xml:space="preserve">. Также встретились в корпусе такие эквиваленты </w:t>
      </w:r>
      <w:r w:rsidRPr="002C11E4">
        <w:rPr>
          <w:rFonts w:ascii="Times New Roman" w:hAnsi="Times New Roman"/>
          <w:i/>
          <w:iCs/>
          <w:sz w:val="20"/>
          <w:szCs w:val="20"/>
        </w:rPr>
        <w:t xml:space="preserve">expertise, </w:t>
      </w:r>
      <w:r w:rsidRPr="002C11E4">
        <w:rPr>
          <w:rFonts w:ascii="Times New Roman" w:hAnsi="Times New Roman"/>
          <w:sz w:val="20"/>
          <w:szCs w:val="20"/>
        </w:rPr>
        <w:t xml:space="preserve">как </w:t>
      </w:r>
      <w:r w:rsidRPr="002C11E4">
        <w:rPr>
          <w:rFonts w:ascii="Times New Roman" w:hAnsi="Times New Roman"/>
          <w:i/>
          <w:iCs/>
          <w:sz w:val="20"/>
          <w:szCs w:val="20"/>
        </w:rPr>
        <w:t>специальные знания, познания, специальность, научные изыскания</w:t>
      </w:r>
      <w:r w:rsidRPr="002C11E4">
        <w:rPr>
          <w:rFonts w:ascii="Times New Roman" w:hAnsi="Times New Roman"/>
          <w:sz w:val="20"/>
          <w:szCs w:val="20"/>
        </w:rPr>
        <w:t xml:space="preserve">. </w:t>
      </w:r>
    </w:p>
    <w:p w:rsidR="006765D1" w:rsidRPr="002C11E4" w:rsidRDefault="006765D1" w:rsidP="00A05528">
      <w:pPr>
        <w:spacing w:after="0" w:line="240" w:lineRule="auto"/>
        <w:ind w:firstLine="284"/>
        <w:jc w:val="both"/>
        <w:rPr>
          <w:rFonts w:ascii="Times New Roman" w:hAnsi="Times New Roman"/>
          <w:sz w:val="20"/>
          <w:szCs w:val="20"/>
        </w:rPr>
      </w:pPr>
      <w:r w:rsidRPr="002C11E4">
        <w:rPr>
          <w:rFonts w:ascii="Times New Roman" w:hAnsi="Times New Roman"/>
          <w:sz w:val="20"/>
          <w:szCs w:val="20"/>
        </w:rPr>
        <w:t xml:space="preserve">Лишь один раз при переводе </w:t>
      </w:r>
      <w:r w:rsidRPr="002C11E4">
        <w:rPr>
          <w:rFonts w:ascii="Times New Roman" w:hAnsi="Times New Roman"/>
          <w:i/>
          <w:iCs/>
          <w:sz w:val="20"/>
          <w:szCs w:val="20"/>
        </w:rPr>
        <w:t>expertise</w:t>
      </w:r>
      <w:r w:rsidRPr="002C11E4">
        <w:rPr>
          <w:rFonts w:ascii="Times New Roman" w:hAnsi="Times New Roman"/>
          <w:sz w:val="20"/>
          <w:szCs w:val="20"/>
        </w:rPr>
        <w:t xml:space="preserve"> использовалась лексема </w:t>
      </w:r>
      <w:r w:rsidRPr="002C11E4">
        <w:rPr>
          <w:rFonts w:ascii="Times New Roman" w:hAnsi="Times New Roman"/>
          <w:i/>
          <w:iCs/>
          <w:sz w:val="20"/>
          <w:szCs w:val="20"/>
        </w:rPr>
        <w:t>экспертиза</w:t>
      </w:r>
      <w:r w:rsidRPr="002C11E4">
        <w:rPr>
          <w:rFonts w:ascii="Times New Roman" w:hAnsi="Times New Roman"/>
          <w:sz w:val="20"/>
          <w:szCs w:val="20"/>
        </w:rPr>
        <w:t xml:space="preserve">, но оно вполне согласуется со значением слова </w:t>
      </w:r>
      <w:r w:rsidRPr="002C11E4">
        <w:rPr>
          <w:rFonts w:ascii="Times New Roman" w:hAnsi="Times New Roman"/>
          <w:i/>
          <w:sz w:val="20"/>
          <w:szCs w:val="20"/>
        </w:rPr>
        <w:t>экспертиза</w:t>
      </w:r>
      <w:r w:rsidRPr="002C11E4">
        <w:rPr>
          <w:rFonts w:ascii="Times New Roman" w:hAnsi="Times New Roman"/>
          <w:sz w:val="20"/>
          <w:szCs w:val="20"/>
        </w:rPr>
        <w:t xml:space="preserve"> по данным словарей:</w:t>
      </w:r>
      <w:r w:rsidR="00A05528">
        <w:rPr>
          <w:rFonts w:ascii="Times New Roman" w:hAnsi="Times New Roman"/>
          <w:sz w:val="20"/>
          <w:szCs w:val="20"/>
        </w:rPr>
        <w:t xml:space="preserve"> </w:t>
      </w:r>
      <w:r w:rsidRPr="002C11E4">
        <w:rPr>
          <w:rFonts w:ascii="Times New Roman" w:hAnsi="Times New Roman"/>
          <w:i/>
          <w:iCs/>
          <w:sz w:val="20"/>
          <w:szCs w:val="20"/>
        </w:rPr>
        <w:t xml:space="preserve">«My captain requires your </w:t>
      </w:r>
      <w:r w:rsidRPr="002C11E4">
        <w:rPr>
          <w:rFonts w:ascii="Times New Roman" w:hAnsi="Times New Roman"/>
          <w:b/>
          <w:bCs/>
          <w:i/>
          <w:iCs/>
          <w:sz w:val="20"/>
          <w:szCs w:val="20"/>
        </w:rPr>
        <w:t xml:space="preserve">expertise </w:t>
      </w:r>
      <w:r w:rsidRPr="002C11E4">
        <w:rPr>
          <w:rFonts w:ascii="Times New Roman" w:hAnsi="Times New Roman"/>
          <w:i/>
          <w:iCs/>
          <w:sz w:val="20"/>
          <w:szCs w:val="20"/>
        </w:rPr>
        <w:t>in a private matter»</w:t>
      </w:r>
      <w:r w:rsidRPr="002C11E4">
        <w:rPr>
          <w:rFonts w:ascii="Times New Roman" w:hAnsi="Times New Roman"/>
          <w:sz w:val="20"/>
          <w:szCs w:val="20"/>
        </w:rPr>
        <w:t xml:space="preserve"> (D.Brown, TheDaVinciCode, 2003); «– </w:t>
      </w:r>
      <w:r w:rsidRPr="002C11E4">
        <w:rPr>
          <w:rFonts w:ascii="Times New Roman" w:hAnsi="Times New Roman"/>
          <w:i/>
          <w:iCs/>
          <w:sz w:val="20"/>
          <w:szCs w:val="20"/>
        </w:rPr>
        <w:t>Моему капитану требуется ваша помощь.</w:t>
      </w:r>
      <w:r w:rsidRPr="002C11E4">
        <w:rPr>
          <w:rFonts w:ascii="Times New Roman" w:hAnsi="Times New Roman"/>
          <w:b/>
          <w:bCs/>
          <w:i/>
          <w:iCs/>
          <w:sz w:val="20"/>
          <w:szCs w:val="20"/>
        </w:rPr>
        <w:t>Экспертиза</w:t>
      </w:r>
      <w:r w:rsidRPr="002C11E4">
        <w:rPr>
          <w:rFonts w:ascii="Times New Roman" w:hAnsi="Times New Roman"/>
          <w:i/>
          <w:iCs/>
          <w:sz w:val="20"/>
          <w:szCs w:val="20"/>
        </w:rPr>
        <w:t xml:space="preserve"> в одном частном деле»</w:t>
      </w:r>
      <w:r w:rsidRPr="002C11E4">
        <w:rPr>
          <w:rFonts w:ascii="Times New Roman" w:hAnsi="Times New Roman"/>
          <w:sz w:val="20"/>
          <w:szCs w:val="20"/>
        </w:rPr>
        <w:t xml:space="preserve"> (Д. Браун, Код Да Винчи (Н. Рейн, 2004)).</w:t>
      </w:r>
    </w:p>
    <w:p w:rsidR="006765D1" w:rsidRPr="002C11E4" w:rsidRDefault="006765D1" w:rsidP="00A05528">
      <w:pPr>
        <w:spacing w:after="0" w:line="240" w:lineRule="auto"/>
        <w:ind w:firstLine="284"/>
        <w:jc w:val="both"/>
        <w:rPr>
          <w:rFonts w:ascii="Times New Roman" w:hAnsi="Times New Roman"/>
          <w:sz w:val="20"/>
          <w:szCs w:val="20"/>
        </w:rPr>
      </w:pPr>
    </w:p>
    <w:p w:rsidR="006765D1" w:rsidRPr="008B45A1" w:rsidRDefault="006765D1" w:rsidP="00A05528">
      <w:pPr>
        <w:tabs>
          <w:tab w:val="left" w:pos="567"/>
        </w:tabs>
        <w:spacing w:after="0" w:line="240" w:lineRule="auto"/>
        <w:jc w:val="center"/>
        <w:rPr>
          <w:rFonts w:ascii="Times New Roman" w:hAnsi="Times New Roman"/>
          <w:b/>
          <w:bCs/>
          <w:iCs/>
          <w:sz w:val="18"/>
          <w:szCs w:val="18"/>
        </w:rPr>
      </w:pPr>
      <w:r w:rsidRPr="008B45A1">
        <w:rPr>
          <w:rFonts w:ascii="Times New Roman" w:hAnsi="Times New Roman"/>
          <w:b/>
          <w:bCs/>
          <w:iCs/>
          <w:sz w:val="18"/>
          <w:szCs w:val="18"/>
        </w:rPr>
        <w:t>ЛИТЕРАТУРА</w:t>
      </w:r>
    </w:p>
    <w:p w:rsidR="006765D1" w:rsidRPr="008B45A1" w:rsidRDefault="006765D1" w:rsidP="00A05528">
      <w:pPr>
        <w:tabs>
          <w:tab w:val="left" w:pos="567"/>
        </w:tabs>
        <w:spacing w:after="0" w:line="240" w:lineRule="auto"/>
        <w:ind w:firstLine="284"/>
        <w:jc w:val="center"/>
        <w:rPr>
          <w:rFonts w:ascii="Times New Roman" w:hAnsi="Times New Roman"/>
          <w:sz w:val="18"/>
          <w:szCs w:val="18"/>
        </w:rPr>
      </w:pPr>
    </w:p>
    <w:p w:rsidR="006765D1" w:rsidRPr="008B45A1" w:rsidRDefault="006765D1" w:rsidP="00A05528">
      <w:pPr>
        <w:pStyle w:val="a5"/>
        <w:numPr>
          <w:ilvl w:val="0"/>
          <w:numId w:val="9"/>
        </w:numPr>
        <w:tabs>
          <w:tab w:val="left" w:pos="567"/>
        </w:tabs>
        <w:autoSpaceDE w:val="0"/>
        <w:autoSpaceDN w:val="0"/>
        <w:adjustRightInd w:val="0"/>
        <w:spacing w:after="0" w:line="240" w:lineRule="auto"/>
        <w:ind w:left="0" w:firstLine="284"/>
        <w:jc w:val="both"/>
        <w:rPr>
          <w:rFonts w:ascii="Times New Roman" w:hAnsi="Times New Roman"/>
          <w:sz w:val="18"/>
          <w:szCs w:val="18"/>
        </w:rPr>
      </w:pPr>
      <w:r w:rsidRPr="008B45A1">
        <w:rPr>
          <w:rFonts w:ascii="Times New Roman" w:hAnsi="Times New Roman"/>
          <w:i/>
          <w:sz w:val="18"/>
          <w:szCs w:val="18"/>
        </w:rPr>
        <w:t>НКРЯ</w:t>
      </w:r>
      <w:r w:rsidRPr="008B45A1">
        <w:rPr>
          <w:rFonts w:ascii="Times New Roman" w:hAnsi="Times New Roman"/>
          <w:sz w:val="18"/>
          <w:szCs w:val="18"/>
        </w:rPr>
        <w:t xml:space="preserve"> – </w:t>
      </w:r>
      <w:r w:rsidRPr="008B45A1">
        <w:rPr>
          <w:rFonts w:ascii="Times New Roman" w:hAnsi="Times New Roman"/>
          <w:i/>
          <w:sz w:val="18"/>
          <w:szCs w:val="18"/>
        </w:rPr>
        <w:t>Национальный корпус русского языка</w:t>
      </w:r>
      <w:r w:rsidR="008715B3" w:rsidRPr="008B45A1">
        <w:rPr>
          <w:rFonts w:ascii="Times New Roman" w:hAnsi="Times New Roman"/>
          <w:i/>
          <w:sz w:val="18"/>
          <w:szCs w:val="18"/>
        </w:rPr>
        <w:t xml:space="preserve"> </w:t>
      </w:r>
      <w:r w:rsidRPr="008B45A1">
        <w:rPr>
          <w:rFonts w:ascii="Times New Roman" w:hAnsi="Times New Roman"/>
          <w:sz w:val="18"/>
          <w:szCs w:val="18"/>
        </w:rPr>
        <w:t>[Электронный ресурс]</w:t>
      </w:r>
      <w:r w:rsidR="00D01E64" w:rsidRPr="008B45A1">
        <w:rPr>
          <w:rFonts w:ascii="Times New Roman" w:hAnsi="Times New Roman"/>
          <w:sz w:val="18"/>
          <w:szCs w:val="18"/>
        </w:rPr>
        <w:t xml:space="preserve"> </w:t>
      </w:r>
      <w:r w:rsidRPr="008B45A1">
        <w:rPr>
          <w:rFonts w:ascii="Times New Roman" w:hAnsi="Times New Roman"/>
          <w:sz w:val="18"/>
          <w:szCs w:val="18"/>
        </w:rPr>
        <w:t xml:space="preserve">– URL: </w:t>
      </w:r>
      <w:hyperlink r:id="rId28" w:history="1">
        <w:r w:rsidRPr="008B45A1">
          <w:rPr>
            <w:rStyle w:val="a7"/>
            <w:rFonts w:ascii="Times New Roman" w:hAnsi="Times New Roman"/>
            <w:color w:val="auto"/>
            <w:sz w:val="18"/>
            <w:szCs w:val="18"/>
            <w:u w:val="none"/>
          </w:rPr>
          <w:t>www.ruscorpora.ru</w:t>
        </w:r>
      </w:hyperlink>
      <w:r w:rsidRPr="008B45A1">
        <w:rPr>
          <w:rFonts w:ascii="Times New Roman" w:hAnsi="Times New Roman"/>
          <w:sz w:val="18"/>
          <w:szCs w:val="18"/>
        </w:rPr>
        <w:t>.</w:t>
      </w:r>
    </w:p>
    <w:p w:rsidR="006765D1" w:rsidRPr="008B45A1" w:rsidRDefault="006765D1" w:rsidP="00A05528">
      <w:pPr>
        <w:pStyle w:val="a5"/>
        <w:numPr>
          <w:ilvl w:val="0"/>
          <w:numId w:val="9"/>
        </w:numPr>
        <w:tabs>
          <w:tab w:val="left" w:pos="567"/>
          <w:tab w:val="left" w:pos="993"/>
        </w:tabs>
        <w:spacing w:after="0" w:line="240" w:lineRule="auto"/>
        <w:ind w:left="0" w:firstLine="284"/>
        <w:jc w:val="both"/>
        <w:rPr>
          <w:rFonts w:ascii="Times New Roman" w:hAnsi="Times New Roman"/>
          <w:sz w:val="18"/>
          <w:szCs w:val="18"/>
        </w:rPr>
      </w:pPr>
      <w:r w:rsidRPr="008B45A1">
        <w:rPr>
          <w:rFonts w:ascii="Times New Roman" w:hAnsi="Times New Roman"/>
          <w:i/>
          <w:sz w:val="18"/>
          <w:szCs w:val="18"/>
        </w:rPr>
        <w:t>Добровольский Д.О., Кретов А.А., Шаров С.А</w:t>
      </w:r>
      <w:r w:rsidRPr="008B45A1">
        <w:rPr>
          <w:rFonts w:ascii="Times New Roman" w:hAnsi="Times New Roman"/>
          <w:sz w:val="18"/>
          <w:szCs w:val="18"/>
        </w:rPr>
        <w:t>. Корпус параллельных текстов. Архитектура и возможности использования [Электронный ресурс] –URL:</w:t>
      </w:r>
      <w:r w:rsidR="00485667" w:rsidRPr="008B45A1">
        <w:rPr>
          <w:rFonts w:ascii="Times New Roman" w:hAnsi="Times New Roman"/>
          <w:sz w:val="18"/>
          <w:szCs w:val="18"/>
        </w:rPr>
        <w:t xml:space="preserve"> </w:t>
      </w:r>
      <w:hyperlink r:id="rId29" w:history="1">
        <w:r w:rsidRPr="008B45A1">
          <w:rPr>
            <w:rStyle w:val="Hyperlink1"/>
            <w:rFonts w:ascii="Times New Roman" w:hAnsi="Times New Roman"/>
            <w:color w:val="auto"/>
            <w:sz w:val="18"/>
            <w:szCs w:val="18"/>
            <w:u w:val="none"/>
          </w:rPr>
          <w:t>http://ruscorpora.ru/sbornik2005/17dobrovolsky.pdf</w:t>
        </w:r>
      </w:hyperlink>
      <w:r w:rsidRPr="008B45A1">
        <w:rPr>
          <w:rFonts w:ascii="Times New Roman" w:hAnsi="Times New Roman"/>
          <w:sz w:val="18"/>
          <w:szCs w:val="18"/>
        </w:rPr>
        <w:t>.</w:t>
      </w:r>
    </w:p>
    <w:p w:rsidR="008B45A1" w:rsidRPr="00067F83" w:rsidRDefault="006765D1" w:rsidP="00A05528">
      <w:pPr>
        <w:pageBreakBefore/>
        <w:shd w:val="clear" w:color="auto" w:fill="FFFFFF"/>
        <w:spacing w:after="0" w:line="240" w:lineRule="auto"/>
        <w:contextualSpacing/>
        <w:jc w:val="center"/>
        <w:rPr>
          <w:rFonts w:ascii="Times New Roman" w:hAnsi="Times New Roman"/>
          <w:b/>
          <w:color w:val="000000"/>
        </w:rPr>
      </w:pPr>
      <w:r w:rsidRPr="00067F83">
        <w:rPr>
          <w:rFonts w:ascii="Times New Roman" w:hAnsi="Times New Roman"/>
          <w:b/>
          <w:color w:val="000000"/>
        </w:rPr>
        <w:lastRenderedPageBreak/>
        <w:t xml:space="preserve">ЯЗЫКОВЫЕ СРЕДСТВА МАНИФЕСТАЦИИ </w:t>
      </w:r>
    </w:p>
    <w:p w:rsidR="008B45A1" w:rsidRPr="00067F83" w:rsidRDefault="006765D1" w:rsidP="00A05528">
      <w:pPr>
        <w:shd w:val="clear" w:color="auto" w:fill="FFFFFF"/>
        <w:spacing w:after="0" w:line="240" w:lineRule="auto"/>
        <w:contextualSpacing/>
        <w:jc w:val="center"/>
        <w:rPr>
          <w:rFonts w:ascii="Times New Roman" w:hAnsi="Times New Roman"/>
          <w:b/>
          <w:color w:val="000000"/>
        </w:rPr>
      </w:pPr>
      <w:r w:rsidRPr="00067F83">
        <w:rPr>
          <w:rFonts w:ascii="Times New Roman" w:hAnsi="Times New Roman"/>
          <w:b/>
          <w:color w:val="000000"/>
        </w:rPr>
        <w:t>ВЕРБАЛЬНОГО ИМИДЖА</w:t>
      </w:r>
      <w:r w:rsidR="00067F83">
        <w:rPr>
          <w:rFonts w:ascii="Times New Roman" w:hAnsi="Times New Roman"/>
          <w:b/>
          <w:color w:val="000000"/>
        </w:rPr>
        <w:t xml:space="preserve"> </w:t>
      </w:r>
      <w:r w:rsidRPr="00067F83">
        <w:rPr>
          <w:rFonts w:ascii="Times New Roman" w:hAnsi="Times New Roman"/>
          <w:b/>
          <w:color w:val="000000"/>
        </w:rPr>
        <w:t xml:space="preserve">ЭММАНЮЭЛЯ МАКРОНА </w:t>
      </w:r>
    </w:p>
    <w:p w:rsidR="006765D1" w:rsidRPr="008B45A1" w:rsidRDefault="006765D1" w:rsidP="00A05528">
      <w:pPr>
        <w:shd w:val="clear" w:color="auto" w:fill="FFFFFF"/>
        <w:spacing w:after="0" w:line="240" w:lineRule="auto"/>
        <w:contextualSpacing/>
        <w:jc w:val="center"/>
        <w:rPr>
          <w:rFonts w:ascii="Times New Roman" w:hAnsi="Times New Roman"/>
          <w:b/>
          <w:color w:val="000000"/>
          <w:sz w:val="24"/>
          <w:szCs w:val="24"/>
        </w:rPr>
      </w:pPr>
      <w:r w:rsidRPr="00067F83">
        <w:rPr>
          <w:rFonts w:ascii="Times New Roman" w:hAnsi="Times New Roman"/>
          <w:b/>
          <w:color w:val="000000"/>
        </w:rPr>
        <w:t>(</w:t>
      </w:r>
      <w:r w:rsidR="008B45A1" w:rsidRPr="00067F83">
        <w:rPr>
          <w:rFonts w:ascii="Times New Roman" w:hAnsi="Times New Roman"/>
          <w:b/>
          <w:color w:val="000000"/>
        </w:rPr>
        <w:t>на материале выступления главы Французской республики в ходе генеральной ассамблее ООН 25 сентября 2018 года)</w:t>
      </w:r>
    </w:p>
    <w:p w:rsidR="006765D1" w:rsidRPr="008B45A1" w:rsidRDefault="006765D1" w:rsidP="00A05528">
      <w:pPr>
        <w:shd w:val="clear" w:color="auto" w:fill="FFFFFF"/>
        <w:spacing w:after="0" w:line="240" w:lineRule="auto"/>
        <w:contextualSpacing/>
        <w:jc w:val="center"/>
        <w:rPr>
          <w:rFonts w:ascii="Times New Roman" w:hAnsi="Times New Roman"/>
          <w:b/>
          <w:i/>
          <w:color w:val="000000"/>
          <w:sz w:val="24"/>
          <w:szCs w:val="24"/>
        </w:rPr>
      </w:pPr>
    </w:p>
    <w:p w:rsidR="006765D1" w:rsidRPr="008B45A1" w:rsidRDefault="006765D1" w:rsidP="00A05528">
      <w:pPr>
        <w:shd w:val="clear" w:color="auto" w:fill="FFFFFF"/>
        <w:spacing w:after="0" w:line="240" w:lineRule="auto"/>
        <w:contextualSpacing/>
        <w:jc w:val="center"/>
        <w:rPr>
          <w:rFonts w:ascii="Times New Roman" w:hAnsi="Times New Roman"/>
          <w:color w:val="000000"/>
          <w:sz w:val="24"/>
          <w:szCs w:val="24"/>
        </w:rPr>
      </w:pPr>
      <w:r w:rsidRPr="008B45A1">
        <w:rPr>
          <w:rFonts w:ascii="Times New Roman" w:hAnsi="Times New Roman"/>
          <w:b/>
          <w:i/>
          <w:color w:val="000000"/>
          <w:sz w:val="24"/>
          <w:szCs w:val="24"/>
        </w:rPr>
        <w:t xml:space="preserve">П.Г. Логинова </w:t>
      </w:r>
    </w:p>
    <w:p w:rsidR="006765D1" w:rsidRPr="008B45A1" w:rsidRDefault="006765D1" w:rsidP="00A05528">
      <w:pPr>
        <w:shd w:val="clear" w:color="auto" w:fill="FFFFFF"/>
        <w:spacing w:after="0" w:line="240" w:lineRule="auto"/>
        <w:contextualSpacing/>
        <w:jc w:val="center"/>
        <w:rPr>
          <w:rFonts w:ascii="Times New Roman" w:hAnsi="Times New Roman"/>
          <w:sz w:val="20"/>
          <w:szCs w:val="20"/>
        </w:rPr>
      </w:pPr>
      <w:r w:rsidRPr="008B45A1">
        <w:rPr>
          <w:rFonts w:ascii="Times New Roman" w:hAnsi="Times New Roman"/>
          <w:sz w:val="20"/>
          <w:szCs w:val="20"/>
        </w:rPr>
        <w:t>Московский государственный университет</w:t>
      </w:r>
      <w:r w:rsidR="00E0461B">
        <w:rPr>
          <w:rFonts w:ascii="Times New Roman" w:hAnsi="Times New Roman"/>
          <w:sz w:val="20"/>
          <w:szCs w:val="20"/>
        </w:rPr>
        <w:t xml:space="preserve"> </w:t>
      </w:r>
      <w:r w:rsidRPr="008B45A1">
        <w:rPr>
          <w:rFonts w:ascii="Times New Roman" w:hAnsi="Times New Roman"/>
          <w:sz w:val="20"/>
          <w:szCs w:val="20"/>
        </w:rPr>
        <w:t>им</w:t>
      </w:r>
      <w:r w:rsidR="00E0461B">
        <w:rPr>
          <w:rFonts w:ascii="Times New Roman" w:hAnsi="Times New Roman"/>
          <w:sz w:val="20"/>
          <w:szCs w:val="20"/>
        </w:rPr>
        <w:t>. М.</w:t>
      </w:r>
      <w:r w:rsidRPr="008B45A1">
        <w:rPr>
          <w:rFonts w:ascii="Times New Roman" w:hAnsi="Times New Roman"/>
          <w:sz w:val="20"/>
          <w:szCs w:val="20"/>
        </w:rPr>
        <w:t>В. Ломоносова</w:t>
      </w:r>
    </w:p>
    <w:p w:rsidR="006765D1" w:rsidRPr="008B45A1" w:rsidRDefault="00C24428" w:rsidP="00A05528">
      <w:pPr>
        <w:shd w:val="clear" w:color="auto" w:fill="FFFFFF"/>
        <w:spacing w:after="0" w:line="240" w:lineRule="auto"/>
        <w:contextualSpacing/>
        <w:jc w:val="center"/>
        <w:rPr>
          <w:rFonts w:ascii="Times New Roman" w:hAnsi="Times New Roman"/>
          <w:sz w:val="20"/>
          <w:szCs w:val="20"/>
        </w:rPr>
      </w:pPr>
      <w:hyperlink r:id="rId30" w:history="1">
        <w:r w:rsidR="006765D1" w:rsidRPr="008B45A1">
          <w:rPr>
            <w:rStyle w:val="a7"/>
            <w:rFonts w:ascii="Times New Roman" w:hAnsi="Times New Roman"/>
            <w:color w:val="auto"/>
            <w:sz w:val="20"/>
            <w:szCs w:val="20"/>
            <w:u w:val="none"/>
          </w:rPr>
          <w:t>polina-loginova@inbox.ru</w:t>
        </w:r>
      </w:hyperlink>
    </w:p>
    <w:p w:rsidR="006765D1" w:rsidRPr="002C11E4" w:rsidRDefault="006765D1" w:rsidP="00A05528">
      <w:pPr>
        <w:shd w:val="clear" w:color="auto" w:fill="FFFFFF"/>
        <w:spacing w:after="0" w:line="240" w:lineRule="auto"/>
        <w:ind w:firstLine="284"/>
        <w:contextualSpacing/>
        <w:jc w:val="right"/>
        <w:rPr>
          <w:rFonts w:ascii="Times New Roman" w:hAnsi="Times New Roman"/>
          <w:color w:val="000000"/>
          <w:sz w:val="20"/>
          <w:szCs w:val="20"/>
        </w:rPr>
      </w:pPr>
    </w:p>
    <w:p w:rsidR="006765D1" w:rsidRPr="002C11E4" w:rsidRDefault="006765D1" w:rsidP="00A05528">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shd w:val="clear" w:color="auto" w:fill="FFFFFF"/>
        </w:rPr>
        <w:t xml:space="preserve">Проблематика политического дискурса в той или иной форме существует со времён античности. </w:t>
      </w:r>
      <w:r w:rsidRPr="002C11E4">
        <w:rPr>
          <w:rFonts w:ascii="Times New Roman" w:hAnsi="Times New Roman"/>
          <w:sz w:val="20"/>
          <w:szCs w:val="20"/>
        </w:rPr>
        <w:t>В настоящей работе основные задачи политической лингвистики сводятся, вслед за А.П. Чудиновым, к «исследованию композиции, лексики и фразеологии политических текстов, использованию в них разнообразных образных средств» [Чудинов,</w:t>
      </w:r>
      <w:r w:rsidR="00C24428">
        <w:rPr>
          <w:rFonts w:ascii="Times New Roman" w:hAnsi="Times New Roman"/>
          <w:sz w:val="20"/>
          <w:szCs w:val="20"/>
        </w:rPr>
        <w:t xml:space="preserve"> </w:t>
      </w:r>
      <w:r w:rsidRPr="002C11E4">
        <w:rPr>
          <w:rFonts w:ascii="Times New Roman" w:hAnsi="Times New Roman"/>
          <w:sz w:val="20"/>
          <w:szCs w:val="20"/>
        </w:rPr>
        <w:t>2006, с. 9]. Феномен «политического дискурса», в свою очередь, вслед за Л.В. Минаевой, интерпретируется как «сложное соединение вербальных, невербальных и перформансных способов передачи информации и воздействия на общественное мнение» [Минаева, 2019, с. 86].</w:t>
      </w:r>
    </w:p>
    <w:p w:rsidR="006765D1" w:rsidRPr="002C11E4" w:rsidRDefault="006765D1" w:rsidP="00A05528">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t xml:space="preserve">Во Франции политический дискурс начала XXI века характеризуется использованием политиками таких изобразительных средств языка, как метафора, экспрессивные эпитеты, каламбуры, метонимия, сравнения, гипербола, фразеологические обороты и даже арготизмы. Французские политики относятся к построению публичных выступлений максимально демократично, благодаря чему интерпретация скрытых символических конструкций с легкостью воспринимается аудиторией. Президент Французской Республики Э. Макрон представляет собой загадку как для политологов, так и для лингвистов и становится пристальным объектом изучения политической лингвистики. Немаловажную роль в этом играет особенная, не сравнимая с предшественниками Э. Макрона, риторика и речевое поведение президента. </w:t>
      </w:r>
    </w:p>
    <w:p w:rsidR="006765D1" w:rsidRPr="002C11E4" w:rsidRDefault="006765D1" w:rsidP="00A05528">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t>Объект исследования представляют собой единицы вербальной коммуникации политического дискурса Э.Макрона. Лингвокогнитивному анализу подвергнуты различные изобразительно-выразительные средства языка, встречающиеся</w:t>
      </w:r>
      <w:r w:rsidR="00A05528">
        <w:rPr>
          <w:rFonts w:ascii="Times New Roman" w:hAnsi="Times New Roman"/>
          <w:sz w:val="20"/>
          <w:szCs w:val="20"/>
        </w:rPr>
        <w:t xml:space="preserve"> в ходе выступления президента </w:t>
      </w:r>
      <w:r w:rsidRPr="002C11E4">
        <w:rPr>
          <w:rFonts w:ascii="Times New Roman" w:hAnsi="Times New Roman"/>
          <w:sz w:val="20"/>
          <w:szCs w:val="20"/>
        </w:rPr>
        <w:t xml:space="preserve">на Генеральной Ассамблее ООН 25 сентября 2018 года. Рассмотрены такие лингвоединицы, как прецедентные феномены различного характера, фразеологические обороты, метафоры, сравнения, каламбуры, эпитеты, лексические инновации, англицизмы, латинизмы. Целью работы видится углубление теории исследования политического дискурса отдельного </w:t>
      </w:r>
      <w:r w:rsidRPr="002C11E4">
        <w:rPr>
          <w:rFonts w:ascii="Times New Roman" w:hAnsi="Times New Roman"/>
          <w:sz w:val="20"/>
          <w:szCs w:val="20"/>
        </w:rPr>
        <w:lastRenderedPageBreak/>
        <w:t xml:space="preserve">политического лидера, а также дополнение уже имеющихся исследований, посвященных анализу отличительных характеристик риторики Э. Макрона. </w:t>
      </w:r>
    </w:p>
    <w:p w:rsidR="006765D1" w:rsidRPr="002C11E4" w:rsidRDefault="006765D1" w:rsidP="00A05528">
      <w:pPr>
        <w:spacing w:after="0" w:line="235" w:lineRule="auto"/>
        <w:ind w:firstLine="284"/>
        <w:contextualSpacing/>
        <w:jc w:val="both"/>
        <w:rPr>
          <w:rFonts w:ascii="Times New Roman" w:hAnsi="Times New Roman"/>
          <w:sz w:val="20"/>
          <w:szCs w:val="20"/>
        </w:rPr>
      </w:pPr>
      <w:r w:rsidRPr="002C11E4">
        <w:rPr>
          <w:rFonts w:ascii="Times New Roman" w:hAnsi="Times New Roman"/>
          <w:sz w:val="20"/>
          <w:szCs w:val="20"/>
        </w:rPr>
        <w:t xml:space="preserve">Исследуемое выступление французского президента представляет собой информационно-политическую речь и является монологическим. В результате лингвокогнитивного анализа данной речи определен следующий языковой инструментарий, используемый французским президентом и характеризующий его политический дискурс: </w:t>
      </w:r>
    </w:p>
    <w:p w:rsidR="006765D1" w:rsidRPr="002C11E4" w:rsidRDefault="006765D1" w:rsidP="00A05528">
      <w:pPr>
        <w:spacing w:after="0" w:line="235" w:lineRule="auto"/>
        <w:ind w:firstLine="284"/>
        <w:contextualSpacing/>
        <w:jc w:val="both"/>
        <w:rPr>
          <w:rFonts w:ascii="Times New Roman" w:hAnsi="Times New Roman"/>
          <w:sz w:val="20"/>
          <w:szCs w:val="20"/>
        </w:rPr>
      </w:pPr>
      <w:r w:rsidRPr="002C11E4">
        <w:rPr>
          <w:rFonts w:ascii="Times New Roman" w:hAnsi="Times New Roman"/>
          <w:sz w:val="20"/>
          <w:szCs w:val="20"/>
        </w:rPr>
        <w:t>1) Изобразительные средства языка: эпитеты, метафоры, образные выражения, коннотативные лексемы, сравнения, олицетворения, гиперболы;</w:t>
      </w:r>
    </w:p>
    <w:p w:rsidR="006765D1" w:rsidRPr="002C11E4" w:rsidRDefault="006765D1" w:rsidP="00A05528">
      <w:pPr>
        <w:spacing w:after="0" w:line="235" w:lineRule="auto"/>
        <w:ind w:firstLine="284"/>
        <w:contextualSpacing/>
        <w:jc w:val="both"/>
        <w:rPr>
          <w:rFonts w:ascii="Times New Roman" w:hAnsi="Times New Roman"/>
          <w:sz w:val="20"/>
          <w:szCs w:val="20"/>
        </w:rPr>
      </w:pPr>
      <w:r w:rsidRPr="002C11E4">
        <w:rPr>
          <w:rFonts w:ascii="Times New Roman" w:hAnsi="Times New Roman"/>
          <w:sz w:val="20"/>
          <w:szCs w:val="20"/>
        </w:rPr>
        <w:t>2) Лексические авторские инновации, а именно, лексемы, созданные Э. Макроном для воспроизведения желаемого эффекта на аудиторию;</w:t>
      </w:r>
    </w:p>
    <w:p w:rsidR="006765D1" w:rsidRPr="002C11E4" w:rsidRDefault="006765D1" w:rsidP="00A05528">
      <w:pPr>
        <w:tabs>
          <w:tab w:val="left" w:pos="284"/>
        </w:tabs>
        <w:spacing w:after="0" w:line="235" w:lineRule="auto"/>
        <w:ind w:firstLine="284"/>
        <w:contextualSpacing/>
        <w:jc w:val="both"/>
        <w:rPr>
          <w:rFonts w:ascii="Times New Roman" w:hAnsi="Times New Roman"/>
          <w:sz w:val="20"/>
          <w:szCs w:val="20"/>
        </w:rPr>
      </w:pPr>
      <w:r w:rsidRPr="002C11E4">
        <w:rPr>
          <w:rFonts w:ascii="Times New Roman" w:hAnsi="Times New Roman"/>
          <w:sz w:val="20"/>
          <w:szCs w:val="20"/>
        </w:rPr>
        <w:t>3) Лексические единицы, свойственные так называемому «менеджерскому языку», «langue de l’entreprise»;</w:t>
      </w:r>
    </w:p>
    <w:p w:rsidR="006765D1" w:rsidRPr="002C11E4" w:rsidRDefault="006765D1" w:rsidP="00A05528">
      <w:pPr>
        <w:spacing w:after="0" w:line="235" w:lineRule="auto"/>
        <w:ind w:firstLine="284"/>
        <w:contextualSpacing/>
        <w:jc w:val="both"/>
        <w:rPr>
          <w:rFonts w:ascii="Times New Roman" w:hAnsi="Times New Roman"/>
          <w:i/>
          <w:sz w:val="20"/>
          <w:szCs w:val="20"/>
        </w:rPr>
      </w:pPr>
      <w:r w:rsidRPr="002C11E4">
        <w:rPr>
          <w:rFonts w:ascii="Times New Roman" w:hAnsi="Times New Roman"/>
          <w:sz w:val="20"/>
          <w:szCs w:val="20"/>
        </w:rPr>
        <w:t xml:space="preserve">4)  Латинизмы и англицизмы, а также языковые элементы, свойственные  «franglais» (сочетание французских и английских морфем, то сеть фрагментов слов, несущих смысловую нагрузку, </w:t>
      </w:r>
      <w:r w:rsidRPr="002C11E4">
        <w:rPr>
          <w:rFonts w:ascii="Times New Roman" w:hAnsi="Times New Roman"/>
          <w:sz w:val="20"/>
          <w:szCs w:val="20"/>
        </w:rPr>
        <w:sym w:font="Symbol" w:char="F02D"/>
      </w:r>
      <w:r w:rsidR="00C24428">
        <w:rPr>
          <w:rFonts w:ascii="Times New Roman" w:hAnsi="Times New Roman"/>
          <w:sz w:val="20"/>
          <w:szCs w:val="20"/>
        </w:rPr>
        <w:t xml:space="preserve"> </w:t>
      </w:r>
      <w:r w:rsidRPr="002C11E4">
        <w:rPr>
          <w:rFonts w:ascii="Times New Roman" w:hAnsi="Times New Roman"/>
          <w:i/>
          <w:sz w:val="20"/>
          <w:szCs w:val="20"/>
        </w:rPr>
        <w:t>прим. П.Л.</w:t>
      </w:r>
      <w:r w:rsidRPr="00C24428">
        <w:rPr>
          <w:rFonts w:ascii="Times New Roman" w:hAnsi="Times New Roman"/>
          <w:sz w:val="20"/>
          <w:szCs w:val="20"/>
        </w:rPr>
        <w:t>);</w:t>
      </w:r>
    </w:p>
    <w:p w:rsidR="006765D1" w:rsidRPr="002C11E4" w:rsidRDefault="006765D1" w:rsidP="00A05528">
      <w:pPr>
        <w:spacing w:after="0" w:line="235" w:lineRule="auto"/>
        <w:ind w:firstLine="284"/>
        <w:contextualSpacing/>
        <w:jc w:val="both"/>
        <w:rPr>
          <w:rFonts w:ascii="Times New Roman" w:hAnsi="Times New Roman"/>
          <w:sz w:val="20"/>
          <w:szCs w:val="20"/>
        </w:rPr>
      </w:pPr>
      <w:r w:rsidRPr="002C11E4">
        <w:rPr>
          <w:rFonts w:ascii="Times New Roman" w:hAnsi="Times New Roman"/>
          <w:sz w:val="20"/>
          <w:szCs w:val="20"/>
        </w:rPr>
        <w:t xml:space="preserve">Осуществив лингвокогнитивный анализ выступления Э. Макрона в ходе Генеральной Ассамблее ООН 25 сентября 2018 года, представляется возможным фрагментарно охарактеризовать политический дискурс французского лидера и выделить ключевые особенности речевого поведения действующего президента Франции, а именно: </w:t>
      </w:r>
    </w:p>
    <w:p w:rsidR="006765D1" w:rsidRPr="002C11E4" w:rsidRDefault="00C24428" w:rsidP="00A05528">
      <w:pPr>
        <w:spacing w:after="0" w:line="235" w:lineRule="auto"/>
        <w:ind w:firstLine="284"/>
        <w:jc w:val="both"/>
        <w:rPr>
          <w:rFonts w:ascii="Times New Roman" w:hAnsi="Times New Roman"/>
          <w:sz w:val="20"/>
          <w:szCs w:val="20"/>
        </w:rPr>
      </w:pPr>
      <w:r>
        <w:rPr>
          <w:rFonts w:ascii="Times New Roman" w:hAnsi="Times New Roman"/>
          <w:sz w:val="20"/>
          <w:szCs w:val="20"/>
        </w:rPr>
        <w:t>–</w:t>
      </w:r>
      <w:r w:rsidR="006765D1" w:rsidRPr="002C11E4">
        <w:rPr>
          <w:rFonts w:ascii="Times New Roman" w:hAnsi="Times New Roman"/>
          <w:sz w:val="20"/>
          <w:szCs w:val="20"/>
        </w:rPr>
        <w:t xml:space="preserve"> Использование изобразительно-выразительных средств языка придает особый колорит политическому дискурсу Э. Макрона, демонстрируя привязанность политика к своему родному языку. Лингвистические единицы подобного рода запечатлеваются в памяти аудитории и выступают в качестве мощного инструмента воздействия, что представляет возможным президенту в той или иной степени манипулировать общественным сознанием.</w:t>
      </w:r>
    </w:p>
    <w:p w:rsidR="006765D1" w:rsidRPr="002C11E4" w:rsidRDefault="00C24428" w:rsidP="00A05528">
      <w:pPr>
        <w:spacing w:after="0" w:line="235" w:lineRule="auto"/>
        <w:ind w:firstLine="284"/>
        <w:jc w:val="both"/>
        <w:rPr>
          <w:rFonts w:ascii="Times New Roman" w:hAnsi="Times New Roman"/>
          <w:sz w:val="20"/>
          <w:szCs w:val="20"/>
        </w:rPr>
      </w:pPr>
      <w:r>
        <w:rPr>
          <w:rFonts w:ascii="Times New Roman" w:hAnsi="Times New Roman"/>
          <w:sz w:val="20"/>
          <w:szCs w:val="20"/>
        </w:rPr>
        <w:t>–</w:t>
      </w:r>
      <w:r w:rsidR="006765D1" w:rsidRPr="002C11E4">
        <w:rPr>
          <w:rFonts w:ascii="Times New Roman" w:hAnsi="Times New Roman"/>
          <w:sz w:val="20"/>
          <w:szCs w:val="20"/>
        </w:rPr>
        <w:t xml:space="preserve"> Создание лексических инноваций различного толка свидетельствует о нестандартности мышления и подходов, свойственных политическому дискурсу Э. Макрона, что подчеркивает амбициозность, динамизм и энергетику государственного деятеля, транслируя в той или иной форме желание достигать скорейших результатов; </w:t>
      </w:r>
    </w:p>
    <w:p w:rsidR="006765D1" w:rsidRPr="002C11E4" w:rsidRDefault="00C24428" w:rsidP="00A05528">
      <w:pPr>
        <w:spacing w:after="0" w:line="235" w:lineRule="auto"/>
        <w:ind w:firstLine="284"/>
        <w:jc w:val="both"/>
        <w:rPr>
          <w:rFonts w:ascii="Times New Roman" w:hAnsi="Times New Roman"/>
          <w:sz w:val="20"/>
          <w:szCs w:val="20"/>
        </w:rPr>
      </w:pPr>
      <w:r>
        <w:rPr>
          <w:rFonts w:ascii="Times New Roman" w:hAnsi="Times New Roman"/>
          <w:sz w:val="20"/>
          <w:szCs w:val="20"/>
        </w:rPr>
        <w:t>–</w:t>
      </w:r>
      <w:r w:rsidR="006765D1" w:rsidRPr="002C11E4">
        <w:rPr>
          <w:rFonts w:ascii="Times New Roman" w:hAnsi="Times New Roman"/>
          <w:sz w:val="20"/>
          <w:szCs w:val="20"/>
        </w:rPr>
        <w:t xml:space="preserve"> Употребление лексем, свойственных больше так называемому «vocabulaire managérial» (а именно, бизнес-лексики, распространённой в менеджерской, управленческой и банковской среде), наравне с присутствием </w:t>
      </w:r>
      <w:r w:rsidR="006765D1" w:rsidRPr="002C11E4">
        <w:rPr>
          <w:rFonts w:ascii="Times New Roman" w:hAnsi="Times New Roman"/>
          <w:iCs/>
          <w:sz w:val="20"/>
          <w:szCs w:val="20"/>
        </w:rPr>
        <w:t xml:space="preserve">канцеляризмов с просветительским уклоном, использованы президентом с целью усиления стилистического эффекта. </w:t>
      </w:r>
    </w:p>
    <w:p w:rsidR="006765D1" w:rsidRPr="002C11E4" w:rsidRDefault="006765D1" w:rsidP="00A05528">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lastRenderedPageBreak/>
        <w:t>Политическая коммуникация способствует осуществлению определенного языкового воздействия, вследствие которого возможна реализация определенных политических установок, что представляет собой, в частности, одну из ключевых задач Э. Макрона как действующего главы Пятой республики.</w:t>
      </w:r>
    </w:p>
    <w:p w:rsidR="006765D1" w:rsidRPr="002C11E4" w:rsidRDefault="006765D1" w:rsidP="00A05528">
      <w:pPr>
        <w:spacing w:after="0" w:line="240" w:lineRule="auto"/>
        <w:ind w:firstLine="284"/>
        <w:contextualSpacing/>
        <w:jc w:val="center"/>
        <w:rPr>
          <w:rFonts w:ascii="Times New Roman" w:hAnsi="Times New Roman"/>
          <w:sz w:val="20"/>
          <w:szCs w:val="20"/>
        </w:rPr>
      </w:pPr>
    </w:p>
    <w:p w:rsidR="006765D1" w:rsidRPr="008B45A1" w:rsidRDefault="006765D1" w:rsidP="00A05528">
      <w:pPr>
        <w:tabs>
          <w:tab w:val="left" w:pos="567"/>
        </w:tabs>
        <w:spacing w:after="0" w:line="240" w:lineRule="auto"/>
        <w:jc w:val="center"/>
        <w:rPr>
          <w:rFonts w:ascii="Times New Roman" w:hAnsi="Times New Roman"/>
          <w:b/>
          <w:bCs/>
          <w:iCs/>
          <w:sz w:val="18"/>
          <w:szCs w:val="18"/>
        </w:rPr>
      </w:pPr>
      <w:r w:rsidRPr="008B45A1">
        <w:rPr>
          <w:rFonts w:ascii="Times New Roman" w:hAnsi="Times New Roman"/>
          <w:b/>
          <w:bCs/>
          <w:iCs/>
          <w:sz w:val="18"/>
          <w:szCs w:val="18"/>
        </w:rPr>
        <w:t>ЛИТЕРАТУРА</w:t>
      </w:r>
    </w:p>
    <w:p w:rsidR="006765D1" w:rsidRPr="008B45A1" w:rsidRDefault="006765D1" w:rsidP="00A05528">
      <w:pPr>
        <w:tabs>
          <w:tab w:val="left" w:pos="567"/>
        </w:tabs>
        <w:spacing w:after="0" w:line="240" w:lineRule="auto"/>
        <w:ind w:firstLine="284"/>
        <w:contextualSpacing/>
        <w:jc w:val="center"/>
        <w:rPr>
          <w:rFonts w:ascii="Times New Roman" w:hAnsi="Times New Roman"/>
          <w:sz w:val="18"/>
          <w:szCs w:val="18"/>
        </w:rPr>
      </w:pPr>
    </w:p>
    <w:p w:rsidR="006765D1" w:rsidRPr="008B45A1" w:rsidRDefault="006765D1" w:rsidP="00A05528">
      <w:pPr>
        <w:tabs>
          <w:tab w:val="left" w:pos="567"/>
        </w:tabs>
        <w:spacing w:after="0" w:line="240" w:lineRule="auto"/>
        <w:ind w:firstLine="284"/>
        <w:contextualSpacing/>
        <w:jc w:val="both"/>
        <w:rPr>
          <w:rFonts w:ascii="Times New Roman" w:hAnsi="Times New Roman"/>
          <w:sz w:val="18"/>
          <w:szCs w:val="18"/>
        </w:rPr>
      </w:pPr>
      <w:r w:rsidRPr="008B45A1">
        <w:rPr>
          <w:rFonts w:ascii="Times New Roman" w:hAnsi="Times New Roman"/>
          <w:sz w:val="18"/>
          <w:szCs w:val="18"/>
        </w:rPr>
        <w:t xml:space="preserve">1. </w:t>
      </w:r>
      <w:r w:rsidRPr="008B45A1">
        <w:rPr>
          <w:rFonts w:ascii="Times New Roman" w:hAnsi="Times New Roman"/>
          <w:i/>
          <w:sz w:val="18"/>
          <w:szCs w:val="18"/>
        </w:rPr>
        <w:t>Минаева Л.В.</w:t>
      </w:r>
      <w:r w:rsidRPr="008B45A1">
        <w:rPr>
          <w:rFonts w:ascii="Times New Roman" w:hAnsi="Times New Roman"/>
          <w:sz w:val="18"/>
          <w:szCs w:val="18"/>
        </w:rPr>
        <w:t xml:space="preserve"> Речь в мире политики: Монография. –</w:t>
      </w:r>
      <w:r w:rsidR="00E54413" w:rsidRPr="008B45A1">
        <w:rPr>
          <w:rFonts w:ascii="Times New Roman" w:hAnsi="Times New Roman"/>
          <w:sz w:val="18"/>
          <w:szCs w:val="18"/>
        </w:rPr>
        <w:t xml:space="preserve"> </w:t>
      </w:r>
      <w:r w:rsidRPr="008B45A1">
        <w:rPr>
          <w:rFonts w:ascii="Times New Roman" w:hAnsi="Times New Roman"/>
          <w:sz w:val="18"/>
          <w:szCs w:val="18"/>
        </w:rPr>
        <w:t>М.: Изд-во «Аспект Пресс», 2019. –</w:t>
      </w:r>
      <w:r w:rsidR="00C24428">
        <w:rPr>
          <w:rFonts w:ascii="Times New Roman" w:hAnsi="Times New Roman"/>
          <w:sz w:val="18"/>
          <w:szCs w:val="18"/>
        </w:rPr>
        <w:t xml:space="preserve"> </w:t>
      </w:r>
      <w:r w:rsidRPr="008B45A1">
        <w:rPr>
          <w:rFonts w:ascii="Times New Roman" w:hAnsi="Times New Roman"/>
          <w:sz w:val="18"/>
          <w:szCs w:val="18"/>
        </w:rPr>
        <w:t xml:space="preserve">224 с. </w:t>
      </w:r>
    </w:p>
    <w:p w:rsidR="006765D1" w:rsidRPr="008B45A1" w:rsidRDefault="006765D1" w:rsidP="00A05528">
      <w:pPr>
        <w:tabs>
          <w:tab w:val="left" w:pos="567"/>
        </w:tabs>
        <w:spacing w:after="0" w:line="240" w:lineRule="auto"/>
        <w:ind w:firstLine="284"/>
        <w:contextualSpacing/>
        <w:jc w:val="both"/>
        <w:rPr>
          <w:rFonts w:ascii="Times New Roman" w:hAnsi="Times New Roman"/>
          <w:sz w:val="18"/>
          <w:szCs w:val="18"/>
        </w:rPr>
      </w:pPr>
      <w:r w:rsidRPr="008B45A1">
        <w:rPr>
          <w:rFonts w:ascii="Times New Roman" w:hAnsi="Times New Roman"/>
          <w:sz w:val="18"/>
          <w:szCs w:val="18"/>
        </w:rPr>
        <w:t xml:space="preserve">2. </w:t>
      </w:r>
      <w:r w:rsidRPr="008B45A1">
        <w:rPr>
          <w:rFonts w:ascii="Times New Roman" w:hAnsi="Times New Roman"/>
          <w:i/>
          <w:sz w:val="18"/>
          <w:szCs w:val="18"/>
        </w:rPr>
        <w:t>Чудинов А.П.</w:t>
      </w:r>
      <w:r w:rsidRPr="008B45A1">
        <w:rPr>
          <w:rFonts w:ascii="Times New Roman" w:hAnsi="Times New Roman"/>
          <w:sz w:val="18"/>
          <w:szCs w:val="18"/>
        </w:rPr>
        <w:t xml:space="preserve"> Политическая лингвистика: Учеб. </w:t>
      </w:r>
      <w:r w:rsidR="00814714">
        <w:rPr>
          <w:rFonts w:ascii="Times New Roman" w:hAnsi="Times New Roman"/>
          <w:sz w:val="18"/>
          <w:szCs w:val="18"/>
        </w:rPr>
        <w:t>п</w:t>
      </w:r>
      <w:r w:rsidRPr="008B45A1">
        <w:rPr>
          <w:rFonts w:ascii="Times New Roman" w:hAnsi="Times New Roman"/>
          <w:sz w:val="18"/>
          <w:szCs w:val="18"/>
        </w:rPr>
        <w:t>особие. – М. Изд-во «Флинта», «Наука», 2006. –</w:t>
      </w:r>
      <w:r w:rsidR="00E54413" w:rsidRPr="008B45A1">
        <w:rPr>
          <w:rFonts w:ascii="Times New Roman" w:hAnsi="Times New Roman"/>
          <w:sz w:val="18"/>
          <w:szCs w:val="18"/>
        </w:rPr>
        <w:t xml:space="preserve"> </w:t>
      </w:r>
      <w:r w:rsidRPr="008B45A1">
        <w:rPr>
          <w:rFonts w:ascii="Times New Roman" w:hAnsi="Times New Roman"/>
          <w:sz w:val="18"/>
          <w:szCs w:val="18"/>
        </w:rPr>
        <w:t>254 с.</w:t>
      </w:r>
    </w:p>
    <w:p w:rsidR="006765D1" w:rsidRDefault="006765D1" w:rsidP="00A05528">
      <w:pPr>
        <w:spacing w:after="0" w:line="240" w:lineRule="auto"/>
        <w:jc w:val="center"/>
        <w:rPr>
          <w:rFonts w:ascii="Times New Roman" w:hAnsi="Times New Roman"/>
          <w:sz w:val="20"/>
          <w:szCs w:val="20"/>
        </w:rPr>
      </w:pPr>
    </w:p>
    <w:p w:rsidR="008B45A1" w:rsidRDefault="008B45A1" w:rsidP="00A05528">
      <w:pPr>
        <w:spacing w:after="0" w:line="240" w:lineRule="auto"/>
        <w:jc w:val="center"/>
        <w:rPr>
          <w:rFonts w:ascii="Times New Roman" w:hAnsi="Times New Roman"/>
          <w:b/>
          <w:sz w:val="20"/>
          <w:szCs w:val="20"/>
        </w:rPr>
      </w:pPr>
    </w:p>
    <w:p w:rsidR="008B45A1" w:rsidRDefault="006765D1" w:rsidP="00A05528">
      <w:pPr>
        <w:spacing w:after="0" w:line="240" w:lineRule="auto"/>
        <w:jc w:val="center"/>
        <w:rPr>
          <w:rFonts w:ascii="Times New Roman" w:hAnsi="Times New Roman"/>
          <w:b/>
          <w:sz w:val="24"/>
          <w:szCs w:val="24"/>
        </w:rPr>
      </w:pPr>
      <w:r w:rsidRPr="008B45A1">
        <w:rPr>
          <w:rFonts w:ascii="Times New Roman" w:hAnsi="Times New Roman"/>
          <w:b/>
          <w:sz w:val="24"/>
          <w:szCs w:val="24"/>
        </w:rPr>
        <w:t xml:space="preserve">ИЗУЧЕНИЕ ИДИОСТИЛЯ ПИСАТЕЛЯ </w:t>
      </w:r>
    </w:p>
    <w:p w:rsidR="006765D1" w:rsidRPr="008B45A1" w:rsidRDefault="006765D1" w:rsidP="00A05528">
      <w:pPr>
        <w:spacing w:after="0" w:line="240" w:lineRule="auto"/>
        <w:jc w:val="center"/>
        <w:rPr>
          <w:rFonts w:ascii="Times New Roman" w:hAnsi="Times New Roman"/>
          <w:b/>
          <w:sz w:val="24"/>
          <w:szCs w:val="24"/>
        </w:rPr>
      </w:pPr>
      <w:r w:rsidRPr="008B45A1">
        <w:rPr>
          <w:rFonts w:ascii="Times New Roman" w:hAnsi="Times New Roman"/>
          <w:b/>
          <w:sz w:val="24"/>
          <w:szCs w:val="24"/>
        </w:rPr>
        <w:t>В КОНТЕКСТЕ КОНТРАСТИВНО-КОГНИТИВНОЙ ЛИНГВИСТИКИ</w:t>
      </w:r>
    </w:p>
    <w:p w:rsidR="008B45A1" w:rsidRPr="008B45A1" w:rsidRDefault="008B45A1" w:rsidP="00A05528">
      <w:pPr>
        <w:spacing w:after="0" w:line="240" w:lineRule="auto"/>
        <w:contextualSpacing/>
        <w:jc w:val="center"/>
        <w:rPr>
          <w:rFonts w:ascii="Times New Roman" w:hAnsi="Times New Roman"/>
          <w:b/>
          <w:i/>
          <w:sz w:val="24"/>
          <w:szCs w:val="24"/>
        </w:rPr>
      </w:pPr>
    </w:p>
    <w:p w:rsidR="006765D1" w:rsidRPr="008B45A1" w:rsidRDefault="006765D1" w:rsidP="00A05528">
      <w:pPr>
        <w:spacing w:after="0" w:line="240" w:lineRule="auto"/>
        <w:contextualSpacing/>
        <w:jc w:val="center"/>
        <w:rPr>
          <w:rFonts w:ascii="Times New Roman" w:hAnsi="Times New Roman"/>
          <w:b/>
          <w:i/>
          <w:sz w:val="24"/>
          <w:szCs w:val="24"/>
        </w:rPr>
      </w:pPr>
      <w:r w:rsidRPr="008B45A1">
        <w:rPr>
          <w:rFonts w:ascii="Times New Roman" w:hAnsi="Times New Roman"/>
          <w:b/>
          <w:i/>
          <w:sz w:val="24"/>
          <w:szCs w:val="24"/>
        </w:rPr>
        <w:t xml:space="preserve">В.С. Лоханов </w:t>
      </w:r>
    </w:p>
    <w:p w:rsidR="006765D1" w:rsidRPr="008B45A1" w:rsidRDefault="006765D1" w:rsidP="00A05528">
      <w:pPr>
        <w:spacing w:after="0" w:line="240" w:lineRule="auto"/>
        <w:contextualSpacing/>
        <w:jc w:val="center"/>
        <w:rPr>
          <w:rFonts w:ascii="Times New Roman" w:hAnsi="Times New Roman"/>
          <w:sz w:val="20"/>
          <w:szCs w:val="20"/>
        </w:rPr>
      </w:pPr>
      <w:r w:rsidRPr="008B45A1">
        <w:rPr>
          <w:rFonts w:ascii="Times New Roman" w:hAnsi="Times New Roman"/>
          <w:sz w:val="20"/>
          <w:szCs w:val="20"/>
        </w:rPr>
        <w:t>Нижегородский государственный университет</w:t>
      </w:r>
      <w:r w:rsidR="00E0461B">
        <w:rPr>
          <w:rFonts w:ascii="Times New Roman" w:hAnsi="Times New Roman"/>
          <w:sz w:val="20"/>
          <w:szCs w:val="20"/>
        </w:rPr>
        <w:t xml:space="preserve"> </w:t>
      </w:r>
      <w:r w:rsidRPr="008B45A1">
        <w:rPr>
          <w:rFonts w:ascii="Times New Roman" w:hAnsi="Times New Roman"/>
          <w:sz w:val="20"/>
          <w:szCs w:val="20"/>
        </w:rPr>
        <w:t>им</w:t>
      </w:r>
      <w:r w:rsidR="00E0461B">
        <w:rPr>
          <w:rFonts w:ascii="Times New Roman" w:hAnsi="Times New Roman"/>
          <w:sz w:val="20"/>
          <w:szCs w:val="20"/>
        </w:rPr>
        <w:t>.</w:t>
      </w:r>
      <w:r w:rsidRPr="008B45A1">
        <w:rPr>
          <w:rFonts w:ascii="Times New Roman" w:hAnsi="Times New Roman"/>
          <w:sz w:val="20"/>
          <w:szCs w:val="20"/>
        </w:rPr>
        <w:t xml:space="preserve"> Н.И. Лобачевского</w:t>
      </w:r>
    </w:p>
    <w:p w:rsidR="006765D1" w:rsidRPr="008B45A1" w:rsidRDefault="00C24428" w:rsidP="00A05528">
      <w:pPr>
        <w:spacing w:after="0" w:line="240" w:lineRule="auto"/>
        <w:jc w:val="center"/>
        <w:rPr>
          <w:rFonts w:ascii="Times New Roman" w:hAnsi="Times New Roman"/>
          <w:sz w:val="20"/>
          <w:szCs w:val="20"/>
        </w:rPr>
      </w:pPr>
      <w:hyperlink r:id="rId31" w:history="1">
        <w:r w:rsidR="008B45A1" w:rsidRPr="008B45A1">
          <w:rPr>
            <w:rStyle w:val="a7"/>
            <w:rFonts w:ascii="Times New Roman" w:hAnsi="Times New Roman"/>
            <w:color w:val="auto"/>
            <w:sz w:val="20"/>
            <w:szCs w:val="20"/>
            <w:u w:val="none"/>
          </w:rPr>
          <w:t>styx123@mail.ru</w:t>
        </w:r>
      </w:hyperlink>
    </w:p>
    <w:p w:rsidR="008B45A1" w:rsidRPr="002C11E4" w:rsidRDefault="008B45A1" w:rsidP="00A05528">
      <w:pPr>
        <w:spacing w:after="0" w:line="240" w:lineRule="auto"/>
        <w:jc w:val="center"/>
        <w:rPr>
          <w:rFonts w:ascii="Times New Roman" w:hAnsi="Times New Roman"/>
          <w:b/>
          <w:i/>
          <w:sz w:val="20"/>
          <w:szCs w:val="20"/>
        </w:rPr>
      </w:pPr>
    </w:p>
    <w:p w:rsidR="006765D1" w:rsidRPr="002C11E4" w:rsidRDefault="006765D1" w:rsidP="00A05528">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t xml:space="preserve">Индивидуальная манера писателя (идиостиль писателя) выявляется по отношению ко всем особенностям, характерным для художественного произведения, её сохранение и передача являются первоочередными задачами переводчика. Однако эти задачи являются трудновыполнимыми, поскольку любой перевод неизбежно ведет к замене тех или иных выразительных средств другими, принятыми в литературной и культурной традиции языка перевода, а выбор варианта перевода имеет субъективный характер, ориентированный на личность переводчика. </w:t>
      </w:r>
      <w:r w:rsidR="00C24428">
        <w:rPr>
          <w:rFonts w:ascii="Times New Roman" w:hAnsi="Times New Roman"/>
          <w:sz w:val="20"/>
          <w:szCs w:val="20"/>
        </w:rPr>
        <w:br/>
      </w:r>
      <w:r w:rsidRPr="002C11E4">
        <w:rPr>
          <w:rFonts w:ascii="Times New Roman" w:hAnsi="Times New Roman"/>
          <w:sz w:val="20"/>
          <w:szCs w:val="20"/>
        </w:rPr>
        <w:t xml:space="preserve">В этом случае неизбежно возникает противоречие: с одной стороны, чтобы осуществлять художественный перевод, переводчик сам должен обладать литературным талантом, т. е., по сути быть писателем. С другой стороны, уже состоявшийся писатель, выполняя перевод, имеет свое эстетическое видение мира, свой стиль и манеру письма, которые могут не совпадать и, зачастую, не совпадают с авторскими. Таким образом, при переводе происходит столкновение двух творческих личностей, предполагающее либо сотрудничество, либо конфликт. </w:t>
      </w:r>
    </w:p>
    <w:p w:rsidR="006765D1" w:rsidRPr="002C11E4" w:rsidRDefault="006765D1" w:rsidP="00B666C4">
      <w:pPr>
        <w:spacing w:after="0" w:line="233" w:lineRule="auto"/>
        <w:ind w:firstLine="284"/>
        <w:contextualSpacing/>
        <w:jc w:val="both"/>
        <w:rPr>
          <w:rFonts w:ascii="Times New Roman" w:hAnsi="Times New Roman"/>
          <w:sz w:val="20"/>
          <w:szCs w:val="20"/>
        </w:rPr>
      </w:pPr>
      <w:r w:rsidRPr="002C11E4">
        <w:rPr>
          <w:rFonts w:ascii="Times New Roman" w:hAnsi="Times New Roman"/>
          <w:sz w:val="20"/>
          <w:szCs w:val="20"/>
        </w:rPr>
        <w:lastRenderedPageBreak/>
        <w:t>Происходящие в результате данного конфликта сдвиги стилистического и семантического характера выражают определенные тенденции, в которых писатель-переводчик проявляет себя как самостоятельную творческую личность и в своей совокупности отражают его творческую индивидуальность, под которой в художественном переводоведении понимается система отклонений от текста подлинника, восходящая к определенным творческим принципам, к определенному подходу, к задачам перевода и, стало быть, к определенному методу. Как отмечает А.С. Назин, «текст перевода содержит своего рода маркеры, основываясь на которых можно сделать вывод о личностных особенностях человека, переводившего текст. У любого переводчика художественного текста существуют свои, «любимые», наиболее частотные для него приемы. Одна и та же метафора может быть переведена по-разному, и это вовсе не обязательно сказывается на качестве перевода» [Назин, 2007, с. 113</w:t>
      </w:r>
      <w:r w:rsidR="008B45A1">
        <w:rPr>
          <w:rFonts w:ascii="Times New Roman" w:hAnsi="Times New Roman"/>
          <w:sz w:val="20"/>
          <w:szCs w:val="20"/>
        </w:rPr>
        <w:t>–</w:t>
      </w:r>
      <w:r w:rsidRPr="002C11E4">
        <w:rPr>
          <w:rFonts w:ascii="Times New Roman" w:hAnsi="Times New Roman"/>
          <w:sz w:val="20"/>
          <w:szCs w:val="20"/>
        </w:rPr>
        <w:t>114].</w:t>
      </w:r>
    </w:p>
    <w:p w:rsidR="006765D1" w:rsidRPr="002C11E4" w:rsidRDefault="006765D1" w:rsidP="00B666C4">
      <w:pPr>
        <w:spacing w:after="0" w:line="233" w:lineRule="auto"/>
        <w:ind w:firstLine="284"/>
        <w:contextualSpacing/>
        <w:jc w:val="both"/>
        <w:rPr>
          <w:rFonts w:ascii="Times New Roman" w:hAnsi="Times New Roman"/>
          <w:sz w:val="20"/>
          <w:szCs w:val="20"/>
        </w:rPr>
      </w:pPr>
      <w:r w:rsidRPr="002C11E4">
        <w:rPr>
          <w:rFonts w:ascii="Times New Roman" w:hAnsi="Times New Roman"/>
          <w:sz w:val="20"/>
          <w:szCs w:val="20"/>
        </w:rPr>
        <w:t>Способ анализа концептосферы и идиостиля автора, представленный в исследовании, в числе прочего, основывается на вышеупомянутых принципах и заключается в составлении трёхчастных оппозиций, включающих как произведения самого автора, так и выполненные им переводы. Подобный подход позволяет глубже изучить особенности концептосферы и идиостиля писателя в силу того, что основные её элементы сохраняются даже в переводах, при сопоставлении которых с оригинальными текстами, выявляются элементы настолько значимые, что они не могут быть нивелированы даже при столкновении с культурной и авторской концептосферой оригинального произведения на иностранном языке. Двойная интертекстуальность переведённого текста актуализирует феномен его взаимодействия с семиотической культурной средой в качестве интериоризации внешнего, а, следовательно, возникая из столкновения двух индивидуальных концептосфер, способствует тому, что в условиях необходимости ориентации на языковую и ментальную картину автора, переводчик не может избежать употребления только самых значимых для него концептов.</w:t>
      </w:r>
    </w:p>
    <w:p w:rsidR="006765D1" w:rsidRPr="002C11E4" w:rsidRDefault="006765D1" w:rsidP="00B666C4">
      <w:pPr>
        <w:spacing w:after="0" w:line="233" w:lineRule="auto"/>
        <w:ind w:firstLine="284"/>
        <w:contextualSpacing/>
        <w:jc w:val="both"/>
        <w:rPr>
          <w:rFonts w:ascii="Times New Roman" w:hAnsi="Times New Roman"/>
          <w:sz w:val="20"/>
          <w:szCs w:val="20"/>
        </w:rPr>
      </w:pPr>
      <w:r w:rsidRPr="002C11E4">
        <w:rPr>
          <w:rFonts w:ascii="Times New Roman" w:hAnsi="Times New Roman"/>
          <w:sz w:val="20"/>
          <w:szCs w:val="20"/>
        </w:rPr>
        <w:t xml:space="preserve">Таким образом, комбинируя методы </w:t>
      </w:r>
      <w:r w:rsidR="00C24428">
        <w:rPr>
          <w:rFonts w:ascii="Times New Roman" w:hAnsi="Times New Roman"/>
          <w:sz w:val="20"/>
          <w:szCs w:val="20"/>
        </w:rPr>
        <w:t>контрастивной стилистики, а так</w:t>
      </w:r>
      <w:r w:rsidRPr="002C11E4">
        <w:rPr>
          <w:rFonts w:ascii="Times New Roman" w:hAnsi="Times New Roman"/>
          <w:sz w:val="20"/>
          <w:szCs w:val="20"/>
        </w:rPr>
        <w:t>же контрастивной и когнитивной поэтики, данный способ сравнения не только имеет право существовать наряду с другими методами анализа, но может так же существенно дополнить их, а иногда и заменить некоторые из них. Причиной тому является возможность вычленять основные концепты, независимо от их контекстуальных реализаций, так как основные элементы идиостиля «просачиваются» даже при переводе.</w:t>
      </w:r>
    </w:p>
    <w:p w:rsidR="006765D1" w:rsidRPr="002C11E4" w:rsidRDefault="006765D1" w:rsidP="002C11E4">
      <w:pPr>
        <w:spacing w:after="0" w:line="240" w:lineRule="auto"/>
        <w:ind w:firstLine="284"/>
        <w:contextualSpacing/>
        <w:jc w:val="both"/>
        <w:rPr>
          <w:rFonts w:ascii="Times New Roman" w:hAnsi="Times New Roman"/>
          <w:sz w:val="20"/>
          <w:szCs w:val="20"/>
        </w:rPr>
      </w:pPr>
    </w:p>
    <w:p w:rsidR="00C24428" w:rsidRDefault="00C24428" w:rsidP="008B45A1">
      <w:pPr>
        <w:tabs>
          <w:tab w:val="left" w:pos="567"/>
        </w:tabs>
        <w:spacing w:after="0" w:line="240" w:lineRule="auto"/>
        <w:jc w:val="center"/>
        <w:rPr>
          <w:rFonts w:ascii="Times New Roman" w:hAnsi="Times New Roman"/>
          <w:b/>
          <w:bCs/>
          <w:iCs/>
          <w:sz w:val="18"/>
          <w:szCs w:val="18"/>
        </w:rPr>
      </w:pPr>
    </w:p>
    <w:p w:rsidR="006765D1" w:rsidRPr="008B45A1" w:rsidRDefault="006765D1" w:rsidP="008B45A1">
      <w:pPr>
        <w:tabs>
          <w:tab w:val="left" w:pos="567"/>
        </w:tabs>
        <w:spacing w:after="0" w:line="240" w:lineRule="auto"/>
        <w:jc w:val="center"/>
        <w:rPr>
          <w:rFonts w:ascii="Times New Roman" w:hAnsi="Times New Roman"/>
          <w:b/>
          <w:bCs/>
          <w:iCs/>
          <w:sz w:val="18"/>
          <w:szCs w:val="18"/>
        </w:rPr>
      </w:pPr>
      <w:r w:rsidRPr="008B45A1">
        <w:rPr>
          <w:rFonts w:ascii="Times New Roman" w:hAnsi="Times New Roman"/>
          <w:b/>
          <w:bCs/>
          <w:iCs/>
          <w:sz w:val="18"/>
          <w:szCs w:val="18"/>
        </w:rPr>
        <w:lastRenderedPageBreak/>
        <w:t>ЛИТЕРАТУРА</w:t>
      </w:r>
    </w:p>
    <w:p w:rsidR="006765D1" w:rsidRPr="008B45A1" w:rsidRDefault="006765D1" w:rsidP="008B45A1">
      <w:pPr>
        <w:tabs>
          <w:tab w:val="left" w:pos="567"/>
        </w:tabs>
        <w:spacing w:after="0" w:line="240" w:lineRule="auto"/>
        <w:ind w:firstLine="284"/>
        <w:jc w:val="center"/>
        <w:rPr>
          <w:rFonts w:ascii="Times New Roman" w:hAnsi="Times New Roman"/>
          <w:b/>
          <w:bCs/>
          <w:iCs/>
          <w:sz w:val="18"/>
          <w:szCs w:val="18"/>
        </w:rPr>
      </w:pPr>
    </w:p>
    <w:p w:rsidR="006765D1" w:rsidRPr="008B45A1" w:rsidRDefault="006765D1" w:rsidP="008B45A1">
      <w:pPr>
        <w:pStyle w:val="a5"/>
        <w:numPr>
          <w:ilvl w:val="0"/>
          <w:numId w:val="12"/>
        </w:numPr>
        <w:tabs>
          <w:tab w:val="left" w:pos="567"/>
        </w:tabs>
        <w:spacing w:after="0" w:line="240" w:lineRule="auto"/>
        <w:ind w:left="0" w:firstLine="284"/>
        <w:jc w:val="both"/>
        <w:rPr>
          <w:rFonts w:ascii="Times New Roman" w:hAnsi="Times New Roman"/>
          <w:sz w:val="18"/>
          <w:szCs w:val="18"/>
        </w:rPr>
      </w:pPr>
      <w:r w:rsidRPr="008B45A1">
        <w:rPr>
          <w:rFonts w:ascii="Times New Roman" w:hAnsi="Times New Roman"/>
          <w:i/>
          <w:sz w:val="18"/>
          <w:szCs w:val="18"/>
        </w:rPr>
        <w:t>Назин</w:t>
      </w:r>
      <w:r w:rsidR="00C24428">
        <w:rPr>
          <w:rFonts w:ascii="Times New Roman" w:hAnsi="Times New Roman"/>
          <w:i/>
          <w:color w:val="000000"/>
          <w:sz w:val="18"/>
          <w:szCs w:val="18"/>
          <w:shd w:val="clear" w:color="auto" w:fill="FFFFFF"/>
        </w:rPr>
        <w:t xml:space="preserve"> А.</w:t>
      </w:r>
      <w:r w:rsidRPr="008B45A1">
        <w:rPr>
          <w:rFonts w:ascii="Times New Roman" w:hAnsi="Times New Roman"/>
          <w:i/>
          <w:color w:val="000000"/>
          <w:sz w:val="18"/>
          <w:szCs w:val="18"/>
          <w:shd w:val="clear" w:color="auto" w:fill="FFFFFF"/>
        </w:rPr>
        <w:t>С.</w:t>
      </w:r>
      <w:r w:rsidRPr="008B45A1">
        <w:rPr>
          <w:rFonts w:ascii="Times New Roman" w:hAnsi="Times New Roman"/>
          <w:color w:val="000000"/>
          <w:sz w:val="18"/>
          <w:szCs w:val="18"/>
          <w:shd w:val="clear" w:color="auto" w:fill="FFFFFF"/>
        </w:rPr>
        <w:t xml:space="preserve"> Сопоставительное иссле</w:t>
      </w:r>
      <w:r w:rsidR="008B45A1">
        <w:rPr>
          <w:rFonts w:ascii="Times New Roman" w:hAnsi="Times New Roman"/>
          <w:color w:val="000000"/>
          <w:sz w:val="18"/>
          <w:szCs w:val="18"/>
          <w:shd w:val="clear" w:color="auto" w:fill="FFFFFF"/>
        </w:rPr>
        <w:t xml:space="preserve">дование метафор в романе </w:t>
      </w:r>
      <w:r w:rsidR="008B45A1">
        <w:rPr>
          <w:rFonts w:ascii="Times New Roman" w:hAnsi="Times New Roman"/>
          <w:color w:val="000000"/>
          <w:sz w:val="18"/>
          <w:szCs w:val="18"/>
          <w:shd w:val="clear" w:color="auto" w:fill="FFFFFF"/>
        </w:rPr>
        <w:br/>
        <w:t>Дж. Р.</w:t>
      </w:r>
      <w:r w:rsidRPr="008B45A1">
        <w:rPr>
          <w:rFonts w:ascii="Times New Roman" w:hAnsi="Times New Roman"/>
          <w:color w:val="000000"/>
          <w:sz w:val="18"/>
          <w:szCs w:val="18"/>
          <w:shd w:val="clear" w:color="auto" w:fill="FFFFFF"/>
        </w:rPr>
        <w:t>Р. Толкина «Хоббит, или туда и обратно» и его переводах на русский язык: дис. …канд. филол. наук.</w:t>
      </w:r>
      <w:r w:rsidR="008B45A1">
        <w:rPr>
          <w:rFonts w:ascii="Times New Roman" w:hAnsi="Times New Roman"/>
          <w:color w:val="000000"/>
          <w:sz w:val="18"/>
          <w:szCs w:val="18"/>
          <w:shd w:val="clear" w:color="auto" w:fill="FFFFFF"/>
        </w:rPr>
        <w:t xml:space="preserve"> </w:t>
      </w:r>
      <w:r w:rsidRPr="008B45A1">
        <w:rPr>
          <w:rFonts w:ascii="Times New Roman" w:hAnsi="Times New Roman"/>
          <w:sz w:val="18"/>
          <w:szCs w:val="18"/>
        </w:rPr>
        <w:t>–</w:t>
      </w:r>
      <w:r w:rsidRPr="008B45A1">
        <w:rPr>
          <w:rFonts w:ascii="Times New Roman" w:hAnsi="Times New Roman"/>
          <w:color w:val="000000"/>
          <w:sz w:val="18"/>
          <w:szCs w:val="18"/>
          <w:shd w:val="clear" w:color="auto" w:fill="FFFFFF"/>
        </w:rPr>
        <w:t xml:space="preserve"> Екатеринбург, 2007. </w:t>
      </w:r>
      <w:r w:rsidRPr="008B45A1">
        <w:rPr>
          <w:rFonts w:ascii="Times New Roman" w:hAnsi="Times New Roman"/>
          <w:sz w:val="18"/>
          <w:szCs w:val="18"/>
        </w:rPr>
        <w:t>– 202 с.</w:t>
      </w:r>
    </w:p>
    <w:p w:rsidR="006765D1" w:rsidRPr="002C11E4" w:rsidRDefault="006765D1" w:rsidP="002C11E4">
      <w:pPr>
        <w:pStyle w:val="a5"/>
        <w:spacing w:after="0" w:line="240" w:lineRule="auto"/>
        <w:ind w:left="0" w:firstLine="284"/>
        <w:jc w:val="both"/>
        <w:rPr>
          <w:rFonts w:ascii="Times New Roman" w:hAnsi="Times New Roman"/>
          <w:sz w:val="20"/>
          <w:szCs w:val="20"/>
        </w:rPr>
      </w:pPr>
    </w:p>
    <w:p w:rsidR="008B45A1" w:rsidRDefault="008B45A1" w:rsidP="00AD3891">
      <w:pPr>
        <w:spacing w:after="0" w:line="240" w:lineRule="auto"/>
        <w:contextualSpacing/>
        <w:jc w:val="center"/>
        <w:rPr>
          <w:rFonts w:ascii="Times New Roman" w:hAnsi="Times New Roman"/>
          <w:b/>
          <w:sz w:val="20"/>
          <w:szCs w:val="20"/>
        </w:rPr>
      </w:pPr>
    </w:p>
    <w:p w:rsidR="00CF2322" w:rsidRPr="008B45A1" w:rsidRDefault="006765D1" w:rsidP="00AD3891">
      <w:pPr>
        <w:spacing w:after="0" w:line="240" w:lineRule="auto"/>
        <w:contextualSpacing/>
        <w:jc w:val="center"/>
        <w:rPr>
          <w:rFonts w:ascii="Times New Roman" w:hAnsi="Times New Roman"/>
          <w:b/>
          <w:sz w:val="24"/>
          <w:szCs w:val="24"/>
        </w:rPr>
      </w:pPr>
      <w:r w:rsidRPr="008B45A1">
        <w:rPr>
          <w:rFonts w:ascii="Times New Roman" w:hAnsi="Times New Roman"/>
          <w:b/>
          <w:sz w:val="24"/>
          <w:szCs w:val="24"/>
        </w:rPr>
        <w:t xml:space="preserve">ХУДОЖЕСТВЕННЫЕ СРЕДСТВА ВЫРАЖЕНИЯ </w:t>
      </w:r>
      <w:r w:rsidR="008B45A1">
        <w:rPr>
          <w:rFonts w:ascii="Times New Roman" w:hAnsi="Times New Roman"/>
          <w:b/>
          <w:sz w:val="24"/>
          <w:szCs w:val="24"/>
        </w:rPr>
        <w:br/>
      </w:r>
      <w:r w:rsidRPr="008B45A1">
        <w:rPr>
          <w:rFonts w:ascii="Times New Roman" w:hAnsi="Times New Roman"/>
          <w:b/>
          <w:sz w:val="24"/>
          <w:szCs w:val="24"/>
        </w:rPr>
        <w:t xml:space="preserve">ОБРАЗА «АТЛАНТИДЫ» В РОМАНЕ </w:t>
      </w:r>
      <w:r w:rsidR="008B45A1">
        <w:rPr>
          <w:rFonts w:ascii="Times New Roman" w:hAnsi="Times New Roman"/>
          <w:b/>
          <w:sz w:val="24"/>
          <w:szCs w:val="24"/>
        </w:rPr>
        <w:br/>
      </w:r>
      <w:r w:rsidRPr="008B45A1">
        <w:rPr>
          <w:rFonts w:ascii="Times New Roman" w:hAnsi="Times New Roman"/>
          <w:b/>
          <w:sz w:val="24"/>
          <w:szCs w:val="24"/>
        </w:rPr>
        <w:t xml:space="preserve">А. МАКИНА </w:t>
      </w:r>
      <w:r w:rsidR="00CF2322" w:rsidRPr="008B45A1">
        <w:rPr>
          <w:rFonts w:ascii="Times New Roman" w:hAnsi="Times New Roman"/>
          <w:b/>
          <w:sz w:val="24"/>
          <w:szCs w:val="24"/>
        </w:rPr>
        <w:t>«TESTAMENT FRANÇAIS»</w:t>
      </w:r>
    </w:p>
    <w:p w:rsidR="006765D1" w:rsidRPr="008B45A1" w:rsidRDefault="006765D1" w:rsidP="00AD3891">
      <w:pPr>
        <w:spacing w:after="0" w:line="240" w:lineRule="auto"/>
        <w:contextualSpacing/>
        <w:jc w:val="center"/>
        <w:rPr>
          <w:rFonts w:ascii="Times New Roman" w:hAnsi="Times New Roman"/>
          <w:sz w:val="24"/>
          <w:szCs w:val="24"/>
        </w:rPr>
      </w:pPr>
    </w:p>
    <w:p w:rsidR="006765D1" w:rsidRPr="002C11E4" w:rsidRDefault="006765D1" w:rsidP="00AD3891">
      <w:pPr>
        <w:spacing w:after="0" w:line="240" w:lineRule="auto"/>
        <w:contextualSpacing/>
        <w:jc w:val="center"/>
        <w:rPr>
          <w:rFonts w:ascii="Times New Roman" w:hAnsi="Times New Roman"/>
          <w:b/>
          <w:i/>
          <w:sz w:val="20"/>
          <w:szCs w:val="20"/>
        </w:rPr>
      </w:pPr>
      <w:r w:rsidRPr="008B45A1">
        <w:rPr>
          <w:rFonts w:ascii="Times New Roman" w:hAnsi="Times New Roman"/>
          <w:b/>
          <w:i/>
          <w:sz w:val="24"/>
          <w:szCs w:val="24"/>
        </w:rPr>
        <w:t>П.Ю. Лясков</w:t>
      </w:r>
      <w:r w:rsidRPr="002C11E4">
        <w:rPr>
          <w:rFonts w:ascii="Times New Roman" w:hAnsi="Times New Roman"/>
          <w:b/>
          <w:i/>
          <w:sz w:val="20"/>
          <w:szCs w:val="20"/>
        </w:rPr>
        <w:t xml:space="preserve"> </w:t>
      </w:r>
    </w:p>
    <w:p w:rsidR="006765D1" w:rsidRPr="008B45A1" w:rsidRDefault="006765D1" w:rsidP="00AD3891">
      <w:pPr>
        <w:spacing w:after="0" w:line="240" w:lineRule="auto"/>
        <w:contextualSpacing/>
        <w:jc w:val="center"/>
        <w:rPr>
          <w:rFonts w:ascii="Times New Roman" w:hAnsi="Times New Roman"/>
          <w:sz w:val="20"/>
          <w:szCs w:val="20"/>
        </w:rPr>
      </w:pPr>
      <w:r w:rsidRPr="008B45A1">
        <w:rPr>
          <w:rFonts w:ascii="Times New Roman" w:hAnsi="Times New Roman"/>
          <w:sz w:val="20"/>
          <w:szCs w:val="20"/>
        </w:rPr>
        <w:t>Нижегородский государственный университет</w:t>
      </w:r>
      <w:r w:rsidR="00E0461B">
        <w:rPr>
          <w:rFonts w:ascii="Times New Roman" w:hAnsi="Times New Roman"/>
          <w:sz w:val="20"/>
          <w:szCs w:val="20"/>
        </w:rPr>
        <w:t xml:space="preserve"> </w:t>
      </w:r>
      <w:r w:rsidRPr="008B45A1">
        <w:rPr>
          <w:rFonts w:ascii="Times New Roman" w:hAnsi="Times New Roman"/>
          <w:sz w:val="20"/>
          <w:szCs w:val="20"/>
        </w:rPr>
        <w:t>им</w:t>
      </w:r>
      <w:r w:rsidR="00E0461B">
        <w:rPr>
          <w:rFonts w:ascii="Times New Roman" w:hAnsi="Times New Roman"/>
          <w:sz w:val="20"/>
          <w:szCs w:val="20"/>
        </w:rPr>
        <w:t>.</w:t>
      </w:r>
      <w:r w:rsidRPr="008B45A1">
        <w:rPr>
          <w:rFonts w:ascii="Times New Roman" w:hAnsi="Times New Roman"/>
          <w:sz w:val="20"/>
          <w:szCs w:val="20"/>
        </w:rPr>
        <w:t xml:space="preserve"> Н.И Лобачевского</w:t>
      </w:r>
    </w:p>
    <w:p w:rsidR="006765D1" w:rsidRPr="008B45A1" w:rsidRDefault="00C24428" w:rsidP="00AD3891">
      <w:pPr>
        <w:spacing w:after="0" w:line="240" w:lineRule="auto"/>
        <w:contextualSpacing/>
        <w:jc w:val="center"/>
        <w:rPr>
          <w:rFonts w:ascii="Times New Roman" w:hAnsi="Times New Roman"/>
          <w:sz w:val="20"/>
          <w:szCs w:val="20"/>
        </w:rPr>
      </w:pPr>
      <w:hyperlink r:id="rId32" w:history="1">
        <w:r w:rsidR="006765D1" w:rsidRPr="008B45A1">
          <w:rPr>
            <w:rStyle w:val="a7"/>
            <w:rFonts w:ascii="Times New Roman" w:hAnsi="Times New Roman"/>
            <w:color w:val="auto"/>
            <w:sz w:val="20"/>
            <w:szCs w:val="20"/>
            <w:u w:val="none"/>
          </w:rPr>
          <w:t>pliaskov@yandex.com</w:t>
        </w:r>
      </w:hyperlink>
    </w:p>
    <w:p w:rsidR="006765D1" w:rsidRPr="002C11E4" w:rsidRDefault="006765D1" w:rsidP="002C11E4">
      <w:pPr>
        <w:spacing w:after="0" w:line="240" w:lineRule="auto"/>
        <w:ind w:firstLine="284"/>
        <w:contextualSpacing/>
        <w:jc w:val="right"/>
        <w:rPr>
          <w:rFonts w:ascii="Times New Roman" w:hAnsi="Times New Roman"/>
          <w:i/>
          <w:sz w:val="20"/>
          <w:szCs w:val="20"/>
        </w:rPr>
      </w:pPr>
    </w:p>
    <w:p w:rsidR="006765D1" w:rsidRPr="002C11E4" w:rsidRDefault="006765D1" w:rsidP="002C11E4">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t xml:space="preserve">Целью данного исследования является определение художественных средств, которые использует автор романа </w:t>
      </w:r>
      <w:r w:rsidR="00CF2322" w:rsidRPr="002C11E4">
        <w:rPr>
          <w:rFonts w:ascii="Times New Roman" w:hAnsi="Times New Roman"/>
          <w:sz w:val="20"/>
          <w:szCs w:val="20"/>
        </w:rPr>
        <w:t>«Testament francais</w:t>
      </w:r>
      <w:r w:rsidR="00CF2322" w:rsidRPr="002C11E4">
        <w:rPr>
          <w:rFonts w:ascii="Times New Roman" w:hAnsi="Times New Roman"/>
          <w:i/>
          <w:sz w:val="20"/>
          <w:szCs w:val="20"/>
        </w:rPr>
        <w:t xml:space="preserve">» </w:t>
      </w:r>
      <w:r w:rsidRPr="002C11E4">
        <w:rPr>
          <w:rFonts w:ascii="Times New Roman" w:hAnsi="Times New Roman"/>
          <w:sz w:val="20"/>
          <w:szCs w:val="20"/>
        </w:rPr>
        <w:t xml:space="preserve">(Французское завещание) А. Макин для создания образа «Атлантиды». </w:t>
      </w:r>
    </w:p>
    <w:p w:rsidR="006765D1" w:rsidRPr="002C11E4" w:rsidRDefault="006765D1" w:rsidP="002C11E4">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t>Андрей Макин – яркий представитель современной французской литературы, избранный в 2016 году во французскую академию. Роман «Французское завещание»</w:t>
      </w:r>
      <w:r w:rsidRPr="002C11E4">
        <w:rPr>
          <w:rFonts w:ascii="Times New Roman" w:hAnsi="Times New Roman"/>
          <w:i/>
          <w:sz w:val="20"/>
          <w:szCs w:val="20"/>
        </w:rPr>
        <w:t xml:space="preserve">, </w:t>
      </w:r>
      <w:r w:rsidRPr="002C11E4">
        <w:rPr>
          <w:rFonts w:ascii="Times New Roman" w:hAnsi="Times New Roman"/>
          <w:sz w:val="20"/>
          <w:szCs w:val="20"/>
        </w:rPr>
        <w:t>опубликованный в 1995 году, получил высокую оценку критиков и был отмечен сразу двумя престижными премиями: Медичи и Гонкуровская премия.</w:t>
      </w:r>
    </w:p>
    <w:p w:rsidR="006765D1" w:rsidRPr="002C11E4" w:rsidRDefault="006765D1" w:rsidP="002C11E4">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t>В своём произведении автор через воспоминания внука Алёши рассказывает о непростой судьбе француженки Шарлотты, переехавшей из Франции в СССР в 1922 году.</w:t>
      </w:r>
    </w:p>
    <w:p w:rsidR="006765D1" w:rsidRPr="002C11E4" w:rsidRDefault="006765D1" w:rsidP="002C11E4">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t>Образ «Франции-Атлантиды» – это один из наиболее важных элементов повествования, который сам по себе уже является ярким художественным средством и служит для воссоздания времени и места, которых больше не существует: Франции времен Шарлотты.</w:t>
      </w:r>
    </w:p>
    <w:p w:rsidR="006765D1" w:rsidRPr="002C11E4" w:rsidRDefault="006765D1" w:rsidP="002C11E4">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t xml:space="preserve">Атлантида – мифический континент, существующий лишь в работах писателей и воображении романтиков-авантюристов. Франция – реальное государство, существование которого не вызывает никаких сомнений, поэтому их связь не является очевидной. </w:t>
      </w:r>
    </w:p>
    <w:p w:rsidR="006765D1" w:rsidRPr="002C11E4" w:rsidRDefault="006765D1" w:rsidP="002C11E4">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t>В данной работе представлен анализ лексических единиц, частей речи и тропов, используемых автором для создания данного образа.</w:t>
      </w:r>
    </w:p>
    <w:p w:rsidR="006765D1" w:rsidRPr="002C11E4" w:rsidRDefault="006765D1" w:rsidP="002C11E4">
      <w:pPr>
        <w:spacing w:after="0" w:line="240" w:lineRule="auto"/>
        <w:ind w:firstLine="284"/>
        <w:jc w:val="center"/>
        <w:rPr>
          <w:rFonts w:ascii="Times New Roman" w:hAnsi="Times New Roman"/>
          <w:b/>
          <w:sz w:val="20"/>
          <w:szCs w:val="20"/>
        </w:rPr>
      </w:pPr>
    </w:p>
    <w:p w:rsidR="008B45A1" w:rsidRDefault="008B45A1" w:rsidP="00AD3891">
      <w:pPr>
        <w:spacing w:after="0" w:line="240" w:lineRule="auto"/>
        <w:jc w:val="center"/>
        <w:rPr>
          <w:rFonts w:ascii="Times New Roman" w:hAnsi="Times New Roman"/>
          <w:b/>
          <w:sz w:val="20"/>
          <w:szCs w:val="20"/>
        </w:rPr>
      </w:pPr>
    </w:p>
    <w:p w:rsidR="008B45A1" w:rsidRDefault="008B45A1" w:rsidP="00AD3891">
      <w:pPr>
        <w:spacing w:after="0" w:line="240" w:lineRule="auto"/>
        <w:jc w:val="center"/>
        <w:rPr>
          <w:rFonts w:ascii="Times New Roman" w:hAnsi="Times New Roman"/>
          <w:b/>
          <w:sz w:val="20"/>
          <w:szCs w:val="20"/>
        </w:rPr>
      </w:pPr>
    </w:p>
    <w:p w:rsidR="006765D1" w:rsidRPr="00CE4F23" w:rsidRDefault="006765D1" w:rsidP="00A05528">
      <w:pPr>
        <w:spacing w:after="0" w:line="235" w:lineRule="auto"/>
        <w:jc w:val="center"/>
        <w:rPr>
          <w:rFonts w:ascii="Times New Roman" w:hAnsi="Times New Roman"/>
          <w:b/>
          <w:sz w:val="24"/>
          <w:szCs w:val="24"/>
        </w:rPr>
      </w:pPr>
      <w:r w:rsidRPr="00CE4F23">
        <w:rPr>
          <w:rFonts w:ascii="Times New Roman" w:hAnsi="Times New Roman"/>
          <w:b/>
          <w:sz w:val="24"/>
          <w:szCs w:val="24"/>
        </w:rPr>
        <w:lastRenderedPageBreak/>
        <w:t xml:space="preserve">ОЧЕРК М. ГОРЬКОГО «А.П. ЧЕХОВ» </w:t>
      </w:r>
      <w:r w:rsidR="00CE4F23">
        <w:rPr>
          <w:rFonts w:ascii="Times New Roman" w:hAnsi="Times New Roman"/>
          <w:b/>
          <w:sz w:val="24"/>
          <w:szCs w:val="24"/>
        </w:rPr>
        <w:br/>
      </w:r>
      <w:r w:rsidRPr="00CE4F23">
        <w:rPr>
          <w:rFonts w:ascii="Times New Roman" w:hAnsi="Times New Roman"/>
          <w:b/>
          <w:sz w:val="24"/>
          <w:szCs w:val="24"/>
        </w:rPr>
        <w:t>В ПЕРЕВОДЕ С. ПЕРСКОГО:</w:t>
      </w:r>
      <w:r w:rsidR="00CE4F23">
        <w:rPr>
          <w:rFonts w:ascii="Times New Roman" w:hAnsi="Times New Roman"/>
          <w:b/>
          <w:sz w:val="24"/>
          <w:szCs w:val="24"/>
        </w:rPr>
        <w:t xml:space="preserve"> </w:t>
      </w:r>
      <w:r w:rsidRPr="00CE4F23">
        <w:rPr>
          <w:rFonts w:ascii="Times New Roman" w:hAnsi="Times New Roman"/>
          <w:b/>
          <w:sz w:val="24"/>
          <w:szCs w:val="24"/>
        </w:rPr>
        <w:t xml:space="preserve">К ВОПРОСУ </w:t>
      </w:r>
      <w:r w:rsidR="00CE4F23">
        <w:rPr>
          <w:rFonts w:ascii="Times New Roman" w:hAnsi="Times New Roman"/>
          <w:b/>
          <w:sz w:val="24"/>
          <w:szCs w:val="24"/>
        </w:rPr>
        <w:br/>
      </w:r>
      <w:r w:rsidRPr="00CE4F23">
        <w:rPr>
          <w:rFonts w:ascii="Times New Roman" w:hAnsi="Times New Roman"/>
          <w:b/>
          <w:sz w:val="24"/>
          <w:szCs w:val="24"/>
        </w:rPr>
        <w:t>О ТРАНСФОРМАЦИИ СТИЛЕВОЙ МИМИКРИИ</w:t>
      </w:r>
    </w:p>
    <w:p w:rsidR="006765D1" w:rsidRPr="00CE4F23" w:rsidRDefault="006765D1" w:rsidP="00A05528">
      <w:pPr>
        <w:spacing w:after="0" w:line="235" w:lineRule="auto"/>
        <w:jc w:val="center"/>
        <w:rPr>
          <w:rFonts w:ascii="Times New Roman" w:hAnsi="Times New Roman"/>
          <w:b/>
          <w:sz w:val="24"/>
          <w:szCs w:val="24"/>
        </w:rPr>
      </w:pPr>
    </w:p>
    <w:p w:rsidR="006765D1" w:rsidRPr="002C11E4" w:rsidRDefault="006765D1" w:rsidP="00A05528">
      <w:pPr>
        <w:spacing w:after="0" w:line="235" w:lineRule="auto"/>
        <w:jc w:val="center"/>
        <w:rPr>
          <w:rFonts w:ascii="Times New Roman" w:hAnsi="Times New Roman"/>
          <w:b/>
          <w:i/>
          <w:sz w:val="20"/>
          <w:szCs w:val="20"/>
        </w:rPr>
      </w:pPr>
      <w:r w:rsidRPr="00CE4F23">
        <w:rPr>
          <w:rFonts w:ascii="Times New Roman" w:hAnsi="Times New Roman"/>
          <w:b/>
          <w:i/>
          <w:sz w:val="24"/>
          <w:szCs w:val="24"/>
        </w:rPr>
        <w:t>Т.Г. Максимова, Д.А. Симонов</w:t>
      </w:r>
      <w:r w:rsidRPr="002C11E4">
        <w:rPr>
          <w:rFonts w:ascii="Times New Roman" w:hAnsi="Times New Roman"/>
          <w:b/>
          <w:i/>
          <w:sz w:val="20"/>
          <w:szCs w:val="20"/>
        </w:rPr>
        <w:t xml:space="preserve"> </w:t>
      </w:r>
    </w:p>
    <w:p w:rsidR="006765D1" w:rsidRPr="00CE4F23" w:rsidRDefault="006765D1" w:rsidP="00A05528">
      <w:pPr>
        <w:spacing w:after="0" w:line="235" w:lineRule="auto"/>
        <w:jc w:val="center"/>
        <w:rPr>
          <w:rFonts w:ascii="Times New Roman" w:hAnsi="Times New Roman"/>
          <w:sz w:val="20"/>
          <w:szCs w:val="20"/>
        </w:rPr>
      </w:pPr>
      <w:r w:rsidRPr="00CE4F23">
        <w:rPr>
          <w:rFonts w:ascii="Times New Roman" w:hAnsi="Times New Roman"/>
          <w:sz w:val="20"/>
          <w:szCs w:val="20"/>
        </w:rPr>
        <w:t>Нижегородский государственный университет</w:t>
      </w:r>
      <w:r w:rsidR="00E0461B">
        <w:rPr>
          <w:rFonts w:ascii="Times New Roman" w:hAnsi="Times New Roman"/>
          <w:sz w:val="20"/>
          <w:szCs w:val="20"/>
        </w:rPr>
        <w:t xml:space="preserve"> </w:t>
      </w:r>
      <w:r w:rsidRPr="00CE4F23">
        <w:rPr>
          <w:rFonts w:ascii="Times New Roman" w:hAnsi="Times New Roman"/>
          <w:sz w:val="20"/>
          <w:szCs w:val="20"/>
        </w:rPr>
        <w:t>им</w:t>
      </w:r>
      <w:r w:rsidR="00E0461B">
        <w:rPr>
          <w:rFonts w:ascii="Times New Roman" w:hAnsi="Times New Roman"/>
          <w:sz w:val="20"/>
          <w:szCs w:val="20"/>
        </w:rPr>
        <w:t>.</w:t>
      </w:r>
      <w:r w:rsidRPr="00CE4F23">
        <w:rPr>
          <w:rFonts w:ascii="Times New Roman" w:hAnsi="Times New Roman"/>
          <w:sz w:val="20"/>
          <w:szCs w:val="20"/>
        </w:rPr>
        <w:t> Н.И. Лобачевского</w:t>
      </w:r>
    </w:p>
    <w:p w:rsidR="006765D1" w:rsidRPr="00CE4F23" w:rsidRDefault="00C24428" w:rsidP="00A05528">
      <w:pPr>
        <w:spacing w:after="0" w:line="235" w:lineRule="auto"/>
        <w:jc w:val="center"/>
        <w:rPr>
          <w:rFonts w:ascii="Times New Roman" w:hAnsi="Times New Roman"/>
          <w:sz w:val="20"/>
          <w:szCs w:val="20"/>
        </w:rPr>
      </w:pPr>
      <w:hyperlink r:id="rId33" w:history="1">
        <w:r w:rsidR="006765D1" w:rsidRPr="00CE4F23">
          <w:rPr>
            <w:rStyle w:val="a7"/>
            <w:rFonts w:ascii="Times New Roman" w:hAnsi="Times New Roman"/>
            <w:color w:val="auto"/>
            <w:sz w:val="20"/>
            <w:szCs w:val="20"/>
            <w:u w:val="none"/>
          </w:rPr>
          <w:t>maksimova.fr@mail.ru</w:t>
        </w:r>
      </w:hyperlink>
      <w:r w:rsidR="006765D1" w:rsidRPr="00CE4F23">
        <w:rPr>
          <w:rStyle w:val="a7"/>
          <w:rFonts w:ascii="Times New Roman" w:hAnsi="Times New Roman"/>
          <w:color w:val="auto"/>
          <w:sz w:val="20"/>
          <w:szCs w:val="20"/>
          <w:u w:val="none"/>
        </w:rPr>
        <w:t xml:space="preserve">, </w:t>
      </w:r>
      <w:r w:rsidR="006765D1" w:rsidRPr="00CE4F23">
        <w:rPr>
          <w:rFonts w:ascii="Times New Roman" w:hAnsi="Times New Roman"/>
          <w:sz w:val="20"/>
          <w:szCs w:val="20"/>
        </w:rPr>
        <w:t>denisymonov@gmail.com</w:t>
      </w:r>
    </w:p>
    <w:p w:rsidR="006765D1" w:rsidRPr="002C11E4" w:rsidRDefault="006765D1" w:rsidP="00A05528">
      <w:pPr>
        <w:spacing w:after="0" w:line="235" w:lineRule="auto"/>
        <w:ind w:firstLine="284"/>
        <w:jc w:val="center"/>
        <w:rPr>
          <w:rFonts w:ascii="Times New Roman" w:hAnsi="Times New Roman"/>
          <w:b/>
          <w:sz w:val="20"/>
          <w:szCs w:val="20"/>
        </w:rPr>
      </w:pPr>
    </w:p>
    <w:p w:rsidR="006765D1" w:rsidRPr="002C11E4" w:rsidRDefault="006765D1" w:rsidP="00A05528">
      <w:pPr>
        <w:spacing w:after="0" w:line="235" w:lineRule="auto"/>
        <w:ind w:firstLine="284"/>
        <w:jc w:val="both"/>
        <w:rPr>
          <w:rFonts w:ascii="Times New Roman" w:hAnsi="Times New Roman"/>
          <w:sz w:val="20"/>
          <w:szCs w:val="20"/>
        </w:rPr>
      </w:pPr>
      <w:r w:rsidRPr="002C11E4">
        <w:rPr>
          <w:rFonts w:ascii="Times New Roman" w:hAnsi="Times New Roman"/>
          <w:sz w:val="20"/>
          <w:szCs w:val="20"/>
        </w:rPr>
        <w:t>При создании литературного портрета А.П. Чехова М. Горький прибегает к такому художественному приему как стилевая мимикрия, то есть последовательное и сознательное подражание писателя художественному стилю героя очерка [Мухонкин, 2007, с. 81]. Стиль писателя мы понимаем как «проявление в языке индивидуального голоса автора и его собственного видения мира; или особый тон повествования… также особая манера письма как результат влияния течений и направлений определенного периода; распознаваемые образцы стиля формируются благодаря постоянным предпочтениям в выборе слов, тона, образов, утверждений, структуры, синтаксиса, звуковой фактуры, риторических оборотов и форм эмоционального и рационального воздействия – всего того, что изначально принадлежит естественным или сознательно принятым восприятию и установке писателя» [Myers, 1996, с. 292].</w:t>
      </w:r>
    </w:p>
    <w:p w:rsidR="006765D1" w:rsidRPr="002C11E4" w:rsidRDefault="006765D1" w:rsidP="00A05528">
      <w:pPr>
        <w:spacing w:after="0" w:line="235" w:lineRule="auto"/>
        <w:ind w:firstLine="284"/>
        <w:jc w:val="both"/>
        <w:rPr>
          <w:rFonts w:ascii="Times New Roman" w:hAnsi="Times New Roman"/>
          <w:sz w:val="20"/>
          <w:szCs w:val="20"/>
        </w:rPr>
      </w:pPr>
      <w:r w:rsidRPr="002C11E4">
        <w:rPr>
          <w:rFonts w:ascii="Times New Roman" w:hAnsi="Times New Roman"/>
          <w:sz w:val="20"/>
          <w:szCs w:val="20"/>
        </w:rPr>
        <w:t xml:space="preserve">Рассмотрим данное положение на примере анализа мемуарного очерка «А.П. Чехов» в переводе С.М. Перского, вошедшего во французский сборник «Enprison» 1905 года. Отметим, что А.П. Чехов при написании произведений тщательно отбирает и комбинирует языковые средства, с помощью которых реализуется авторская интенция, а также открываются широкие перспективы для восприятия и понимания подтекстовых смыслов [Лелис, 2012, с. 130]. М. Горький в свою очередь улавливает уникальный авторский стиль Чехова, воссоздавая его черты в своем очерке, в котором мы можем наблюдать грамматическое единство художественного текста, присущее Чехову, которое реализуется с помощью различных средств выразительности. В рамках данной статьи рассмотрим, каким образом переводчику удается (или не удается) сохранить целостность произведения, а также попытаемся охарактеризовать своеобразие переводческой стратегии Перского. Так, типичные для творчества Чехова авторские окказионализмы, «которые характеризуются широкой палитрой способов формирования – контаминация, слияние, образование по образцу, построение слов с вымышленными корнями, использование аффиксов в качестве базовых основ, каламбурные </w:t>
      </w:r>
      <w:r w:rsidRPr="002C11E4">
        <w:rPr>
          <w:rFonts w:ascii="Times New Roman" w:hAnsi="Times New Roman"/>
          <w:sz w:val="20"/>
          <w:szCs w:val="20"/>
        </w:rPr>
        <w:lastRenderedPageBreak/>
        <w:t>и паронимические игры со словом и т.д.»  [Лелис, 2012, с. 130], появляются в очерке Горького: «</w:t>
      </w:r>
      <w:r w:rsidRPr="002C11E4">
        <w:rPr>
          <w:rFonts w:ascii="Times New Roman" w:hAnsi="Times New Roman"/>
          <w:i/>
          <w:color w:val="000000"/>
          <w:sz w:val="20"/>
          <w:szCs w:val="20"/>
          <w:lang w:eastAsia="ru-RU"/>
        </w:rPr>
        <w:t>Очень талантливый человек! – говорил он об одном журналисте. – Пишет всегда так благородно, гуманно... лимонадно</w:t>
      </w:r>
      <w:r w:rsidRPr="002C11E4">
        <w:rPr>
          <w:rFonts w:ascii="Times New Roman" w:hAnsi="Times New Roman"/>
          <w:color w:val="000000"/>
          <w:sz w:val="20"/>
          <w:szCs w:val="20"/>
          <w:lang w:eastAsia="ru-RU"/>
        </w:rPr>
        <w:t>» [Горький, 1970, с. 51]. В</w:t>
      </w:r>
      <w:r w:rsidRPr="00CC1595">
        <w:rPr>
          <w:rFonts w:ascii="Times New Roman" w:hAnsi="Times New Roman"/>
          <w:color w:val="000000"/>
          <w:sz w:val="20"/>
          <w:szCs w:val="20"/>
          <w:lang w:val="en-US" w:eastAsia="ru-RU"/>
        </w:rPr>
        <w:t xml:space="preserve"> </w:t>
      </w:r>
      <w:r w:rsidRPr="002C11E4">
        <w:rPr>
          <w:rFonts w:ascii="Times New Roman" w:hAnsi="Times New Roman"/>
          <w:color w:val="000000"/>
          <w:sz w:val="20"/>
          <w:szCs w:val="20"/>
          <w:lang w:eastAsia="ru-RU"/>
        </w:rPr>
        <w:t>переводе</w:t>
      </w:r>
      <w:r w:rsidRPr="00CC1595">
        <w:rPr>
          <w:rFonts w:ascii="Times New Roman" w:hAnsi="Times New Roman"/>
          <w:color w:val="000000"/>
          <w:sz w:val="20"/>
          <w:szCs w:val="20"/>
          <w:lang w:val="en-US" w:eastAsia="ru-RU"/>
        </w:rPr>
        <w:t xml:space="preserve"> </w:t>
      </w:r>
      <w:r w:rsidRPr="002C11E4">
        <w:rPr>
          <w:rFonts w:ascii="Times New Roman" w:hAnsi="Times New Roman"/>
          <w:color w:val="000000"/>
          <w:sz w:val="20"/>
          <w:szCs w:val="20"/>
          <w:lang w:eastAsia="ru-RU"/>
        </w:rPr>
        <w:t>С</w:t>
      </w:r>
      <w:r w:rsidRPr="00CC1595">
        <w:rPr>
          <w:rFonts w:ascii="Times New Roman" w:hAnsi="Times New Roman"/>
          <w:color w:val="000000"/>
          <w:sz w:val="20"/>
          <w:szCs w:val="20"/>
          <w:lang w:val="en-US" w:eastAsia="ru-RU"/>
        </w:rPr>
        <w:t>.</w:t>
      </w:r>
      <w:r w:rsidRPr="002C11E4">
        <w:rPr>
          <w:rFonts w:ascii="Times New Roman" w:hAnsi="Times New Roman"/>
          <w:color w:val="000000"/>
          <w:sz w:val="20"/>
          <w:szCs w:val="20"/>
          <w:lang w:eastAsia="ru-RU"/>
        </w:rPr>
        <w:t>М</w:t>
      </w:r>
      <w:r w:rsidRPr="00CC1595">
        <w:rPr>
          <w:rFonts w:ascii="Times New Roman" w:hAnsi="Times New Roman"/>
          <w:color w:val="000000"/>
          <w:sz w:val="20"/>
          <w:szCs w:val="20"/>
          <w:lang w:val="en-US" w:eastAsia="ru-RU"/>
        </w:rPr>
        <w:t>. </w:t>
      </w:r>
      <w:r w:rsidRPr="002C11E4">
        <w:rPr>
          <w:rFonts w:ascii="Times New Roman" w:hAnsi="Times New Roman"/>
          <w:color w:val="000000"/>
          <w:sz w:val="20"/>
          <w:szCs w:val="20"/>
          <w:lang w:eastAsia="ru-RU"/>
        </w:rPr>
        <w:t>Перского</w:t>
      </w:r>
      <w:r w:rsidRPr="00CC1595">
        <w:rPr>
          <w:rFonts w:ascii="Times New Roman" w:hAnsi="Times New Roman"/>
          <w:color w:val="000000"/>
          <w:sz w:val="20"/>
          <w:szCs w:val="20"/>
          <w:lang w:val="en-US" w:eastAsia="ru-RU"/>
        </w:rPr>
        <w:t xml:space="preserve"> </w:t>
      </w:r>
      <w:r w:rsidRPr="002C11E4">
        <w:rPr>
          <w:rFonts w:ascii="Times New Roman" w:hAnsi="Times New Roman"/>
          <w:color w:val="000000"/>
          <w:sz w:val="20"/>
          <w:szCs w:val="20"/>
          <w:lang w:eastAsia="ru-RU"/>
        </w:rPr>
        <w:t>новообразование</w:t>
      </w:r>
      <w:r w:rsidRPr="00CC1595">
        <w:rPr>
          <w:rFonts w:ascii="Times New Roman" w:hAnsi="Times New Roman"/>
          <w:color w:val="000000"/>
          <w:sz w:val="20"/>
          <w:szCs w:val="20"/>
          <w:lang w:val="en-US" w:eastAsia="ru-RU"/>
        </w:rPr>
        <w:t xml:space="preserve"> </w:t>
      </w:r>
      <w:r w:rsidRPr="002C11E4">
        <w:rPr>
          <w:rFonts w:ascii="Times New Roman" w:hAnsi="Times New Roman"/>
          <w:color w:val="000000"/>
          <w:sz w:val="20"/>
          <w:szCs w:val="20"/>
          <w:lang w:eastAsia="ru-RU"/>
        </w:rPr>
        <w:t>опущено</w:t>
      </w:r>
      <w:r w:rsidRPr="00CC1595">
        <w:rPr>
          <w:rFonts w:ascii="Times New Roman" w:hAnsi="Times New Roman"/>
          <w:color w:val="000000"/>
          <w:sz w:val="20"/>
          <w:szCs w:val="20"/>
          <w:lang w:val="en-US" w:eastAsia="ru-RU"/>
        </w:rPr>
        <w:t>: «</w:t>
      </w:r>
      <w:r w:rsidRPr="00CC1595">
        <w:rPr>
          <w:rFonts w:ascii="Times New Roman" w:hAnsi="Times New Roman"/>
          <w:i/>
          <w:color w:val="000000"/>
          <w:sz w:val="20"/>
          <w:szCs w:val="20"/>
          <w:lang w:val="en-US" w:eastAsia="ru-RU"/>
        </w:rPr>
        <w:t>C’est un homme de grand talent! dit-il une fois d’un certain journaliste. Ses articles sont marqués au coin de sa conscience; ils respirent un large souffle humanitaire...</w:t>
      </w:r>
      <w:r w:rsidRPr="00CC1595">
        <w:rPr>
          <w:rFonts w:ascii="Times New Roman" w:hAnsi="Times New Roman"/>
          <w:color w:val="000000"/>
          <w:sz w:val="20"/>
          <w:szCs w:val="20"/>
          <w:lang w:val="en-US" w:eastAsia="ru-RU"/>
        </w:rPr>
        <w:t xml:space="preserve">» </w:t>
      </w:r>
      <w:r w:rsidRPr="002C11E4">
        <w:rPr>
          <w:rFonts w:ascii="Times New Roman" w:hAnsi="Times New Roman"/>
          <w:color w:val="000000"/>
          <w:sz w:val="20"/>
          <w:szCs w:val="20"/>
          <w:lang w:eastAsia="ru-RU"/>
        </w:rPr>
        <w:t>[Persky, 1905, p. 229]. Также обнаруживаем в очерке Горького еще один излюбленный прием Чехова – ироническую деталь – «компонент в структуре портрета, пейзажа, интерьера и других атрибутов описания, а также различных форм речевого взаимодействия персонажей, который содержит скрытую насмешку,  отражая позицию  автора» [Нигматуллина, 2012, с. 96]. Данный прием реализуется Горьким с помощью использования уменьшительно-ласкательного суффикса для прилагательных и существительных при описании «красивенького» посетителя: «</w:t>
      </w:r>
      <w:r w:rsidRPr="002C11E4">
        <w:rPr>
          <w:rFonts w:ascii="Times New Roman" w:hAnsi="Times New Roman"/>
          <w:i/>
          <w:color w:val="000000"/>
          <w:sz w:val="20"/>
          <w:szCs w:val="20"/>
          <w:lang w:eastAsia="ru-RU"/>
        </w:rPr>
        <w:t>Другой раз я застал у него молодого, красивенького товарища прокурора</w:t>
      </w:r>
      <w:r w:rsidRPr="002C11E4">
        <w:rPr>
          <w:rFonts w:ascii="Times New Roman" w:hAnsi="Times New Roman"/>
          <w:color w:val="000000"/>
          <w:sz w:val="20"/>
          <w:szCs w:val="20"/>
          <w:lang w:eastAsia="ru-RU"/>
        </w:rPr>
        <w:t>. &lt;…&gt;</w:t>
      </w:r>
      <w:r w:rsidR="00C24428">
        <w:rPr>
          <w:rFonts w:ascii="Times New Roman" w:hAnsi="Times New Roman"/>
          <w:color w:val="000000"/>
          <w:sz w:val="20"/>
          <w:szCs w:val="20"/>
          <w:lang w:eastAsia="ru-RU"/>
        </w:rPr>
        <w:t xml:space="preserve"> </w:t>
      </w:r>
      <w:r w:rsidRPr="002C11E4">
        <w:rPr>
          <w:rFonts w:ascii="Times New Roman" w:hAnsi="Times New Roman"/>
          <w:i/>
          <w:color w:val="000000"/>
          <w:sz w:val="20"/>
          <w:szCs w:val="20"/>
          <w:lang w:eastAsia="ru-RU"/>
        </w:rPr>
        <w:t>Мундирчик на нем был новенький</w:t>
      </w:r>
      <w:r w:rsidRPr="002C11E4">
        <w:rPr>
          <w:rFonts w:ascii="Times New Roman" w:hAnsi="Times New Roman"/>
          <w:color w:val="000000"/>
          <w:sz w:val="20"/>
          <w:szCs w:val="20"/>
          <w:lang w:eastAsia="ru-RU"/>
        </w:rPr>
        <w:t xml:space="preserve">, </w:t>
      </w:r>
      <w:r w:rsidRPr="002C11E4">
        <w:rPr>
          <w:rFonts w:ascii="Times New Roman" w:hAnsi="Times New Roman"/>
          <w:i/>
          <w:color w:val="000000"/>
          <w:sz w:val="20"/>
          <w:szCs w:val="20"/>
          <w:lang w:eastAsia="ru-RU"/>
        </w:rPr>
        <w:t>и пуговицы на груди блестели так же самоуверенно и тупо, как глазки на чистеньком личике юного ревнителя правосудия</w:t>
      </w:r>
      <w:r w:rsidRPr="002C11E4">
        <w:rPr>
          <w:rFonts w:ascii="Times New Roman" w:hAnsi="Times New Roman"/>
          <w:color w:val="000000"/>
          <w:sz w:val="20"/>
          <w:szCs w:val="20"/>
          <w:lang w:eastAsia="ru-RU"/>
        </w:rPr>
        <w:t xml:space="preserve">» [Горький, 1970, с. 49]. Во французском тексте данная форма сохраняется лишь при переводе прилагательного </w:t>
      </w:r>
      <w:r w:rsidRPr="002C11E4">
        <w:rPr>
          <w:rFonts w:ascii="Times New Roman" w:hAnsi="Times New Roman"/>
          <w:i/>
          <w:color w:val="000000"/>
          <w:sz w:val="20"/>
          <w:szCs w:val="20"/>
          <w:lang w:eastAsia="ru-RU"/>
        </w:rPr>
        <w:t>чистенький</w:t>
      </w:r>
      <w:r w:rsidRPr="002C11E4">
        <w:rPr>
          <w:rFonts w:ascii="Times New Roman" w:hAnsi="Times New Roman"/>
          <w:color w:val="000000"/>
          <w:sz w:val="20"/>
          <w:szCs w:val="20"/>
          <w:lang w:eastAsia="ru-RU"/>
        </w:rPr>
        <w:t xml:space="preserve"> – </w:t>
      </w:r>
      <w:r w:rsidRPr="002C11E4">
        <w:rPr>
          <w:rFonts w:ascii="Times New Roman" w:hAnsi="Times New Roman"/>
          <w:i/>
          <w:color w:val="000000"/>
          <w:sz w:val="20"/>
          <w:szCs w:val="20"/>
          <w:lang w:eastAsia="ru-RU"/>
        </w:rPr>
        <w:t>propret</w:t>
      </w:r>
      <w:r w:rsidRPr="002C11E4">
        <w:rPr>
          <w:rFonts w:ascii="Times New Roman" w:hAnsi="Times New Roman"/>
          <w:color w:val="000000"/>
          <w:sz w:val="20"/>
          <w:szCs w:val="20"/>
          <w:lang w:eastAsia="ru-RU"/>
        </w:rPr>
        <w:t xml:space="preserve">, в остальных случаях Перский использует слова, не передающие иронического нюанса: </w:t>
      </w:r>
      <w:r w:rsidRPr="002C11E4">
        <w:rPr>
          <w:rFonts w:ascii="Times New Roman" w:hAnsi="Times New Roman"/>
          <w:i/>
          <w:color w:val="000000"/>
          <w:sz w:val="20"/>
          <w:szCs w:val="20"/>
          <w:lang w:eastAsia="ru-RU"/>
        </w:rPr>
        <w:t>beau, uniforme, neuf, yeux, visage</w:t>
      </w:r>
      <w:r w:rsidRPr="002C11E4">
        <w:rPr>
          <w:rFonts w:ascii="Times New Roman" w:hAnsi="Times New Roman"/>
          <w:color w:val="000000"/>
          <w:sz w:val="20"/>
          <w:szCs w:val="20"/>
          <w:lang w:eastAsia="ru-RU"/>
        </w:rPr>
        <w:t xml:space="preserve"> [Persky, 1905, p. 226–227].</w:t>
      </w:r>
    </w:p>
    <w:p w:rsidR="006765D1" w:rsidRPr="002C11E4" w:rsidRDefault="006765D1" w:rsidP="00A05528">
      <w:pPr>
        <w:spacing w:after="0" w:line="240" w:lineRule="auto"/>
        <w:ind w:firstLine="284"/>
        <w:jc w:val="both"/>
        <w:rPr>
          <w:rFonts w:ascii="Times New Roman" w:hAnsi="Times New Roman"/>
          <w:color w:val="000000"/>
          <w:sz w:val="20"/>
          <w:szCs w:val="20"/>
          <w:lang w:eastAsia="ru-RU"/>
        </w:rPr>
      </w:pPr>
      <w:r w:rsidRPr="002C11E4">
        <w:rPr>
          <w:rFonts w:ascii="Times New Roman" w:hAnsi="Times New Roman"/>
          <w:color w:val="000000"/>
          <w:sz w:val="20"/>
          <w:szCs w:val="20"/>
          <w:lang w:eastAsia="ru-RU"/>
        </w:rPr>
        <w:t>Таким образом, перед переводчиком стоит двойная задача, с одной стороны, перевести произведение М. Горького, с другой, сохранить стиль Чехова. Проведенные стилистический и сравнительно-сопоставительный анализы дают основание сделать вывод о том что, выбранный Перским «нейтрализующий» подход к переводу, который заключается в опущении или замене средств выражения, а также в использовании синонимов, приводит к трансформации стилевой мимикрии, нарушающей передачу «чеховского тона», который проявляется в постоянном использовании «чеховских» эпитетов (</w:t>
      </w:r>
      <w:r w:rsidRPr="002C11E4">
        <w:rPr>
          <w:rFonts w:ascii="Times New Roman" w:hAnsi="Times New Roman"/>
          <w:i/>
          <w:color w:val="000000"/>
          <w:sz w:val="20"/>
          <w:szCs w:val="20"/>
          <w:lang w:eastAsia="ru-RU"/>
        </w:rPr>
        <w:t>серый</w:t>
      </w:r>
      <w:r w:rsidRPr="002C11E4">
        <w:rPr>
          <w:rFonts w:ascii="Times New Roman" w:hAnsi="Times New Roman"/>
          <w:color w:val="000000"/>
          <w:sz w:val="20"/>
          <w:szCs w:val="20"/>
          <w:lang w:eastAsia="ru-RU"/>
        </w:rPr>
        <w:t xml:space="preserve"> для описания, как пейзажа, так героя), имитировании ключевого чеховского мотива отрицания пошлости, мелодичности очерка и т.д.</w:t>
      </w:r>
      <w:r w:rsidR="00C24428">
        <w:rPr>
          <w:rFonts w:ascii="Times New Roman" w:hAnsi="Times New Roman"/>
          <w:color w:val="000000"/>
          <w:sz w:val="20"/>
          <w:szCs w:val="20"/>
          <w:lang w:eastAsia="ru-RU"/>
        </w:rPr>
        <w:t xml:space="preserve"> </w:t>
      </w:r>
      <w:r w:rsidRPr="002C11E4">
        <w:rPr>
          <w:rFonts w:ascii="Times New Roman" w:hAnsi="Times New Roman"/>
          <w:color w:val="000000"/>
          <w:sz w:val="20"/>
          <w:szCs w:val="20"/>
          <w:lang w:eastAsia="ru-RU"/>
        </w:rPr>
        <w:t>Внесенные С. Перским в перевод стилевые, синтаксические и лексические изменения стали причиной трансформации приемов литературного портретирования М. Горького, а также искажения авторского замысла, направленного на раскрытие творческого и духовного образа А.П. Чехова.</w:t>
      </w:r>
    </w:p>
    <w:p w:rsidR="006765D1" w:rsidRDefault="006765D1" w:rsidP="00A05528">
      <w:pPr>
        <w:spacing w:after="0" w:line="240" w:lineRule="auto"/>
        <w:ind w:firstLine="284"/>
        <w:jc w:val="both"/>
        <w:rPr>
          <w:rFonts w:ascii="Times New Roman" w:hAnsi="Times New Roman"/>
          <w:color w:val="000000"/>
          <w:sz w:val="20"/>
          <w:szCs w:val="20"/>
          <w:lang w:eastAsia="ru-RU"/>
        </w:rPr>
      </w:pPr>
    </w:p>
    <w:p w:rsidR="00A05528" w:rsidRDefault="00A05528" w:rsidP="00A05528">
      <w:pPr>
        <w:tabs>
          <w:tab w:val="left" w:pos="567"/>
        </w:tabs>
        <w:spacing w:after="0" w:line="240" w:lineRule="auto"/>
        <w:jc w:val="center"/>
        <w:rPr>
          <w:rFonts w:ascii="Times New Roman" w:hAnsi="Times New Roman"/>
          <w:b/>
          <w:bCs/>
          <w:iCs/>
          <w:sz w:val="18"/>
          <w:szCs w:val="18"/>
        </w:rPr>
      </w:pPr>
    </w:p>
    <w:p w:rsidR="00B666C4" w:rsidRDefault="00B666C4" w:rsidP="00A05528">
      <w:pPr>
        <w:tabs>
          <w:tab w:val="left" w:pos="567"/>
        </w:tabs>
        <w:spacing w:after="0" w:line="240" w:lineRule="auto"/>
        <w:jc w:val="center"/>
        <w:rPr>
          <w:rFonts w:ascii="Times New Roman" w:hAnsi="Times New Roman"/>
          <w:b/>
          <w:bCs/>
          <w:iCs/>
          <w:sz w:val="18"/>
          <w:szCs w:val="18"/>
        </w:rPr>
      </w:pPr>
    </w:p>
    <w:p w:rsidR="006765D1" w:rsidRPr="00165140" w:rsidRDefault="006765D1" w:rsidP="00A05528">
      <w:pPr>
        <w:tabs>
          <w:tab w:val="left" w:pos="567"/>
        </w:tabs>
        <w:spacing w:after="0" w:line="240" w:lineRule="auto"/>
        <w:jc w:val="center"/>
        <w:rPr>
          <w:rFonts w:ascii="Times New Roman" w:hAnsi="Times New Roman"/>
          <w:b/>
          <w:bCs/>
          <w:iCs/>
          <w:sz w:val="18"/>
          <w:szCs w:val="18"/>
        </w:rPr>
      </w:pPr>
      <w:r w:rsidRPr="00165140">
        <w:rPr>
          <w:rFonts w:ascii="Times New Roman" w:hAnsi="Times New Roman"/>
          <w:b/>
          <w:bCs/>
          <w:iCs/>
          <w:sz w:val="18"/>
          <w:szCs w:val="18"/>
        </w:rPr>
        <w:lastRenderedPageBreak/>
        <w:t>ЛИТЕРАТУРА</w:t>
      </w:r>
    </w:p>
    <w:p w:rsidR="006765D1" w:rsidRPr="00165140" w:rsidRDefault="006765D1" w:rsidP="00A05528">
      <w:pPr>
        <w:tabs>
          <w:tab w:val="left" w:pos="567"/>
        </w:tabs>
        <w:spacing w:after="0" w:line="240" w:lineRule="auto"/>
        <w:ind w:firstLine="284"/>
        <w:jc w:val="both"/>
        <w:rPr>
          <w:rFonts w:ascii="Times New Roman" w:hAnsi="Times New Roman"/>
          <w:i/>
          <w:color w:val="000000"/>
          <w:sz w:val="18"/>
          <w:szCs w:val="18"/>
          <w:lang w:eastAsia="ru-RU"/>
        </w:rPr>
      </w:pPr>
    </w:p>
    <w:p w:rsidR="006765D1" w:rsidRPr="00165140" w:rsidRDefault="006765D1" w:rsidP="00A05528">
      <w:pPr>
        <w:pStyle w:val="a5"/>
        <w:numPr>
          <w:ilvl w:val="0"/>
          <w:numId w:val="13"/>
        </w:numPr>
        <w:tabs>
          <w:tab w:val="left" w:pos="567"/>
        </w:tabs>
        <w:spacing w:after="0" w:line="240" w:lineRule="auto"/>
        <w:ind w:left="0" w:firstLine="284"/>
        <w:jc w:val="both"/>
        <w:rPr>
          <w:rFonts w:ascii="Times New Roman" w:hAnsi="Times New Roman"/>
          <w:color w:val="000000"/>
          <w:sz w:val="18"/>
          <w:szCs w:val="18"/>
          <w:lang w:eastAsia="ru-RU"/>
        </w:rPr>
      </w:pPr>
      <w:r w:rsidRPr="00165140">
        <w:rPr>
          <w:rFonts w:ascii="Times New Roman" w:hAnsi="Times New Roman"/>
          <w:i/>
          <w:color w:val="000000"/>
          <w:sz w:val="18"/>
          <w:szCs w:val="18"/>
          <w:lang w:eastAsia="ru-RU"/>
        </w:rPr>
        <w:t>Горький М</w:t>
      </w:r>
      <w:r w:rsidRPr="00165140">
        <w:rPr>
          <w:rFonts w:ascii="Times New Roman" w:hAnsi="Times New Roman"/>
          <w:color w:val="000000"/>
          <w:sz w:val="18"/>
          <w:szCs w:val="18"/>
          <w:lang w:eastAsia="ru-RU"/>
        </w:rPr>
        <w:t xml:space="preserve">. Собрание сочинений в 25-и томах. </w:t>
      </w:r>
      <w:r w:rsidRPr="00165140">
        <w:rPr>
          <w:rFonts w:ascii="Times New Roman" w:hAnsi="Times New Roman"/>
          <w:sz w:val="18"/>
          <w:szCs w:val="18"/>
        </w:rPr>
        <w:t>–</w:t>
      </w:r>
      <w:r w:rsidR="00CF2322" w:rsidRPr="00165140">
        <w:rPr>
          <w:rFonts w:ascii="Times New Roman" w:hAnsi="Times New Roman"/>
          <w:sz w:val="18"/>
          <w:szCs w:val="18"/>
        </w:rPr>
        <w:t xml:space="preserve"> </w:t>
      </w:r>
      <w:r w:rsidRPr="00165140">
        <w:rPr>
          <w:rFonts w:ascii="Times New Roman" w:hAnsi="Times New Roman"/>
          <w:color w:val="000000"/>
          <w:sz w:val="18"/>
          <w:szCs w:val="18"/>
          <w:lang w:eastAsia="ru-RU"/>
        </w:rPr>
        <w:t>М.: Наука, 1970.</w:t>
      </w:r>
      <w:r w:rsidR="00165140">
        <w:rPr>
          <w:rFonts w:ascii="Times New Roman" w:hAnsi="Times New Roman"/>
          <w:color w:val="000000"/>
          <w:sz w:val="18"/>
          <w:szCs w:val="18"/>
          <w:lang w:eastAsia="ru-RU"/>
        </w:rPr>
        <w:t xml:space="preserve"> </w:t>
      </w:r>
      <w:r w:rsidRPr="00165140">
        <w:rPr>
          <w:rFonts w:ascii="Times New Roman" w:hAnsi="Times New Roman"/>
          <w:sz w:val="18"/>
          <w:szCs w:val="18"/>
        </w:rPr>
        <w:t>–</w:t>
      </w:r>
      <w:r w:rsidR="00165140">
        <w:rPr>
          <w:rFonts w:ascii="Times New Roman" w:hAnsi="Times New Roman"/>
          <w:sz w:val="18"/>
          <w:szCs w:val="18"/>
        </w:rPr>
        <w:t xml:space="preserve"> </w:t>
      </w:r>
      <w:r w:rsidRPr="00165140">
        <w:rPr>
          <w:rFonts w:ascii="Times New Roman" w:hAnsi="Times New Roman"/>
          <w:color w:val="000000"/>
          <w:sz w:val="18"/>
          <w:szCs w:val="18"/>
          <w:lang w:eastAsia="ru-RU"/>
        </w:rPr>
        <w:t>Т. 6.</w:t>
      </w:r>
      <w:r w:rsidR="009860D9">
        <w:rPr>
          <w:rFonts w:ascii="Times New Roman" w:hAnsi="Times New Roman"/>
          <w:color w:val="000000"/>
          <w:sz w:val="18"/>
          <w:szCs w:val="18"/>
          <w:lang w:eastAsia="ru-RU"/>
        </w:rPr>
        <w:t xml:space="preserve"> </w:t>
      </w:r>
      <w:r w:rsidRPr="00165140">
        <w:rPr>
          <w:rFonts w:ascii="Times New Roman" w:hAnsi="Times New Roman"/>
          <w:sz w:val="18"/>
          <w:szCs w:val="18"/>
        </w:rPr>
        <w:t>–</w:t>
      </w:r>
      <w:r w:rsidRPr="00165140">
        <w:rPr>
          <w:rFonts w:ascii="Times New Roman" w:hAnsi="Times New Roman"/>
          <w:color w:val="000000"/>
          <w:sz w:val="18"/>
          <w:szCs w:val="18"/>
          <w:lang w:eastAsia="ru-RU"/>
        </w:rPr>
        <w:t xml:space="preserve"> 582 с.</w:t>
      </w:r>
    </w:p>
    <w:p w:rsidR="006765D1" w:rsidRPr="00165140" w:rsidRDefault="006765D1" w:rsidP="00A05528">
      <w:pPr>
        <w:pStyle w:val="a5"/>
        <w:numPr>
          <w:ilvl w:val="0"/>
          <w:numId w:val="13"/>
        </w:numPr>
        <w:tabs>
          <w:tab w:val="left" w:pos="567"/>
        </w:tabs>
        <w:spacing w:after="0" w:line="240" w:lineRule="auto"/>
        <w:ind w:left="0" w:firstLine="284"/>
        <w:jc w:val="both"/>
        <w:rPr>
          <w:rFonts w:ascii="Times New Roman" w:hAnsi="Times New Roman"/>
          <w:sz w:val="18"/>
          <w:szCs w:val="18"/>
        </w:rPr>
      </w:pPr>
      <w:r w:rsidRPr="00165140">
        <w:rPr>
          <w:rFonts w:ascii="Times New Roman" w:hAnsi="Times New Roman"/>
          <w:i/>
          <w:sz w:val="18"/>
          <w:szCs w:val="18"/>
        </w:rPr>
        <w:t>Лелис Е.И</w:t>
      </w:r>
      <w:r w:rsidRPr="00165140">
        <w:rPr>
          <w:rFonts w:ascii="Times New Roman" w:hAnsi="Times New Roman"/>
          <w:sz w:val="18"/>
          <w:szCs w:val="18"/>
        </w:rPr>
        <w:t>. Грамматическое единство художественного текста как средство реализации его смысловой структуры // Вестник Удмуртского университета. – 2012. – Вып. 4. –С. 130–135.</w:t>
      </w:r>
    </w:p>
    <w:p w:rsidR="006765D1" w:rsidRPr="00165140" w:rsidRDefault="006765D1" w:rsidP="00A05528">
      <w:pPr>
        <w:pStyle w:val="a5"/>
        <w:numPr>
          <w:ilvl w:val="0"/>
          <w:numId w:val="13"/>
        </w:numPr>
        <w:tabs>
          <w:tab w:val="left" w:pos="567"/>
        </w:tabs>
        <w:spacing w:after="0" w:line="240" w:lineRule="auto"/>
        <w:ind w:left="0" w:firstLine="284"/>
        <w:jc w:val="both"/>
        <w:rPr>
          <w:rFonts w:ascii="Times New Roman" w:hAnsi="Times New Roman"/>
          <w:sz w:val="18"/>
          <w:szCs w:val="18"/>
        </w:rPr>
      </w:pPr>
      <w:r w:rsidRPr="00165140">
        <w:rPr>
          <w:rFonts w:ascii="Times New Roman" w:hAnsi="Times New Roman"/>
          <w:i/>
          <w:sz w:val="18"/>
          <w:szCs w:val="18"/>
        </w:rPr>
        <w:t>Мухонкин М.Ш.</w:t>
      </w:r>
      <w:r w:rsidRPr="00165140">
        <w:rPr>
          <w:rFonts w:ascii="Times New Roman" w:hAnsi="Times New Roman"/>
          <w:sz w:val="18"/>
          <w:szCs w:val="18"/>
        </w:rPr>
        <w:t xml:space="preserve"> Стилевая мимикрия как прием создания литературного портрета в творчестве М. Горького 1890–1920-х гг. (на материале очерков «Н.Е. Каронин-Петропавловский», «М.М. Коцюбинский», «Л.Н. Андреев», «А.П. Чехов», «С. Есенин») // Вестник ТГУ. –2007. – Вып. 10 (54). –</w:t>
      </w:r>
      <w:r w:rsidR="00B75D16" w:rsidRPr="00165140">
        <w:rPr>
          <w:rFonts w:ascii="Times New Roman" w:hAnsi="Times New Roman"/>
          <w:sz w:val="18"/>
          <w:szCs w:val="18"/>
        </w:rPr>
        <w:t xml:space="preserve"> </w:t>
      </w:r>
      <w:r w:rsidRPr="00165140">
        <w:rPr>
          <w:rFonts w:ascii="Times New Roman" w:hAnsi="Times New Roman"/>
          <w:sz w:val="18"/>
          <w:szCs w:val="18"/>
        </w:rPr>
        <w:t>С. 81–87.</w:t>
      </w:r>
    </w:p>
    <w:p w:rsidR="006765D1" w:rsidRPr="00165140" w:rsidRDefault="006765D1" w:rsidP="00A05528">
      <w:pPr>
        <w:pStyle w:val="a5"/>
        <w:numPr>
          <w:ilvl w:val="0"/>
          <w:numId w:val="13"/>
        </w:numPr>
        <w:tabs>
          <w:tab w:val="left" w:pos="567"/>
        </w:tabs>
        <w:spacing w:after="0" w:line="240" w:lineRule="auto"/>
        <w:ind w:left="0" w:firstLine="284"/>
        <w:jc w:val="both"/>
        <w:rPr>
          <w:rFonts w:ascii="Times New Roman" w:hAnsi="Times New Roman"/>
          <w:sz w:val="18"/>
          <w:szCs w:val="18"/>
        </w:rPr>
      </w:pPr>
      <w:r w:rsidRPr="00165140">
        <w:rPr>
          <w:rFonts w:ascii="Times New Roman" w:hAnsi="Times New Roman"/>
          <w:i/>
          <w:sz w:val="18"/>
          <w:szCs w:val="18"/>
        </w:rPr>
        <w:t>Нигматуллина Л.М</w:t>
      </w:r>
      <w:r w:rsidRPr="00165140">
        <w:rPr>
          <w:rFonts w:ascii="Times New Roman" w:hAnsi="Times New Roman"/>
          <w:sz w:val="18"/>
          <w:szCs w:val="18"/>
        </w:rPr>
        <w:t>. Функции иронических деталей в рассказах А.П. Чехова «Попрыгунья» и «Дом с мезонином» // Вестник Челябинского государственного университета. – 2012. –№ 20 (274). – Вып. 67. – С. 96–98.</w:t>
      </w:r>
    </w:p>
    <w:p w:rsidR="006765D1" w:rsidRPr="00165140" w:rsidRDefault="006765D1" w:rsidP="00A05528">
      <w:pPr>
        <w:pStyle w:val="a5"/>
        <w:numPr>
          <w:ilvl w:val="0"/>
          <w:numId w:val="13"/>
        </w:numPr>
        <w:tabs>
          <w:tab w:val="left" w:pos="567"/>
        </w:tabs>
        <w:spacing w:after="0" w:line="240" w:lineRule="auto"/>
        <w:ind w:left="0" w:firstLine="284"/>
        <w:jc w:val="both"/>
        <w:rPr>
          <w:rFonts w:ascii="Times New Roman" w:hAnsi="Times New Roman"/>
          <w:sz w:val="18"/>
          <w:szCs w:val="18"/>
          <w:lang w:val="en-US"/>
        </w:rPr>
      </w:pPr>
      <w:r w:rsidRPr="00165140">
        <w:rPr>
          <w:rStyle w:val="num"/>
          <w:rFonts w:ascii="Times New Roman" w:hAnsi="Times New Roman"/>
          <w:i/>
          <w:color w:val="000000"/>
          <w:sz w:val="18"/>
          <w:szCs w:val="18"/>
          <w:lang w:val="en-US"/>
        </w:rPr>
        <w:t>Persky S.</w:t>
      </w:r>
      <w:r w:rsidRPr="00165140">
        <w:rPr>
          <w:rStyle w:val="num"/>
          <w:rFonts w:ascii="Times New Roman" w:hAnsi="Times New Roman"/>
          <w:color w:val="000000"/>
          <w:sz w:val="18"/>
          <w:szCs w:val="18"/>
          <w:lang w:val="en-US"/>
        </w:rPr>
        <w:t xml:space="preserve"> En Prison // En Prison; Une, qui n’est plus; Carpe Boukoiémov; L’horloge ; Le Récit de Philippe Wassilitch; Misère d’enfant; Une Idylle; Ce qu’en pensait Anton Tchekhof; Sur le Fleuve; Au marché ; Par une Nuit de tempète.</w:t>
      </w:r>
      <w:r w:rsidRPr="00165140">
        <w:rPr>
          <w:rFonts w:ascii="Times New Roman" w:hAnsi="Times New Roman"/>
          <w:sz w:val="18"/>
          <w:szCs w:val="18"/>
          <w:lang w:val="en-US"/>
        </w:rPr>
        <w:t>–</w:t>
      </w:r>
      <w:r w:rsidRPr="00165140">
        <w:rPr>
          <w:rStyle w:val="num"/>
          <w:rFonts w:ascii="Times New Roman" w:hAnsi="Times New Roman"/>
          <w:color w:val="000000"/>
          <w:sz w:val="18"/>
          <w:szCs w:val="18"/>
          <w:lang w:val="en-US"/>
        </w:rPr>
        <w:t>Paris, 1905.</w:t>
      </w:r>
    </w:p>
    <w:p w:rsidR="006765D1" w:rsidRPr="00165140" w:rsidRDefault="006765D1" w:rsidP="00A05528">
      <w:pPr>
        <w:pStyle w:val="a5"/>
        <w:numPr>
          <w:ilvl w:val="0"/>
          <w:numId w:val="13"/>
        </w:numPr>
        <w:tabs>
          <w:tab w:val="left" w:pos="567"/>
        </w:tabs>
        <w:spacing w:after="0" w:line="240" w:lineRule="auto"/>
        <w:ind w:left="0" w:firstLine="284"/>
        <w:jc w:val="both"/>
        <w:rPr>
          <w:rFonts w:ascii="Times New Roman" w:hAnsi="Times New Roman"/>
          <w:sz w:val="18"/>
          <w:szCs w:val="18"/>
          <w:lang w:val="en-US"/>
        </w:rPr>
      </w:pPr>
      <w:r w:rsidRPr="00165140">
        <w:rPr>
          <w:rFonts w:ascii="Times New Roman" w:hAnsi="Times New Roman"/>
          <w:i/>
          <w:sz w:val="18"/>
          <w:szCs w:val="18"/>
          <w:lang w:val="en-US"/>
        </w:rPr>
        <w:t xml:space="preserve">The Longman Dictionary of Poetic Terms / </w:t>
      </w:r>
      <w:r w:rsidRPr="00165140">
        <w:rPr>
          <w:rFonts w:ascii="Times New Roman" w:hAnsi="Times New Roman"/>
          <w:sz w:val="18"/>
          <w:szCs w:val="18"/>
          <w:lang w:val="en-US"/>
        </w:rPr>
        <w:t>By J. Myers, M. Simms.</w:t>
      </w:r>
      <w:r w:rsidR="008837E9" w:rsidRPr="00165140">
        <w:rPr>
          <w:rFonts w:ascii="Times New Roman" w:hAnsi="Times New Roman"/>
          <w:sz w:val="18"/>
          <w:szCs w:val="18"/>
          <w:lang w:val="en-US"/>
        </w:rPr>
        <w:t xml:space="preserve"> </w:t>
      </w:r>
      <w:r w:rsidRPr="00165140">
        <w:rPr>
          <w:rFonts w:ascii="Times New Roman" w:hAnsi="Times New Roman"/>
          <w:sz w:val="18"/>
          <w:szCs w:val="18"/>
          <w:lang w:val="en-US"/>
        </w:rPr>
        <w:t>– L., 1996.</w:t>
      </w:r>
    </w:p>
    <w:p w:rsidR="006765D1" w:rsidRDefault="006765D1" w:rsidP="002C11E4">
      <w:pPr>
        <w:spacing w:after="0" w:line="240" w:lineRule="auto"/>
        <w:ind w:firstLine="284"/>
        <w:jc w:val="both"/>
        <w:rPr>
          <w:rFonts w:ascii="Times New Roman" w:hAnsi="Times New Roman"/>
          <w:sz w:val="20"/>
          <w:szCs w:val="20"/>
          <w:lang w:val="en-US"/>
        </w:rPr>
      </w:pPr>
    </w:p>
    <w:p w:rsidR="00165140" w:rsidRPr="00CC1595" w:rsidRDefault="00165140" w:rsidP="002C11E4">
      <w:pPr>
        <w:spacing w:after="0" w:line="240" w:lineRule="auto"/>
        <w:ind w:firstLine="284"/>
        <w:jc w:val="both"/>
        <w:rPr>
          <w:rFonts w:ascii="Times New Roman" w:hAnsi="Times New Roman"/>
          <w:sz w:val="20"/>
          <w:szCs w:val="20"/>
          <w:lang w:val="en-US"/>
        </w:rPr>
      </w:pPr>
    </w:p>
    <w:p w:rsidR="009860D9" w:rsidRDefault="006765D1" w:rsidP="00AD3891">
      <w:pPr>
        <w:spacing w:after="0" w:line="240" w:lineRule="auto"/>
        <w:jc w:val="center"/>
        <w:rPr>
          <w:rFonts w:ascii="Times New Roman" w:hAnsi="Times New Roman"/>
          <w:b/>
          <w:caps/>
        </w:rPr>
      </w:pPr>
      <w:r w:rsidRPr="00165140">
        <w:rPr>
          <w:rFonts w:ascii="Times New Roman" w:hAnsi="Times New Roman"/>
          <w:b/>
          <w:caps/>
        </w:rPr>
        <w:t xml:space="preserve">О средствах контекстуальной объективации системного прагматического аспекта </w:t>
      </w:r>
      <w:r w:rsidR="00165140">
        <w:rPr>
          <w:rFonts w:ascii="Times New Roman" w:hAnsi="Times New Roman"/>
          <w:b/>
          <w:caps/>
        </w:rPr>
        <w:br/>
      </w:r>
      <w:r w:rsidRPr="00165140">
        <w:rPr>
          <w:rFonts w:ascii="Times New Roman" w:hAnsi="Times New Roman"/>
          <w:b/>
          <w:caps/>
        </w:rPr>
        <w:t xml:space="preserve">субколлоквиальных оценочных номинаций </w:t>
      </w:r>
      <w:r w:rsidR="00165140">
        <w:rPr>
          <w:rFonts w:ascii="Times New Roman" w:hAnsi="Times New Roman"/>
          <w:b/>
          <w:caps/>
        </w:rPr>
        <w:br/>
      </w:r>
      <w:r w:rsidRPr="00165140">
        <w:rPr>
          <w:rFonts w:ascii="Times New Roman" w:hAnsi="Times New Roman"/>
          <w:b/>
          <w:caps/>
        </w:rPr>
        <w:t xml:space="preserve">в условиях ритуального </w:t>
      </w:r>
      <w:r w:rsidR="009860D9">
        <w:rPr>
          <w:rFonts w:ascii="Times New Roman" w:hAnsi="Times New Roman"/>
          <w:b/>
          <w:caps/>
        </w:rPr>
        <w:br/>
      </w:r>
      <w:r w:rsidRPr="00165140">
        <w:rPr>
          <w:rFonts w:ascii="Times New Roman" w:hAnsi="Times New Roman"/>
          <w:b/>
          <w:caps/>
        </w:rPr>
        <w:t xml:space="preserve">инвективного дискурса </w:t>
      </w:r>
    </w:p>
    <w:p w:rsidR="006765D1" w:rsidRPr="00165140" w:rsidRDefault="006765D1" w:rsidP="00AD3891">
      <w:pPr>
        <w:spacing w:after="0" w:line="240" w:lineRule="auto"/>
        <w:jc w:val="center"/>
        <w:rPr>
          <w:rFonts w:ascii="Times New Roman" w:hAnsi="Times New Roman"/>
        </w:rPr>
      </w:pPr>
      <w:r w:rsidRPr="00165140">
        <w:rPr>
          <w:rFonts w:ascii="Times New Roman" w:hAnsi="Times New Roman"/>
          <w:b/>
          <w:caps/>
        </w:rPr>
        <w:t>(</w:t>
      </w:r>
      <w:r w:rsidR="00165140" w:rsidRPr="00165140">
        <w:rPr>
          <w:rFonts w:ascii="Times New Roman" w:hAnsi="Times New Roman"/>
          <w:b/>
        </w:rPr>
        <w:t>на примере текста интернациональной рэп битвы</w:t>
      </w:r>
      <w:r w:rsidRPr="00165140">
        <w:rPr>
          <w:rFonts w:ascii="Times New Roman" w:hAnsi="Times New Roman"/>
        </w:rPr>
        <w:t>)</w:t>
      </w:r>
    </w:p>
    <w:p w:rsidR="006765D1" w:rsidRPr="00165140" w:rsidRDefault="006765D1" w:rsidP="00AD3891">
      <w:pPr>
        <w:spacing w:after="0" w:line="240" w:lineRule="auto"/>
        <w:jc w:val="center"/>
        <w:rPr>
          <w:rFonts w:ascii="Times New Roman" w:hAnsi="Times New Roman"/>
          <w:b/>
          <w:i/>
          <w:sz w:val="24"/>
          <w:szCs w:val="24"/>
        </w:rPr>
      </w:pPr>
    </w:p>
    <w:p w:rsidR="006765D1" w:rsidRPr="002C11E4" w:rsidRDefault="006765D1" w:rsidP="00AD3891">
      <w:pPr>
        <w:spacing w:after="0" w:line="240" w:lineRule="auto"/>
        <w:jc w:val="center"/>
        <w:rPr>
          <w:rFonts w:ascii="Times New Roman" w:hAnsi="Times New Roman"/>
          <w:b/>
          <w:i/>
          <w:sz w:val="20"/>
          <w:szCs w:val="20"/>
        </w:rPr>
      </w:pPr>
      <w:r w:rsidRPr="00165140">
        <w:rPr>
          <w:rFonts w:ascii="Times New Roman" w:hAnsi="Times New Roman"/>
          <w:b/>
          <w:i/>
          <w:sz w:val="24"/>
          <w:szCs w:val="24"/>
        </w:rPr>
        <w:t>Э.Н.</w:t>
      </w:r>
      <w:r w:rsidR="00ED10A7" w:rsidRPr="00165140">
        <w:rPr>
          <w:rFonts w:ascii="Times New Roman" w:hAnsi="Times New Roman"/>
          <w:b/>
          <w:i/>
          <w:sz w:val="24"/>
          <w:szCs w:val="24"/>
        </w:rPr>
        <w:t xml:space="preserve"> </w:t>
      </w:r>
      <w:r w:rsidRPr="00165140">
        <w:rPr>
          <w:rFonts w:ascii="Times New Roman" w:hAnsi="Times New Roman"/>
          <w:b/>
          <w:i/>
          <w:sz w:val="24"/>
          <w:szCs w:val="24"/>
        </w:rPr>
        <w:t>Меркулова</w:t>
      </w:r>
      <w:r w:rsidRPr="002C11E4">
        <w:rPr>
          <w:rFonts w:ascii="Times New Roman" w:hAnsi="Times New Roman"/>
          <w:b/>
          <w:i/>
          <w:sz w:val="20"/>
          <w:szCs w:val="20"/>
        </w:rPr>
        <w:t xml:space="preserve">  </w:t>
      </w:r>
    </w:p>
    <w:p w:rsidR="006765D1" w:rsidRPr="00165140" w:rsidRDefault="006765D1" w:rsidP="00AD3891">
      <w:pPr>
        <w:spacing w:after="0" w:line="240" w:lineRule="auto"/>
        <w:jc w:val="center"/>
        <w:rPr>
          <w:rFonts w:ascii="Times New Roman" w:hAnsi="Times New Roman"/>
          <w:sz w:val="20"/>
          <w:szCs w:val="20"/>
        </w:rPr>
      </w:pPr>
      <w:r w:rsidRPr="00165140">
        <w:rPr>
          <w:rFonts w:ascii="Times New Roman" w:hAnsi="Times New Roman"/>
          <w:sz w:val="20"/>
          <w:szCs w:val="20"/>
        </w:rPr>
        <w:t>Национальный исследовательский университет</w:t>
      </w:r>
    </w:p>
    <w:p w:rsidR="006765D1" w:rsidRPr="00165140" w:rsidRDefault="006765D1" w:rsidP="00AD3891">
      <w:pPr>
        <w:spacing w:after="0" w:line="240" w:lineRule="auto"/>
        <w:jc w:val="center"/>
        <w:rPr>
          <w:rFonts w:ascii="Times New Roman" w:hAnsi="Times New Roman"/>
          <w:sz w:val="20"/>
          <w:szCs w:val="20"/>
        </w:rPr>
      </w:pPr>
      <w:r w:rsidRPr="00165140">
        <w:rPr>
          <w:rFonts w:ascii="Times New Roman" w:hAnsi="Times New Roman"/>
          <w:sz w:val="20"/>
          <w:szCs w:val="20"/>
        </w:rPr>
        <w:t>«Высшая школа экономики»</w:t>
      </w:r>
      <w:r w:rsidR="00165140">
        <w:rPr>
          <w:rFonts w:ascii="Times New Roman" w:hAnsi="Times New Roman"/>
          <w:sz w:val="20"/>
          <w:szCs w:val="20"/>
        </w:rPr>
        <w:t xml:space="preserve">, </w:t>
      </w:r>
      <w:r w:rsidR="00165140" w:rsidRPr="00165140">
        <w:rPr>
          <w:rFonts w:ascii="Times New Roman" w:hAnsi="Times New Roman"/>
          <w:sz w:val="20"/>
          <w:szCs w:val="20"/>
        </w:rPr>
        <w:t>Нижний Новгород</w:t>
      </w:r>
    </w:p>
    <w:p w:rsidR="006765D1" w:rsidRPr="00165140" w:rsidRDefault="006765D1" w:rsidP="00AD3891">
      <w:pPr>
        <w:spacing w:after="0" w:line="240" w:lineRule="auto"/>
        <w:jc w:val="center"/>
        <w:rPr>
          <w:rFonts w:ascii="Times New Roman" w:hAnsi="Times New Roman"/>
          <w:sz w:val="20"/>
          <w:szCs w:val="20"/>
        </w:rPr>
      </w:pPr>
      <w:r w:rsidRPr="00165140">
        <w:rPr>
          <w:rFonts w:ascii="Times New Roman" w:hAnsi="Times New Roman"/>
          <w:sz w:val="20"/>
          <w:szCs w:val="20"/>
        </w:rPr>
        <w:t>emerkulova@hse.ru</w:t>
      </w:r>
    </w:p>
    <w:p w:rsidR="006765D1" w:rsidRPr="00165140" w:rsidRDefault="006765D1" w:rsidP="002C11E4">
      <w:pPr>
        <w:spacing w:after="0" w:line="240" w:lineRule="auto"/>
        <w:ind w:firstLine="284"/>
        <w:jc w:val="both"/>
        <w:rPr>
          <w:rFonts w:ascii="Times New Roman" w:hAnsi="Times New Roman"/>
          <w:sz w:val="20"/>
          <w:szCs w:val="20"/>
        </w:rPr>
      </w:pPr>
    </w:p>
    <w:p w:rsidR="006765D1" w:rsidRPr="002C11E4" w:rsidRDefault="006765D1" w:rsidP="002C11E4">
      <w:pPr>
        <w:spacing w:after="0" w:line="240" w:lineRule="auto"/>
        <w:ind w:firstLine="284"/>
        <w:jc w:val="both"/>
        <w:rPr>
          <w:rFonts w:ascii="Times New Roman" w:hAnsi="Times New Roman"/>
          <w:sz w:val="20"/>
          <w:szCs w:val="20"/>
        </w:rPr>
      </w:pPr>
      <w:r w:rsidRPr="002C11E4">
        <w:rPr>
          <w:rFonts w:ascii="Times New Roman" w:hAnsi="Times New Roman"/>
          <w:sz w:val="20"/>
          <w:szCs w:val="20"/>
        </w:rPr>
        <w:t>На лексическом уровне не все единицы обладают равной способностью осуществлять регулятивную функцию, одной из разновидностей которой могут быть задачи социальной дискредитации субъекта, т.е. прагматические установки унизить, оскорбить, дискредитировать оппонента. Стилистически маркированная лексика, как правило, обладает ярко выраженными оценочными и эмотивными характеристиками, ко</w:t>
      </w:r>
      <w:r w:rsidRPr="002C11E4">
        <w:rPr>
          <w:rFonts w:ascii="Times New Roman" w:hAnsi="Times New Roman"/>
          <w:sz w:val="20"/>
          <w:szCs w:val="20"/>
        </w:rPr>
        <w:lastRenderedPageBreak/>
        <w:t xml:space="preserve">торые, являясь ведущими компонентами прагматического аспекта семантики субколлоквиального слова, наделяют его системными способностями для осуществления регулятивной функции языка [Меркулова, 2013]. Внутри словарного слоя субнейтральной лексики находится лексический пласт, в котором иллокутивный инвективный потенциал выражен максимально ярко </w:t>
      </w:r>
      <w:r w:rsidR="009860D9">
        <w:rPr>
          <w:rFonts w:ascii="Times New Roman" w:hAnsi="Times New Roman"/>
          <w:sz w:val="20"/>
          <w:szCs w:val="20"/>
        </w:rPr>
        <w:t xml:space="preserve">– </w:t>
      </w:r>
      <w:r w:rsidRPr="002C11E4">
        <w:rPr>
          <w:rFonts w:ascii="Times New Roman" w:hAnsi="Times New Roman"/>
          <w:sz w:val="20"/>
          <w:szCs w:val="20"/>
        </w:rPr>
        <w:t>это субстандартные оценочные номинации, т.е. лексические единицы, расположенные на шкале этической значимости лексики ниже нейтрального лексического слоя, «вызывающие ассоциацию с той речевой сферой, для которой они характерны и вне которой неуместны» [Скребнев, 1991, c.</w:t>
      </w:r>
      <w:r w:rsidR="005364F5">
        <w:rPr>
          <w:rFonts w:ascii="Times New Roman" w:hAnsi="Times New Roman"/>
          <w:sz w:val="20"/>
          <w:szCs w:val="20"/>
        </w:rPr>
        <w:t xml:space="preserve"> </w:t>
      </w:r>
      <w:r w:rsidRPr="002C11E4">
        <w:rPr>
          <w:rFonts w:ascii="Times New Roman" w:hAnsi="Times New Roman"/>
          <w:sz w:val="20"/>
          <w:szCs w:val="20"/>
        </w:rPr>
        <w:t>163]. Небезынтересно, что наряду с разговорной сферой, в рамках которой эта лексика получила вполне исчерпывающее описание, в настоящее время формируется новый дискурс устного творчества на базе глобального английского языка, в котором субколлоквиальные оценочные единицы являются обязательным элементом. Речь идет о феномене международных рэп состязаний. Жанр, возникший и развивающийся на основе устных вербальных дуэлей, распространенных в среде молодых афроамериканцев и получивших название в лингвистической литературе thedozens/sounding [Labov,</w:t>
      </w:r>
      <w:r w:rsidR="009860D9">
        <w:rPr>
          <w:rFonts w:ascii="Times New Roman" w:hAnsi="Times New Roman"/>
          <w:sz w:val="20"/>
          <w:szCs w:val="20"/>
        </w:rPr>
        <w:t xml:space="preserve"> </w:t>
      </w:r>
      <w:r w:rsidRPr="002C11E4">
        <w:rPr>
          <w:rFonts w:ascii="Times New Roman" w:hAnsi="Times New Roman"/>
          <w:sz w:val="20"/>
          <w:szCs w:val="20"/>
        </w:rPr>
        <w:t xml:space="preserve">1972], облигаторно предполагает употребление субстандартных лексических единиц в инвективной функции. Однако, игровая специфика дискурса и ритуальный характер оскорблений, возможно, оказывают определенное воздействие на способы реализации субколлоквиальными оценочными номинациями своего инвективного потенциала. На основе метода сплошной выборки из текста международной рэп дуэли были отобраны системные субколлоквиальные оценочные номинации, и, с использованием метода анализа словарных дефиниций и анализа контекста словоупотреблений, была рассмотрена специфика актуализация прагматического аспекта в речи участников вербального состязания. Затем было проведено сравнение выявленных средств с типичными для разговорной речи средствами актуализации системного прагматического аспекта субколлоквиальных оценочных номинаций. </w:t>
      </w:r>
    </w:p>
    <w:p w:rsidR="006765D1" w:rsidRPr="002C11E4" w:rsidRDefault="006765D1" w:rsidP="002C11E4">
      <w:pPr>
        <w:spacing w:after="0" w:line="240" w:lineRule="auto"/>
        <w:ind w:firstLine="284"/>
        <w:jc w:val="both"/>
        <w:rPr>
          <w:rFonts w:ascii="Times New Roman" w:hAnsi="Times New Roman"/>
          <w:sz w:val="20"/>
          <w:szCs w:val="20"/>
        </w:rPr>
      </w:pPr>
      <w:r w:rsidRPr="002C11E4">
        <w:rPr>
          <w:rFonts w:ascii="Times New Roman" w:hAnsi="Times New Roman"/>
          <w:sz w:val="20"/>
          <w:szCs w:val="20"/>
        </w:rPr>
        <w:t xml:space="preserve">В результате проведенного исследования были установлены случаи интенсификации и деинтенсификации прагматического аспекта. Было установлено, что важную роль в экспликации и интенсификации оценки играют прилагательные, употребленные в атрибутивной позиции (причем, как этически сниженные прилагательные, так и стилистически нейтральные). Аналогичную функцию усиления оценки выполняют существительные в атрибутивной позиции. В исследованном лексическом корпусе экспликации оценочной части семантики слова также </w:t>
      </w:r>
      <w:r w:rsidRPr="002C11E4">
        <w:rPr>
          <w:rFonts w:ascii="Times New Roman" w:hAnsi="Times New Roman"/>
          <w:sz w:val="20"/>
          <w:szCs w:val="20"/>
        </w:rPr>
        <w:lastRenderedPageBreak/>
        <w:t xml:space="preserve">способствовало употребление местоимения you, за счет его препозиционного употребления. Употребление оценочной номинации в составе риторического вопроса, в составе назывного предложения также служило цели интенсификации оценки. Заметим, что отмеченная нами ранее характерная для функционирования оценочных номинаций в сфере неофициального общения особенность интенсифицировать оценочный компонент семантики за счет комбинации разнотипных средств усиления [Меркулова,2013, c.76], не является типичной для их функционирования в тексте вербального поединка.  Нами также не были выявлены случаи усиления оценки за счет близкого расположения семантически близких слов (синонимов). Не были отмечены традиционные случаи употребления эмфатических синтаксических конструкций. Однако нами были отмечены довольно многочисленные случаи деинтенсификации прагматического аспекта, одним из наиболее распространенных из которых было использование приема сравнения. </w:t>
      </w:r>
    </w:p>
    <w:p w:rsidR="006765D1" w:rsidRPr="002C11E4" w:rsidRDefault="006765D1" w:rsidP="002C11E4">
      <w:pPr>
        <w:spacing w:after="0" w:line="240" w:lineRule="auto"/>
        <w:ind w:firstLine="284"/>
        <w:jc w:val="both"/>
        <w:rPr>
          <w:rFonts w:ascii="Times New Roman" w:hAnsi="Times New Roman"/>
          <w:sz w:val="20"/>
          <w:szCs w:val="20"/>
        </w:rPr>
      </w:pPr>
      <w:r w:rsidRPr="002C11E4">
        <w:rPr>
          <w:rFonts w:ascii="Times New Roman" w:hAnsi="Times New Roman"/>
          <w:sz w:val="20"/>
          <w:szCs w:val="20"/>
        </w:rPr>
        <w:t xml:space="preserve">Представляется, что все выявленные расхождения в способах актуализации прагматического аспекта семантики субколлоквиального оценочного слова, прежде всего, объясняются спецификой среды бытования исследуемых лексических единиц. На наш взгляд, игровой характер взаимодействия коммуникантов в рамках дискурса ритуального оскорбления и необходимость следовать правилам ведения вербальной дуэли, в достаточно большой степени ограничивают инвективный потенциал субстандартных оценочных номинаций. </w:t>
      </w:r>
    </w:p>
    <w:p w:rsidR="006765D1" w:rsidRPr="002C11E4" w:rsidRDefault="006765D1" w:rsidP="002C11E4">
      <w:pPr>
        <w:spacing w:after="0" w:line="240" w:lineRule="auto"/>
        <w:ind w:firstLine="284"/>
        <w:jc w:val="both"/>
        <w:rPr>
          <w:rFonts w:ascii="Times New Roman" w:hAnsi="Times New Roman"/>
          <w:sz w:val="20"/>
          <w:szCs w:val="20"/>
        </w:rPr>
      </w:pPr>
    </w:p>
    <w:p w:rsidR="006765D1" w:rsidRPr="009860D9" w:rsidRDefault="006765D1" w:rsidP="009860D9">
      <w:pPr>
        <w:spacing w:after="0" w:line="240" w:lineRule="auto"/>
        <w:jc w:val="center"/>
        <w:rPr>
          <w:rFonts w:ascii="Times New Roman" w:hAnsi="Times New Roman"/>
          <w:b/>
          <w:bCs/>
          <w:iCs/>
          <w:sz w:val="18"/>
          <w:szCs w:val="18"/>
        </w:rPr>
      </w:pPr>
      <w:r w:rsidRPr="009860D9">
        <w:rPr>
          <w:rFonts w:ascii="Times New Roman" w:hAnsi="Times New Roman"/>
          <w:b/>
          <w:bCs/>
          <w:iCs/>
          <w:sz w:val="18"/>
          <w:szCs w:val="18"/>
        </w:rPr>
        <w:t>ЛИТЕРАТУРА</w:t>
      </w:r>
    </w:p>
    <w:p w:rsidR="006765D1" w:rsidRPr="009860D9" w:rsidRDefault="006765D1" w:rsidP="002C11E4">
      <w:pPr>
        <w:spacing w:after="0" w:line="240" w:lineRule="auto"/>
        <w:ind w:firstLine="284"/>
        <w:jc w:val="center"/>
        <w:rPr>
          <w:rFonts w:ascii="Times New Roman" w:hAnsi="Times New Roman"/>
          <w:b/>
          <w:sz w:val="18"/>
          <w:szCs w:val="18"/>
        </w:rPr>
      </w:pPr>
    </w:p>
    <w:p w:rsidR="006765D1" w:rsidRPr="009860D9" w:rsidRDefault="006765D1" w:rsidP="009860D9">
      <w:pPr>
        <w:numPr>
          <w:ilvl w:val="0"/>
          <w:numId w:val="14"/>
        </w:numPr>
        <w:tabs>
          <w:tab w:val="left" w:pos="567"/>
        </w:tabs>
        <w:spacing w:after="0" w:line="240" w:lineRule="auto"/>
        <w:ind w:left="0" w:firstLine="284"/>
        <w:jc w:val="both"/>
        <w:rPr>
          <w:rFonts w:ascii="Times New Roman" w:hAnsi="Times New Roman"/>
          <w:sz w:val="18"/>
          <w:szCs w:val="18"/>
        </w:rPr>
      </w:pPr>
      <w:r w:rsidRPr="009860D9">
        <w:rPr>
          <w:rFonts w:ascii="Times New Roman" w:hAnsi="Times New Roman"/>
          <w:i/>
          <w:sz w:val="18"/>
          <w:szCs w:val="18"/>
        </w:rPr>
        <w:t>Меркулова Э.Н.</w:t>
      </w:r>
      <w:r w:rsidRPr="009860D9">
        <w:rPr>
          <w:rFonts w:ascii="Times New Roman" w:hAnsi="Times New Roman"/>
          <w:sz w:val="18"/>
          <w:szCs w:val="18"/>
        </w:rPr>
        <w:t xml:space="preserve"> Прагматический аспект субколлоквиальных оценочных номинаций (американский вариант английского языка).</w:t>
      </w:r>
      <w:r w:rsidR="009860D9" w:rsidRPr="009860D9">
        <w:rPr>
          <w:rFonts w:ascii="Times New Roman" w:hAnsi="Times New Roman"/>
          <w:sz w:val="18"/>
          <w:szCs w:val="18"/>
        </w:rPr>
        <w:t xml:space="preserve"> </w:t>
      </w:r>
      <w:r w:rsidRPr="009860D9">
        <w:rPr>
          <w:rFonts w:ascii="Times New Roman" w:hAnsi="Times New Roman"/>
          <w:sz w:val="18"/>
          <w:szCs w:val="18"/>
        </w:rPr>
        <w:t>– Н.</w:t>
      </w:r>
      <w:r w:rsidR="007654B4">
        <w:rPr>
          <w:rFonts w:ascii="Times New Roman" w:hAnsi="Times New Roman"/>
          <w:sz w:val="18"/>
          <w:szCs w:val="18"/>
        </w:rPr>
        <w:t xml:space="preserve"> </w:t>
      </w:r>
      <w:r w:rsidRPr="009860D9">
        <w:rPr>
          <w:rFonts w:ascii="Times New Roman" w:hAnsi="Times New Roman"/>
          <w:sz w:val="18"/>
          <w:szCs w:val="18"/>
        </w:rPr>
        <w:t>Новгород: НГТУ им. Р.Е. Алексеева, 2013.</w:t>
      </w:r>
      <w:r w:rsidR="009860D9" w:rsidRPr="009860D9">
        <w:rPr>
          <w:rFonts w:ascii="Times New Roman" w:hAnsi="Times New Roman"/>
          <w:sz w:val="18"/>
          <w:szCs w:val="18"/>
        </w:rPr>
        <w:t xml:space="preserve"> </w:t>
      </w:r>
      <w:r w:rsidRPr="009860D9">
        <w:rPr>
          <w:rFonts w:ascii="Times New Roman" w:hAnsi="Times New Roman"/>
          <w:sz w:val="18"/>
          <w:szCs w:val="18"/>
        </w:rPr>
        <w:t>–</w:t>
      </w:r>
      <w:r w:rsidR="009860D9" w:rsidRPr="009860D9">
        <w:rPr>
          <w:rFonts w:ascii="Times New Roman" w:hAnsi="Times New Roman"/>
          <w:sz w:val="18"/>
          <w:szCs w:val="18"/>
        </w:rPr>
        <w:t xml:space="preserve"> </w:t>
      </w:r>
      <w:r w:rsidRPr="009860D9">
        <w:rPr>
          <w:rFonts w:ascii="Times New Roman" w:hAnsi="Times New Roman"/>
          <w:sz w:val="18"/>
          <w:szCs w:val="18"/>
        </w:rPr>
        <w:t>145 с.</w:t>
      </w:r>
    </w:p>
    <w:p w:rsidR="006765D1" w:rsidRPr="009860D9" w:rsidRDefault="006765D1" w:rsidP="009860D9">
      <w:pPr>
        <w:numPr>
          <w:ilvl w:val="0"/>
          <w:numId w:val="14"/>
        </w:numPr>
        <w:tabs>
          <w:tab w:val="left" w:pos="567"/>
        </w:tabs>
        <w:spacing w:after="0" w:line="240" w:lineRule="auto"/>
        <w:ind w:left="0" w:firstLine="284"/>
        <w:jc w:val="both"/>
        <w:rPr>
          <w:rFonts w:ascii="Times New Roman" w:hAnsi="Times New Roman"/>
          <w:sz w:val="18"/>
          <w:szCs w:val="18"/>
        </w:rPr>
      </w:pPr>
      <w:r w:rsidRPr="009860D9">
        <w:rPr>
          <w:rFonts w:ascii="Times New Roman" w:hAnsi="Times New Roman"/>
          <w:i/>
          <w:sz w:val="18"/>
          <w:szCs w:val="18"/>
        </w:rPr>
        <w:t>Скребнев Ю.М</w:t>
      </w:r>
      <w:r w:rsidRPr="009860D9">
        <w:rPr>
          <w:rFonts w:ascii="Times New Roman" w:hAnsi="Times New Roman"/>
          <w:sz w:val="18"/>
          <w:szCs w:val="18"/>
        </w:rPr>
        <w:t>. Аксиомы, псевдопроблемы и проблематика стилистики    // Вопросы языкознания.</w:t>
      </w:r>
      <w:r w:rsidR="009860D9" w:rsidRPr="009860D9">
        <w:rPr>
          <w:rFonts w:ascii="Times New Roman" w:hAnsi="Times New Roman"/>
          <w:sz w:val="18"/>
          <w:szCs w:val="18"/>
        </w:rPr>
        <w:t xml:space="preserve"> </w:t>
      </w:r>
      <w:r w:rsidRPr="009860D9">
        <w:rPr>
          <w:rFonts w:ascii="Times New Roman" w:hAnsi="Times New Roman"/>
          <w:sz w:val="18"/>
          <w:szCs w:val="18"/>
        </w:rPr>
        <w:t>–</w:t>
      </w:r>
      <w:r w:rsidR="009860D9" w:rsidRPr="009860D9">
        <w:rPr>
          <w:rFonts w:ascii="Times New Roman" w:hAnsi="Times New Roman"/>
          <w:sz w:val="18"/>
          <w:szCs w:val="18"/>
        </w:rPr>
        <w:t xml:space="preserve"> </w:t>
      </w:r>
      <w:r w:rsidRPr="009860D9">
        <w:rPr>
          <w:rFonts w:ascii="Times New Roman" w:hAnsi="Times New Roman"/>
          <w:sz w:val="18"/>
          <w:szCs w:val="18"/>
        </w:rPr>
        <w:t>1991.</w:t>
      </w:r>
      <w:r w:rsidR="009860D9" w:rsidRPr="009860D9">
        <w:rPr>
          <w:rFonts w:ascii="Times New Roman" w:hAnsi="Times New Roman"/>
          <w:sz w:val="18"/>
          <w:szCs w:val="18"/>
        </w:rPr>
        <w:t xml:space="preserve"> </w:t>
      </w:r>
      <w:r w:rsidRPr="009860D9">
        <w:rPr>
          <w:rFonts w:ascii="Times New Roman" w:hAnsi="Times New Roman"/>
          <w:sz w:val="18"/>
          <w:szCs w:val="18"/>
        </w:rPr>
        <w:t>– №</w:t>
      </w:r>
      <w:r w:rsidR="009860D9" w:rsidRPr="009860D9">
        <w:rPr>
          <w:rFonts w:ascii="Times New Roman" w:hAnsi="Times New Roman"/>
          <w:sz w:val="18"/>
          <w:szCs w:val="18"/>
        </w:rPr>
        <w:t xml:space="preserve"> </w:t>
      </w:r>
      <w:r w:rsidRPr="009860D9">
        <w:rPr>
          <w:rFonts w:ascii="Times New Roman" w:hAnsi="Times New Roman"/>
          <w:sz w:val="18"/>
          <w:szCs w:val="18"/>
        </w:rPr>
        <w:t>1.</w:t>
      </w:r>
      <w:r w:rsidR="009860D9" w:rsidRPr="009860D9">
        <w:rPr>
          <w:rFonts w:ascii="Times New Roman" w:hAnsi="Times New Roman"/>
          <w:sz w:val="18"/>
          <w:szCs w:val="18"/>
        </w:rPr>
        <w:t xml:space="preserve"> </w:t>
      </w:r>
      <w:r w:rsidRPr="009860D9">
        <w:rPr>
          <w:rFonts w:ascii="Times New Roman" w:hAnsi="Times New Roman"/>
          <w:sz w:val="18"/>
          <w:szCs w:val="18"/>
        </w:rPr>
        <w:t>–</w:t>
      </w:r>
      <w:r w:rsidR="009860D9" w:rsidRPr="009860D9">
        <w:rPr>
          <w:rFonts w:ascii="Times New Roman" w:hAnsi="Times New Roman"/>
          <w:sz w:val="18"/>
          <w:szCs w:val="18"/>
        </w:rPr>
        <w:t xml:space="preserve"> </w:t>
      </w:r>
      <w:r w:rsidRPr="009860D9">
        <w:rPr>
          <w:rFonts w:ascii="Times New Roman" w:hAnsi="Times New Roman"/>
          <w:sz w:val="18"/>
          <w:szCs w:val="18"/>
        </w:rPr>
        <w:t>С. 128</w:t>
      </w:r>
      <w:r w:rsidR="007654B4">
        <w:rPr>
          <w:rFonts w:ascii="Times New Roman" w:hAnsi="Times New Roman"/>
          <w:sz w:val="18"/>
          <w:szCs w:val="18"/>
        </w:rPr>
        <w:t>–</w:t>
      </w:r>
      <w:r w:rsidRPr="009860D9">
        <w:rPr>
          <w:rFonts w:ascii="Times New Roman" w:hAnsi="Times New Roman"/>
          <w:sz w:val="18"/>
          <w:szCs w:val="18"/>
        </w:rPr>
        <w:t>137.</w:t>
      </w:r>
    </w:p>
    <w:p w:rsidR="006765D1" w:rsidRPr="009860D9" w:rsidRDefault="006765D1" w:rsidP="009860D9">
      <w:pPr>
        <w:numPr>
          <w:ilvl w:val="0"/>
          <w:numId w:val="14"/>
        </w:numPr>
        <w:tabs>
          <w:tab w:val="left" w:pos="567"/>
        </w:tabs>
        <w:spacing w:after="0" w:line="240" w:lineRule="auto"/>
        <w:ind w:left="0" w:firstLine="284"/>
        <w:jc w:val="both"/>
        <w:rPr>
          <w:rFonts w:ascii="Times New Roman" w:hAnsi="Times New Roman"/>
          <w:sz w:val="18"/>
          <w:szCs w:val="18"/>
          <w:lang w:val="en-US" w:eastAsia="ru-RU"/>
        </w:rPr>
      </w:pPr>
      <w:r w:rsidRPr="009860D9">
        <w:rPr>
          <w:rFonts w:ascii="Times New Roman" w:hAnsi="Times New Roman"/>
          <w:i/>
          <w:sz w:val="18"/>
          <w:szCs w:val="18"/>
          <w:lang w:val="en-US" w:eastAsia="ru-RU"/>
        </w:rPr>
        <w:t>Labov W</w:t>
      </w:r>
      <w:r w:rsidRPr="009860D9">
        <w:rPr>
          <w:rFonts w:ascii="Times New Roman" w:hAnsi="Times New Roman"/>
          <w:sz w:val="18"/>
          <w:szCs w:val="18"/>
          <w:lang w:val="en-US" w:eastAsia="ru-RU"/>
        </w:rPr>
        <w:t>. LanguageintheInnerCity // StudiesintheBlackVernacular.</w:t>
      </w:r>
      <w:r w:rsidR="009860D9" w:rsidRPr="009860D9">
        <w:rPr>
          <w:rFonts w:ascii="Times New Roman" w:hAnsi="Times New Roman"/>
          <w:sz w:val="18"/>
          <w:szCs w:val="18"/>
          <w:lang w:val="en-US" w:eastAsia="ru-RU"/>
        </w:rPr>
        <w:t xml:space="preserve"> </w:t>
      </w:r>
      <w:r w:rsidRPr="009860D9">
        <w:rPr>
          <w:rFonts w:ascii="Times New Roman" w:hAnsi="Times New Roman"/>
          <w:sz w:val="18"/>
          <w:szCs w:val="18"/>
          <w:lang w:val="en-US"/>
        </w:rPr>
        <w:t>–</w:t>
      </w:r>
      <w:r w:rsidRPr="009860D9">
        <w:rPr>
          <w:rFonts w:ascii="Times New Roman" w:hAnsi="Times New Roman"/>
          <w:sz w:val="18"/>
          <w:szCs w:val="18"/>
          <w:lang w:val="en-US" w:eastAsia="ru-RU"/>
        </w:rPr>
        <w:t>Philadelphia,</w:t>
      </w:r>
      <w:r w:rsidR="009860D9" w:rsidRPr="009860D9">
        <w:rPr>
          <w:rFonts w:ascii="Times New Roman" w:hAnsi="Times New Roman"/>
          <w:sz w:val="18"/>
          <w:szCs w:val="18"/>
          <w:lang w:val="en-US" w:eastAsia="ru-RU"/>
        </w:rPr>
        <w:t xml:space="preserve"> </w:t>
      </w:r>
      <w:r w:rsidRPr="009860D9">
        <w:rPr>
          <w:rFonts w:ascii="Times New Roman" w:hAnsi="Times New Roman"/>
          <w:sz w:val="18"/>
          <w:szCs w:val="18"/>
          <w:lang w:val="en-US" w:eastAsia="ru-RU"/>
        </w:rPr>
        <w:t>1972.</w:t>
      </w:r>
      <w:r w:rsidR="009860D9" w:rsidRPr="009860D9">
        <w:rPr>
          <w:rFonts w:ascii="Times New Roman" w:hAnsi="Times New Roman"/>
          <w:sz w:val="18"/>
          <w:szCs w:val="18"/>
          <w:lang w:val="en-US" w:eastAsia="ru-RU"/>
        </w:rPr>
        <w:t xml:space="preserve"> </w:t>
      </w:r>
      <w:r w:rsidRPr="009860D9">
        <w:rPr>
          <w:rFonts w:ascii="Times New Roman" w:hAnsi="Times New Roman"/>
          <w:sz w:val="18"/>
          <w:szCs w:val="18"/>
          <w:lang w:val="en-US"/>
        </w:rPr>
        <w:t>–</w:t>
      </w:r>
      <w:r w:rsidR="009860D9" w:rsidRPr="009860D9">
        <w:rPr>
          <w:rFonts w:ascii="Times New Roman" w:hAnsi="Times New Roman"/>
          <w:sz w:val="18"/>
          <w:szCs w:val="18"/>
          <w:lang w:val="en-US"/>
        </w:rPr>
        <w:t xml:space="preserve"> </w:t>
      </w:r>
      <w:r w:rsidRPr="009860D9">
        <w:rPr>
          <w:rStyle w:val="st"/>
          <w:rFonts w:ascii="Times New Roman" w:hAnsi="Times New Roman"/>
          <w:sz w:val="18"/>
          <w:szCs w:val="18"/>
          <w:lang w:val="en-US"/>
        </w:rPr>
        <w:t>412 p.</w:t>
      </w:r>
    </w:p>
    <w:p w:rsidR="006765D1" w:rsidRPr="00CC1595" w:rsidRDefault="006765D1" w:rsidP="002C11E4">
      <w:pPr>
        <w:spacing w:after="0" w:line="240" w:lineRule="auto"/>
        <w:ind w:firstLine="284"/>
        <w:rPr>
          <w:rFonts w:ascii="Times New Roman" w:hAnsi="Times New Roman"/>
          <w:sz w:val="20"/>
          <w:szCs w:val="20"/>
          <w:lang w:val="en-US" w:eastAsia="ru-RU"/>
        </w:rPr>
      </w:pPr>
    </w:p>
    <w:p w:rsidR="009860D9" w:rsidRPr="007F165E" w:rsidRDefault="009860D9" w:rsidP="00AD3891">
      <w:pPr>
        <w:shd w:val="clear" w:color="auto" w:fill="FFFFFF"/>
        <w:spacing w:after="0" w:line="240" w:lineRule="auto"/>
        <w:contextualSpacing/>
        <w:jc w:val="center"/>
        <w:rPr>
          <w:rFonts w:ascii="Times New Roman" w:hAnsi="Times New Roman"/>
          <w:b/>
          <w:color w:val="000000"/>
          <w:sz w:val="20"/>
          <w:szCs w:val="20"/>
          <w:lang w:val="en-US"/>
        </w:rPr>
      </w:pPr>
    </w:p>
    <w:p w:rsidR="00E0461B" w:rsidRPr="007F165E" w:rsidRDefault="00E0461B" w:rsidP="00AD3891">
      <w:pPr>
        <w:shd w:val="clear" w:color="auto" w:fill="FFFFFF"/>
        <w:spacing w:after="0" w:line="240" w:lineRule="auto"/>
        <w:contextualSpacing/>
        <w:jc w:val="center"/>
        <w:rPr>
          <w:rFonts w:ascii="Times New Roman" w:hAnsi="Times New Roman"/>
          <w:b/>
          <w:color w:val="000000"/>
          <w:sz w:val="24"/>
          <w:szCs w:val="24"/>
          <w:lang w:val="en-US"/>
        </w:rPr>
      </w:pPr>
    </w:p>
    <w:p w:rsidR="00E0461B" w:rsidRPr="007F165E" w:rsidRDefault="00E0461B" w:rsidP="00AD3891">
      <w:pPr>
        <w:shd w:val="clear" w:color="auto" w:fill="FFFFFF"/>
        <w:spacing w:after="0" w:line="240" w:lineRule="auto"/>
        <w:contextualSpacing/>
        <w:jc w:val="center"/>
        <w:rPr>
          <w:rFonts w:ascii="Times New Roman" w:hAnsi="Times New Roman"/>
          <w:b/>
          <w:color w:val="000000"/>
          <w:sz w:val="24"/>
          <w:szCs w:val="24"/>
          <w:lang w:val="en-US"/>
        </w:rPr>
      </w:pPr>
    </w:p>
    <w:p w:rsidR="00E0461B" w:rsidRPr="007F165E" w:rsidRDefault="00E0461B" w:rsidP="00AD3891">
      <w:pPr>
        <w:shd w:val="clear" w:color="auto" w:fill="FFFFFF"/>
        <w:spacing w:after="0" w:line="240" w:lineRule="auto"/>
        <w:contextualSpacing/>
        <w:jc w:val="center"/>
        <w:rPr>
          <w:rFonts w:ascii="Times New Roman" w:hAnsi="Times New Roman"/>
          <w:b/>
          <w:color w:val="000000"/>
          <w:sz w:val="24"/>
          <w:szCs w:val="24"/>
          <w:lang w:val="en-US"/>
        </w:rPr>
      </w:pPr>
    </w:p>
    <w:p w:rsidR="00E0461B" w:rsidRPr="007F165E" w:rsidRDefault="00E0461B" w:rsidP="00AD3891">
      <w:pPr>
        <w:shd w:val="clear" w:color="auto" w:fill="FFFFFF"/>
        <w:spacing w:after="0" w:line="240" w:lineRule="auto"/>
        <w:contextualSpacing/>
        <w:jc w:val="center"/>
        <w:rPr>
          <w:rFonts w:ascii="Times New Roman" w:hAnsi="Times New Roman"/>
          <w:b/>
          <w:color w:val="000000"/>
          <w:sz w:val="24"/>
          <w:szCs w:val="24"/>
          <w:lang w:val="en-US"/>
        </w:rPr>
      </w:pPr>
    </w:p>
    <w:p w:rsidR="006765D1" w:rsidRPr="009860D9" w:rsidRDefault="006765D1" w:rsidP="00A05528">
      <w:pPr>
        <w:pageBreakBefore/>
        <w:shd w:val="clear" w:color="auto" w:fill="FFFFFF"/>
        <w:spacing w:after="0" w:line="235" w:lineRule="auto"/>
        <w:contextualSpacing/>
        <w:jc w:val="center"/>
        <w:rPr>
          <w:rFonts w:ascii="Times New Roman" w:hAnsi="Times New Roman"/>
          <w:b/>
          <w:color w:val="000000"/>
          <w:sz w:val="24"/>
          <w:szCs w:val="24"/>
        </w:rPr>
      </w:pPr>
      <w:r w:rsidRPr="009860D9">
        <w:rPr>
          <w:rFonts w:ascii="Times New Roman" w:hAnsi="Times New Roman"/>
          <w:b/>
          <w:color w:val="000000"/>
          <w:sz w:val="24"/>
          <w:szCs w:val="24"/>
        </w:rPr>
        <w:lastRenderedPageBreak/>
        <w:t xml:space="preserve">ОЦЕНОЧНЫЙ ПОТЕНЦИАЛ ЛЕКСЕМ – </w:t>
      </w:r>
      <w:r w:rsidR="009860D9">
        <w:rPr>
          <w:rFonts w:ascii="Times New Roman" w:hAnsi="Times New Roman"/>
          <w:b/>
          <w:color w:val="000000"/>
          <w:sz w:val="24"/>
          <w:szCs w:val="24"/>
        </w:rPr>
        <w:br/>
      </w:r>
      <w:r w:rsidRPr="009860D9">
        <w:rPr>
          <w:rFonts w:ascii="Times New Roman" w:hAnsi="Times New Roman"/>
          <w:b/>
          <w:color w:val="000000"/>
          <w:sz w:val="24"/>
          <w:szCs w:val="24"/>
        </w:rPr>
        <w:t xml:space="preserve">РЕПРЕЗЕНТАНТОВ КОНЦЕПТА </w:t>
      </w:r>
      <w:r w:rsidRPr="009860D9">
        <w:rPr>
          <w:rFonts w:ascii="Times New Roman" w:hAnsi="Times New Roman"/>
          <w:b/>
          <w:i/>
          <w:color w:val="000000"/>
          <w:sz w:val="24"/>
          <w:szCs w:val="24"/>
        </w:rPr>
        <w:t>ПАТРИОТИЗМ</w:t>
      </w:r>
      <w:r w:rsidRPr="009860D9">
        <w:rPr>
          <w:rFonts w:ascii="Times New Roman" w:hAnsi="Times New Roman"/>
          <w:b/>
          <w:color w:val="000000"/>
          <w:sz w:val="24"/>
          <w:szCs w:val="24"/>
        </w:rPr>
        <w:t xml:space="preserve"> </w:t>
      </w:r>
      <w:r w:rsidR="009860D9">
        <w:rPr>
          <w:rFonts w:ascii="Times New Roman" w:hAnsi="Times New Roman"/>
          <w:b/>
          <w:color w:val="000000"/>
          <w:sz w:val="24"/>
          <w:szCs w:val="24"/>
        </w:rPr>
        <w:br/>
      </w:r>
      <w:r w:rsidRPr="009860D9">
        <w:rPr>
          <w:rFonts w:ascii="Times New Roman" w:hAnsi="Times New Roman"/>
          <w:b/>
          <w:color w:val="000000"/>
          <w:sz w:val="24"/>
          <w:szCs w:val="24"/>
        </w:rPr>
        <w:t>В РУССКОМ ЯЗЫКЕ</w:t>
      </w:r>
    </w:p>
    <w:p w:rsidR="006765D1" w:rsidRPr="009860D9" w:rsidRDefault="006765D1" w:rsidP="00A05528">
      <w:pPr>
        <w:shd w:val="clear" w:color="auto" w:fill="FFFFFF"/>
        <w:spacing w:after="0" w:line="235" w:lineRule="auto"/>
        <w:ind w:firstLine="284"/>
        <w:contextualSpacing/>
        <w:jc w:val="right"/>
        <w:rPr>
          <w:rFonts w:ascii="Times New Roman" w:hAnsi="Times New Roman"/>
          <w:b/>
          <w:i/>
          <w:color w:val="000000"/>
          <w:sz w:val="24"/>
          <w:szCs w:val="24"/>
        </w:rPr>
      </w:pPr>
    </w:p>
    <w:p w:rsidR="006765D1" w:rsidRPr="002C11E4" w:rsidRDefault="006765D1" w:rsidP="00A05528">
      <w:pPr>
        <w:shd w:val="clear" w:color="auto" w:fill="FFFFFF"/>
        <w:spacing w:after="0" w:line="235" w:lineRule="auto"/>
        <w:contextualSpacing/>
        <w:jc w:val="center"/>
        <w:rPr>
          <w:rFonts w:ascii="Times New Roman" w:hAnsi="Times New Roman"/>
          <w:b/>
          <w:i/>
          <w:color w:val="000000"/>
          <w:sz w:val="20"/>
          <w:szCs w:val="20"/>
        </w:rPr>
      </w:pPr>
      <w:r w:rsidRPr="009860D9">
        <w:rPr>
          <w:rFonts w:ascii="Times New Roman" w:hAnsi="Times New Roman"/>
          <w:b/>
          <w:i/>
          <w:color w:val="000000"/>
          <w:sz w:val="24"/>
          <w:szCs w:val="24"/>
        </w:rPr>
        <w:t>Н.В. Наговицына</w:t>
      </w:r>
      <w:r w:rsidRPr="002C11E4">
        <w:rPr>
          <w:rFonts w:ascii="Times New Roman" w:hAnsi="Times New Roman"/>
          <w:b/>
          <w:i/>
          <w:color w:val="000000"/>
          <w:sz w:val="20"/>
          <w:szCs w:val="20"/>
        </w:rPr>
        <w:t xml:space="preserve">  </w:t>
      </w:r>
    </w:p>
    <w:p w:rsidR="006765D1" w:rsidRPr="009860D9" w:rsidRDefault="006765D1" w:rsidP="00A05528">
      <w:pPr>
        <w:shd w:val="clear" w:color="auto" w:fill="FFFFFF"/>
        <w:spacing w:after="0" w:line="235" w:lineRule="auto"/>
        <w:contextualSpacing/>
        <w:jc w:val="center"/>
        <w:rPr>
          <w:rFonts w:ascii="Times New Roman" w:hAnsi="Times New Roman"/>
          <w:color w:val="000000"/>
          <w:sz w:val="20"/>
          <w:szCs w:val="20"/>
        </w:rPr>
      </w:pPr>
      <w:r w:rsidRPr="009860D9">
        <w:rPr>
          <w:rFonts w:ascii="Times New Roman" w:hAnsi="Times New Roman"/>
          <w:color w:val="000000"/>
          <w:sz w:val="20"/>
          <w:szCs w:val="20"/>
        </w:rPr>
        <w:t>Нижегородский государственный университет</w:t>
      </w:r>
      <w:r w:rsidR="00E0461B">
        <w:rPr>
          <w:rFonts w:ascii="Times New Roman" w:hAnsi="Times New Roman"/>
          <w:color w:val="000000"/>
          <w:sz w:val="20"/>
          <w:szCs w:val="20"/>
        </w:rPr>
        <w:t xml:space="preserve"> </w:t>
      </w:r>
      <w:r w:rsidRPr="009860D9">
        <w:rPr>
          <w:rFonts w:ascii="Times New Roman" w:hAnsi="Times New Roman"/>
          <w:color w:val="000000"/>
          <w:sz w:val="20"/>
          <w:szCs w:val="20"/>
        </w:rPr>
        <w:t>им</w:t>
      </w:r>
      <w:r w:rsidR="00E0461B">
        <w:rPr>
          <w:rFonts w:ascii="Times New Roman" w:hAnsi="Times New Roman"/>
          <w:color w:val="000000"/>
          <w:sz w:val="20"/>
          <w:szCs w:val="20"/>
        </w:rPr>
        <w:t>.</w:t>
      </w:r>
      <w:r w:rsidRPr="009860D9">
        <w:rPr>
          <w:rFonts w:ascii="Times New Roman" w:hAnsi="Times New Roman"/>
          <w:color w:val="000000"/>
          <w:sz w:val="20"/>
          <w:szCs w:val="20"/>
        </w:rPr>
        <w:t xml:space="preserve"> Н.И. Лобачевского</w:t>
      </w:r>
    </w:p>
    <w:p w:rsidR="006765D1" w:rsidRPr="009860D9" w:rsidRDefault="006765D1" w:rsidP="00A05528">
      <w:pPr>
        <w:shd w:val="clear" w:color="auto" w:fill="FFFFFF"/>
        <w:spacing w:after="0" w:line="235" w:lineRule="auto"/>
        <w:contextualSpacing/>
        <w:jc w:val="center"/>
        <w:rPr>
          <w:rFonts w:ascii="Times New Roman" w:hAnsi="Times New Roman"/>
          <w:color w:val="000000"/>
          <w:sz w:val="20"/>
          <w:szCs w:val="20"/>
        </w:rPr>
      </w:pPr>
      <w:r w:rsidRPr="009860D9">
        <w:rPr>
          <w:rFonts w:ascii="Times New Roman" w:hAnsi="Times New Roman"/>
          <w:color w:val="000000"/>
          <w:sz w:val="20"/>
          <w:szCs w:val="20"/>
        </w:rPr>
        <w:t>nagov@list.ru</w:t>
      </w:r>
    </w:p>
    <w:p w:rsidR="006765D1" w:rsidRPr="002C11E4" w:rsidRDefault="006765D1" w:rsidP="00A05528">
      <w:pPr>
        <w:shd w:val="clear" w:color="auto" w:fill="FFFFFF"/>
        <w:spacing w:after="0" w:line="235" w:lineRule="auto"/>
        <w:contextualSpacing/>
        <w:jc w:val="center"/>
        <w:rPr>
          <w:rFonts w:ascii="Times New Roman" w:hAnsi="Times New Roman"/>
          <w:b/>
          <w:color w:val="000000"/>
          <w:sz w:val="20"/>
          <w:szCs w:val="20"/>
        </w:rPr>
      </w:pPr>
    </w:p>
    <w:p w:rsidR="006765D1" w:rsidRPr="002C11E4" w:rsidRDefault="006765D1" w:rsidP="00A05528">
      <w:pPr>
        <w:spacing w:after="0" w:line="235" w:lineRule="auto"/>
        <w:ind w:firstLine="284"/>
        <w:contextualSpacing/>
        <w:jc w:val="both"/>
        <w:rPr>
          <w:rFonts w:ascii="Times New Roman" w:hAnsi="Times New Roman"/>
          <w:sz w:val="20"/>
          <w:szCs w:val="20"/>
        </w:rPr>
      </w:pPr>
      <w:r w:rsidRPr="002C11E4">
        <w:rPr>
          <w:rFonts w:ascii="Times New Roman" w:hAnsi="Times New Roman"/>
          <w:color w:val="000000"/>
          <w:sz w:val="20"/>
          <w:szCs w:val="20"/>
        </w:rPr>
        <w:t xml:space="preserve">Работа </w:t>
      </w:r>
      <w:r w:rsidRPr="002C11E4">
        <w:rPr>
          <w:rFonts w:ascii="Times New Roman" w:hAnsi="Times New Roman"/>
          <w:sz w:val="20"/>
          <w:szCs w:val="20"/>
        </w:rPr>
        <w:t xml:space="preserve">посвящена лингвокультурологическому анализу коннотативно-оценочного потенциала лексем, репрезентирующих концепт </w:t>
      </w:r>
      <w:r w:rsidR="009E0C33">
        <w:rPr>
          <w:rFonts w:ascii="Times New Roman" w:hAnsi="Times New Roman"/>
          <w:sz w:val="20"/>
          <w:szCs w:val="20"/>
        </w:rPr>
        <w:br/>
      </w:r>
      <w:r w:rsidRPr="002C11E4">
        <w:rPr>
          <w:rFonts w:ascii="Times New Roman" w:hAnsi="Times New Roman"/>
          <w:i/>
          <w:sz w:val="20"/>
          <w:szCs w:val="20"/>
        </w:rPr>
        <w:t>ПАТРИОТИЗМ</w:t>
      </w:r>
      <w:r w:rsidRPr="002C11E4">
        <w:rPr>
          <w:rFonts w:ascii="Times New Roman" w:hAnsi="Times New Roman"/>
          <w:sz w:val="20"/>
          <w:szCs w:val="20"/>
        </w:rPr>
        <w:t xml:space="preserve"> в русском языке. </w:t>
      </w:r>
    </w:p>
    <w:p w:rsidR="006765D1" w:rsidRPr="002C11E4" w:rsidRDefault="006765D1" w:rsidP="00A05528">
      <w:pPr>
        <w:spacing w:after="0" w:line="235" w:lineRule="auto"/>
        <w:ind w:firstLine="284"/>
        <w:contextualSpacing/>
        <w:jc w:val="both"/>
        <w:rPr>
          <w:rFonts w:ascii="Times New Roman" w:hAnsi="Times New Roman"/>
          <w:sz w:val="20"/>
          <w:szCs w:val="20"/>
        </w:rPr>
      </w:pPr>
      <w:r w:rsidRPr="002C11E4">
        <w:rPr>
          <w:rFonts w:ascii="Times New Roman" w:hAnsi="Times New Roman"/>
          <w:sz w:val="20"/>
          <w:szCs w:val="20"/>
        </w:rPr>
        <w:t>Уже на уровне совокупного смыслового наполнения концепта, составившего, по нашим данным, 17 когнитивных признаков, можно отметить, что некоторые из них, помимо чисто номинативного содержания, потенциально выражают оценочность. Причем концепты подобной повышенной ценностной значимости способны воплощать в национальной культуре не только положительные, но и отрицательные ценности.</w:t>
      </w:r>
    </w:p>
    <w:p w:rsidR="006765D1" w:rsidRPr="002C11E4" w:rsidRDefault="006765D1" w:rsidP="00A05528">
      <w:pPr>
        <w:spacing w:after="0" w:line="235" w:lineRule="auto"/>
        <w:ind w:firstLine="284"/>
        <w:contextualSpacing/>
        <w:jc w:val="both"/>
        <w:rPr>
          <w:rFonts w:ascii="Times New Roman" w:hAnsi="Times New Roman"/>
          <w:sz w:val="20"/>
          <w:szCs w:val="20"/>
        </w:rPr>
      </w:pPr>
      <w:r w:rsidRPr="002C11E4">
        <w:rPr>
          <w:rFonts w:ascii="Times New Roman" w:hAnsi="Times New Roman"/>
          <w:color w:val="000000"/>
          <w:sz w:val="20"/>
          <w:szCs w:val="20"/>
          <w:shd w:val="clear" w:color="auto" w:fill="FFFFFF"/>
        </w:rPr>
        <w:t>Так, позитивно-оценочный потенциал выражают такие когнитивные признаки, как  1</w:t>
      </w:r>
      <w:r w:rsidRPr="002C11E4">
        <w:rPr>
          <w:rFonts w:ascii="Times New Roman" w:hAnsi="Times New Roman"/>
          <w:sz w:val="20"/>
          <w:szCs w:val="20"/>
          <w:shd w:val="clear" w:color="auto" w:fill="FFFFFF"/>
        </w:rPr>
        <w:t xml:space="preserve">) </w:t>
      </w:r>
      <w:r w:rsidRPr="002C11E4">
        <w:rPr>
          <w:rFonts w:ascii="Times New Roman" w:hAnsi="Times New Roman"/>
          <w:sz w:val="20"/>
          <w:szCs w:val="20"/>
        </w:rPr>
        <w:t xml:space="preserve">любовь </w:t>
      </w:r>
      <w:r w:rsidRPr="002C11E4">
        <w:rPr>
          <w:rFonts w:ascii="Times New Roman" w:hAnsi="Times New Roman"/>
          <w:sz w:val="20"/>
          <w:szCs w:val="20"/>
          <w:shd w:val="clear" w:color="auto" w:fill="FFFFFF"/>
        </w:rPr>
        <w:t xml:space="preserve">к Родине как к месту рождения, 2) любовь к стране, принявшей </w:t>
      </w:r>
      <w:r w:rsidRPr="002C11E4">
        <w:rPr>
          <w:rFonts w:ascii="Times New Roman" w:hAnsi="Times New Roman"/>
          <w:sz w:val="20"/>
          <w:szCs w:val="20"/>
        </w:rPr>
        <w:t xml:space="preserve">человека </w:t>
      </w:r>
      <w:r w:rsidRPr="002C11E4">
        <w:rPr>
          <w:rFonts w:ascii="Times New Roman" w:hAnsi="Times New Roman"/>
          <w:sz w:val="20"/>
          <w:szCs w:val="20"/>
          <w:shd w:val="clear" w:color="auto" w:fill="FFFFFF"/>
        </w:rPr>
        <w:t xml:space="preserve">и признаваемой им самим в качестве таковой согласно своему внутреннему чувству принадлежности, </w:t>
      </w:r>
      <w:r w:rsidRPr="002C11E4">
        <w:rPr>
          <w:rFonts w:ascii="Times New Roman" w:hAnsi="Times New Roman"/>
          <w:color w:val="000000"/>
          <w:sz w:val="20"/>
          <w:szCs w:val="20"/>
        </w:rPr>
        <w:t xml:space="preserve">3) </w:t>
      </w:r>
      <w:r w:rsidRPr="002C11E4">
        <w:rPr>
          <w:rFonts w:ascii="Times New Roman" w:hAnsi="Times New Roman"/>
          <w:sz w:val="20"/>
          <w:szCs w:val="20"/>
        </w:rPr>
        <w:t>привязанность / преданность к месту своего рождения, месту жительства,</w:t>
      </w:r>
      <w:r w:rsidR="005364F5">
        <w:rPr>
          <w:rFonts w:ascii="Times New Roman" w:hAnsi="Times New Roman"/>
          <w:sz w:val="20"/>
          <w:szCs w:val="20"/>
        </w:rPr>
        <w:t xml:space="preserve"> </w:t>
      </w:r>
      <w:r w:rsidR="007654B4">
        <w:rPr>
          <w:rFonts w:ascii="Times New Roman" w:hAnsi="Times New Roman"/>
          <w:sz w:val="20"/>
          <w:szCs w:val="20"/>
        </w:rPr>
        <w:br/>
      </w:r>
      <w:r w:rsidRPr="002C11E4">
        <w:rPr>
          <w:rFonts w:ascii="Times New Roman" w:hAnsi="Times New Roman"/>
          <w:color w:val="222222"/>
          <w:sz w:val="20"/>
          <w:szCs w:val="20"/>
        </w:rPr>
        <w:t>4)  гордость достижениями и культурой своей родины, 5) желание сохранять её характер и культурные особенности, 6) идентификация себя с другими членами своего народа, 7) стремление защищать интересы родины и своегонарода,</w:t>
      </w:r>
      <w:r w:rsidR="005364F5">
        <w:rPr>
          <w:rFonts w:ascii="Times New Roman" w:hAnsi="Times New Roman"/>
          <w:color w:val="222222"/>
          <w:sz w:val="20"/>
          <w:szCs w:val="20"/>
        </w:rPr>
        <w:t xml:space="preserve"> </w:t>
      </w:r>
      <w:r w:rsidRPr="002C11E4">
        <w:rPr>
          <w:rFonts w:ascii="Times New Roman" w:hAnsi="Times New Roman"/>
          <w:iCs/>
          <w:color w:val="222222"/>
          <w:sz w:val="20"/>
          <w:szCs w:val="20"/>
        </w:rPr>
        <w:t xml:space="preserve">8) </w:t>
      </w:r>
      <w:r w:rsidRPr="002C11E4">
        <w:rPr>
          <w:rFonts w:ascii="Times New Roman" w:hAnsi="Times New Roman"/>
          <w:sz w:val="20"/>
          <w:szCs w:val="20"/>
        </w:rPr>
        <w:t>ответственность перед своим отечеством и своим народом,</w:t>
      </w:r>
      <w:r w:rsidRPr="002C11E4">
        <w:rPr>
          <w:rFonts w:ascii="Times New Roman" w:hAnsi="Times New Roman"/>
          <w:sz w:val="20"/>
          <w:szCs w:val="20"/>
          <w:shd w:val="clear" w:color="auto" w:fill="FFFFFF"/>
        </w:rPr>
        <w:t xml:space="preserve"> 9) </w:t>
      </w:r>
      <w:r w:rsidRPr="002C11E4">
        <w:rPr>
          <w:rFonts w:ascii="Times New Roman" w:hAnsi="Times New Roman"/>
          <w:color w:val="222222"/>
          <w:sz w:val="20"/>
          <w:szCs w:val="20"/>
        </w:rPr>
        <w:t>нравственный и политический принцип, социальное чувство, содержанием которого является любовь к родине и готовность пожертвовать своими интересами ради неё</w:t>
      </w:r>
      <w:r w:rsidRPr="002C11E4">
        <w:rPr>
          <w:rFonts w:ascii="Times New Roman" w:hAnsi="Times New Roman"/>
          <w:iCs/>
          <w:color w:val="222222"/>
          <w:sz w:val="20"/>
          <w:szCs w:val="20"/>
        </w:rPr>
        <w:t>,</w:t>
      </w:r>
      <w:r w:rsidR="005364F5">
        <w:rPr>
          <w:rFonts w:ascii="Times New Roman" w:hAnsi="Times New Roman"/>
          <w:iCs/>
          <w:color w:val="222222"/>
          <w:sz w:val="20"/>
          <w:szCs w:val="20"/>
        </w:rPr>
        <w:t xml:space="preserve"> </w:t>
      </w:r>
      <w:r w:rsidRPr="002C11E4">
        <w:rPr>
          <w:rFonts w:ascii="Times New Roman" w:hAnsi="Times New Roman"/>
          <w:iCs/>
          <w:color w:val="222222"/>
          <w:sz w:val="20"/>
          <w:szCs w:val="20"/>
        </w:rPr>
        <w:t>10) особое эмоциональное переживание своей принадлежности к стране и своему гражданству, языку, традициям,</w:t>
      </w:r>
      <w:r w:rsidR="007654B4">
        <w:rPr>
          <w:rFonts w:ascii="Times New Roman" w:hAnsi="Times New Roman"/>
          <w:iCs/>
          <w:color w:val="222222"/>
          <w:sz w:val="20"/>
          <w:szCs w:val="20"/>
        </w:rPr>
        <w:t xml:space="preserve"> </w:t>
      </w:r>
      <w:r w:rsidRPr="002C11E4">
        <w:rPr>
          <w:rFonts w:ascii="Times New Roman" w:hAnsi="Times New Roman"/>
          <w:sz w:val="20"/>
          <w:szCs w:val="20"/>
        </w:rPr>
        <w:t>11)</w:t>
      </w:r>
      <w:r w:rsidRPr="002C11E4">
        <w:rPr>
          <w:rFonts w:ascii="Times New Roman" w:hAnsi="Times New Roman"/>
          <w:i/>
          <w:sz w:val="20"/>
          <w:szCs w:val="20"/>
        </w:rPr>
        <w:t xml:space="preserve"> разг</w:t>
      </w:r>
      <w:r w:rsidRPr="002C11E4">
        <w:rPr>
          <w:rFonts w:ascii="Times New Roman" w:hAnsi="Times New Roman"/>
          <w:sz w:val="20"/>
          <w:szCs w:val="20"/>
        </w:rPr>
        <w:t>. преданность чему-либо, горячая любовь к чему-либо (обобщенно-расширительное) и др.</w:t>
      </w:r>
    </w:p>
    <w:p w:rsidR="006765D1" w:rsidRPr="002C11E4" w:rsidRDefault="006765D1" w:rsidP="00A05528">
      <w:pPr>
        <w:spacing w:after="0" w:line="235" w:lineRule="auto"/>
        <w:ind w:firstLine="284"/>
        <w:contextualSpacing/>
        <w:jc w:val="both"/>
        <w:rPr>
          <w:rFonts w:ascii="Times New Roman" w:hAnsi="Times New Roman"/>
          <w:sz w:val="20"/>
          <w:szCs w:val="20"/>
        </w:rPr>
      </w:pPr>
      <w:r w:rsidRPr="002C11E4">
        <w:rPr>
          <w:rFonts w:ascii="Times New Roman" w:hAnsi="Times New Roman"/>
          <w:sz w:val="20"/>
          <w:szCs w:val="20"/>
        </w:rPr>
        <w:t xml:space="preserve">В свою очередь негативно-оценочный потенциал выражают такие признаки, как </w:t>
      </w:r>
      <w:r w:rsidRPr="002C11E4">
        <w:rPr>
          <w:rFonts w:ascii="Times New Roman" w:hAnsi="Times New Roman"/>
          <w:sz w:val="20"/>
          <w:szCs w:val="20"/>
          <w:shd w:val="clear" w:color="auto" w:fill="FFFFFF"/>
        </w:rPr>
        <w:t xml:space="preserve">12) безусловное, некритичное восхваление всего, что своё, «наше» в  противопоставлении подлинному патриотизму, с отрицательной оценкой (со словом </w:t>
      </w:r>
      <w:r w:rsidRPr="002C11E4">
        <w:rPr>
          <w:rFonts w:ascii="Times New Roman" w:hAnsi="Times New Roman"/>
          <w:i/>
          <w:sz w:val="20"/>
          <w:szCs w:val="20"/>
          <w:shd w:val="clear" w:color="auto" w:fill="FFFFFF"/>
        </w:rPr>
        <w:t>квасной</w:t>
      </w:r>
      <w:r w:rsidRPr="002C11E4">
        <w:rPr>
          <w:rFonts w:ascii="Times New Roman" w:hAnsi="Times New Roman"/>
          <w:sz w:val="20"/>
          <w:szCs w:val="20"/>
          <w:shd w:val="clear" w:color="auto" w:fill="FFFFFF"/>
        </w:rPr>
        <w:t xml:space="preserve">, также = </w:t>
      </w:r>
      <w:r w:rsidRPr="002C11E4">
        <w:rPr>
          <w:rFonts w:ascii="Times New Roman" w:hAnsi="Times New Roman"/>
          <w:i/>
          <w:sz w:val="20"/>
          <w:szCs w:val="20"/>
          <w:shd w:val="clear" w:color="auto" w:fill="FFFFFF"/>
        </w:rPr>
        <w:t>ультрапатриотизм)</w:t>
      </w:r>
      <w:r w:rsidRPr="002C11E4">
        <w:rPr>
          <w:rFonts w:ascii="Times New Roman" w:hAnsi="Times New Roman"/>
          <w:sz w:val="20"/>
          <w:szCs w:val="20"/>
          <w:shd w:val="clear" w:color="auto" w:fill="FFFFFF"/>
        </w:rPr>
        <w:t>,</w:t>
      </w:r>
      <w:r w:rsidR="009E0C33">
        <w:rPr>
          <w:rFonts w:ascii="Times New Roman" w:hAnsi="Times New Roman"/>
          <w:sz w:val="20"/>
          <w:szCs w:val="20"/>
          <w:shd w:val="clear" w:color="auto" w:fill="FFFFFF"/>
        </w:rPr>
        <w:t xml:space="preserve"> </w:t>
      </w:r>
      <w:r w:rsidRPr="002C11E4">
        <w:rPr>
          <w:rFonts w:ascii="Times New Roman" w:hAnsi="Times New Roman"/>
          <w:sz w:val="20"/>
          <w:szCs w:val="20"/>
        </w:rPr>
        <w:t xml:space="preserve">13) чрезмерное и показное, аффектированное </w:t>
      </w:r>
      <w:r w:rsidRPr="002C11E4">
        <w:rPr>
          <w:rFonts w:ascii="Times New Roman" w:hAnsi="Times New Roman"/>
          <w:sz w:val="20"/>
          <w:szCs w:val="20"/>
          <w:shd w:val="clear" w:color="auto" w:fill="FFFFFF"/>
        </w:rPr>
        <w:t>восхваление всего, что своё, «наше» в  противопоставлении подлинному патриотизму, с отри</w:t>
      </w:r>
      <w:r w:rsidRPr="002C11E4">
        <w:rPr>
          <w:rFonts w:ascii="Times New Roman" w:hAnsi="Times New Roman"/>
          <w:sz w:val="20"/>
          <w:szCs w:val="20"/>
          <w:shd w:val="clear" w:color="auto" w:fill="FFFFFF"/>
        </w:rPr>
        <w:lastRenderedPageBreak/>
        <w:t>цательной оценкой</w:t>
      </w:r>
      <w:r w:rsidR="0030741D">
        <w:rPr>
          <w:rFonts w:ascii="Times New Roman" w:hAnsi="Times New Roman"/>
          <w:sz w:val="20"/>
          <w:szCs w:val="20"/>
          <w:shd w:val="clear" w:color="auto" w:fill="FFFFFF"/>
        </w:rPr>
        <w:t xml:space="preserve"> </w:t>
      </w:r>
      <w:r w:rsidRPr="002C11E4">
        <w:rPr>
          <w:rFonts w:ascii="Times New Roman" w:hAnsi="Times New Roman"/>
          <w:sz w:val="20"/>
          <w:szCs w:val="20"/>
          <w:shd w:val="clear" w:color="auto" w:fill="FFFFFF"/>
        </w:rPr>
        <w:t>(=</w:t>
      </w:r>
      <w:r w:rsidRPr="002C11E4">
        <w:rPr>
          <w:rFonts w:ascii="Times New Roman" w:hAnsi="Times New Roman"/>
          <w:i/>
          <w:sz w:val="20"/>
          <w:szCs w:val="20"/>
          <w:shd w:val="clear" w:color="auto" w:fill="FFFFFF"/>
        </w:rPr>
        <w:t>ура-патриотизм</w:t>
      </w:r>
      <w:r w:rsidRPr="002C11E4">
        <w:rPr>
          <w:rFonts w:ascii="Times New Roman" w:hAnsi="Times New Roman"/>
          <w:sz w:val="20"/>
          <w:szCs w:val="20"/>
          <w:shd w:val="clear" w:color="auto" w:fill="FFFFFF"/>
        </w:rPr>
        <w:t>),</w:t>
      </w:r>
      <w:r w:rsidR="0066526C">
        <w:rPr>
          <w:rFonts w:ascii="Times New Roman" w:hAnsi="Times New Roman"/>
          <w:sz w:val="20"/>
          <w:szCs w:val="20"/>
          <w:shd w:val="clear" w:color="auto" w:fill="FFFFFF"/>
        </w:rPr>
        <w:t xml:space="preserve"> </w:t>
      </w:r>
      <w:r w:rsidRPr="002C11E4">
        <w:rPr>
          <w:rFonts w:ascii="Times New Roman" w:hAnsi="Times New Roman"/>
          <w:sz w:val="20"/>
          <w:szCs w:val="20"/>
        </w:rPr>
        <w:t xml:space="preserve">16) проявление идеологии и/или психологии национального превосходства, национального антагонизма, идеи национальной замкнутости (= </w:t>
      </w:r>
      <w:r w:rsidRPr="002C11E4">
        <w:rPr>
          <w:rFonts w:ascii="Times New Roman" w:hAnsi="Times New Roman"/>
          <w:i/>
          <w:sz w:val="20"/>
          <w:szCs w:val="20"/>
        </w:rPr>
        <w:t>национализм</w:t>
      </w:r>
      <w:r w:rsidRPr="002C11E4">
        <w:rPr>
          <w:rFonts w:ascii="Times New Roman" w:hAnsi="Times New Roman"/>
          <w:sz w:val="20"/>
          <w:szCs w:val="20"/>
        </w:rPr>
        <w:t>).</w:t>
      </w:r>
    </w:p>
    <w:p w:rsidR="006765D1" w:rsidRPr="002C11E4" w:rsidRDefault="006765D1" w:rsidP="00A05528">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t>Таким образом, на 11 потенциально позитивно-оценочных признаков приходится 3 потенциально негативно-оценочных.</w:t>
      </w:r>
    </w:p>
    <w:p w:rsidR="006765D1" w:rsidRPr="002C11E4" w:rsidRDefault="006765D1" w:rsidP="00A05528">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t xml:space="preserve">Рассмотренный выше ценностный потенциал развивается в парадигматических, синтагматических и деривационных связях и отношениях, в которые вступают лексемы – репрезентанты концепта </w:t>
      </w:r>
      <w:r w:rsidRPr="002C11E4">
        <w:rPr>
          <w:rFonts w:ascii="Times New Roman" w:hAnsi="Times New Roman"/>
          <w:i/>
          <w:sz w:val="20"/>
          <w:szCs w:val="20"/>
        </w:rPr>
        <w:t>ПАТРИОТИЗМ</w:t>
      </w:r>
      <w:r w:rsidRPr="002C11E4">
        <w:rPr>
          <w:rFonts w:ascii="Times New Roman" w:hAnsi="Times New Roman"/>
          <w:sz w:val="20"/>
          <w:szCs w:val="20"/>
        </w:rPr>
        <w:t xml:space="preserve"> как в системе русского языка, так и в особенностях ее речевой реализации. </w:t>
      </w:r>
    </w:p>
    <w:p w:rsidR="006765D1" w:rsidRPr="002C11E4" w:rsidRDefault="006765D1" w:rsidP="00A05528">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t>В силу того</w:t>
      </w:r>
      <w:r w:rsidR="009860D9">
        <w:rPr>
          <w:rFonts w:ascii="Times New Roman" w:hAnsi="Times New Roman"/>
          <w:sz w:val="20"/>
          <w:szCs w:val="20"/>
        </w:rPr>
        <w:t>,</w:t>
      </w:r>
      <w:r w:rsidRPr="002C11E4">
        <w:rPr>
          <w:rFonts w:ascii="Times New Roman" w:hAnsi="Times New Roman"/>
          <w:sz w:val="20"/>
          <w:szCs w:val="20"/>
        </w:rPr>
        <w:t xml:space="preserve"> что положительный ценностный ореол достаточно ясен для концепта </w:t>
      </w:r>
      <w:r w:rsidRPr="002C11E4">
        <w:rPr>
          <w:rFonts w:ascii="Times New Roman" w:hAnsi="Times New Roman"/>
          <w:i/>
          <w:sz w:val="20"/>
          <w:szCs w:val="20"/>
        </w:rPr>
        <w:t>ПАТРИОТИЗМ</w:t>
      </w:r>
      <w:r w:rsidRPr="002C11E4">
        <w:rPr>
          <w:rFonts w:ascii="Times New Roman" w:hAnsi="Times New Roman"/>
          <w:sz w:val="20"/>
          <w:szCs w:val="20"/>
        </w:rPr>
        <w:t xml:space="preserve"> на интуитивном уровне, здесь мы подробнее остановимся на возможности лексем – репрезентантов концепта </w:t>
      </w:r>
      <w:r w:rsidRPr="002C11E4">
        <w:rPr>
          <w:rFonts w:ascii="Times New Roman" w:hAnsi="Times New Roman"/>
          <w:i/>
          <w:sz w:val="20"/>
          <w:szCs w:val="20"/>
        </w:rPr>
        <w:t>ПАТРИОТИЗМ</w:t>
      </w:r>
      <w:r w:rsidRPr="002C11E4">
        <w:rPr>
          <w:rFonts w:ascii="Times New Roman" w:hAnsi="Times New Roman"/>
          <w:sz w:val="20"/>
          <w:szCs w:val="20"/>
        </w:rPr>
        <w:t xml:space="preserve"> маркировать именно негативно-оценочные смыслы.</w:t>
      </w:r>
    </w:p>
    <w:p w:rsidR="006765D1" w:rsidRPr="002C11E4" w:rsidRDefault="006765D1" w:rsidP="00A05528">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t xml:space="preserve">Так, на уровне парадигматической реализации негативно-оценочный потенциал актуализуется за счет концептуальных сближений и расхождений лексем </w:t>
      </w:r>
      <w:r w:rsidRPr="002C11E4">
        <w:rPr>
          <w:rFonts w:ascii="Times New Roman" w:hAnsi="Times New Roman"/>
          <w:i/>
          <w:sz w:val="20"/>
          <w:szCs w:val="20"/>
        </w:rPr>
        <w:t>патриотизм</w:t>
      </w:r>
      <w:r w:rsidRPr="002C11E4">
        <w:rPr>
          <w:rFonts w:ascii="Times New Roman" w:hAnsi="Times New Roman"/>
          <w:sz w:val="20"/>
          <w:szCs w:val="20"/>
        </w:rPr>
        <w:t xml:space="preserve"> и </w:t>
      </w:r>
      <w:r w:rsidRPr="002C11E4">
        <w:rPr>
          <w:rFonts w:ascii="Times New Roman" w:hAnsi="Times New Roman"/>
          <w:i/>
          <w:sz w:val="20"/>
          <w:szCs w:val="20"/>
        </w:rPr>
        <w:t>патриот</w:t>
      </w:r>
      <w:r w:rsidRPr="002C11E4">
        <w:rPr>
          <w:rFonts w:ascii="Times New Roman" w:hAnsi="Times New Roman"/>
          <w:sz w:val="20"/>
          <w:szCs w:val="20"/>
        </w:rPr>
        <w:t xml:space="preserve"> с так называемыми «квазисинонимами» и «квазиантонимами» типа </w:t>
      </w:r>
      <w:r w:rsidRPr="002C11E4">
        <w:rPr>
          <w:rFonts w:ascii="Times New Roman" w:hAnsi="Times New Roman"/>
          <w:i/>
          <w:sz w:val="20"/>
          <w:szCs w:val="20"/>
        </w:rPr>
        <w:t>национализм</w:t>
      </w:r>
      <w:r w:rsidRPr="002C11E4">
        <w:rPr>
          <w:rFonts w:ascii="Times New Roman" w:hAnsi="Times New Roman"/>
          <w:sz w:val="20"/>
          <w:szCs w:val="20"/>
        </w:rPr>
        <w:t xml:space="preserve">, </w:t>
      </w:r>
      <w:r w:rsidRPr="002C11E4">
        <w:rPr>
          <w:rFonts w:ascii="Times New Roman" w:hAnsi="Times New Roman"/>
          <w:i/>
          <w:sz w:val="20"/>
          <w:szCs w:val="20"/>
        </w:rPr>
        <w:t>шовинизм</w:t>
      </w:r>
      <w:r w:rsidRPr="002C11E4">
        <w:rPr>
          <w:rFonts w:ascii="Times New Roman" w:hAnsi="Times New Roman"/>
          <w:sz w:val="20"/>
          <w:szCs w:val="20"/>
        </w:rPr>
        <w:t xml:space="preserve"> и пр., которые выражают гиперидентичность, идею превосходства своей нации над чужими, что позволяет в ряде контекстов противопоставить истинный патриотизм и национализм (шовинизм), т.е. эти слова на концептуальном уровне могут выступать не только как синонимы, но и как антонимы.</w:t>
      </w:r>
    </w:p>
    <w:p w:rsidR="006765D1" w:rsidRPr="002C11E4" w:rsidRDefault="006765D1" w:rsidP="00A05528">
      <w:pPr>
        <w:spacing w:after="0" w:line="240" w:lineRule="auto"/>
        <w:ind w:firstLine="284"/>
        <w:contextualSpacing/>
        <w:jc w:val="both"/>
        <w:rPr>
          <w:rFonts w:ascii="Times New Roman" w:hAnsi="Times New Roman"/>
          <w:sz w:val="20"/>
          <w:szCs w:val="20"/>
          <w:shd w:val="clear" w:color="auto" w:fill="FFFFFF"/>
        </w:rPr>
      </w:pPr>
      <w:r w:rsidRPr="002C11E4">
        <w:rPr>
          <w:rFonts w:ascii="Times New Roman" w:hAnsi="Times New Roman"/>
          <w:sz w:val="20"/>
          <w:szCs w:val="20"/>
        </w:rPr>
        <w:t xml:space="preserve">На уровне синтагматической реализации негативно-оценочный потенциал выражается в устойчивой сочетаемости слов </w:t>
      </w:r>
      <w:r w:rsidRPr="002C11E4">
        <w:rPr>
          <w:rFonts w:ascii="Times New Roman" w:hAnsi="Times New Roman"/>
          <w:i/>
          <w:sz w:val="20"/>
          <w:szCs w:val="20"/>
        </w:rPr>
        <w:t>патриот</w:t>
      </w:r>
      <w:r w:rsidRPr="002C11E4">
        <w:rPr>
          <w:rFonts w:ascii="Times New Roman" w:hAnsi="Times New Roman"/>
          <w:sz w:val="20"/>
          <w:szCs w:val="20"/>
        </w:rPr>
        <w:t xml:space="preserve"> и </w:t>
      </w:r>
      <w:r w:rsidRPr="002C11E4">
        <w:rPr>
          <w:rFonts w:ascii="Times New Roman" w:hAnsi="Times New Roman"/>
          <w:i/>
          <w:sz w:val="20"/>
          <w:szCs w:val="20"/>
        </w:rPr>
        <w:t>патриотизм</w:t>
      </w:r>
      <w:r w:rsidRPr="002C11E4">
        <w:rPr>
          <w:rFonts w:ascii="Times New Roman" w:hAnsi="Times New Roman"/>
          <w:sz w:val="20"/>
          <w:szCs w:val="20"/>
        </w:rPr>
        <w:t xml:space="preserve">, например, в фразеологизме </w:t>
      </w:r>
      <w:r w:rsidRPr="002C11E4">
        <w:rPr>
          <w:rFonts w:ascii="Times New Roman" w:hAnsi="Times New Roman"/>
          <w:i/>
          <w:sz w:val="20"/>
          <w:szCs w:val="20"/>
        </w:rPr>
        <w:t>квасной патриотизм</w:t>
      </w:r>
      <w:r w:rsidRPr="002C11E4">
        <w:rPr>
          <w:rFonts w:ascii="Times New Roman" w:hAnsi="Times New Roman"/>
          <w:sz w:val="20"/>
          <w:szCs w:val="20"/>
        </w:rPr>
        <w:t>, и в свободной сочетаемости –</w:t>
      </w:r>
      <w:r w:rsidR="00D93EF5" w:rsidRPr="002C11E4">
        <w:rPr>
          <w:rFonts w:ascii="Times New Roman" w:hAnsi="Times New Roman"/>
          <w:sz w:val="20"/>
          <w:szCs w:val="20"/>
        </w:rPr>
        <w:t xml:space="preserve"> </w:t>
      </w:r>
      <w:r w:rsidRPr="002C11E4">
        <w:rPr>
          <w:rFonts w:ascii="Times New Roman" w:hAnsi="Times New Roman"/>
          <w:i/>
          <w:sz w:val="20"/>
          <w:szCs w:val="20"/>
        </w:rPr>
        <w:t>ложный патриотизм</w:t>
      </w:r>
      <w:r w:rsidRPr="002C11E4">
        <w:rPr>
          <w:rFonts w:ascii="Times New Roman" w:hAnsi="Times New Roman"/>
          <w:sz w:val="20"/>
          <w:szCs w:val="20"/>
        </w:rPr>
        <w:t xml:space="preserve">. Фразеологизм </w:t>
      </w:r>
      <w:r w:rsidRPr="002C11E4">
        <w:rPr>
          <w:rFonts w:ascii="Times New Roman" w:hAnsi="Times New Roman"/>
          <w:i/>
          <w:sz w:val="20"/>
          <w:szCs w:val="20"/>
        </w:rPr>
        <w:t>квасной патриотизм</w:t>
      </w:r>
      <w:r w:rsidRPr="002C11E4">
        <w:rPr>
          <w:rFonts w:ascii="Times New Roman" w:hAnsi="Times New Roman"/>
          <w:sz w:val="20"/>
          <w:szCs w:val="20"/>
        </w:rPr>
        <w:t xml:space="preserve"> представляет </w:t>
      </w:r>
      <w:r w:rsidRPr="002C11E4">
        <w:rPr>
          <w:rFonts w:ascii="Times New Roman" w:hAnsi="Times New Roman"/>
          <w:sz w:val="20"/>
          <w:szCs w:val="20"/>
          <w:shd w:val="clear" w:color="auto" w:fill="FFFFFF"/>
        </w:rPr>
        <w:t>в русском языке ироничное выражение, обозначающее безусловное восхваление всего, что своё, «наше», противопоставленное подлинному патриотизму, допускающему неприятие отдельных эпизодов истории, исторических деятелей и тому подобного.</w:t>
      </w:r>
      <w:r w:rsidRPr="002C11E4">
        <w:rPr>
          <w:rFonts w:ascii="Times New Roman" w:hAnsi="Times New Roman"/>
          <w:sz w:val="20"/>
          <w:szCs w:val="20"/>
        </w:rPr>
        <w:t xml:space="preserve"> К</w:t>
      </w:r>
      <w:r w:rsidRPr="002C11E4">
        <w:rPr>
          <w:rFonts w:ascii="Times New Roman" w:hAnsi="Times New Roman"/>
          <w:sz w:val="20"/>
          <w:szCs w:val="20"/>
          <w:shd w:val="clear" w:color="auto" w:fill="FFFFFF"/>
        </w:rPr>
        <w:t xml:space="preserve">оллокация </w:t>
      </w:r>
      <w:r w:rsidRPr="002C11E4">
        <w:rPr>
          <w:rFonts w:ascii="Times New Roman" w:hAnsi="Times New Roman"/>
          <w:i/>
          <w:sz w:val="20"/>
          <w:szCs w:val="20"/>
          <w:shd w:val="clear" w:color="auto" w:fill="FFFFFF"/>
        </w:rPr>
        <w:t>ложный патриотизм</w:t>
      </w:r>
      <w:r w:rsidRPr="002C11E4">
        <w:rPr>
          <w:rFonts w:ascii="Times New Roman" w:hAnsi="Times New Roman"/>
          <w:sz w:val="20"/>
          <w:szCs w:val="20"/>
          <w:shd w:val="clear" w:color="auto" w:fill="FFFFFF"/>
        </w:rPr>
        <w:t xml:space="preserve"> также выражает негативно-оценочное противопоставление истинному патриотизму по признаку </w:t>
      </w:r>
      <w:r w:rsidRPr="002C11E4">
        <w:rPr>
          <w:rFonts w:ascii="Times New Roman" w:hAnsi="Times New Roman"/>
          <w:b/>
          <w:sz w:val="20"/>
          <w:szCs w:val="20"/>
          <w:shd w:val="clear" w:color="auto" w:fill="FFFFFF"/>
        </w:rPr>
        <w:t>подлинность – ложность, мнимость.</w:t>
      </w:r>
    </w:p>
    <w:p w:rsidR="006765D1" w:rsidRPr="002C11E4" w:rsidRDefault="006765D1" w:rsidP="00A05528">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t xml:space="preserve">На уровне словообразовательной реализации негативная оценочность лексем, воплощающих концепт </w:t>
      </w:r>
      <w:r w:rsidRPr="002C11E4">
        <w:rPr>
          <w:rFonts w:ascii="Times New Roman" w:hAnsi="Times New Roman"/>
          <w:i/>
          <w:sz w:val="20"/>
          <w:szCs w:val="20"/>
        </w:rPr>
        <w:t>ПАТРИОТИЗМ</w:t>
      </w:r>
      <w:r w:rsidRPr="002C11E4">
        <w:rPr>
          <w:rFonts w:ascii="Times New Roman" w:hAnsi="Times New Roman"/>
          <w:sz w:val="20"/>
          <w:szCs w:val="20"/>
        </w:rPr>
        <w:t xml:space="preserve">, проявляется в узуальных и окказиональных дериватах (приставочных лексемах и сложных словах) на базе исходных </w:t>
      </w:r>
      <w:r w:rsidRPr="002C11E4">
        <w:rPr>
          <w:rFonts w:ascii="Times New Roman" w:hAnsi="Times New Roman"/>
          <w:i/>
          <w:sz w:val="20"/>
          <w:szCs w:val="20"/>
        </w:rPr>
        <w:t xml:space="preserve">патриотизм / патриот – антипатриот(изм), ультрапатриот(изм), квази-/псевдопатриот(изм), ура-патриот(изм) </w:t>
      </w:r>
      <w:r w:rsidRPr="002C11E4">
        <w:rPr>
          <w:rFonts w:ascii="Times New Roman" w:hAnsi="Times New Roman"/>
          <w:sz w:val="20"/>
          <w:szCs w:val="20"/>
        </w:rPr>
        <w:t>и пр.</w:t>
      </w:r>
    </w:p>
    <w:p w:rsidR="006765D1" w:rsidRPr="002C11E4" w:rsidRDefault="006765D1" w:rsidP="00A05528">
      <w:pPr>
        <w:spacing w:after="0" w:line="235" w:lineRule="auto"/>
        <w:ind w:firstLine="284"/>
        <w:contextualSpacing/>
        <w:jc w:val="both"/>
        <w:rPr>
          <w:rFonts w:ascii="Times New Roman" w:hAnsi="Times New Roman"/>
          <w:sz w:val="20"/>
          <w:szCs w:val="20"/>
          <w:shd w:val="clear" w:color="auto" w:fill="FFFFFF"/>
        </w:rPr>
      </w:pPr>
      <w:r w:rsidRPr="002C11E4">
        <w:rPr>
          <w:rFonts w:ascii="Times New Roman" w:hAnsi="Times New Roman"/>
          <w:sz w:val="20"/>
          <w:szCs w:val="20"/>
        </w:rPr>
        <w:lastRenderedPageBreak/>
        <w:t xml:space="preserve">В словарях </w:t>
      </w:r>
      <w:r w:rsidRPr="002C11E4">
        <w:rPr>
          <w:rFonts w:ascii="Times New Roman" w:hAnsi="Times New Roman"/>
          <w:i/>
          <w:sz w:val="20"/>
          <w:szCs w:val="20"/>
        </w:rPr>
        <w:t>анти-патриотизм</w:t>
      </w:r>
      <w:r w:rsidRPr="002C11E4">
        <w:rPr>
          <w:rFonts w:ascii="Times New Roman" w:hAnsi="Times New Roman"/>
          <w:sz w:val="20"/>
          <w:szCs w:val="20"/>
        </w:rPr>
        <w:t xml:space="preserve"> трактуется как «враждебное чувство к отечеству». Производные лексемы </w:t>
      </w:r>
      <w:r w:rsidRPr="002C11E4">
        <w:rPr>
          <w:rFonts w:ascii="Times New Roman" w:hAnsi="Times New Roman"/>
          <w:i/>
          <w:sz w:val="20"/>
          <w:szCs w:val="20"/>
        </w:rPr>
        <w:t xml:space="preserve">ура-патриотизм </w:t>
      </w:r>
      <w:r w:rsidRPr="002C11E4">
        <w:rPr>
          <w:rFonts w:ascii="Times New Roman" w:hAnsi="Times New Roman"/>
          <w:sz w:val="20"/>
          <w:szCs w:val="20"/>
        </w:rPr>
        <w:t>и</w:t>
      </w:r>
      <w:r w:rsidRPr="002C11E4">
        <w:rPr>
          <w:rFonts w:ascii="Times New Roman" w:hAnsi="Times New Roman"/>
          <w:i/>
          <w:sz w:val="20"/>
          <w:szCs w:val="20"/>
        </w:rPr>
        <w:t xml:space="preserve"> ультрапатриотизм </w:t>
      </w:r>
      <w:r w:rsidRPr="002C11E4">
        <w:rPr>
          <w:rFonts w:ascii="Times New Roman" w:hAnsi="Times New Roman"/>
          <w:sz w:val="20"/>
          <w:szCs w:val="20"/>
        </w:rPr>
        <w:t xml:space="preserve">отражают такую грань негативно-оценочного восприятия концепта </w:t>
      </w:r>
      <w:r w:rsidRPr="002C11E4">
        <w:rPr>
          <w:rFonts w:ascii="Times New Roman" w:hAnsi="Times New Roman"/>
          <w:i/>
          <w:sz w:val="20"/>
          <w:szCs w:val="20"/>
        </w:rPr>
        <w:t>ПАТРИТОТИЗМ</w:t>
      </w:r>
      <w:r w:rsidRPr="002C11E4">
        <w:rPr>
          <w:rFonts w:ascii="Times New Roman" w:hAnsi="Times New Roman"/>
          <w:sz w:val="20"/>
          <w:szCs w:val="20"/>
        </w:rPr>
        <w:t xml:space="preserve">, как неприятие чрезмерности, излишней аффектированности в выражении этого чувства. Другие неузуальные, не отмеченные в словарях неодериваты </w:t>
      </w:r>
      <w:r w:rsidRPr="002C11E4">
        <w:rPr>
          <w:rFonts w:ascii="Times New Roman" w:hAnsi="Times New Roman"/>
          <w:i/>
          <w:sz w:val="20"/>
          <w:szCs w:val="20"/>
        </w:rPr>
        <w:t>квазипатриотизм</w:t>
      </w:r>
      <w:r w:rsidRPr="002C11E4">
        <w:rPr>
          <w:rFonts w:ascii="Times New Roman" w:hAnsi="Times New Roman"/>
          <w:sz w:val="20"/>
          <w:szCs w:val="20"/>
        </w:rPr>
        <w:t xml:space="preserve"> / </w:t>
      </w:r>
      <w:r w:rsidRPr="002C11E4">
        <w:rPr>
          <w:rFonts w:ascii="Times New Roman" w:hAnsi="Times New Roman"/>
          <w:i/>
          <w:sz w:val="20"/>
          <w:szCs w:val="20"/>
        </w:rPr>
        <w:t>псевдопатриотизм</w:t>
      </w:r>
      <w:r w:rsidRPr="002C11E4">
        <w:rPr>
          <w:rFonts w:ascii="Times New Roman" w:hAnsi="Times New Roman"/>
          <w:sz w:val="20"/>
          <w:szCs w:val="20"/>
        </w:rPr>
        <w:t xml:space="preserve"> выражают то же негативно-оценочное значение, что на синтагматическом уровне выражала коллокация </w:t>
      </w:r>
      <w:r w:rsidRPr="002C11E4">
        <w:rPr>
          <w:rFonts w:ascii="Times New Roman" w:hAnsi="Times New Roman"/>
          <w:i/>
          <w:sz w:val="20"/>
          <w:szCs w:val="20"/>
        </w:rPr>
        <w:t>ложный патриотизм</w:t>
      </w:r>
      <w:r w:rsidRPr="002C11E4">
        <w:rPr>
          <w:rFonts w:ascii="Times New Roman" w:hAnsi="Times New Roman"/>
          <w:sz w:val="20"/>
          <w:szCs w:val="20"/>
        </w:rPr>
        <w:t xml:space="preserve"> – по признаку неистинности, неискренности данного чувства.</w:t>
      </w:r>
    </w:p>
    <w:p w:rsidR="006765D1" w:rsidRPr="002C11E4" w:rsidRDefault="006765D1" w:rsidP="00A05528">
      <w:pPr>
        <w:spacing w:after="0" w:line="235" w:lineRule="auto"/>
        <w:ind w:firstLine="284"/>
        <w:contextualSpacing/>
        <w:jc w:val="both"/>
        <w:rPr>
          <w:rFonts w:ascii="Times New Roman" w:hAnsi="Times New Roman"/>
          <w:sz w:val="20"/>
          <w:szCs w:val="20"/>
        </w:rPr>
      </w:pPr>
      <w:r w:rsidRPr="002C11E4">
        <w:rPr>
          <w:rFonts w:ascii="Times New Roman" w:hAnsi="Times New Roman"/>
          <w:sz w:val="20"/>
          <w:szCs w:val="20"/>
          <w:shd w:val="clear" w:color="auto" w:fill="FFFFFF"/>
        </w:rPr>
        <w:t xml:space="preserve"> В целом отметим, что р</w:t>
      </w:r>
      <w:r w:rsidRPr="002C11E4">
        <w:rPr>
          <w:rFonts w:ascii="Times New Roman" w:hAnsi="Times New Roman"/>
          <w:sz w:val="20"/>
          <w:szCs w:val="20"/>
        </w:rPr>
        <w:t xml:space="preserve">азвитие отрицательной оценочной семантики для концепта </w:t>
      </w:r>
      <w:r w:rsidRPr="002C11E4">
        <w:rPr>
          <w:rFonts w:ascii="Times New Roman" w:hAnsi="Times New Roman"/>
          <w:i/>
          <w:sz w:val="20"/>
          <w:szCs w:val="20"/>
        </w:rPr>
        <w:t>ПАТРИОТИЗМ</w:t>
      </w:r>
      <w:r w:rsidRPr="002C11E4">
        <w:rPr>
          <w:rFonts w:ascii="Times New Roman" w:hAnsi="Times New Roman"/>
          <w:sz w:val="20"/>
          <w:szCs w:val="20"/>
        </w:rPr>
        <w:t xml:space="preserve"> основано на двух представлениях, характерных для русской национальной концептосферы в целом: </w:t>
      </w:r>
    </w:p>
    <w:p w:rsidR="006765D1" w:rsidRPr="002C11E4" w:rsidRDefault="006765D1" w:rsidP="00A05528">
      <w:pPr>
        <w:spacing w:after="0" w:line="235" w:lineRule="auto"/>
        <w:ind w:firstLine="284"/>
        <w:contextualSpacing/>
        <w:jc w:val="both"/>
        <w:rPr>
          <w:rFonts w:ascii="Times New Roman" w:hAnsi="Times New Roman"/>
          <w:sz w:val="20"/>
          <w:szCs w:val="20"/>
        </w:rPr>
      </w:pPr>
      <w:r w:rsidRPr="002C11E4">
        <w:rPr>
          <w:rFonts w:ascii="Times New Roman" w:hAnsi="Times New Roman"/>
          <w:sz w:val="20"/>
          <w:szCs w:val="20"/>
        </w:rPr>
        <w:t xml:space="preserve">1) на неприемлемости показного, неискреннего чувства любви к Родине; </w:t>
      </w:r>
    </w:p>
    <w:p w:rsidR="006765D1" w:rsidRPr="002C11E4" w:rsidRDefault="006765D1" w:rsidP="00A05528">
      <w:pPr>
        <w:spacing w:after="0" w:line="235" w:lineRule="auto"/>
        <w:ind w:firstLine="284"/>
        <w:contextualSpacing/>
        <w:jc w:val="both"/>
        <w:rPr>
          <w:rFonts w:ascii="Times New Roman" w:hAnsi="Times New Roman"/>
          <w:sz w:val="20"/>
          <w:szCs w:val="20"/>
        </w:rPr>
      </w:pPr>
      <w:r w:rsidRPr="002C11E4">
        <w:rPr>
          <w:rFonts w:ascii="Times New Roman" w:hAnsi="Times New Roman"/>
          <w:sz w:val="20"/>
          <w:szCs w:val="20"/>
        </w:rPr>
        <w:t>2) на неприятии чрезмерного, аффектированного выражения этого чувства, которому в русской культуре в норме предписано выражаться в мягком, приглушенном, интимном модусе (вспомним, например, характерное выражение Л.Н. Толстого «скрытая теплота патриотизма»).</w:t>
      </w:r>
    </w:p>
    <w:p w:rsidR="006765D1" w:rsidRDefault="006765D1" w:rsidP="00A05528">
      <w:pPr>
        <w:spacing w:after="0" w:line="235" w:lineRule="auto"/>
        <w:ind w:firstLine="284"/>
        <w:jc w:val="center"/>
        <w:rPr>
          <w:rFonts w:ascii="Times New Roman" w:hAnsi="Times New Roman"/>
          <w:b/>
          <w:sz w:val="20"/>
          <w:szCs w:val="20"/>
        </w:rPr>
      </w:pPr>
    </w:p>
    <w:p w:rsidR="009860D9" w:rsidRPr="002C11E4" w:rsidRDefault="009860D9" w:rsidP="00A05528">
      <w:pPr>
        <w:spacing w:after="0" w:line="235" w:lineRule="auto"/>
        <w:ind w:firstLine="284"/>
        <w:jc w:val="center"/>
        <w:rPr>
          <w:rFonts w:ascii="Times New Roman" w:hAnsi="Times New Roman"/>
          <w:b/>
          <w:sz w:val="20"/>
          <w:szCs w:val="20"/>
        </w:rPr>
      </w:pPr>
    </w:p>
    <w:p w:rsidR="006765D1" w:rsidRPr="009860D9" w:rsidRDefault="006765D1" w:rsidP="00A05528">
      <w:pPr>
        <w:spacing w:after="0" w:line="235" w:lineRule="auto"/>
        <w:jc w:val="center"/>
        <w:rPr>
          <w:rFonts w:ascii="Times New Roman" w:hAnsi="Times New Roman"/>
          <w:b/>
          <w:sz w:val="24"/>
          <w:szCs w:val="24"/>
        </w:rPr>
      </w:pPr>
      <w:r w:rsidRPr="009860D9">
        <w:rPr>
          <w:rFonts w:ascii="Times New Roman" w:hAnsi="Times New Roman"/>
          <w:b/>
          <w:sz w:val="24"/>
          <w:szCs w:val="24"/>
        </w:rPr>
        <w:t xml:space="preserve">ЯЗЫКОВАЯ ИГРА КАК ПРИНЦИП СОЗДАНИЯ </w:t>
      </w:r>
      <w:r w:rsidR="009860D9">
        <w:rPr>
          <w:rFonts w:ascii="Times New Roman" w:hAnsi="Times New Roman"/>
          <w:b/>
          <w:sz w:val="24"/>
          <w:szCs w:val="24"/>
        </w:rPr>
        <w:br/>
      </w:r>
      <w:r w:rsidRPr="009860D9">
        <w:rPr>
          <w:rFonts w:ascii="Times New Roman" w:hAnsi="Times New Roman"/>
          <w:b/>
          <w:sz w:val="24"/>
          <w:szCs w:val="24"/>
        </w:rPr>
        <w:t>РЕКЛАМНЫХ ТЕКСТОВ БРЕНДА «ИКЕА»</w:t>
      </w:r>
    </w:p>
    <w:p w:rsidR="006765D1" w:rsidRPr="009860D9" w:rsidRDefault="006765D1" w:rsidP="00A05528">
      <w:pPr>
        <w:spacing w:after="0" w:line="235" w:lineRule="auto"/>
        <w:jc w:val="center"/>
        <w:rPr>
          <w:rFonts w:ascii="Times New Roman" w:hAnsi="Times New Roman"/>
          <w:b/>
          <w:sz w:val="24"/>
          <w:szCs w:val="24"/>
        </w:rPr>
      </w:pPr>
    </w:p>
    <w:p w:rsidR="006765D1" w:rsidRPr="009860D9" w:rsidRDefault="006765D1" w:rsidP="00A05528">
      <w:pPr>
        <w:spacing w:after="0" w:line="235" w:lineRule="auto"/>
        <w:contextualSpacing/>
        <w:jc w:val="center"/>
        <w:rPr>
          <w:rFonts w:ascii="Times New Roman" w:hAnsi="Times New Roman"/>
          <w:b/>
          <w:i/>
          <w:sz w:val="24"/>
          <w:szCs w:val="24"/>
        </w:rPr>
      </w:pPr>
      <w:r w:rsidRPr="009860D9">
        <w:rPr>
          <w:rFonts w:ascii="Times New Roman" w:hAnsi="Times New Roman"/>
          <w:b/>
          <w:i/>
          <w:sz w:val="24"/>
          <w:szCs w:val="24"/>
        </w:rPr>
        <w:t xml:space="preserve">П.В. Напылова </w:t>
      </w:r>
    </w:p>
    <w:p w:rsidR="006765D1" w:rsidRPr="009860D9" w:rsidRDefault="006765D1" w:rsidP="00A05528">
      <w:pPr>
        <w:spacing w:after="0" w:line="235" w:lineRule="auto"/>
        <w:contextualSpacing/>
        <w:jc w:val="center"/>
        <w:rPr>
          <w:rFonts w:ascii="Times New Roman" w:hAnsi="Times New Roman"/>
          <w:sz w:val="20"/>
          <w:szCs w:val="20"/>
        </w:rPr>
      </w:pPr>
      <w:r w:rsidRPr="009860D9">
        <w:rPr>
          <w:rFonts w:ascii="Times New Roman" w:hAnsi="Times New Roman"/>
          <w:sz w:val="20"/>
          <w:szCs w:val="20"/>
        </w:rPr>
        <w:t>МБОУ «Гимназия № 25 имени А.С. Пушкина»</w:t>
      </w:r>
      <w:r w:rsidR="009860D9" w:rsidRPr="009860D9">
        <w:rPr>
          <w:rFonts w:ascii="Times New Roman" w:hAnsi="Times New Roman"/>
          <w:sz w:val="20"/>
          <w:szCs w:val="20"/>
        </w:rPr>
        <w:t>, Нижний Новгород</w:t>
      </w:r>
    </w:p>
    <w:p w:rsidR="006765D1" w:rsidRPr="009860D9" w:rsidRDefault="00C24428" w:rsidP="00A05528">
      <w:pPr>
        <w:spacing w:after="0" w:line="235" w:lineRule="auto"/>
        <w:contextualSpacing/>
        <w:jc w:val="center"/>
        <w:rPr>
          <w:rFonts w:ascii="Times New Roman" w:hAnsi="Times New Roman"/>
          <w:sz w:val="20"/>
          <w:szCs w:val="20"/>
        </w:rPr>
      </w:pPr>
      <w:hyperlink r:id="rId34" w:history="1">
        <w:r w:rsidR="006765D1" w:rsidRPr="009860D9">
          <w:rPr>
            <w:rStyle w:val="a7"/>
            <w:rFonts w:ascii="Times New Roman" w:hAnsi="Times New Roman"/>
            <w:color w:val="auto"/>
            <w:sz w:val="20"/>
            <w:szCs w:val="20"/>
            <w:u w:val="none"/>
          </w:rPr>
          <w:t>fedoseeva@pushkingymn.com</w:t>
        </w:r>
      </w:hyperlink>
    </w:p>
    <w:p w:rsidR="006765D1" w:rsidRPr="002C11E4" w:rsidRDefault="006765D1" w:rsidP="00A05528">
      <w:pPr>
        <w:spacing w:after="0" w:line="235" w:lineRule="auto"/>
        <w:ind w:firstLine="284"/>
        <w:contextualSpacing/>
        <w:jc w:val="both"/>
        <w:rPr>
          <w:rFonts w:ascii="Times New Roman" w:hAnsi="Times New Roman"/>
          <w:b/>
          <w:i/>
          <w:sz w:val="20"/>
          <w:szCs w:val="20"/>
        </w:rPr>
      </w:pPr>
    </w:p>
    <w:p w:rsidR="006765D1" w:rsidRPr="002C11E4" w:rsidRDefault="006765D1" w:rsidP="00A05528">
      <w:pPr>
        <w:spacing w:after="0" w:line="235" w:lineRule="auto"/>
        <w:ind w:firstLine="284"/>
        <w:contextualSpacing/>
        <w:jc w:val="both"/>
        <w:rPr>
          <w:rFonts w:ascii="Times New Roman" w:hAnsi="Times New Roman"/>
          <w:sz w:val="20"/>
          <w:szCs w:val="20"/>
        </w:rPr>
      </w:pPr>
      <w:r w:rsidRPr="002C11E4">
        <w:rPr>
          <w:rFonts w:ascii="Times New Roman" w:hAnsi="Times New Roman"/>
          <w:sz w:val="20"/>
          <w:szCs w:val="20"/>
        </w:rPr>
        <w:t>Современные рекламные тексты представляют интерес для лингвистического исследования. С развитием конкуренции на рынке товаров компании уделяют всё больше внимания оригинальности, звучности и узнаваемости рекламных текстов.</w:t>
      </w:r>
    </w:p>
    <w:p w:rsidR="006765D1" w:rsidRPr="002C11E4" w:rsidRDefault="006765D1" w:rsidP="00A05528">
      <w:pPr>
        <w:spacing w:after="0" w:line="235" w:lineRule="auto"/>
        <w:ind w:firstLine="284"/>
        <w:contextualSpacing/>
        <w:jc w:val="both"/>
        <w:rPr>
          <w:rFonts w:ascii="Times New Roman" w:hAnsi="Times New Roman"/>
          <w:sz w:val="20"/>
          <w:szCs w:val="20"/>
        </w:rPr>
      </w:pPr>
      <w:r w:rsidRPr="002C11E4">
        <w:rPr>
          <w:rFonts w:ascii="Times New Roman" w:hAnsi="Times New Roman"/>
          <w:sz w:val="20"/>
          <w:szCs w:val="20"/>
        </w:rPr>
        <w:t xml:space="preserve">Появившись на российском рынке конце 90-х – начале 2000-х годов, шведский производитель мебели и товаров для дома IKEA стал позиционировать себя как современный и демократичный семейный бренд. Большую роль в формировании нестандартного имиджа IKEA играла и продолжает играть реклама, ориентированная на русскоязычного покупателя и адаптированная под российские культурные реалии. В статье рассматриваются фонетические, лексические и грамматические особенности русскоязычных рекламных слоганов шведского бренда IKEA. </w:t>
      </w:r>
    </w:p>
    <w:p w:rsidR="006765D1" w:rsidRPr="002C11E4" w:rsidRDefault="006765D1" w:rsidP="002C11E4">
      <w:pPr>
        <w:spacing w:after="0" w:line="240" w:lineRule="auto"/>
        <w:ind w:firstLine="284"/>
        <w:jc w:val="both"/>
        <w:rPr>
          <w:rFonts w:ascii="Times New Roman" w:hAnsi="Times New Roman"/>
          <w:sz w:val="20"/>
          <w:szCs w:val="20"/>
        </w:rPr>
      </w:pPr>
      <w:r w:rsidRPr="002C11E4">
        <w:rPr>
          <w:rFonts w:ascii="Times New Roman" w:hAnsi="Times New Roman"/>
          <w:sz w:val="20"/>
          <w:szCs w:val="20"/>
        </w:rPr>
        <w:lastRenderedPageBreak/>
        <w:t>В основе рекламных текстовIKEAчасто лежит языковая игра с фразеологически связанными, устойчивыми словосочетаниями и выражениями. Игра слов, каламбур используется в рекламных слоганах на уровне звучания (</w:t>
      </w:r>
      <w:r w:rsidRPr="002C11E4">
        <w:rPr>
          <w:rFonts w:ascii="Times New Roman" w:hAnsi="Times New Roman"/>
          <w:i/>
          <w:sz w:val="20"/>
          <w:szCs w:val="20"/>
        </w:rPr>
        <w:t>Вещи и сны</w:t>
      </w:r>
      <w:r w:rsidRPr="002C11E4">
        <w:rPr>
          <w:rFonts w:ascii="Times New Roman" w:hAnsi="Times New Roman"/>
          <w:sz w:val="20"/>
          <w:szCs w:val="20"/>
        </w:rPr>
        <w:t xml:space="preserve"> – вещие сны). Однако наиболее часто языковая игра возникает на уровне лексики. Обыгрываются прямое, переносное и фразеологически связанные значения слов. Можно выделить несколько основных групп, используемых создателями рекламных текстов IKEA на этом уровне. Во-первых, в основе рекламного текста может лежать устойчивое выражение, которое внешне остаётся без изменений; переосмысление происходит на уровне семантики (</w:t>
      </w:r>
      <w:r w:rsidRPr="002C11E4">
        <w:rPr>
          <w:rFonts w:ascii="Times New Roman" w:hAnsi="Times New Roman"/>
          <w:i/>
          <w:sz w:val="20"/>
          <w:szCs w:val="20"/>
        </w:rPr>
        <w:t>четвероногий любимец семьи</w:t>
      </w:r>
      <w:r w:rsidRPr="002C11E4">
        <w:rPr>
          <w:rFonts w:ascii="Times New Roman" w:hAnsi="Times New Roman"/>
          <w:sz w:val="20"/>
          <w:szCs w:val="20"/>
        </w:rPr>
        <w:t>– стол, а не домашнее животное). Во-вторых, рекламный текст может создаваться за счёт трансформации существующих устойчивых выражений</w:t>
      </w:r>
      <w:r w:rsidR="009860D9">
        <w:rPr>
          <w:rFonts w:ascii="Times New Roman" w:hAnsi="Times New Roman"/>
          <w:sz w:val="20"/>
          <w:szCs w:val="20"/>
        </w:rPr>
        <w:t xml:space="preserve"> </w:t>
      </w:r>
      <w:r w:rsidRPr="002C11E4">
        <w:rPr>
          <w:rFonts w:ascii="Times New Roman" w:hAnsi="Times New Roman"/>
          <w:sz w:val="20"/>
          <w:szCs w:val="20"/>
        </w:rPr>
        <w:t>(</w:t>
      </w:r>
      <w:r w:rsidRPr="002C11E4">
        <w:rPr>
          <w:rFonts w:ascii="Times New Roman" w:hAnsi="Times New Roman"/>
          <w:i/>
          <w:sz w:val="20"/>
          <w:szCs w:val="20"/>
        </w:rPr>
        <w:t>Свято кресло пусто не бывает</w:t>
      </w:r>
      <w:r w:rsidRPr="002C11E4">
        <w:rPr>
          <w:rFonts w:ascii="Times New Roman" w:hAnsi="Times New Roman"/>
          <w:sz w:val="20"/>
          <w:szCs w:val="20"/>
        </w:rPr>
        <w:t>). Также в основе языковой игры может лежать паронимия (</w:t>
      </w:r>
      <w:r w:rsidRPr="002C11E4">
        <w:rPr>
          <w:rFonts w:ascii="Times New Roman" w:hAnsi="Times New Roman"/>
          <w:i/>
          <w:sz w:val="20"/>
          <w:szCs w:val="20"/>
        </w:rPr>
        <w:t>Четыре наглядных примера порядочности в бизнесе</w:t>
      </w:r>
      <w:r w:rsidRPr="002C11E4">
        <w:rPr>
          <w:rFonts w:ascii="Times New Roman" w:hAnsi="Times New Roman"/>
          <w:sz w:val="20"/>
          <w:szCs w:val="20"/>
        </w:rPr>
        <w:t xml:space="preserve"> –реклама офисных систем хранения). Создатели рекламы не избегают работать и с разговорной, сниженной лексикой (</w:t>
      </w:r>
      <w:r w:rsidRPr="002C11E4">
        <w:rPr>
          <w:rFonts w:ascii="Times New Roman" w:hAnsi="Times New Roman"/>
          <w:i/>
          <w:sz w:val="20"/>
          <w:szCs w:val="20"/>
        </w:rPr>
        <w:t>С</w:t>
      </w:r>
      <w:r w:rsidR="007654B4">
        <w:rPr>
          <w:rFonts w:ascii="Times New Roman" w:hAnsi="Times New Roman"/>
          <w:i/>
          <w:sz w:val="20"/>
          <w:szCs w:val="20"/>
        </w:rPr>
        <w:t xml:space="preserve"> </w:t>
      </w:r>
      <w:r w:rsidRPr="002C11E4">
        <w:rPr>
          <w:rFonts w:ascii="Times New Roman" w:hAnsi="Times New Roman"/>
          <w:i/>
          <w:sz w:val="20"/>
          <w:szCs w:val="20"/>
        </w:rPr>
        <w:t>таким подарком чокнуться можно</w:t>
      </w:r>
      <w:r w:rsidRPr="002C11E4">
        <w:rPr>
          <w:rFonts w:ascii="Times New Roman" w:hAnsi="Times New Roman"/>
          <w:sz w:val="20"/>
          <w:szCs w:val="20"/>
        </w:rPr>
        <w:softHyphen/>
        <w:t xml:space="preserve">–реклама бокалов. Обыгрывается многозначность слова </w:t>
      </w:r>
      <w:r w:rsidRPr="002C11E4">
        <w:rPr>
          <w:rFonts w:ascii="Times New Roman" w:hAnsi="Times New Roman"/>
          <w:i/>
          <w:sz w:val="20"/>
          <w:szCs w:val="20"/>
        </w:rPr>
        <w:t>чокнуться</w:t>
      </w:r>
      <w:r w:rsidRPr="002C11E4">
        <w:rPr>
          <w:rFonts w:ascii="Times New Roman" w:hAnsi="Times New Roman"/>
          <w:sz w:val="20"/>
          <w:szCs w:val="20"/>
        </w:rPr>
        <w:t xml:space="preserve"> – «прикоснуться своим бокалом, стаканом к стакану другого» и «</w:t>
      </w:r>
      <w:r w:rsidRPr="002C11E4">
        <w:rPr>
          <w:rFonts w:ascii="Times New Roman" w:hAnsi="Times New Roman"/>
          <w:sz w:val="20"/>
          <w:szCs w:val="20"/>
          <w:shd w:val="clear" w:color="auto" w:fill="FFFFFF"/>
        </w:rPr>
        <w:t>сойти с ума; тронуться»).Языковая игра в рекламных текстах рассчитана на потенциального покупателя с различным кругозором и культурным уровнем, она предполагает возникновение ассоциаций, связанных как с искусством и культурой (</w:t>
      </w:r>
      <w:r w:rsidRPr="002C11E4">
        <w:rPr>
          <w:rFonts w:ascii="Times New Roman" w:hAnsi="Times New Roman"/>
          <w:i/>
          <w:sz w:val="20"/>
          <w:szCs w:val="20"/>
        </w:rPr>
        <w:t>Загнать авангардистов в рамки</w:t>
      </w:r>
      <w:r w:rsidRPr="002C11E4">
        <w:rPr>
          <w:rFonts w:ascii="Times New Roman" w:hAnsi="Times New Roman"/>
          <w:sz w:val="20"/>
          <w:szCs w:val="20"/>
        </w:rPr>
        <w:t xml:space="preserve"> – реклама фоторамок, </w:t>
      </w:r>
      <w:r w:rsidRPr="002C11E4">
        <w:rPr>
          <w:rFonts w:ascii="Times New Roman" w:hAnsi="Times New Roman"/>
          <w:i/>
          <w:sz w:val="20"/>
          <w:szCs w:val="20"/>
        </w:rPr>
        <w:t>Малевич отдыхает</w:t>
      </w:r>
      <w:r w:rsidRPr="002C11E4">
        <w:rPr>
          <w:rFonts w:ascii="Times New Roman" w:hAnsi="Times New Roman"/>
          <w:sz w:val="20"/>
          <w:szCs w:val="20"/>
        </w:rPr>
        <w:t xml:space="preserve"> – реклама подушки, </w:t>
      </w:r>
      <w:r w:rsidRPr="002C11E4">
        <w:rPr>
          <w:rFonts w:ascii="Times New Roman" w:hAnsi="Times New Roman"/>
          <w:i/>
          <w:sz w:val="20"/>
          <w:szCs w:val="20"/>
        </w:rPr>
        <w:t>Книга перемен</w:t>
      </w:r>
      <w:r w:rsidRPr="002C11E4">
        <w:rPr>
          <w:rFonts w:ascii="Times New Roman" w:hAnsi="Times New Roman"/>
          <w:sz w:val="20"/>
          <w:szCs w:val="20"/>
        </w:rPr>
        <w:t xml:space="preserve"> – название каталога), так и с бытовыми ситуациями (</w:t>
      </w:r>
      <w:r w:rsidRPr="002C11E4">
        <w:rPr>
          <w:rFonts w:ascii="Times New Roman" w:hAnsi="Times New Roman"/>
          <w:i/>
          <w:sz w:val="20"/>
          <w:szCs w:val="20"/>
        </w:rPr>
        <w:t>Разбирается с приездом тёщи</w:t>
      </w:r>
      <w:r w:rsidRPr="002C11E4">
        <w:rPr>
          <w:rFonts w:ascii="Times New Roman" w:hAnsi="Times New Roman"/>
          <w:sz w:val="20"/>
          <w:szCs w:val="20"/>
        </w:rPr>
        <w:t xml:space="preserve"> –</w:t>
      </w:r>
      <w:r w:rsidR="00DB0B0E" w:rsidRPr="002C11E4">
        <w:rPr>
          <w:rFonts w:ascii="Times New Roman" w:hAnsi="Times New Roman"/>
          <w:sz w:val="20"/>
          <w:szCs w:val="20"/>
        </w:rPr>
        <w:t xml:space="preserve"> </w:t>
      </w:r>
      <w:r w:rsidRPr="002C11E4">
        <w:rPr>
          <w:rFonts w:ascii="Times New Roman" w:hAnsi="Times New Roman"/>
          <w:sz w:val="20"/>
          <w:szCs w:val="20"/>
        </w:rPr>
        <w:t xml:space="preserve">реклама кровати). </w:t>
      </w:r>
    </w:p>
    <w:p w:rsidR="006765D1" w:rsidRPr="002C11E4" w:rsidRDefault="006765D1" w:rsidP="002C11E4">
      <w:pPr>
        <w:spacing w:after="0" w:line="240" w:lineRule="auto"/>
        <w:ind w:firstLine="284"/>
        <w:jc w:val="both"/>
        <w:rPr>
          <w:rFonts w:ascii="Times New Roman" w:hAnsi="Times New Roman"/>
          <w:sz w:val="20"/>
          <w:szCs w:val="20"/>
        </w:rPr>
      </w:pPr>
      <w:r w:rsidRPr="002C11E4">
        <w:rPr>
          <w:rFonts w:ascii="Times New Roman" w:hAnsi="Times New Roman"/>
          <w:sz w:val="20"/>
          <w:szCs w:val="20"/>
        </w:rPr>
        <w:t>Таким образом, для привлечения внимания потенциального покупателя и формирования имиджа бренда создатели рекламных текстов компании IKEA</w:t>
      </w:r>
      <w:r w:rsidR="004E2DA0" w:rsidRPr="002C11E4">
        <w:rPr>
          <w:rFonts w:ascii="Times New Roman" w:hAnsi="Times New Roman"/>
          <w:sz w:val="20"/>
          <w:szCs w:val="20"/>
        </w:rPr>
        <w:t xml:space="preserve"> </w:t>
      </w:r>
      <w:r w:rsidRPr="002C11E4">
        <w:rPr>
          <w:rFonts w:ascii="Times New Roman" w:hAnsi="Times New Roman"/>
          <w:sz w:val="20"/>
          <w:szCs w:val="20"/>
        </w:rPr>
        <w:t>обратились к активному использованию языковой игры, основанной на фонетических, лексических, фразеологических возможностях русского языка.</w:t>
      </w:r>
    </w:p>
    <w:p w:rsidR="006765D1" w:rsidRDefault="006765D1" w:rsidP="002C11E4">
      <w:pPr>
        <w:shd w:val="clear" w:color="auto" w:fill="FFFFFF"/>
        <w:spacing w:after="0" w:line="240" w:lineRule="auto"/>
        <w:ind w:firstLine="284"/>
        <w:contextualSpacing/>
        <w:jc w:val="center"/>
        <w:rPr>
          <w:rFonts w:ascii="Times New Roman" w:hAnsi="Times New Roman"/>
          <w:b/>
          <w:color w:val="000000"/>
          <w:sz w:val="20"/>
          <w:szCs w:val="20"/>
        </w:rPr>
      </w:pPr>
    </w:p>
    <w:p w:rsidR="009860D9" w:rsidRDefault="009860D9" w:rsidP="002C11E4">
      <w:pPr>
        <w:shd w:val="clear" w:color="auto" w:fill="FFFFFF"/>
        <w:spacing w:after="0" w:line="240" w:lineRule="auto"/>
        <w:ind w:firstLine="284"/>
        <w:contextualSpacing/>
        <w:jc w:val="center"/>
        <w:rPr>
          <w:rFonts w:ascii="Times New Roman" w:hAnsi="Times New Roman"/>
          <w:b/>
          <w:color w:val="000000"/>
          <w:sz w:val="20"/>
          <w:szCs w:val="20"/>
        </w:rPr>
      </w:pPr>
    </w:p>
    <w:p w:rsidR="009860D9" w:rsidRDefault="009860D9" w:rsidP="002C11E4">
      <w:pPr>
        <w:shd w:val="clear" w:color="auto" w:fill="FFFFFF"/>
        <w:spacing w:after="0" w:line="240" w:lineRule="auto"/>
        <w:ind w:firstLine="284"/>
        <w:contextualSpacing/>
        <w:jc w:val="center"/>
        <w:rPr>
          <w:rFonts w:ascii="Times New Roman" w:hAnsi="Times New Roman"/>
          <w:b/>
          <w:color w:val="000000"/>
          <w:sz w:val="20"/>
          <w:szCs w:val="20"/>
        </w:rPr>
      </w:pPr>
    </w:p>
    <w:p w:rsidR="009860D9" w:rsidRDefault="009860D9" w:rsidP="002C11E4">
      <w:pPr>
        <w:shd w:val="clear" w:color="auto" w:fill="FFFFFF"/>
        <w:spacing w:after="0" w:line="240" w:lineRule="auto"/>
        <w:ind w:firstLine="284"/>
        <w:contextualSpacing/>
        <w:jc w:val="center"/>
        <w:rPr>
          <w:rFonts w:ascii="Times New Roman" w:hAnsi="Times New Roman"/>
          <w:b/>
          <w:color w:val="000000"/>
          <w:sz w:val="20"/>
          <w:szCs w:val="20"/>
        </w:rPr>
      </w:pPr>
    </w:p>
    <w:p w:rsidR="009860D9" w:rsidRDefault="009860D9" w:rsidP="002C11E4">
      <w:pPr>
        <w:shd w:val="clear" w:color="auto" w:fill="FFFFFF"/>
        <w:spacing w:after="0" w:line="240" w:lineRule="auto"/>
        <w:ind w:firstLine="284"/>
        <w:contextualSpacing/>
        <w:jc w:val="center"/>
        <w:rPr>
          <w:rFonts w:ascii="Times New Roman" w:hAnsi="Times New Roman"/>
          <w:b/>
          <w:color w:val="000000"/>
          <w:sz w:val="20"/>
          <w:szCs w:val="20"/>
        </w:rPr>
      </w:pPr>
    </w:p>
    <w:p w:rsidR="009860D9" w:rsidRDefault="009860D9" w:rsidP="002C11E4">
      <w:pPr>
        <w:shd w:val="clear" w:color="auto" w:fill="FFFFFF"/>
        <w:spacing w:after="0" w:line="240" w:lineRule="auto"/>
        <w:ind w:firstLine="284"/>
        <w:contextualSpacing/>
        <w:jc w:val="center"/>
        <w:rPr>
          <w:rFonts w:ascii="Times New Roman" w:hAnsi="Times New Roman"/>
          <w:b/>
          <w:color w:val="000000"/>
          <w:sz w:val="20"/>
          <w:szCs w:val="20"/>
        </w:rPr>
      </w:pPr>
    </w:p>
    <w:p w:rsidR="006765D1" w:rsidRPr="009860D9" w:rsidRDefault="006765D1" w:rsidP="00B666C4">
      <w:pPr>
        <w:pageBreakBefore/>
        <w:shd w:val="clear" w:color="auto" w:fill="FFFFFF"/>
        <w:spacing w:after="0" w:line="233" w:lineRule="auto"/>
        <w:contextualSpacing/>
        <w:jc w:val="center"/>
        <w:rPr>
          <w:rFonts w:ascii="Times New Roman" w:hAnsi="Times New Roman"/>
          <w:b/>
          <w:color w:val="000000"/>
          <w:sz w:val="24"/>
          <w:szCs w:val="24"/>
        </w:rPr>
      </w:pPr>
      <w:r w:rsidRPr="009860D9">
        <w:rPr>
          <w:rFonts w:ascii="Times New Roman" w:hAnsi="Times New Roman"/>
          <w:b/>
          <w:color w:val="000000"/>
          <w:sz w:val="24"/>
          <w:szCs w:val="24"/>
        </w:rPr>
        <w:lastRenderedPageBreak/>
        <w:t xml:space="preserve">ПОНЯТИЕ КРОСС-КУЛЬТУРНОЙ </w:t>
      </w:r>
      <w:r w:rsidR="009860D9">
        <w:rPr>
          <w:rFonts w:ascii="Times New Roman" w:hAnsi="Times New Roman"/>
          <w:b/>
          <w:color w:val="000000"/>
          <w:sz w:val="24"/>
          <w:szCs w:val="24"/>
        </w:rPr>
        <w:br/>
      </w:r>
      <w:r w:rsidRPr="009860D9">
        <w:rPr>
          <w:rFonts w:ascii="Times New Roman" w:hAnsi="Times New Roman"/>
          <w:b/>
          <w:color w:val="000000"/>
          <w:sz w:val="24"/>
          <w:szCs w:val="24"/>
        </w:rPr>
        <w:t>КОММУНИКАЦИИ</w:t>
      </w:r>
    </w:p>
    <w:p w:rsidR="006765D1" w:rsidRPr="009860D9" w:rsidRDefault="006765D1" w:rsidP="005D1076">
      <w:pPr>
        <w:shd w:val="clear" w:color="auto" w:fill="FFFFFF"/>
        <w:spacing w:after="0" w:line="233" w:lineRule="auto"/>
        <w:contextualSpacing/>
        <w:jc w:val="center"/>
        <w:rPr>
          <w:rFonts w:ascii="Times New Roman" w:hAnsi="Times New Roman"/>
          <w:b/>
          <w:color w:val="000000"/>
          <w:sz w:val="24"/>
          <w:szCs w:val="24"/>
        </w:rPr>
      </w:pPr>
      <w:r w:rsidRPr="009860D9">
        <w:rPr>
          <w:rFonts w:ascii="Times New Roman" w:hAnsi="Times New Roman"/>
          <w:b/>
          <w:color w:val="000000"/>
          <w:sz w:val="24"/>
          <w:szCs w:val="24"/>
        </w:rPr>
        <w:t>В СОВРЕМЕННОМ ГУМАНИТАРНОМ ЗНАНИИ</w:t>
      </w:r>
    </w:p>
    <w:p w:rsidR="006765D1" w:rsidRPr="009860D9" w:rsidRDefault="006765D1" w:rsidP="005D1076">
      <w:pPr>
        <w:shd w:val="clear" w:color="auto" w:fill="FFFFFF"/>
        <w:spacing w:after="0" w:line="233" w:lineRule="auto"/>
        <w:contextualSpacing/>
        <w:jc w:val="center"/>
        <w:rPr>
          <w:rFonts w:ascii="Times New Roman" w:hAnsi="Times New Roman"/>
          <w:color w:val="000000"/>
          <w:sz w:val="24"/>
          <w:szCs w:val="24"/>
        </w:rPr>
      </w:pPr>
    </w:p>
    <w:p w:rsidR="006765D1" w:rsidRPr="009860D9" w:rsidRDefault="006765D1" w:rsidP="005D1076">
      <w:pPr>
        <w:shd w:val="clear" w:color="auto" w:fill="FFFFFF"/>
        <w:spacing w:after="0" w:line="233" w:lineRule="auto"/>
        <w:contextualSpacing/>
        <w:jc w:val="center"/>
        <w:rPr>
          <w:rFonts w:ascii="Times New Roman" w:hAnsi="Times New Roman"/>
          <w:color w:val="000000"/>
          <w:sz w:val="24"/>
          <w:szCs w:val="24"/>
        </w:rPr>
      </w:pPr>
      <w:r w:rsidRPr="009860D9">
        <w:rPr>
          <w:rFonts w:ascii="Times New Roman" w:hAnsi="Times New Roman"/>
          <w:b/>
          <w:i/>
          <w:color w:val="000000"/>
          <w:sz w:val="24"/>
          <w:szCs w:val="24"/>
        </w:rPr>
        <w:t xml:space="preserve">А.Д.  Нгома </w:t>
      </w:r>
    </w:p>
    <w:p w:rsidR="006765D1" w:rsidRPr="009860D9" w:rsidRDefault="006765D1" w:rsidP="005D1076">
      <w:pPr>
        <w:shd w:val="clear" w:color="auto" w:fill="FFFFFF"/>
        <w:spacing w:after="0" w:line="233" w:lineRule="auto"/>
        <w:contextualSpacing/>
        <w:jc w:val="center"/>
        <w:rPr>
          <w:rFonts w:ascii="Times New Roman" w:hAnsi="Times New Roman"/>
          <w:color w:val="000000"/>
          <w:sz w:val="20"/>
          <w:szCs w:val="20"/>
        </w:rPr>
      </w:pPr>
      <w:r w:rsidRPr="009860D9">
        <w:rPr>
          <w:rFonts w:ascii="Times New Roman" w:hAnsi="Times New Roman"/>
          <w:sz w:val="20"/>
          <w:szCs w:val="20"/>
        </w:rPr>
        <w:t>Нижегородский государственный университет</w:t>
      </w:r>
      <w:r w:rsidR="00E0461B">
        <w:rPr>
          <w:rFonts w:ascii="Times New Roman" w:hAnsi="Times New Roman"/>
          <w:sz w:val="20"/>
          <w:szCs w:val="20"/>
        </w:rPr>
        <w:t xml:space="preserve"> </w:t>
      </w:r>
      <w:r w:rsidRPr="009860D9">
        <w:rPr>
          <w:rFonts w:ascii="Times New Roman" w:hAnsi="Times New Roman"/>
          <w:sz w:val="20"/>
          <w:szCs w:val="20"/>
        </w:rPr>
        <w:t>им</w:t>
      </w:r>
      <w:r w:rsidR="00E0461B">
        <w:rPr>
          <w:rFonts w:ascii="Times New Roman" w:hAnsi="Times New Roman"/>
          <w:sz w:val="20"/>
          <w:szCs w:val="20"/>
        </w:rPr>
        <w:t>.</w:t>
      </w:r>
      <w:r w:rsidRPr="009860D9">
        <w:rPr>
          <w:rFonts w:ascii="Times New Roman" w:hAnsi="Times New Roman"/>
          <w:sz w:val="20"/>
          <w:szCs w:val="20"/>
        </w:rPr>
        <w:t> Н.И. Лобачевского</w:t>
      </w:r>
    </w:p>
    <w:p w:rsidR="006765D1" w:rsidRPr="009860D9" w:rsidRDefault="006765D1" w:rsidP="005D1076">
      <w:pPr>
        <w:shd w:val="clear" w:color="auto" w:fill="FFFFFF"/>
        <w:spacing w:after="0" w:line="233" w:lineRule="auto"/>
        <w:contextualSpacing/>
        <w:jc w:val="center"/>
        <w:rPr>
          <w:rFonts w:ascii="Times New Roman" w:hAnsi="Times New Roman"/>
          <w:color w:val="000000"/>
          <w:sz w:val="20"/>
          <w:szCs w:val="20"/>
        </w:rPr>
      </w:pPr>
      <w:r w:rsidRPr="009860D9">
        <w:rPr>
          <w:rFonts w:ascii="Times New Roman" w:hAnsi="Times New Roman"/>
          <w:color w:val="000000"/>
          <w:sz w:val="20"/>
          <w:szCs w:val="20"/>
        </w:rPr>
        <w:t>savenann@mail.ru</w:t>
      </w:r>
    </w:p>
    <w:p w:rsidR="006765D1" w:rsidRPr="002C11E4" w:rsidRDefault="006765D1" w:rsidP="005D1076">
      <w:pPr>
        <w:shd w:val="clear" w:color="auto" w:fill="FFFFFF"/>
        <w:spacing w:after="0" w:line="233" w:lineRule="auto"/>
        <w:ind w:firstLine="284"/>
        <w:contextualSpacing/>
        <w:jc w:val="both"/>
        <w:rPr>
          <w:rFonts w:ascii="Times New Roman" w:hAnsi="Times New Roman"/>
          <w:color w:val="000000"/>
          <w:sz w:val="20"/>
          <w:szCs w:val="20"/>
        </w:rPr>
      </w:pPr>
    </w:p>
    <w:p w:rsidR="006765D1" w:rsidRPr="002C11E4" w:rsidRDefault="006765D1" w:rsidP="005D1076">
      <w:pPr>
        <w:shd w:val="clear" w:color="auto" w:fill="FFFFFF"/>
        <w:spacing w:after="0" w:line="233" w:lineRule="auto"/>
        <w:ind w:firstLine="284"/>
        <w:contextualSpacing/>
        <w:jc w:val="both"/>
        <w:rPr>
          <w:rFonts w:ascii="Times New Roman" w:hAnsi="Times New Roman"/>
          <w:color w:val="000000"/>
          <w:sz w:val="20"/>
          <w:szCs w:val="20"/>
          <w:shd w:val="clear" w:color="auto" w:fill="FFFFFF"/>
        </w:rPr>
      </w:pPr>
      <w:r w:rsidRPr="002C11E4">
        <w:rPr>
          <w:rFonts w:ascii="Times New Roman" w:hAnsi="Times New Roman"/>
          <w:color w:val="000000"/>
          <w:sz w:val="20"/>
          <w:szCs w:val="20"/>
          <w:shd w:val="clear" w:color="auto" w:fill="FFFFFF"/>
        </w:rPr>
        <w:t xml:space="preserve">Во второй половине XX в. формируется понятие </w:t>
      </w:r>
      <w:r w:rsidRPr="002C11E4">
        <w:rPr>
          <w:rFonts w:ascii="Times New Roman" w:hAnsi="Times New Roman"/>
          <w:i/>
          <w:color w:val="000000"/>
          <w:sz w:val="20"/>
          <w:szCs w:val="20"/>
          <w:shd w:val="clear" w:color="auto" w:fill="FFFFFF"/>
        </w:rPr>
        <w:t>кросс-культурной коммуникации</w:t>
      </w:r>
      <w:r w:rsidRPr="002C11E4">
        <w:rPr>
          <w:rFonts w:ascii="Times New Roman" w:hAnsi="Times New Roman"/>
          <w:color w:val="000000"/>
          <w:sz w:val="20"/>
          <w:szCs w:val="20"/>
          <w:shd w:val="clear" w:color="auto" w:fill="FFFFFF"/>
        </w:rPr>
        <w:t xml:space="preserve"> и входит в научный обиход благодаря книгам Э. Холла и Д. Трагера «Культура как коммуникация: модель и анализ» (1954) и «Немой язык» (1959)</w:t>
      </w:r>
      <w:r w:rsidR="00D41172" w:rsidRPr="002C11E4">
        <w:rPr>
          <w:rFonts w:ascii="Times New Roman" w:hAnsi="Times New Roman"/>
          <w:color w:val="000000"/>
          <w:sz w:val="20"/>
          <w:szCs w:val="20"/>
          <w:shd w:val="clear" w:color="auto" w:fill="FFFFFF"/>
        </w:rPr>
        <w:t xml:space="preserve"> </w:t>
      </w:r>
      <w:r w:rsidRPr="002C11E4">
        <w:rPr>
          <w:rFonts w:ascii="Times New Roman" w:hAnsi="Times New Roman"/>
          <w:color w:val="000000"/>
          <w:sz w:val="20"/>
          <w:szCs w:val="20"/>
          <w:shd w:val="clear" w:color="auto" w:fill="FFFFFF"/>
        </w:rPr>
        <w:t xml:space="preserve">[Hall, 1959], которые повествуют о взаимозависимости культуры и коммуникации; и выводят эту область знаний на уровень специальной образовательной дисциплины. </w:t>
      </w:r>
    </w:p>
    <w:p w:rsidR="006765D1" w:rsidRPr="002C11E4" w:rsidRDefault="006765D1" w:rsidP="005D1076">
      <w:pPr>
        <w:shd w:val="clear" w:color="auto" w:fill="FFFFFF"/>
        <w:spacing w:after="0" w:line="233" w:lineRule="auto"/>
        <w:ind w:firstLine="284"/>
        <w:contextualSpacing/>
        <w:jc w:val="both"/>
        <w:rPr>
          <w:rFonts w:ascii="Times New Roman" w:hAnsi="Times New Roman"/>
          <w:color w:val="000000"/>
          <w:sz w:val="20"/>
          <w:szCs w:val="20"/>
          <w:shd w:val="clear" w:color="auto" w:fill="FFFFFF"/>
        </w:rPr>
      </w:pPr>
      <w:r w:rsidRPr="002C11E4">
        <w:rPr>
          <w:rFonts w:ascii="Times New Roman" w:hAnsi="Times New Roman"/>
          <w:color w:val="000000"/>
          <w:sz w:val="20"/>
          <w:szCs w:val="20"/>
          <w:shd w:val="clear" w:color="auto" w:fill="FFFFFF"/>
        </w:rPr>
        <w:t xml:space="preserve">На современном этапе развития видится обоснованным разграничение понятий «межкультурная» и «кросс-культурная» коммуникация. </w:t>
      </w:r>
      <w:r w:rsidR="007654B4">
        <w:rPr>
          <w:rFonts w:ascii="Times New Roman" w:hAnsi="Times New Roman"/>
          <w:color w:val="000000"/>
          <w:sz w:val="20"/>
          <w:szCs w:val="20"/>
          <w:shd w:val="clear" w:color="auto" w:fill="FFFFFF"/>
        </w:rPr>
        <w:br/>
      </w:r>
      <w:r w:rsidRPr="002C11E4">
        <w:rPr>
          <w:rFonts w:ascii="Times New Roman" w:hAnsi="Times New Roman"/>
          <w:color w:val="000000"/>
          <w:sz w:val="20"/>
          <w:szCs w:val="20"/>
          <w:shd w:val="clear" w:color="auto" w:fill="FFFFFF"/>
        </w:rPr>
        <w:t xml:space="preserve">В работах </w:t>
      </w:r>
      <w:r w:rsidRPr="002C11E4">
        <w:rPr>
          <w:rFonts w:ascii="Times New Roman" w:hAnsi="Times New Roman"/>
          <w:sz w:val="20"/>
          <w:szCs w:val="20"/>
        </w:rPr>
        <w:t>Барри Томалина и его школы</w:t>
      </w:r>
      <w:r w:rsidR="00D41172" w:rsidRPr="002C11E4">
        <w:rPr>
          <w:rFonts w:ascii="Times New Roman" w:hAnsi="Times New Roman"/>
          <w:sz w:val="20"/>
          <w:szCs w:val="20"/>
        </w:rPr>
        <w:t xml:space="preserve"> </w:t>
      </w:r>
      <w:r w:rsidRPr="002C11E4">
        <w:rPr>
          <w:rFonts w:ascii="Times New Roman" w:hAnsi="Times New Roman"/>
          <w:sz w:val="20"/>
          <w:szCs w:val="20"/>
        </w:rPr>
        <w:t xml:space="preserve">[Tomalin, 1994] постулируется наличие трех обязательных аспектов, знание которых необходимо, чтобы понять культуру чужой страны: 1) основная информация о стране; </w:t>
      </w:r>
      <w:r w:rsidR="007654B4">
        <w:rPr>
          <w:rFonts w:ascii="Times New Roman" w:hAnsi="Times New Roman"/>
          <w:sz w:val="20"/>
          <w:szCs w:val="20"/>
        </w:rPr>
        <w:br/>
      </w:r>
      <w:r w:rsidRPr="002C11E4">
        <w:rPr>
          <w:rFonts w:ascii="Times New Roman" w:hAnsi="Times New Roman"/>
          <w:sz w:val="20"/>
          <w:szCs w:val="20"/>
        </w:rPr>
        <w:t>2) жизненные принципы и ценности; 3) поведение жителей. Последний пункт, несомненно, предполагает наличие личных контактов между представителями различных культур. Опосредованное общение, например, посредством письменной речи не может позволить оценить полный спектр поведенческих моделей (в частности, имплицитные формы выражения, экстралингвистические факторы).  Б.</w:t>
      </w:r>
      <w:r w:rsidR="007654B4">
        <w:rPr>
          <w:rFonts w:ascii="Times New Roman" w:hAnsi="Times New Roman"/>
          <w:sz w:val="20"/>
          <w:szCs w:val="20"/>
        </w:rPr>
        <w:t xml:space="preserve"> </w:t>
      </w:r>
      <w:r w:rsidRPr="002C11E4">
        <w:rPr>
          <w:rFonts w:ascii="Times New Roman" w:hAnsi="Times New Roman"/>
          <w:sz w:val="20"/>
          <w:szCs w:val="20"/>
        </w:rPr>
        <w:t>Томалин и Б. Херн определяют объем и содержание кросс-культурной коммуникации как речевое общение на базе устного и письменного языка, языка тела и речевого этикета: «Communication can involve spoken and written language, body language and the language of etiquette and protocol»</w:t>
      </w:r>
      <w:r w:rsidR="00E0074C" w:rsidRPr="002C11E4">
        <w:rPr>
          <w:rFonts w:ascii="Times New Roman" w:hAnsi="Times New Roman"/>
          <w:sz w:val="20"/>
          <w:szCs w:val="20"/>
        </w:rPr>
        <w:t xml:space="preserve"> </w:t>
      </w:r>
      <w:r w:rsidRPr="002C11E4">
        <w:rPr>
          <w:rFonts w:ascii="Times New Roman" w:hAnsi="Times New Roman"/>
          <w:sz w:val="20"/>
          <w:szCs w:val="20"/>
        </w:rPr>
        <w:t>[Hurn, Tomalin, 2013].</w:t>
      </w:r>
    </w:p>
    <w:p w:rsidR="006765D1" w:rsidRPr="002C11E4" w:rsidRDefault="006765D1" w:rsidP="005D1076">
      <w:pPr>
        <w:shd w:val="clear" w:color="auto" w:fill="FFFFFF"/>
        <w:spacing w:after="0" w:line="233" w:lineRule="auto"/>
        <w:ind w:firstLine="284"/>
        <w:contextualSpacing/>
        <w:jc w:val="both"/>
        <w:rPr>
          <w:rFonts w:ascii="Times New Roman" w:hAnsi="Times New Roman"/>
          <w:color w:val="000000"/>
          <w:sz w:val="20"/>
          <w:szCs w:val="20"/>
          <w:shd w:val="clear" w:color="auto" w:fill="FFFFFF"/>
        </w:rPr>
      </w:pPr>
      <w:r w:rsidRPr="002C11E4">
        <w:rPr>
          <w:rFonts w:ascii="Times New Roman" w:hAnsi="Times New Roman"/>
          <w:color w:val="000000"/>
          <w:sz w:val="20"/>
          <w:szCs w:val="20"/>
          <w:shd w:val="clear" w:color="auto" w:fill="FFFFFF"/>
        </w:rPr>
        <w:t xml:space="preserve">Одним из центральных понятий теории кросс-культурной коммуникации является научное понятие </w:t>
      </w:r>
      <w:r w:rsidRPr="002C11E4">
        <w:rPr>
          <w:rFonts w:ascii="Times New Roman" w:hAnsi="Times New Roman"/>
          <w:i/>
          <w:color w:val="000000"/>
          <w:sz w:val="20"/>
          <w:szCs w:val="20"/>
          <w:shd w:val="clear" w:color="auto" w:fill="FFFFFF"/>
        </w:rPr>
        <w:t>кросс-культурная компетенция</w:t>
      </w:r>
      <w:r w:rsidRPr="002C11E4">
        <w:rPr>
          <w:rFonts w:ascii="Times New Roman" w:hAnsi="Times New Roman"/>
          <w:color w:val="000000"/>
          <w:sz w:val="20"/>
          <w:szCs w:val="20"/>
          <w:shd w:val="clear" w:color="auto" w:fill="FFFFFF"/>
        </w:rPr>
        <w:t xml:space="preserve">. Личность считается </w:t>
      </w:r>
      <w:r w:rsidRPr="002C11E4">
        <w:rPr>
          <w:rFonts w:ascii="Times New Roman" w:hAnsi="Times New Roman"/>
          <w:i/>
          <w:color w:val="000000"/>
          <w:sz w:val="20"/>
          <w:szCs w:val="20"/>
          <w:shd w:val="clear" w:color="auto" w:fill="FFFFFF"/>
        </w:rPr>
        <w:t>межкультурно компетентной</w:t>
      </w:r>
      <w:r w:rsidRPr="002C11E4">
        <w:rPr>
          <w:rFonts w:ascii="Times New Roman" w:hAnsi="Times New Roman"/>
          <w:color w:val="000000"/>
          <w:sz w:val="20"/>
          <w:szCs w:val="20"/>
          <w:shd w:val="clear" w:color="auto" w:fill="FFFFFF"/>
        </w:rPr>
        <w:t xml:space="preserve">, если способна понимать и принимать специфические модели восприятия, отношения к миру, мышления и поведения представителей иных, чуждых по отношению к данному индивидууму культур. </w:t>
      </w:r>
    </w:p>
    <w:p w:rsidR="006765D1" w:rsidRPr="002C11E4" w:rsidRDefault="006765D1" w:rsidP="005D1076">
      <w:pPr>
        <w:shd w:val="clear" w:color="auto" w:fill="FFFFFF"/>
        <w:spacing w:after="0" w:line="233" w:lineRule="auto"/>
        <w:ind w:firstLine="284"/>
        <w:contextualSpacing/>
        <w:jc w:val="both"/>
        <w:rPr>
          <w:rFonts w:ascii="Times New Roman" w:hAnsi="Times New Roman"/>
          <w:color w:val="000000"/>
          <w:sz w:val="20"/>
          <w:szCs w:val="20"/>
          <w:highlight w:val="yellow"/>
          <w:shd w:val="clear" w:color="auto" w:fill="FFFFFF"/>
        </w:rPr>
      </w:pPr>
      <w:r w:rsidRPr="002C11E4">
        <w:rPr>
          <w:rFonts w:ascii="Times New Roman" w:hAnsi="Times New Roman"/>
          <w:color w:val="000000"/>
          <w:sz w:val="20"/>
          <w:szCs w:val="20"/>
          <w:shd w:val="clear" w:color="auto" w:fill="FFFFFF"/>
        </w:rPr>
        <w:t xml:space="preserve">Понятие кросс-культурной компетенции основано на </w:t>
      </w:r>
      <w:r w:rsidRPr="002C11E4">
        <w:rPr>
          <w:rFonts w:ascii="Times New Roman" w:hAnsi="Times New Roman"/>
          <w:i/>
          <w:color w:val="000000"/>
          <w:sz w:val="20"/>
          <w:szCs w:val="20"/>
          <w:shd w:val="clear" w:color="auto" w:fill="FFFFFF"/>
        </w:rPr>
        <w:t>теории культурной грамотности</w:t>
      </w:r>
      <w:r w:rsidRPr="002C11E4">
        <w:rPr>
          <w:rFonts w:ascii="Times New Roman" w:hAnsi="Times New Roman"/>
          <w:color w:val="000000"/>
          <w:sz w:val="20"/>
          <w:szCs w:val="20"/>
          <w:shd w:val="clear" w:color="auto" w:fill="FFFFFF"/>
        </w:rPr>
        <w:t>, разработанной в т</w:t>
      </w:r>
      <w:r w:rsidR="007654B4">
        <w:rPr>
          <w:rFonts w:ascii="Times New Roman" w:hAnsi="Times New Roman"/>
          <w:color w:val="000000"/>
          <w:sz w:val="20"/>
          <w:szCs w:val="20"/>
          <w:shd w:val="clear" w:color="auto" w:fill="FFFFFF"/>
        </w:rPr>
        <w:t xml:space="preserve">рудах Э. Хирша. Согласно теории </w:t>
      </w:r>
      <w:r w:rsidRPr="002C11E4">
        <w:rPr>
          <w:rFonts w:ascii="Times New Roman" w:hAnsi="Times New Roman"/>
          <w:color w:val="000000"/>
          <w:sz w:val="20"/>
          <w:szCs w:val="20"/>
          <w:shd w:val="clear" w:color="auto" w:fill="FFFFFF"/>
        </w:rPr>
        <w:t xml:space="preserve">Э. Хирша, необходимым условием эффективной межкультурной коммуникации является достаточный уровень культурной грамотности, </w:t>
      </w:r>
      <w:r w:rsidRPr="002C11E4">
        <w:rPr>
          <w:rFonts w:ascii="Times New Roman" w:hAnsi="Times New Roman"/>
          <w:color w:val="000000"/>
          <w:sz w:val="20"/>
          <w:szCs w:val="20"/>
          <w:shd w:val="clear" w:color="auto" w:fill="FFFFFF"/>
        </w:rPr>
        <w:lastRenderedPageBreak/>
        <w:t>который предусматривает понимание фоновых знаний, ценностных установок, психологической и социальной идентичности, характерных для данной культуры</w:t>
      </w:r>
      <w:r w:rsidR="00385CDE" w:rsidRPr="002C11E4">
        <w:rPr>
          <w:rFonts w:ascii="Times New Roman" w:hAnsi="Times New Roman"/>
          <w:color w:val="000000"/>
          <w:sz w:val="20"/>
          <w:szCs w:val="20"/>
          <w:shd w:val="clear" w:color="auto" w:fill="FFFFFF"/>
        </w:rPr>
        <w:t xml:space="preserve"> </w:t>
      </w:r>
      <w:r w:rsidRPr="002C11E4">
        <w:rPr>
          <w:rFonts w:ascii="Times New Roman" w:hAnsi="Times New Roman"/>
          <w:color w:val="000000"/>
          <w:sz w:val="20"/>
          <w:szCs w:val="20"/>
          <w:shd w:val="clear" w:color="auto" w:fill="FFFFFF"/>
        </w:rPr>
        <w:t>[Hirsh, 2002].</w:t>
      </w:r>
    </w:p>
    <w:p w:rsidR="006765D1" w:rsidRPr="002C11E4" w:rsidRDefault="006765D1" w:rsidP="005D1076">
      <w:pPr>
        <w:shd w:val="clear" w:color="auto" w:fill="FFFFFF"/>
        <w:spacing w:after="0" w:line="233" w:lineRule="auto"/>
        <w:ind w:firstLine="284"/>
        <w:contextualSpacing/>
        <w:jc w:val="both"/>
        <w:rPr>
          <w:rFonts w:ascii="Times New Roman" w:hAnsi="Times New Roman"/>
          <w:color w:val="000000"/>
          <w:sz w:val="20"/>
          <w:szCs w:val="20"/>
          <w:shd w:val="clear" w:color="auto" w:fill="FFFFFF"/>
        </w:rPr>
      </w:pPr>
      <w:r w:rsidRPr="002C11E4">
        <w:rPr>
          <w:rFonts w:ascii="Times New Roman" w:hAnsi="Times New Roman"/>
          <w:color w:val="000000"/>
          <w:sz w:val="20"/>
          <w:szCs w:val="20"/>
          <w:shd w:val="clear" w:color="auto" w:fill="FFFFFF"/>
        </w:rPr>
        <w:t xml:space="preserve">Важным моментом в концепции Э. Хирша является понимание того, что кросс-культурная компетенция вне коммуникации не существует, потому что уровень кросс-культурной компетенции выявляется только в конкретных коммуникативных ситуациях. </w:t>
      </w:r>
    </w:p>
    <w:p w:rsidR="006765D1" w:rsidRPr="002C11E4" w:rsidRDefault="006765D1" w:rsidP="005D1076">
      <w:pPr>
        <w:shd w:val="clear" w:color="auto" w:fill="FFFFFF"/>
        <w:spacing w:after="0" w:line="233" w:lineRule="auto"/>
        <w:ind w:firstLine="284"/>
        <w:contextualSpacing/>
        <w:jc w:val="both"/>
        <w:rPr>
          <w:rFonts w:ascii="Times New Roman" w:hAnsi="Times New Roman"/>
          <w:color w:val="000000"/>
          <w:sz w:val="20"/>
          <w:szCs w:val="20"/>
          <w:highlight w:val="yellow"/>
          <w:shd w:val="clear" w:color="auto" w:fill="FFFFFF"/>
        </w:rPr>
      </w:pPr>
      <w:r w:rsidRPr="002C11E4">
        <w:rPr>
          <w:rFonts w:ascii="Times New Roman" w:hAnsi="Times New Roman"/>
          <w:color w:val="000000"/>
          <w:sz w:val="20"/>
          <w:szCs w:val="20"/>
          <w:shd w:val="clear" w:color="auto" w:fill="FFFFFF"/>
        </w:rPr>
        <w:t xml:space="preserve">Кросс-культурная коммуникация складывается из разных видов компетенций: </w:t>
      </w:r>
      <w:r w:rsidRPr="002C11E4">
        <w:rPr>
          <w:rFonts w:ascii="Times New Roman" w:hAnsi="Times New Roman"/>
          <w:i/>
          <w:color w:val="000000"/>
          <w:sz w:val="20"/>
          <w:szCs w:val="20"/>
          <w:shd w:val="clear" w:color="auto" w:fill="FFFFFF"/>
        </w:rPr>
        <w:t>языковой, культурной и коммуникативной</w:t>
      </w:r>
      <w:r w:rsidRPr="002C11E4">
        <w:rPr>
          <w:rFonts w:ascii="Times New Roman" w:hAnsi="Times New Roman"/>
          <w:color w:val="000000"/>
          <w:sz w:val="20"/>
          <w:szCs w:val="20"/>
          <w:shd w:val="clear" w:color="auto" w:fill="FFFFFF"/>
        </w:rPr>
        <w:t>. Поэтому для успешного и эффективного кросс-культурного взаимопонимания и взаимодействия необходимо согласованное соотношение между этими тремя уровнями. При выпадении хотя бы одного звена велика вероятность неадекватного понимания речи и поведения представителя иной культуры. Недостаточно только знания языка, потому что от человека, который владеет языком, в инокультурном обществе ожидают и соответствующего уровня культурной грамотности, а это не всегда совпадает.</w:t>
      </w:r>
    </w:p>
    <w:p w:rsidR="006765D1" w:rsidRPr="002C11E4" w:rsidRDefault="006765D1" w:rsidP="005D1076">
      <w:pPr>
        <w:shd w:val="clear" w:color="auto" w:fill="FFFFFF"/>
        <w:spacing w:after="0" w:line="233" w:lineRule="auto"/>
        <w:ind w:firstLine="284"/>
        <w:contextualSpacing/>
        <w:jc w:val="both"/>
        <w:rPr>
          <w:rFonts w:ascii="Times New Roman" w:hAnsi="Times New Roman"/>
          <w:color w:val="000000"/>
          <w:sz w:val="20"/>
          <w:szCs w:val="20"/>
          <w:shd w:val="clear" w:color="auto" w:fill="FFFFFF"/>
        </w:rPr>
      </w:pPr>
      <w:r w:rsidRPr="002C11E4">
        <w:rPr>
          <w:rFonts w:ascii="Times New Roman" w:hAnsi="Times New Roman"/>
          <w:color w:val="000000"/>
          <w:sz w:val="20"/>
          <w:szCs w:val="20"/>
          <w:shd w:val="clear" w:color="auto" w:fill="FFFFFF"/>
        </w:rPr>
        <w:t xml:space="preserve">Таким образом, можно сделать вывод о необходимости опыта </w:t>
      </w:r>
      <w:r w:rsidRPr="002C11E4">
        <w:rPr>
          <w:rFonts w:ascii="Times New Roman" w:hAnsi="Times New Roman"/>
          <w:i/>
          <w:color w:val="000000"/>
          <w:sz w:val="20"/>
          <w:szCs w:val="20"/>
          <w:shd w:val="clear" w:color="auto" w:fill="FFFFFF"/>
        </w:rPr>
        <w:t>кросс-культурной коммуникации</w:t>
      </w:r>
      <w:r w:rsidRPr="002C11E4">
        <w:rPr>
          <w:rFonts w:ascii="Times New Roman" w:hAnsi="Times New Roman"/>
          <w:color w:val="000000"/>
          <w:sz w:val="20"/>
          <w:szCs w:val="20"/>
          <w:shd w:val="clear" w:color="auto" w:fill="FFFFFF"/>
        </w:rPr>
        <w:t xml:space="preserve"> для формирования полноценной межкультурно грамотной личности, в то время как опосредованные контакты формируют знания в области </w:t>
      </w:r>
      <w:r w:rsidRPr="002C11E4">
        <w:rPr>
          <w:rFonts w:ascii="Times New Roman" w:hAnsi="Times New Roman"/>
          <w:i/>
          <w:color w:val="000000"/>
          <w:sz w:val="20"/>
          <w:szCs w:val="20"/>
          <w:shd w:val="clear" w:color="auto" w:fill="FFFFFF"/>
        </w:rPr>
        <w:t>межкультурной коммуникации.</w:t>
      </w:r>
    </w:p>
    <w:p w:rsidR="006765D1" w:rsidRPr="002C11E4" w:rsidRDefault="006765D1" w:rsidP="005D1076">
      <w:pPr>
        <w:shd w:val="clear" w:color="auto" w:fill="FFFFFF"/>
        <w:spacing w:after="0" w:line="233" w:lineRule="auto"/>
        <w:ind w:firstLine="284"/>
        <w:contextualSpacing/>
        <w:jc w:val="both"/>
        <w:rPr>
          <w:rFonts w:ascii="Times New Roman" w:hAnsi="Times New Roman"/>
          <w:color w:val="000000"/>
          <w:sz w:val="20"/>
          <w:szCs w:val="20"/>
        </w:rPr>
      </w:pPr>
    </w:p>
    <w:p w:rsidR="006765D1" w:rsidRPr="005D1076" w:rsidRDefault="006765D1" w:rsidP="005D1076">
      <w:pPr>
        <w:tabs>
          <w:tab w:val="left" w:pos="567"/>
        </w:tabs>
        <w:spacing w:after="0" w:line="233" w:lineRule="auto"/>
        <w:jc w:val="center"/>
        <w:rPr>
          <w:rFonts w:ascii="Times New Roman" w:hAnsi="Times New Roman"/>
          <w:b/>
          <w:bCs/>
          <w:iCs/>
          <w:sz w:val="18"/>
          <w:szCs w:val="18"/>
        </w:rPr>
      </w:pPr>
      <w:r w:rsidRPr="005D1076">
        <w:rPr>
          <w:rFonts w:ascii="Times New Roman" w:hAnsi="Times New Roman"/>
          <w:b/>
          <w:bCs/>
          <w:iCs/>
          <w:sz w:val="18"/>
          <w:szCs w:val="18"/>
        </w:rPr>
        <w:t>ЛИТЕРАТУРА</w:t>
      </w:r>
    </w:p>
    <w:p w:rsidR="006765D1" w:rsidRPr="005D1076" w:rsidRDefault="005D1076" w:rsidP="005D1076">
      <w:pPr>
        <w:tabs>
          <w:tab w:val="left" w:pos="567"/>
        </w:tabs>
        <w:spacing w:after="0" w:line="233" w:lineRule="auto"/>
        <w:ind w:firstLine="284"/>
        <w:jc w:val="center"/>
        <w:rPr>
          <w:rFonts w:ascii="Times New Roman" w:hAnsi="Times New Roman"/>
          <w:b/>
          <w:bCs/>
          <w:iCs/>
          <w:sz w:val="18"/>
          <w:szCs w:val="18"/>
        </w:rPr>
      </w:pPr>
      <w:r>
        <w:rPr>
          <w:rFonts w:ascii="Times New Roman" w:hAnsi="Times New Roman"/>
          <w:b/>
          <w:bCs/>
          <w:iCs/>
          <w:sz w:val="18"/>
          <w:szCs w:val="18"/>
        </w:rPr>
        <w:t xml:space="preserve"> </w:t>
      </w:r>
    </w:p>
    <w:p w:rsidR="006765D1" w:rsidRPr="005D1076" w:rsidRDefault="006765D1" w:rsidP="005D1076">
      <w:pPr>
        <w:pStyle w:val="ad"/>
        <w:numPr>
          <w:ilvl w:val="0"/>
          <w:numId w:val="15"/>
        </w:numPr>
        <w:tabs>
          <w:tab w:val="left" w:pos="567"/>
        </w:tabs>
        <w:spacing w:line="233" w:lineRule="auto"/>
        <w:ind w:left="0" w:firstLine="284"/>
        <w:contextualSpacing/>
        <w:rPr>
          <w:sz w:val="18"/>
          <w:szCs w:val="18"/>
          <w:lang w:val="en-US"/>
        </w:rPr>
      </w:pPr>
      <w:r w:rsidRPr="005D1076">
        <w:rPr>
          <w:i/>
          <w:sz w:val="18"/>
          <w:szCs w:val="18"/>
          <w:shd w:val="clear" w:color="auto" w:fill="FFFFFF"/>
          <w:lang w:val="en-US"/>
        </w:rPr>
        <w:t>Hall E.</w:t>
      </w:r>
      <w:r w:rsidRPr="005D1076">
        <w:rPr>
          <w:i/>
          <w:sz w:val="18"/>
          <w:szCs w:val="18"/>
          <w:shd w:val="clear" w:color="auto" w:fill="FFFFFF"/>
          <w:lang w:val="ru-RU"/>
        </w:rPr>
        <w:t>Т</w:t>
      </w:r>
      <w:r w:rsidRPr="005D1076">
        <w:rPr>
          <w:sz w:val="18"/>
          <w:szCs w:val="18"/>
          <w:shd w:val="clear" w:color="auto" w:fill="FFFFFF"/>
          <w:lang w:val="en-US"/>
        </w:rPr>
        <w:t>.</w:t>
      </w:r>
      <w:r w:rsidR="007654B4" w:rsidRPr="007654B4">
        <w:rPr>
          <w:sz w:val="18"/>
          <w:szCs w:val="18"/>
          <w:shd w:val="clear" w:color="auto" w:fill="FFFFFF"/>
          <w:lang w:val="en-US"/>
        </w:rPr>
        <w:t xml:space="preserve"> </w:t>
      </w:r>
      <w:r w:rsidRPr="005D1076">
        <w:rPr>
          <w:sz w:val="18"/>
          <w:szCs w:val="18"/>
          <w:shd w:val="clear" w:color="auto" w:fill="FFFFFF"/>
          <w:lang w:val="en-US"/>
        </w:rPr>
        <w:t>The Silent language</w:t>
      </w:r>
      <w:r w:rsidRPr="005D1076">
        <w:rPr>
          <w:rStyle w:val="a6"/>
          <w:b w:val="0"/>
          <w:sz w:val="18"/>
          <w:szCs w:val="18"/>
          <w:shd w:val="clear" w:color="auto" w:fill="FFFFFF"/>
          <w:lang w:val="en-US"/>
        </w:rPr>
        <w:t>.</w:t>
      </w:r>
      <w:r w:rsidR="005D1076" w:rsidRPr="005D1076">
        <w:rPr>
          <w:rStyle w:val="a6"/>
          <w:b w:val="0"/>
          <w:sz w:val="18"/>
          <w:szCs w:val="18"/>
          <w:shd w:val="clear" w:color="auto" w:fill="FFFFFF"/>
          <w:lang w:val="en-US"/>
        </w:rPr>
        <w:t xml:space="preserve"> </w:t>
      </w:r>
      <w:r w:rsidRPr="005D1076">
        <w:rPr>
          <w:sz w:val="18"/>
          <w:szCs w:val="18"/>
          <w:lang w:val="en-US"/>
        </w:rPr>
        <w:t>–</w:t>
      </w:r>
      <w:r w:rsidR="005D1076" w:rsidRPr="005D1076">
        <w:rPr>
          <w:sz w:val="18"/>
          <w:szCs w:val="18"/>
          <w:lang w:val="en-US"/>
        </w:rPr>
        <w:t xml:space="preserve"> </w:t>
      </w:r>
      <w:r w:rsidRPr="005D1076">
        <w:rPr>
          <w:sz w:val="18"/>
          <w:szCs w:val="18"/>
          <w:lang w:val="en-US"/>
        </w:rPr>
        <w:t>N.Y.: Doubleday,</w:t>
      </w:r>
      <w:r w:rsidR="00EE7525" w:rsidRPr="005D1076">
        <w:rPr>
          <w:sz w:val="18"/>
          <w:szCs w:val="18"/>
          <w:lang w:val="en-US"/>
        </w:rPr>
        <w:t xml:space="preserve"> </w:t>
      </w:r>
      <w:r w:rsidRPr="005D1076">
        <w:rPr>
          <w:sz w:val="18"/>
          <w:szCs w:val="18"/>
          <w:lang w:val="en-US"/>
        </w:rPr>
        <w:t>1959.</w:t>
      </w:r>
    </w:p>
    <w:p w:rsidR="006765D1" w:rsidRPr="005D1076" w:rsidRDefault="006765D1" w:rsidP="005D1076">
      <w:pPr>
        <w:numPr>
          <w:ilvl w:val="0"/>
          <w:numId w:val="15"/>
        </w:numPr>
        <w:tabs>
          <w:tab w:val="left" w:pos="567"/>
        </w:tabs>
        <w:spacing w:after="0" w:line="233" w:lineRule="auto"/>
        <w:ind w:left="0" w:firstLine="284"/>
        <w:contextualSpacing/>
        <w:jc w:val="both"/>
        <w:rPr>
          <w:rFonts w:ascii="Times New Roman" w:hAnsi="Times New Roman"/>
          <w:sz w:val="18"/>
          <w:szCs w:val="18"/>
          <w:lang w:val="en-US"/>
        </w:rPr>
      </w:pPr>
      <w:r w:rsidRPr="005D1076">
        <w:rPr>
          <w:rFonts w:ascii="Times New Roman" w:hAnsi="Times New Roman"/>
          <w:i/>
          <w:sz w:val="18"/>
          <w:szCs w:val="18"/>
          <w:lang w:val="en-US"/>
        </w:rPr>
        <w:t>Tomalin B.</w:t>
      </w:r>
      <w:r w:rsidRPr="005D1076">
        <w:rPr>
          <w:rFonts w:ascii="Times New Roman" w:hAnsi="Times New Roman"/>
          <w:sz w:val="18"/>
          <w:szCs w:val="18"/>
          <w:lang w:val="en-US"/>
        </w:rPr>
        <w:t xml:space="preserve"> Cultural Awareness. – Oxford University Press, 1994. –</w:t>
      </w:r>
      <w:r w:rsidR="005D1076" w:rsidRPr="005D1076">
        <w:rPr>
          <w:rFonts w:ascii="Times New Roman" w:hAnsi="Times New Roman"/>
          <w:sz w:val="18"/>
          <w:szCs w:val="18"/>
          <w:lang w:val="en-US"/>
        </w:rPr>
        <w:t xml:space="preserve"> </w:t>
      </w:r>
      <w:r w:rsidRPr="005D1076">
        <w:rPr>
          <w:rFonts w:ascii="Times New Roman" w:hAnsi="Times New Roman"/>
          <w:sz w:val="18"/>
          <w:szCs w:val="18"/>
          <w:lang w:val="en-US"/>
        </w:rPr>
        <w:t>165 p.</w:t>
      </w:r>
    </w:p>
    <w:p w:rsidR="006765D1" w:rsidRPr="005D1076" w:rsidRDefault="006765D1" w:rsidP="005D1076">
      <w:pPr>
        <w:pStyle w:val="ad"/>
        <w:numPr>
          <w:ilvl w:val="0"/>
          <w:numId w:val="15"/>
        </w:numPr>
        <w:tabs>
          <w:tab w:val="left" w:pos="567"/>
        </w:tabs>
        <w:spacing w:line="233" w:lineRule="auto"/>
        <w:ind w:left="0" w:firstLine="284"/>
        <w:contextualSpacing/>
        <w:rPr>
          <w:sz w:val="18"/>
          <w:szCs w:val="18"/>
          <w:lang w:val="en-US"/>
        </w:rPr>
      </w:pPr>
      <w:r w:rsidRPr="005D1076">
        <w:rPr>
          <w:i/>
          <w:sz w:val="18"/>
          <w:szCs w:val="18"/>
          <w:lang w:val="en-US"/>
        </w:rPr>
        <w:t>Hurn B.J.</w:t>
      </w:r>
      <w:r w:rsidRPr="005D1076">
        <w:rPr>
          <w:sz w:val="18"/>
          <w:szCs w:val="18"/>
          <w:lang w:val="en-US"/>
        </w:rPr>
        <w:t xml:space="preserve">, </w:t>
      </w:r>
      <w:r w:rsidRPr="005D1076">
        <w:rPr>
          <w:i/>
          <w:sz w:val="18"/>
          <w:szCs w:val="18"/>
          <w:lang w:val="en-US"/>
        </w:rPr>
        <w:t>Tomalin B.</w:t>
      </w:r>
      <w:r w:rsidRPr="005D1076">
        <w:rPr>
          <w:sz w:val="18"/>
          <w:szCs w:val="18"/>
          <w:lang w:val="en-US"/>
        </w:rPr>
        <w:t xml:space="preserve"> Cross-Cultural Communication.</w:t>
      </w:r>
      <w:r w:rsidR="007654B4" w:rsidRPr="007654B4">
        <w:rPr>
          <w:sz w:val="18"/>
          <w:szCs w:val="18"/>
          <w:lang w:val="en-US"/>
        </w:rPr>
        <w:t xml:space="preserve"> </w:t>
      </w:r>
      <w:r w:rsidRPr="005D1076">
        <w:rPr>
          <w:sz w:val="18"/>
          <w:szCs w:val="18"/>
          <w:lang w:val="en-US"/>
        </w:rPr>
        <w:t>–</w:t>
      </w:r>
      <w:r w:rsidR="007654B4" w:rsidRPr="007654B4">
        <w:rPr>
          <w:sz w:val="18"/>
          <w:szCs w:val="18"/>
          <w:lang w:val="en-US"/>
        </w:rPr>
        <w:t xml:space="preserve"> </w:t>
      </w:r>
      <w:r w:rsidRPr="005D1076">
        <w:rPr>
          <w:sz w:val="18"/>
          <w:szCs w:val="18"/>
          <w:lang w:val="en-US"/>
        </w:rPr>
        <w:t>N.Y.: Palgrave Macmillan, 2013.</w:t>
      </w:r>
      <w:r w:rsidR="00EE7525" w:rsidRPr="005D1076">
        <w:rPr>
          <w:sz w:val="18"/>
          <w:szCs w:val="18"/>
          <w:lang w:val="en-US"/>
        </w:rPr>
        <w:t xml:space="preserve"> </w:t>
      </w:r>
      <w:r w:rsidRPr="005D1076">
        <w:rPr>
          <w:sz w:val="18"/>
          <w:szCs w:val="18"/>
          <w:lang w:val="en-US"/>
        </w:rPr>
        <w:t xml:space="preserve">– 308 </w:t>
      </w:r>
      <w:r w:rsidRPr="005D1076">
        <w:rPr>
          <w:sz w:val="18"/>
          <w:szCs w:val="18"/>
          <w:lang w:val="ru-RU"/>
        </w:rPr>
        <w:t>р</w:t>
      </w:r>
      <w:r w:rsidRPr="005D1076">
        <w:rPr>
          <w:sz w:val="18"/>
          <w:szCs w:val="18"/>
          <w:lang w:val="en-US"/>
        </w:rPr>
        <w:t>.</w:t>
      </w:r>
    </w:p>
    <w:p w:rsidR="006765D1" w:rsidRPr="005D1076" w:rsidRDefault="006765D1" w:rsidP="005D1076">
      <w:pPr>
        <w:numPr>
          <w:ilvl w:val="0"/>
          <w:numId w:val="15"/>
        </w:numPr>
        <w:shd w:val="clear" w:color="auto" w:fill="FFFFFF"/>
        <w:tabs>
          <w:tab w:val="left" w:pos="567"/>
        </w:tabs>
        <w:spacing w:after="0" w:line="233" w:lineRule="auto"/>
        <w:ind w:left="0" w:firstLine="284"/>
        <w:contextualSpacing/>
        <w:jc w:val="both"/>
        <w:rPr>
          <w:rFonts w:ascii="Times New Roman" w:hAnsi="Times New Roman"/>
          <w:sz w:val="18"/>
          <w:szCs w:val="18"/>
          <w:lang w:val="en-US"/>
        </w:rPr>
      </w:pPr>
      <w:r w:rsidRPr="005D1076">
        <w:rPr>
          <w:rFonts w:ascii="Times New Roman" w:hAnsi="Times New Roman"/>
          <w:i/>
          <w:sz w:val="18"/>
          <w:szCs w:val="18"/>
          <w:lang w:val="en-US"/>
        </w:rPr>
        <w:t>Hirsh E.D</w:t>
      </w:r>
      <w:r w:rsidRPr="005D1076">
        <w:rPr>
          <w:rFonts w:ascii="Times New Roman" w:hAnsi="Times New Roman"/>
          <w:sz w:val="18"/>
          <w:szCs w:val="18"/>
          <w:lang w:val="en-US"/>
        </w:rPr>
        <w:t xml:space="preserve">. </w:t>
      </w:r>
      <w:r w:rsidRPr="005D1076">
        <w:rPr>
          <w:rFonts w:ascii="Times New Roman" w:hAnsi="Times New Roman"/>
          <w:i/>
          <w:sz w:val="18"/>
          <w:szCs w:val="18"/>
          <w:lang w:val="en-US"/>
        </w:rPr>
        <w:t>Jr., Kett J. F., Trefil, J.</w:t>
      </w:r>
      <w:r w:rsidRPr="005D1076">
        <w:rPr>
          <w:rFonts w:ascii="Times New Roman" w:hAnsi="Times New Roman"/>
          <w:sz w:val="18"/>
          <w:szCs w:val="18"/>
          <w:lang w:val="en-US"/>
        </w:rPr>
        <w:t xml:space="preserve"> The New Dictionary of Cultural Literacy: What Every American Needs to Know.</w:t>
      </w:r>
      <w:r w:rsidR="007654B4" w:rsidRPr="007654B4">
        <w:rPr>
          <w:rFonts w:ascii="Times New Roman" w:hAnsi="Times New Roman"/>
          <w:sz w:val="18"/>
          <w:szCs w:val="18"/>
          <w:lang w:val="en-US"/>
        </w:rPr>
        <w:t xml:space="preserve"> </w:t>
      </w:r>
      <w:r w:rsidRPr="005D1076">
        <w:rPr>
          <w:rFonts w:ascii="Times New Roman" w:hAnsi="Times New Roman"/>
          <w:sz w:val="18"/>
          <w:szCs w:val="18"/>
          <w:lang w:val="en-US"/>
        </w:rPr>
        <w:t>–</w:t>
      </w:r>
      <w:r w:rsidR="007654B4" w:rsidRPr="007654B4">
        <w:rPr>
          <w:rFonts w:ascii="Times New Roman" w:hAnsi="Times New Roman"/>
          <w:sz w:val="18"/>
          <w:szCs w:val="18"/>
          <w:lang w:val="en-US"/>
        </w:rPr>
        <w:t xml:space="preserve"> </w:t>
      </w:r>
      <w:r w:rsidRPr="005D1076">
        <w:rPr>
          <w:rFonts w:ascii="Times New Roman" w:hAnsi="Times New Roman"/>
          <w:sz w:val="18"/>
          <w:szCs w:val="18"/>
          <w:lang w:val="en-US"/>
        </w:rPr>
        <w:t>Boston – N.Y.: Houghton Mifflin, 2002.</w:t>
      </w:r>
    </w:p>
    <w:p w:rsidR="006765D1" w:rsidRPr="00CC1595" w:rsidRDefault="006765D1" w:rsidP="002C11E4">
      <w:pPr>
        <w:spacing w:after="0" w:line="240" w:lineRule="auto"/>
        <w:ind w:firstLine="284"/>
        <w:contextualSpacing/>
        <w:jc w:val="both"/>
        <w:rPr>
          <w:rFonts w:ascii="Times New Roman" w:hAnsi="Times New Roman"/>
          <w:sz w:val="20"/>
          <w:szCs w:val="20"/>
          <w:lang w:val="en-US"/>
        </w:rPr>
      </w:pPr>
    </w:p>
    <w:p w:rsidR="005D1076" w:rsidRPr="007F165E" w:rsidRDefault="005D1076" w:rsidP="00AD3891">
      <w:pPr>
        <w:shd w:val="clear" w:color="auto" w:fill="FFFFFF"/>
        <w:spacing w:after="0" w:line="240" w:lineRule="auto"/>
        <w:contextualSpacing/>
        <w:jc w:val="center"/>
        <w:rPr>
          <w:rFonts w:ascii="Times New Roman" w:hAnsi="Times New Roman"/>
          <w:b/>
          <w:color w:val="000000"/>
          <w:sz w:val="20"/>
          <w:szCs w:val="20"/>
          <w:lang w:val="en-US"/>
        </w:rPr>
      </w:pPr>
    </w:p>
    <w:p w:rsidR="005D1076" w:rsidRPr="007F165E" w:rsidRDefault="005D1076" w:rsidP="00AD3891">
      <w:pPr>
        <w:shd w:val="clear" w:color="auto" w:fill="FFFFFF"/>
        <w:spacing w:after="0" w:line="240" w:lineRule="auto"/>
        <w:contextualSpacing/>
        <w:jc w:val="center"/>
        <w:rPr>
          <w:rFonts w:ascii="Times New Roman" w:hAnsi="Times New Roman"/>
          <w:b/>
          <w:color w:val="000000"/>
          <w:sz w:val="20"/>
          <w:szCs w:val="20"/>
          <w:lang w:val="en-US"/>
        </w:rPr>
      </w:pPr>
    </w:p>
    <w:p w:rsidR="005D1076" w:rsidRPr="007F165E" w:rsidRDefault="005D1076" w:rsidP="00AD3891">
      <w:pPr>
        <w:shd w:val="clear" w:color="auto" w:fill="FFFFFF"/>
        <w:spacing w:after="0" w:line="240" w:lineRule="auto"/>
        <w:contextualSpacing/>
        <w:jc w:val="center"/>
        <w:rPr>
          <w:rFonts w:ascii="Times New Roman" w:hAnsi="Times New Roman"/>
          <w:b/>
          <w:color w:val="000000"/>
          <w:sz w:val="20"/>
          <w:szCs w:val="20"/>
          <w:lang w:val="en-US"/>
        </w:rPr>
      </w:pPr>
    </w:p>
    <w:p w:rsidR="005D1076" w:rsidRPr="007F165E" w:rsidRDefault="005D1076" w:rsidP="00AD3891">
      <w:pPr>
        <w:shd w:val="clear" w:color="auto" w:fill="FFFFFF"/>
        <w:spacing w:after="0" w:line="240" w:lineRule="auto"/>
        <w:contextualSpacing/>
        <w:jc w:val="center"/>
        <w:rPr>
          <w:rFonts w:ascii="Times New Roman" w:hAnsi="Times New Roman"/>
          <w:b/>
          <w:color w:val="000000"/>
          <w:sz w:val="20"/>
          <w:szCs w:val="20"/>
          <w:lang w:val="en-US"/>
        </w:rPr>
      </w:pPr>
    </w:p>
    <w:p w:rsidR="005D1076" w:rsidRPr="007F165E" w:rsidRDefault="005D1076" w:rsidP="00AD3891">
      <w:pPr>
        <w:shd w:val="clear" w:color="auto" w:fill="FFFFFF"/>
        <w:spacing w:after="0" w:line="240" w:lineRule="auto"/>
        <w:contextualSpacing/>
        <w:jc w:val="center"/>
        <w:rPr>
          <w:rFonts w:ascii="Times New Roman" w:hAnsi="Times New Roman"/>
          <w:b/>
          <w:color w:val="000000"/>
          <w:sz w:val="20"/>
          <w:szCs w:val="20"/>
          <w:lang w:val="en-US"/>
        </w:rPr>
      </w:pPr>
    </w:p>
    <w:p w:rsidR="005D1076" w:rsidRPr="007F165E" w:rsidRDefault="005D1076" w:rsidP="00AD3891">
      <w:pPr>
        <w:shd w:val="clear" w:color="auto" w:fill="FFFFFF"/>
        <w:spacing w:after="0" w:line="240" w:lineRule="auto"/>
        <w:contextualSpacing/>
        <w:jc w:val="center"/>
        <w:rPr>
          <w:rFonts w:ascii="Times New Roman" w:hAnsi="Times New Roman"/>
          <w:b/>
          <w:color w:val="000000"/>
          <w:sz w:val="20"/>
          <w:szCs w:val="20"/>
          <w:lang w:val="en-US"/>
        </w:rPr>
      </w:pPr>
    </w:p>
    <w:p w:rsidR="005D1076" w:rsidRPr="007F165E" w:rsidRDefault="005D1076" w:rsidP="00AD3891">
      <w:pPr>
        <w:shd w:val="clear" w:color="auto" w:fill="FFFFFF"/>
        <w:spacing w:after="0" w:line="240" w:lineRule="auto"/>
        <w:contextualSpacing/>
        <w:jc w:val="center"/>
        <w:rPr>
          <w:rFonts w:ascii="Times New Roman" w:hAnsi="Times New Roman"/>
          <w:b/>
          <w:color w:val="000000"/>
          <w:sz w:val="20"/>
          <w:szCs w:val="20"/>
          <w:lang w:val="en-US"/>
        </w:rPr>
      </w:pPr>
    </w:p>
    <w:p w:rsidR="005D1076" w:rsidRPr="007F165E" w:rsidRDefault="005D1076" w:rsidP="00AD3891">
      <w:pPr>
        <w:shd w:val="clear" w:color="auto" w:fill="FFFFFF"/>
        <w:spacing w:after="0" w:line="240" w:lineRule="auto"/>
        <w:contextualSpacing/>
        <w:jc w:val="center"/>
        <w:rPr>
          <w:rFonts w:ascii="Times New Roman" w:hAnsi="Times New Roman"/>
          <w:b/>
          <w:color w:val="000000"/>
          <w:sz w:val="20"/>
          <w:szCs w:val="20"/>
          <w:lang w:val="en-US"/>
        </w:rPr>
      </w:pPr>
    </w:p>
    <w:p w:rsidR="005D1076" w:rsidRPr="007F165E" w:rsidRDefault="005D1076" w:rsidP="00AD3891">
      <w:pPr>
        <w:shd w:val="clear" w:color="auto" w:fill="FFFFFF"/>
        <w:spacing w:after="0" w:line="240" w:lineRule="auto"/>
        <w:contextualSpacing/>
        <w:jc w:val="center"/>
        <w:rPr>
          <w:rFonts w:ascii="Times New Roman" w:hAnsi="Times New Roman"/>
          <w:b/>
          <w:color w:val="000000"/>
          <w:sz w:val="20"/>
          <w:szCs w:val="20"/>
          <w:lang w:val="en-US"/>
        </w:rPr>
      </w:pPr>
    </w:p>
    <w:p w:rsidR="005D1076" w:rsidRPr="007F165E" w:rsidRDefault="005D1076" w:rsidP="00AD3891">
      <w:pPr>
        <w:shd w:val="clear" w:color="auto" w:fill="FFFFFF"/>
        <w:spacing w:after="0" w:line="240" w:lineRule="auto"/>
        <w:contextualSpacing/>
        <w:jc w:val="center"/>
        <w:rPr>
          <w:rFonts w:ascii="Times New Roman" w:hAnsi="Times New Roman"/>
          <w:b/>
          <w:color w:val="000000"/>
          <w:sz w:val="20"/>
          <w:szCs w:val="20"/>
          <w:lang w:val="en-US"/>
        </w:rPr>
      </w:pPr>
    </w:p>
    <w:p w:rsidR="005D1076" w:rsidRDefault="006765D1" w:rsidP="00B666C4">
      <w:pPr>
        <w:pageBreakBefore/>
        <w:shd w:val="clear" w:color="auto" w:fill="FFFFFF"/>
        <w:spacing w:after="0" w:line="240" w:lineRule="auto"/>
        <w:contextualSpacing/>
        <w:jc w:val="center"/>
        <w:rPr>
          <w:rFonts w:ascii="Times New Roman" w:hAnsi="Times New Roman"/>
          <w:b/>
          <w:color w:val="000000"/>
          <w:sz w:val="24"/>
          <w:szCs w:val="24"/>
        </w:rPr>
      </w:pPr>
      <w:r w:rsidRPr="005D1076">
        <w:rPr>
          <w:rFonts w:ascii="Times New Roman" w:hAnsi="Times New Roman"/>
          <w:b/>
          <w:color w:val="000000"/>
          <w:sz w:val="24"/>
          <w:szCs w:val="24"/>
        </w:rPr>
        <w:lastRenderedPageBreak/>
        <w:t xml:space="preserve">РОЛЬ ТЕРРИТОРИАЛЬНО МАРКИРОВАННЫХ </w:t>
      </w:r>
      <w:r w:rsidR="005D1076">
        <w:rPr>
          <w:rFonts w:ascii="Times New Roman" w:hAnsi="Times New Roman"/>
          <w:b/>
          <w:color w:val="000000"/>
          <w:sz w:val="24"/>
          <w:szCs w:val="24"/>
        </w:rPr>
        <w:br/>
      </w:r>
      <w:r w:rsidRPr="005D1076">
        <w:rPr>
          <w:rFonts w:ascii="Times New Roman" w:hAnsi="Times New Roman"/>
          <w:b/>
          <w:color w:val="000000"/>
          <w:sz w:val="24"/>
          <w:szCs w:val="24"/>
        </w:rPr>
        <w:t xml:space="preserve">ЕДИНИЦ В РЕАЛИЗАЦИИ </w:t>
      </w:r>
      <w:r w:rsidR="005D1076">
        <w:rPr>
          <w:rFonts w:ascii="Times New Roman" w:hAnsi="Times New Roman"/>
          <w:b/>
          <w:color w:val="000000"/>
          <w:sz w:val="24"/>
          <w:szCs w:val="24"/>
        </w:rPr>
        <w:br/>
      </w:r>
      <w:r w:rsidRPr="005D1076">
        <w:rPr>
          <w:rFonts w:ascii="Times New Roman" w:hAnsi="Times New Roman"/>
          <w:b/>
          <w:color w:val="000000"/>
          <w:sz w:val="24"/>
          <w:szCs w:val="24"/>
        </w:rPr>
        <w:t>ПЕРСУАЗИВНОЙ СТРАТЕГИИ</w:t>
      </w:r>
      <w:r w:rsidR="005D1076">
        <w:rPr>
          <w:rFonts w:ascii="Times New Roman" w:hAnsi="Times New Roman"/>
          <w:b/>
          <w:color w:val="000000"/>
          <w:sz w:val="24"/>
          <w:szCs w:val="24"/>
        </w:rPr>
        <w:t xml:space="preserve"> </w:t>
      </w:r>
    </w:p>
    <w:p w:rsidR="006765D1" w:rsidRPr="005D1076" w:rsidRDefault="006765D1" w:rsidP="00AD3891">
      <w:pPr>
        <w:shd w:val="clear" w:color="auto" w:fill="FFFFFF"/>
        <w:spacing w:after="0" w:line="240" w:lineRule="auto"/>
        <w:contextualSpacing/>
        <w:jc w:val="center"/>
        <w:rPr>
          <w:rFonts w:ascii="Times New Roman" w:hAnsi="Times New Roman"/>
          <w:b/>
          <w:color w:val="000000"/>
          <w:sz w:val="24"/>
          <w:szCs w:val="24"/>
        </w:rPr>
      </w:pPr>
      <w:r w:rsidRPr="005D1076">
        <w:rPr>
          <w:rFonts w:ascii="Times New Roman" w:hAnsi="Times New Roman"/>
          <w:b/>
          <w:color w:val="000000"/>
          <w:sz w:val="24"/>
          <w:szCs w:val="24"/>
        </w:rPr>
        <w:t>В ПОЛИТИЧЕСКОМ ДИСКУРСЕ</w:t>
      </w:r>
    </w:p>
    <w:p w:rsidR="006765D1" w:rsidRPr="005D1076" w:rsidRDefault="006765D1" w:rsidP="00AD3891">
      <w:pPr>
        <w:shd w:val="clear" w:color="auto" w:fill="FFFFFF"/>
        <w:spacing w:after="0" w:line="240" w:lineRule="auto"/>
        <w:contextualSpacing/>
        <w:jc w:val="center"/>
        <w:rPr>
          <w:rFonts w:ascii="Times New Roman" w:hAnsi="Times New Roman"/>
          <w:color w:val="000000"/>
          <w:sz w:val="24"/>
          <w:szCs w:val="24"/>
        </w:rPr>
      </w:pPr>
    </w:p>
    <w:p w:rsidR="006765D1" w:rsidRPr="005D1076" w:rsidRDefault="006765D1" w:rsidP="00AD3891">
      <w:pPr>
        <w:shd w:val="clear" w:color="auto" w:fill="FFFFFF"/>
        <w:spacing w:after="0" w:line="240" w:lineRule="auto"/>
        <w:contextualSpacing/>
        <w:jc w:val="center"/>
        <w:rPr>
          <w:rFonts w:ascii="Times New Roman" w:hAnsi="Times New Roman"/>
          <w:color w:val="000000"/>
          <w:sz w:val="24"/>
          <w:szCs w:val="24"/>
        </w:rPr>
      </w:pPr>
      <w:r w:rsidRPr="005D1076">
        <w:rPr>
          <w:rFonts w:ascii="Times New Roman" w:hAnsi="Times New Roman"/>
          <w:b/>
          <w:i/>
          <w:color w:val="000000"/>
          <w:sz w:val="24"/>
          <w:szCs w:val="24"/>
        </w:rPr>
        <w:t>А.А.</w:t>
      </w:r>
      <w:r w:rsidR="006D75A2" w:rsidRPr="005D1076">
        <w:rPr>
          <w:rFonts w:ascii="Times New Roman" w:hAnsi="Times New Roman"/>
          <w:b/>
          <w:i/>
          <w:color w:val="000000"/>
          <w:sz w:val="24"/>
          <w:szCs w:val="24"/>
        </w:rPr>
        <w:t xml:space="preserve"> </w:t>
      </w:r>
      <w:r w:rsidRPr="005D1076">
        <w:rPr>
          <w:rFonts w:ascii="Times New Roman" w:hAnsi="Times New Roman"/>
          <w:b/>
          <w:i/>
          <w:color w:val="000000"/>
          <w:sz w:val="24"/>
          <w:szCs w:val="24"/>
        </w:rPr>
        <w:t xml:space="preserve">Оладышкина </w:t>
      </w:r>
    </w:p>
    <w:p w:rsidR="006765D1" w:rsidRPr="005D1076" w:rsidRDefault="006765D1" w:rsidP="00AD3891">
      <w:pPr>
        <w:shd w:val="clear" w:color="auto" w:fill="FFFFFF"/>
        <w:spacing w:after="0" w:line="240" w:lineRule="auto"/>
        <w:contextualSpacing/>
        <w:jc w:val="center"/>
        <w:rPr>
          <w:rFonts w:ascii="Times New Roman" w:hAnsi="Times New Roman"/>
          <w:color w:val="000000"/>
          <w:sz w:val="20"/>
          <w:szCs w:val="20"/>
        </w:rPr>
      </w:pPr>
      <w:r w:rsidRPr="005D1076">
        <w:rPr>
          <w:rFonts w:ascii="Times New Roman" w:hAnsi="Times New Roman"/>
          <w:color w:val="000000"/>
          <w:sz w:val="20"/>
          <w:szCs w:val="20"/>
        </w:rPr>
        <w:t>Нижегородский государственный педагогический университет</w:t>
      </w:r>
    </w:p>
    <w:p w:rsidR="006765D1" w:rsidRPr="005D1076" w:rsidRDefault="00E0461B" w:rsidP="00AD3891">
      <w:pPr>
        <w:shd w:val="clear" w:color="auto" w:fill="FFFFFF"/>
        <w:spacing w:after="0" w:line="240" w:lineRule="auto"/>
        <w:contextualSpacing/>
        <w:jc w:val="center"/>
        <w:rPr>
          <w:rFonts w:ascii="Times New Roman" w:hAnsi="Times New Roman"/>
          <w:color w:val="000000"/>
          <w:sz w:val="20"/>
          <w:szCs w:val="20"/>
        </w:rPr>
      </w:pPr>
      <w:r>
        <w:rPr>
          <w:rFonts w:ascii="Times New Roman" w:hAnsi="Times New Roman"/>
          <w:color w:val="000000"/>
          <w:sz w:val="20"/>
          <w:szCs w:val="20"/>
        </w:rPr>
        <w:t>и</w:t>
      </w:r>
      <w:r w:rsidR="006765D1" w:rsidRPr="005D1076">
        <w:rPr>
          <w:rFonts w:ascii="Times New Roman" w:hAnsi="Times New Roman"/>
          <w:color w:val="000000"/>
          <w:sz w:val="20"/>
          <w:szCs w:val="20"/>
        </w:rPr>
        <w:t>м</w:t>
      </w:r>
      <w:r>
        <w:rPr>
          <w:rFonts w:ascii="Times New Roman" w:hAnsi="Times New Roman"/>
          <w:color w:val="000000"/>
          <w:sz w:val="20"/>
          <w:szCs w:val="20"/>
        </w:rPr>
        <w:t>.</w:t>
      </w:r>
      <w:r w:rsidR="006765D1" w:rsidRPr="005D1076">
        <w:rPr>
          <w:rFonts w:ascii="Times New Roman" w:hAnsi="Times New Roman"/>
          <w:color w:val="000000"/>
          <w:sz w:val="20"/>
          <w:szCs w:val="20"/>
        </w:rPr>
        <w:t xml:space="preserve"> К.</w:t>
      </w:r>
      <w:r w:rsidR="005D1076">
        <w:rPr>
          <w:rFonts w:ascii="Times New Roman" w:hAnsi="Times New Roman"/>
          <w:color w:val="000000"/>
          <w:sz w:val="20"/>
          <w:szCs w:val="20"/>
        </w:rPr>
        <w:t xml:space="preserve"> </w:t>
      </w:r>
      <w:r w:rsidR="006765D1" w:rsidRPr="005D1076">
        <w:rPr>
          <w:rFonts w:ascii="Times New Roman" w:hAnsi="Times New Roman"/>
          <w:color w:val="000000"/>
          <w:sz w:val="20"/>
          <w:szCs w:val="20"/>
        </w:rPr>
        <w:t>Минина</w:t>
      </w:r>
    </w:p>
    <w:p w:rsidR="006765D1" w:rsidRPr="005D1076" w:rsidRDefault="006765D1" w:rsidP="00AD3891">
      <w:pPr>
        <w:shd w:val="clear" w:color="auto" w:fill="FFFFFF"/>
        <w:spacing w:after="0" w:line="240" w:lineRule="auto"/>
        <w:contextualSpacing/>
        <w:jc w:val="center"/>
        <w:rPr>
          <w:rFonts w:ascii="Times New Roman" w:hAnsi="Times New Roman"/>
          <w:color w:val="000000"/>
          <w:sz w:val="20"/>
          <w:szCs w:val="20"/>
        </w:rPr>
      </w:pPr>
      <w:r w:rsidRPr="005D1076">
        <w:rPr>
          <w:rFonts w:ascii="Times New Roman" w:hAnsi="Times New Roman"/>
          <w:color w:val="000000"/>
          <w:sz w:val="20"/>
          <w:szCs w:val="20"/>
        </w:rPr>
        <w:t>a.a.oladyshkina@mininuniver.ru</w:t>
      </w:r>
    </w:p>
    <w:p w:rsidR="006765D1" w:rsidRPr="002C11E4" w:rsidRDefault="006765D1" w:rsidP="002C11E4">
      <w:pPr>
        <w:shd w:val="clear" w:color="auto" w:fill="FFFFFF"/>
        <w:spacing w:after="0" w:line="240" w:lineRule="auto"/>
        <w:ind w:firstLine="284"/>
        <w:contextualSpacing/>
        <w:jc w:val="center"/>
        <w:rPr>
          <w:rFonts w:ascii="Times New Roman" w:hAnsi="Times New Roman"/>
          <w:color w:val="000000"/>
          <w:sz w:val="20"/>
          <w:szCs w:val="20"/>
        </w:rPr>
      </w:pPr>
    </w:p>
    <w:p w:rsidR="006765D1" w:rsidRPr="002C11E4" w:rsidRDefault="006765D1" w:rsidP="002C11E4">
      <w:pPr>
        <w:shd w:val="clear" w:color="auto" w:fill="FFFFFF"/>
        <w:spacing w:after="0" w:line="240" w:lineRule="auto"/>
        <w:ind w:firstLine="284"/>
        <w:contextualSpacing/>
        <w:jc w:val="both"/>
        <w:rPr>
          <w:rFonts w:ascii="Times New Roman" w:hAnsi="Times New Roman"/>
          <w:color w:val="000000"/>
          <w:sz w:val="20"/>
          <w:szCs w:val="20"/>
        </w:rPr>
      </w:pPr>
      <w:r w:rsidRPr="002C11E4">
        <w:rPr>
          <w:rFonts w:ascii="Times New Roman" w:hAnsi="Times New Roman"/>
          <w:color w:val="000000"/>
          <w:sz w:val="20"/>
          <w:szCs w:val="20"/>
        </w:rPr>
        <w:t xml:space="preserve">В отечественной вариантологии подробно описаны особенности функционирования территориальных формаций в текстах разных типов и установлено, что в текстах разных типов региолект может выполнять различные функции, например, создание локального колорита, привлечение внимания адресата, создание атмосферы социальной близости к адресату [Меркурьева, 2004]. В связи с этим особое внимание привлекает персуазивный функционал региолекта. Зачастую региолект используется адресантом в персуазивной коммуникации сознательно и целенаправленно и является одним из важных средств для достижения главной цели персуазивной коммуникации – изменения посткоммуникативной точки зрения или поведения адресата. </w:t>
      </w:r>
    </w:p>
    <w:p w:rsidR="006765D1" w:rsidRPr="002C11E4" w:rsidRDefault="006765D1" w:rsidP="002C11E4">
      <w:pPr>
        <w:shd w:val="clear" w:color="auto" w:fill="FFFFFF"/>
        <w:spacing w:after="0" w:line="240" w:lineRule="auto"/>
        <w:ind w:firstLine="284"/>
        <w:contextualSpacing/>
        <w:jc w:val="both"/>
        <w:rPr>
          <w:rFonts w:ascii="Times New Roman" w:hAnsi="Times New Roman"/>
          <w:color w:val="000000"/>
          <w:sz w:val="20"/>
          <w:szCs w:val="20"/>
        </w:rPr>
      </w:pPr>
      <w:r w:rsidRPr="002C11E4">
        <w:rPr>
          <w:rFonts w:ascii="Times New Roman" w:hAnsi="Times New Roman"/>
          <w:color w:val="000000"/>
          <w:sz w:val="20"/>
          <w:szCs w:val="20"/>
        </w:rPr>
        <w:t xml:space="preserve">Теория персуазивности широко разработана в отечественном и зарубежном языкознании исследователями Р.М. Блакар А.В. Голодновым, Е.А. Гончаровой, Е.Н. Молодыченко, В.Е. Чернявской. В работах </w:t>
      </w:r>
      <w:r w:rsidR="007654B4">
        <w:rPr>
          <w:rFonts w:ascii="Times New Roman" w:hAnsi="Times New Roman"/>
          <w:color w:val="000000"/>
          <w:sz w:val="20"/>
          <w:szCs w:val="20"/>
        </w:rPr>
        <w:br/>
      </w:r>
      <w:r w:rsidRPr="002C11E4">
        <w:rPr>
          <w:rFonts w:ascii="Times New Roman" w:hAnsi="Times New Roman"/>
          <w:color w:val="000000"/>
          <w:sz w:val="20"/>
          <w:szCs w:val="20"/>
        </w:rPr>
        <w:t xml:space="preserve">Т.А. Ван Дейка, Е.И. Шейгал, О.Л. Михалёвой, С.Г. Катаевой описана реализация стратегии персуазивности в политическом дискурсе [Современный религиозный дискурс, 2015]. Однако эти работы посвящены прежде всего литературному русскому, немецкому или английскому языку и не описывают функционирование территориальных формаций в политическом дискурсе. Таким образом, эти исследования не учитывают уникальный статус региолектов в системе форм существования немецкого языка. Так, например, для Австрии справедлива модель диалектно-литературного континуума: выбор говорящего в пользу более или менее диалектно маркированной формации зависит от степени официальности ситуации общения [Копчук, 2014], [Оладышкина, 2014]. </w:t>
      </w:r>
    </w:p>
    <w:p w:rsidR="006765D1" w:rsidRPr="002C11E4" w:rsidRDefault="006765D1" w:rsidP="002C11E4">
      <w:pPr>
        <w:shd w:val="clear" w:color="auto" w:fill="FFFFFF"/>
        <w:spacing w:after="0" w:line="240" w:lineRule="auto"/>
        <w:ind w:firstLine="284"/>
        <w:contextualSpacing/>
        <w:jc w:val="both"/>
        <w:rPr>
          <w:rFonts w:ascii="Times New Roman" w:hAnsi="Times New Roman"/>
          <w:color w:val="000000"/>
          <w:sz w:val="20"/>
          <w:szCs w:val="20"/>
        </w:rPr>
      </w:pPr>
      <w:r w:rsidRPr="002C11E4">
        <w:rPr>
          <w:rFonts w:ascii="Times New Roman" w:hAnsi="Times New Roman"/>
          <w:color w:val="000000"/>
          <w:sz w:val="20"/>
          <w:szCs w:val="20"/>
        </w:rPr>
        <w:t xml:space="preserve">Важно подчеркнуть, что региолекты не носят маргинального или просторечного характера. В естественной ситуации общения говорящий неосознанно, естественным образом переключается между более или </w:t>
      </w:r>
      <w:r w:rsidRPr="002C11E4">
        <w:rPr>
          <w:rFonts w:ascii="Times New Roman" w:hAnsi="Times New Roman"/>
          <w:color w:val="000000"/>
          <w:sz w:val="20"/>
          <w:szCs w:val="20"/>
        </w:rPr>
        <w:lastRenderedPageBreak/>
        <w:t xml:space="preserve">менее диалектно маркированными формациями в процессе диалога, при смене собеседника или ситуации общения. Таким образом, можно предположить, что осознанное и целенаправленное употребление территориально маркированных единиц имеет мощный персуазивный потенциал, мало исследованный в отечественной и зарубежной лингвистике. Опираясь на специфический социолингвистический статус региолектов, адресант может целенаправленно использовать территориальные формы существования немецкого языка в рекламном и политическом дискурсе, тем самым воздействуя на мнение реципиента и его посткоммуникативное поведение. Материалом данного исследования стали плакаты предвыборной компании как особый тип текста с особыми структурно-семантическими свойствами [Зинцова, Орлова, 2017]. Анализ плакатов предвыборной кампании в Австрии, проведённый в рамках данного исследования, позволяет сделать вывод, что употребление регионально маркированных единиц направлено на включение объекта в концептуальную систему «своё» и его исключение из концептуальной системы «чужое». </w:t>
      </w:r>
    </w:p>
    <w:p w:rsidR="006765D1" w:rsidRPr="005D1076" w:rsidRDefault="006765D1" w:rsidP="005D1076">
      <w:pPr>
        <w:shd w:val="clear" w:color="auto" w:fill="FFFFFF"/>
        <w:tabs>
          <w:tab w:val="left" w:pos="567"/>
        </w:tabs>
        <w:spacing w:after="0" w:line="240" w:lineRule="auto"/>
        <w:ind w:firstLine="284"/>
        <w:contextualSpacing/>
        <w:jc w:val="both"/>
        <w:rPr>
          <w:rFonts w:ascii="Times New Roman" w:hAnsi="Times New Roman"/>
          <w:color w:val="000000"/>
          <w:sz w:val="18"/>
          <w:szCs w:val="18"/>
        </w:rPr>
      </w:pPr>
    </w:p>
    <w:p w:rsidR="006765D1" w:rsidRPr="005D1076" w:rsidRDefault="006765D1" w:rsidP="005D1076">
      <w:pPr>
        <w:shd w:val="clear" w:color="auto" w:fill="FFFFFF"/>
        <w:tabs>
          <w:tab w:val="left" w:pos="567"/>
        </w:tabs>
        <w:spacing w:after="0" w:line="240" w:lineRule="auto"/>
        <w:contextualSpacing/>
        <w:jc w:val="center"/>
        <w:rPr>
          <w:rFonts w:ascii="Times New Roman" w:hAnsi="Times New Roman"/>
          <w:b/>
          <w:color w:val="000000"/>
          <w:sz w:val="18"/>
          <w:szCs w:val="18"/>
        </w:rPr>
      </w:pPr>
      <w:r w:rsidRPr="005D1076">
        <w:rPr>
          <w:rFonts w:ascii="Times New Roman" w:hAnsi="Times New Roman"/>
          <w:b/>
          <w:color w:val="000000"/>
          <w:sz w:val="18"/>
          <w:szCs w:val="18"/>
        </w:rPr>
        <w:t>ЛИТЕРАТУРА</w:t>
      </w:r>
    </w:p>
    <w:p w:rsidR="006765D1" w:rsidRPr="005D1076" w:rsidRDefault="006765D1" w:rsidP="005D1076">
      <w:pPr>
        <w:shd w:val="clear" w:color="auto" w:fill="FFFFFF"/>
        <w:tabs>
          <w:tab w:val="left" w:pos="567"/>
        </w:tabs>
        <w:spacing w:after="0" w:line="240" w:lineRule="auto"/>
        <w:ind w:firstLine="284"/>
        <w:contextualSpacing/>
        <w:jc w:val="center"/>
        <w:rPr>
          <w:rFonts w:ascii="Times New Roman" w:hAnsi="Times New Roman"/>
          <w:color w:val="000000"/>
          <w:sz w:val="18"/>
          <w:szCs w:val="18"/>
        </w:rPr>
      </w:pPr>
    </w:p>
    <w:p w:rsidR="006765D1" w:rsidRPr="005D1076" w:rsidRDefault="006765D1" w:rsidP="005D1076">
      <w:pPr>
        <w:pStyle w:val="a5"/>
        <w:numPr>
          <w:ilvl w:val="1"/>
          <w:numId w:val="27"/>
        </w:numPr>
        <w:shd w:val="clear" w:color="auto" w:fill="FFFFFF"/>
        <w:tabs>
          <w:tab w:val="left" w:pos="567"/>
        </w:tabs>
        <w:spacing w:after="0" w:line="240" w:lineRule="auto"/>
        <w:ind w:left="0" w:firstLine="284"/>
        <w:jc w:val="both"/>
        <w:rPr>
          <w:rFonts w:ascii="Times New Roman" w:hAnsi="Times New Roman"/>
          <w:color w:val="000000"/>
          <w:sz w:val="18"/>
          <w:szCs w:val="18"/>
        </w:rPr>
      </w:pPr>
      <w:r w:rsidRPr="005D1076">
        <w:rPr>
          <w:rFonts w:ascii="Times New Roman" w:hAnsi="Times New Roman"/>
          <w:i/>
          <w:color w:val="000000"/>
          <w:sz w:val="18"/>
          <w:szCs w:val="18"/>
        </w:rPr>
        <w:t>Зинцова Ю.Н., Орлова О.А.</w:t>
      </w:r>
      <w:r w:rsidRPr="005D1076">
        <w:rPr>
          <w:rFonts w:ascii="Times New Roman" w:hAnsi="Times New Roman"/>
          <w:color w:val="000000"/>
          <w:sz w:val="18"/>
          <w:szCs w:val="18"/>
        </w:rPr>
        <w:t xml:space="preserve"> Принцип системности как структурно-семантическое свойство текста и лексико-семантической группы //Вестник Вятского государственного университета. – 2017. – № 3. –  С. 75</w:t>
      </w:r>
      <w:r w:rsidR="005D1076">
        <w:rPr>
          <w:rFonts w:ascii="Times New Roman" w:hAnsi="Times New Roman"/>
          <w:color w:val="000000"/>
          <w:sz w:val="18"/>
          <w:szCs w:val="18"/>
        </w:rPr>
        <w:t>–</w:t>
      </w:r>
      <w:r w:rsidRPr="005D1076">
        <w:rPr>
          <w:rFonts w:ascii="Times New Roman" w:hAnsi="Times New Roman"/>
          <w:color w:val="000000"/>
          <w:sz w:val="18"/>
          <w:szCs w:val="18"/>
        </w:rPr>
        <w:t>79.</w:t>
      </w:r>
    </w:p>
    <w:p w:rsidR="006765D1" w:rsidRPr="005D1076" w:rsidRDefault="006765D1" w:rsidP="005D1076">
      <w:pPr>
        <w:pStyle w:val="a5"/>
        <w:numPr>
          <w:ilvl w:val="1"/>
          <w:numId w:val="27"/>
        </w:numPr>
        <w:shd w:val="clear" w:color="auto" w:fill="FFFFFF"/>
        <w:tabs>
          <w:tab w:val="left" w:pos="567"/>
        </w:tabs>
        <w:spacing w:after="0" w:line="240" w:lineRule="auto"/>
        <w:ind w:left="0" w:firstLine="284"/>
        <w:jc w:val="both"/>
        <w:rPr>
          <w:rFonts w:ascii="Times New Roman" w:hAnsi="Times New Roman"/>
          <w:color w:val="000000"/>
          <w:sz w:val="18"/>
          <w:szCs w:val="18"/>
        </w:rPr>
      </w:pPr>
      <w:r w:rsidRPr="005D1076">
        <w:rPr>
          <w:rFonts w:ascii="Times New Roman" w:hAnsi="Times New Roman"/>
          <w:i/>
          <w:color w:val="000000"/>
          <w:sz w:val="18"/>
          <w:szCs w:val="18"/>
        </w:rPr>
        <w:t>Копчук Л.Б.</w:t>
      </w:r>
      <w:r w:rsidRPr="005D1076">
        <w:rPr>
          <w:rFonts w:ascii="Times New Roman" w:hAnsi="Times New Roman"/>
          <w:color w:val="000000"/>
          <w:sz w:val="18"/>
          <w:szCs w:val="18"/>
        </w:rPr>
        <w:t xml:space="preserve"> Развитие обиходно-разговорного языка в немецкоязычных странах в свете в социолингвистической концепции языковой эволюции // Вестник Балтийского федерального университета им. И. Канта. –  Вып.</w:t>
      </w:r>
      <w:r w:rsidR="005D1076">
        <w:rPr>
          <w:rFonts w:ascii="Times New Roman" w:hAnsi="Times New Roman"/>
          <w:color w:val="000000"/>
          <w:sz w:val="18"/>
          <w:szCs w:val="18"/>
        </w:rPr>
        <w:t xml:space="preserve"> </w:t>
      </w:r>
      <w:r w:rsidRPr="005D1076">
        <w:rPr>
          <w:rFonts w:ascii="Times New Roman" w:hAnsi="Times New Roman"/>
          <w:color w:val="000000"/>
          <w:sz w:val="18"/>
          <w:szCs w:val="18"/>
        </w:rPr>
        <w:t>2. – 2014. –</w:t>
      </w:r>
      <w:r w:rsidR="007654B4">
        <w:rPr>
          <w:rFonts w:ascii="Times New Roman" w:hAnsi="Times New Roman"/>
          <w:color w:val="000000"/>
          <w:sz w:val="18"/>
          <w:szCs w:val="18"/>
        </w:rPr>
        <w:t xml:space="preserve"> </w:t>
      </w:r>
      <w:r w:rsidRPr="005D1076">
        <w:rPr>
          <w:rFonts w:ascii="Times New Roman" w:hAnsi="Times New Roman"/>
          <w:color w:val="000000"/>
          <w:sz w:val="18"/>
          <w:szCs w:val="18"/>
        </w:rPr>
        <w:t>С. 51</w:t>
      </w:r>
      <w:r w:rsidR="005D1076">
        <w:rPr>
          <w:rFonts w:ascii="Times New Roman" w:hAnsi="Times New Roman"/>
          <w:color w:val="000000"/>
          <w:sz w:val="18"/>
          <w:szCs w:val="18"/>
        </w:rPr>
        <w:t>–</w:t>
      </w:r>
      <w:r w:rsidRPr="005D1076">
        <w:rPr>
          <w:rFonts w:ascii="Times New Roman" w:hAnsi="Times New Roman"/>
          <w:color w:val="000000"/>
          <w:sz w:val="18"/>
          <w:szCs w:val="18"/>
        </w:rPr>
        <w:t xml:space="preserve">61. </w:t>
      </w:r>
    </w:p>
    <w:p w:rsidR="006765D1" w:rsidRPr="005D1076" w:rsidRDefault="006765D1" w:rsidP="005D1076">
      <w:pPr>
        <w:pStyle w:val="a5"/>
        <w:numPr>
          <w:ilvl w:val="1"/>
          <w:numId w:val="27"/>
        </w:numPr>
        <w:shd w:val="clear" w:color="auto" w:fill="FFFFFF"/>
        <w:tabs>
          <w:tab w:val="left" w:pos="567"/>
        </w:tabs>
        <w:spacing w:after="0" w:line="240" w:lineRule="auto"/>
        <w:ind w:left="0" w:firstLine="284"/>
        <w:jc w:val="both"/>
        <w:rPr>
          <w:rFonts w:ascii="Times New Roman" w:hAnsi="Times New Roman"/>
          <w:color w:val="000000"/>
          <w:sz w:val="18"/>
          <w:szCs w:val="18"/>
        </w:rPr>
      </w:pPr>
      <w:r w:rsidRPr="005D1076">
        <w:rPr>
          <w:rFonts w:ascii="Times New Roman" w:hAnsi="Times New Roman"/>
          <w:i/>
          <w:color w:val="000000"/>
          <w:sz w:val="18"/>
          <w:szCs w:val="18"/>
        </w:rPr>
        <w:t>Меркурьева В. Б.</w:t>
      </w:r>
      <w:r w:rsidRPr="005D1076">
        <w:rPr>
          <w:rFonts w:ascii="Times New Roman" w:hAnsi="Times New Roman"/>
          <w:color w:val="000000"/>
          <w:sz w:val="18"/>
          <w:szCs w:val="18"/>
        </w:rPr>
        <w:t xml:space="preserve"> Диалект и литературный язык в немецкоязычных драмах: (Отношения комплементарности и изоморфизма)</w:t>
      </w:r>
      <w:r w:rsidR="005D1076">
        <w:rPr>
          <w:rFonts w:ascii="Times New Roman" w:hAnsi="Times New Roman"/>
          <w:color w:val="000000"/>
          <w:sz w:val="18"/>
          <w:szCs w:val="18"/>
        </w:rPr>
        <w:t>.</w:t>
      </w:r>
      <w:r w:rsidRPr="005D1076">
        <w:rPr>
          <w:rFonts w:ascii="Times New Roman" w:hAnsi="Times New Roman"/>
          <w:color w:val="000000"/>
          <w:sz w:val="18"/>
          <w:szCs w:val="18"/>
        </w:rPr>
        <w:t xml:space="preserve"> – Иркутск, 2004. – 346 с. </w:t>
      </w:r>
    </w:p>
    <w:p w:rsidR="006765D1" w:rsidRPr="005D1076" w:rsidRDefault="006765D1" w:rsidP="005D1076">
      <w:pPr>
        <w:pStyle w:val="a5"/>
        <w:numPr>
          <w:ilvl w:val="1"/>
          <w:numId w:val="27"/>
        </w:numPr>
        <w:shd w:val="clear" w:color="auto" w:fill="FFFFFF"/>
        <w:tabs>
          <w:tab w:val="left" w:pos="567"/>
        </w:tabs>
        <w:spacing w:after="0" w:line="240" w:lineRule="auto"/>
        <w:ind w:left="0" w:firstLine="284"/>
        <w:jc w:val="both"/>
        <w:rPr>
          <w:rFonts w:ascii="Times New Roman" w:hAnsi="Times New Roman"/>
          <w:color w:val="000000"/>
          <w:sz w:val="18"/>
          <w:szCs w:val="18"/>
        </w:rPr>
      </w:pPr>
      <w:r w:rsidRPr="005D1076">
        <w:rPr>
          <w:rFonts w:ascii="Times New Roman" w:hAnsi="Times New Roman"/>
          <w:i/>
          <w:color w:val="000000"/>
          <w:sz w:val="18"/>
          <w:szCs w:val="18"/>
        </w:rPr>
        <w:t>Оладышкина А.А.</w:t>
      </w:r>
      <w:r w:rsidRPr="005D1076">
        <w:rPr>
          <w:rFonts w:ascii="Times New Roman" w:hAnsi="Times New Roman"/>
          <w:color w:val="000000"/>
          <w:sz w:val="18"/>
          <w:szCs w:val="18"/>
        </w:rPr>
        <w:t xml:space="preserve"> Влияние ситуации общения на переход от литературных к диалектно окрашенным формам венского городского языка: социолингвистические экспериментальные данные // Вестник Нижегородского университета им. Н.И. Лобачевск</w:t>
      </w:r>
      <w:r w:rsidR="005D1076">
        <w:rPr>
          <w:rFonts w:ascii="Times New Roman" w:hAnsi="Times New Roman"/>
          <w:color w:val="000000"/>
          <w:sz w:val="18"/>
          <w:szCs w:val="18"/>
        </w:rPr>
        <w:t>ого. – 2014. – № 2-2.  – С. 391–</w:t>
      </w:r>
      <w:r w:rsidRPr="005D1076">
        <w:rPr>
          <w:rFonts w:ascii="Times New Roman" w:hAnsi="Times New Roman"/>
          <w:color w:val="000000"/>
          <w:sz w:val="18"/>
          <w:szCs w:val="18"/>
        </w:rPr>
        <w:t>394.</w:t>
      </w:r>
    </w:p>
    <w:p w:rsidR="006765D1" w:rsidRPr="005D1076" w:rsidRDefault="006765D1" w:rsidP="005D1076">
      <w:pPr>
        <w:pStyle w:val="a5"/>
        <w:numPr>
          <w:ilvl w:val="1"/>
          <w:numId w:val="27"/>
        </w:numPr>
        <w:shd w:val="clear" w:color="auto" w:fill="FFFFFF"/>
        <w:tabs>
          <w:tab w:val="left" w:pos="567"/>
        </w:tabs>
        <w:spacing w:after="0" w:line="240" w:lineRule="auto"/>
        <w:ind w:left="0" w:firstLine="284"/>
        <w:jc w:val="both"/>
        <w:rPr>
          <w:rFonts w:ascii="Times New Roman" w:hAnsi="Times New Roman"/>
          <w:color w:val="000000"/>
          <w:sz w:val="18"/>
          <w:szCs w:val="18"/>
        </w:rPr>
      </w:pPr>
      <w:r w:rsidRPr="005D1076">
        <w:rPr>
          <w:rFonts w:ascii="Times New Roman" w:hAnsi="Times New Roman"/>
          <w:color w:val="000000"/>
          <w:sz w:val="18"/>
          <w:szCs w:val="18"/>
        </w:rPr>
        <w:t>Современный религиозный дискурс: структура, стратегии, трансформации. – Нижний Новгород: НИУ РАНХиГС, 2015. – 210 с.</w:t>
      </w:r>
    </w:p>
    <w:p w:rsidR="006765D1" w:rsidRPr="002C11E4" w:rsidRDefault="006765D1" w:rsidP="002C11E4">
      <w:pPr>
        <w:shd w:val="clear" w:color="auto" w:fill="FFFFFF"/>
        <w:spacing w:after="0" w:line="240" w:lineRule="auto"/>
        <w:ind w:firstLine="284"/>
        <w:jc w:val="both"/>
        <w:rPr>
          <w:rFonts w:ascii="Times New Roman" w:hAnsi="Times New Roman"/>
          <w:color w:val="000000"/>
          <w:sz w:val="20"/>
          <w:szCs w:val="20"/>
        </w:rPr>
      </w:pPr>
    </w:p>
    <w:p w:rsidR="005D1076" w:rsidRDefault="005D1076" w:rsidP="00AD3891">
      <w:pPr>
        <w:shd w:val="clear" w:color="auto" w:fill="FFFFFF"/>
        <w:spacing w:after="0" w:line="240" w:lineRule="auto"/>
        <w:contextualSpacing/>
        <w:jc w:val="center"/>
        <w:rPr>
          <w:rFonts w:ascii="Times New Roman" w:hAnsi="Times New Roman"/>
          <w:b/>
          <w:color w:val="000000"/>
          <w:sz w:val="20"/>
          <w:szCs w:val="20"/>
        </w:rPr>
      </w:pPr>
    </w:p>
    <w:p w:rsidR="005D1076" w:rsidRDefault="005D1076" w:rsidP="00AD3891">
      <w:pPr>
        <w:shd w:val="clear" w:color="auto" w:fill="FFFFFF"/>
        <w:spacing w:after="0" w:line="240" w:lineRule="auto"/>
        <w:contextualSpacing/>
        <w:jc w:val="center"/>
        <w:rPr>
          <w:rFonts w:ascii="Times New Roman" w:hAnsi="Times New Roman"/>
          <w:b/>
          <w:color w:val="000000"/>
          <w:sz w:val="20"/>
          <w:szCs w:val="20"/>
        </w:rPr>
      </w:pPr>
    </w:p>
    <w:p w:rsidR="005D1076" w:rsidRDefault="005D1076" w:rsidP="00AD3891">
      <w:pPr>
        <w:shd w:val="clear" w:color="auto" w:fill="FFFFFF"/>
        <w:spacing w:after="0" w:line="240" w:lineRule="auto"/>
        <w:contextualSpacing/>
        <w:jc w:val="center"/>
        <w:rPr>
          <w:rFonts w:ascii="Times New Roman" w:hAnsi="Times New Roman"/>
          <w:b/>
          <w:color w:val="000000"/>
          <w:sz w:val="20"/>
          <w:szCs w:val="20"/>
        </w:rPr>
      </w:pPr>
    </w:p>
    <w:p w:rsidR="007654B4" w:rsidRDefault="007654B4" w:rsidP="00AD3891">
      <w:pPr>
        <w:shd w:val="clear" w:color="auto" w:fill="FFFFFF"/>
        <w:spacing w:after="0" w:line="240" w:lineRule="auto"/>
        <w:contextualSpacing/>
        <w:jc w:val="center"/>
        <w:rPr>
          <w:rFonts w:ascii="Times New Roman" w:hAnsi="Times New Roman"/>
          <w:b/>
          <w:color w:val="000000"/>
          <w:sz w:val="20"/>
          <w:szCs w:val="20"/>
        </w:rPr>
      </w:pPr>
    </w:p>
    <w:p w:rsidR="005D1076" w:rsidRDefault="005D1076" w:rsidP="00AD3891">
      <w:pPr>
        <w:shd w:val="clear" w:color="auto" w:fill="FFFFFF"/>
        <w:spacing w:after="0" w:line="240" w:lineRule="auto"/>
        <w:contextualSpacing/>
        <w:jc w:val="center"/>
        <w:rPr>
          <w:rFonts w:ascii="Times New Roman" w:hAnsi="Times New Roman"/>
          <w:b/>
          <w:color w:val="000000"/>
          <w:sz w:val="20"/>
          <w:szCs w:val="20"/>
        </w:rPr>
      </w:pPr>
    </w:p>
    <w:p w:rsidR="006765D1" w:rsidRPr="005D1076" w:rsidRDefault="006765D1" w:rsidP="007654B4">
      <w:pPr>
        <w:pageBreakBefore/>
        <w:shd w:val="clear" w:color="auto" w:fill="FFFFFF"/>
        <w:spacing w:after="0" w:line="240" w:lineRule="auto"/>
        <w:contextualSpacing/>
        <w:jc w:val="center"/>
        <w:rPr>
          <w:rFonts w:ascii="Times New Roman" w:hAnsi="Times New Roman"/>
          <w:b/>
          <w:color w:val="000000"/>
          <w:sz w:val="24"/>
          <w:szCs w:val="24"/>
        </w:rPr>
      </w:pPr>
      <w:r w:rsidRPr="005D1076">
        <w:rPr>
          <w:rFonts w:ascii="Times New Roman" w:hAnsi="Times New Roman"/>
          <w:b/>
          <w:color w:val="000000"/>
          <w:sz w:val="24"/>
          <w:szCs w:val="24"/>
        </w:rPr>
        <w:lastRenderedPageBreak/>
        <w:t xml:space="preserve">ОСОБЕННОСТИ РЕАЛИЗАЦИИ КОНЦЕПТА </w:t>
      </w:r>
      <w:r w:rsidRPr="005D1076">
        <w:rPr>
          <w:rFonts w:ascii="Times New Roman" w:hAnsi="Times New Roman"/>
          <w:b/>
          <w:i/>
          <w:color w:val="000000"/>
          <w:sz w:val="24"/>
          <w:szCs w:val="24"/>
        </w:rPr>
        <w:t>СОЛДАТ</w:t>
      </w:r>
    </w:p>
    <w:p w:rsidR="006765D1" w:rsidRPr="005D1076" w:rsidRDefault="006765D1" w:rsidP="00B666C4">
      <w:pPr>
        <w:shd w:val="clear" w:color="auto" w:fill="FFFFFF"/>
        <w:spacing w:after="0" w:line="240" w:lineRule="auto"/>
        <w:contextualSpacing/>
        <w:jc w:val="center"/>
        <w:rPr>
          <w:rFonts w:ascii="Times New Roman" w:hAnsi="Times New Roman"/>
          <w:b/>
          <w:color w:val="000000"/>
          <w:sz w:val="24"/>
          <w:szCs w:val="24"/>
        </w:rPr>
      </w:pPr>
      <w:r w:rsidRPr="005D1076">
        <w:rPr>
          <w:rFonts w:ascii="Times New Roman" w:hAnsi="Times New Roman"/>
          <w:b/>
          <w:color w:val="000000"/>
          <w:sz w:val="24"/>
          <w:szCs w:val="24"/>
        </w:rPr>
        <w:t>В РАССКАЗАХ В. БОРХЕРТА</w:t>
      </w:r>
    </w:p>
    <w:p w:rsidR="006765D1" w:rsidRPr="005D1076" w:rsidRDefault="006765D1" w:rsidP="00B666C4">
      <w:pPr>
        <w:shd w:val="clear" w:color="auto" w:fill="FFFFFF"/>
        <w:spacing w:after="0" w:line="240" w:lineRule="auto"/>
        <w:contextualSpacing/>
        <w:jc w:val="center"/>
        <w:rPr>
          <w:rFonts w:ascii="Times New Roman" w:hAnsi="Times New Roman"/>
          <w:b/>
          <w:i/>
          <w:color w:val="000000"/>
          <w:sz w:val="24"/>
          <w:szCs w:val="24"/>
        </w:rPr>
      </w:pPr>
    </w:p>
    <w:p w:rsidR="006765D1" w:rsidRPr="005D1076" w:rsidRDefault="006765D1" w:rsidP="00B666C4">
      <w:pPr>
        <w:shd w:val="clear" w:color="auto" w:fill="FFFFFF"/>
        <w:spacing w:after="0" w:line="240" w:lineRule="auto"/>
        <w:contextualSpacing/>
        <w:jc w:val="center"/>
        <w:rPr>
          <w:rFonts w:ascii="Times New Roman" w:hAnsi="Times New Roman"/>
          <w:color w:val="000000"/>
          <w:sz w:val="24"/>
          <w:szCs w:val="24"/>
        </w:rPr>
      </w:pPr>
      <w:r w:rsidRPr="005D1076">
        <w:rPr>
          <w:rFonts w:ascii="Times New Roman" w:hAnsi="Times New Roman"/>
          <w:b/>
          <w:i/>
          <w:color w:val="000000"/>
          <w:sz w:val="24"/>
          <w:szCs w:val="24"/>
        </w:rPr>
        <w:t xml:space="preserve">О.А. Орлова </w:t>
      </w:r>
    </w:p>
    <w:p w:rsidR="006765D1" w:rsidRPr="005D1076" w:rsidRDefault="006765D1" w:rsidP="00B666C4">
      <w:pPr>
        <w:shd w:val="clear" w:color="auto" w:fill="FFFFFF"/>
        <w:spacing w:after="0" w:line="240" w:lineRule="auto"/>
        <w:contextualSpacing/>
        <w:jc w:val="center"/>
        <w:rPr>
          <w:rFonts w:ascii="Times New Roman" w:hAnsi="Times New Roman"/>
          <w:color w:val="000000"/>
          <w:sz w:val="20"/>
          <w:szCs w:val="20"/>
        </w:rPr>
      </w:pPr>
      <w:r w:rsidRPr="005D1076">
        <w:rPr>
          <w:rFonts w:ascii="Times New Roman" w:hAnsi="Times New Roman"/>
          <w:color w:val="000000"/>
          <w:sz w:val="20"/>
          <w:szCs w:val="20"/>
        </w:rPr>
        <w:t>Нижегородский государственный педагогический университет</w:t>
      </w:r>
    </w:p>
    <w:p w:rsidR="006765D1" w:rsidRPr="005D1076" w:rsidRDefault="00E0461B" w:rsidP="00B666C4">
      <w:pPr>
        <w:shd w:val="clear" w:color="auto" w:fill="FFFFFF"/>
        <w:spacing w:after="0" w:line="240" w:lineRule="auto"/>
        <w:contextualSpacing/>
        <w:jc w:val="center"/>
        <w:rPr>
          <w:rFonts w:ascii="Times New Roman" w:hAnsi="Times New Roman"/>
          <w:color w:val="000000"/>
          <w:sz w:val="20"/>
          <w:szCs w:val="20"/>
        </w:rPr>
      </w:pPr>
      <w:r>
        <w:rPr>
          <w:rFonts w:ascii="Times New Roman" w:hAnsi="Times New Roman"/>
          <w:color w:val="000000"/>
          <w:sz w:val="20"/>
          <w:szCs w:val="20"/>
        </w:rPr>
        <w:t>и</w:t>
      </w:r>
      <w:r w:rsidR="006765D1" w:rsidRPr="005D1076">
        <w:rPr>
          <w:rFonts w:ascii="Times New Roman" w:hAnsi="Times New Roman"/>
          <w:color w:val="000000"/>
          <w:sz w:val="20"/>
          <w:szCs w:val="20"/>
        </w:rPr>
        <w:t>м</w:t>
      </w:r>
      <w:r>
        <w:rPr>
          <w:rFonts w:ascii="Times New Roman" w:hAnsi="Times New Roman"/>
          <w:color w:val="000000"/>
          <w:sz w:val="20"/>
          <w:szCs w:val="20"/>
        </w:rPr>
        <w:t>.</w:t>
      </w:r>
      <w:r w:rsidR="006765D1" w:rsidRPr="005D1076">
        <w:rPr>
          <w:rFonts w:ascii="Times New Roman" w:hAnsi="Times New Roman"/>
          <w:color w:val="000000"/>
          <w:sz w:val="20"/>
          <w:szCs w:val="20"/>
        </w:rPr>
        <w:t xml:space="preserve"> К. Минина</w:t>
      </w:r>
    </w:p>
    <w:p w:rsidR="006765D1" w:rsidRPr="005D1076" w:rsidRDefault="006765D1" w:rsidP="00B666C4">
      <w:pPr>
        <w:shd w:val="clear" w:color="auto" w:fill="FFFFFF"/>
        <w:spacing w:after="0" w:line="240" w:lineRule="auto"/>
        <w:contextualSpacing/>
        <w:jc w:val="center"/>
        <w:rPr>
          <w:rFonts w:ascii="Times New Roman" w:hAnsi="Times New Roman"/>
          <w:color w:val="000000"/>
          <w:sz w:val="20"/>
          <w:szCs w:val="20"/>
        </w:rPr>
      </w:pPr>
      <w:r w:rsidRPr="005D1076">
        <w:rPr>
          <w:rFonts w:ascii="Times New Roman" w:hAnsi="Times New Roman"/>
          <w:color w:val="000000"/>
          <w:sz w:val="20"/>
          <w:szCs w:val="20"/>
        </w:rPr>
        <w:t>o-orlowa@yandex.ru</w:t>
      </w:r>
    </w:p>
    <w:p w:rsidR="006765D1" w:rsidRPr="002C11E4" w:rsidRDefault="006765D1" w:rsidP="00B666C4">
      <w:pPr>
        <w:shd w:val="clear" w:color="auto" w:fill="FFFFFF"/>
        <w:spacing w:after="0" w:line="240" w:lineRule="auto"/>
        <w:ind w:firstLine="284"/>
        <w:contextualSpacing/>
        <w:jc w:val="center"/>
        <w:rPr>
          <w:rFonts w:ascii="Times New Roman" w:hAnsi="Times New Roman"/>
          <w:color w:val="000000"/>
          <w:sz w:val="20"/>
          <w:szCs w:val="20"/>
        </w:rPr>
      </w:pPr>
    </w:p>
    <w:p w:rsidR="006765D1" w:rsidRPr="002C11E4" w:rsidRDefault="006765D1" w:rsidP="00B666C4">
      <w:pPr>
        <w:shd w:val="clear" w:color="auto" w:fill="FFFFFF"/>
        <w:spacing w:after="0" w:line="240" w:lineRule="auto"/>
        <w:ind w:firstLine="284"/>
        <w:contextualSpacing/>
        <w:jc w:val="both"/>
        <w:rPr>
          <w:rFonts w:ascii="Times New Roman" w:hAnsi="Times New Roman"/>
          <w:sz w:val="20"/>
          <w:szCs w:val="20"/>
        </w:rPr>
      </w:pPr>
      <w:r w:rsidRPr="002C11E4">
        <w:rPr>
          <w:rFonts w:ascii="Times New Roman" w:hAnsi="Times New Roman"/>
          <w:color w:val="000000"/>
          <w:sz w:val="20"/>
          <w:szCs w:val="20"/>
        </w:rPr>
        <w:t xml:space="preserve">Исследование концептосфер, характерных для идиостиля того или иного автора является одним из актуальных направлений в лингвистическом анализе художественного текста [Осипова, 2009, с. 894]. </w:t>
      </w:r>
      <w:r w:rsidRPr="002C11E4">
        <w:rPr>
          <w:rFonts w:ascii="Times New Roman" w:hAnsi="Times New Roman"/>
          <w:sz w:val="20"/>
          <w:szCs w:val="20"/>
        </w:rPr>
        <w:t>Концепт представляет собой мыслительное образование полевой структуры с инвариантной понятийно-структурированной ядерной и периферийной частями [Шестак, 2003, с. 165]. Его вербализованная часть может быть описана не только в ходе анализа различных лексикографических источников и результато</w:t>
      </w:r>
      <w:r w:rsidR="005D1076">
        <w:rPr>
          <w:rFonts w:ascii="Times New Roman" w:hAnsi="Times New Roman"/>
          <w:sz w:val="20"/>
          <w:szCs w:val="20"/>
        </w:rPr>
        <w:t xml:space="preserve">в ассоциативных экспериментов, </w:t>
      </w:r>
      <w:r w:rsidRPr="002C11E4">
        <w:rPr>
          <w:rFonts w:ascii="Times New Roman" w:hAnsi="Times New Roman"/>
          <w:sz w:val="20"/>
          <w:szCs w:val="20"/>
        </w:rPr>
        <w:t xml:space="preserve">но и при изучении текстов, созданных конкретной личностью. Таким образом мы получаем сведения об индивидуально-авторском варианте концепта. </w:t>
      </w:r>
    </w:p>
    <w:p w:rsidR="006765D1" w:rsidRPr="00B666C4" w:rsidRDefault="006765D1" w:rsidP="00B666C4">
      <w:pPr>
        <w:shd w:val="clear" w:color="auto" w:fill="FFFFFF"/>
        <w:spacing w:after="0" w:line="240" w:lineRule="auto"/>
        <w:ind w:firstLine="284"/>
        <w:contextualSpacing/>
        <w:jc w:val="both"/>
        <w:rPr>
          <w:rFonts w:ascii="Times New Roman" w:hAnsi="Times New Roman"/>
          <w:color w:val="000000"/>
          <w:spacing w:val="-3"/>
          <w:sz w:val="20"/>
          <w:szCs w:val="20"/>
        </w:rPr>
      </w:pPr>
      <w:r w:rsidRPr="00B666C4">
        <w:rPr>
          <w:rFonts w:ascii="Times New Roman" w:hAnsi="Times New Roman"/>
          <w:color w:val="000000"/>
          <w:spacing w:val="-3"/>
          <w:sz w:val="20"/>
          <w:szCs w:val="20"/>
        </w:rPr>
        <w:t xml:space="preserve">Язык произведений немецкого писателя В. Борхерта представляет собой богатейший источник для исследований подобного рода. Целью данной статьи является описание языковых реализаций концепта </w:t>
      </w:r>
      <w:r w:rsidRPr="00B666C4">
        <w:rPr>
          <w:rFonts w:ascii="Times New Roman" w:hAnsi="Times New Roman"/>
          <w:i/>
          <w:color w:val="000000"/>
          <w:spacing w:val="-3"/>
          <w:sz w:val="20"/>
          <w:szCs w:val="20"/>
        </w:rPr>
        <w:t>СОЛДАТ</w:t>
      </w:r>
      <w:r w:rsidRPr="00B666C4">
        <w:rPr>
          <w:rFonts w:ascii="Times New Roman" w:hAnsi="Times New Roman"/>
          <w:color w:val="000000"/>
          <w:spacing w:val="-3"/>
          <w:sz w:val="20"/>
          <w:szCs w:val="20"/>
        </w:rPr>
        <w:t xml:space="preserve"> на материале его рассказов. Значимость данного концепта для творчества </w:t>
      </w:r>
      <w:r w:rsidR="007654B4">
        <w:rPr>
          <w:rFonts w:ascii="Times New Roman" w:hAnsi="Times New Roman"/>
          <w:color w:val="000000"/>
          <w:spacing w:val="-3"/>
          <w:sz w:val="20"/>
          <w:szCs w:val="20"/>
        </w:rPr>
        <w:br/>
      </w:r>
      <w:r w:rsidRPr="00B666C4">
        <w:rPr>
          <w:rFonts w:ascii="Times New Roman" w:hAnsi="Times New Roman"/>
          <w:color w:val="000000"/>
          <w:spacing w:val="-3"/>
          <w:sz w:val="20"/>
          <w:szCs w:val="20"/>
        </w:rPr>
        <w:t>В. Борхерта бесспорна. Исследователи сходятся во мнении, что одной из центральных проблем, поднимающихся в каждом его произведении, является проблема взаимоотношений человека и войны [Платицына, 2008]. Автором неизменно, актуализируется первая часть этой художественной формулы – «</w:t>
      </w:r>
      <w:r w:rsidRPr="00B666C4">
        <w:rPr>
          <w:rFonts w:ascii="Times New Roman" w:hAnsi="Times New Roman"/>
          <w:i/>
          <w:color w:val="000000"/>
          <w:spacing w:val="-3"/>
          <w:sz w:val="20"/>
          <w:szCs w:val="20"/>
        </w:rPr>
        <w:t>человек</w:t>
      </w:r>
      <w:r w:rsidRPr="00B666C4">
        <w:rPr>
          <w:rFonts w:ascii="Times New Roman" w:hAnsi="Times New Roman"/>
          <w:color w:val="000000"/>
          <w:spacing w:val="-3"/>
          <w:sz w:val="20"/>
          <w:szCs w:val="20"/>
        </w:rPr>
        <w:t xml:space="preserve"> на войне», «война в </w:t>
      </w:r>
      <w:r w:rsidRPr="00B666C4">
        <w:rPr>
          <w:rFonts w:ascii="Times New Roman" w:hAnsi="Times New Roman"/>
          <w:i/>
          <w:color w:val="000000"/>
          <w:spacing w:val="-3"/>
          <w:sz w:val="20"/>
          <w:szCs w:val="20"/>
        </w:rPr>
        <w:t>человеке</w:t>
      </w:r>
      <w:r w:rsidRPr="00B666C4">
        <w:rPr>
          <w:rFonts w:ascii="Times New Roman" w:hAnsi="Times New Roman"/>
          <w:color w:val="000000"/>
          <w:spacing w:val="-3"/>
          <w:sz w:val="20"/>
          <w:szCs w:val="20"/>
        </w:rPr>
        <w:t>».</w:t>
      </w:r>
    </w:p>
    <w:p w:rsidR="006765D1" w:rsidRPr="002C11E4" w:rsidRDefault="006765D1" w:rsidP="00B666C4">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t xml:space="preserve">В результате анализа словарей была сформирована структура инвариантной коллективной части концепта </w:t>
      </w:r>
      <w:r w:rsidRPr="002C11E4">
        <w:rPr>
          <w:rFonts w:ascii="Times New Roman" w:hAnsi="Times New Roman"/>
          <w:b/>
          <w:sz w:val="20"/>
          <w:szCs w:val="20"/>
        </w:rPr>
        <w:t>солдат</w:t>
      </w:r>
      <w:r w:rsidRPr="002C11E4">
        <w:rPr>
          <w:rFonts w:ascii="Times New Roman" w:hAnsi="Times New Roman"/>
          <w:sz w:val="20"/>
          <w:szCs w:val="20"/>
        </w:rPr>
        <w:t xml:space="preserve">, его ядро, околоядерная и периферийная зона. </w:t>
      </w:r>
    </w:p>
    <w:p w:rsidR="006765D1" w:rsidRPr="002C11E4" w:rsidRDefault="006765D1" w:rsidP="00B666C4">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t>Анализу подверглись пять рассказов Вольфганга Борхерта из его сборника «An</w:t>
      </w:r>
      <w:r w:rsidR="00CF67A0" w:rsidRPr="002C11E4">
        <w:rPr>
          <w:rFonts w:ascii="Times New Roman" w:hAnsi="Times New Roman"/>
          <w:sz w:val="20"/>
          <w:szCs w:val="20"/>
        </w:rPr>
        <w:t xml:space="preserve"> </w:t>
      </w:r>
      <w:r w:rsidRPr="002C11E4">
        <w:rPr>
          <w:rFonts w:ascii="Times New Roman" w:hAnsi="Times New Roman"/>
          <w:sz w:val="20"/>
          <w:szCs w:val="20"/>
        </w:rPr>
        <w:t>diesem</w:t>
      </w:r>
      <w:r w:rsidR="00CF67A0" w:rsidRPr="002C11E4">
        <w:rPr>
          <w:rFonts w:ascii="Times New Roman" w:hAnsi="Times New Roman"/>
          <w:sz w:val="20"/>
          <w:szCs w:val="20"/>
        </w:rPr>
        <w:t xml:space="preserve"> </w:t>
      </w:r>
      <w:r w:rsidRPr="002C11E4">
        <w:rPr>
          <w:rFonts w:ascii="Times New Roman" w:hAnsi="Times New Roman"/>
          <w:sz w:val="20"/>
          <w:szCs w:val="20"/>
        </w:rPr>
        <w:t xml:space="preserve">Dienstag». Обращение к текстам произведений позволяет, с одной стороны, описать особенности реализации инварианта концепта в рассматриваемых рассказах, с другой стороны, выявить индивидуально-авторские элементы, не нашедшие отражения в структуре инвариантной части концепта: </w:t>
      </w:r>
    </w:p>
    <w:p w:rsidR="006765D1" w:rsidRPr="002C11E4" w:rsidRDefault="005D1076" w:rsidP="00B666C4">
      <w:pPr>
        <w:spacing w:after="0" w:line="240" w:lineRule="auto"/>
        <w:ind w:firstLine="284"/>
        <w:contextualSpacing/>
        <w:jc w:val="both"/>
        <w:rPr>
          <w:rFonts w:ascii="Times New Roman" w:hAnsi="Times New Roman"/>
          <w:sz w:val="20"/>
          <w:szCs w:val="20"/>
        </w:rPr>
      </w:pPr>
      <w:r>
        <w:rPr>
          <w:rFonts w:ascii="Times New Roman" w:hAnsi="Times New Roman"/>
          <w:sz w:val="20"/>
          <w:szCs w:val="20"/>
        </w:rPr>
        <w:t>–</w:t>
      </w:r>
      <w:r w:rsidR="006765D1" w:rsidRPr="002C11E4">
        <w:rPr>
          <w:rFonts w:ascii="Times New Roman" w:hAnsi="Times New Roman"/>
          <w:sz w:val="20"/>
          <w:szCs w:val="20"/>
        </w:rPr>
        <w:t xml:space="preserve"> главные герои рассказов В. Борхерта – солдаты, однако тексты анализируемых произведений характеризуются редким употреблением ядерного компонента </w:t>
      </w:r>
      <w:r w:rsidR="006765D1" w:rsidRPr="002C11E4">
        <w:rPr>
          <w:rFonts w:ascii="Times New Roman" w:hAnsi="Times New Roman"/>
          <w:i/>
          <w:sz w:val="20"/>
          <w:szCs w:val="20"/>
        </w:rPr>
        <w:t>der</w:t>
      </w:r>
      <w:r w:rsidR="00CF67A0" w:rsidRPr="002C11E4">
        <w:rPr>
          <w:rFonts w:ascii="Times New Roman" w:hAnsi="Times New Roman"/>
          <w:i/>
          <w:sz w:val="20"/>
          <w:szCs w:val="20"/>
        </w:rPr>
        <w:t xml:space="preserve"> </w:t>
      </w:r>
      <w:r w:rsidR="006765D1" w:rsidRPr="002C11E4">
        <w:rPr>
          <w:rFonts w:ascii="Times New Roman" w:hAnsi="Times New Roman"/>
          <w:i/>
          <w:sz w:val="20"/>
          <w:szCs w:val="20"/>
        </w:rPr>
        <w:t>Soldat</w:t>
      </w:r>
      <w:r w:rsidR="006765D1" w:rsidRPr="002C11E4">
        <w:rPr>
          <w:rFonts w:ascii="Times New Roman" w:hAnsi="Times New Roman"/>
          <w:sz w:val="20"/>
          <w:szCs w:val="20"/>
        </w:rPr>
        <w:t>, заменяемого автором личными имена</w:t>
      </w:r>
      <w:r w:rsidR="006765D1" w:rsidRPr="002C11E4">
        <w:rPr>
          <w:rFonts w:ascii="Times New Roman" w:hAnsi="Times New Roman"/>
          <w:sz w:val="20"/>
          <w:szCs w:val="20"/>
        </w:rPr>
        <w:lastRenderedPageBreak/>
        <w:t>ми или прозвищами (</w:t>
      </w:r>
      <w:r w:rsidR="006765D1" w:rsidRPr="002C11E4">
        <w:rPr>
          <w:rFonts w:ascii="Times New Roman" w:hAnsi="Times New Roman"/>
          <w:i/>
          <w:sz w:val="20"/>
          <w:szCs w:val="20"/>
        </w:rPr>
        <w:t>Radi, Jesus, der</w:t>
      </w:r>
      <w:r w:rsidR="00CF67A0" w:rsidRPr="002C11E4">
        <w:rPr>
          <w:rFonts w:ascii="Times New Roman" w:hAnsi="Times New Roman"/>
          <w:i/>
          <w:sz w:val="20"/>
          <w:szCs w:val="20"/>
        </w:rPr>
        <w:t xml:space="preserve"> </w:t>
      </w:r>
      <w:r w:rsidR="006765D1" w:rsidRPr="002C11E4">
        <w:rPr>
          <w:rFonts w:ascii="Times New Roman" w:hAnsi="Times New Roman"/>
          <w:i/>
          <w:sz w:val="20"/>
          <w:szCs w:val="20"/>
        </w:rPr>
        <w:t>Alte</w:t>
      </w:r>
      <w:r w:rsidR="006765D1" w:rsidRPr="002C11E4">
        <w:rPr>
          <w:rFonts w:ascii="Times New Roman" w:hAnsi="Times New Roman"/>
          <w:sz w:val="20"/>
          <w:szCs w:val="20"/>
        </w:rPr>
        <w:t xml:space="preserve">), лексемой </w:t>
      </w:r>
      <w:r w:rsidR="006765D1" w:rsidRPr="002C11E4">
        <w:rPr>
          <w:rFonts w:ascii="Times New Roman" w:hAnsi="Times New Roman"/>
          <w:i/>
          <w:sz w:val="20"/>
          <w:szCs w:val="20"/>
        </w:rPr>
        <w:t>der</w:t>
      </w:r>
      <w:r w:rsidR="005431D4" w:rsidRPr="002C11E4">
        <w:rPr>
          <w:rFonts w:ascii="Times New Roman" w:hAnsi="Times New Roman"/>
          <w:i/>
          <w:sz w:val="20"/>
          <w:szCs w:val="20"/>
        </w:rPr>
        <w:t xml:space="preserve"> </w:t>
      </w:r>
      <w:r w:rsidR="006765D1" w:rsidRPr="002C11E4">
        <w:rPr>
          <w:rFonts w:ascii="Times New Roman" w:hAnsi="Times New Roman"/>
          <w:i/>
          <w:sz w:val="20"/>
          <w:szCs w:val="20"/>
        </w:rPr>
        <w:t>Mann</w:t>
      </w:r>
      <w:r w:rsidR="005431D4" w:rsidRPr="002C11E4">
        <w:rPr>
          <w:rFonts w:ascii="Times New Roman" w:hAnsi="Times New Roman"/>
          <w:i/>
          <w:sz w:val="20"/>
          <w:szCs w:val="20"/>
        </w:rPr>
        <w:t xml:space="preserve"> </w:t>
      </w:r>
      <w:r w:rsidR="006765D1" w:rsidRPr="002C11E4">
        <w:rPr>
          <w:rFonts w:ascii="Times New Roman" w:hAnsi="Times New Roman"/>
          <w:sz w:val="20"/>
          <w:szCs w:val="20"/>
        </w:rPr>
        <w:t xml:space="preserve">или конструкцией с неопределенно-личным местоимением </w:t>
      </w:r>
      <w:r w:rsidR="006765D1" w:rsidRPr="002C11E4">
        <w:rPr>
          <w:rFonts w:ascii="Times New Roman" w:hAnsi="Times New Roman"/>
          <w:i/>
          <w:sz w:val="20"/>
          <w:szCs w:val="20"/>
        </w:rPr>
        <w:t>man</w:t>
      </w:r>
      <w:r w:rsidR="006765D1" w:rsidRPr="002C11E4">
        <w:rPr>
          <w:rFonts w:ascii="Times New Roman" w:hAnsi="Times New Roman"/>
          <w:sz w:val="20"/>
          <w:szCs w:val="20"/>
        </w:rPr>
        <w:t>;</w:t>
      </w:r>
    </w:p>
    <w:p w:rsidR="006765D1" w:rsidRPr="002C11E4" w:rsidRDefault="005D1076" w:rsidP="00B666C4">
      <w:pPr>
        <w:spacing w:after="0" w:line="230" w:lineRule="auto"/>
        <w:ind w:firstLine="284"/>
        <w:contextualSpacing/>
        <w:jc w:val="both"/>
        <w:rPr>
          <w:rFonts w:ascii="Times New Roman" w:hAnsi="Times New Roman"/>
          <w:sz w:val="20"/>
          <w:szCs w:val="20"/>
        </w:rPr>
      </w:pPr>
      <w:r>
        <w:rPr>
          <w:rFonts w:ascii="Times New Roman" w:hAnsi="Times New Roman"/>
          <w:sz w:val="20"/>
          <w:szCs w:val="20"/>
        </w:rPr>
        <w:t>–</w:t>
      </w:r>
      <w:r w:rsidR="006765D1" w:rsidRPr="002C11E4">
        <w:rPr>
          <w:rFonts w:ascii="Times New Roman" w:hAnsi="Times New Roman"/>
          <w:sz w:val="20"/>
          <w:szCs w:val="20"/>
        </w:rPr>
        <w:t xml:space="preserve"> действующие лица зачастую наделяются необычными для образа солдата качествами и характеристиками </w:t>
      </w:r>
      <w:r w:rsidR="006765D1" w:rsidRPr="002C11E4">
        <w:rPr>
          <w:rFonts w:ascii="Times New Roman" w:hAnsi="Times New Roman"/>
          <w:i/>
          <w:sz w:val="20"/>
          <w:szCs w:val="20"/>
        </w:rPr>
        <w:t>sanft, ängstlich, unsicher, erbärmlich</w:t>
      </w:r>
      <w:r w:rsidR="006765D1" w:rsidRPr="002C11E4">
        <w:rPr>
          <w:rFonts w:ascii="Times New Roman" w:hAnsi="Times New Roman"/>
          <w:sz w:val="20"/>
          <w:szCs w:val="20"/>
        </w:rPr>
        <w:t>:</w:t>
      </w:r>
      <w:r w:rsidR="001B464A" w:rsidRPr="002C11E4">
        <w:rPr>
          <w:rFonts w:ascii="Times New Roman" w:hAnsi="Times New Roman"/>
          <w:sz w:val="20"/>
          <w:szCs w:val="20"/>
        </w:rPr>
        <w:t xml:space="preserve"> </w:t>
      </w:r>
      <w:r w:rsidR="006765D1" w:rsidRPr="002C11E4">
        <w:rPr>
          <w:rFonts w:ascii="Times New Roman" w:hAnsi="Times New Roman"/>
          <w:i/>
          <w:color w:val="000000"/>
          <w:sz w:val="20"/>
          <w:szCs w:val="20"/>
        </w:rPr>
        <w:t>er</w:t>
      </w:r>
      <w:r w:rsidR="0028441A" w:rsidRPr="002C11E4">
        <w:rPr>
          <w:rFonts w:ascii="Times New Roman" w:hAnsi="Times New Roman"/>
          <w:i/>
          <w:color w:val="000000"/>
          <w:sz w:val="20"/>
          <w:szCs w:val="20"/>
        </w:rPr>
        <w:t xml:space="preserve"> </w:t>
      </w:r>
      <w:r w:rsidR="006765D1" w:rsidRPr="002C11E4">
        <w:rPr>
          <w:rFonts w:ascii="Times New Roman" w:hAnsi="Times New Roman"/>
          <w:i/>
          <w:color w:val="000000"/>
          <w:sz w:val="20"/>
          <w:szCs w:val="20"/>
        </w:rPr>
        <w:t>sieht</w:t>
      </w:r>
      <w:r w:rsidR="0028441A" w:rsidRPr="002C11E4">
        <w:rPr>
          <w:rFonts w:ascii="Times New Roman" w:hAnsi="Times New Roman"/>
          <w:i/>
          <w:color w:val="000000"/>
          <w:sz w:val="20"/>
          <w:szCs w:val="20"/>
        </w:rPr>
        <w:t xml:space="preserve"> </w:t>
      </w:r>
      <w:r w:rsidR="006765D1" w:rsidRPr="002C11E4">
        <w:rPr>
          <w:rFonts w:ascii="Times New Roman" w:hAnsi="Times New Roman"/>
          <w:i/>
          <w:color w:val="000000"/>
          <w:sz w:val="20"/>
          <w:szCs w:val="20"/>
        </w:rPr>
        <w:t>so</w:t>
      </w:r>
      <w:r w:rsidR="0028441A" w:rsidRPr="002C11E4">
        <w:rPr>
          <w:rFonts w:ascii="Times New Roman" w:hAnsi="Times New Roman"/>
          <w:i/>
          <w:color w:val="000000"/>
          <w:sz w:val="20"/>
          <w:szCs w:val="20"/>
        </w:rPr>
        <w:t xml:space="preserve"> </w:t>
      </w:r>
      <w:r w:rsidR="006765D1" w:rsidRPr="002C11E4">
        <w:rPr>
          <w:rFonts w:ascii="Times New Roman" w:hAnsi="Times New Roman"/>
          <w:i/>
          <w:color w:val="000000"/>
          <w:sz w:val="20"/>
          <w:szCs w:val="20"/>
        </w:rPr>
        <w:t>sanft</w:t>
      </w:r>
      <w:r w:rsidR="0028441A" w:rsidRPr="002C11E4">
        <w:rPr>
          <w:rFonts w:ascii="Times New Roman" w:hAnsi="Times New Roman"/>
          <w:i/>
          <w:color w:val="000000"/>
          <w:sz w:val="20"/>
          <w:szCs w:val="20"/>
        </w:rPr>
        <w:t xml:space="preserve"> </w:t>
      </w:r>
      <w:r w:rsidR="006765D1" w:rsidRPr="002C11E4">
        <w:rPr>
          <w:rFonts w:ascii="Times New Roman" w:hAnsi="Times New Roman"/>
          <w:i/>
          <w:color w:val="000000"/>
          <w:sz w:val="20"/>
          <w:szCs w:val="20"/>
        </w:rPr>
        <w:t>aus («Jesus</w:t>
      </w:r>
      <w:r w:rsidR="0028441A" w:rsidRPr="002C11E4">
        <w:rPr>
          <w:rFonts w:ascii="Times New Roman" w:hAnsi="Times New Roman"/>
          <w:i/>
          <w:color w:val="000000"/>
          <w:sz w:val="20"/>
          <w:szCs w:val="20"/>
        </w:rPr>
        <w:t xml:space="preserve"> </w:t>
      </w:r>
      <w:r w:rsidR="006765D1" w:rsidRPr="002C11E4">
        <w:rPr>
          <w:rFonts w:ascii="Times New Roman" w:hAnsi="Times New Roman"/>
          <w:i/>
          <w:color w:val="000000"/>
          <w:sz w:val="20"/>
          <w:szCs w:val="20"/>
        </w:rPr>
        <w:t>macht</w:t>
      </w:r>
      <w:r w:rsidR="0028441A" w:rsidRPr="002C11E4">
        <w:rPr>
          <w:rFonts w:ascii="Times New Roman" w:hAnsi="Times New Roman"/>
          <w:i/>
          <w:color w:val="000000"/>
          <w:sz w:val="20"/>
          <w:szCs w:val="20"/>
        </w:rPr>
        <w:t xml:space="preserve"> </w:t>
      </w:r>
      <w:r w:rsidR="006765D1" w:rsidRPr="002C11E4">
        <w:rPr>
          <w:rFonts w:ascii="Times New Roman" w:hAnsi="Times New Roman"/>
          <w:i/>
          <w:color w:val="000000"/>
          <w:sz w:val="20"/>
          <w:szCs w:val="20"/>
        </w:rPr>
        <w:t>nicht</w:t>
      </w:r>
      <w:r w:rsidR="0028441A" w:rsidRPr="002C11E4">
        <w:rPr>
          <w:rFonts w:ascii="Times New Roman" w:hAnsi="Times New Roman"/>
          <w:i/>
          <w:color w:val="000000"/>
          <w:sz w:val="20"/>
          <w:szCs w:val="20"/>
        </w:rPr>
        <w:t xml:space="preserve"> </w:t>
      </w:r>
      <w:r w:rsidR="006765D1" w:rsidRPr="002C11E4">
        <w:rPr>
          <w:rFonts w:ascii="Times New Roman" w:hAnsi="Times New Roman"/>
          <w:i/>
          <w:color w:val="000000"/>
          <w:sz w:val="20"/>
          <w:szCs w:val="20"/>
        </w:rPr>
        <w:t>mehr</w:t>
      </w:r>
      <w:r w:rsidR="0028441A" w:rsidRPr="002C11E4">
        <w:rPr>
          <w:rFonts w:ascii="Times New Roman" w:hAnsi="Times New Roman"/>
          <w:i/>
          <w:color w:val="000000"/>
          <w:sz w:val="20"/>
          <w:szCs w:val="20"/>
        </w:rPr>
        <w:t xml:space="preserve"> </w:t>
      </w:r>
      <w:r w:rsidR="006765D1" w:rsidRPr="002C11E4">
        <w:rPr>
          <w:rFonts w:ascii="Times New Roman" w:hAnsi="Times New Roman"/>
          <w:i/>
          <w:color w:val="000000"/>
          <w:sz w:val="20"/>
          <w:szCs w:val="20"/>
        </w:rPr>
        <w:t>mit»); seine</w:t>
      </w:r>
      <w:r w:rsidR="00BA2A2D" w:rsidRPr="002C11E4">
        <w:rPr>
          <w:rFonts w:ascii="Times New Roman" w:hAnsi="Times New Roman"/>
          <w:i/>
          <w:color w:val="000000"/>
          <w:sz w:val="20"/>
          <w:szCs w:val="20"/>
        </w:rPr>
        <w:t xml:space="preserve"> </w:t>
      </w:r>
      <w:r w:rsidR="006765D1" w:rsidRPr="002C11E4">
        <w:rPr>
          <w:rFonts w:ascii="Times New Roman" w:hAnsi="Times New Roman"/>
          <w:i/>
          <w:color w:val="000000"/>
          <w:sz w:val="20"/>
          <w:szCs w:val="20"/>
        </w:rPr>
        <w:t>Augen</w:t>
      </w:r>
      <w:r w:rsidR="0028441A" w:rsidRPr="002C11E4">
        <w:rPr>
          <w:rFonts w:ascii="Times New Roman" w:hAnsi="Times New Roman"/>
          <w:i/>
          <w:color w:val="000000"/>
          <w:sz w:val="20"/>
          <w:szCs w:val="20"/>
        </w:rPr>
        <w:t xml:space="preserve"> </w:t>
      </w:r>
      <w:r w:rsidR="006765D1" w:rsidRPr="002C11E4">
        <w:rPr>
          <w:rFonts w:ascii="Times New Roman" w:hAnsi="Times New Roman"/>
          <w:i/>
          <w:color w:val="000000"/>
          <w:sz w:val="20"/>
          <w:szCs w:val="20"/>
        </w:rPr>
        <w:t>waren</w:t>
      </w:r>
      <w:r w:rsidR="0028441A" w:rsidRPr="002C11E4">
        <w:rPr>
          <w:rFonts w:ascii="Times New Roman" w:hAnsi="Times New Roman"/>
          <w:i/>
          <w:color w:val="000000"/>
          <w:sz w:val="20"/>
          <w:szCs w:val="20"/>
        </w:rPr>
        <w:t xml:space="preserve"> </w:t>
      </w:r>
      <w:r w:rsidR="006765D1" w:rsidRPr="002C11E4">
        <w:rPr>
          <w:rFonts w:ascii="Times New Roman" w:hAnsi="Times New Roman"/>
          <w:i/>
          <w:color w:val="000000"/>
          <w:sz w:val="20"/>
          <w:szCs w:val="20"/>
        </w:rPr>
        <w:t>wie</w:t>
      </w:r>
      <w:r w:rsidR="0028441A" w:rsidRPr="002C11E4">
        <w:rPr>
          <w:rFonts w:ascii="Times New Roman" w:hAnsi="Times New Roman"/>
          <w:i/>
          <w:color w:val="000000"/>
          <w:sz w:val="20"/>
          <w:szCs w:val="20"/>
        </w:rPr>
        <w:t xml:space="preserve"> </w:t>
      </w:r>
      <w:r w:rsidR="006765D1" w:rsidRPr="002C11E4">
        <w:rPr>
          <w:rFonts w:ascii="Times New Roman" w:hAnsi="Times New Roman"/>
          <w:i/>
          <w:color w:val="000000"/>
          <w:sz w:val="20"/>
          <w:szCs w:val="20"/>
        </w:rPr>
        <w:t>immer</w:t>
      </w:r>
      <w:r w:rsidR="006765D1" w:rsidRPr="002C11E4">
        <w:rPr>
          <w:rFonts w:ascii="Times New Roman" w:hAnsi="Times New Roman"/>
          <w:color w:val="000000"/>
          <w:sz w:val="20"/>
          <w:szCs w:val="20"/>
        </w:rPr>
        <w:t xml:space="preserve">: </w:t>
      </w:r>
      <w:r w:rsidR="006765D1" w:rsidRPr="002C11E4">
        <w:rPr>
          <w:rFonts w:ascii="Times New Roman" w:hAnsi="Times New Roman"/>
          <w:i/>
          <w:color w:val="000000"/>
          <w:sz w:val="20"/>
          <w:szCs w:val="20"/>
        </w:rPr>
        <w:t>etwas ängstlich</w:t>
      </w:r>
      <w:r w:rsidR="0028441A" w:rsidRPr="002C11E4">
        <w:rPr>
          <w:rFonts w:ascii="Times New Roman" w:hAnsi="Times New Roman"/>
          <w:i/>
          <w:color w:val="000000"/>
          <w:sz w:val="20"/>
          <w:szCs w:val="20"/>
        </w:rPr>
        <w:t xml:space="preserve"> </w:t>
      </w:r>
      <w:r w:rsidR="006765D1" w:rsidRPr="002C11E4">
        <w:rPr>
          <w:rFonts w:ascii="Times New Roman" w:hAnsi="Times New Roman"/>
          <w:i/>
          <w:color w:val="000000"/>
          <w:sz w:val="20"/>
          <w:szCs w:val="20"/>
        </w:rPr>
        <w:t>und</w:t>
      </w:r>
      <w:r w:rsidR="0028441A" w:rsidRPr="002C11E4">
        <w:rPr>
          <w:rFonts w:ascii="Times New Roman" w:hAnsi="Times New Roman"/>
          <w:i/>
          <w:color w:val="000000"/>
          <w:sz w:val="20"/>
          <w:szCs w:val="20"/>
        </w:rPr>
        <w:t xml:space="preserve"> </w:t>
      </w:r>
      <w:r w:rsidR="006765D1" w:rsidRPr="002C11E4">
        <w:rPr>
          <w:rFonts w:ascii="Times New Roman" w:hAnsi="Times New Roman"/>
          <w:i/>
          <w:color w:val="000000"/>
          <w:sz w:val="20"/>
          <w:szCs w:val="20"/>
        </w:rPr>
        <w:t>etwas</w:t>
      </w:r>
      <w:r w:rsidR="0028441A" w:rsidRPr="002C11E4">
        <w:rPr>
          <w:rFonts w:ascii="Times New Roman" w:hAnsi="Times New Roman"/>
          <w:i/>
          <w:color w:val="000000"/>
          <w:sz w:val="20"/>
          <w:szCs w:val="20"/>
        </w:rPr>
        <w:t xml:space="preserve"> </w:t>
      </w:r>
      <w:r w:rsidR="006765D1" w:rsidRPr="002C11E4">
        <w:rPr>
          <w:rFonts w:ascii="Times New Roman" w:hAnsi="Times New Roman"/>
          <w:i/>
          <w:color w:val="000000"/>
          <w:sz w:val="20"/>
          <w:szCs w:val="20"/>
        </w:rPr>
        <w:t>unsicher («Radi»); wie</w:t>
      </w:r>
      <w:r w:rsidR="0028441A" w:rsidRPr="002C11E4">
        <w:rPr>
          <w:rFonts w:ascii="Times New Roman" w:hAnsi="Times New Roman"/>
          <w:i/>
          <w:color w:val="000000"/>
          <w:sz w:val="20"/>
          <w:szCs w:val="20"/>
        </w:rPr>
        <w:t xml:space="preserve"> </w:t>
      </w:r>
      <w:r w:rsidR="006765D1" w:rsidRPr="002C11E4">
        <w:rPr>
          <w:rFonts w:ascii="Times New Roman" w:hAnsi="Times New Roman"/>
          <w:i/>
          <w:color w:val="000000"/>
          <w:sz w:val="20"/>
          <w:szCs w:val="20"/>
        </w:rPr>
        <w:t>erbärmlich</w:t>
      </w:r>
      <w:r w:rsidR="0028441A" w:rsidRPr="002C11E4">
        <w:rPr>
          <w:rFonts w:ascii="Times New Roman" w:hAnsi="Times New Roman"/>
          <w:i/>
          <w:color w:val="000000"/>
          <w:sz w:val="20"/>
          <w:szCs w:val="20"/>
        </w:rPr>
        <w:t xml:space="preserve"> </w:t>
      </w:r>
      <w:r w:rsidR="006765D1" w:rsidRPr="002C11E4">
        <w:rPr>
          <w:rFonts w:ascii="Times New Roman" w:hAnsi="Times New Roman"/>
          <w:i/>
          <w:color w:val="000000"/>
          <w:sz w:val="20"/>
          <w:szCs w:val="20"/>
        </w:rPr>
        <w:t>du</w:t>
      </w:r>
      <w:r w:rsidR="0028441A" w:rsidRPr="002C11E4">
        <w:rPr>
          <w:rFonts w:ascii="Times New Roman" w:hAnsi="Times New Roman"/>
          <w:i/>
          <w:color w:val="000000"/>
          <w:sz w:val="20"/>
          <w:szCs w:val="20"/>
        </w:rPr>
        <w:t xml:space="preserve"> </w:t>
      </w:r>
      <w:r w:rsidR="006765D1" w:rsidRPr="002C11E4">
        <w:rPr>
          <w:rFonts w:ascii="Times New Roman" w:hAnsi="Times New Roman"/>
          <w:i/>
          <w:color w:val="000000"/>
          <w:sz w:val="20"/>
          <w:szCs w:val="20"/>
        </w:rPr>
        <w:t>jetzt</w:t>
      </w:r>
      <w:r w:rsidR="0028441A" w:rsidRPr="002C11E4">
        <w:rPr>
          <w:rFonts w:ascii="Times New Roman" w:hAnsi="Times New Roman"/>
          <w:i/>
          <w:color w:val="000000"/>
          <w:sz w:val="20"/>
          <w:szCs w:val="20"/>
        </w:rPr>
        <w:t xml:space="preserve"> </w:t>
      </w:r>
      <w:r w:rsidR="006765D1" w:rsidRPr="002C11E4">
        <w:rPr>
          <w:rFonts w:ascii="Times New Roman" w:hAnsi="Times New Roman"/>
          <w:i/>
          <w:color w:val="000000"/>
          <w:sz w:val="20"/>
          <w:szCs w:val="20"/>
        </w:rPr>
        <w:t>aussiehst («Mein</w:t>
      </w:r>
      <w:r w:rsidR="0028441A" w:rsidRPr="002C11E4">
        <w:rPr>
          <w:rFonts w:ascii="Times New Roman" w:hAnsi="Times New Roman"/>
          <w:i/>
          <w:color w:val="000000"/>
          <w:sz w:val="20"/>
          <w:szCs w:val="20"/>
        </w:rPr>
        <w:t xml:space="preserve"> </w:t>
      </w:r>
      <w:r w:rsidR="006765D1" w:rsidRPr="002C11E4">
        <w:rPr>
          <w:rFonts w:ascii="Times New Roman" w:hAnsi="Times New Roman"/>
          <w:i/>
          <w:color w:val="000000"/>
          <w:sz w:val="20"/>
          <w:szCs w:val="20"/>
        </w:rPr>
        <w:t>bleicher</w:t>
      </w:r>
      <w:r w:rsidR="0028441A" w:rsidRPr="002C11E4">
        <w:rPr>
          <w:rFonts w:ascii="Times New Roman" w:hAnsi="Times New Roman"/>
          <w:i/>
          <w:color w:val="000000"/>
          <w:sz w:val="20"/>
          <w:szCs w:val="20"/>
        </w:rPr>
        <w:t xml:space="preserve"> </w:t>
      </w:r>
      <w:r w:rsidR="006765D1" w:rsidRPr="002C11E4">
        <w:rPr>
          <w:rFonts w:ascii="Times New Roman" w:hAnsi="Times New Roman"/>
          <w:i/>
          <w:color w:val="000000"/>
          <w:sz w:val="20"/>
          <w:szCs w:val="20"/>
        </w:rPr>
        <w:t>Bruder»);</w:t>
      </w:r>
    </w:p>
    <w:p w:rsidR="006765D1" w:rsidRPr="002C11E4" w:rsidRDefault="005D1076" w:rsidP="00B666C4">
      <w:pPr>
        <w:spacing w:after="0" w:line="230" w:lineRule="auto"/>
        <w:ind w:firstLine="284"/>
        <w:contextualSpacing/>
        <w:jc w:val="both"/>
        <w:rPr>
          <w:rFonts w:ascii="Times New Roman" w:hAnsi="Times New Roman"/>
          <w:sz w:val="20"/>
          <w:szCs w:val="20"/>
        </w:rPr>
      </w:pPr>
      <w:r>
        <w:rPr>
          <w:rFonts w:ascii="Times New Roman" w:hAnsi="Times New Roman"/>
          <w:sz w:val="20"/>
          <w:szCs w:val="20"/>
        </w:rPr>
        <w:t>–</w:t>
      </w:r>
      <w:r w:rsidR="006765D1" w:rsidRPr="002C11E4">
        <w:rPr>
          <w:rFonts w:ascii="Times New Roman" w:hAnsi="Times New Roman"/>
          <w:sz w:val="20"/>
          <w:szCs w:val="20"/>
        </w:rPr>
        <w:t xml:space="preserve"> в составе концепта </w:t>
      </w:r>
      <w:r w:rsidR="006765D1" w:rsidRPr="002C11E4">
        <w:rPr>
          <w:rFonts w:ascii="Times New Roman" w:hAnsi="Times New Roman"/>
          <w:i/>
          <w:color w:val="000000"/>
          <w:sz w:val="20"/>
          <w:szCs w:val="20"/>
        </w:rPr>
        <w:t xml:space="preserve">СОЛДАТ </w:t>
      </w:r>
      <w:r w:rsidR="006765D1" w:rsidRPr="002C11E4">
        <w:rPr>
          <w:rFonts w:ascii="Times New Roman" w:hAnsi="Times New Roman"/>
          <w:sz w:val="20"/>
          <w:szCs w:val="20"/>
        </w:rPr>
        <w:t xml:space="preserve">выделяется периферийный индивидуально-авторский сегмент </w:t>
      </w:r>
      <w:r w:rsidR="006765D1" w:rsidRPr="002C11E4">
        <w:rPr>
          <w:rFonts w:ascii="Times New Roman" w:hAnsi="Times New Roman"/>
          <w:b/>
          <w:sz w:val="20"/>
          <w:szCs w:val="20"/>
        </w:rPr>
        <w:t>«</w:t>
      </w:r>
      <w:r w:rsidR="006765D1" w:rsidRPr="002C11E4">
        <w:rPr>
          <w:rFonts w:ascii="Times New Roman" w:hAnsi="Times New Roman"/>
          <w:sz w:val="20"/>
          <w:szCs w:val="20"/>
        </w:rPr>
        <w:t>смех</w:t>
      </w:r>
      <w:r w:rsidR="006765D1" w:rsidRPr="002C11E4">
        <w:rPr>
          <w:rFonts w:ascii="Times New Roman" w:hAnsi="Times New Roman"/>
          <w:b/>
          <w:sz w:val="20"/>
          <w:szCs w:val="20"/>
        </w:rPr>
        <w:t xml:space="preserve">» </w:t>
      </w:r>
      <w:r w:rsidR="006765D1" w:rsidRPr="002C11E4">
        <w:rPr>
          <w:rFonts w:ascii="Times New Roman" w:hAnsi="Times New Roman"/>
          <w:sz w:val="20"/>
          <w:szCs w:val="20"/>
        </w:rPr>
        <w:t>(</w:t>
      </w:r>
      <w:r w:rsidR="006765D1" w:rsidRPr="002C11E4">
        <w:rPr>
          <w:rFonts w:ascii="Times New Roman" w:hAnsi="Times New Roman"/>
          <w:i/>
          <w:sz w:val="20"/>
          <w:szCs w:val="20"/>
        </w:rPr>
        <w:t>lachen, grinsen</w:t>
      </w:r>
      <w:r w:rsidR="006765D1" w:rsidRPr="002C11E4">
        <w:rPr>
          <w:rFonts w:ascii="Times New Roman" w:hAnsi="Times New Roman"/>
          <w:sz w:val="20"/>
          <w:szCs w:val="20"/>
        </w:rPr>
        <w:t>):</w:t>
      </w:r>
      <w:r w:rsidR="006765D1" w:rsidRPr="002C11E4">
        <w:rPr>
          <w:rFonts w:ascii="Times New Roman" w:hAnsi="Times New Roman"/>
          <w:i/>
          <w:color w:val="000000"/>
          <w:sz w:val="20"/>
          <w:szCs w:val="20"/>
        </w:rPr>
        <w:t xml:space="preserve"> er lachte in seinem weichen breiten Gesicht, lach bitte nicht («Radi»), und dabei hatte er immer über die Russen gelacht («An diesem Dienstag»); warum heißt er eigentlich Jesus, grinste der andere («Jesus macht nicht mehr mit»)</w:t>
      </w:r>
      <w:r w:rsidR="007654B4">
        <w:rPr>
          <w:rFonts w:ascii="Times New Roman" w:hAnsi="Times New Roman"/>
          <w:i/>
          <w:color w:val="000000"/>
          <w:sz w:val="20"/>
          <w:szCs w:val="20"/>
        </w:rPr>
        <w:t xml:space="preserve"> </w:t>
      </w:r>
      <w:r w:rsidR="006765D1" w:rsidRPr="002C11E4">
        <w:rPr>
          <w:rFonts w:ascii="Times New Roman" w:hAnsi="Times New Roman"/>
          <w:color w:val="000000"/>
          <w:sz w:val="20"/>
          <w:szCs w:val="20"/>
        </w:rPr>
        <w:t>и</w:t>
      </w:r>
      <w:r w:rsidR="001B464A" w:rsidRPr="002C11E4">
        <w:rPr>
          <w:rFonts w:ascii="Times New Roman" w:hAnsi="Times New Roman"/>
          <w:color w:val="000000"/>
          <w:sz w:val="20"/>
          <w:szCs w:val="20"/>
        </w:rPr>
        <w:t xml:space="preserve"> </w:t>
      </w:r>
      <w:r w:rsidR="006765D1" w:rsidRPr="002C11E4">
        <w:rPr>
          <w:rFonts w:ascii="Times New Roman" w:hAnsi="Times New Roman"/>
          <w:color w:val="000000"/>
          <w:sz w:val="20"/>
          <w:szCs w:val="20"/>
        </w:rPr>
        <w:t>др.</w:t>
      </w:r>
    </w:p>
    <w:p w:rsidR="006765D1" w:rsidRPr="002C11E4" w:rsidRDefault="006765D1" w:rsidP="00B666C4">
      <w:pPr>
        <w:spacing w:after="0" w:line="230" w:lineRule="auto"/>
        <w:ind w:firstLine="284"/>
        <w:contextualSpacing/>
        <w:jc w:val="both"/>
        <w:rPr>
          <w:rFonts w:ascii="Times New Roman" w:hAnsi="Times New Roman"/>
          <w:color w:val="000000"/>
          <w:sz w:val="20"/>
          <w:szCs w:val="20"/>
        </w:rPr>
      </w:pPr>
      <w:r w:rsidRPr="002C11E4">
        <w:rPr>
          <w:rFonts w:ascii="Times New Roman" w:hAnsi="Times New Roman"/>
          <w:sz w:val="20"/>
          <w:szCs w:val="20"/>
        </w:rPr>
        <w:t xml:space="preserve">К особенностям реализации концепта </w:t>
      </w:r>
      <w:r w:rsidRPr="002C11E4">
        <w:rPr>
          <w:rFonts w:ascii="Times New Roman" w:hAnsi="Times New Roman"/>
          <w:b/>
          <w:color w:val="000000"/>
          <w:sz w:val="20"/>
          <w:szCs w:val="20"/>
        </w:rPr>
        <w:t xml:space="preserve">солдат </w:t>
      </w:r>
      <w:r w:rsidRPr="002C11E4">
        <w:rPr>
          <w:rFonts w:ascii="Times New Roman" w:hAnsi="Times New Roman"/>
          <w:color w:val="000000"/>
          <w:sz w:val="20"/>
          <w:szCs w:val="20"/>
        </w:rPr>
        <w:t>в рассказах В.</w:t>
      </w:r>
      <w:r w:rsidR="006E2FB5" w:rsidRPr="002C11E4">
        <w:rPr>
          <w:rFonts w:ascii="Times New Roman" w:hAnsi="Times New Roman"/>
          <w:color w:val="000000"/>
          <w:sz w:val="20"/>
          <w:szCs w:val="20"/>
        </w:rPr>
        <w:t xml:space="preserve"> </w:t>
      </w:r>
      <w:r w:rsidRPr="002C11E4">
        <w:rPr>
          <w:rFonts w:ascii="Times New Roman" w:hAnsi="Times New Roman"/>
          <w:color w:val="000000"/>
          <w:sz w:val="20"/>
          <w:szCs w:val="20"/>
        </w:rPr>
        <w:t>Борхерта следует отнести авторские акценты в распределении семантических центров внутри зон концепта, а также возможность выделения в составе концепта индивидуально-авторских сегментов.</w:t>
      </w:r>
    </w:p>
    <w:p w:rsidR="0028441A" w:rsidRPr="002C11E4" w:rsidRDefault="0028441A" w:rsidP="00B666C4">
      <w:pPr>
        <w:spacing w:after="0" w:line="230" w:lineRule="auto"/>
        <w:ind w:firstLine="284"/>
        <w:contextualSpacing/>
        <w:jc w:val="both"/>
        <w:rPr>
          <w:rFonts w:ascii="Times New Roman" w:hAnsi="Times New Roman"/>
          <w:color w:val="000000"/>
          <w:sz w:val="20"/>
          <w:szCs w:val="20"/>
        </w:rPr>
      </w:pPr>
    </w:p>
    <w:p w:rsidR="006765D1" w:rsidRDefault="006765D1" w:rsidP="00B666C4">
      <w:pPr>
        <w:tabs>
          <w:tab w:val="left" w:pos="567"/>
        </w:tabs>
        <w:spacing w:after="0" w:line="230" w:lineRule="auto"/>
        <w:contextualSpacing/>
        <w:jc w:val="center"/>
        <w:rPr>
          <w:rFonts w:ascii="Times New Roman" w:hAnsi="Times New Roman"/>
          <w:b/>
          <w:sz w:val="18"/>
          <w:szCs w:val="18"/>
        </w:rPr>
      </w:pPr>
      <w:r w:rsidRPr="005D1076">
        <w:rPr>
          <w:rFonts w:ascii="Times New Roman" w:hAnsi="Times New Roman"/>
          <w:b/>
          <w:sz w:val="18"/>
          <w:szCs w:val="18"/>
        </w:rPr>
        <w:t>ЛИТЕРАТУРА</w:t>
      </w:r>
    </w:p>
    <w:p w:rsidR="005D1076" w:rsidRPr="005D1076" w:rsidRDefault="005D1076" w:rsidP="00B666C4">
      <w:pPr>
        <w:tabs>
          <w:tab w:val="left" w:pos="567"/>
        </w:tabs>
        <w:spacing w:after="0" w:line="230" w:lineRule="auto"/>
        <w:ind w:firstLine="284"/>
        <w:contextualSpacing/>
        <w:jc w:val="center"/>
        <w:rPr>
          <w:rFonts w:ascii="Times New Roman" w:hAnsi="Times New Roman"/>
          <w:b/>
          <w:sz w:val="18"/>
          <w:szCs w:val="18"/>
        </w:rPr>
      </w:pPr>
    </w:p>
    <w:p w:rsidR="006765D1" w:rsidRPr="005D1076" w:rsidRDefault="006765D1" w:rsidP="00B666C4">
      <w:pPr>
        <w:pStyle w:val="a5"/>
        <w:numPr>
          <w:ilvl w:val="0"/>
          <w:numId w:val="33"/>
        </w:numPr>
        <w:tabs>
          <w:tab w:val="left" w:pos="567"/>
        </w:tabs>
        <w:spacing w:after="0" w:line="230" w:lineRule="auto"/>
        <w:ind w:left="0" w:firstLine="284"/>
        <w:jc w:val="both"/>
        <w:rPr>
          <w:rFonts w:ascii="Times New Roman" w:hAnsi="Times New Roman"/>
          <w:sz w:val="18"/>
          <w:szCs w:val="18"/>
        </w:rPr>
      </w:pPr>
      <w:r w:rsidRPr="005D1076">
        <w:rPr>
          <w:rFonts w:ascii="Times New Roman" w:hAnsi="Times New Roman"/>
          <w:i/>
          <w:sz w:val="18"/>
          <w:szCs w:val="18"/>
        </w:rPr>
        <w:t>Осипова А.А.</w:t>
      </w:r>
      <w:r w:rsidRPr="005D1076">
        <w:rPr>
          <w:rFonts w:ascii="Times New Roman" w:hAnsi="Times New Roman"/>
          <w:sz w:val="18"/>
          <w:szCs w:val="18"/>
        </w:rPr>
        <w:t xml:space="preserve"> Принципы создания словаря концептосферы В.П. Астафьева // Проблемы истории, филологии, культуры. – 2009. – № 2 (24). – С. 887-894.</w:t>
      </w:r>
    </w:p>
    <w:p w:rsidR="006765D1" w:rsidRPr="005D1076" w:rsidRDefault="006765D1" w:rsidP="00B666C4">
      <w:pPr>
        <w:pStyle w:val="a5"/>
        <w:numPr>
          <w:ilvl w:val="0"/>
          <w:numId w:val="33"/>
        </w:numPr>
        <w:tabs>
          <w:tab w:val="left" w:pos="567"/>
        </w:tabs>
        <w:spacing w:after="0" w:line="230" w:lineRule="auto"/>
        <w:ind w:left="0" w:firstLine="284"/>
        <w:jc w:val="both"/>
        <w:rPr>
          <w:rFonts w:ascii="Times New Roman" w:hAnsi="Times New Roman"/>
          <w:sz w:val="18"/>
          <w:szCs w:val="18"/>
        </w:rPr>
      </w:pPr>
      <w:r w:rsidRPr="005D1076">
        <w:rPr>
          <w:rFonts w:ascii="Times New Roman" w:hAnsi="Times New Roman"/>
          <w:i/>
          <w:sz w:val="18"/>
          <w:szCs w:val="18"/>
        </w:rPr>
        <w:t>Платицына Н.И</w:t>
      </w:r>
      <w:r w:rsidRPr="005D1076">
        <w:rPr>
          <w:rFonts w:ascii="Times New Roman" w:hAnsi="Times New Roman"/>
          <w:sz w:val="18"/>
          <w:szCs w:val="18"/>
        </w:rPr>
        <w:t>. Человек и война в малой прозе Вольфганга Борхерта: дисс</w:t>
      </w:r>
      <w:r w:rsidR="007654B4">
        <w:rPr>
          <w:rFonts w:ascii="Times New Roman" w:hAnsi="Times New Roman"/>
          <w:sz w:val="18"/>
          <w:szCs w:val="18"/>
        </w:rPr>
        <w:t xml:space="preserve">. </w:t>
      </w:r>
      <w:r w:rsidRPr="005D1076">
        <w:rPr>
          <w:rFonts w:ascii="Times New Roman" w:hAnsi="Times New Roman"/>
          <w:sz w:val="18"/>
          <w:szCs w:val="18"/>
        </w:rPr>
        <w:t>…</w:t>
      </w:r>
      <w:r w:rsidR="007654B4">
        <w:rPr>
          <w:rFonts w:ascii="Times New Roman" w:hAnsi="Times New Roman"/>
          <w:sz w:val="18"/>
          <w:szCs w:val="18"/>
        </w:rPr>
        <w:t xml:space="preserve"> </w:t>
      </w:r>
      <w:r w:rsidRPr="005D1076">
        <w:rPr>
          <w:rFonts w:ascii="Times New Roman" w:hAnsi="Times New Roman"/>
          <w:sz w:val="18"/>
          <w:szCs w:val="18"/>
        </w:rPr>
        <w:t>к. филол. наук. – 2008 Тамбов. – 275 с.</w:t>
      </w:r>
    </w:p>
    <w:p w:rsidR="006765D1" w:rsidRPr="005D1076" w:rsidRDefault="006765D1" w:rsidP="00B666C4">
      <w:pPr>
        <w:pStyle w:val="a5"/>
        <w:numPr>
          <w:ilvl w:val="0"/>
          <w:numId w:val="33"/>
        </w:numPr>
        <w:tabs>
          <w:tab w:val="left" w:pos="567"/>
        </w:tabs>
        <w:spacing w:after="0" w:line="230" w:lineRule="auto"/>
        <w:ind w:left="0" w:firstLine="284"/>
        <w:jc w:val="both"/>
        <w:rPr>
          <w:rFonts w:ascii="Times New Roman" w:hAnsi="Times New Roman"/>
          <w:sz w:val="18"/>
          <w:szCs w:val="18"/>
          <w:shd w:val="clear" w:color="auto" w:fill="FFFFFF"/>
        </w:rPr>
      </w:pPr>
      <w:r w:rsidRPr="005D1076">
        <w:rPr>
          <w:rFonts w:ascii="Times New Roman" w:hAnsi="Times New Roman"/>
          <w:i/>
          <w:sz w:val="18"/>
          <w:szCs w:val="18"/>
          <w:shd w:val="clear" w:color="auto" w:fill="FFFFFF"/>
        </w:rPr>
        <w:t>Шестак Л.А</w:t>
      </w:r>
      <w:r w:rsidRPr="005D1076">
        <w:rPr>
          <w:rFonts w:ascii="Times New Roman" w:hAnsi="Times New Roman"/>
          <w:sz w:val="18"/>
          <w:szCs w:val="18"/>
          <w:shd w:val="clear" w:color="auto" w:fill="FFFFFF"/>
        </w:rPr>
        <w:t>. Русская языковая личность: коды образной вербализации тезауруса: Монография. – Волгоград: Перемена, 2003. – 312 с.</w:t>
      </w:r>
    </w:p>
    <w:p w:rsidR="006765D1" w:rsidRPr="005D1076" w:rsidRDefault="006765D1" w:rsidP="00B666C4">
      <w:pPr>
        <w:pStyle w:val="a5"/>
        <w:numPr>
          <w:ilvl w:val="0"/>
          <w:numId w:val="33"/>
        </w:numPr>
        <w:tabs>
          <w:tab w:val="left" w:pos="567"/>
        </w:tabs>
        <w:spacing w:after="0" w:line="230" w:lineRule="auto"/>
        <w:ind w:left="0" w:firstLine="284"/>
        <w:jc w:val="both"/>
        <w:rPr>
          <w:rFonts w:ascii="Times New Roman" w:hAnsi="Times New Roman"/>
          <w:sz w:val="18"/>
          <w:szCs w:val="18"/>
          <w:lang w:val="en-US"/>
        </w:rPr>
      </w:pPr>
      <w:r w:rsidRPr="005D1076">
        <w:rPr>
          <w:rFonts w:ascii="Times New Roman" w:hAnsi="Times New Roman"/>
          <w:i/>
          <w:sz w:val="18"/>
          <w:szCs w:val="18"/>
          <w:shd w:val="clear" w:color="auto" w:fill="FFFFFF"/>
          <w:lang w:val="en-US"/>
        </w:rPr>
        <w:t>Borchert W</w:t>
      </w:r>
      <w:r w:rsidRPr="005D1076">
        <w:rPr>
          <w:rFonts w:ascii="Times New Roman" w:hAnsi="Times New Roman"/>
          <w:sz w:val="18"/>
          <w:szCs w:val="18"/>
          <w:shd w:val="clear" w:color="auto" w:fill="FFFFFF"/>
          <w:lang w:val="en-US"/>
        </w:rPr>
        <w:t>. An diesem Dienstag (neunzehn Geschichten) [</w:t>
      </w:r>
      <w:r w:rsidRPr="005D1076">
        <w:rPr>
          <w:rFonts w:ascii="Times New Roman" w:hAnsi="Times New Roman"/>
          <w:sz w:val="18"/>
          <w:szCs w:val="18"/>
          <w:shd w:val="clear" w:color="auto" w:fill="FFFFFF"/>
        </w:rPr>
        <w:t>Электронный</w:t>
      </w:r>
      <w:r w:rsidR="00985B78" w:rsidRPr="005D1076">
        <w:rPr>
          <w:rFonts w:ascii="Times New Roman" w:hAnsi="Times New Roman"/>
          <w:sz w:val="18"/>
          <w:szCs w:val="18"/>
          <w:shd w:val="clear" w:color="auto" w:fill="FFFFFF"/>
          <w:lang w:val="en-US"/>
        </w:rPr>
        <w:t xml:space="preserve"> </w:t>
      </w:r>
      <w:r w:rsidRPr="005D1076">
        <w:rPr>
          <w:rFonts w:ascii="Times New Roman" w:hAnsi="Times New Roman"/>
          <w:sz w:val="18"/>
          <w:szCs w:val="18"/>
          <w:shd w:val="clear" w:color="auto" w:fill="FFFFFF"/>
        </w:rPr>
        <w:t>ресурс</w:t>
      </w:r>
      <w:r w:rsidRPr="005D1076">
        <w:rPr>
          <w:rFonts w:ascii="Times New Roman" w:hAnsi="Times New Roman"/>
          <w:sz w:val="18"/>
          <w:szCs w:val="18"/>
          <w:shd w:val="clear" w:color="auto" w:fill="FFFFFF"/>
          <w:lang w:val="en-US"/>
        </w:rPr>
        <w:t xml:space="preserve">] – URL: </w:t>
      </w:r>
      <w:hyperlink r:id="rId35" w:history="1">
        <w:r w:rsidRPr="005D1076">
          <w:rPr>
            <w:rStyle w:val="a7"/>
            <w:rFonts w:ascii="Times New Roman" w:hAnsi="Times New Roman"/>
            <w:color w:val="auto"/>
            <w:sz w:val="18"/>
            <w:szCs w:val="18"/>
            <w:u w:val="none"/>
            <w:lang w:val="en-US"/>
          </w:rPr>
          <w:t>https://gutenberg.spiegel.de/buch/an-diesem-dienstag-10067/1</w:t>
        </w:r>
      </w:hyperlink>
    </w:p>
    <w:p w:rsidR="006765D1" w:rsidRDefault="006765D1" w:rsidP="00B666C4">
      <w:pPr>
        <w:spacing w:after="0" w:line="230" w:lineRule="auto"/>
        <w:ind w:firstLine="284"/>
        <w:contextualSpacing/>
        <w:rPr>
          <w:rFonts w:ascii="Times New Roman" w:hAnsi="Times New Roman"/>
          <w:b/>
          <w:sz w:val="20"/>
          <w:szCs w:val="20"/>
          <w:lang w:val="en-US"/>
        </w:rPr>
      </w:pPr>
    </w:p>
    <w:p w:rsidR="005D1076" w:rsidRPr="00CC1595" w:rsidRDefault="005D1076" w:rsidP="00B666C4">
      <w:pPr>
        <w:spacing w:after="0" w:line="230" w:lineRule="auto"/>
        <w:ind w:firstLine="284"/>
        <w:contextualSpacing/>
        <w:rPr>
          <w:rFonts w:ascii="Times New Roman" w:hAnsi="Times New Roman"/>
          <w:b/>
          <w:sz w:val="20"/>
          <w:szCs w:val="20"/>
          <w:lang w:val="en-US"/>
        </w:rPr>
      </w:pPr>
    </w:p>
    <w:p w:rsidR="006765D1" w:rsidRPr="005D1076" w:rsidRDefault="006765D1" w:rsidP="00B666C4">
      <w:pPr>
        <w:spacing w:after="0" w:line="230" w:lineRule="auto"/>
        <w:contextualSpacing/>
        <w:jc w:val="center"/>
        <w:rPr>
          <w:rFonts w:ascii="Times New Roman" w:hAnsi="Times New Roman"/>
          <w:b/>
          <w:sz w:val="24"/>
          <w:szCs w:val="24"/>
          <w:lang w:val="en-US"/>
        </w:rPr>
      </w:pPr>
      <w:r w:rsidRPr="005D1076">
        <w:rPr>
          <w:rFonts w:ascii="Times New Roman" w:hAnsi="Times New Roman"/>
          <w:b/>
          <w:sz w:val="24"/>
          <w:szCs w:val="24"/>
          <w:lang w:val="en-US"/>
        </w:rPr>
        <w:t xml:space="preserve">DELAY IN BILINGUAL LEXICAL ACCESS </w:t>
      </w:r>
      <w:r w:rsidR="005D1076">
        <w:rPr>
          <w:rFonts w:ascii="Times New Roman" w:hAnsi="Times New Roman"/>
          <w:b/>
          <w:sz w:val="24"/>
          <w:szCs w:val="24"/>
          <w:lang w:val="en-US"/>
        </w:rPr>
        <w:br/>
      </w:r>
      <w:r w:rsidRPr="005D1076">
        <w:rPr>
          <w:rFonts w:ascii="Times New Roman" w:hAnsi="Times New Roman"/>
          <w:b/>
          <w:sz w:val="24"/>
          <w:szCs w:val="24"/>
          <w:lang w:val="en-US"/>
        </w:rPr>
        <w:t xml:space="preserve">IS MITIGATED </w:t>
      </w:r>
      <w:r w:rsidR="005D1076">
        <w:rPr>
          <w:rFonts w:ascii="Times New Roman" w:hAnsi="Times New Roman"/>
          <w:b/>
          <w:sz w:val="24"/>
          <w:szCs w:val="24"/>
          <w:lang w:val="en-US"/>
        </w:rPr>
        <w:br/>
      </w:r>
      <w:r w:rsidRPr="005D1076">
        <w:rPr>
          <w:rFonts w:ascii="Times New Roman" w:hAnsi="Times New Roman"/>
          <w:b/>
          <w:sz w:val="24"/>
          <w:szCs w:val="24"/>
          <w:lang w:val="en-US"/>
        </w:rPr>
        <w:t>BY FORMAL LANGUAGE ISTRUCTION</w:t>
      </w:r>
    </w:p>
    <w:p w:rsidR="006765D1" w:rsidRPr="005D1076" w:rsidRDefault="006765D1" w:rsidP="00B666C4">
      <w:pPr>
        <w:spacing w:after="0" w:line="230" w:lineRule="auto"/>
        <w:contextualSpacing/>
        <w:jc w:val="center"/>
        <w:rPr>
          <w:rFonts w:ascii="Times New Roman" w:hAnsi="Times New Roman"/>
          <w:b/>
          <w:sz w:val="24"/>
          <w:szCs w:val="24"/>
          <w:lang w:val="en-US"/>
        </w:rPr>
      </w:pPr>
    </w:p>
    <w:p w:rsidR="006765D1" w:rsidRPr="005D1076" w:rsidRDefault="006765D1" w:rsidP="00B666C4">
      <w:pPr>
        <w:spacing w:after="0" w:line="230" w:lineRule="auto"/>
        <w:contextualSpacing/>
        <w:jc w:val="center"/>
        <w:rPr>
          <w:rFonts w:ascii="Times New Roman" w:hAnsi="Times New Roman"/>
          <w:b/>
          <w:i/>
          <w:sz w:val="24"/>
          <w:szCs w:val="24"/>
          <w:lang w:val="en-US"/>
        </w:rPr>
      </w:pPr>
      <w:r w:rsidRPr="005D1076">
        <w:rPr>
          <w:rFonts w:ascii="Times New Roman" w:hAnsi="Times New Roman"/>
          <w:b/>
          <w:i/>
          <w:sz w:val="24"/>
          <w:szCs w:val="24"/>
          <w:lang w:val="en-US"/>
        </w:rPr>
        <w:t>O.A.</w:t>
      </w:r>
      <w:r w:rsidR="007D5499" w:rsidRPr="005D1076">
        <w:rPr>
          <w:rFonts w:ascii="Times New Roman" w:hAnsi="Times New Roman"/>
          <w:b/>
          <w:i/>
          <w:sz w:val="24"/>
          <w:szCs w:val="24"/>
          <w:lang w:val="en-US"/>
        </w:rPr>
        <w:t xml:space="preserve"> </w:t>
      </w:r>
      <w:r w:rsidRPr="005D1076">
        <w:rPr>
          <w:rFonts w:ascii="Times New Roman" w:hAnsi="Times New Roman"/>
          <w:b/>
          <w:i/>
          <w:sz w:val="24"/>
          <w:szCs w:val="24"/>
          <w:lang w:val="en-US"/>
        </w:rPr>
        <w:t xml:space="preserve">Parshina </w:t>
      </w:r>
    </w:p>
    <w:p w:rsidR="006765D1" w:rsidRPr="005D1076" w:rsidRDefault="006765D1" w:rsidP="00B666C4">
      <w:pPr>
        <w:spacing w:after="0" w:line="230" w:lineRule="auto"/>
        <w:contextualSpacing/>
        <w:jc w:val="center"/>
        <w:rPr>
          <w:rFonts w:ascii="Times New Roman" w:hAnsi="Times New Roman"/>
          <w:sz w:val="20"/>
          <w:szCs w:val="20"/>
          <w:lang w:val="en-US"/>
        </w:rPr>
      </w:pPr>
      <w:r w:rsidRPr="005D1076">
        <w:rPr>
          <w:rFonts w:ascii="Times New Roman" w:hAnsi="Times New Roman"/>
          <w:sz w:val="20"/>
          <w:szCs w:val="20"/>
          <w:lang w:val="en-US"/>
        </w:rPr>
        <w:t>City University of New York, Graduate Center</w:t>
      </w:r>
    </w:p>
    <w:p w:rsidR="006765D1" w:rsidRPr="005D1076" w:rsidRDefault="00C24428" w:rsidP="00B666C4">
      <w:pPr>
        <w:spacing w:after="0" w:line="230" w:lineRule="auto"/>
        <w:contextualSpacing/>
        <w:jc w:val="center"/>
        <w:rPr>
          <w:rFonts w:ascii="Times New Roman" w:hAnsi="Times New Roman"/>
          <w:sz w:val="20"/>
          <w:szCs w:val="20"/>
          <w:lang w:val="en-US"/>
        </w:rPr>
      </w:pPr>
      <w:hyperlink r:id="rId36" w:history="1">
        <w:r w:rsidR="006765D1" w:rsidRPr="005D1076">
          <w:rPr>
            <w:rStyle w:val="a7"/>
            <w:rFonts w:ascii="Times New Roman" w:hAnsi="Times New Roman"/>
            <w:color w:val="auto"/>
            <w:sz w:val="20"/>
            <w:szCs w:val="20"/>
            <w:u w:val="none"/>
            <w:lang w:val="en-US"/>
          </w:rPr>
          <w:t>Parshinaolga23@gmail.com</w:t>
        </w:r>
      </w:hyperlink>
    </w:p>
    <w:p w:rsidR="006765D1" w:rsidRPr="005D1076" w:rsidRDefault="006765D1" w:rsidP="00B666C4">
      <w:pPr>
        <w:spacing w:after="0" w:line="233" w:lineRule="auto"/>
        <w:ind w:firstLine="284"/>
        <w:contextualSpacing/>
        <w:rPr>
          <w:rFonts w:ascii="Times New Roman" w:hAnsi="Times New Roman"/>
          <w:sz w:val="20"/>
          <w:szCs w:val="20"/>
          <w:lang w:val="en-US"/>
        </w:rPr>
      </w:pPr>
    </w:p>
    <w:p w:rsidR="006765D1" w:rsidRPr="00CC1595" w:rsidRDefault="006765D1" w:rsidP="00B666C4">
      <w:pPr>
        <w:spacing w:after="0" w:line="233" w:lineRule="auto"/>
        <w:ind w:firstLine="284"/>
        <w:contextualSpacing/>
        <w:jc w:val="both"/>
        <w:rPr>
          <w:rFonts w:ascii="Times New Roman" w:hAnsi="Times New Roman"/>
          <w:sz w:val="20"/>
          <w:szCs w:val="20"/>
          <w:lang w:val="en-US"/>
        </w:rPr>
      </w:pPr>
      <w:r w:rsidRPr="00CC1595">
        <w:rPr>
          <w:rFonts w:ascii="Times New Roman" w:hAnsi="Times New Roman"/>
          <w:sz w:val="20"/>
          <w:szCs w:val="20"/>
          <w:lang w:val="en-US"/>
        </w:rPr>
        <w:t>Temporal delay assumption of the Bilingual Interactive Activation plus model [</w:t>
      </w:r>
      <w:r w:rsidRPr="00CC1595">
        <w:rPr>
          <w:rFonts w:ascii="Times New Roman" w:hAnsi="Times New Roman"/>
          <w:sz w:val="20"/>
          <w:szCs w:val="20"/>
          <w:shd w:val="clear" w:color="auto" w:fill="FFFFFF"/>
          <w:lang w:val="en-US"/>
        </w:rPr>
        <w:t>van Heuven, Dijkstra, 2010</w:t>
      </w:r>
      <w:r w:rsidRPr="00CC1595">
        <w:rPr>
          <w:rFonts w:ascii="Times New Roman" w:hAnsi="Times New Roman"/>
          <w:sz w:val="20"/>
          <w:szCs w:val="20"/>
          <w:lang w:val="en-US"/>
        </w:rPr>
        <w:t xml:space="preserve">] suggests that greater experience with non-dominant language reduces the delay in bilingual lexical access due to the lower activation threshold for the word representations. Accordingly, </w:t>
      </w:r>
      <w:r w:rsidRPr="00CC1595">
        <w:rPr>
          <w:rFonts w:ascii="Times New Roman" w:hAnsi="Times New Roman"/>
          <w:sz w:val="20"/>
          <w:szCs w:val="20"/>
          <w:lang w:val="en-US"/>
        </w:rPr>
        <w:lastRenderedPageBreak/>
        <w:t xml:space="preserve">bilinguals who have early exposure (i.e., greater experience) to the non-dominant language (heritage speakers, HS) should show less of delay compared to the bilinguals who acquired language later in a school setting (second language learners, L2ers). </w:t>
      </w:r>
      <w:r w:rsidRPr="00CC1595">
        <w:rPr>
          <w:rFonts w:ascii="Times New Roman" w:hAnsi="Times New Roman"/>
          <w:sz w:val="20"/>
          <w:szCs w:val="20"/>
          <w:lang w:val="en-US" w:eastAsia="ru-RU"/>
        </w:rPr>
        <w:t xml:space="preserve">In </w:t>
      </w:r>
      <w:r w:rsidRPr="00CC1595">
        <w:rPr>
          <w:rFonts w:ascii="Times New Roman" w:hAnsi="Times New Roman"/>
          <w:sz w:val="20"/>
          <w:szCs w:val="20"/>
          <w:lang w:val="en-US"/>
        </w:rPr>
        <w:t>an eye-tracking reading project, we tested this prediction by comparing eye movements in reading in three groups of Russian speakers: 27 HS, 19 L2ers, and a control group of 37 monolingual children (M</w:t>
      </w:r>
      <w:r w:rsidRPr="00CC1595">
        <w:rPr>
          <w:rFonts w:ascii="Times New Roman" w:hAnsi="Times New Roman"/>
          <w:sz w:val="20"/>
          <w:szCs w:val="20"/>
          <w:vertAlign w:val="subscript"/>
          <w:lang w:val="en-US"/>
        </w:rPr>
        <w:t>age</w:t>
      </w:r>
      <w:r w:rsidRPr="00CC1595">
        <w:rPr>
          <w:rFonts w:ascii="Times New Roman" w:hAnsi="Times New Roman"/>
          <w:sz w:val="20"/>
          <w:szCs w:val="20"/>
          <w:lang w:val="en-US"/>
        </w:rPr>
        <w:t xml:space="preserve"> = 8.6).</w:t>
      </w:r>
    </w:p>
    <w:p w:rsidR="006765D1" w:rsidRPr="00CC1595" w:rsidRDefault="006765D1" w:rsidP="00B666C4">
      <w:pPr>
        <w:spacing w:after="0" w:line="233" w:lineRule="auto"/>
        <w:ind w:firstLine="284"/>
        <w:contextualSpacing/>
        <w:jc w:val="both"/>
        <w:rPr>
          <w:rFonts w:ascii="Times New Roman" w:hAnsi="Times New Roman"/>
          <w:sz w:val="20"/>
          <w:szCs w:val="20"/>
          <w:lang w:val="en-US"/>
        </w:rPr>
      </w:pPr>
      <w:r w:rsidRPr="00CC1595">
        <w:rPr>
          <w:rFonts w:ascii="Times New Roman" w:hAnsi="Times New Roman"/>
          <w:sz w:val="20"/>
          <w:szCs w:val="20"/>
          <w:lang w:val="en-US"/>
        </w:rPr>
        <w:t xml:space="preserve">Method. Participants read 30 sentences from the child </w:t>
      </w:r>
      <w:r w:rsidRPr="00CC1595">
        <w:rPr>
          <w:rFonts w:ascii="Times New Roman" w:hAnsi="Times New Roman"/>
          <w:i/>
          <w:sz w:val="20"/>
          <w:szCs w:val="20"/>
          <w:lang w:val="en-US"/>
        </w:rPr>
        <w:t>Russian Sentence Corpus</w:t>
      </w:r>
      <w:r w:rsidR="00277E04" w:rsidRPr="00CC1595">
        <w:rPr>
          <w:rFonts w:ascii="Times New Roman" w:hAnsi="Times New Roman"/>
          <w:i/>
          <w:sz w:val="20"/>
          <w:szCs w:val="20"/>
          <w:lang w:val="en-US"/>
        </w:rPr>
        <w:t xml:space="preserve"> </w:t>
      </w:r>
      <w:r w:rsidRPr="00CC1595">
        <w:rPr>
          <w:rFonts w:ascii="Times New Roman" w:hAnsi="Times New Roman"/>
          <w:sz w:val="20"/>
          <w:szCs w:val="20"/>
          <w:lang w:val="en-US"/>
        </w:rPr>
        <w:t>[Laurinavichyute et al., 2018; Korneev et al., 2017]</w:t>
      </w:r>
      <w:r w:rsidR="00277E04" w:rsidRPr="00CC1595">
        <w:rPr>
          <w:rFonts w:ascii="Times New Roman" w:hAnsi="Times New Roman"/>
          <w:sz w:val="20"/>
          <w:szCs w:val="20"/>
          <w:lang w:val="en-US"/>
        </w:rPr>
        <w:t xml:space="preserve"> </w:t>
      </w:r>
      <w:r w:rsidRPr="00CC1595">
        <w:rPr>
          <w:rFonts w:ascii="Times New Roman" w:hAnsi="Times New Roman"/>
          <w:sz w:val="20"/>
          <w:szCs w:val="20"/>
          <w:lang w:val="en-US"/>
        </w:rPr>
        <w:t xml:space="preserve">1) while their eye movements were recorded. All words were annotated for length (short, medium and long) and frequency (low vs. high). </w:t>
      </w:r>
    </w:p>
    <w:p w:rsidR="006765D1" w:rsidRPr="00CC1595" w:rsidRDefault="005D1076" w:rsidP="00B666C4">
      <w:pPr>
        <w:pStyle w:val="a5"/>
        <w:spacing w:after="0" w:line="233" w:lineRule="auto"/>
        <w:ind w:left="284"/>
        <w:rPr>
          <w:rFonts w:ascii="Times New Roman" w:hAnsi="Times New Roman"/>
          <w:i/>
          <w:sz w:val="20"/>
          <w:szCs w:val="20"/>
          <w:lang w:val="en-US"/>
        </w:rPr>
      </w:pPr>
      <w:r w:rsidRPr="005D1076">
        <w:rPr>
          <w:rFonts w:ascii="Times New Roman" w:hAnsi="Times New Roman"/>
          <w:i/>
          <w:sz w:val="20"/>
          <w:szCs w:val="20"/>
          <w:lang w:val="en-US"/>
        </w:rPr>
        <w:t xml:space="preserve">1. </w:t>
      </w:r>
      <w:r w:rsidR="006765D1" w:rsidRPr="00CC1595">
        <w:rPr>
          <w:rFonts w:ascii="Times New Roman" w:hAnsi="Times New Roman"/>
          <w:i/>
          <w:sz w:val="20"/>
          <w:szCs w:val="20"/>
          <w:lang w:val="en-US"/>
        </w:rPr>
        <w:t>Doroga vela v</w:t>
      </w:r>
      <w:r w:rsidRPr="005D1076">
        <w:rPr>
          <w:rFonts w:ascii="Times New Roman" w:hAnsi="Times New Roman"/>
          <w:i/>
          <w:sz w:val="20"/>
          <w:szCs w:val="20"/>
          <w:lang w:val="en-US"/>
        </w:rPr>
        <w:t xml:space="preserve"> </w:t>
      </w:r>
      <w:r w:rsidR="006765D1" w:rsidRPr="00CC1595">
        <w:rPr>
          <w:rFonts w:ascii="Times New Roman" w:hAnsi="Times New Roman"/>
          <w:i/>
          <w:sz w:val="20"/>
          <w:szCs w:val="20"/>
          <w:lang w:val="en-US"/>
        </w:rPr>
        <w:t>glukhoj</w:t>
      </w:r>
      <w:r w:rsidRPr="005D1076">
        <w:rPr>
          <w:rFonts w:ascii="Times New Roman" w:hAnsi="Times New Roman"/>
          <w:i/>
          <w:sz w:val="20"/>
          <w:szCs w:val="20"/>
          <w:lang w:val="en-US"/>
        </w:rPr>
        <w:t xml:space="preserve"> </w:t>
      </w:r>
      <w:r>
        <w:rPr>
          <w:rFonts w:ascii="Times New Roman" w:hAnsi="Times New Roman"/>
          <w:i/>
          <w:sz w:val="20"/>
          <w:szCs w:val="20"/>
          <w:lang w:val="en-US"/>
        </w:rPr>
        <w:t xml:space="preserve">les, </w:t>
      </w:r>
      <w:r w:rsidR="006765D1" w:rsidRPr="00CC1595">
        <w:rPr>
          <w:rFonts w:ascii="Times New Roman" w:hAnsi="Times New Roman"/>
          <w:i/>
          <w:sz w:val="20"/>
          <w:szCs w:val="20"/>
          <w:lang w:val="en-US"/>
        </w:rPr>
        <w:t>petlyaya po sklonam.</w:t>
      </w:r>
    </w:p>
    <w:p w:rsidR="006765D1" w:rsidRPr="00CC1595" w:rsidRDefault="006765D1" w:rsidP="00B666C4">
      <w:pPr>
        <w:spacing w:after="0" w:line="233" w:lineRule="auto"/>
        <w:ind w:firstLine="284"/>
        <w:contextualSpacing/>
        <w:rPr>
          <w:rFonts w:ascii="Times New Roman" w:hAnsi="Times New Roman"/>
          <w:sz w:val="20"/>
          <w:szCs w:val="20"/>
          <w:lang w:val="en-US"/>
        </w:rPr>
      </w:pPr>
      <w:r w:rsidRPr="00CC1595">
        <w:rPr>
          <w:rFonts w:ascii="Times New Roman" w:hAnsi="Times New Roman"/>
          <w:sz w:val="20"/>
          <w:szCs w:val="20"/>
          <w:lang w:val="en-US"/>
        </w:rPr>
        <w:t xml:space="preserve">‘The road led to the thick forest turning </w:t>
      </w:r>
      <w:r w:rsidRPr="00CC1595">
        <w:rPr>
          <w:rFonts w:ascii="Times New Roman" w:hAnsi="Times New Roman"/>
          <w:sz w:val="20"/>
          <w:szCs w:val="20"/>
          <w:lang w:val="en-US"/>
        </w:rPr>
        <w:tab/>
        <w:t>around the slopes.’</w:t>
      </w:r>
    </w:p>
    <w:p w:rsidR="006765D1" w:rsidRPr="00CC1595" w:rsidRDefault="006765D1" w:rsidP="00B666C4">
      <w:pPr>
        <w:spacing w:after="0" w:line="233" w:lineRule="auto"/>
        <w:ind w:firstLine="284"/>
        <w:contextualSpacing/>
        <w:rPr>
          <w:rFonts w:ascii="Times New Roman" w:hAnsi="Times New Roman"/>
          <w:sz w:val="20"/>
          <w:szCs w:val="20"/>
          <w:lang w:val="en-US"/>
        </w:rPr>
      </w:pPr>
      <w:r w:rsidRPr="00CC1595">
        <w:rPr>
          <w:rFonts w:ascii="Times New Roman" w:hAnsi="Times New Roman"/>
          <w:sz w:val="20"/>
          <w:szCs w:val="20"/>
          <w:lang w:val="en-US"/>
        </w:rPr>
        <w:t xml:space="preserve">Question: </w:t>
      </w:r>
      <w:r w:rsidRPr="00CC1595">
        <w:rPr>
          <w:rFonts w:ascii="Times New Roman" w:hAnsi="Times New Roman"/>
          <w:i/>
          <w:sz w:val="20"/>
          <w:szCs w:val="20"/>
          <w:lang w:val="en-US"/>
        </w:rPr>
        <w:t>Kuda vela doroga?</w:t>
      </w:r>
      <w:r w:rsidRPr="00CC1595">
        <w:rPr>
          <w:rFonts w:ascii="Times New Roman" w:hAnsi="Times New Roman"/>
          <w:sz w:val="20"/>
          <w:szCs w:val="20"/>
          <w:lang w:val="en-US"/>
        </w:rPr>
        <w:t xml:space="preserve"> ‘Where did the road lead?’</w:t>
      </w:r>
    </w:p>
    <w:p w:rsidR="005D1076" w:rsidRDefault="006765D1" w:rsidP="00B666C4">
      <w:pPr>
        <w:tabs>
          <w:tab w:val="left" w:pos="1701"/>
        </w:tabs>
        <w:spacing w:after="0" w:line="233" w:lineRule="auto"/>
        <w:ind w:firstLine="284"/>
        <w:contextualSpacing/>
        <w:rPr>
          <w:rFonts w:ascii="Times New Roman" w:hAnsi="Times New Roman"/>
          <w:sz w:val="20"/>
          <w:szCs w:val="20"/>
          <w:lang w:val="en-US"/>
        </w:rPr>
      </w:pPr>
      <w:r w:rsidRPr="00CC1595">
        <w:rPr>
          <w:rFonts w:ascii="Times New Roman" w:hAnsi="Times New Roman"/>
          <w:sz w:val="20"/>
          <w:szCs w:val="20"/>
          <w:lang w:val="en-US"/>
        </w:rPr>
        <w:t>Multiple-choice:</w:t>
      </w:r>
      <w:r w:rsidR="005D1076">
        <w:rPr>
          <w:rFonts w:ascii="Times New Roman" w:hAnsi="Times New Roman"/>
          <w:sz w:val="20"/>
          <w:szCs w:val="20"/>
          <w:lang w:val="en-US"/>
        </w:rPr>
        <w:tab/>
      </w:r>
      <w:r w:rsidRPr="00CC1595">
        <w:rPr>
          <w:rFonts w:ascii="Times New Roman" w:hAnsi="Times New Roman"/>
          <w:sz w:val="20"/>
          <w:szCs w:val="20"/>
          <w:lang w:val="en-US"/>
        </w:rPr>
        <w:t xml:space="preserve">a) </w:t>
      </w:r>
      <w:r w:rsidRPr="00CC1595">
        <w:rPr>
          <w:rFonts w:ascii="Times New Roman" w:hAnsi="Times New Roman"/>
          <w:i/>
          <w:sz w:val="20"/>
          <w:szCs w:val="20"/>
          <w:lang w:val="en-US"/>
        </w:rPr>
        <w:t>v gorod</w:t>
      </w:r>
      <w:r w:rsidRPr="00CC1595">
        <w:rPr>
          <w:rFonts w:ascii="Times New Roman" w:hAnsi="Times New Roman"/>
          <w:sz w:val="20"/>
          <w:szCs w:val="20"/>
          <w:lang w:val="en-US"/>
        </w:rPr>
        <w:t xml:space="preserve"> ‘to city’  </w:t>
      </w:r>
    </w:p>
    <w:p w:rsidR="006765D1" w:rsidRPr="00CC1595" w:rsidRDefault="005D1076" w:rsidP="00B666C4">
      <w:pPr>
        <w:tabs>
          <w:tab w:val="left" w:pos="1701"/>
        </w:tabs>
        <w:spacing w:after="0" w:line="233" w:lineRule="auto"/>
        <w:ind w:firstLine="284"/>
        <w:contextualSpacing/>
        <w:rPr>
          <w:rFonts w:ascii="Times New Roman" w:hAnsi="Times New Roman"/>
          <w:sz w:val="20"/>
          <w:szCs w:val="20"/>
          <w:lang w:val="en-US"/>
        </w:rPr>
      </w:pPr>
      <w:r>
        <w:rPr>
          <w:rFonts w:ascii="Times New Roman" w:hAnsi="Times New Roman"/>
          <w:sz w:val="20"/>
          <w:szCs w:val="20"/>
          <w:lang w:val="en-US"/>
        </w:rPr>
        <w:tab/>
      </w:r>
      <w:r w:rsidR="006765D1" w:rsidRPr="00CC1595">
        <w:rPr>
          <w:rFonts w:ascii="Times New Roman" w:hAnsi="Times New Roman"/>
          <w:sz w:val="20"/>
          <w:szCs w:val="20"/>
          <w:lang w:val="en-US"/>
        </w:rPr>
        <w:t xml:space="preserve">b) </w:t>
      </w:r>
      <w:r w:rsidR="006765D1" w:rsidRPr="00CC1595">
        <w:rPr>
          <w:rFonts w:ascii="Times New Roman" w:hAnsi="Times New Roman"/>
          <w:i/>
          <w:sz w:val="20"/>
          <w:szCs w:val="20"/>
          <w:lang w:val="en-US"/>
        </w:rPr>
        <w:t>v les</w:t>
      </w:r>
      <w:r w:rsidR="006765D1" w:rsidRPr="00CC1595">
        <w:rPr>
          <w:rFonts w:ascii="Times New Roman" w:hAnsi="Times New Roman"/>
          <w:sz w:val="20"/>
          <w:szCs w:val="20"/>
          <w:lang w:val="en-US"/>
        </w:rPr>
        <w:t>‘ to forest’</w:t>
      </w:r>
      <w:r w:rsidR="006765D1" w:rsidRPr="00CC1595">
        <w:rPr>
          <w:rFonts w:ascii="Times New Roman" w:hAnsi="Times New Roman"/>
          <w:sz w:val="20"/>
          <w:szCs w:val="20"/>
          <w:lang w:val="en-US"/>
        </w:rPr>
        <w:tab/>
      </w:r>
    </w:p>
    <w:p w:rsidR="006765D1" w:rsidRPr="00CC1595" w:rsidRDefault="006765D1" w:rsidP="00B666C4">
      <w:pPr>
        <w:spacing w:after="0" w:line="233" w:lineRule="auto"/>
        <w:ind w:firstLine="284"/>
        <w:contextualSpacing/>
        <w:jc w:val="both"/>
        <w:rPr>
          <w:rFonts w:ascii="Times New Roman" w:hAnsi="Times New Roman"/>
          <w:i/>
          <w:color w:val="000000"/>
          <w:sz w:val="20"/>
          <w:szCs w:val="20"/>
          <w:lang w:val="en-US"/>
        </w:rPr>
      </w:pPr>
      <w:r w:rsidRPr="00CC1595">
        <w:rPr>
          <w:rFonts w:ascii="Times New Roman" w:hAnsi="Times New Roman"/>
          <w:sz w:val="20"/>
          <w:szCs w:val="20"/>
          <w:lang w:val="en-US"/>
        </w:rPr>
        <w:t>W</w:t>
      </w:r>
      <w:r w:rsidRPr="00CC1595">
        <w:rPr>
          <w:rFonts w:ascii="Times New Roman" w:hAnsi="Times New Roman"/>
          <w:color w:val="000000"/>
          <w:sz w:val="20"/>
          <w:szCs w:val="20"/>
          <w:lang w:val="en-US"/>
        </w:rPr>
        <w:t>e focused on the effects of word frequency and length on</w:t>
      </w:r>
      <w:r w:rsidRPr="00CC1595">
        <w:rPr>
          <w:rFonts w:ascii="Times New Roman" w:hAnsi="Times New Roman"/>
          <w:i/>
          <w:color w:val="000000"/>
          <w:sz w:val="20"/>
          <w:szCs w:val="20"/>
          <w:lang w:val="en-US"/>
        </w:rPr>
        <w:t xml:space="preserve"> early</w:t>
      </w:r>
      <w:r w:rsidRPr="00CC1595">
        <w:rPr>
          <w:rFonts w:ascii="Times New Roman" w:hAnsi="Times New Roman"/>
          <w:color w:val="000000"/>
          <w:sz w:val="20"/>
          <w:szCs w:val="20"/>
          <w:lang w:val="en-US"/>
        </w:rPr>
        <w:t xml:space="preserve"> measures that reflect difficulties in pre-lexical and lexical access </w:t>
      </w:r>
      <w:r w:rsidRPr="00CC1595">
        <w:rPr>
          <w:rFonts w:ascii="Times New Roman" w:hAnsi="Times New Roman"/>
          <w:sz w:val="20"/>
          <w:szCs w:val="20"/>
          <w:lang w:val="en-US"/>
        </w:rPr>
        <w:t>[Clifton et al., 2007]:</w:t>
      </w:r>
      <w:r w:rsidR="00277E04" w:rsidRPr="00CC1595">
        <w:rPr>
          <w:rFonts w:ascii="Times New Roman" w:hAnsi="Times New Roman"/>
          <w:sz w:val="20"/>
          <w:szCs w:val="20"/>
          <w:lang w:val="en-US"/>
        </w:rPr>
        <w:t xml:space="preserve"> </w:t>
      </w:r>
      <w:r w:rsidRPr="00CC1595">
        <w:rPr>
          <w:rFonts w:ascii="Times New Roman" w:hAnsi="Times New Roman"/>
          <w:i/>
          <w:color w:val="000000"/>
          <w:sz w:val="20"/>
          <w:szCs w:val="20"/>
          <w:lang w:val="en-US"/>
        </w:rPr>
        <w:t>saccade landing position</w:t>
      </w:r>
      <w:r w:rsidRPr="00CC1595">
        <w:rPr>
          <w:rFonts w:ascii="Times New Roman" w:hAnsi="Times New Roman"/>
          <w:color w:val="000000"/>
          <w:sz w:val="20"/>
          <w:szCs w:val="20"/>
          <w:lang w:val="en-US"/>
        </w:rPr>
        <w:t xml:space="preserve"> (pre-lexical processing), </w:t>
      </w:r>
      <w:r w:rsidRPr="00CC1595">
        <w:rPr>
          <w:rFonts w:ascii="Times New Roman" w:hAnsi="Times New Roman"/>
          <w:i/>
          <w:color w:val="000000"/>
          <w:sz w:val="20"/>
          <w:szCs w:val="20"/>
          <w:lang w:val="en-US"/>
        </w:rPr>
        <w:t>first fixation duration</w:t>
      </w:r>
      <w:r w:rsidRPr="00CC1595">
        <w:rPr>
          <w:rFonts w:ascii="Times New Roman" w:hAnsi="Times New Roman"/>
          <w:color w:val="000000"/>
          <w:sz w:val="20"/>
          <w:szCs w:val="20"/>
          <w:lang w:val="en-US"/>
        </w:rPr>
        <w:t xml:space="preserve">, </w:t>
      </w:r>
      <w:r w:rsidRPr="00CC1595">
        <w:rPr>
          <w:rFonts w:ascii="Times New Roman" w:hAnsi="Times New Roman"/>
          <w:i/>
          <w:color w:val="000000"/>
          <w:sz w:val="20"/>
          <w:szCs w:val="20"/>
          <w:lang w:val="en-US"/>
        </w:rPr>
        <w:t>single fixation duration</w:t>
      </w:r>
      <w:r w:rsidRPr="00CC1595">
        <w:rPr>
          <w:rFonts w:ascii="Times New Roman" w:hAnsi="Times New Roman"/>
          <w:color w:val="000000"/>
          <w:sz w:val="20"/>
          <w:szCs w:val="20"/>
          <w:lang w:val="en-US"/>
        </w:rPr>
        <w:t xml:space="preserve"> (for words that are fixated only once), </w:t>
      </w:r>
      <w:r w:rsidRPr="00CC1595">
        <w:rPr>
          <w:rFonts w:ascii="Times New Roman" w:hAnsi="Times New Roman"/>
          <w:i/>
          <w:color w:val="000000"/>
          <w:sz w:val="20"/>
          <w:szCs w:val="20"/>
          <w:lang w:val="en-US"/>
        </w:rPr>
        <w:t>gaze duration</w:t>
      </w:r>
      <w:r w:rsidRPr="00CC1595">
        <w:rPr>
          <w:rFonts w:ascii="Times New Roman" w:hAnsi="Times New Roman"/>
          <w:color w:val="000000"/>
          <w:sz w:val="20"/>
          <w:szCs w:val="20"/>
          <w:lang w:val="en-US"/>
        </w:rPr>
        <w:t xml:space="preserve"> (sum of all fixations on the word), and </w:t>
      </w:r>
      <w:r w:rsidRPr="00CC1595">
        <w:rPr>
          <w:rFonts w:ascii="Times New Roman" w:hAnsi="Times New Roman"/>
          <w:i/>
          <w:color w:val="000000"/>
          <w:sz w:val="20"/>
          <w:szCs w:val="20"/>
          <w:lang w:val="en-US"/>
        </w:rPr>
        <w:t xml:space="preserve">probability of skipping the word </w:t>
      </w:r>
      <w:r w:rsidRPr="00CC1595">
        <w:rPr>
          <w:rFonts w:ascii="Times New Roman" w:hAnsi="Times New Roman"/>
          <w:color w:val="000000"/>
          <w:sz w:val="20"/>
          <w:szCs w:val="20"/>
          <w:lang w:val="en-US"/>
        </w:rPr>
        <w:t>(Table 1).</w:t>
      </w:r>
    </w:p>
    <w:p w:rsidR="006765D1" w:rsidRPr="00CC1595" w:rsidRDefault="006765D1" w:rsidP="00B666C4">
      <w:pPr>
        <w:spacing w:after="0" w:line="233" w:lineRule="auto"/>
        <w:ind w:firstLine="284"/>
        <w:jc w:val="both"/>
        <w:rPr>
          <w:rFonts w:ascii="Times New Roman" w:hAnsi="Times New Roman"/>
          <w:sz w:val="20"/>
          <w:szCs w:val="20"/>
          <w:lang w:val="en-US"/>
        </w:rPr>
      </w:pPr>
      <w:r w:rsidRPr="00CC1595">
        <w:rPr>
          <w:rFonts w:ascii="Times New Roman" w:hAnsi="Times New Roman"/>
          <w:sz w:val="20"/>
          <w:szCs w:val="20"/>
          <w:lang w:val="en-US"/>
        </w:rPr>
        <w:t>Results. Statistical analyses showed that the 3 groups were similar in almost all measures. All three groups showed the word length effect, i.e., the longer the word, the longer all fixation durations, except for single fixation although</w:t>
      </w:r>
      <w:r w:rsidR="00A12BED" w:rsidRPr="00CC1595">
        <w:rPr>
          <w:rFonts w:ascii="Times New Roman" w:hAnsi="Times New Roman"/>
          <w:sz w:val="20"/>
          <w:szCs w:val="20"/>
          <w:lang w:val="en-US"/>
        </w:rPr>
        <w:t xml:space="preserve"> </w:t>
      </w:r>
      <w:r w:rsidRPr="00CC1595">
        <w:rPr>
          <w:rFonts w:ascii="Times New Roman" w:hAnsi="Times New Roman"/>
          <w:sz w:val="20"/>
          <w:szCs w:val="20"/>
          <w:lang w:val="en-US"/>
        </w:rPr>
        <w:t>frequency did not have any effect on eye movements of L2ers. HS were a) the slowest reading group, b) skipped the fewest words, and c) the</w:t>
      </w:r>
      <w:r w:rsidR="00D97268" w:rsidRPr="00CC1595">
        <w:rPr>
          <w:rFonts w:ascii="Times New Roman" w:hAnsi="Times New Roman"/>
          <w:sz w:val="20"/>
          <w:szCs w:val="20"/>
          <w:lang w:val="en-US"/>
        </w:rPr>
        <w:t xml:space="preserve"> </w:t>
      </w:r>
      <w:r w:rsidRPr="00CC1595">
        <w:rPr>
          <w:rFonts w:ascii="Times New Roman" w:hAnsi="Times New Roman"/>
          <w:sz w:val="20"/>
          <w:szCs w:val="20"/>
          <w:lang w:val="en-US"/>
        </w:rPr>
        <w:t xml:space="preserve">saccade landing position shifted significantly towards the beginning of the word. These findings </w:t>
      </w:r>
      <w:r w:rsidRPr="00CC1595">
        <w:rPr>
          <w:rFonts w:ascii="Times New Roman" w:hAnsi="Times New Roman"/>
          <w:sz w:val="20"/>
          <w:szCs w:val="20"/>
          <w:shd w:val="clear" w:color="auto" w:fill="FFFFFF"/>
          <w:lang w:val="en-US"/>
        </w:rPr>
        <w:t xml:space="preserve">reflect </w:t>
      </w:r>
      <w:r w:rsidRPr="00CC1595">
        <w:rPr>
          <w:rFonts w:ascii="Times New Roman" w:hAnsi="Times New Roman"/>
          <w:sz w:val="20"/>
          <w:szCs w:val="20"/>
          <w:lang w:val="en-US"/>
        </w:rPr>
        <w:t>the reduced lexical access in all groups, but its magnitude differed among the 3 groups: Children and L2ers still showed more efficient pre-lexical processing and faster lexical access compared to HS. These findings can be explained by L2ers’ better phoneme-grapheme decoding skills (acquired in school) which in turn leads to the earlier word recognition. Thus, contrary to the predictions of the temporal delay assumption of BIA+, classroom instruction, but not early exposure to the non-dominant language, mitigates bilingual lexical access.</w:t>
      </w:r>
    </w:p>
    <w:p w:rsidR="006765D1" w:rsidRPr="00CC1595" w:rsidRDefault="006765D1" w:rsidP="002C11E4">
      <w:pPr>
        <w:spacing w:after="0" w:line="240" w:lineRule="auto"/>
        <w:ind w:firstLine="284"/>
        <w:jc w:val="both"/>
        <w:rPr>
          <w:rFonts w:ascii="Times New Roman" w:hAnsi="Times New Roman"/>
          <w:sz w:val="20"/>
          <w:szCs w:val="20"/>
          <w:lang w:val="en-US"/>
        </w:rPr>
      </w:pPr>
    </w:p>
    <w:p w:rsidR="005D1076" w:rsidRDefault="005D1076" w:rsidP="002C11E4">
      <w:pPr>
        <w:spacing w:afterLines="80" w:after="192" w:line="240" w:lineRule="auto"/>
        <w:ind w:firstLine="284"/>
        <w:contextualSpacing/>
        <w:jc w:val="both"/>
        <w:rPr>
          <w:rFonts w:ascii="Times New Roman" w:hAnsi="Times New Roman"/>
          <w:sz w:val="20"/>
          <w:szCs w:val="20"/>
          <w:lang w:val="en-US"/>
        </w:rPr>
      </w:pPr>
    </w:p>
    <w:p w:rsidR="005D1076" w:rsidRDefault="005D1076" w:rsidP="002C11E4">
      <w:pPr>
        <w:spacing w:afterLines="80" w:after="192" w:line="240" w:lineRule="auto"/>
        <w:ind w:firstLine="284"/>
        <w:contextualSpacing/>
        <w:jc w:val="both"/>
        <w:rPr>
          <w:rFonts w:ascii="Times New Roman" w:hAnsi="Times New Roman"/>
          <w:sz w:val="20"/>
          <w:szCs w:val="20"/>
          <w:lang w:val="en-US"/>
        </w:rPr>
      </w:pPr>
    </w:p>
    <w:p w:rsidR="005D1076" w:rsidRDefault="005D1076" w:rsidP="005D1076">
      <w:pPr>
        <w:spacing w:afterLines="80" w:after="192" w:line="240" w:lineRule="auto"/>
        <w:ind w:firstLine="284"/>
        <w:contextualSpacing/>
        <w:jc w:val="right"/>
        <w:rPr>
          <w:rFonts w:ascii="Times New Roman" w:hAnsi="Times New Roman"/>
          <w:i/>
          <w:sz w:val="18"/>
          <w:szCs w:val="18"/>
          <w:lang w:val="en-US"/>
        </w:rPr>
      </w:pPr>
    </w:p>
    <w:p w:rsidR="00B666C4" w:rsidRDefault="00B666C4" w:rsidP="00685811">
      <w:pPr>
        <w:spacing w:afterLines="80" w:after="192" w:line="235" w:lineRule="auto"/>
        <w:ind w:firstLine="284"/>
        <w:contextualSpacing/>
        <w:jc w:val="right"/>
        <w:rPr>
          <w:rFonts w:ascii="Times New Roman" w:hAnsi="Times New Roman"/>
          <w:i/>
          <w:sz w:val="18"/>
          <w:szCs w:val="18"/>
          <w:lang w:val="en-US"/>
        </w:rPr>
      </w:pPr>
    </w:p>
    <w:p w:rsidR="005D1076" w:rsidRPr="005D1076" w:rsidRDefault="006765D1" w:rsidP="00685811">
      <w:pPr>
        <w:spacing w:afterLines="80" w:after="192" w:line="235" w:lineRule="auto"/>
        <w:ind w:firstLine="284"/>
        <w:contextualSpacing/>
        <w:jc w:val="right"/>
        <w:rPr>
          <w:rFonts w:ascii="Times New Roman" w:hAnsi="Times New Roman"/>
          <w:i/>
          <w:sz w:val="18"/>
          <w:szCs w:val="18"/>
          <w:lang w:val="en-US"/>
        </w:rPr>
      </w:pPr>
      <w:r w:rsidRPr="005D1076">
        <w:rPr>
          <w:rFonts w:ascii="Times New Roman" w:hAnsi="Times New Roman"/>
          <w:i/>
          <w:sz w:val="18"/>
          <w:szCs w:val="18"/>
          <w:lang w:val="en-US"/>
        </w:rPr>
        <w:lastRenderedPageBreak/>
        <w:t>Table 1</w:t>
      </w:r>
    </w:p>
    <w:p w:rsidR="005D1076" w:rsidRDefault="005D1076" w:rsidP="00685811">
      <w:pPr>
        <w:spacing w:afterLines="80" w:after="192" w:line="235" w:lineRule="auto"/>
        <w:contextualSpacing/>
        <w:jc w:val="center"/>
        <w:rPr>
          <w:rFonts w:ascii="Times New Roman" w:hAnsi="Times New Roman"/>
          <w:b/>
          <w:sz w:val="18"/>
          <w:szCs w:val="18"/>
          <w:lang w:val="en-US"/>
        </w:rPr>
      </w:pPr>
    </w:p>
    <w:p w:rsidR="006765D1" w:rsidRPr="005D1076" w:rsidRDefault="006765D1" w:rsidP="00685811">
      <w:pPr>
        <w:spacing w:afterLines="80" w:after="192" w:line="235" w:lineRule="auto"/>
        <w:contextualSpacing/>
        <w:jc w:val="center"/>
        <w:rPr>
          <w:rFonts w:ascii="Times New Roman" w:hAnsi="Times New Roman"/>
          <w:b/>
          <w:sz w:val="18"/>
          <w:szCs w:val="18"/>
          <w:lang w:val="en-US"/>
        </w:rPr>
      </w:pPr>
      <w:r w:rsidRPr="005D1076">
        <w:rPr>
          <w:rFonts w:ascii="Times New Roman" w:hAnsi="Times New Roman"/>
          <w:b/>
          <w:sz w:val="18"/>
          <w:szCs w:val="18"/>
          <w:lang w:val="en-US"/>
        </w:rPr>
        <w:t>Early eye-movement measures in reading in Russian, (SD in parentheses)</w:t>
      </w:r>
    </w:p>
    <w:p w:rsidR="005D1076" w:rsidRPr="00A05528" w:rsidRDefault="005D1076" w:rsidP="00685811">
      <w:pPr>
        <w:spacing w:afterLines="80" w:after="192" w:line="235" w:lineRule="auto"/>
        <w:ind w:firstLine="284"/>
        <w:contextualSpacing/>
        <w:jc w:val="both"/>
        <w:rPr>
          <w:rFonts w:ascii="Times New Roman" w:hAnsi="Times New Roman"/>
          <w:i/>
          <w:sz w:val="10"/>
          <w:szCs w:val="10"/>
          <w:lang w:val="en-US"/>
        </w:rPr>
      </w:pPr>
    </w:p>
    <w:tbl>
      <w:tblPr>
        <w:tblStyle w:val="af0"/>
        <w:tblW w:w="5000" w:type="pct"/>
        <w:jc w:val="center"/>
        <w:tblLook w:val="00A0" w:firstRow="1" w:lastRow="0" w:firstColumn="1" w:lastColumn="0" w:noHBand="0" w:noVBand="0"/>
      </w:tblPr>
      <w:tblGrid>
        <w:gridCol w:w="2492"/>
        <w:gridCol w:w="1334"/>
        <w:gridCol w:w="1470"/>
        <w:gridCol w:w="1134"/>
      </w:tblGrid>
      <w:tr w:rsidR="006765D1" w:rsidRPr="005D1076" w:rsidTr="005D1076">
        <w:trPr>
          <w:trHeight w:val="20"/>
          <w:jc w:val="center"/>
        </w:trPr>
        <w:tc>
          <w:tcPr>
            <w:tcW w:w="1938" w:type="pct"/>
            <w:vAlign w:val="center"/>
          </w:tcPr>
          <w:p w:rsidR="006765D1" w:rsidRPr="005D1076" w:rsidRDefault="006765D1" w:rsidP="00685811">
            <w:pPr>
              <w:spacing w:after="0" w:line="235" w:lineRule="auto"/>
              <w:contextualSpacing/>
              <w:jc w:val="center"/>
              <w:rPr>
                <w:rFonts w:ascii="Times New Roman" w:hAnsi="Times New Roman"/>
                <w:b/>
                <w:sz w:val="18"/>
                <w:szCs w:val="18"/>
              </w:rPr>
            </w:pPr>
            <w:r w:rsidRPr="005D1076">
              <w:rPr>
                <w:rFonts w:ascii="Times New Roman" w:hAnsi="Times New Roman"/>
                <w:b/>
                <w:sz w:val="18"/>
                <w:szCs w:val="18"/>
              </w:rPr>
              <w:t>Measures</w:t>
            </w:r>
          </w:p>
        </w:tc>
        <w:tc>
          <w:tcPr>
            <w:tcW w:w="1037" w:type="pct"/>
            <w:vAlign w:val="center"/>
          </w:tcPr>
          <w:p w:rsidR="006765D1" w:rsidRPr="005D1076" w:rsidRDefault="006765D1" w:rsidP="00685811">
            <w:pPr>
              <w:spacing w:after="0" w:line="235" w:lineRule="auto"/>
              <w:contextualSpacing/>
              <w:jc w:val="center"/>
              <w:rPr>
                <w:rFonts w:ascii="Times New Roman" w:hAnsi="Times New Roman"/>
                <w:b/>
                <w:sz w:val="18"/>
                <w:szCs w:val="18"/>
              </w:rPr>
            </w:pPr>
            <w:r w:rsidRPr="005D1076">
              <w:rPr>
                <w:rFonts w:ascii="Times New Roman" w:hAnsi="Times New Roman"/>
                <w:b/>
                <w:sz w:val="18"/>
                <w:szCs w:val="18"/>
              </w:rPr>
              <w:t>Monolingual Children</w:t>
            </w:r>
          </w:p>
        </w:tc>
        <w:tc>
          <w:tcPr>
            <w:tcW w:w="1143" w:type="pct"/>
            <w:vAlign w:val="center"/>
          </w:tcPr>
          <w:p w:rsidR="006765D1" w:rsidRPr="005D1076" w:rsidRDefault="006765D1" w:rsidP="00685811">
            <w:pPr>
              <w:spacing w:after="0" w:line="235" w:lineRule="auto"/>
              <w:contextualSpacing/>
              <w:jc w:val="center"/>
              <w:rPr>
                <w:rFonts w:ascii="Times New Roman" w:hAnsi="Times New Roman"/>
                <w:b/>
                <w:sz w:val="18"/>
                <w:szCs w:val="18"/>
              </w:rPr>
            </w:pPr>
            <w:r w:rsidRPr="005D1076">
              <w:rPr>
                <w:rFonts w:ascii="Times New Roman" w:hAnsi="Times New Roman"/>
                <w:b/>
                <w:sz w:val="18"/>
                <w:szCs w:val="18"/>
              </w:rPr>
              <w:t>Heritage Speakers</w:t>
            </w:r>
          </w:p>
        </w:tc>
        <w:tc>
          <w:tcPr>
            <w:tcW w:w="882" w:type="pct"/>
            <w:vAlign w:val="center"/>
          </w:tcPr>
          <w:p w:rsidR="006765D1" w:rsidRPr="005D1076" w:rsidRDefault="006765D1" w:rsidP="00685811">
            <w:pPr>
              <w:spacing w:after="0" w:line="235" w:lineRule="auto"/>
              <w:contextualSpacing/>
              <w:jc w:val="center"/>
              <w:rPr>
                <w:rFonts w:ascii="Times New Roman" w:hAnsi="Times New Roman"/>
                <w:b/>
                <w:sz w:val="18"/>
                <w:szCs w:val="18"/>
              </w:rPr>
            </w:pPr>
            <w:r w:rsidRPr="005D1076">
              <w:rPr>
                <w:rFonts w:ascii="Times New Roman" w:hAnsi="Times New Roman"/>
                <w:b/>
                <w:sz w:val="18"/>
                <w:szCs w:val="18"/>
              </w:rPr>
              <w:t>L2 Learners</w:t>
            </w:r>
          </w:p>
        </w:tc>
      </w:tr>
      <w:tr w:rsidR="006765D1" w:rsidRPr="005D1076" w:rsidTr="005D1076">
        <w:trPr>
          <w:trHeight w:val="20"/>
          <w:jc w:val="center"/>
        </w:trPr>
        <w:tc>
          <w:tcPr>
            <w:tcW w:w="1938" w:type="pct"/>
            <w:vAlign w:val="center"/>
          </w:tcPr>
          <w:p w:rsidR="006765D1" w:rsidRPr="005D1076" w:rsidRDefault="006765D1" w:rsidP="00685811">
            <w:pPr>
              <w:spacing w:after="0" w:line="235" w:lineRule="auto"/>
              <w:contextualSpacing/>
              <w:jc w:val="both"/>
              <w:rPr>
                <w:rFonts w:ascii="Times New Roman" w:hAnsi="Times New Roman"/>
                <w:sz w:val="18"/>
                <w:szCs w:val="18"/>
              </w:rPr>
            </w:pPr>
            <w:r w:rsidRPr="005D1076">
              <w:rPr>
                <w:rFonts w:ascii="Times New Roman" w:hAnsi="Times New Roman"/>
                <w:sz w:val="18"/>
                <w:szCs w:val="18"/>
              </w:rPr>
              <w:t>First fixation duration (ms)</w:t>
            </w:r>
          </w:p>
        </w:tc>
        <w:tc>
          <w:tcPr>
            <w:tcW w:w="1037" w:type="pct"/>
            <w:vAlign w:val="center"/>
          </w:tcPr>
          <w:p w:rsidR="006765D1" w:rsidRPr="005D1076" w:rsidRDefault="006765D1" w:rsidP="00685811">
            <w:pPr>
              <w:spacing w:after="0" w:line="235" w:lineRule="auto"/>
              <w:contextualSpacing/>
              <w:jc w:val="center"/>
              <w:rPr>
                <w:rFonts w:ascii="Times New Roman" w:hAnsi="Times New Roman"/>
                <w:sz w:val="18"/>
                <w:szCs w:val="18"/>
              </w:rPr>
            </w:pPr>
            <w:r w:rsidRPr="005D1076">
              <w:rPr>
                <w:rFonts w:ascii="Times New Roman" w:hAnsi="Times New Roman"/>
                <w:sz w:val="18"/>
                <w:szCs w:val="18"/>
              </w:rPr>
              <w:t>380 (112)</w:t>
            </w:r>
          </w:p>
        </w:tc>
        <w:tc>
          <w:tcPr>
            <w:tcW w:w="1143" w:type="pct"/>
            <w:vAlign w:val="center"/>
          </w:tcPr>
          <w:p w:rsidR="006765D1" w:rsidRPr="005D1076" w:rsidRDefault="006765D1" w:rsidP="00685811">
            <w:pPr>
              <w:spacing w:after="0" w:line="235" w:lineRule="auto"/>
              <w:contextualSpacing/>
              <w:jc w:val="center"/>
              <w:rPr>
                <w:rFonts w:ascii="Times New Roman" w:hAnsi="Times New Roman"/>
                <w:sz w:val="18"/>
                <w:szCs w:val="18"/>
              </w:rPr>
            </w:pPr>
            <w:r w:rsidRPr="005D1076">
              <w:rPr>
                <w:rFonts w:ascii="Times New Roman" w:hAnsi="Times New Roman"/>
                <w:sz w:val="18"/>
                <w:szCs w:val="18"/>
              </w:rPr>
              <w:t>394 (152)</w:t>
            </w:r>
          </w:p>
        </w:tc>
        <w:tc>
          <w:tcPr>
            <w:tcW w:w="882" w:type="pct"/>
            <w:vAlign w:val="center"/>
          </w:tcPr>
          <w:p w:rsidR="006765D1" w:rsidRPr="005D1076" w:rsidRDefault="006765D1" w:rsidP="00685811">
            <w:pPr>
              <w:spacing w:after="0" w:line="235" w:lineRule="auto"/>
              <w:contextualSpacing/>
              <w:jc w:val="center"/>
              <w:rPr>
                <w:rFonts w:ascii="Times New Roman" w:hAnsi="Times New Roman"/>
                <w:sz w:val="18"/>
                <w:szCs w:val="18"/>
              </w:rPr>
            </w:pPr>
            <w:r w:rsidRPr="005D1076">
              <w:rPr>
                <w:rFonts w:ascii="Times New Roman" w:hAnsi="Times New Roman"/>
                <w:sz w:val="18"/>
                <w:szCs w:val="18"/>
              </w:rPr>
              <w:t>352 (90)</w:t>
            </w:r>
          </w:p>
        </w:tc>
      </w:tr>
      <w:tr w:rsidR="006765D1" w:rsidRPr="005D1076" w:rsidTr="005D1076">
        <w:trPr>
          <w:trHeight w:val="20"/>
          <w:jc w:val="center"/>
        </w:trPr>
        <w:tc>
          <w:tcPr>
            <w:tcW w:w="1938" w:type="pct"/>
            <w:vAlign w:val="center"/>
          </w:tcPr>
          <w:p w:rsidR="006765D1" w:rsidRPr="005D1076" w:rsidRDefault="006765D1" w:rsidP="00685811">
            <w:pPr>
              <w:spacing w:after="0" w:line="235" w:lineRule="auto"/>
              <w:contextualSpacing/>
              <w:jc w:val="both"/>
              <w:rPr>
                <w:rFonts w:ascii="Times New Roman" w:hAnsi="Times New Roman"/>
                <w:sz w:val="18"/>
                <w:szCs w:val="18"/>
              </w:rPr>
            </w:pPr>
            <w:r w:rsidRPr="005D1076">
              <w:rPr>
                <w:rFonts w:ascii="Times New Roman" w:hAnsi="Times New Roman"/>
                <w:sz w:val="18"/>
                <w:szCs w:val="18"/>
              </w:rPr>
              <w:t>Single fixation duration (ms)</w:t>
            </w:r>
          </w:p>
        </w:tc>
        <w:tc>
          <w:tcPr>
            <w:tcW w:w="1037" w:type="pct"/>
            <w:vAlign w:val="center"/>
          </w:tcPr>
          <w:p w:rsidR="006765D1" w:rsidRPr="005D1076" w:rsidRDefault="006765D1" w:rsidP="00685811">
            <w:pPr>
              <w:spacing w:after="0" w:line="235" w:lineRule="auto"/>
              <w:contextualSpacing/>
              <w:jc w:val="center"/>
              <w:rPr>
                <w:rFonts w:ascii="Times New Roman" w:hAnsi="Times New Roman"/>
                <w:sz w:val="18"/>
                <w:szCs w:val="18"/>
              </w:rPr>
            </w:pPr>
            <w:r w:rsidRPr="005D1076">
              <w:rPr>
                <w:rFonts w:ascii="Times New Roman" w:hAnsi="Times New Roman"/>
                <w:sz w:val="18"/>
                <w:szCs w:val="18"/>
              </w:rPr>
              <w:t>358 (78)</w:t>
            </w:r>
          </w:p>
        </w:tc>
        <w:tc>
          <w:tcPr>
            <w:tcW w:w="1143" w:type="pct"/>
            <w:vAlign w:val="center"/>
          </w:tcPr>
          <w:p w:rsidR="006765D1" w:rsidRPr="005D1076" w:rsidRDefault="006765D1" w:rsidP="00685811">
            <w:pPr>
              <w:spacing w:after="0" w:line="235" w:lineRule="auto"/>
              <w:contextualSpacing/>
              <w:jc w:val="center"/>
              <w:rPr>
                <w:rFonts w:ascii="Times New Roman" w:hAnsi="Times New Roman"/>
                <w:sz w:val="18"/>
                <w:szCs w:val="18"/>
              </w:rPr>
            </w:pPr>
            <w:r w:rsidRPr="005D1076">
              <w:rPr>
                <w:rFonts w:ascii="Times New Roman" w:hAnsi="Times New Roman"/>
                <w:sz w:val="18"/>
                <w:szCs w:val="18"/>
              </w:rPr>
              <w:t>350 (151)</w:t>
            </w:r>
          </w:p>
        </w:tc>
        <w:tc>
          <w:tcPr>
            <w:tcW w:w="882" w:type="pct"/>
            <w:vAlign w:val="center"/>
          </w:tcPr>
          <w:p w:rsidR="006765D1" w:rsidRPr="005D1076" w:rsidRDefault="006765D1" w:rsidP="00685811">
            <w:pPr>
              <w:spacing w:after="0" w:line="235" w:lineRule="auto"/>
              <w:contextualSpacing/>
              <w:jc w:val="center"/>
              <w:rPr>
                <w:rFonts w:ascii="Times New Roman" w:hAnsi="Times New Roman"/>
                <w:sz w:val="18"/>
                <w:szCs w:val="18"/>
              </w:rPr>
            </w:pPr>
            <w:r w:rsidRPr="005D1076">
              <w:rPr>
                <w:rFonts w:ascii="Times New Roman" w:hAnsi="Times New Roman"/>
                <w:sz w:val="18"/>
                <w:szCs w:val="18"/>
              </w:rPr>
              <w:t>378 (99)</w:t>
            </w:r>
          </w:p>
        </w:tc>
      </w:tr>
      <w:tr w:rsidR="006765D1" w:rsidRPr="005D1076" w:rsidTr="005D1076">
        <w:trPr>
          <w:trHeight w:val="20"/>
          <w:jc w:val="center"/>
        </w:trPr>
        <w:tc>
          <w:tcPr>
            <w:tcW w:w="1938" w:type="pct"/>
            <w:vAlign w:val="center"/>
          </w:tcPr>
          <w:p w:rsidR="006765D1" w:rsidRPr="005D1076" w:rsidRDefault="006765D1" w:rsidP="00685811">
            <w:pPr>
              <w:spacing w:after="0" w:line="235" w:lineRule="auto"/>
              <w:contextualSpacing/>
              <w:jc w:val="both"/>
              <w:rPr>
                <w:rFonts w:ascii="Times New Roman" w:hAnsi="Times New Roman"/>
                <w:sz w:val="18"/>
                <w:szCs w:val="18"/>
              </w:rPr>
            </w:pPr>
            <w:r w:rsidRPr="005D1076">
              <w:rPr>
                <w:rFonts w:ascii="Times New Roman" w:hAnsi="Times New Roman"/>
                <w:sz w:val="18"/>
                <w:szCs w:val="18"/>
              </w:rPr>
              <w:t>Gaze duration(ms)</w:t>
            </w:r>
          </w:p>
        </w:tc>
        <w:tc>
          <w:tcPr>
            <w:tcW w:w="1037" w:type="pct"/>
            <w:vAlign w:val="center"/>
          </w:tcPr>
          <w:p w:rsidR="006765D1" w:rsidRPr="005D1076" w:rsidRDefault="006765D1" w:rsidP="00685811">
            <w:pPr>
              <w:spacing w:after="0" w:line="235" w:lineRule="auto"/>
              <w:contextualSpacing/>
              <w:jc w:val="center"/>
              <w:rPr>
                <w:rFonts w:ascii="Times New Roman" w:hAnsi="Times New Roman"/>
                <w:sz w:val="18"/>
                <w:szCs w:val="18"/>
              </w:rPr>
            </w:pPr>
            <w:r w:rsidRPr="005D1076">
              <w:rPr>
                <w:rFonts w:ascii="Times New Roman" w:hAnsi="Times New Roman"/>
                <w:sz w:val="18"/>
                <w:szCs w:val="18"/>
              </w:rPr>
              <w:t>676 (273)</w:t>
            </w:r>
          </w:p>
        </w:tc>
        <w:tc>
          <w:tcPr>
            <w:tcW w:w="1143" w:type="pct"/>
            <w:vAlign w:val="center"/>
          </w:tcPr>
          <w:p w:rsidR="006765D1" w:rsidRPr="005D1076" w:rsidRDefault="006765D1" w:rsidP="00685811">
            <w:pPr>
              <w:spacing w:after="0" w:line="235" w:lineRule="auto"/>
              <w:contextualSpacing/>
              <w:jc w:val="center"/>
              <w:rPr>
                <w:rFonts w:ascii="Times New Roman" w:hAnsi="Times New Roman"/>
                <w:b/>
                <w:sz w:val="18"/>
                <w:szCs w:val="18"/>
              </w:rPr>
            </w:pPr>
            <w:r w:rsidRPr="005D1076">
              <w:rPr>
                <w:rFonts w:ascii="Times New Roman" w:hAnsi="Times New Roman"/>
                <w:b/>
                <w:sz w:val="18"/>
                <w:szCs w:val="18"/>
              </w:rPr>
              <w:t>961 (295)*</w:t>
            </w:r>
          </w:p>
        </w:tc>
        <w:tc>
          <w:tcPr>
            <w:tcW w:w="882" w:type="pct"/>
            <w:vAlign w:val="center"/>
          </w:tcPr>
          <w:p w:rsidR="006765D1" w:rsidRPr="005D1076" w:rsidRDefault="006765D1" w:rsidP="00685811">
            <w:pPr>
              <w:spacing w:after="0" w:line="235" w:lineRule="auto"/>
              <w:contextualSpacing/>
              <w:jc w:val="center"/>
              <w:rPr>
                <w:rFonts w:ascii="Times New Roman" w:hAnsi="Times New Roman"/>
                <w:sz w:val="18"/>
                <w:szCs w:val="18"/>
              </w:rPr>
            </w:pPr>
            <w:r w:rsidRPr="005D1076">
              <w:rPr>
                <w:rFonts w:ascii="Times New Roman" w:hAnsi="Times New Roman"/>
                <w:sz w:val="18"/>
                <w:szCs w:val="18"/>
              </w:rPr>
              <w:t>766 (232)</w:t>
            </w:r>
          </w:p>
        </w:tc>
      </w:tr>
      <w:tr w:rsidR="006765D1" w:rsidRPr="005D1076" w:rsidTr="005D1076">
        <w:trPr>
          <w:trHeight w:val="20"/>
          <w:jc w:val="center"/>
        </w:trPr>
        <w:tc>
          <w:tcPr>
            <w:tcW w:w="1938" w:type="pct"/>
            <w:vAlign w:val="center"/>
          </w:tcPr>
          <w:p w:rsidR="006765D1" w:rsidRPr="005D1076" w:rsidRDefault="006765D1" w:rsidP="00685811">
            <w:pPr>
              <w:spacing w:after="0" w:line="235" w:lineRule="auto"/>
              <w:contextualSpacing/>
              <w:jc w:val="both"/>
              <w:rPr>
                <w:rFonts w:ascii="Times New Roman" w:hAnsi="Times New Roman"/>
                <w:sz w:val="18"/>
                <w:szCs w:val="18"/>
              </w:rPr>
            </w:pPr>
            <w:r w:rsidRPr="005D1076">
              <w:rPr>
                <w:rFonts w:ascii="Times New Roman" w:hAnsi="Times New Roman"/>
                <w:sz w:val="18"/>
                <w:szCs w:val="18"/>
              </w:rPr>
              <w:t>Probability of skipping (%)</w:t>
            </w:r>
          </w:p>
        </w:tc>
        <w:tc>
          <w:tcPr>
            <w:tcW w:w="1037" w:type="pct"/>
            <w:vAlign w:val="center"/>
          </w:tcPr>
          <w:p w:rsidR="006765D1" w:rsidRPr="005D1076" w:rsidRDefault="006765D1" w:rsidP="00685811">
            <w:pPr>
              <w:spacing w:after="0" w:line="235" w:lineRule="auto"/>
              <w:contextualSpacing/>
              <w:jc w:val="center"/>
              <w:rPr>
                <w:rFonts w:ascii="Times New Roman" w:hAnsi="Times New Roman"/>
                <w:sz w:val="18"/>
                <w:szCs w:val="18"/>
              </w:rPr>
            </w:pPr>
            <w:r w:rsidRPr="005D1076">
              <w:rPr>
                <w:rFonts w:ascii="Times New Roman" w:hAnsi="Times New Roman"/>
                <w:sz w:val="18"/>
                <w:szCs w:val="18"/>
              </w:rPr>
              <w:t>20</w:t>
            </w:r>
          </w:p>
        </w:tc>
        <w:tc>
          <w:tcPr>
            <w:tcW w:w="1143" w:type="pct"/>
            <w:vAlign w:val="center"/>
          </w:tcPr>
          <w:p w:rsidR="006765D1" w:rsidRPr="005D1076" w:rsidRDefault="006765D1" w:rsidP="00685811">
            <w:pPr>
              <w:spacing w:after="0" w:line="235" w:lineRule="auto"/>
              <w:contextualSpacing/>
              <w:jc w:val="center"/>
              <w:rPr>
                <w:rFonts w:ascii="Times New Roman" w:hAnsi="Times New Roman"/>
                <w:b/>
                <w:sz w:val="18"/>
                <w:szCs w:val="18"/>
              </w:rPr>
            </w:pPr>
            <w:r w:rsidRPr="005D1076">
              <w:rPr>
                <w:rFonts w:ascii="Times New Roman" w:hAnsi="Times New Roman"/>
                <w:b/>
                <w:sz w:val="18"/>
                <w:szCs w:val="18"/>
              </w:rPr>
              <w:t>9*</w:t>
            </w:r>
          </w:p>
        </w:tc>
        <w:tc>
          <w:tcPr>
            <w:tcW w:w="882" w:type="pct"/>
            <w:vAlign w:val="center"/>
          </w:tcPr>
          <w:p w:rsidR="006765D1" w:rsidRPr="005D1076" w:rsidRDefault="006765D1" w:rsidP="00685811">
            <w:pPr>
              <w:spacing w:after="0" w:line="235" w:lineRule="auto"/>
              <w:contextualSpacing/>
              <w:jc w:val="center"/>
              <w:rPr>
                <w:rFonts w:ascii="Times New Roman" w:hAnsi="Times New Roman"/>
                <w:sz w:val="18"/>
                <w:szCs w:val="18"/>
              </w:rPr>
            </w:pPr>
            <w:r w:rsidRPr="005D1076">
              <w:rPr>
                <w:rFonts w:ascii="Times New Roman" w:hAnsi="Times New Roman"/>
                <w:sz w:val="18"/>
                <w:szCs w:val="18"/>
              </w:rPr>
              <w:t>13</w:t>
            </w:r>
          </w:p>
        </w:tc>
      </w:tr>
      <w:tr w:rsidR="006765D1" w:rsidRPr="005D1076" w:rsidTr="005D1076">
        <w:trPr>
          <w:trHeight w:val="20"/>
          <w:jc w:val="center"/>
        </w:trPr>
        <w:tc>
          <w:tcPr>
            <w:tcW w:w="1938" w:type="pct"/>
            <w:vAlign w:val="center"/>
          </w:tcPr>
          <w:p w:rsidR="006765D1" w:rsidRPr="005D1076" w:rsidRDefault="006765D1" w:rsidP="00685811">
            <w:pPr>
              <w:spacing w:after="0" w:line="235" w:lineRule="auto"/>
              <w:contextualSpacing/>
              <w:jc w:val="both"/>
              <w:rPr>
                <w:rFonts w:ascii="Times New Roman" w:hAnsi="Times New Roman"/>
                <w:sz w:val="18"/>
                <w:szCs w:val="18"/>
              </w:rPr>
            </w:pPr>
            <w:r w:rsidRPr="005D1076">
              <w:rPr>
                <w:rFonts w:ascii="Times New Roman" w:hAnsi="Times New Roman"/>
                <w:sz w:val="18"/>
                <w:szCs w:val="18"/>
              </w:rPr>
              <w:t>Saccade landing position (%)</w:t>
            </w:r>
          </w:p>
        </w:tc>
        <w:tc>
          <w:tcPr>
            <w:tcW w:w="1037" w:type="pct"/>
            <w:vAlign w:val="center"/>
          </w:tcPr>
          <w:p w:rsidR="006765D1" w:rsidRPr="005D1076" w:rsidRDefault="006765D1" w:rsidP="00685811">
            <w:pPr>
              <w:spacing w:after="0" w:line="235" w:lineRule="auto"/>
              <w:contextualSpacing/>
              <w:jc w:val="center"/>
              <w:rPr>
                <w:rFonts w:ascii="Times New Roman" w:hAnsi="Times New Roman"/>
                <w:sz w:val="18"/>
                <w:szCs w:val="18"/>
              </w:rPr>
            </w:pPr>
            <w:r w:rsidRPr="005D1076">
              <w:rPr>
                <w:rFonts w:ascii="Times New Roman" w:hAnsi="Times New Roman"/>
                <w:sz w:val="18"/>
                <w:szCs w:val="18"/>
              </w:rPr>
              <w:t>41</w:t>
            </w:r>
          </w:p>
        </w:tc>
        <w:tc>
          <w:tcPr>
            <w:tcW w:w="1143" w:type="pct"/>
            <w:vAlign w:val="center"/>
          </w:tcPr>
          <w:p w:rsidR="006765D1" w:rsidRPr="005D1076" w:rsidRDefault="006765D1" w:rsidP="00685811">
            <w:pPr>
              <w:spacing w:after="0" w:line="235" w:lineRule="auto"/>
              <w:contextualSpacing/>
              <w:jc w:val="center"/>
              <w:rPr>
                <w:rFonts w:ascii="Times New Roman" w:hAnsi="Times New Roman"/>
                <w:b/>
                <w:sz w:val="18"/>
                <w:szCs w:val="18"/>
              </w:rPr>
            </w:pPr>
            <w:r w:rsidRPr="005D1076">
              <w:rPr>
                <w:rFonts w:ascii="Times New Roman" w:hAnsi="Times New Roman"/>
                <w:b/>
                <w:sz w:val="18"/>
                <w:szCs w:val="18"/>
              </w:rPr>
              <w:t>37*</w:t>
            </w:r>
          </w:p>
        </w:tc>
        <w:tc>
          <w:tcPr>
            <w:tcW w:w="882" w:type="pct"/>
            <w:vAlign w:val="center"/>
          </w:tcPr>
          <w:p w:rsidR="006765D1" w:rsidRPr="005D1076" w:rsidRDefault="006765D1" w:rsidP="00685811">
            <w:pPr>
              <w:spacing w:after="0" w:line="235" w:lineRule="auto"/>
              <w:contextualSpacing/>
              <w:jc w:val="center"/>
              <w:rPr>
                <w:rFonts w:ascii="Times New Roman" w:hAnsi="Times New Roman"/>
                <w:sz w:val="18"/>
                <w:szCs w:val="18"/>
              </w:rPr>
            </w:pPr>
            <w:r w:rsidRPr="005D1076">
              <w:rPr>
                <w:rFonts w:ascii="Times New Roman" w:hAnsi="Times New Roman"/>
                <w:sz w:val="18"/>
                <w:szCs w:val="18"/>
              </w:rPr>
              <w:t>38</w:t>
            </w:r>
          </w:p>
        </w:tc>
      </w:tr>
    </w:tbl>
    <w:p w:rsidR="005D1076" w:rsidRDefault="005D1076" w:rsidP="00685811">
      <w:pPr>
        <w:spacing w:afterLines="80" w:after="192" w:line="235" w:lineRule="auto"/>
        <w:ind w:firstLine="284"/>
        <w:contextualSpacing/>
        <w:jc w:val="both"/>
        <w:rPr>
          <w:rFonts w:ascii="Times New Roman" w:hAnsi="Times New Roman"/>
          <w:i/>
          <w:sz w:val="20"/>
          <w:szCs w:val="20"/>
          <w:lang w:val="en-US"/>
        </w:rPr>
      </w:pPr>
    </w:p>
    <w:p w:rsidR="006765D1" w:rsidRPr="005D1076" w:rsidRDefault="006765D1" w:rsidP="00685811">
      <w:pPr>
        <w:spacing w:afterLines="80" w:after="192" w:line="235" w:lineRule="auto"/>
        <w:ind w:firstLine="284"/>
        <w:contextualSpacing/>
        <w:jc w:val="both"/>
        <w:rPr>
          <w:rFonts w:ascii="Times New Roman" w:hAnsi="Times New Roman"/>
          <w:i/>
          <w:sz w:val="18"/>
          <w:szCs w:val="18"/>
          <w:lang w:val="en-US"/>
        </w:rPr>
      </w:pPr>
      <w:r w:rsidRPr="005D1076">
        <w:rPr>
          <w:rFonts w:ascii="Times New Roman" w:hAnsi="Times New Roman"/>
          <w:i/>
          <w:sz w:val="18"/>
          <w:szCs w:val="18"/>
          <w:lang w:val="en-US"/>
        </w:rPr>
        <w:t>*</w:t>
      </w:r>
      <w:r w:rsidR="005D1076" w:rsidRPr="005D1076">
        <w:rPr>
          <w:rFonts w:ascii="Times New Roman" w:hAnsi="Times New Roman"/>
          <w:i/>
          <w:sz w:val="18"/>
          <w:szCs w:val="18"/>
          <w:lang w:val="en-US"/>
        </w:rPr>
        <w:t xml:space="preserve"> </w:t>
      </w:r>
      <w:r w:rsidRPr="005D1076">
        <w:rPr>
          <w:rFonts w:ascii="Times New Roman" w:hAnsi="Times New Roman"/>
          <w:i/>
          <w:sz w:val="18"/>
          <w:szCs w:val="18"/>
          <w:lang w:val="en-US"/>
        </w:rPr>
        <w:t xml:space="preserve">The cells with significant differences with monolingual. </w:t>
      </w:r>
    </w:p>
    <w:p w:rsidR="006765D1" w:rsidRPr="005D1076" w:rsidRDefault="006765D1" w:rsidP="00685811">
      <w:pPr>
        <w:spacing w:afterLines="80" w:after="192" w:line="235" w:lineRule="auto"/>
        <w:ind w:firstLine="284"/>
        <w:contextualSpacing/>
        <w:jc w:val="both"/>
        <w:rPr>
          <w:rFonts w:ascii="Times New Roman" w:hAnsi="Times New Roman"/>
          <w:i/>
          <w:sz w:val="18"/>
          <w:szCs w:val="18"/>
          <w:lang w:val="en-US"/>
        </w:rPr>
      </w:pPr>
      <w:r w:rsidRPr="005D1076">
        <w:rPr>
          <w:rFonts w:ascii="Times New Roman" w:hAnsi="Times New Roman"/>
          <w:i/>
          <w:sz w:val="18"/>
          <w:szCs w:val="18"/>
          <w:lang w:val="en-US"/>
        </w:rPr>
        <w:t>All the differences between HS and L2 are non-significant.</w:t>
      </w:r>
    </w:p>
    <w:p w:rsidR="006765D1" w:rsidRPr="00CC1595" w:rsidRDefault="006765D1" w:rsidP="00685811">
      <w:pPr>
        <w:spacing w:afterLines="80" w:after="192" w:line="235" w:lineRule="auto"/>
        <w:ind w:firstLine="284"/>
        <w:contextualSpacing/>
        <w:rPr>
          <w:rFonts w:ascii="Times New Roman" w:hAnsi="Times New Roman"/>
          <w:sz w:val="20"/>
          <w:szCs w:val="20"/>
          <w:lang w:val="en-US"/>
        </w:rPr>
      </w:pPr>
    </w:p>
    <w:p w:rsidR="006765D1" w:rsidRPr="005D1076" w:rsidRDefault="006765D1" w:rsidP="00685811">
      <w:pPr>
        <w:tabs>
          <w:tab w:val="left" w:pos="567"/>
        </w:tabs>
        <w:spacing w:after="0" w:line="235" w:lineRule="auto"/>
        <w:jc w:val="center"/>
        <w:rPr>
          <w:rFonts w:ascii="Times New Roman" w:hAnsi="Times New Roman"/>
          <w:b/>
          <w:sz w:val="18"/>
          <w:szCs w:val="18"/>
        </w:rPr>
      </w:pPr>
      <w:r w:rsidRPr="005D1076">
        <w:rPr>
          <w:rFonts w:ascii="Times New Roman" w:hAnsi="Times New Roman"/>
          <w:b/>
          <w:sz w:val="18"/>
          <w:szCs w:val="18"/>
        </w:rPr>
        <w:t>REFERENCES</w:t>
      </w:r>
    </w:p>
    <w:p w:rsidR="005D1076" w:rsidRPr="005D1076" w:rsidRDefault="005D1076" w:rsidP="00685811">
      <w:pPr>
        <w:tabs>
          <w:tab w:val="left" w:pos="567"/>
        </w:tabs>
        <w:spacing w:after="0" w:line="235" w:lineRule="auto"/>
        <w:ind w:firstLine="284"/>
        <w:jc w:val="center"/>
        <w:rPr>
          <w:rFonts w:ascii="Times New Roman" w:hAnsi="Times New Roman"/>
          <w:b/>
          <w:sz w:val="18"/>
          <w:szCs w:val="18"/>
        </w:rPr>
      </w:pPr>
    </w:p>
    <w:p w:rsidR="006765D1" w:rsidRPr="005D1076" w:rsidRDefault="006765D1" w:rsidP="00685811">
      <w:pPr>
        <w:pStyle w:val="a5"/>
        <w:numPr>
          <w:ilvl w:val="0"/>
          <w:numId w:val="19"/>
        </w:numPr>
        <w:tabs>
          <w:tab w:val="left" w:pos="567"/>
        </w:tabs>
        <w:spacing w:afterLines="80" w:after="192" w:line="235" w:lineRule="auto"/>
        <w:ind w:left="0" w:firstLine="284"/>
        <w:jc w:val="both"/>
        <w:rPr>
          <w:rFonts w:ascii="Times New Roman" w:hAnsi="Times New Roman"/>
          <w:sz w:val="18"/>
          <w:szCs w:val="18"/>
          <w:shd w:val="clear" w:color="auto" w:fill="FFFFFF"/>
          <w:lang w:val="en-US"/>
        </w:rPr>
      </w:pPr>
      <w:r w:rsidRPr="005D1076">
        <w:rPr>
          <w:rFonts w:ascii="Times New Roman" w:hAnsi="Times New Roman"/>
          <w:i/>
          <w:sz w:val="18"/>
          <w:szCs w:val="18"/>
          <w:shd w:val="clear" w:color="auto" w:fill="FFFFFF"/>
          <w:lang w:val="en-US"/>
        </w:rPr>
        <w:t>Clifton, C., Staub, A., Rayner, K</w:t>
      </w:r>
      <w:r w:rsidRPr="005D1076">
        <w:rPr>
          <w:rFonts w:ascii="Times New Roman" w:hAnsi="Times New Roman"/>
          <w:sz w:val="18"/>
          <w:szCs w:val="18"/>
          <w:shd w:val="clear" w:color="auto" w:fill="FFFFFF"/>
          <w:lang w:val="en-US"/>
        </w:rPr>
        <w:t xml:space="preserve">. Eye movements in reading words and sentences // </w:t>
      </w:r>
      <w:r w:rsidRPr="005D1076">
        <w:rPr>
          <w:rFonts w:ascii="Times New Roman" w:hAnsi="Times New Roman"/>
          <w:iCs/>
          <w:sz w:val="18"/>
          <w:szCs w:val="18"/>
          <w:shd w:val="clear" w:color="auto" w:fill="FFFFFF"/>
          <w:lang w:val="en-US"/>
        </w:rPr>
        <w:t>Eye movements: A window on mind and brain</w:t>
      </w:r>
      <w:r w:rsidRPr="005D1076">
        <w:rPr>
          <w:rFonts w:ascii="Times New Roman" w:hAnsi="Times New Roman"/>
          <w:sz w:val="18"/>
          <w:szCs w:val="18"/>
          <w:shd w:val="clear" w:color="auto" w:fill="FFFFFF"/>
          <w:lang w:val="en-US"/>
        </w:rPr>
        <w:t>.</w:t>
      </w:r>
      <w:r w:rsidR="00277E04" w:rsidRPr="005D1076">
        <w:rPr>
          <w:rFonts w:ascii="Times New Roman" w:hAnsi="Times New Roman"/>
          <w:sz w:val="18"/>
          <w:szCs w:val="18"/>
          <w:shd w:val="clear" w:color="auto" w:fill="FFFFFF"/>
          <w:lang w:val="en-US"/>
        </w:rPr>
        <w:t xml:space="preserve"> </w:t>
      </w:r>
      <w:r w:rsidRPr="005D1076">
        <w:rPr>
          <w:rFonts w:ascii="Times New Roman" w:hAnsi="Times New Roman"/>
          <w:sz w:val="18"/>
          <w:szCs w:val="18"/>
          <w:shd w:val="clear" w:color="auto" w:fill="FFFFFF"/>
          <w:lang w:val="en-US"/>
        </w:rPr>
        <w:t>– 2007. –</w:t>
      </w:r>
      <w:r w:rsidRPr="005D1076">
        <w:rPr>
          <w:rFonts w:ascii="Times New Roman" w:hAnsi="Times New Roman"/>
          <w:i/>
          <w:iCs/>
          <w:sz w:val="18"/>
          <w:szCs w:val="18"/>
          <w:shd w:val="clear" w:color="auto" w:fill="FFFFFF"/>
          <w:lang w:val="en-US"/>
        </w:rPr>
        <w:t> </w:t>
      </w:r>
      <w:r w:rsidRPr="005D1076">
        <w:rPr>
          <w:rFonts w:ascii="Times New Roman" w:hAnsi="Times New Roman"/>
          <w:iCs/>
          <w:sz w:val="18"/>
          <w:szCs w:val="18"/>
          <w:shd w:val="clear" w:color="auto" w:fill="FFFFFF"/>
          <w:lang w:val="en-US"/>
        </w:rPr>
        <w:t>Vol. 27</w:t>
      </w:r>
      <w:r w:rsidRPr="005D1076">
        <w:rPr>
          <w:rFonts w:ascii="Times New Roman" w:hAnsi="Times New Roman"/>
          <w:sz w:val="18"/>
          <w:szCs w:val="18"/>
          <w:shd w:val="clear" w:color="auto" w:fill="FFFFFF"/>
          <w:lang w:val="en-US"/>
        </w:rPr>
        <w:t>.</w:t>
      </w:r>
      <w:r w:rsidR="0044644A" w:rsidRPr="005D1076">
        <w:rPr>
          <w:rFonts w:ascii="Times New Roman" w:hAnsi="Times New Roman"/>
          <w:sz w:val="18"/>
          <w:szCs w:val="18"/>
          <w:shd w:val="clear" w:color="auto" w:fill="FFFFFF"/>
          <w:lang w:val="en-US"/>
        </w:rPr>
        <w:t xml:space="preserve"> </w:t>
      </w:r>
      <w:r w:rsidRPr="005D1076">
        <w:rPr>
          <w:rFonts w:ascii="Times New Roman" w:hAnsi="Times New Roman"/>
          <w:sz w:val="18"/>
          <w:szCs w:val="18"/>
          <w:shd w:val="clear" w:color="auto" w:fill="FFFFFF"/>
          <w:lang w:val="en-US"/>
        </w:rPr>
        <w:t>–</w:t>
      </w:r>
      <w:r w:rsidRPr="005D1076">
        <w:rPr>
          <w:rFonts w:ascii="Times New Roman" w:hAnsi="Times New Roman"/>
          <w:i/>
          <w:iCs/>
          <w:sz w:val="18"/>
          <w:szCs w:val="18"/>
          <w:shd w:val="clear" w:color="auto" w:fill="FFFFFF"/>
          <w:lang w:val="en-US"/>
        </w:rPr>
        <w:t> </w:t>
      </w:r>
      <w:r w:rsidRPr="005D1076">
        <w:rPr>
          <w:rFonts w:ascii="Times New Roman" w:hAnsi="Times New Roman"/>
          <w:sz w:val="18"/>
          <w:szCs w:val="18"/>
          <w:shd w:val="clear" w:color="auto" w:fill="FFFFFF"/>
          <w:lang w:val="en-US"/>
        </w:rPr>
        <w:t xml:space="preserve"> </w:t>
      </w:r>
      <w:r w:rsidR="007654B4">
        <w:rPr>
          <w:rFonts w:ascii="Times New Roman" w:hAnsi="Times New Roman"/>
          <w:sz w:val="18"/>
          <w:szCs w:val="18"/>
          <w:shd w:val="clear" w:color="auto" w:fill="FFFFFF"/>
          <w:lang w:val="en-US"/>
        </w:rPr>
        <w:br/>
      </w:r>
      <w:r w:rsidRPr="005D1076">
        <w:rPr>
          <w:rFonts w:ascii="Times New Roman" w:hAnsi="Times New Roman"/>
          <w:sz w:val="18"/>
          <w:szCs w:val="18"/>
          <w:shd w:val="clear" w:color="auto" w:fill="FFFFFF"/>
          <w:lang w:val="en-US"/>
        </w:rPr>
        <w:t>Pp. 341</w:t>
      </w:r>
      <w:r w:rsidRPr="005D1076">
        <w:rPr>
          <w:rFonts w:ascii="Times New Roman" w:hAnsi="Times New Roman"/>
          <w:sz w:val="18"/>
          <w:szCs w:val="18"/>
          <w:shd w:val="clear" w:color="auto" w:fill="FFFFFF"/>
          <w:lang w:val="en-US" w:eastAsia="ja-JP"/>
        </w:rPr>
        <w:t>–</w:t>
      </w:r>
      <w:r w:rsidRPr="005D1076">
        <w:rPr>
          <w:rFonts w:ascii="Times New Roman" w:hAnsi="Times New Roman"/>
          <w:sz w:val="18"/>
          <w:szCs w:val="18"/>
          <w:shd w:val="clear" w:color="auto" w:fill="FFFFFF"/>
          <w:lang w:val="en-US"/>
        </w:rPr>
        <w:t>372.</w:t>
      </w:r>
    </w:p>
    <w:p w:rsidR="006765D1" w:rsidRPr="00131175" w:rsidRDefault="006765D1" w:rsidP="00685811">
      <w:pPr>
        <w:pStyle w:val="a5"/>
        <w:numPr>
          <w:ilvl w:val="0"/>
          <w:numId w:val="19"/>
        </w:numPr>
        <w:tabs>
          <w:tab w:val="left" w:pos="567"/>
        </w:tabs>
        <w:spacing w:after="0" w:line="235" w:lineRule="auto"/>
        <w:ind w:left="0" w:firstLine="284"/>
        <w:jc w:val="both"/>
        <w:rPr>
          <w:rFonts w:ascii="Times New Roman" w:hAnsi="Times New Roman"/>
          <w:sz w:val="18"/>
          <w:szCs w:val="18"/>
          <w:shd w:val="clear" w:color="auto" w:fill="FFFFFF"/>
          <w:lang w:val="en-US" w:eastAsia="ja-JP"/>
        </w:rPr>
      </w:pPr>
      <w:r w:rsidRPr="005D1076">
        <w:rPr>
          <w:rFonts w:ascii="Times New Roman" w:hAnsi="Times New Roman"/>
          <w:i/>
          <w:sz w:val="18"/>
          <w:szCs w:val="18"/>
          <w:shd w:val="clear" w:color="auto" w:fill="FFFFFF"/>
          <w:lang w:val="en-US" w:eastAsia="ja-JP"/>
        </w:rPr>
        <w:t xml:space="preserve">Korneev, </w:t>
      </w:r>
      <w:r w:rsidRPr="005D1076">
        <w:rPr>
          <w:rFonts w:ascii="Times New Roman" w:hAnsi="Times New Roman"/>
          <w:i/>
          <w:sz w:val="18"/>
          <w:szCs w:val="18"/>
          <w:shd w:val="clear" w:color="auto" w:fill="FFFFFF"/>
          <w:lang w:eastAsia="ja-JP"/>
        </w:rPr>
        <w:t>А</w:t>
      </w:r>
      <w:r w:rsidRPr="005D1076">
        <w:rPr>
          <w:rFonts w:ascii="Times New Roman" w:hAnsi="Times New Roman"/>
          <w:i/>
          <w:sz w:val="18"/>
          <w:szCs w:val="18"/>
          <w:shd w:val="clear" w:color="auto" w:fill="FFFFFF"/>
          <w:lang w:val="en-US" w:eastAsia="ja-JP"/>
        </w:rPr>
        <w:t xml:space="preserve">., Akhutina, </w:t>
      </w:r>
      <w:r w:rsidRPr="005D1076">
        <w:rPr>
          <w:rFonts w:ascii="Times New Roman" w:hAnsi="Times New Roman"/>
          <w:i/>
          <w:sz w:val="18"/>
          <w:szCs w:val="18"/>
          <w:shd w:val="clear" w:color="auto" w:fill="FFFFFF"/>
          <w:lang w:eastAsia="ja-JP"/>
        </w:rPr>
        <w:t>Т</w:t>
      </w:r>
      <w:r w:rsidRPr="005D1076">
        <w:rPr>
          <w:rFonts w:ascii="Times New Roman" w:hAnsi="Times New Roman"/>
          <w:i/>
          <w:sz w:val="18"/>
          <w:szCs w:val="18"/>
          <w:shd w:val="clear" w:color="auto" w:fill="FFFFFF"/>
          <w:lang w:val="en-US" w:eastAsia="ja-JP"/>
        </w:rPr>
        <w:t>., Matveeva, E</w:t>
      </w:r>
      <w:r w:rsidRPr="005D1076">
        <w:rPr>
          <w:rFonts w:ascii="Times New Roman" w:hAnsi="Times New Roman"/>
          <w:sz w:val="18"/>
          <w:szCs w:val="18"/>
          <w:shd w:val="clear" w:color="auto" w:fill="FFFFFF"/>
          <w:lang w:val="en-US" w:eastAsia="ja-JP"/>
        </w:rPr>
        <w:t xml:space="preserve">. Silent reading in Russian junior schoolchildren: an eye tracking study // </w:t>
      </w:r>
      <w:r w:rsidRPr="005D1076">
        <w:rPr>
          <w:rFonts w:ascii="Times New Roman" w:hAnsi="Times New Roman"/>
          <w:iCs/>
          <w:sz w:val="18"/>
          <w:szCs w:val="18"/>
          <w:bdr w:val="none" w:sz="0" w:space="0" w:color="auto" w:frame="1"/>
          <w:shd w:val="clear" w:color="auto" w:fill="FFFFFF"/>
          <w:lang w:val="en-US" w:eastAsia="ja-JP"/>
        </w:rPr>
        <w:t>Psychology, Journal of Higher School of Economics.</w:t>
      </w:r>
      <w:r w:rsidR="00131175" w:rsidRPr="00131175">
        <w:rPr>
          <w:rFonts w:ascii="Times New Roman" w:hAnsi="Times New Roman"/>
          <w:iCs/>
          <w:sz w:val="18"/>
          <w:szCs w:val="18"/>
          <w:bdr w:val="none" w:sz="0" w:space="0" w:color="auto" w:frame="1"/>
          <w:shd w:val="clear" w:color="auto" w:fill="FFFFFF"/>
          <w:lang w:val="en-US" w:eastAsia="ja-JP"/>
        </w:rPr>
        <w:t xml:space="preserve"> </w:t>
      </w:r>
      <w:r w:rsidRPr="005D1076">
        <w:rPr>
          <w:rFonts w:ascii="Times New Roman" w:hAnsi="Times New Roman"/>
          <w:sz w:val="18"/>
          <w:szCs w:val="18"/>
          <w:shd w:val="clear" w:color="auto" w:fill="FFFFFF"/>
          <w:lang w:val="en-US"/>
        </w:rPr>
        <w:t>–</w:t>
      </w:r>
      <w:r w:rsidRPr="005D1076">
        <w:rPr>
          <w:rFonts w:ascii="Times New Roman" w:hAnsi="Times New Roman"/>
          <w:i/>
          <w:iCs/>
          <w:sz w:val="18"/>
          <w:szCs w:val="18"/>
          <w:shd w:val="clear" w:color="auto" w:fill="FFFFFF"/>
          <w:lang w:val="en-US"/>
        </w:rPr>
        <w:t> </w:t>
      </w:r>
      <w:r w:rsidRPr="00131175">
        <w:rPr>
          <w:rFonts w:ascii="Times New Roman" w:hAnsi="Times New Roman"/>
          <w:iCs/>
          <w:sz w:val="18"/>
          <w:szCs w:val="18"/>
          <w:shd w:val="clear" w:color="auto" w:fill="FFFFFF"/>
          <w:lang w:val="en-US"/>
        </w:rPr>
        <w:t xml:space="preserve">2017. </w:t>
      </w:r>
      <w:r w:rsidRPr="00131175">
        <w:rPr>
          <w:rFonts w:ascii="Times New Roman" w:hAnsi="Times New Roman"/>
          <w:sz w:val="18"/>
          <w:szCs w:val="18"/>
          <w:shd w:val="clear" w:color="auto" w:fill="FFFFFF"/>
          <w:lang w:val="en-US"/>
        </w:rPr>
        <w:t>–</w:t>
      </w:r>
      <w:r w:rsidRPr="00131175">
        <w:rPr>
          <w:rFonts w:ascii="Times New Roman" w:hAnsi="Times New Roman"/>
          <w:i/>
          <w:iCs/>
          <w:sz w:val="18"/>
          <w:szCs w:val="18"/>
          <w:shd w:val="clear" w:color="auto" w:fill="FFFFFF"/>
          <w:lang w:val="en-US"/>
        </w:rPr>
        <w:t> </w:t>
      </w:r>
      <w:r w:rsidRPr="00131175">
        <w:rPr>
          <w:rFonts w:ascii="Times New Roman" w:hAnsi="Times New Roman"/>
          <w:iCs/>
          <w:sz w:val="18"/>
          <w:szCs w:val="18"/>
          <w:bdr w:val="none" w:sz="0" w:space="0" w:color="auto" w:frame="1"/>
          <w:shd w:val="clear" w:color="auto" w:fill="FFFFFF"/>
          <w:lang w:val="en-US" w:eastAsia="ja-JP"/>
        </w:rPr>
        <w:t>Vol. 14.</w:t>
      </w:r>
      <w:r w:rsidR="00F00C01" w:rsidRPr="00131175">
        <w:rPr>
          <w:rFonts w:ascii="Times New Roman" w:hAnsi="Times New Roman"/>
          <w:iCs/>
          <w:sz w:val="18"/>
          <w:szCs w:val="18"/>
          <w:bdr w:val="none" w:sz="0" w:space="0" w:color="auto" w:frame="1"/>
          <w:shd w:val="clear" w:color="auto" w:fill="FFFFFF"/>
          <w:lang w:val="en-US" w:eastAsia="ja-JP"/>
        </w:rPr>
        <w:t xml:space="preserve"> </w:t>
      </w:r>
      <w:r w:rsidRPr="00131175">
        <w:rPr>
          <w:rFonts w:ascii="Times New Roman" w:hAnsi="Times New Roman"/>
          <w:sz w:val="18"/>
          <w:szCs w:val="18"/>
          <w:shd w:val="clear" w:color="auto" w:fill="FFFFFF"/>
          <w:lang w:val="en-US"/>
        </w:rPr>
        <w:t>–</w:t>
      </w:r>
      <w:r w:rsidRPr="00131175">
        <w:rPr>
          <w:rFonts w:ascii="Times New Roman" w:hAnsi="Times New Roman"/>
          <w:iCs/>
          <w:sz w:val="18"/>
          <w:szCs w:val="18"/>
          <w:bdr w:val="none" w:sz="0" w:space="0" w:color="auto" w:frame="1"/>
          <w:shd w:val="clear" w:color="auto" w:fill="FFFFFF"/>
          <w:lang w:val="en-US" w:eastAsia="ja-JP"/>
        </w:rPr>
        <w:t xml:space="preserve"> № 2</w:t>
      </w:r>
      <w:r w:rsidRPr="00131175">
        <w:rPr>
          <w:rFonts w:ascii="Times New Roman" w:hAnsi="Times New Roman"/>
          <w:sz w:val="18"/>
          <w:szCs w:val="18"/>
          <w:shd w:val="clear" w:color="auto" w:fill="FFFFFF"/>
          <w:lang w:val="en-US" w:eastAsia="ja-JP"/>
        </w:rPr>
        <w:t>.</w:t>
      </w:r>
      <w:r w:rsidR="00F00C01" w:rsidRPr="00131175">
        <w:rPr>
          <w:rFonts w:ascii="Times New Roman" w:hAnsi="Times New Roman"/>
          <w:sz w:val="18"/>
          <w:szCs w:val="18"/>
          <w:shd w:val="clear" w:color="auto" w:fill="FFFFFF"/>
          <w:lang w:val="en-US" w:eastAsia="ja-JP"/>
        </w:rPr>
        <w:t xml:space="preserve"> </w:t>
      </w:r>
      <w:r w:rsidRPr="00131175">
        <w:rPr>
          <w:rFonts w:ascii="Times New Roman" w:hAnsi="Times New Roman"/>
          <w:sz w:val="18"/>
          <w:szCs w:val="18"/>
          <w:shd w:val="clear" w:color="auto" w:fill="FFFFFF"/>
          <w:lang w:val="en-US"/>
        </w:rPr>
        <w:t>–</w:t>
      </w:r>
      <w:r w:rsidRPr="00131175">
        <w:rPr>
          <w:rFonts w:ascii="Times New Roman" w:hAnsi="Times New Roman"/>
          <w:sz w:val="18"/>
          <w:szCs w:val="18"/>
          <w:shd w:val="clear" w:color="auto" w:fill="FFFFFF"/>
          <w:lang w:val="en-US" w:eastAsia="ja-JP"/>
        </w:rPr>
        <w:t xml:space="preserve"> Pp. 219–235. </w:t>
      </w:r>
    </w:p>
    <w:p w:rsidR="006765D1" w:rsidRPr="005D1076" w:rsidRDefault="005D1076" w:rsidP="00685811">
      <w:pPr>
        <w:pStyle w:val="a5"/>
        <w:numPr>
          <w:ilvl w:val="0"/>
          <w:numId w:val="19"/>
        </w:numPr>
        <w:tabs>
          <w:tab w:val="left" w:pos="567"/>
        </w:tabs>
        <w:spacing w:after="0" w:line="235" w:lineRule="auto"/>
        <w:ind w:left="0" w:firstLine="284"/>
        <w:jc w:val="both"/>
        <w:rPr>
          <w:rFonts w:ascii="Times New Roman" w:hAnsi="Times New Roman"/>
          <w:spacing w:val="-4"/>
          <w:sz w:val="18"/>
          <w:szCs w:val="18"/>
          <w:shd w:val="clear" w:color="auto" w:fill="FFFFFF"/>
          <w:lang w:val="en-US" w:eastAsia="ja-JP"/>
        </w:rPr>
      </w:pPr>
      <w:r>
        <w:rPr>
          <w:rFonts w:ascii="Times New Roman" w:hAnsi="Times New Roman"/>
          <w:bCs/>
          <w:i/>
          <w:spacing w:val="-4"/>
          <w:sz w:val="18"/>
          <w:szCs w:val="18"/>
          <w:lang w:val="en-US"/>
        </w:rPr>
        <w:t>Laurinavichyute, A.K., Sekerina, I.</w:t>
      </w:r>
      <w:r w:rsidR="006765D1" w:rsidRPr="005D1076">
        <w:rPr>
          <w:rFonts w:ascii="Times New Roman" w:hAnsi="Times New Roman"/>
          <w:bCs/>
          <w:i/>
          <w:spacing w:val="-4"/>
          <w:sz w:val="18"/>
          <w:szCs w:val="18"/>
          <w:lang w:val="en-US"/>
        </w:rPr>
        <w:t>A., Alexeeva, S., Bagdasaryan, K., Kliegl, R.</w:t>
      </w:r>
      <w:r w:rsidR="006765D1" w:rsidRPr="005D1076">
        <w:rPr>
          <w:rFonts w:ascii="Times New Roman" w:hAnsi="Times New Roman"/>
          <w:bCs/>
          <w:spacing w:val="-4"/>
          <w:sz w:val="18"/>
          <w:szCs w:val="18"/>
          <w:lang w:val="en-US"/>
        </w:rPr>
        <w:t xml:space="preserve"> Russian Sentence Corpus: Benchmark measures of eye movements in reading in Cyrillic // Behavior Research Methods.</w:t>
      </w:r>
      <w:r w:rsidR="00F00C01" w:rsidRPr="005D1076">
        <w:rPr>
          <w:rFonts w:ascii="Times New Roman" w:hAnsi="Times New Roman"/>
          <w:bCs/>
          <w:spacing w:val="-4"/>
          <w:sz w:val="18"/>
          <w:szCs w:val="18"/>
          <w:lang w:val="en-US"/>
        </w:rPr>
        <w:t xml:space="preserve"> </w:t>
      </w:r>
      <w:r w:rsidR="006765D1" w:rsidRPr="005D1076">
        <w:rPr>
          <w:rFonts w:ascii="Times New Roman" w:hAnsi="Times New Roman"/>
          <w:spacing w:val="-4"/>
          <w:sz w:val="18"/>
          <w:szCs w:val="18"/>
          <w:shd w:val="clear" w:color="auto" w:fill="FFFFFF"/>
          <w:lang w:val="en-US"/>
        </w:rPr>
        <w:t>–</w:t>
      </w:r>
      <w:r w:rsidR="006765D1" w:rsidRPr="005D1076">
        <w:rPr>
          <w:rFonts w:ascii="Times New Roman" w:hAnsi="Times New Roman"/>
          <w:i/>
          <w:iCs/>
          <w:spacing w:val="-4"/>
          <w:sz w:val="18"/>
          <w:szCs w:val="18"/>
          <w:shd w:val="clear" w:color="auto" w:fill="FFFFFF"/>
          <w:lang w:val="en-US"/>
        </w:rPr>
        <w:t> </w:t>
      </w:r>
      <w:r w:rsidRPr="005D1076">
        <w:rPr>
          <w:rFonts w:ascii="Times New Roman" w:hAnsi="Times New Roman"/>
          <w:i/>
          <w:iCs/>
          <w:spacing w:val="-4"/>
          <w:sz w:val="18"/>
          <w:szCs w:val="18"/>
          <w:shd w:val="clear" w:color="auto" w:fill="FFFFFF"/>
          <w:lang w:val="en-US"/>
        </w:rPr>
        <w:t xml:space="preserve"> </w:t>
      </w:r>
      <w:r w:rsidR="006765D1" w:rsidRPr="005D1076">
        <w:rPr>
          <w:rFonts w:ascii="Times New Roman" w:hAnsi="Times New Roman"/>
          <w:iCs/>
          <w:spacing w:val="-4"/>
          <w:sz w:val="18"/>
          <w:szCs w:val="18"/>
          <w:shd w:val="clear" w:color="auto" w:fill="FFFFFF"/>
          <w:lang w:val="en-US"/>
        </w:rPr>
        <w:t>2018</w:t>
      </w:r>
      <w:r w:rsidRPr="005D1076">
        <w:rPr>
          <w:rFonts w:ascii="Times New Roman" w:hAnsi="Times New Roman"/>
          <w:iCs/>
          <w:spacing w:val="-4"/>
          <w:sz w:val="18"/>
          <w:szCs w:val="18"/>
          <w:shd w:val="clear" w:color="auto" w:fill="FFFFFF"/>
          <w:lang w:val="en-US"/>
        </w:rPr>
        <w:t xml:space="preserve">. </w:t>
      </w:r>
      <w:r w:rsidR="006765D1" w:rsidRPr="005D1076">
        <w:rPr>
          <w:rFonts w:ascii="Times New Roman" w:hAnsi="Times New Roman"/>
          <w:spacing w:val="-4"/>
          <w:sz w:val="18"/>
          <w:szCs w:val="18"/>
          <w:shd w:val="clear" w:color="auto" w:fill="FFFFFF"/>
          <w:lang w:val="en-US"/>
        </w:rPr>
        <w:t>–</w:t>
      </w:r>
      <w:r w:rsidRPr="005D1076">
        <w:rPr>
          <w:rFonts w:ascii="Times New Roman" w:hAnsi="Times New Roman"/>
          <w:spacing w:val="-4"/>
          <w:sz w:val="18"/>
          <w:szCs w:val="18"/>
          <w:shd w:val="clear" w:color="auto" w:fill="FFFFFF"/>
          <w:lang w:val="en-US"/>
        </w:rPr>
        <w:t xml:space="preserve"> </w:t>
      </w:r>
      <w:r w:rsidR="006765D1" w:rsidRPr="005D1076">
        <w:rPr>
          <w:rFonts w:ascii="Times New Roman" w:hAnsi="Times New Roman"/>
          <w:iCs/>
          <w:spacing w:val="-4"/>
          <w:sz w:val="18"/>
          <w:szCs w:val="18"/>
          <w:shd w:val="clear" w:color="auto" w:fill="FFFFFF"/>
          <w:lang w:val="en-US"/>
        </w:rPr>
        <w:t xml:space="preserve">URL: </w:t>
      </w:r>
      <w:r w:rsidR="006765D1" w:rsidRPr="005D1076">
        <w:rPr>
          <w:rFonts w:ascii="Times New Roman" w:hAnsi="Times New Roman"/>
          <w:spacing w:val="-4"/>
          <w:sz w:val="18"/>
          <w:szCs w:val="18"/>
          <w:shd w:val="clear" w:color="auto" w:fill="FCFCFC"/>
          <w:lang w:val="en-US"/>
        </w:rPr>
        <w:t>https://doi.org/10.3758/s13428-018-1051-6</w:t>
      </w:r>
    </w:p>
    <w:p w:rsidR="006765D1" w:rsidRPr="005D1076" w:rsidRDefault="005D1076" w:rsidP="00685811">
      <w:pPr>
        <w:pStyle w:val="a5"/>
        <w:numPr>
          <w:ilvl w:val="0"/>
          <w:numId w:val="19"/>
        </w:numPr>
        <w:tabs>
          <w:tab w:val="left" w:pos="567"/>
        </w:tabs>
        <w:spacing w:afterLines="80" w:after="192" w:line="235" w:lineRule="auto"/>
        <w:ind w:left="0" w:firstLine="284"/>
        <w:jc w:val="both"/>
        <w:rPr>
          <w:rFonts w:ascii="Times New Roman" w:hAnsi="Times New Roman"/>
          <w:sz w:val="18"/>
          <w:szCs w:val="18"/>
          <w:shd w:val="clear" w:color="auto" w:fill="FFFFFF"/>
          <w:lang w:val="en-US"/>
        </w:rPr>
      </w:pPr>
      <w:r>
        <w:rPr>
          <w:rFonts w:ascii="Times New Roman" w:hAnsi="Times New Roman"/>
          <w:i/>
          <w:sz w:val="18"/>
          <w:szCs w:val="18"/>
          <w:shd w:val="clear" w:color="auto" w:fill="FFFFFF"/>
          <w:lang w:val="en-US"/>
        </w:rPr>
        <w:t>Van Heuven, W.</w:t>
      </w:r>
      <w:r w:rsidR="006765D1" w:rsidRPr="005D1076">
        <w:rPr>
          <w:rFonts w:ascii="Times New Roman" w:hAnsi="Times New Roman"/>
          <w:i/>
          <w:sz w:val="18"/>
          <w:szCs w:val="18"/>
          <w:shd w:val="clear" w:color="auto" w:fill="FFFFFF"/>
          <w:lang w:val="en-US"/>
        </w:rPr>
        <w:t>J.,</w:t>
      </w:r>
      <w:r w:rsidRPr="005D1076">
        <w:rPr>
          <w:rFonts w:ascii="Times New Roman" w:hAnsi="Times New Roman"/>
          <w:i/>
          <w:sz w:val="18"/>
          <w:szCs w:val="18"/>
          <w:shd w:val="clear" w:color="auto" w:fill="FFFFFF"/>
          <w:lang w:val="en-US"/>
        </w:rPr>
        <w:t xml:space="preserve"> </w:t>
      </w:r>
      <w:r w:rsidR="006765D1" w:rsidRPr="005D1076">
        <w:rPr>
          <w:rFonts w:ascii="Times New Roman" w:hAnsi="Times New Roman"/>
          <w:i/>
          <w:sz w:val="18"/>
          <w:szCs w:val="18"/>
          <w:shd w:val="clear" w:color="auto" w:fill="FFFFFF"/>
          <w:lang w:val="en-US"/>
        </w:rPr>
        <w:t>Dijkstra, T</w:t>
      </w:r>
      <w:r w:rsidR="006765D1" w:rsidRPr="005D1076">
        <w:rPr>
          <w:rFonts w:ascii="Times New Roman" w:hAnsi="Times New Roman"/>
          <w:sz w:val="18"/>
          <w:szCs w:val="18"/>
          <w:shd w:val="clear" w:color="auto" w:fill="FFFFFF"/>
          <w:lang w:val="en-US"/>
        </w:rPr>
        <w:t xml:space="preserve">. Language comprehension in the bilingual brain: fMRI and ERP support for psycholinguistic models // </w:t>
      </w:r>
      <w:r w:rsidR="006765D1" w:rsidRPr="005D1076">
        <w:rPr>
          <w:rFonts w:ascii="Times New Roman" w:hAnsi="Times New Roman"/>
          <w:iCs/>
          <w:sz w:val="18"/>
          <w:szCs w:val="18"/>
          <w:shd w:val="clear" w:color="auto" w:fill="FFFFFF"/>
          <w:lang w:val="en-US"/>
        </w:rPr>
        <w:t>Brain research reviews</w:t>
      </w:r>
      <w:r w:rsidR="006765D1" w:rsidRPr="005D1076">
        <w:rPr>
          <w:rFonts w:ascii="Times New Roman" w:hAnsi="Times New Roman"/>
          <w:sz w:val="18"/>
          <w:szCs w:val="18"/>
          <w:shd w:val="clear" w:color="auto" w:fill="FFFFFF"/>
          <w:lang w:val="en-US"/>
        </w:rPr>
        <w:t>. –</w:t>
      </w:r>
      <w:r w:rsidR="006765D1" w:rsidRPr="005D1076">
        <w:rPr>
          <w:rFonts w:ascii="Times New Roman" w:hAnsi="Times New Roman"/>
          <w:i/>
          <w:iCs/>
          <w:sz w:val="18"/>
          <w:szCs w:val="18"/>
          <w:shd w:val="clear" w:color="auto" w:fill="FFFFFF"/>
          <w:lang w:val="en-US"/>
        </w:rPr>
        <w:t> </w:t>
      </w:r>
      <w:r w:rsidR="006765D1" w:rsidRPr="005D1076">
        <w:rPr>
          <w:rFonts w:ascii="Times New Roman" w:hAnsi="Times New Roman"/>
          <w:iCs/>
          <w:sz w:val="18"/>
          <w:szCs w:val="18"/>
          <w:shd w:val="clear" w:color="auto" w:fill="FFFFFF"/>
          <w:lang w:val="en-US"/>
        </w:rPr>
        <w:t xml:space="preserve">2010. </w:t>
      </w:r>
      <w:r w:rsidR="006765D1" w:rsidRPr="005D1076">
        <w:rPr>
          <w:rFonts w:ascii="Times New Roman" w:hAnsi="Times New Roman"/>
          <w:sz w:val="18"/>
          <w:szCs w:val="18"/>
          <w:shd w:val="clear" w:color="auto" w:fill="FFFFFF"/>
          <w:lang w:val="en-US"/>
        </w:rPr>
        <w:t>–</w:t>
      </w:r>
      <w:r w:rsidR="006765D1" w:rsidRPr="005D1076">
        <w:rPr>
          <w:rFonts w:ascii="Times New Roman" w:hAnsi="Times New Roman"/>
          <w:i/>
          <w:iCs/>
          <w:sz w:val="18"/>
          <w:szCs w:val="18"/>
          <w:shd w:val="clear" w:color="auto" w:fill="FFFFFF"/>
          <w:lang w:val="en-US"/>
        </w:rPr>
        <w:t> </w:t>
      </w:r>
      <w:r w:rsidR="006765D1" w:rsidRPr="005D1076">
        <w:rPr>
          <w:rFonts w:ascii="Times New Roman" w:hAnsi="Times New Roman"/>
          <w:sz w:val="18"/>
          <w:szCs w:val="18"/>
          <w:shd w:val="clear" w:color="auto" w:fill="FFFFFF"/>
          <w:lang w:val="en-US"/>
        </w:rPr>
        <w:t xml:space="preserve"> Vol.</w:t>
      </w:r>
      <w:r w:rsidR="00F00C01" w:rsidRPr="005D1076">
        <w:rPr>
          <w:rFonts w:ascii="Times New Roman" w:hAnsi="Times New Roman"/>
          <w:sz w:val="18"/>
          <w:szCs w:val="18"/>
          <w:shd w:val="clear" w:color="auto" w:fill="FFFFFF"/>
          <w:lang w:val="en-US"/>
        </w:rPr>
        <w:t xml:space="preserve"> </w:t>
      </w:r>
      <w:r w:rsidR="006765D1" w:rsidRPr="005D1076">
        <w:rPr>
          <w:rFonts w:ascii="Times New Roman" w:hAnsi="Times New Roman"/>
          <w:iCs/>
          <w:sz w:val="18"/>
          <w:szCs w:val="18"/>
          <w:shd w:val="clear" w:color="auto" w:fill="FFFFFF"/>
          <w:lang w:val="en-US"/>
        </w:rPr>
        <w:t>64.</w:t>
      </w:r>
      <w:r w:rsidRPr="005D1076">
        <w:rPr>
          <w:rFonts w:ascii="Times New Roman" w:hAnsi="Times New Roman"/>
          <w:iCs/>
          <w:sz w:val="18"/>
          <w:szCs w:val="18"/>
          <w:shd w:val="clear" w:color="auto" w:fill="FFFFFF"/>
          <w:lang w:val="en-US"/>
        </w:rPr>
        <w:t xml:space="preserve"> </w:t>
      </w:r>
      <w:r w:rsidR="006765D1" w:rsidRPr="005D1076">
        <w:rPr>
          <w:rFonts w:ascii="Times New Roman" w:hAnsi="Times New Roman"/>
          <w:sz w:val="18"/>
          <w:szCs w:val="18"/>
          <w:shd w:val="clear" w:color="auto" w:fill="FFFFFF"/>
          <w:lang w:val="en-US"/>
        </w:rPr>
        <w:t>–</w:t>
      </w:r>
      <w:r w:rsidR="006765D1" w:rsidRPr="005D1076">
        <w:rPr>
          <w:rFonts w:ascii="Times New Roman" w:hAnsi="Times New Roman"/>
          <w:iCs/>
          <w:sz w:val="18"/>
          <w:szCs w:val="18"/>
          <w:shd w:val="clear" w:color="auto" w:fill="FFFFFF"/>
          <w:lang w:val="en-US"/>
        </w:rPr>
        <w:t xml:space="preserve"> №</w:t>
      </w:r>
      <w:r w:rsidR="006765D1" w:rsidRPr="005D1076">
        <w:rPr>
          <w:rFonts w:ascii="Times New Roman" w:hAnsi="Times New Roman"/>
          <w:sz w:val="18"/>
          <w:szCs w:val="18"/>
          <w:shd w:val="clear" w:color="auto" w:fill="FFFFFF"/>
          <w:lang w:val="en-US"/>
        </w:rPr>
        <w:t xml:space="preserve"> 1. –</w:t>
      </w:r>
      <w:r w:rsidRPr="005D1076">
        <w:rPr>
          <w:rFonts w:ascii="Times New Roman" w:hAnsi="Times New Roman"/>
          <w:sz w:val="18"/>
          <w:szCs w:val="18"/>
          <w:shd w:val="clear" w:color="auto" w:fill="FFFFFF"/>
          <w:lang w:val="en-US"/>
        </w:rPr>
        <w:t xml:space="preserve"> </w:t>
      </w:r>
      <w:r w:rsidR="006765D1" w:rsidRPr="005D1076">
        <w:rPr>
          <w:rFonts w:ascii="Times New Roman" w:hAnsi="Times New Roman"/>
          <w:i/>
          <w:iCs/>
          <w:sz w:val="18"/>
          <w:szCs w:val="18"/>
          <w:shd w:val="clear" w:color="auto" w:fill="FFFFFF"/>
          <w:lang w:val="en-US"/>
        </w:rPr>
        <w:t> </w:t>
      </w:r>
      <w:r w:rsidR="006765D1" w:rsidRPr="005D1076">
        <w:rPr>
          <w:rFonts w:ascii="Times New Roman" w:hAnsi="Times New Roman"/>
          <w:sz w:val="18"/>
          <w:szCs w:val="18"/>
          <w:shd w:val="clear" w:color="auto" w:fill="FFFFFF"/>
          <w:lang w:val="en-US"/>
        </w:rPr>
        <w:t>Pp.</w:t>
      </w:r>
      <w:r w:rsidRPr="005D1076">
        <w:rPr>
          <w:rFonts w:ascii="Times New Roman" w:hAnsi="Times New Roman"/>
          <w:sz w:val="18"/>
          <w:szCs w:val="18"/>
          <w:shd w:val="clear" w:color="auto" w:fill="FFFFFF"/>
          <w:lang w:val="en-US"/>
        </w:rPr>
        <w:t xml:space="preserve"> </w:t>
      </w:r>
      <w:r w:rsidR="006765D1" w:rsidRPr="005D1076">
        <w:rPr>
          <w:rFonts w:ascii="Times New Roman" w:hAnsi="Times New Roman"/>
          <w:sz w:val="18"/>
          <w:szCs w:val="18"/>
          <w:shd w:val="clear" w:color="auto" w:fill="FFFFFF"/>
          <w:lang w:val="en-US"/>
        </w:rPr>
        <w:t>104</w:t>
      </w:r>
      <w:r w:rsidR="006765D1" w:rsidRPr="005D1076">
        <w:rPr>
          <w:rFonts w:ascii="Times New Roman" w:hAnsi="Times New Roman"/>
          <w:sz w:val="18"/>
          <w:szCs w:val="18"/>
          <w:shd w:val="clear" w:color="auto" w:fill="FFFFFF"/>
          <w:lang w:val="en-US" w:eastAsia="ja-JP"/>
        </w:rPr>
        <w:t>–</w:t>
      </w:r>
      <w:r w:rsidR="006765D1" w:rsidRPr="005D1076">
        <w:rPr>
          <w:rFonts w:ascii="Times New Roman" w:hAnsi="Times New Roman"/>
          <w:sz w:val="18"/>
          <w:szCs w:val="18"/>
          <w:shd w:val="clear" w:color="auto" w:fill="FFFFFF"/>
          <w:lang w:val="en-US"/>
        </w:rPr>
        <w:t>122.</w:t>
      </w:r>
    </w:p>
    <w:p w:rsidR="006765D1" w:rsidRPr="005D1076" w:rsidRDefault="006765D1" w:rsidP="00685811">
      <w:pPr>
        <w:spacing w:after="0" w:line="235" w:lineRule="auto"/>
        <w:ind w:firstLine="284"/>
        <w:jc w:val="both"/>
        <w:rPr>
          <w:rFonts w:ascii="Times New Roman" w:hAnsi="Times New Roman"/>
          <w:sz w:val="20"/>
          <w:szCs w:val="20"/>
          <w:lang w:val="en-US"/>
        </w:rPr>
      </w:pPr>
    </w:p>
    <w:p w:rsidR="006765D1" w:rsidRPr="005D1076" w:rsidRDefault="006765D1" w:rsidP="00685811">
      <w:pPr>
        <w:pStyle w:val="Default"/>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35" w:lineRule="auto"/>
        <w:contextualSpacing/>
        <w:jc w:val="center"/>
        <w:rPr>
          <w:rFonts w:ascii="Times New Roman" w:hAnsi="Times New Roman" w:cs="Times New Roman"/>
          <w:b/>
          <w:bCs/>
          <w:sz w:val="24"/>
          <w:szCs w:val="24"/>
          <w:u w:color="000000"/>
        </w:rPr>
      </w:pPr>
      <w:r w:rsidRPr="005D1076">
        <w:rPr>
          <w:rFonts w:ascii="Times New Roman" w:hAnsi="Times New Roman" w:cs="Times New Roman"/>
          <w:b/>
          <w:bCs/>
          <w:sz w:val="24"/>
          <w:szCs w:val="24"/>
          <w:u w:color="000000"/>
        </w:rPr>
        <w:t>OPEN/CLOSED SPACE AS A KEY CONCEPT</w:t>
      </w:r>
      <w:r w:rsidR="00131175">
        <w:rPr>
          <w:rFonts w:ascii="Times New Roman" w:hAnsi="Times New Roman" w:cs="Times New Roman"/>
          <w:b/>
          <w:bCs/>
          <w:sz w:val="24"/>
          <w:szCs w:val="24"/>
          <w:u w:color="000000"/>
        </w:rPr>
        <w:br/>
      </w:r>
      <w:r w:rsidRPr="005D1076">
        <w:rPr>
          <w:rFonts w:ascii="Times New Roman" w:hAnsi="Times New Roman" w:cs="Times New Roman"/>
          <w:b/>
          <w:bCs/>
          <w:sz w:val="24"/>
          <w:szCs w:val="24"/>
          <w:u w:color="000000"/>
        </w:rPr>
        <w:t xml:space="preserve"> IN DYSTOPIAN NOVELS </w:t>
      </w:r>
      <w:r w:rsidR="00131175">
        <w:rPr>
          <w:rFonts w:ascii="Times New Roman" w:hAnsi="Times New Roman" w:cs="Times New Roman"/>
          <w:b/>
          <w:bCs/>
          <w:sz w:val="24"/>
          <w:szCs w:val="24"/>
          <w:u w:color="000000"/>
        </w:rPr>
        <w:br/>
      </w:r>
      <w:r w:rsidRPr="005D1076">
        <w:rPr>
          <w:rFonts w:ascii="Times New Roman" w:hAnsi="Times New Roman" w:cs="Times New Roman"/>
          <w:b/>
          <w:bCs/>
          <w:sz w:val="24"/>
          <w:szCs w:val="24"/>
          <w:u w:color="000000"/>
        </w:rPr>
        <w:t>OF THE TWENTIETH CENTURY</w:t>
      </w:r>
    </w:p>
    <w:p w:rsidR="006765D1" w:rsidRPr="005D1076" w:rsidRDefault="006765D1" w:rsidP="00685811">
      <w:pPr>
        <w:pStyle w:val="Default"/>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35" w:lineRule="auto"/>
        <w:contextualSpacing/>
        <w:jc w:val="center"/>
        <w:rPr>
          <w:rFonts w:ascii="Times New Roman" w:hAnsi="Times New Roman" w:cs="Times New Roman"/>
          <w:b/>
          <w:bCs/>
          <w:sz w:val="24"/>
          <w:szCs w:val="24"/>
          <w:u w:color="000000"/>
        </w:rPr>
      </w:pPr>
    </w:p>
    <w:p w:rsidR="006765D1" w:rsidRPr="005D1076" w:rsidRDefault="006765D1" w:rsidP="00685811">
      <w:pPr>
        <w:pStyle w:val="Default"/>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35" w:lineRule="auto"/>
        <w:jc w:val="center"/>
        <w:rPr>
          <w:rFonts w:ascii="Times New Roman" w:hAnsi="Times New Roman" w:cs="Times New Roman"/>
          <w:sz w:val="24"/>
          <w:szCs w:val="24"/>
          <w:u w:color="000000"/>
        </w:rPr>
      </w:pPr>
      <w:r w:rsidRPr="005D1076">
        <w:rPr>
          <w:rFonts w:ascii="Times New Roman" w:hAnsi="Times New Roman" w:cs="Times New Roman"/>
          <w:b/>
          <w:bCs/>
          <w:i/>
          <w:iCs/>
          <w:sz w:val="24"/>
          <w:szCs w:val="24"/>
          <w:u w:color="000000"/>
        </w:rPr>
        <w:t xml:space="preserve">A.D. Pechnikova </w:t>
      </w:r>
    </w:p>
    <w:p w:rsidR="006765D1" w:rsidRPr="00131175" w:rsidRDefault="006765D1" w:rsidP="00685811">
      <w:pPr>
        <w:pStyle w:val="Default"/>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35" w:lineRule="auto"/>
        <w:contextualSpacing/>
        <w:jc w:val="center"/>
        <w:rPr>
          <w:rFonts w:ascii="Times New Roman" w:hAnsi="Times New Roman" w:cs="Times New Roman"/>
          <w:bCs/>
          <w:iCs/>
          <w:sz w:val="20"/>
          <w:szCs w:val="20"/>
          <w:u w:color="000000"/>
        </w:rPr>
      </w:pPr>
      <w:r w:rsidRPr="00131175">
        <w:rPr>
          <w:rFonts w:ascii="Times New Roman" w:hAnsi="Times New Roman" w:cs="Times New Roman"/>
          <w:bCs/>
          <w:iCs/>
          <w:sz w:val="20"/>
          <w:szCs w:val="20"/>
          <w:u w:color="000000"/>
        </w:rPr>
        <w:t>The George Washington University</w:t>
      </w:r>
      <w:r w:rsidR="00131175" w:rsidRPr="00131175">
        <w:rPr>
          <w:rFonts w:ascii="Times New Roman" w:hAnsi="Times New Roman" w:cs="Times New Roman"/>
          <w:bCs/>
          <w:iCs/>
          <w:sz w:val="20"/>
          <w:szCs w:val="20"/>
          <w:u w:color="000000"/>
        </w:rPr>
        <w:t xml:space="preserve">, </w:t>
      </w:r>
      <w:r w:rsidR="005D1076" w:rsidRPr="00131175">
        <w:rPr>
          <w:rFonts w:ascii="Times New Roman" w:hAnsi="Times New Roman" w:cs="Times New Roman"/>
          <w:bCs/>
          <w:iCs/>
          <w:sz w:val="20"/>
          <w:szCs w:val="20"/>
          <w:u w:color="000000"/>
        </w:rPr>
        <w:t>Washington, D.C., USA</w:t>
      </w:r>
    </w:p>
    <w:p w:rsidR="006765D1" w:rsidRPr="00131175" w:rsidRDefault="006765D1" w:rsidP="00685811">
      <w:pPr>
        <w:pStyle w:val="Default"/>
        <w:pBdr>
          <w:top w:val="none" w:sz="0" w:space="0" w:color="auto"/>
          <w:left w:val="none" w:sz="0" w:space="0" w:color="auto"/>
          <w:bottom w:val="none" w:sz="0" w:space="0" w:color="auto"/>
          <w:right w:val="none" w:sz="0" w:space="0" w:color="auto"/>
          <w:bar w:val="none" w:sz="0" w:color="auto"/>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35" w:lineRule="auto"/>
        <w:contextualSpacing/>
        <w:jc w:val="center"/>
        <w:rPr>
          <w:rFonts w:ascii="Times New Roman" w:hAnsi="Times New Roman" w:cs="Times New Roman"/>
          <w:bCs/>
          <w:iCs/>
          <w:sz w:val="20"/>
          <w:szCs w:val="20"/>
          <w:u w:color="000000"/>
        </w:rPr>
      </w:pPr>
      <w:r w:rsidRPr="00131175">
        <w:rPr>
          <w:rFonts w:ascii="Times New Roman" w:hAnsi="Times New Roman" w:cs="Times New Roman"/>
          <w:bCs/>
          <w:iCs/>
          <w:sz w:val="20"/>
          <w:szCs w:val="20"/>
          <w:u w:color="000000"/>
        </w:rPr>
        <w:t>zeppelina@gwu.edu</w:t>
      </w:r>
    </w:p>
    <w:p w:rsidR="006765D1" w:rsidRPr="00CC1595" w:rsidRDefault="006765D1" w:rsidP="006858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35" w:lineRule="auto"/>
        <w:ind w:firstLine="284"/>
        <w:contextualSpacing/>
        <w:jc w:val="both"/>
        <w:rPr>
          <w:rFonts w:ascii="Times New Roman" w:hAnsi="Times New Roman"/>
          <w:b/>
          <w:bCs/>
          <w:i/>
          <w:iCs/>
          <w:color w:val="000000"/>
          <w:sz w:val="20"/>
          <w:szCs w:val="20"/>
          <w:u w:color="000000"/>
          <w:lang w:val="en-US"/>
        </w:rPr>
      </w:pPr>
    </w:p>
    <w:p w:rsidR="006765D1" w:rsidRPr="00CC1595" w:rsidRDefault="006765D1" w:rsidP="006858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35" w:lineRule="auto"/>
        <w:ind w:firstLine="284"/>
        <w:contextualSpacing/>
        <w:jc w:val="both"/>
        <w:rPr>
          <w:rFonts w:ascii="Times New Roman" w:hAnsi="Times New Roman"/>
          <w:color w:val="000000"/>
          <w:sz w:val="20"/>
          <w:szCs w:val="20"/>
          <w:u w:color="000000"/>
          <w:lang w:val="en-US"/>
        </w:rPr>
      </w:pPr>
      <w:r w:rsidRPr="00CC1595">
        <w:rPr>
          <w:rFonts w:ascii="Times New Roman" w:eastAsia="Arial Unicode MS" w:hAnsi="Times New Roman"/>
          <w:color w:val="000000"/>
          <w:sz w:val="20"/>
          <w:szCs w:val="20"/>
          <w:u w:color="000000"/>
          <w:lang w:val="en-US"/>
        </w:rPr>
        <w:t xml:space="preserve">Modern Linguistics is focused on the human factor in a language and interaction between language and culture. Within the framework of literature studies, concepts are gaining popularity as they serve author’s interpretation </w:t>
      </w:r>
      <w:r w:rsidRPr="00CC1595">
        <w:rPr>
          <w:rFonts w:ascii="Times New Roman" w:eastAsia="Arial Unicode MS" w:hAnsi="Times New Roman"/>
          <w:color w:val="000000"/>
          <w:sz w:val="20"/>
          <w:szCs w:val="20"/>
          <w:u w:color="000000"/>
          <w:lang w:val="en-US"/>
        </w:rPr>
        <w:lastRenderedPageBreak/>
        <w:t>of cultural peculiarities of the epoch. In any linguo-cultural community the main function of space is providing safety and comfort in macrocosmos, i.e. creating miscocosmos. Utopic and dystopic ideas are perceived differently in different cultures, which is reflected in the literature. This research is an attempt to study the concept of space in English- and Russian-language dystopic novels of the twentieth century in connection with the ideas and currents of the countries and epochs in which they were written.</w:t>
      </w:r>
    </w:p>
    <w:p w:rsidR="006765D1" w:rsidRPr="00CC1595" w:rsidRDefault="006765D1" w:rsidP="00A055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35" w:lineRule="auto"/>
        <w:ind w:firstLine="284"/>
        <w:contextualSpacing/>
        <w:jc w:val="both"/>
        <w:rPr>
          <w:rFonts w:ascii="Times New Roman" w:hAnsi="Times New Roman"/>
          <w:color w:val="000000"/>
          <w:sz w:val="20"/>
          <w:szCs w:val="20"/>
          <w:u w:color="000000"/>
          <w:lang w:val="en-US"/>
        </w:rPr>
      </w:pPr>
      <w:r w:rsidRPr="00CC1595">
        <w:rPr>
          <w:rFonts w:ascii="Times New Roman" w:eastAsia="Arial Unicode MS" w:hAnsi="Times New Roman"/>
          <w:color w:val="000000"/>
          <w:sz w:val="20"/>
          <w:szCs w:val="20"/>
          <w:u w:color="000000"/>
          <w:lang w:val="en-US"/>
        </w:rPr>
        <w:t xml:space="preserve">In terms of the theory, the research is based on the following hypotheses: </w:t>
      </w:r>
    </w:p>
    <w:p w:rsidR="006765D1" w:rsidRPr="00CC1595" w:rsidRDefault="006765D1" w:rsidP="00A055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35" w:lineRule="auto"/>
        <w:ind w:firstLine="284"/>
        <w:contextualSpacing/>
        <w:jc w:val="both"/>
        <w:rPr>
          <w:rFonts w:ascii="Times New Roman" w:hAnsi="Times New Roman"/>
          <w:color w:val="000000"/>
          <w:sz w:val="20"/>
          <w:szCs w:val="20"/>
          <w:u w:color="000000"/>
          <w:lang w:val="en-US"/>
        </w:rPr>
      </w:pPr>
      <w:r w:rsidRPr="00CC1595">
        <w:rPr>
          <w:rFonts w:ascii="Times New Roman" w:eastAsia="Arial Unicode MS" w:hAnsi="Times New Roman"/>
          <w:color w:val="000000"/>
          <w:sz w:val="20"/>
          <w:szCs w:val="20"/>
          <w:u w:color="000000"/>
          <w:lang w:val="en-US"/>
        </w:rPr>
        <w:t>1. Concept of space reveals both common features and differences in various national and cultural spheres.</w:t>
      </w:r>
    </w:p>
    <w:p w:rsidR="006765D1" w:rsidRPr="00CC1595" w:rsidRDefault="006765D1" w:rsidP="00A055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35" w:lineRule="auto"/>
        <w:ind w:firstLine="284"/>
        <w:contextualSpacing/>
        <w:jc w:val="both"/>
        <w:rPr>
          <w:rFonts w:ascii="Times New Roman" w:hAnsi="Times New Roman"/>
          <w:color w:val="000000"/>
          <w:sz w:val="20"/>
          <w:szCs w:val="20"/>
          <w:u w:color="000000"/>
          <w:lang w:val="en-US"/>
        </w:rPr>
      </w:pPr>
      <w:r w:rsidRPr="00CC1595">
        <w:rPr>
          <w:rFonts w:ascii="Times New Roman" w:eastAsia="Arial Unicode MS" w:hAnsi="Times New Roman"/>
          <w:color w:val="000000"/>
          <w:sz w:val="20"/>
          <w:szCs w:val="20"/>
          <w:u w:color="000000"/>
          <w:lang w:val="en-US"/>
        </w:rPr>
        <w:t xml:space="preserve">2. In both novels concept of space shows similar structure. Space is perceived and protection from the hostile world, shelter, comfort and even freedom. </w:t>
      </w:r>
    </w:p>
    <w:p w:rsidR="006765D1" w:rsidRPr="00CC1595" w:rsidRDefault="006765D1" w:rsidP="00A055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35" w:lineRule="auto"/>
        <w:ind w:firstLine="284"/>
        <w:contextualSpacing/>
        <w:jc w:val="both"/>
        <w:rPr>
          <w:rFonts w:ascii="Times New Roman" w:hAnsi="Times New Roman"/>
          <w:color w:val="000000"/>
          <w:sz w:val="20"/>
          <w:szCs w:val="20"/>
          <w:u w:color="000000"/>
          <w:lang w:val="en-US"/>
        </w:rPr>
      </w:pPr>
      <w:r w:rsidRPr="00CC1595">
        <w:rPr>
          <w:rFonts w:ascii="Times New Roman" w:eastAsia="Arial Unicode MS" w:hAnsi="Times New Roman"/>
          <w:color w:val="000000"/>
          <w:sz w:val="20"/>
          <w:szCs w:val="20"/>
          <w:u w:color="000000"/>
          <w:lang w:val="en-US"/>
        </w:rPr>
        <w:t>3. Both novels contain a set of common characteristics connected with the concept of space: alien space is hazardous and hostile, closed space is the means of limiting people’s freedom and will, shrinking space reduces the sense of characters’ personal comfort.</w:t>
      </w:r>
    </w:p>
    <w:p w:rsidR="006765D1" w:rsidRPr="00CC1595" w:rsidRDefault="006765D1" w:rsidP="00A055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35" w:lineRule="auto"/>
        <w:ind w:firstLine="284"/>
        <w:contextualSpacing/>
        <w:jc w:val="both"/>
        <w:rPr>
          <w:rFonts w:ascii="Times New Roman" w:hAnsi="Times New Roman"/>
          <w:color w:val="000000"/>
          <w:sz w:val="20"/>
          <w:szCs w:val="20"/>
          <w:u w:color="000000"/>
          <w:lang w:val="en-US"/>
        </w:rPr>
      </w:pPr>
      <w:r w:rsidRPr="00CC1595">
        <w:rPr>
          <w:rFonts w:ascii="Times New Roman" w:eastAsia="Arial Unicode MS" w:hAnsi="Times New Roman"/>
          <w:color w:val="000000"/>
          <w:sz w:val="20"/>
          <w:szCs w:val="20"/>
          <w:u w:color="000000"/>
          <w:lang w:val="en-US"/>
        </w:rPr>
        <w:t>4. Concept of space displays national and cultural variations in different linguo-cultures and political cultures. In particular, the variations are prominent in the following aspects:</w:t>
      </w:r>
    </w:p>
    <w:p w:rsidR="006765D1" w:rsidRPr="00CC1595" w:rsidRDefault="00131175" w:rsidP="00A055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35" w:lineRule="auto"/>
        <w:ind w:firstLine="284"/>
        <w:contextualSpacing/>
        <w:jc w:val="both"/>
        <w:rPr>
          <w:rFonts w:ascii="Times New Roman" w:hAnsi="Times New Roman"/>
          <w:color w:val="000000"/>
          <w:sz w:val="20"/>
          <w:szCs w:val="20"/>
          <w:u w:color="000000"/>
          <w:lang w:val="en-US"/>
        </w:rPr>
      </w:pPr>
      <w:r w:rsidRPr="00131175">
        <w:rPr>
          <w:rFonts w:ascii="Times New Roman" w:eastAsia="Arial Unicode MS" w:hAnsi="Times New Roman"/>
          <w:color w:val="000000"/>
          <w:sz w:val="20"/>
          <w:szCs w:val="20"/>
          <w:u w:color="000000"/>
          <w:lang w:val="en-US"/>
        </w:rPr>
        <w:t>–</w:t>
      </w:r>
      <w:r w:rsidR="006765D1" w:rsidRPr="00CC1595">
        <w:rPr>
          <w:rFonts w:ascii="Times New Roman" w:eastAsia="Arial Unicode MS" w:hAnsi="Times New Roman"/>
          <w:color w:val="000000"/>
          <w:sz w:val="20"/>
          <w:szCs w:val="20"/>
          <w:u w:color="000000"/>
          <w:lang w:val="en-US"/>
        </w:rPr>
        <w:t xml:space="preserve"> characteristics ascribed to open/half-open/closed space;</w:t>
      </w:r>
    </w:p>
    <w:p w:rsidR="006765D1" w:rsidRPr="00CC1595" w:rsidRDefault="00131175" w:rsidP="00A055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35" w:lineRule="auto"/>
        <w:ind w:firstLine="284"/>
        <w:contextualSpacing/>
        <w:jc w:val="both"/>
        <w:rPr>
          <w:rFonts w:ascii="Times New Roman" w:hAnsi="Times New Roman"/>
          <w:color w:val="000000"/>
          <w:sz w:val="20"/>
          <w:szCs w:val="20"/>
          <w:u w:color="000000"/>
          <w:lang w:val="en-US"/>
        </w:rPr>
      </w:pPr>
      <w:r w:rsidRPr="00131175">
        <w:rPr>
          <w:rFonts w:ascii="Times New Roman" w:eastAsia="Arial Unicode MS" w:hAnsi="Times New Roman"/>
          <w:color w:val="000000"/>
          <w:sz w:val="20"/>
          <w:szCs w:val="20"/>
          <w:u w:color="000000"/>
          <w:lang w:val="en-US"/>
        </w:rPr>
        <w:t>–</w:t>
      </w:r>
      <w:r w:rsidR="006765D1" w:rsidRPr="00CC1595">
        <w:rPr>
          <w:rFonts w:ascii="Times New Roman" w:eastAsia="Arial Unicode MS" w:hAnsi="Times New Roman"/>
          <w:color w:val="000000"/>
          <w:sz w:val="20"/>
          <w:szCs w:val="20"/>
          <w:u w:color="000000"/>
          <w:lang w:val="en-US"/>
        </w:rPr>
        <w:t xml:space="preserve"> rate of nominative separation in the representation of the concept of space;</w:t>
      </w:r>
    </w:p>
    <w:p w:rsidR="006765D1" w:rsidRPr="00CC1595" w:rsidRDefault="00131175" w:rsidP="00A055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35" w:lineRule="auto"/>
        <w:ind w:firstLine="284"/>
        <w:contextualSpacing/>
        <w:jc w:val="both"/>
        <w:rPr>
          <w:rFonts w:ascii="Times New Roman" w:hAnsi="Times New Roman"/>
          <w:color w:val="000000"/>
          <w:sz w:val="20"/>
          <w:szCs w:val="20"/>
          <w:u w:color="000000"/>
          <w:lang w:val="en-US"/>
        </w:rPr>
      </w:pPr>
      <w:r w:rsidRPr="00685811">
        <w:rPr>
          <w:rFonts w:ascii="Times New Roman" w:eastAsia="Arial Unicode MS" w:hAnsi="Times New Roman"/>
          <w:color w:val="000000"/>
          <w:sz w:val="20"/>
          <w:szCs w:val="20"/>
          <w:u w:color="000000"/>
          <w:lang w:val="en-US"/>
        </w:rPr>
        <w:t>–</w:t>
      </w:r>
      <w:r w:rsidR="006765D1" w:rsidRPr="00CC1595">
        <w:rPr>
          <w:rFonts w:ascii="Times New Roman" w:eastAsia="Arial Unicode MS" w:hAnsi="Times New Roman"/>
          <w:color w:val="000000"/>
          <w:sz w:val="20"/>
          <w:szCs w:val="20"/>
          <w:u w:color="000000"/>
          <w:lang w:val="en-US"/>
        </w:rPr>
        <w:t xml:space="preserve"> translator’s choice of words which refer to space semantic field and might reveal the concept of space. </w:t>
      </w:r>
    </w:p>
    <w:p w:rsidR="006765D1" w:rsidRPr="00CC1595" w:rsidRDefault="006765D1" w:rsidP="00A055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35" w:lineRule="auto"/>
        <w:ind w:firstLine="284"/>
        <w:contextualSpacing/>
        <w:jc w:val="both"/>
        <w:rPr>
          <w:rFonts w:ascii="Times New Roman" w:hAnsi="Times New Roman"/>
          <w:color w:val="000000"/>
          <w:sz w:val="20"/>
          <w:szCs w:val="20"/>
          <w:u w:color="000000"/>
          <w:lang w:val="en-US"/>
        </w:rPr>
      </w:pPr>
      <w:r w:rsidRPr="00CC1595">
        <w:rPr>
          <w:rFonts w:ascii="Times New Roman" w:eastAsia="Arial Unicode MS" w:hAnsi="Times New Roman"/>
          <w:color w:val="000000"/>
          <w:sz w:val="20"/>
          <w:szCs w:val="20"/>
          <w:u w:color="000000"/>
          <w:lang w:val="en-US"/>
        </w:rPr>
        <w:t xml:space="preserve">This research is based on the novels </w:t>
      </w:r>
      <w:r w:rsidRPr="00CC1595">
        <w:rPr>
          <w:rFonts w:ascii="Times New Roman" w:eastAsia="Arial Unicode MS" w:hAnsi="Times New Roman"/>
          <w:i/>
          <w:iCs/>
          <w:color w:val="000000"/>
          <w:sz w:val="20"/>
          <w:szCs w:val="20"/>
          <w:u w:color="000000"/>
          <w:lang w:val="en-US"/>
        </w:rPr>
        <w:t>1984</w:t>
      </w:r>
      <w:r w:rsidRPr="00CC1595">
        <w:rPr>
          <w:rFonts w:ascii="Times New Roman" w:eastAsia="Arial Unicode MS" w:hAnsi="Times New Roman"/>
          <w:color w:val="000000"/>
          <w:sz w:val="20"/>
          <w:szCs w:val="20"/>
          <w:u w:color="000000"/>
          <w:lang w:val="en-US"/>
        </w:rPr>
        <w:t xml:space="preserve"> by George Orwell and </w:t>
      </w:r>
      <w:r w:rsidRPr="00CC1595">
        <w:rPr>
          <w:rFonts w:ascii="Times New Roman" w:eastAsia="Arial Unicode MS" w:hAnsi="Times New Roman"/>
          <w:i/>
          <w:iCs/>
          <w:color w:val="000000"/>
          <w:sz w:val="20"/>
          <w:szCs w:val="20"/>
          <w:u w:color="000000"/>
          <w:lang w:val="en-US"/>
        </w:rPr>
        <w:t>The Doomed City</w:t>
      </w:r>
      <w:r w:rsidRPr="00CC1595">
        <w:rPr>
          <w:rFonts w:ascii="Times New Roman" w:eastAsia="Arial Unicode MS" w:hAnsi="Times New Roman"/>
          <w:color w:val="000000"/>
          <w:sz w:val="20"/>
          <w:szCs w:val="20"/>
          <w:u w:color="000000"/>
          <w:lang w:val="en-US"/>
        </w:rPr>
        <w:t xml:space="preserve"> by Brothers Strugatzkiye. We compare the language related to space in these two novels and their Russian/English translations in order to find what linguistic and cultural peculiarities can reflect the attutude of the writers and thus of the two completely different cultures to the utopic/dystopic ideas that have greatly influenced the world in the twentieth century. For example, in </w:t>
      </w:r>
      <w:r w:rsidRPr="00CC1595">
        <w:rPr>
          <w:rFonts w:ascii="Times New Roman" w:eastAsia="Arial Unicode MS" w:hAnsi="Times New Roman"/>
          <w:i/>
          <w:iCs/>
          <w:color w:val="000000"/>
          <w:sz w:val="20"/>
          <w:szCs w:val="20"/>
          <w:u w:color="000000"/>
          <w:lang w:val="en-US"/>
        </w:rPr>
        <w:t>1984</w:t>
      </w:r>
      <w:r w:rsidRPr="00CC1595">
        <w:rPr>
          <w:rFonts w:ascii="Times New Roman" w:eastAsia="Arial Unicode MS" w:hAnsi="Times New Roman"/>
          <w:color w:val="000000"/>
          <w:sz w:val="20"/>
          <w:szCs w:val="20"/>
          <w:u w:color="000000"/>
          <w:lang w:val="en-US"/>
        </w:rPr>
        <w:t xml:space="preserve"> by George Orwell open space is considered to be something alien, dangerous, the heroes of this novel do not even try to escape from the shut space they are trapped in. Static verbs are prevailing in the Orwellian novel, whereas verbs of motion are noticeably fewer and they are far less frequent, which is not surprising as the genre of utopia/dystopia implies static.</w:t>
      </w:r>
    </w:p>
    <w:p w:rsidR="006765D1" w:rsidRPr="00CC1595" w:rsidRDefault="006765D1" w:rsidP="00A055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35" w:lineRule="auto"/>
        <w:ind w:firstLine="284"/>
        <w:contextualSpacing/>
        <w:jc w:val="both"/>
        <w:rPr>
          <w:rFonts w:ascii="Times New Roman" w:eastAsia="Arial Unicode MS" w:hAnsi="Times New Roman"/>
          <w:color w:val="000000"/>
          <w:sz w:val="20"/>
          <w:szCs w:val="20"/>
          <w:u w:color="000000"/>
          <w:lang w:val="en-US"/>
        </w:rPr>
      </w:pPr>
      <w:r w:rsidRPr="00CC1595">
        <w:rPr>
          <w:rFonts w:ascii="Times New Roman" w:eastAsia="Arial Unicode MS" w:hAnsi="Times New Roman"/>
          <w:color w:val="000000"/>
          <w:sz w:val="20"/>
          <w:szCs w:val="20"/>
          <w:u w:color="000000"/>
          <w:lang w:val="en-US"/>
        </w:rPr>
        <w:t xml:space="preserve">Orwell’s characters are hopelessly doomed in their own world, what is very typical for the Western dystopic genre of the beginning of the twentieth century, that shows the authors’ reactions to the recently introduced socialist </w:t>
      </w:r>
      <w:r w:rsidRPr="00CC1595">
        <w:rPr>
          <w:rFonts w:ascii="Times New Roman" w:eastAsia="Arial Unicode MS" w:hAnsi="Times New Roman"/>
          <w:color w:val="000000"/>
          <w:sz w:val="20"/>
          <w:szCs w:val="20"/>
          <w:u w:color="000000"/>
          <w:lang w:val="en-US"/>
        </w:rPr>
        <w:lastRenderedPageBreak/>
        <w:t xml:space="preserve">ideas in the West. Orwell’s characters know there is no free space, therefore use of the lexeme </w:t>
      </w:r>
      <w:r w:rsidRPr="00CC1595">
        <w:rPr>
          <w:rFonts w:ascii="Times New Roman" w:eastAsia="Arial Unicode MS" w:hAnsi="Times New Roman"/>
          <w:i/>
          <w:iCs/>
          <w:color w:val="000000"/>
          <w:sz w:val="20"/>
          <w:szCs w:val="20"/>
          <w:u w:color="000000"/>
          <w:lang w:val="en-US"/>
        </w:rPr>
        <w:t>window</w:t>
      </w:r>
      <w:r w:rsidRPr="00CC1595">
        <w:rPr>
          <w:rFonts w:ascii="Times New Roman" w:eastAsia="Arial Unicode MS" w:hAnsi="Times New Roman"/>
          <w:color w:val="000000"/>
          <w:sz w:val="20"/>
          <w:szCs w:val="20"/>
          <w:u w:color="000000"/>
          <w:lang w:val="en-US"/>
        </w:rPr>
        <w:t xml:space="preserve"> in the novel is very low. </w:t>
      </w:r>
      <w:r w:rsidRPr="00CC1595">
        <w:rPr>
          <w:rFonts w:ascii="Times New Roman" w:eastAsia="Arial Unicode MS" w:hAnsi="Times New Roman"/>
          <w:i/>
          <w:iCs/>
          <w:color w:val="000000"/>
          <w:sz w:val="20"/>
          <w:szCs w:val="20"/>
          <w:u w:color="000000"/>
          <w:lang w:val="en-US"/>
        </w:rPr>
        <w:t>The Doomed City</w:t>
      </w:r>
      <w:r w:rsidRPr="00CC1595">
        <w:rPr>
          <w:rFonts w:ascii="Times New Roman" w:eastAsia="Arial Unicode MS" w:hAnsi="Times New Roman"/>
          <w:color w:val="000000"/>
          <w:sz w:val="20"/>
          <w:szCs w:val="20"/>
          <w:u w:color="000000"/>
          <w:lang w:val="en-US"/>
        </w:rPr>
        <w:t xml:space="preserve"> by Brothers Strugatzkiye gives us a completely different picture: the heroes try to leave the space they are being kept in by force, they open/break every imaginary obstacle such as doors, windows and even walls (Yellow Wall), they are not silent victims of the Regime of the terrible Experiment, they protest and fight for their individuality. Brothers Nathan and Arkady Strugatzkiye’s dystopia is much more dynamic, full of events, because these authors did not have to imagine the dystopic regime, they just had to exaggerate and make absurd the things they witnessed. Here doors are open or half-open, streets are lit, corners are not angular and walls symbolize obstacles to break and challenges to overcome. The tragic final still gives readers a hope for breaking the wall and entering the free space. </w:t>
      </w:r>
    </w:p>
    <w:p w:rsidR="006765D1" w:rsidRDefault="006765D1" w:rsidP="00A055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35" w:lineRule="auto"/>
        <w:ind w:firstLine="284"/>
        <w:contextualSpacing/>
        <w:jc w:val="both"/>
        <w:rPr>
          <w:rFonts w:ascii="Times New Roman" w:eastAsia="Arial Unicode MS" w:hAnsi="Times New Roman"/>
          <w:color w:val="000000"/>
          <w:sz w:val="20"/>
          <w:szCs w:val="20"/>
          <w:u w:color="000000"/>
          <w:lang w:val="en-US"/>
        </w:rPr>
      </w:pPr>
    </w:p>
    <w:p w:rsidR="00685811" w:rsidRPr="00CC1595" w:rsidRDefault="00685811" w:rsidP="00A055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35" w:lineRule="auto"/>
        <w:ind w:firstLine="284"/>
        <w:contextualSpacing/>
        <w:jc w:val="both"/>
        <w:rPr>
          <w:rFonts w:ascii="Times New Roman" w:eastAsia="Arial Unicode MS" w:hAnsi="Times New Roman"/>
          <w:color w:val="000000"/>
          <w:sz w:val="20"/>
          <w:szCs w:val="20"/>
          <w:u w:color="000000"/>
          <w:lang w:val="en-US"/>
        </w:rPr>
      </w:pPr>
    </w:p>
    <w:p w:rsidR="006765D1" w:rsidRPr="00685811" w:rsidRDefault="006765D1" w:rsidP="00A05528">
      <w:pPr>
        <w:spacing w:after="0" w:line="235" w:lineRule="auto"/>
        <w:contextualSpacing/>
        <w:jc w:val="center"/>
        <w:rPr>
          <w:rFonts w:ascii="Times New Roman" w:hAnsi="Times New Roman"/>
          <w:b/>
          <w:iCs/>
          <w:sz w:val="24"/>
          <w:szCs w:val="24"/>
          <w:lang w:val="en-US"/>
        </w:rPr>
      </w:pPr>
      <w:r w:rsidRPr="00685811">
        <w:rPr>
          <w:rFonts w:ascii="Times New Roman" w:hAnsi="Times New Roman"/>
          <w:b/>
          <w:iCs/>
          <w:sz w:val="24"/>
          <w:szCs w:val="24"/>
          <w:lang w:val="en-US"/>
        </w:rPr>
        <w:t xml:space="preserve">INTERFERENCE LINGUISTIQUE DANS </w:t>
      </w:r>
      <w:r w:rsidR="00685811">
        <w:rPr>
          <w:rFonts w:ascii="Times New Roman" w:hAnsi="Times New Roman"/>
          <w:b/>
          <w:iCs/>
          <w:sz w:val="24"/>
          <w:szCs w:val="24"/>
          <w:lang w:val="en-US"/>
        </w:rPr>
        <w:br/>
      </w:r>
      <w:r w:rsidRPr="00685811">
        <w:rPr>
          <w:rFonts w:ascii="Times New Roman" w:hAnsi="Times New Roman"/>
          <w:b/>
          <w:iCs/>
          <w:sz w:val="24"/>
          <w:szCs w:val="24"/>
          <w:lang w:val="en-US"/>
        </w:rPr>
        <w:t>LA PRATIQUE DU FLE CHEZ LES RUSSOPHONES</w:t>
      </w:r>
    </w:p>
    <w:p w:rsidR="00685811" w:rsidRPr="00685811" w:rsidRDefault="00685811" w:rsidP="00A05528">
      <w:pPr>
        <w:pStyle w:val="HTML"/>
        <w:shd w:val="clear" w:color="auto" w:fill="FFFFFF"/>
        <w:spacing w:line="235" w:lineRule="auto"/>
        <w:contextualSpacing/>
        <w:jc w:val="center"/>
        <w:rPr>
          <w:rFonts w:ascii="Times New Roman" w:hAnsi="Times New Roman" w:cs="Times New Roman"/>
          <w:b/>
          <w:i/>
          <w:color w:val="222222"/>
          <w:sz w:val="24"/>
          <w:szCs w:val="24"/>
          <w:lang w:val="en-US"/>
        </w:rPr>
      </w:pPr>
    </w:p>
    <w:p w:rsidR="006765D1" w:rsidRPr="00685811" w:rsidRDefault="006765D1" w:rsidP="00A05528">
      <w:pPr>
        <w:pStyle w:val="HTML"/>
        <w:shd w:val="clear" w:color="auto" w:fill="FFFFFF"/>
        <w:spacing w:line="235" w:lineRule="auto"/>
        <w:contextualSpacing/>
        <w:jc w:val="center"/>
        <w:rPr>
          <w:rFonts w:ascii="Times New Roman" w:hAnsi="Times New Roman" w:cs="Times New Roman"/>
          <w:b/>
          <w:i/>
          <w:color w:val="222222"/>
          <w:sz w:val="24"/>
          <w:szCs w:val="24"/>
          <w:lang w:val="en-US"/>
        </w:rPr>
      </w:pPr>
      <w:r w:rsidRPr="00685811">
        <w:rPr>
          <w:rFonts w:ascii="Times New Roman" w:hAnsi="Times New Roman" w:cs="Times New Roman"/>
          <w:b/>
          <w:i/>
          <w:color w:val="222222"/>
          <w:sz w:val="24"/>
          <w:szCs w:val="24"/>
          <w:lang w:val="en-US"/>
        </w:rPr>
        <w:t>J.-M.</w:t>
      </w:r>
      <w:r w:rsidR="00B63E4E" w:rsidRPr="00685811">
        <w:rPr>
          <w:rFonts w:ascii="Times New Roman" w:hAnsi="Times New Roman" w:cs="Times New Roman"/>
          <w:b/>
          <w:i/>
          <w:color w:val="222222"/>
          <w:sz w:val="24"/>
          <w:szCs w:val="24"/>
          <w:lang w:val="en-US"/>
        </w:rPr>
        <w:t xml:space="preserve"> </w:t>
      </w:r>
      <w:r w:rsidRPr="00685811">
        <w:rPr>
          <w:rFonts w:ascii="Times New Roman" w:hAnsi="Times New Roman" w:cs="Times New Roman"/>
          <w:b/>
          <w:i/>
          <w:color w:val="222222"/>
          <w:sz w:val="24"/>
          <w:szCs w:val="24"/>
          <w:lang w:val="en-US"/>
        </w:rPr>
        <w:t xml:space="preserve">Pietropaoli, </w:t>
      </w:r>
      <w:r w:rsidRPr="00685811">
        <w:rPr>
          <w:rFonts w:ascii="Times New Roman" w:hAnsi="Times New Roman" w:cs="Times New Roman"/>
          <w:b/>
          <w:i/>
          <w:sz w:val="24"/>
          <w:szCs w:val="24"/>
          <w:lang w:val="en-US"/>
        </w:rPr>
        <w:t>N.A. Voskressenskaia</w:t>
      </w:r>
      <w:r w:rsidRPr="00685811">
        <w:rPr>
          <w:rFonts w:ascii="Times New Roman" w:hAnsi="Times New Roman" w:cs="Times New Roman"/>
          <w:b/>
          <w:i/>
          <w:color w:val="222222"/>
          <w:sz w:val="24"/>
          <w:szCs w:val="24"/>
          <w:lang w:val="en-US"/>
        </w:rPr>
        <w:t xml:space="preserve"> </w:t>
      </w:r>
    </w:p>
    <w:p w:rsidR="006765D1" w:rsidRPr="00685811" w:rsidRDefault="006765D1" w:rsidP="00A05528">
      <w:pPr>
        <w:shd w:val="clear" w:color="auto" w:fill="FFFFFF"/>
        <w:spacing w:after="0" w:line="235" w:lineRule="auto"/>
        <w:contextualSpacing/>
        <w:jc w:val="center"/>
        <w:rPr>
          <w:rFonts w:ascii="Times New Roman" w:hAnsi="Times New Roman"/>
          <w:sz w:val="20"/>
          <w:szCs w:val="20"/>
          <w:lang w:val="en-US"/>
        </w:rPr>
      </w:pPr>
      <w:r w:rsidRPr="00685811">
        <w:rPr>
          <w:rFonts w:ascii="Times New Roman" w:hAnsi="Times New Roman"/>
          <w:sz w:val="20"/>
          <w:szCs w:val="20"/>
          <w:lang w:val="en-US"/>
        </w:rPr>
        <w:t>Alliance Française de Nijni Novgorod, Université</w:t>
      </w:r>
    </w:p>
    <w:p w:rsidR="006765D1" w:rsidRPr="00685811" w:rsidRDefault="006765D1" w:rsidP="00A05528">
      <w:pPr>
        <w:shd w:val="clear" w:color="auto" w:fill="FFFFFF"/>
        <w:spacing w:after="0" w:line="235" w:lineRule="auto"/>
        <w:contextualSpacing/>
        <w:jc w:val="center"/>
        <w:rPr>
          <w:rFonts w:ascii="Times New Roman" w:hAnsi="Times New Roman"/>
          <w:sz w:val="20"/>
          <w:szCs w:val="20"/>
          <w:lang w:val="en-US"/>
        </w:rPr>
      </w:pPr>
      <w:r w:rsidRPr="00685811">
        <w:rPr>
          <w:rFonts w:ascii="Times New Roman" w:hAnsi="Times New Roman"/>
          <w:sz w:val="20"/>
          <w:szCs w:val="20"/>
          <w:lang w:val="en-US"/>
        </w:rPr>
        <w:t>d ‘Etat Lobatchevski de Nijni Novgorod</w:t>
      </w:r>
    </w:p>
    <w:p w:rsidR="006765D1" w:rsidRPr="00685811" w:rsidRDefault="00C24428" w:rsidP="00A05528">
      <w:pPr>
        <w:shd w:val="clear" w:color="auto" w:fill="FFFFFF"/>
        <w:spacing w:after="0" w:line="235" w:lineRule="auto"/>
        <w:contextualSpacing/>
        <w:jc w:val="center"/>
        <w:rPr>
          <w:rFonts w:ascii="Times New Roman" w:hAnsi="Times New Roman"/>
          <w:sz w:val="20"/>
          <w:szCs w:val="20"/>
          <w:lang w:val="en-US"/>
        </w:rPr>
      </w:pPr>
      <w:hyperlink r:id="rId37" w:history="1">
        <w:r w:rsidR="006765D1" w:rsidRPr="00685811">
          <w:rPr>
            <w:rStyle w:val="a7"/>
            <w:rFonts w:ascii="Times New Roman" w:hAnsi="Times New Roman"/>
            <w:color w:val="auto"/>
            <w:sz w:val="20"/>
            <w:szCs w:val="20"/>
            <w:u w:val="none"/>
            <w:lang w:val="en-US"/>
          </w:rPr>
          <w:t>directeur.nijni-novgorod@afrus.ru</w:t>
        </w:r>
      </w:hyperlink>
      <w:r w:rsidR="006765D1" w:rsidRPr="00685811">
        <w:rPr>
          <w:rFonts w:ascii="Times New Roman" w:hAnsi="Times New Roman"/>
          <w:sz w:val="20"/>
          <w:szCs w:val="20"/>
          <w:lang w:val="en-US"/>
        </w:rPr>
        <w:t>, voskresenskaya@flf.unn.ru</w:t>
      </w:r>
    </w:p>
    <w:p w:rsidR="006765D1" w:rsidRPr="00CC1595" w:rsidRDefault="006765D1" w:rsidP="00A05528">
      <w:pPr>
        <w:spacing w:after="0" w:line="235" w:lineRule="auto"/>
        <w:ind w:firstLine="284"/>
        <w:contextualSpacing/>
        <w:rPr>
          <w:rFonts w:ascii="Times New Roman" w:hAnsi="Times New Roman"/>
          <w:b/>
          <w:iCs/>
          <w:sz w:val="20"/>
          <w:szCs w:val="20"/>
          <w:lang w:val="en-US"/>
        </w:rPr>
      </w:pPr>
    </w:p>
    <w:p w:rsidR="006765D1" w:rsidRPr="00CC1595" w:rsidRDefault="006765D1" w:rsidP="00A05528">
      <w:pPr>
        <w:spacing w:after="0" w:line="235" w:lineRule="auto"/>
        <w:ind w:firstLine="284"/>
        <w:contextualSpacing/>
        <w:jc w:val="both"/>
        <w:rPr>
          <w:rFonts w:ascii="Times New Roman" w:hAnsi="Times New Roman"/>
          <w:sz w:val="20"/>
          <w:szCs w:val="20"/>
          <w:lang w:val="en-US"/>
        </w:rPr>
      </w:pPr>
      <w:r w:rsidRPr="00CC1595">
        <w:rPr>
          <w:rFonts w:ascii="Times New Roman" w:hAnsi="Times New Roman"/>
          <w:iCs/>
          <w:sz w:val="20"/>
          <w:szCs w:val="20"/>
          <w:lang w:val="en-US"/>
        </w:rPr>
        <w:t>L'interférence linguistique</w:t>
      </w:r>
      <w:r w:rsidRPr="00CC1595">
        <w:rPr>
          <w:rFonts w:ascii="Times New Roman" w:hAnsi="Times New Roman"/>
          <w:sz w:val="20"/>
          <w:szCs w:val="20"/>
          <w:lang w:val="en-US"/>
        </w:rPr>
        <w:t xml:space="preserve"> est considérée comme un grand obstacle à l’apprentissage du </w:t>
      </w:r>
      <w:r w:rsidRPr="00CC1595">
        <w:rPr>
          <w:rFonts w:ascii="Times New Roman" w:hAnsi="Times New Roman"/>
          <w:iCs/>
          <w:sz w:val="20"/>
          <w:szCs w:val="20"/>
          <w:lang w:val="en-US"/>
        </w:rPr>
        <w:t xml:space="preserve">Français Langue Etrangère (FLE) chez les apprenants russophones. </w:t>
      </w:r>
      <w:r w:rsidRPr="00CC1595">
        <w:rPr>
          <w:rFonts w:ascii="Times New Roman" w:hAnsi="Times New Roman"/>
          <w:sz w:val="20"/>
          <w:szCs w:val="20"/>
          <w:lang w:val="en-US"/>
        </w:rPr>
        <w:t xml:space="preserve">Elle se manifeste sur tous les plans des langues en </w:t>
      </w:r>
      <w:bookmarkStart w:id="0" w:name="32"/>
      <w:bookmarkEnd w:id="0"/>
      <w:r w:rsidRPr="00CC1595">
        <w:rPr>
          <w:rFonts w:ascii="Times New Roman" w:hAnsi="Times New Roman"/>
          <w:sz w:val="20"/>
          <w:szCs w:val="20"/>
          <w:lang w:val="en-US"/>
        </w:rPr>
        <w:t>contact et à tous les degrés.</w:t>
      </w:r>
      <w:r w:rsidRPr="00CC1595">
        <w:rPr>
          <w:rFonts w:ascii="Times New Roman" w:hAnsi="Times New Roman"/>
          <w:iCs/>
          <w:sz w:val="20"/>
          <w:szCs w:val="20"/>
          <w:lang w:val="en-US"/>
        </w:rPr>
        <w:t xml:space="preserve"> L’interférence</w:t>
      </w:r>
      <w:r w:rsidRPr="00CC1595">
        <w:rPr>
          <w:rFonts w:ascii="Times New Roman" w:hAnsi="Times New Roman"/>
          <w:sz w:val="20"/>
          <w:szCs w:val="20"/>
          <w:lang w:val="en-US"/>
        </w:rPr>
        <w:t xml:space="preserve"> se traduit en confusions dûes à des ressemblances ou à des dissemblances linguistiques avec la langue native et avec la ou les langues étrangères préalablement apprises, notamment avec l’anglais, première langue étrangère de la majorité des apprenants. </w:t>
      </w:r>
      <w:r w:rsidRPr="00CC1595">
        <w:rPr>
          <w:rFonts w:ascii="Times New Roman" w:hAnsi="Times New Roman"/>
          <w:iCs/>
          <w:sz w:val="20"/>
          <w:szCs w:val="20"/>
          <w:lang w:val="en-US"/>
        </w:rPr>
        <w:t>Pour p</w:t>
      </w:r>
      <w:r w:rsidRPr="00CC1595">
        <w:rPr>
          <w:rFonts w:ascii="Times New Roman" w:hAnsi="Times New Roman"/>
          <w:sz w:val="20"/>
          <w:szCs w:val="20"/>
          <w:lang w:val="en-US"/>
        </w:rPr>
        <w:t xml:space="preserve">révenir et déjouer cette interférence il est indispensable de savoir son origine. Ainsi, cette étude porte sur l’analyse des phénomènes liés aux interférences linguistiques du russe et de l’anglais dans la pratique du FLE chez les apprenants russophones relevant les types et les origines de ces interférences qui se confondent au point de devenir une importante source d’erreurs pour les apprenants. </w:t>
      </w:r>
    </w:p>
    <w:p w:rsidR="006765D1" w:rsidRPr="00CC1595" w:rsidRDefault="006765D1" w:rsidP="00A05528">
      <w:pPr>
        <w:spacing w:after="0" w:line="235" w:lineRule="auto"/>
        <w:ind w:firstLine="284"/>
        <w:contextualSpacing/>
        <w:jc w:val="both"/>
        <w:rPr>
          <w:rFonts w:ascii="Times New Roman" w:hAnsi="Times New Roman"/>
          <w:sz w:val="20"/>
          <w:szCs w:val="20"/>
          <w:lang w:val="en-US"/>
        </w:rPr>
      </w:pPr>
      <w:r w:rsidRPr="00CC1595">
        <w:rPr>
          <w:rFonts w:ascii="Times New Roman" w:hAnsi="Times New Roman"/>
          <w:sz w:val="20"/>
          <w:szCs w:val="20"/>
          <w:lang w:val="en-US"/>
        </w:rPr>
        <w:t>Dans le travail les erreurs des apprenants sont étudiées selon la typologie des interférences: interférences linguistiques aux niveaux phonétique, phonologique et prosodique, au niveau graphique, grammatical</w:t>
      </w:r>
      <w:r w:rsidR="00685811">
        <w:rPr>
          <w:rFonts w:ascii="Times New Roman" w:hAnsi="Times New Roman"/>
          <w:sz w:val="20"/>
          <w:szCs w:val="20"/>
          <w:lang w:val="en-US"/>
        </w:rPr>
        <w:t xml:space="preserve"> (morphologique </w:t>
      </w:r>
      <w:r w:rsidR="00685811">
        <w:rPr>
          <w:rFonts w:ascii="Times New Roman" w:hAnsi="Times New Roman"/>
          <w:sz w:val="20"/>
          <w:szCs w:val="20"/>
          <w:lang w:val="en-US"/>
        </w:rPr>
        <w:lastRenderedPageBreak/>
        <w:t xml:space="preserve">et syntaxique, </w:t>
      </w:r>
      <w:r w:rsidRPr="00CC1595">
        <w:rPr>
          <w:rFonts w:ascii="Times New Roman" w:hAnsi="Times New Roman"/>
          <w:sz w:val="20"/>
          <w:szCs w:val="20"/>
          <w:lang w:val="en-US"/>
        </w:rPr>
        <w:t>de ponctuation), aux niveaux sémantique, socioculturel et stylistique (dans leurs manifestations destructives et constructives) et au niveau lexical (comme une manifestation de l’asymétrie du signe linguistique). L'interférence lexicale déterminée dans cette étude comme une confusion régulière ou la convergence de mots semblables inclut trois phénomènes: paronymie, diaparonymie et paronomase ou attraction paronymique.</w:t>
      </w:r>
    </w:p>
    <w:p w:rsidR="006765D1" w:rsidRPr="00CC1595" w:rsidRDefault="006765D1" w:rsidP="00A05528">
      <w:pPr>
        <w:spacing w:after="0" w:line="235" w:lineRule="auto"/>
        <w:ind w:firstLine="284"/>
        <w:contextualSpacing/>
        <w:jc w:val="both"/>
        <w:rPr>
          <w:rFonts w:ascii="Times New Roman" w:hAnsi="Times New Roman"/>
          <w:sz w:val="20"/>
          <w:szCs w:val="20"/>
          <w:lang w:val="en-US"/>
        </w:rPr>
      </w:pPr>
      <w:r w:rsidRPr="00CC1595">
        <w:rPr>
          <w:rFonts w:ascii="Times New Roman" w:hAnsi="Times New Roman"/>
          <w:sz w:val="20"/>
          <w:szCs w:val="20"/>
          <w:lang w:val="en-US"/>
        </w:rPr>
        <w:t>Dans le processus de l’apprentissage du FLE les apprenants russes se heurtent non seulement aux phénomènes de l’interférence interlinguale mais aussi à ceux de l’interférence intralinguale. Celle-ci est expliquée par la généralisation interne au système du français, parce que l’étudiant apprend la langue par une méthode de traîtement de données et de formulation d’hypothèses.</w:t>
      </w:r>
    </w:p>
    <w:p w:rsidR="006765D1" w:rsidRDefault="006765D1" w:rsidP="00A05528">
      <w:pPr>
        <w:spacing w:after="0" w:line="235" w:lineRule="auto"/>
        <w:ind w:firstLine="284"/>
        <w:contextualSpacing/>
        <w:rPr>
          <w:rFonts w:ascii="Times New Roman" w:hAnsi="Times New Roman"/>
          <w:b/>
          <w:sz w:val="20"/>
          <w:szCs w:val="20"/>
          <w:lang w:val="en-US"/>
        </w:rPr>
      </w:pPr>
    </w:p>
    <w:p w:rsidR="00685811" w:rsidRPr="00CC1595" w:rsidRDefault="00685811" w:rsidP="00A05528">
      <w:pPr>
        <w:spacing w:after="0" w:line="235" w:lineRule="auto"/>
        <w:ind w:firstLine="284"/>
        <w:contextualSpacing/>
        <w:rPr>
          <w:rFonts w:ascii="Times New Roman" w:hAnsi="Times New Roman"/>
          <w:b/>
          <w:sz w:val="20"/>
          <w:szCs w:val="20"/>
          <w:lang w:val="en-US"/>
        </w:rPr>
      </w:pPr>
    </w:p>
    <w:p w:rsidR="006765D1" w:rsidRPr="00685811" w:rsidRDefault="006765D1" w:rsidP="00A05528">
      <w:pPr>
        <w:spacing w:after="0" w:line="240" w:lineRule="auto"/>
        <w:contextualSpacing/>
        <w:jc w:val="center"/>
        <w:rPr>
          <w:rFonts w:ascii="Times New Roman" w:hAnsi="Times New Roman"/>
          <w:b/>
        </w:rPr>
      </w:pPr>
      <w:r w:rsidRPr="00685811">
        <w:rPr>
          <w:rFonts w:ascii="Times New Roman" w:hAnsi="Times New Roman"/>
          <w:b/>
        </w:rPr>
        <w:t xml:space="preserve">СЛОВООБРАЗОВАНИЕ И СЛОВОСЛОЖЕНИЕ </w:t>
      </w:r>
      <w:r w:rsidR="00685811">
        <w:rPr>
          <w:rFonts w:ascii="Times New Roman" w:hAnsi="Times New Roman"/>
          <w:b/>
        </w:rPr>
        <w:br/>
      </w:r>
      <w:r w:rsidRPr="00685811">
        <w:rPr>
          <w:rFonts w:ascii="Times New Roman" w:hAnsi="Times New Roman"/>
          <w:b/>
        </w:rPr>
        <w:t xml:space="preserve">КАК СПОСОБЫ ЯЗЫКОВОЙ РЕПРЕЗЕНТАЦИИ </w:t>
      </w:r>
      <w:r w:rsidR="00685811">
        <w:rPr>
          <w:rFonts w:ascii="Times New Roman" w:hAnsi="Times New Roman"/>
          <w:b/>
        </w:rPr>
        <w:br/>
      </w:r>
      <w:r w:rsidRPr="00685811">
        <w:rPr>
          <w:rFonts w:ascii="Times New Roman" w:hAnsi="Times New Roman"/>
          <w:b/>
        </w:rPr>
        <w:t xml:space="preserve">КОНЦЕПТУАЛЬНОГО СОДЕРЖАНИЯ </w:t>
      </w:r>
      <w:r w:rsidR="00685811">
        <w:rPr>
          <w:rFonts w:ascii="Times New Roman" w:hAnsi="Times New Roman"/>
          <w:b/>
        </w:rPr>
        <w:br/>
      </w:r>
      <w:r w:rsidRPr="00685811">
        <w:rPr>
          <w:rFonts w:ascii="Times New Roman" w:hAnsi="Times New Roman"/>
          <w:b/>
        </w:rPr>
        <w:t xml:space="preserve">СТЕПЕНИ ПРОЯВЛЕНИЯ ПРИЗНАКА </w:t>
      </w:r>
      <w:r w:rsidR="00685811">
        <w:rPr>
          <w:rFonts w:ascii="Times New Roman" w:hAnsi="Times New Roman"/>
          <w:b/>
        </w:rPr>
        <w:br/>
      </w:r>
      <w:r w:rsidRPr="00685811">
        <w:rPr>
          <w:rFonts w:ascii="Times New Roman" w:hAnsi="Times New Roman"/>
          <w:b/>
        </w:rPr>
        <w:t>(</w:t>
      </w:r>
      <w:r w:rsidR="00685811" w:rsidRPr="00685811">
        <w:rPr>
          <w:rFonts w:ascii="Times New Roman" w:hAnsi="Times New Roman"/>
          <w:b/>
        </w:rPr>
        <w:t>на материале немецкого языка</w:t>
      </w:r>
      <w:r w:rsidRPr="00685811">
        <w:rPr>
          <w:rFonts w:ascii="Times New Roman" w:hAnsi="Times New Roman"/>
          <w:b/>
        </w:rPr>
        <w:t>)</w:t>
      </w:r>
    </w:p>
    <w:p w:rsidR="006765D1" w:rsidRPr="002C11E4" w:rsidRDefault="006765D1" w:rsidP="00A05528">
      <w:pPr>
        <w:spacing w:after="0" w:line="240" w:lineRule="auto"/>
        <w:contextualSpacing/>
        <w:jc w:val="center"/>
        <w:rPr>
          <w:rFonts w:ascii="Times New Roman" w:hAnsi="Times New Roman"/>
          <w:b/>
          <w:sz w:val="20"/>
          <w:szCs w:val="20"/>
        </w:rPr>
      </w:pPr>
    </w:p>
    <w:p w:rsidR="006765D1" w:rsidRPr="00685811" w:rsidRDefault="00685811" w:rsidP="00A05528">
      <w:pPr>
        <w:spacing w:after="0" w:line="240" w:lineRule="auto"/>
        <w:contextualSpacing/>
        <w:jc w:val="center"/>
        <w:rPr>
          <w:rFonts w:ascii="Times New Roman" w:hAnsi="Times New Roman"/>
          <w:b/>
          <w:i/>
          <w:sz w:val="24"/>
          <w:szCs w:val="24"/>
        </w:rPr>
      </w:pPr>
      <w:r w:rsidRPr="00685811">
        <w:rPr>
          <w:rFonts w:ascii="Times New Roman" w:hAnsi="Times New Roman"/>
          <w:b/>
          <w:i/>
          <w:sz w:val="24"/>
          <w:szCs w:val="24"/>
        </w:rPr>
        <w:t xml:space="preserve">С.В. Постникова, В.Н. Егорова </w:t>
      </w:r>
    </w:p>
    <w:p w:rsidR="006765D1" w:rsidRPr="00685811" w:rsidRDefault="006765D1" w:rsidP="00A05528">
      <w:pPr>
        <w:spacing w:after="0" w:line="240" w:lineRule="auto"/>
        <w:contextualSpacing/>
        <w:jc w:val="center"/>
        <w:rPr>
          <w:rFonts w:ascii="Times New Roman" w:hAnsi="Times New Roman"/>
          <w:sz w:val="20"/>
          <w:szCs w:val="20"/>
        </w:rPr>
      </w:pPr>
      <w:r w:rsidRPr="00685811">
        <w:rPr>
          <w:rFonts w:ascii="Times New Roman" w:hAnsi="Times New Roman"/>
          <w:sz w:val="20"/>
          <w:szCs w:val="20"/>
        </w:rPr>
        <w:t>Нижегородский государственный университет</w:t>
      </w:r>
      <w:r w:rsidR="00E0461B">
        <w:rPr>
          <w:rFonts w:ascii="Times New Roman" w:hAnsi="Times New Roman"/>
          <w:sz w:val="20"/>
          <w:szCs w:val="20"/>
        </w:rPr>
        <w:t xml:space="preserve"> </w:t>
      </w:r>
      <w:r w:rsidRPr="00685811">
        <w:rPr>
          <w:rFonts w:ascii="Times New Roman" w:hAnsi="Times New Roman"/>
          <w:sz w:val="20"/>
          <w:szCs w:val="20"/>
        </w:rPr>
        <w:t>им</w:t>
      </w:r>
      <w:r w:rsidR="00E0461B">
        <w:rPr>
          <w:rFonts w:ascii="Times New Roman" w:hAnsi="Times New Roman"/>
          <w:sz w:val="20"/>
          <w:szCs w:val="20"/>
        </w:rPr>
        <w:t>.</w:t>
      </w:r>
      <w:r w:rsidRPr="00685811">
        <w:rPr>
          <w:rFonts w:ascii="Times New Roman" w:hAnsi="Times New Roman"/>
          <w:sz w:val="20"/>
          <w:szCs w:val="20"/>
        </w:rPr>
        <w:t xml:space="preserve"> Н.И. Лобачевского</w:t>
      </w:r>
    </w:p>
    <w:p w:rsidR="006765D1" w:rsidRPr="00685811" w:rsidRDefault="00C24428" w:rsidP="00A05528">
      <w:pPr>
        <w:spacing w:after="0" w:line="240" w:lineRule="auto"/>
        <w:contextualSpacing/>
        <w:jc w:val="center"/>
        <w:rPr>
          <w:rFonts w:ascii="Times New Roman" w:hAnsi="Times New Roman"/>
          <w:sz w:val="20"/>
          <w:szCs w:val="20"/>
        </w:rPr>
      </w:pPr>
      <w:hyperlink r:id="rId38" w:history="1">
        <w:r w:rsidR="006765D1" w:rsidRPr="00685811">
          <w:rPr>
            <w:rStyle w:val="a7"/>
            <w:rFonts w:ascii="Times New Roman" w:hAnsi="Times New Roman"/>
            <w:color w:val="auto"/>
            <w:sz w:val="20"/>
            <w:szCs w:val="20"/>
            <w:u w:val="none"/>
          </w:rPr>
          <w:t>svetpost11@mail.ru</w:t>
        </w:r>
      </w:hyperlink>
      <w:r w:rsidR="006765D1" w:rsidRPr="00685811">
        <w:rPr>
          <w:rStyle w:val="a7"/>
          <w:rFonts w:ascii="Times New Roman" w:hAnsi="Times New Roman"/>
          <w:color w:val="auto"/>
          <w:sz w:val="20"/>
          <w:szCs w:val="20"/>
          <w:u w:val="none"/>
        </w:rPr>
        <w:t xml:space="preserve">, </w:t>
      </w:r>
      <w:hyperlink r:id="rId39" w:history="1">
        <w:r w:rsidR="006765D1" w:rsidRPr="00685811">
          <w:rPr>
            <w:rStyle w:val="a7"/>
            <w:rFonts w:ascii="Times New Roman" w:hAnsi="Times New Roman"/>
            <w:color w:val="auto"/>
            <w:sz w:val="20"/>
            <w:szCs w:val="20"/>
            <w:u w:val="none"/>
          </w:rPr>
          <w:t>viktoria-egorova@yandex.ru</w:t>
        </w:r>
      </w:hyperlink>
    </w:p>
    <w:p w:rsidR="006765D1" w:rsidRPr="002C11E4" w:rsidRDefault="006765D1" w:rsidP="00A05528">
      <w:pPr>
        <w:spacing w:after="0" w:line="240" w:lineRule="auto"/>
        <w:ind w:firstLine="284"/>
        <w:contextualSpacing/>
        <w:jc w:val="right"/>
        <w:rPr>
          <w:rFonts w:ascii="Times New Roman" w:hAnsi="Times New Roman"/>
          <w:b/>
          <w:i/>
          <w:sz w:val="20"/>
          <w:szCs w:val="20"/>
        </w:rPr>
      </w:pPr>
    </w:p>
    <w:p w:rsidR="006765D1" w:rsidRPr="00685811" w:rsidRDefault="006765D1" w:rsidP="00A05528">
      <w:pPr>
        <w:spacing w:after="0" w:line="240" w:lineRule="auto"/>
        <w:ind w:firstLine="284"/>
        <w:contextualSpacing/>
        <w:jc w:val="both"/>
        <w:rPr>
          <w:rFonts w:ascii="Times New Roman" w:hAnsi="Times New Roman"/>
          <w:spacing w:val="-3"/>
          <w:sz w:val="20"/>
          <w:szCs w:val="20"/>
        </w:rPr>
      </w:pPr>
      <w:r w:rsidRPr="00685811">
        <w:rPr>
          <w:rFonts w:ascii="Times New Roman" w:hAnsi="Times New Roman"/>
          <w:spacing w:val="-3"/>
          <w:sz w:val="20"/>
          <w:szCs w:val="20"/>
        </w:rPr>
        <w:t>Основной функцией интенсификации высказывания является прагматическая функция усиленного воздействия на</w:t>
      </w:r>
      <w:r w:rsidR="007654B4">
        <w:rPr>
          <w:rFonts w:ascii="Times New Roman" w:hAnsi="Times New Roman"/>
          <w:spacing w:val="-3"/>
          <w:sz w:val="20"/>
          <w:szCs w:val="20"/>
        </w:rPr>
        <w:t xml:space="preserve"> </w:t>
      </w:r>
      <w:r w:rsidRPr="00685811">
        <w:rPr>
          <w:rFonts w:ascii="Times New Roman" w:hAnsi="Times New Roman"/>
          <w:spacing w:val="-3"/>
          <w:sz w:val="20"/>
          <w:szCs w:val="20"/>
        </w:rPr>
        <w:t>реципиента. Выборинтенсифицирующих средств субъективени базируется на коммуникативной задаче говорящего, которая, в свою очередь, порождает дальнейшее субъективное развитие конкретной ситуации, что характеризует категорию интенсивности как особую семантическую категорию прагматического характера, являющаяся производной, с одной стороны, от категорий количественности и качественности, а с другой — от особой прагматической категории, содержание которой может быть осмыслено в рамках когнитивной лингвистики при помощи понятий «выделенность (релевантность)» и «выдвижение»</w:t>
      </w:r>
      <w:r w:rsidR="00A05528">
        <w:rPr>
          <w:rFonts w:ascii="Times New Roman" w:hAnsi="Times New Roman"/>
          <w:spacing w:val="-3"/>
          <w:sz w:val="20"/>
          <w:szCs w:val="20"/>
        </w:rPr>
        <w:t xml:space="preserve"> </w:t>
      </w:r>
      <w:r w:rsidRPr="00685811">
        <w:rPr>
          <w:rFonts w:ascii="Times New Roman" w:hAnsi="Times New Roman"/>
          <w:spacing w:val="-3"/>
          <w:sz w:val="20"/>
          <w:szCs w:val="20"/>
        </w:rPr>
        <w:t>[Егорова, 2009,</w:t>
      </w:r>
      <w:r w:rsidR="00685811" w:rsidRPr="00685811">
        <w:rPr>
          <w:rFonts w:ascii="Times New Roman" w:hAnsi="Times New Roman"/>
          <w:spacing w:val="-3"/>
          <w:sz w:val="20"/>
          <w:szCs w:val="20"/>
        </w:rPr>
        <w:t xml:space="preserve"> с. 226; Кубрякова, 1996, с. 21–</w:t>
      </w:r>
      <w:r w:rsidRPr="00685811">
        <w:rPr>
          <w:rFonts w:ascii="Times New Roman" w:hAnsi="Times New Roman"/>
          <w:spacing w:val="-3"/>
          <w:sz w:val="20"/>
          <w:szCs w:val="20"/>
        </w:rPr>
        <w:t>25].</w:t>
      </w:r>
    </w:p>
    <w:p w:rsidR="006765D1" w:rsidRPr="002C11E4" w:rsidRDefault="006765D1" w:rsidP="00A05528">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t>Множество языковых средств выражения интенсификации. Интенсификация базируется на сравнении сходства, семантическая функция которого заключается в субъективно-оценочной характеристике срав</w:t>
      </w:r>
      <w:r w:rsidRPr="002C11E4">
        <w:rPr>
          <w:rFonts w:ascii="Times New Roman" w:hAnsi="Times New Roman"/>
          <w:sz w:val="20"/>
          <w:szCs w:val="20"/>
        </w:rPr>
        <w:lastRenderedPageBreak/>
        <w:t>ниваемого, его метафоризацией, нередко осложненной интенсифицирующим значением.</w:t>
      </w:r>
    </w:p>
    <w:p w:rsidR="006765D1" w:rsidRPr="002C11E4" w:rsidRDefault="006765D1" w:rsidP="00A05528">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t>Особая роль среди средств выражения интенсификации проявления признака отводится сложным словам и отсубстантивным дериватам, взаимосвязь составляющих компонентов которых основана на реализации валентности [Степанова, 1975, с. 53; Улуханов, 1977, с. 214].</w:t>
      </w:r>
    </w:p>
    <w:p w:rsidR="006765D1" w:rsidRPr="002C11E4" w:rsidRDefault="006765D1" w:rsidP="00A05528">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t>Определяющую роль в передаче интенсификации играют прежде всего первые компоненты сложных существительных и префиксы (полупрефиксы) деривационных моделей прилагательных [Постникова, 1992, с. 330</w:t>
      </w:r>
      <w:r w:rsidR="007654B4">
        <w:rPr>
          <w:rFonts w:ascii="Times New Roman" w:hAnsi="Times New Roman"/>
          <w:sz w:val="20"/>
          <w:szCs w:val="20"/>
        </w:rPr>
        <w:t>–</w:t>
      </w:r>
      <w:r w:rsidRPr="002C11E4">
        <w:rPr>
          <w:rFonts w:ascii="Times New Roman" w:hAnsi="Times New Roman"/>
          <w:sz w:val="20"/>
          <w:szCs w:val="20"/>
        </w:rPr>
        <w:t>331]. В обоих случаях данные форманты по различным причинам своего семантико-функционального развития и переосмысления (например, высокая частотность использования моделей) влекут за собой в ряде случаев идиоматизацию сложных слов (</w:t>
      </w:r>
      <w:r w:rsidRPr="002C11E4">
        <w:rPr>
          <w:rFonts w:ascii="Times New Roman" w:hAnsi="Times New Roman"/>
          <w:i/>
          <w:sz w:val="20"/>
          <w:szCs w:val="20"/>
        </w:rPr>
        <w:t>Bärenhunger, schneeweiß, rabenschwarz</w:t>
      </w:r>
      <w:r w:rsidRPr="002C11E4">
        <w:rPr>
          <w:rFonts w:ascii="Times New Roman" w:hAnsi="Times New Roman"/>
          <w:sz w:val="20"/>
          <w:szCs w:val="20"/>
        </w:rPr>
        <w:t>). Полный семантический сдвиг полупрефиксов и префиксов в ст</w:t>
      </w:r>
      <w:r w:rsidR="00741502" w:rsidRPr="002C11E4">
        <w:rPr>
          <w:rFonts w:ascii="Times New Roman" w:hAnsi="Times New Roman"/>
          <w:sz w:val="20"/>
          <w:szCs w:val="20"/>
        </w:rPr>
        <w:t>о</w:t>
      </w:r>
      <w:r w:rsidRPr="002C11E4">
        <w:rPr>
          <w:rFonts w:ascii="Times New Roman" w:hAnsi="Times New Roman"/>
          <w:sz w:val="20"/>
          <w:szCs w:val="20"/>
        </w:rPr>
        <w:t xml:space="preserve">рону выражения высокой степени проявления признака расширяет сферу их сочетаемости и способствует их переводу в разряд служебных формантов с присущей им категориальной семантической функцией выражения интенсификации. </w:t>
      </w:r>
    </w:p>
    <w:p w:rsidR="006765D1" w:rsidRPr="002C11E4" w:rsidRDefault="006765D1" w:rsidP="00A05528">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t xml:space="preserve">Низкая или ослабленная степень проявления признака выражается ограниченным кругом формантов. Как правило, это полупрефикс </w:t>
      </w:r>
      <w:r w:rsidRPr="002C11E4">
        <w:rPr>
          <w:rFonts w:ascii="Times New Roman" w:hAnsi="Times New Roman"/>
          <w:i/>
          <w:sz w:val="20"/>
          <w:szCs w:val="20"/>
        </w:rPr>
        <w:t>halb-</w:t>
      </w:r>
      <w:r w:rsidRPr="002C11E4">
        <w:rPr>
          <w:rFonts w:ascii="Times New Roman" w:hAnsi="Times New Roman"/>
          <w:sz w:val="20"/>
          <w:szCs w:val="20"/>
        </w:rPr>
        <w:t>, полусуффикс</w:t>
      </w:r>
      <w:r w:rsidRPr="002C11E4">
        <w:rPr>
          <w:rFonts w:ascii="Times New Roman" w:hAnsi="Times New Roman"/>
          <w:i/>
          <w:sz w:val="20"/>
          <w:szCs w:val="20"/>
        </w:rPr>
        <w:t xml:space="preserve"> </w:t>
      </w:r>
      <w:r w:rsidR="00AA2A70" w:rsidRPr="002C11E4">
        <w:rPr>
          <w:rFonts w:ascii="Times New Roman" w:hAnsi="Times New Roman"/>
          <w:i/>
          <w:sz w:val="20"/>
          <w:szCs w:val="20"/>
        </w:rPr>
        <w:t>–</w:t>
      </w:r>
      <w:r w:rsidRPr="002C11E4">
        <w:rPr>
          <w:rFonts w:ascii="Times New Roman" w:hAnsi="Times New Roman"/>
          <w:i/>
          <w:sz w:val="20"/>
          <w:szCs w:val="20"/>
        </w:rPr>
        <w:t>arm</w:t>
      </w:r>
      <w:r w:rsidR="00AA2A70" w:rsidRPr="002C11E4">
        <w:rPr>
          <w:rFonts w:ascii="Times New Roman" w:hAnsi="Times New Roman"/>
          <w:i/>
          <w:sz w:val="20"/>
          <w:szCs w:val="20"/>
        </w:rPr>
        <w:t xml:space="preserve"> </w:t>
      </w:r>
      <w:r w:rsidRPr="002C11E4">
        <w:rPr>
          <w:rFonts w:ascii="Times New Roman" w:hAnsi="Times New Roman"/>
          <w:sz w:val="20"/>
          <w:szCs w:val="20"/>
        </w:rPr>
        <w:t xml:space="preserve">и суффикс </w:t>
      </w:r>
      <w:r w:rsidR="0099566F" w:rsidRPr="002C11E4">
        <w:rPr>
          <w:rFonts w:ascii="Times New Roman" w:hAnsi="Times New Roman"/>
          <w:i/>
          <w:sz w:val="20"/>
          <w:szCs w:val="20"/>
        </w:rPr>
        <w:t>–</w:t>
      </w:r>
      <w:r w:rsidRPr="002C11E4">
        <w:rPr>
          <w:rFonts w:ascii="Times New Roman" w:hAnsi="Times New Roman"/>
          <w:i/>
          <w:sz w:val="20"/>
          <w:szCs w:val="20"/>
        </w:rPr>
        <w:t>lich</w:t>
      </w:r>
      <w:r w:rsidR="0099566F" w:rsidRPr="002C11E4">
        <w:rPr>
          <w:rFonts w:ascii="Times New Roman" w:hAnsi="Times New Roman"/>
          <w:i/>
          <w:sz w:val="20"/>
          <w:szCs w:val="20"/>
        </w:rPr>
        <w:t xml:space="preserve"> </w:t>
      </w:r>
      <w:r w:rsidRPr="002C11E4">
        <w:rPr>
          <w:rFonts w:ascii="Times New Roman" w:hAnsi="Times New Roman"/>
          <w:sz w:val="20"/>
          <w:szCs w:val="20"/>
        </w:rPr>
        <w:t>деривационных моделей прилагательных [Brinkmann, 1962, s. 142; Luther, 1970, s. 102].</w:t>
      </w:r>
    </w:p>
    <w:p w:rsidR="006765D1" w:rsidRPr="002C11E4" w:rsidRDefault="006765D1" w:rsidP="00A05528">
      <w:pPr>
        <w:spacing w:after="0" w:line="240" w:lineRule="auto"/>
        <w:ind w:firstLine="284"/>
        <w:contextualSpacing/>
        <w:jc w:val="both"/>
        <w:rPr>
          <w:rFonts w:ascii="Times New Roman" w:hAnsi="Times New Roman"/>
          <w:sz w:val="20"/>
          <w:szCs w:val="20"/>
        </w:rPr>
      </w:pPr>
    </w:p>
    <w:p w:rsidR="006765D1" w:rsidRPr="00685811" w:rsidRDefault="006765D1" w:rsidP="00A05528">
      <w:pPr>
        <w:tabs>
          <w:tab w:val="left" w:pos="567"/>
          <w:tab w:val="left" w:pos="1824"/>
        </w:tabs>
        <w:spacing w:after="0" w:line="240" w:lineRule="auto"/>
        <w:ind w:firstLine="284"/>
        <w:contextualSpacing/>
        <w:jc w:val="center"/>
        <w:rPr>
          <w:rFonts w:ascii="Times New Roman" w:hAnsi="Times New Roman"/>
          <w:b/>
          <w:sz w:val="18"/>
          <w:szCs w:val="18"/>
        </w:rPr>
      </w:pPr>
      <w:r w:rsidRPr="00685811">
        <w:rPr>
          <w:rFonts w:ascii="Times New Roman" w:hAnsi="Times New Roman"/>
          <w:b/>
          <w:sz w:val="18"/>
          <w:szCs w:val="18"/>
        </w:rPr>
        <w:t>ЛИТЕРАТУРА</w:t>
      </w:r>
    </w:p>
    <w:p w:rsidR="006765D1" w:rsidRPr="00685811" w:rsidRDefault="006765D1" w:rsidP="00A05528">
      <w:pPr>
        <w:tabs>
          <w:tab w:val="left" w:pos="567"/>
          <w:tab w:val="left" w:pos="1824"/>
        </w:tabs>
        <w:spacing w:after="0" w:line="240" w:lineRule="auto"/>
        <w:ind w:firstLine="284"/>
        <w:contextualSpacing/>
        <w:rPr>
          <w:rFonts w:ascii="Times New Roman" w:hAnsi="Times New Roman"/>
          <w:b/>
          <w:sz w:val="18"/>
          <w:szCs w:val="18"/>
        </w:rPr>
      </w:pPr>
    </w:p>
    <w:p w:rsidR="006765D1" w:rsidRPr="00685811" w:rsidRDefault="006765D1" w:rsidP="00A05528">
      <w:pPr>
        <w:pStyle w:val="a5"/>
        <w:numPr>
          <w:ilvl w:val="1"/>
          <w:numId w:val="37"/>
        </w:numPr>
        <w:tabs>
          <w:tab w:val="clear" w:pos="1080"/>
          <w:tab w:val="num" w:pos="567"/>
        </w:tabs>
        <w:spacing w:after="0" w:line="240" w:lineRule="auto"/>
        <w:ind w:left="0" w:firstLine="284"/>
        <w:jc w:val="both"/>
        <w:rPr>
          <w:rFonts w:ascii="Times New Roman" w:hAnsi="Times New Roman"/>
          <w:sz w:val="18"/>
          <w:szCs w:val="18"/>
        </w:rPr>
      </w:pPr>
      <w:r w:rsidRPr="00685811">
        <w:rPr>
          <w:rFonts w:ascii="Times New Roman" w:hAnsi="Times New Roman"/>
          <w:i/>
          <w:sz w:val="18"/>
          <w:szCs w:val="18"/>
        </w:rPr>
        <w:t>Егорова В.Н</w:t>
      </w:r>
      <w:r w:rsidRPr="00685811">
        <w:rPr>
          <w:rFonts w:ascii="Times New Roman" w:hAnsi="Times New Roman"/>
          <w:sz w:val="18"/>
          <w:szCs w:val="18"/>
        </w:rPr>
        <w:t>. К вопросу определения интенсивности в современном языкознании // Вестник Нижегородского университета им. Н.И. Лобачевского. – 2009. – № 6. – С. 224</w:t>
      </w:r>
      <w:r w:rsidR="00685811">
        <w:rPr>
          <w:rFonts w:ascii="Times New Roman" w:hAnsi="Times New Roman"/>
          <w:sz w:val="18"/>
          <w:szCs w:val="18"/>
        </w:rPr>
        <w:t>–</w:t>
      </w:r>
      <w:r w:rsidRPr="00685811">
        <w:rPr>
          <w:rFonts w:ascii="Times New Roman" w:hAnsi="Times New Roman"/>
          <w:sz w:val="18"/>
          <w:szCs w:val="18"/>
        </w:rPr>
        <w:t>226.</w:t>
      </w:r>
    </w:p>
    <w:p w:rsidR="006765D1" w:rsidRPr="00685811" w:rsidRDefault="006765D1" w:rsidP="00A05528">
      <w:pPr>
        <w:pStyle w:val="a5"/>
        <w:numPr>
          <w:ilvl w:val="1"/>
          <w:numId w:val="37"/>
        </w:numPr>
        <w:tabs>
          <w:tab w:val="clear" w:pos="1080"/>
          <w:tab w:val="num" w:pos="567"/>
        </w:tabs>
        <w:spacing w:after="0" w:line="240" w:lineRule="auto"/>
        <w:ind w:left="0" w:firstLine="284"/>
        <w:jc w:val="both"/>
        <w:rPr>
          <w:rFonts w:ascii="Times New Roman" w:hAnsi="Times New Roman"/>
          <w:sz w:val="18"/>
          <w:szCs w:val="18"/>
        </w:rPr>
      </w:pPr>
      <w:r w:rsidRPr="00685811">
        <w:rPr>
          <w:rFonts w:ascii="Times New Roman" w:hAnsi="Times New Roman"/>
          <w:i/>
          <w:sz w:val="18"/>
          <w:szCs w:val="18"/>
        </w:rPr>
        <w:t>Кубрякова Е.С.</w:t>
      </w:r>
      <w:r w:rsidRPr="00685811">
        <w:rPr>
          <w:rFonts w:ascii="Times New Roman" w:hAnsi="Times New Roman"/>
          <w:sz w:val="18"/>
          <w:szCs w:val="18"/>
        </w:rPr>
        <w:t xml:space="preserve"> и др. Краткий словарь когнитивных терминов. –  М., 1996. – С. 21–25.</w:t>
      </w:r>
    </w:p>
    <w:p w:rsidR="006765D1" w:rsidRPr="00685811" w:rsidRDefault="006765D1" w:rsidP="00A05528">
      <w:pPr>
        <w:pStyle w:val="a5"/>
        <w:numPr>
          <w:ilvl w:val="1"/>
          <w:numId w:val="37"/>
        </w:numPr>
        <w:tabs>
          <w:tab w:val="clear" w:pos="1080"/>
          <w:tab w:val="num" w:pos="567"/>
        </w:tabs>
        <w:spacing w:after="0" w:line="240" w:lineRule="auto"/>
        <w:ind w:left="0" w:firstLine="284"/>
        <w:jc w:val="both"/>
        <w:rPr>
          <w:rFonts w:ascii="Times New Roman" w:hAnsi="Times New Roman"/>
          <w:sz w:val="18"/>
          <w:szCs w:val="18"/>
        </w:rPr>
      </w:pPr>
      <w:r w:rsidRPr="00685811">
        <w:rPr>
          <w:rFonts w:ascii="Times New Roman" w:hAnsi="Times New Roman"/>
          <w:i/>
          <w:sz w:val="18"/>
          <w:szCs w:val="18"/>
        </w:rPr>
        <w:t>Постникова С.В.</w:t>
      </w:r>
      <w:r w:rsidRPr="00685811">
        <w:rPr>
          <w:rFonts w:ascii="Times New Roman" w:hAnsi="Times New Roman"/>
          <w:sz w:val="18"/>
          <w:szCs w:val="18"/>
        </w:rPr>
        <w:t xml:space="preserve"> Разряды прилагательных в современном немецком языке: дис. ... д-ра филол. наук. – Н. Новгород, 1992. – 441 с.</w:t>
      </w:r>
    </w:p>
    <w:p w:rsidR="006765D1" w:rsidRPr="00685811" w:rsidRDefault="006765D1" w:rsidP="00A05528">
      <w:pPr>
        <w:pStyle w:val="a5"/>
        <w:numPr>
          <w:ilvl w:val="1"/>
          <w:numId w:val="37"/>
        </w:numPr>
        <w:tabs>
          <w:tab w:val="clear" w:pos="1080"/>
          <w:tab w:val="num" w:pos="567"/>
        </w:tabs>
        <w:spacing w:after="0" w:line="240" w:lineRule="auto"/>
        <w:ind w:left="0" w:firstLine="284"/>
        <w:jc w:val="both"/>
        <w:rPr>
          <w:rFonts w:ascii="Times New Roman" w:hAnsi="Times New Roman"/>
          <w:sz w:val="18"/>
          <w:szCs w:val="18"/>
        </w:rPr>
      </w:pPr>
      <w:r w:rsidRPr="00685811">
        <w:rPr>
          <w:rFonts w:ascii="Times New Roman" w:hAnsi="Times New Roman"/>
          <w:i/>
          <w:sz w:val="18"/>
          <w:szCs w:val="18"/>
        </w:rPr>
        <w:t>Степанова М.Д.</w:t>
      </w:r>
      <w:r w:rsidRPr="00685811">
        <w:rPr>
          <w:rFonts w:ascii="Times New Roman" w:hAnsi="Times New Roman"/>
          <w:sz w:val="18"/>
          <w:szCs w:val="18"/>
        </w:rPr>
        <w:t xml:space="preserve"> Вопросы моделирования в словообразовании // Вопросы языкознания. – 1975. – №</w:t>
      </w:r>
      <w:r w:rsidR="00685811">
        <w:rPr>
          <w:rFonts w:ascii="Times New Roman" w:hAnsi="Times New Roman"/>
          <w:sz w:val="18"/>
          <w:szCs w:val="18"/>
        </w:rPr>
        <w:t xml:space="preserve"> </w:t>
      </w:r>
      <w:r w:rsidRPr="00685811">
        <w:rPr>
          <w:rFonts w:ascii="Times New Roman" w:hAnsi="Times New Roman"/>
          <w:sz w:val="18"/>
          <w:szCs w:val="18"/>
        </w:rPr>
        <w:t>4. – С. 53</w:t>
      </w:r>
      <w:r w:rsidR="00685811">
        <w:rPr>
          <w:rFonts w:ascii="Times New Roman" w:hAnsi="Times New Roman"/>
          <w:sz w:val="18"/>
          <w:szCs w:val="18"/>
        </w:rPr>
        <w:t>–</w:t>
      </w:r>
      <w:r w:rsidRPr="00685811">
        <w:rPr>
          <w:rFonts w:ascii="Times New Roman" w:hAnsi="Times New Roman"/>
          <w:sz w:val="18"/>
          <w:szCs w:val="18"/>
        </w:rPr>
        <w:t>61.</w:t>
      </w:r>
    </w:p>
    <w:p w:rsidR="006765D1" w:rsidRPr="00685811" w:rsidRDefault="006765D1" w:rsidP="00A05528">
      <w:pPr>
        <w:pStyle w:val="a5"/>
        <w:numPr>
          <w:ilvl w:val="1"/>
          <w:numId w:val="37"/>
        </w:numPr>
        <w:tabs>
          <w:tab w:val="clear" w:pos="1080"/>
          <w:tab w:val="num" w:pos="567"/>
        </w:tabs>
        <w:spacing w:after="0" w:line="240" w:lineRule="auto"/>
        <w:ind w:left="0" w:firstLine="284"/>
        <w:jc w:val="both"/>
        <w:rPr>
          <w:rFonts w:ascii="Times New Roman" w:hAnsi="Times New Roman"/>
          <w:sz w:val="18"/>
          <w:szCs w:val="18"/>
        </w:rPr>
      </w:pPr>
      <w:r w:rsidRPr="00685811">
        <w:rPr>
          <w:rFonts w:ascii="Times New Roman" w:hAnsi="Times New Roman"/>
          <w:i/>
          <w:sz w:val="18"/>
          <w:szCs w:val="18"/>
        </w:rPr>
        <w:t>Улуханов И.С.</w:t>
      </w:r>
      <w:r w:rsidRPr="00685811">
        <w:rPr>
          <w:rFonts w:ascii="Times New Roman" w:hAnsi="Times New Roman"/>
          <w:sz w:val="18"/>
          <w:szCs w:val="18"/>
        </w:rPr>
        <w:t xml:space="preserve"> Словообразовательная семантика в русском языке. – М., 1977. – 256 с.</w:t>
      </w:r>
    </w:p>
    <w:p w:rsidR="006765D1" w:rsidRPr="00685811" w:rsidRDefault="006765D1" w:rsidP="00A05528">
      <w:pPr>
        <w:pStyle w:val="a5"/>
        <w:numPr>
          <w:ilvl w:val="1"/>
          <w:numId w:val="37"/>
        </w:numPr>
        <w:tabs>
          <w:tab w:val="clear" w:pos="1080"/>
          <w:tab w:val="num" w:pos="567"/>
        </w:tabs>
        <w:spacing w:after="0" w:line="240" w:lineRule="auto"/>
        <w:ind w:left="0" w:firstLine="284"/>
        <w:jc w:val="both"/>
        <w:rPr>
          <w:rFonts w:ascii="Times New Roman" w:hAnsi="Times New Roman"/>
          <w:sz w:val="18"/>
          <w:szCs w:val="18"/>
        </w:rPr>
      </w:pPr>
      <w:r w:rsidRPr="00685811">
        <w:rPr>
          <w:rFonts w:ascii="Times New Roman" w:hAnsi="Times New Roman"/>
          <w:i/>
          <w:sz w:val="18"/>
          <w:szCs w:val="18"/>
          <w:lang w:val="en-US"/>
        </w:rPr>
        <w:t>Brinkmann H</w:t>
      </w:r>
      <w:r w:rsidRPr="00685811">
        <w:rPr>
          <w:rFonts w:ascii="Times New Roman" w:hAnsi="Times New Roman"/>
          <w:sz w:val="18"/>
          <w:szCs w:val="18"/>
          <w:lang w:val="en-US"/>
        </w:rPr>
        <w:t xml:space="preserve">. Die deutsche Sprache. </w:t>
      </w:r>
      <w:r w:rsidRPr="00685811">
        <w:rPr>
          <w:rFonts w:ascii="Times New Roman" w:hAnsi="Times New Roman"/>
          <w:sz w:val="18"/>
          <w:szCs w:val="18"/>
        </w:rPr>
        <w:t xml:space="preserve">Gestalt und Leistung. – Düsseldorf, 1962. </w:t>
      </w:r>
    </w:p>
    <w:p w:rsidR="006765D1" w:rsidRPr="00685811" w:rsidRDefault="006765D1" w:rsidP="00A05528">
      <w:pPr>
        <w:pStyle w:val="a5"/>
        <w:numPr>
          <w:ilvl w:val="1"/>
          <w:numId w:val="37"/>
        </w:numPr>
        <w:tabs>
          <w:tab w:val="clear" w:pos="1080"/>
          <w:tab w:val="num" w:pos="567"/>
        </w:tabs>
        <w:spacing w:after="0" w:line="240" w:lineRule="auto"/>
        <w:ind w:left="0" w:firstLine="284"/>
        <w:jc w:val="both"/>
        <w:rPr>
          <w:rFonts w:ascii="Times New Roman" w:hAnsi="Times New Roman"/>
          <w:sz w:val="18"/>
          <w:szCs w:val="18"/>
          <w:lang w:val="en-US"/>
        </w:rPr>
      </w:pPr>
      <w:r w:rsidRPr="00685811">
        <w:rPr>
          <w:rFonts w:ascii="Times New Roman" w:hAnsi="Times New Roman"/>
          <w:i/>
          <w:sz w:val="18"/>
          <w:szCs w:val="18"/>
          <w:lang w:val="en-US"/>
        </w:rPr>
        <w:t>Luther W.</w:t>
      </w:r>
      <w:r w:rsidRPr="00685811">
        <w:rPr>
          <w:rFonts w:ascii="Times New Roman" w:hAnsi="Times New Roman"/>
          <w:sz w:val="18"/>
          <w:szCs w:val="18"/>
          <w:lang w:val="en-US"/>
        </w:rPr>
        <w:t xml:space="preserve"> Sprachphilosophie als Grundwissenschaft. – Heidelberg, 1970. – 454</w:t>
      </w:r>
      <w:r w:rsidR="00685811" w:rsidRPr="00685811">
        <w:rPr>
          <w:rFonts w:ascii="Times New Roman" w:hAnsi="Times New Roman"/>
          <w:sz w:val="18"/>
          <w:szCs w:val="18"/>
          <w:lang w:val="en-US"/>
        </w:rPr>
        <w:t> </w:t>
      </w:r>
      <w:r w:rsidRPr="00685811">
        <w:rPr>
          <w:rFonts w:ascii="Times New Roman" w:hAnsi="Times New Roman"/>
          <w:sz w:val="18"/>
          <w:szCs w:val="18"/>
          <w:lang w:val="en-US"/>
        </w:rPr>
        <w:t>s.</w:t>
      </w:r>
    </w:p>
    <w:p w:rsidR="006765D1" w:rsidRDefault="006765D1" w:rsidP="002C11E4">
      <w:pPr>
        <w:spacing w:after="0" w:line="240" w:lineRule="auto"/>
        <w:ind w:firstLine="284"/>
        <w:jc w:val="center"/>
        <w:rPr>
          <w:rFonts w:ascii="Times New Roman" w:hAnsi="Times New Roman"/>
          <w:sz w:val="20"/>
          <w:szCs w:val="20"/>
          <w:lang w:val="en-US"/>
        </w:rPr>
      </w:pPr>
    </w:p>
    <w:p w:rsidR="00FA362C" w:rsidRPr="00685811" w:rsidRDefault="00FA362C" w:rsidP="00A05528">
      <w:pPr>
        <w:spacing w:after="0" w:line="240" w:lineRule="auto"/>
        <w:jc w:val="center"/>
        <w:rPr>
          <w:rFonts w:ascii="Times New Roman" w:hAnsi="Times New Roman"/>
          <w:b/>
          <w:sz w:val="24"/>
          <w:szCs w:val="24"/>
        </w:rPr>
      </w:pPr>
      <w:r w:rsidRPr="00685811">
        <w:rPr>
          <w:rFonts w:ascii="Times New Roman" w:hAnsi="Times New Roman"/>
          <w:b/>
          <w:sz w:val="24"/>
          <w:szCs w:val="24"/>
        </w:rPr>
        <w:lastRenderedPageBreak/>
        <w:t xml:space="preserve">КОГНИТИВНЫЕ МОДЕЛИ </w:t>
      </w:r>
      <w:r w:rsidR="00685811">
        <w:rPr>
          <w:rFonts w:ascii="Times New Roman" w:hAnsi="Times New Roman"/>
          <w:b/>
          <w:sz w:val="24"/>
          <w:szCs w:val="24"/>
        </w:rPr>
        <w:br/>
      </w:r>
      <w:r w:rsidRPr="00685811">
        <w:rPr>
          <w:rFonts w:ascii="Times New Roman" w:hAnsi="Times New Roman"/>
          <w:b/>
          <w:sz w:val="24"/>
          <w:szCs w:val="24"/>
        </w:rPr>
        <w:t>СМЫСЛОВОГО НАПОЛНЕН</w:t>
      </w:r>
      <w:r w:rsidR="003949F8" w:rsidRPr="00685811">
        <w:rPr>
          <w:rFonts w:ascii="Times New Roman" w:hAnsi="Times New Roman"/>
          <w:b/>
          <w:sz w:val="24"/>
          <w:szCs w:val="24"/>
        </w:rPr>
        <w:t xml:space="preserve">ИЯ КОНЦЕПТОВ </w:t>
      </w:r>
      <w:r w:rsidR="00685811">
        <w:rPr>
          <w:rFonts w:ascii="Times New Roman" w:hAnsi="Times New Roman"/>
          <w:b/>
          <w:sz w:val="24"/>
          <w:szCs w:val="24"/>
        </w:rPr>
        <w:br/>
      </w:r>
      <w:r w:rsidR="003949F8" w:rsidRPr="00685811">
        <w:rPr>
          <w:rFonts w:ascii="Times New Roman" w:hAnsi="Times New Roman"/>
          <w:b/>
          <w:sz w:val="24"/>
          <w:szCs w:val="24"/>
        </w:rPr>
        <w:t>И ФОРМИРОВАНИЕ МЕЖ</w:t>
      </w:r>
      <w:r w:rsidRPr="00685811">
        <w:rPr>
          <w:rFonts w:ascii="Times New Roman" w:hAnsi="Times New Roman"/>
          <w:b/>
          <w:sz w:val="24"/>
          <w:szCs w:val="24"/>
        </w:rPr>
        <w:t xml:space="preserve">КУЛЬТУРНОЙ </w:t>
      </w:r>
      <w:r w:rsidR="00685811">
        <w:rPr>
          <w:rFonts w:ascii="Times New Roman" w:hAnsi="Times New Roman"/>
          <w:b/>
          <w:sz w:val="24"/>
          <w:szCs w:val="24"/>
        </w:rPr>
        <w:br/>
      </w:r>
      <w:r w:rsidRPr="00685811">
        <w:rPr>
          <w:rFonts w:ascii="Times New Roman" w:hAnsi="Times New Roman"/>
          <w:b/>
          <w:sz w:val="24"/>
          <w:szCs w:val="24"/>
        </w:rPr>
        <w:t>КОМПЕТЕНЦИИ</w:t>
      </w:r>
    </w:p>
    <w:p w:rsidR="00685811" w:rsidRPr="00685811" w:rsidRDefault="00685811" w:rsidP="00A05528">
      <w:pPr>
        <w:spacing w:after="0" w:line="240" w:lineRule="auto"/>
        <w:jc w:val="center"/>
        <w:rPr>
          <w:rFonts w:ascii="Times New Roman" w:hAnsi="Times New Roman"/>
          <w:b/>
          <w:i/>
          <w:sz w:val="24"/>
          <w:szCs w:val="24"/>
        </w:rPr>
      </w:pPr>
    </w:p>
    <w:p w:rsidR="00FA362C" w:rsidRPr="00685811" w:rsidRDefault="00FA362C" w:rsidP="00A05528">
      <w:pPr>
        <w:spacing w:after="0" w:line="240" w:lineRule="auto"/>
        <w:jc w:val="center"/>
        <w:rPr>
          <w:rFonts w:ascii="Times New Roman" w:hAnsi="Times New Roman"/>
          <w:b/>
          <w:i/>
          <w:sz w:val="24"/>
          <w:szCs w:val="24"/>
        </w:rPr>
      </w:pPr>
      <w:r w:rsidRPr="00685811">
        <w:rPr>
          <w:rFonts w:ascii="Times New Roman" w:hAnsi="Times New Roman"/>
          <w:b/>
          <w:i/>
          <w:sz w:val="24"/>
          <w:szCs w:val="24"/>
        </w:rPr>
        <w:t xml:space="preserve">Л.И. Ручина </w:t>
      </w:r>
    </w:p>
    <w:p w:rsidR="00FA362C" w:rsidRPr="00685811" w:rsidRDefault="00FA362C" w:rsidP="00A05528">
      <w:pPr>
        <w:spacing w:after="0" w:line="240" w:lineRule="auto"/>
        <w:jc w:val="center"/>
        <w:rPr>
          <w:rFonts w:ascii="Times New Roman" w:hAnsi="Times New Roman"/>
          <w:sz w:val="20"/>
          <w:szCs w:val="20"/>
          <w:shd w:val="clear" w:color="auto" w:fill="FFFFFF"/>
        </w:rPr>
      </w:pPr>
      <w:r w:rsidRPr="00685811">
        <w:rPr>
          <w:rFonts w:ascii="Times New Roman" w:hAnsi="Times New Roman"/>
          <w:bCs/>
          <w:sz w:val="20"/>
          <w:szCs w:val="20"/>
          <w:shd w:val="clear" w:color="auto" w:fill="FFFFFF"/>
        </w:rPr>
        <w:t>Нижегородский</w:t>
      </w:r>
      <w:r w:rsidRPr="00685811">
        <w:rPr>
          <w:rStyle w:val="apple-converted-space"/>
          <w:rFonts w:ascii="Times New Roman" w:hAnsi="Times New Roman"/>
          <w:sz w:val="20"/>
          <w:szCs w:val="20"/>
          <w:shd w:val="clear" w:color="auto" w:fill="FFFFFF"/>
        </w:rPr>
        <w:t> </w:t>
      </w:r>
      <w:r w:rsidR="00E0461B" w:rsidRPr="00685811">
        <w:rPr>
          <w:rFonts w:ascii="Times New Roman" w:hAnsi="Times New Roman"/>
          <w:bCs/>
          <w:sz w:val="20"/>
          <w:szCs w:val="20"/>
          <w:shd w:val="clear" w:color="auto" w:fill="FFFFFF"/>
        </w:rPr>
        <w:t>государственный университет</w:t>
      </w:r>
      <w:r w:rsidR="00E0461B">
        <w:rPr>
          <w:rFonts w:ascii="Times New Roman" w:hAnsi="Times New Roman"/>
          <w:bCs/>
          <w:sz w:val="20"/>
          <w:szCs w:val="20"/>
          <w:shd w:val="clear" w:color="auto" w:fill="FFFFFF"/>
        </w:rPr>
        <w:t xml:space="preserve"> </w:t>
      </w:r>
      <w:r w:rsidRPr="00685811">
        <w:rPr>
          <w:rFonts w:ascii="Times New Roman" w:hAnsi="Times New Roman"/>
          <w:sz w:val="20"/>
          <w:szCs w:val="20"/>
          <w:shd w:val="clear" w:color="auto" w:fill="FFFFFF"/>
        </w:rPr>
        <w:t>им</w:t>
      </w:r>
      <w:r w:rsidR="00E0461B">
        <w:rPr>
          <w:rFonts w:ascii="Times New Roman" w:hAnsi="Times New Roman"/>
          <w:sz w:val="20"/>
          <w:szCs w:val="20"/>
          <w:shd w:val="clear" w:color="auto" w:fill="FFFFFF"/>
        </w:rPr>
        <w:t>.</w:t>
      </w:r>
      <w:r w:rsidRPr="00685811">
        <w:rPr>
          <w:rFonts w:ascii="Times New Roman" w:hAnsi="Times New Roman"/>
          <w:sz w:val="20"/>
          <w:szCs w:val="20"/>
          <w:shd w:val="clear" w:color="auto" w:fill="FFFFFF"/>
        </w:rPr>
        <w:t xml:space="preserve"> Н.И. Лобачевского</w:t>
      </w:r>
    </w:p>
    <w:p w:rsidR="00FA362C" w:rsidRPr="00685811" w:rsidRDefault="00C24428" w:rsidP="00A05528">
      <w:pPr>
        <w:spacing w:after="0" w:line="240" w:lineRule="auto"/>
        <w:jc w:val="center"/>
        <w:rPr>
          <w:rFonts w:ascii="Times New Roman" w:hAnsi="Times New Roman"/>
          <w:sz w:val="20"/>
          <w:szCs w:val="20"/>
          <w:shd w:val="clear" w:color="auto" w:fill="FFFFFF"/>
        </w:rPr>
      </w:pPr>
      <w:hyperlink r:id="rId40" w:history="1">
        <w:r w:rsidR="00FA362C" w:rsidRPr="00685811">
          <w:rPr>
            <w:rStyle w:val="a7"/>
            <w:rFonts w:ascii="Times New Roman" w:hAnsi="Times New Roman"/>
            <w:color w:val="auto"/>
            <w:sz w:val="20"/>
            <w:szCs w:val="20"/>
            <w:u w:val="none"/>
            <w:shd w:val="clear" w:color="auto" w:fill="FFFFFF"/>
          </w:rPr>
          <w:t>ruchinanngu@yandex.ru</w:t>
        </w:r>
      </w:hyperlink>
    </w:p>
    <w:p w:rsidR="00FA362C" w:rsidRPr="002C11E4" w:rsidRDefault="00FA362C" w:rsidP="00A05528">
      <w:pPr>
        <w:spacing w:after="0" w:line="240" w:lineRule="auto"/>
        <w:ind w:firstLine="284"/>
        <w:jc w:val="right"/>
        <w:rPr>
          <w:rFonts w:ascii="Times New Roman" w:hAnsi="Times New Roman"/>
          <w:b/>
          <w:sz w:val="20"/>
          <w:szCs w:val="20"/>
          <w:shd w:val="clear" w:color="auto" w:fill="FFFFFF"/>
        </w:rPr>
      </w:pPr>
    </w:p>
    <w:p w:rsidR="00FA362C" w:rsidRPr="002C11E4" w:rsidRDefault="00FA362C" w:rsidP="00A05528">
      <w:pPr>
        <w:spacing w:after="0" w:line="240" w:lineRule="auto"/>
        <w:ind w:firstLine="284"/>
        <w:jc w:val="both"/>
        <w:rPr>
          <w:rFonts w:ascii="Times New Roman" w:hAnsi="Times New Roman"/>
          <w:sz w:val="20"/>
          <w:szCs w:val="20"/>
          <w:shd w:val="clear" w:color="auto" w:fill="FFFFFF"/>
        </w:rPr>
      </w:pPr>
      <w:r w:rsidRPr="002C11E4">
        <w:rPr>
          <w:rFonts w:ascii="Times New Roman" w:hAnsi="Times New Roman"/>
          <w:sz w:val="20"/>
          <w:szCs w:val="20"/>
          <w:shd w:val="clear" w:color="auto" w:fill="FFFFFF"/>
        </w:rPr>
        <w:t>1.</w:t>
      </w:r>
      <w:r w:rsidR="00685811">
        <w:rPr>
          <w:rFonts w:ascii="Times New Roman" w:hAnsi="Times New Roman"/>
          <w:sz w:val="20"/>
          <w:szCs w:val="20"/>
          <w:shd w:val="clear" w:color="auto" w:fill="FFFFFF"/>
        </w:rPr>
        <w:t xml:space="preserve"> </w:t>
      </w:r>
      <w:r w:rsidRPr="002C11E4">
        <w:rPr>
          <w:rFonts w:ascii="Times New Roman" w:hAnsi="Times New Roman"/>
          <w:sz w:val="20"/>
          <w:szCs w:val="20"/>
          <w:shd w:val="clear" w:color="auto" w:fill="FFFFFF"/>
        </w:rPr>
        <w:t>Знание национально-культурных особенностей языкового концептуализации того или иного фрагмента действительности в изучаемом языке существенно углубляет уровень его освоения, так как предполагает не только изучение самих языковых единиц, но и форматов знания, концептуальных схем, ценностных норм, речеповеденческих стратегий и культурных моделей, стоящих за ними.</w:t>
      </w:r>
    </w:p>
    <w:p w:rsidR="00FA362C" w:rsidRPr="002C11E4" w:rsidRDefault="00FA362C" w:rsidP="00A05528">
      <w:pPr>
        <w:spacing w:after="0" w:line="240" w:lineRule="auto"/>
        <w:ind w:firstLine="284"/>
        <w:jc w:val="both"/>
        <w:rPr>
          <w:rFonts w:ascii="Times New Roman" w:hAnsi="Times New Roman"/>
          <w:sz w:val="20"/>
          <w:szCs w:val="20"/>
          <w:shd w:val="clear" w:color="auto" w:fill="FFFFFF"/>
        </w:rPr>
      </w:pPr>
      <w:r w:rsidRPr="002C11E4">
        <w:rPr>
          <w:rFonts w:ascii="Times New Roman" w:hAnsi="Times New Roman"/>
          <w:sz w:val="20"/>
          <w:szCs w:val="20"/>
          <w:shd w:val="clear" w:color="auto" w:fill="FFFFFF"/>
        </w:rPr>
        <w:t>2.</w:t>
      </w:r>
      <w:r w:rsidR="00685811">
        <w:rPr>
          <w:rFonts w:ascii="Times New Roman" w:hAnsi="Times New Roman"/>
          <w:sz w:val="20"/>
          <w:szCs w:val="20"/>
          <w:shd w:val="clear" w:color="auto" w:fill="FFFFFF"/>
        </w:rPr>
        <w:t xml:space="preserve"> </w:t>
      </w:r>
      <w:r w:rsidRPr="002C11E4">
        <w:rPr>
          <w:rFonts w:ascii="Times New Roman" w:hAnsi="Times New Roman"/>
          <w:sz w:val="20"/>
          <w:szCs w:val="20"/>
          <w:shd w:val="clear" w:color="auto" w:fill="FFFFFF"/>
        </w:rPr>
        <w:t>Исследователи предлагают различные приемы описания мыслительного образа (концепта), который закреплен за словом, как с помощью психолингвистических экспериментов, так и с помощью анализа репрезентирующих исследуемый концепт языковых средств в тексте. На кафедре преподавания русского языка в других языковых средах Нижегородского государственного университета им. Н.И. Лобачевского в 2002 году была разработана и успешно реализована в дипломных работах, магистерских и кандидатских диссертаций методика описания концептов. Методика предполагает выявление разнообразных парадигматических, синтагматических, деривационных связей слов, номинирующих концепт в непосредственно текстовом употреблении, а также анализ толковая слова в словарях.</w:t>
      </w:r>
    </w:p>
    <w:p w:rsidR="00FA362C" w:rsidRPr="002C11E4" w:rsidRDefault="00FA362C" w:rsidP="00A05528">
      <w:pPr>
        <w:spacing w:after="0" w:line="240" w:lineRule="auto"/>
        <w:ind w:firstLine="284"/>
        <w:jc w:val="both"/>
        <w:rPr>
          <w:rFonts w:ascii="Times New Roman" w:hAnsi="Times New Roman"/>
          <w:sz w:val="20"/>
          <w:szCs w:val="20"/>
          <w:shd w:val="clear" w:color="auto" w:fill="FFFFFF"/>
        </w:rPr>
      </w:pPr>
      <w:r w:rsidRPr="002C11E4">
        <w:rPr>
          <w:rFonts w:ascii="Times New Roman" w:hAnsi="Times New Roman"/>
          <w:sz w:val="20"/>
          <w:szCs w:val="20"/>
          <w:shd w:val="clear" w:color="auto" w:fill="FFFFFF"/>
        </w:rPr>
        <w:t xml:space="preserve">3. В докладе рассмотрим применение указанных приемов анализа концепта </w:t>
      </w:r>
      <w:r w:rsidRPr="002C11E4">
        <w:rPr>
          <w:rFonts w:ascii="Times New Roman" w:hAnsi="Times New Roman"/>
          <w:i/>
          <w:sz w:val="20"/>
          <w:szCs w:val="20"/>
          <w:shd w:val="clear" w:color="auto" w:fill="FFFFFF"/>
        </w:rPr>
        <w:t xml:space="preserve">ЛИБЕРАЛ, </w:t>
      </w:r>
      <w:r w:rsidRPr="002C11E4">
        <w:rPr>
          <w:rFonts w:ascii="Times New Roman" w:hAnsi="Times New Roman"/>
          <w:sz w:val="20"/>
          <w:szCs w:val="20"/>
          <w:shd w:val="clear" w:color="auto" w:fill="FFFFFF"/>
        </w:rPr>
        <w:t>который является</w:t>
      </w:r>
      <w:r w:rsidRPr="002C11E4">
        <w:rPr>
          <w:rFonts w:ascii="Times New Roman" w:hAnsi="Times New Roman"/>
          <w:i/>
          <w:sz w:val="20"/>
          <w:szCs w:val="20"/>
          <w:shd w:val="clear" w:color="auto" w:fill="FFFFFF"/>
        </w:rPr>
        <w:t xml:space="preserve"> </w:t>
      </w:r>
      <w:r w:rsidRPr="002C11E4">
        <w:rPr>
          <w:rFonts w:ascii="Times New Roman" w:hAnsi="Times New Roman"/>
          <w:sz w:val="20"/>
          <w:szCs w:val="20"/>
          <w:shd w:val="clear" w:color="auto" w:fill="FFFFFF"/>
        </w:rPr>
        <w:t xml:space="preserve">одним из важных идеологических концептов, отражающих и формирующих общественное сознание. В современном политическом дискурсе, в СМИ концепт </w:t>
      </w:r>
      <w:r w:rsidRPr="002C11E4">
        <w:rPr>
          <w:rFonts w:ascii="Times New Roman" w:hAnsi="Times New Roman"/>
          <w:i/>
          <w:sz w:val="20"/>
          <w:szCs w:val="20"/>
          <w:shd w:val="clear" w:color="auto" w:fill="FFFFFF"/>
        </w:rPr>
        <w:t>ЛИБЕРАЛ</w:t>
      </w:r>
      <w:r w:rsidRPr="002C11E4">
        <w:rPr>
          <w:rFonts w:ascii="Times New Roman" w:hAnsi="Times New Roman"/>
          <w:sz w:val="20"/>
          <w:szCs w:val="20"/>
          <w:shd w:val="clear" w:color="auto" w:fill="FFFFFF"/>
        </w:rPr>
        <w:t xml:space="preserve"> очень активен, но имеет разное, иногда диаметрально отличающееся смысловое наполнение. В качестве материала для исследований были использованы тексты СМИ из ресурса «Национальный корпус русского языка». Проанализировано более шестисот словоупотреблений лексической единицы </w:t>
      </w:r>
      <w:r w:rsidRPr="002C11E4">
        <w:rPr>
          <w:rFonts w:ascii="Times New Roman" w:hAnsi="Times New Roman"/>
          <w:i/>
          <w:sz w:val="20"/>
          <w:szCs w:val="20"/>
          <w:shd w:val="clear" w:color="auto" w:fill="FFFFFF"/>
        </w:rPr>
        <w:t>либерал</w:t>
      </w:r>
      <w:r w:rsidRPr="002C11E4">
        <w:rPr>
          <w:rFonts w:ascii="Times New Roman" w:hAnsi="Times New Roman"/>
          <w:sz w:val="20"/>
          <w:szCs w:val="20"/>
          <w:shd w:val="clear" w:color="auto" w:fill="FFFFFF"/>
        </w:rPr>
        <w:t xml:space="preserve">, номинирующей изучаемый концепт, с целью выявления смыслового наполнения концепта </w:t>
      </w:r>
      <w:r w:rsidRPr="002C11E4">
        <w:rPr>
          <w:rFonts w:ascii="Times New Roman" w:hAnsi="Times New Roman"/>
          <w:i/>
          <w:sz w:val="20"/>
          <w:szCs w:val="20"/>
          <w:shd w:val="clear" w:color="auto" w:fill="FFFFFF"/>
        </w:rPr>
        <w:t>ЛИБЕРАЛ</w:t>
      </w:r>
      <w:r w:rsidRPr="002C11E4">
        <w:rPr>
          <w:rFonts w:ascii="Times New Roman" w:hAnsi="Times New Roman"/>
          <w:sz w:val="20"/>
          <w:szCs w:val="20"/>
          <w:shd w:val="clear" w:color="auto" w:fill="FFFFFF"/>
        </w:rPr>
        <w:t xml:space="preserve"> в национальном сознании.</w:t>
      </w:r>
    </w:p>
    <w:p w:rsidR="00FA362C" w:rsidRPr="002C11E4" w:rsidRDefault="00FA362C" w:rsidP="00A05528">
      <w:pPr>
        <w:spacing w:after="0" w:line="235" w:lineRule="auto"/>
        <w:ind w:firstLine="284"/>
        <w:jc w:val="both"/>
        <w:rPr>
          <w:rFonts w:ascii="Times New Roman" w:hAnsi="Times New Roman"/>
          <w:sz w:val="20"/>
          <w:szCs w:val="20"/>
          <w:shd w:val="clear" w:color="auto" w:fill="FFFFFF"/>
        </w:rPr>
      </w:pPr>
      <w:r w:rsidRPr="002C11E4">
        <w:rPr>
          <w:rFonts w:ascii="Times New Roman" w:hAnsi="Times New Roman"/>
          <w:sz w:val="20"/>
          <w:szCs w:val="20"/>
          <w:shd w:val="clear" w:color="auto" w:fill="FFFFFF"/>
        </w:rPr>
        <w:lastRenderedPageBreak/>
        <w:t>4.</w:t>
      </w:r>
      <w:r w:rsidR="00685811">
        <w:rPr>
          <w:rFonts w:ascii="Times New Roman" w:hAnsi="Times New Roman"/>
          <w:sz w:val="20"/>
          <w:szCs w:val="20"/>
          <w:shd w:val="clear" w:color="auto" w:fill="FFFFFF"/>
        </w:rPr>
        <w:t xml:space="preserve"> </w:t>
      </w:r>
      <w:r w:rsidRPr="002C11E4">
        <w:rPr>
          <w:rFonts w:ascii="Times New Roman" w:hAnsi="Times New Roman"/>
          <w:sz w:val="20"/>
          <w:szCs w:val="20"/>
          <w:shd w:val="clear" w:color="auto" w:fill="FFFFFF"/>
        </w:rPr>
        <w:t xml:space="preserve">Анализ прагматических и синтагматических связей лексемы </w:t>
      </w:r>
      <w:r w:rsidRPr="002C11E4">
        <w:rPr>
          <w:rFonts w:ascii="Times New Roman" w:hAnsi="Times New Roman"/>
          <w:i/>
          <w:sz w:val="20"/>
          <w:szCs w:val="20"/>
          <w:shd w:val="clear" w:color="auto" w:fill="FFFFFF"/>
        </w:rPr>
        <w:t>либерал</w:t>
      </w:r>
      <w:r w:rsidRPr="002C11E4">
        <w:rPr>
          <w:rFonts w:ascii="Times New Roman" w:hAnsi="Times New Roman"/>
          <w:sz w:val="20"/>
          <w:szCs w:val="20"/>
          <w:shd w:val="clear" w:color="auto" w:fill="FFFFFF"/>
        </w:rPr>
        <w:t xml:space="preserve">, номинирующей рассматриваемый концепт, позволяет в соответствии с принятой методикой сформировать словарную статью концепта </w:t>
      </w:r>
      <w:r w:rsidRPr="002C11E4">
        <w:rPr>
          <w:rFonts w:ascii="Times New Roman" w:hAnsi="Times New Roman"/>
          <w:i/>
          <w:sz w:val="20"/>
          <w:szCs w:val="20"/>
          <w:shd w:val="clear" w:color="auto" w:fill="FFFFFF"/>
        </w:rPr>
        <w:t>ЛИБЕРАЛ</w:t>
      </w:r>
      <w:r w:rsidRPr="002C11E4">
        <w:rPr>
          <w:rFonts w:ascii="Times New Roman" w:hAnsi="Times New Roman"/>
          <w:sz w:val="20"/>
          <w:szCs w:val="20"/>
          <w:shd w:val="clear" w:color="auto" w:fill="FFFFFF"/>
        </w:rPr>
        <w:t xml:space="preserve">, представить модель смыслового наполнения концепта </w:t>
      </w:r>
      <w:r w:rsidRPr="002C11E4">
        <w:rPr>
          <w:rFonts w:ascii="Times New Roman" w:hAnsi="Times New Roman"/>
          <w:i/>
          <w:sz w:val="20"/>
          <w:szCs w:val="20"/>
          <w:shd w:val="clear" w:color="auto" w:fill="FFFFFF"/>
        </w:rPr>
        <w:t>ЛИБЕРАЛ</w:t>
      </w:r>
      <w:r w:rsidRPr="002C11E4">
        <w:rPr>
          <w:rFonts w:ascii="Times New Roman" w:hAnsi="Times New Roman"/>
          <w:sz w:val="20"/>
          <w:szCs w:val="20"/>
          <w:shd w:val="clear" w:color="auto" w:fill="FFFFFF"/>
        </w:rPr>
        <w:t xml:space="preserve"> в сознании наших современников через набор когнитивных признаков.</w:t>
      </w:r>
    </w:p>
    <w:p w:rsidR="00FA362C" w:rsidRPr="002C11E4" w:rsidRDefault="00FA362C" w:rsidP="00A05528">
      <w:pPr>
        <w:spacing w:after="0" w:line="235" w:lineRule="auto"/>
        <w:ind w:firstLine="284"/>
        <w:jc w:val="both"/>
        <w:rPr>
          <w:rFonts w:ascii="Times New Roman" w:hAnsi="Times New Roman"/>
          <w:sz w:val="20"/>
          <w:szCs w:val="20"/>
          <w:shd w:val="clear" w:color="auto" w:fill="FFFFFF"/>
        </w:rPr>
      </w:pPr>
      <w:r w:rsidRPr="002C11E4">
        <w:rPr>
          <w:rFonts w:ascii="Times New Roman" w:hAnsi="Times New Roman"/>
          <w:sz w:val="20"/>
          <w:szCs w:val="20"/>
          <w:shd w:val="clear" w:color="auto" w:fill="FFFFFF"/>
        </w:rPr>
        <w:t>5.</w:t>
      </w:r>
      <w:r w:rsidR="00685811">
        <w:rPr>
          <w:rFonts w:ascii="Times New Roman" w:hAnsi="Times New Roman"/>
          <w:sz w:val="20"/>
          <w:szCs w:val="20"/>
          <w:shd w:val="clear" w:color="auto" w:fill="FFFFFF"/>
        </w:rPr>
        <w:t xml:space="preserve"> </w:t>
      </w:r>
      <w:r w:rsidRPr="002C11E4">
        <w:rPr>
          <w:rFonts w:ascii="Times New Roman" w:hAnsi="Times New Roman"/>
          <w:sz w:val="20"/>
          <w:szCs w:val="20"/>
          <w:shd w:val="clear" w:color="auto" w:fill="FFFFFF"/>
        </w:rPr>
        <w:t xml:space="preserve">Представляет интерес сравнение результатов дискурсивного анализа концепта </w:t>
      </w:r>
      <w:r w:rsidRPr="002C11E4">
        <w:rPr>
          <w:rFonts w:ascii="Times New Roman" w:hAnsi="Times New Roman"/>
          <w:i/>
          <w:sz w:val="20"/>
          <w:szCs w:val="20"/>
          <w:shd w:val="clear" w:color="auto" w:fill="FFFFFF"/>
        </w:rPr>
        <w:t xml:space="preserve">ЛИБЕРАЛ </w:t>
      </w:r>
      <w:r w:rsidRPr="002C11E4">
        <w:rPr>
          <w:rFonts w:ascii="Times New Roman" w:hAnsi="Times New Roman"/>
          <w:sz w:val="20"/>
          <w:szCs w:val="20"/>
          <w:shd w:val="clear" w:color="auto" w:fill="FFFFFF"/>
        </w:rPr>
        <w:t xml:space="preserve">с данными ассоциативного эксперимента. В исследовании применялся свободный ненаправленный ассоциативный эксперимент. Испытуемым предлагалось ответить первым, который пришел в голову словом-реакцией, без любых формальных или семантических ограничений. Всего было получено 228 реакций на слово-стимул </w:t>
      </w:r>
      <w:r w:rsidRPr="002C11E4">
        <w:rPr>
          <w:rFonts w:ascii="Times New Roman" w:hAnsi="Times New Roman"/>
          <w:i/>
          <w:sz w:val="20"/>
          <w:szCs w:val="20"/>
          <w:shd w:val="clear" w:color="auto" w:fill="FFFFFF"/>
        </w:rPr>
        <w:t>либерал</w:t>
      </w:r>
      <w:r w:rsidRPr="002C11E4">
        <w:rPr>
          <w:rFonts w:ascii="Times New Roman" w:hAnsi="Times New Roman"/>
          <w:sz w:val="20"/>
          <w:szCs w:val="20"/>
          <w:shd w:val="clear" w:color="auto" w:fill="FFFFFF"/>
        </w:rPr>
        <w:t>. На основе анализа частотности ассоциатов определены ядро (его составили реакции, полученные более чем от 20% испытуемых), базовый слой (от 10% до 20%), ближняя периферия (менее 10%) и дальняя периферия (единичные слова-реакции, индивидуальные ассоциаты).</w:t>
      </w:r>
    </w:p>
    <w:p w:rsidR="006765D1" w:rsidRPr="002C11E4" w:rsidRDefault="00FA362C" w:rsidP="00A05528">
      <w:pPr>
        <w:spacing w:after="0" w:line="235" w:lineRule="auto"/>
        <w:ind w:firstLine="284"/>
        <w:jc w:val="both"/>
        <w:rPr>
          <w:rFonts w:ascii="Times New Roman" w:hAnsi="Times New Roman"/>
          <w:sz w:val="20"/>
          <w:szCs w:val="20"/>
          <w:shd w:val="clear" w:color="auto" w:fill="FFFFFF"/>
        </w:rPr>
      </w:pPr>
      <w:r w:rsidRPr="002C11E4">
        <w:rPr>
          <w:rFonts w:ascii="Times New Roman" w:hAnsi="Times New Roman"/>
          <w:sz w:val="20"/>
          <w:szCs w:val="20"/>
          <w:shd w:val="clear" w:color="auto" w:fill="FFFFFF"/>
        </w:rPr>
        <w:t>6.</w:t>
      </w:r>
      <w:r w:rsidR="00685811">
        <w:rPr>
          <w:rFonts w:ascii="Times New Roman" w:hAnsi="Times New Roman"/>
          <w:sz w:val="20"/>
          <w:szCs w:val="20"/>
          <w:shd w:val="clear" w:color="auto" w:fill="FFFFFF"/>
        </w:rPr>
        <w:t xml:space="preserve"> </w:t>
      </w:r>
      <w:r w:rsidRPr="002C11E4">
        <w:rPr>
          <w:rFonts w:ascii="Times New Roman" w:hAnsi="Times New Roman"/>
          <w:sz w:val="20"/>
          <w:szCs w:val="20"/>
          <w:shd w:val="clear" w:color="auto" w:fill="FFFFFF"/>
        </w:rPr>
        <w:t xml:space="preserve">Представленные в словарной статье парадигматические, синтагматические, дериватологические связи лексемы, номинирующей концепт, набор когнитивных признаков (модель смыслового наполнения концепта), дают широчайшие возможности преподавателям русского языка для изучения семантического пространства русского языка иностранцами и для формирования межкультурной компетенции. </w:t>
      </w:r>
    </w:p>
    <w:p w:rsidR="00FA362C" w:rsidRDefault="00FA362C" w:rsidP="00A05528">
      <w:pPr>
        <w:spacing w:after="0" w:line="235" w:lineRule="auto"/>
        <w:ind w:firstLine="284"/>
        <w:contextualSpacing/>
        <w:jc w:val="center"/>
        <w:rPr>
          <w:rFonts w:ascii="Times New Roman" w:hAnsi="Times New Roman"/>
          <w:b/>
          <w:sz w:val="20"/>
          <w:szCs w:val="20"/>
        </w:rPr>
      </w:pPr>
    </w:p>
    <w:p w:rsidR="00685811" w:rsidRPr="002C11E4" w:rsidRDefault="00685811" w:rsidP="00685811">
      <w:pPr>
        <w:spacing w:after="0" w:line="235" w:lineRule="auto"/>
        <w:ind w:firstLine="284"/>
        <w:contextualSpacing/>
        <w:jc w:val="center"/>
        <w:rPr>
          <w:rFonts w:ascii="Times New Roman" w:hAnsi="Times New Roman"/>
          <w:b/>
          <w:sz w:val="20"/>
          <w:szCs w:val="20"/>
        </w:rPr>
      </w:pPr>
    </w:p>
    <w:p w:rsidR="00685811" w:rsidRDefault="006765D1" w:rsidP="00685811">
      <w:pPr>
        <w:spacing w:after="0" w:line="235" w:lineRule="auto"/>
        <w:contextualSpacing/>
        <w:jc w:val="center"/>
        <w:rPr>
          <w:rFonts w:ascii="Times New Roman" w:hAnsi="Times New Roman"/>
          <w:b/>
          <w:sz w:val="24"/>
          <w:szCs w:val="24"/>
        </w:rPr>
      </w:pPr>
      <w:r w:rsidRPr="00685811">
        <w:rPr>
          <w:rFonts w:ascii="Times New Roman" w:hAnsi="Times New Roman"/>
          <w:b/>
          <w:sz w:val="24"/>
          <w:szCs w:val="24"/>
        </w:rPr>
        <w:t>ПЕРВАЯ</w:t>
      </w:r>
      <w:r w:rsidR="00D50C73" w:rsidRPr="00685811">
        <w:rPr>
          <w:rFonts w:ascii="Times New Roman" w:hAnsi="Times New Roman"/>
          <w:b/>
          <w:sz w:val="24"/>
          <w:szCs w:val="24"/>
        </w:rPr>
        <w:t xml:space="preserve"> </w:t>
      </w:r>
      <w:r w:rsidRPr="00685811">
        <w:rPr>
          <w:rFonts w:ascii="Times New Roman" w:hAnsi="Times New Roman"/>
          <w:b/>
          <w:sz w:val="24"/>
          <w:szCs w:val="24"/>
        </w:rPr>
        <w:t>МИРОВАЯ</w:t>
      </w:r>
      <w:r w:rsidR="00D50C73" w:rsidRPr="00685811">
        <w:rPr>
          <w:rFonts w:ascii="Times New Roman" w:hAnsi="Times New Roman"/>
          <w:b/>
          <w:sz w:val="24"/>
          <w:szCs w:val="24"/>
        </w:rPr>
        <w:t xml:space="preserve"> </w:t>
      </w:r>
      <w:r w:rsidRPr="00685811">
        <w:rPr>
          <w:rFonts w:ascii="Times New Roman" w:hAnsi="Times New Roman"/>
          <w:b/>
          <w:sz w:val="24"/>
          <w:szCs w:val="24"/>
        </w:rPr>
        <w:t>ВОЙНА</w:t>
      </w:r>
      <w:r w:rsidR="00D50C73" w:rsidRPr="00685811">
        <w:rPr>
          <w:rFonts w:ascii="Times New Roman" w:hAnsi="Times New Roman"/>
          <w:b/>
          <w:sz w:val="24"/>
          <w:szCs w:val="24"/>
        </w:rPr>
        <w:t xml:space="preserve"> </w:t>
      </w:r>
      <w:r w:rsidRPr="00685811">
        <w:rPr>
          <w:rFonts w:ascii="Times New Roman" w:hAnsi="Times New Roman"/>
          <w:b/>
          <w:sz w:val="24"/>
          <w:szCs w:val="24"/>
        </w:rPr>
        <w:t>В</w:t>
      </w:r>
      <w:r w:rsidR="00D50C73" w:rsidRPr="00685811">
        <w:rPr>
          <w:rFonts w:ascii="Times New Roman" w:hAnsi="Times New Roman"/>
          <w:b/>
          <w:sz w:val="24"/>
          <w:szCs w:val="24"/>
        </w:rPr>
        <w:t xml:space="preserve"> </w:t>
      </w:r>
      <w:r w:rsidRPr="00685811">
        <w:rPr>
          <w:rFonts w:ascii="Times New Roman" w:hAnsi="Times New Roman"/>
          <w:b/>
          <w:sz w:val="24"/>
          <w:szCs w:val="24"/>
        </w:rPr>
        <w:t xml:space="preserve">ПИСЬМАХ </w:t>
      </w:r>
    </w:p>
    <w:p w:rsidR="00685811" w:rsidRDefault="006765D1" w:rsidP="00685811">
      <w:pPr>
        <w:spacing w:after="0" w:line="235" w:lineRule="auto"/>
        <w:contextualSpacing/>
        <w:jc w:val="center"/>
        <w:rPr>
          <w:rFonts w:ascii="Times New Roman" w:hAnsi="Times New Roman"/>
          <w:b/>
          <w:sz w:val="24"/>
          <w:szCs w:val="24"/>
        </w:rPr>
      </w:pPr>
      <w:r w:rsidRPr="00685811">
        <w:rPr>
          <w:rFonts w:ascii="Times New Roman" w:hAnsi="Times New Roman"/>
          <w:b/>
          <w:sz w:val="24"/>
          <w:szCs w:val="24"/>
        </w:rPr>
        <w:t>(КОНЦЕПТ</w:t>
      </w:r>
      <w:r w:rsidR="00D50C73" w:rsidRPr="00685811">
        <w:rPr>
          <w:rFonts w:ascii="Times New Roman" w:hAnsi="Times New Roman"/>
          <w:b/>
          <w:sz w:val="24"/>
          <w:szCs w:val="24"/>
        </w:rPr>
        <w:t xml:space="preserve"> </w:t>
      </w:r>
      <w:r w:rsidRPr="00685811">
        <w:rPr>
          <w:rFonts w:ascii="Times New Roman" w:hAnsi="Times New Roman"/>
          <w:b/>
          <w:i/>
          <w:sz w:val="24"/>
          <w:szCs w:val="24"/>
        </w:rPr>
        <w:t>KRIEG</w:t>
      </w:r>
      <w:r w:rsidR="00D50C73" w:rsidRPr="00685811">
        <w:rPr>
          <w:rFonts w:ascii="Times New Roman" w:hAnsi="Times New Roman"/>
          <w:b/>
          <w:i/>
          <w:sz w:val="24"/>
          <w:szCs w:val="24"/>
        </w:rPr>
        <w:t xml:space="preserve"> </w:t>
      </w:r>
      <w:r w:rsidRPr="00685811">
        <w:rPr>
          <w:rFonts w:ascii="Times New Roman" w:hAnsi="Times New Roman"/>
          <w:b/>
          <w:sz w:val="24"/>
          <w:szCs w:val="24"/>
        </w:rPr>
        <w:t>И</w:t>
      </w:r>
      <w:r w:rsidR="00D50C73" w:rsidRPr="00685811">
        <w:rPr>
          <w:rFonts w:ascii="Times New Roman" w:hAnsi="Times New Roman"/>
          <w:b/>
          <w:sz w:val="24"/>
          <w:szCs w:val="24"/>
        </w:rPr>
        <w:t xml:space="preserve"> </w:t>
      </w:r>
      <w:r w:rsidRPr="00685811">
        <w:rPr>
          <w:rFonts w:ascii="Times New Roman" w:hAnsi="Times New Roman"/>
          <w:b/>
          <w:sz w:val="24"/>
          <w:szCs w:val="24"/>
        </w:rPr>
        <w:t>СРЕДСТВА</w:t>
      </w:r>
      <w:r w:rsidR="00D50C73" w:rsidRPr="00685811">
        <w:rPr>
          <w:rFonts w:ascii="Times New Roman" w:hAnsi="Times New Roman"/>
          <w:b/>
          <w:sz w:val="24"/>
          <w:szCs w:val="24"/>
        </w:rPr>
        <w:t xml:space="preserve"> </w:t>
      </w:r>
    </w:p>
    <w:p w:rsidR="006765D1" w:rsidRPr="00685811" w:rsidRDefault="006765D1" w:rsidP="00685811">
      <w:pPr>
        <w:spacing w:after="0" w:line="235" w:lineRule="auto"/>
        <w:contextualSpacing/>
        <w:jc w:val="center"/>
        <w:rPr>
          <w:rFonts w:ascii="Times New Roman" w:hAnsi="Times New Roman"/>
          <w:b/>
          <w:sz w:val="24"/>
          <w:szCs w:val="24"/>
        </w:rPr>
      </w:pPr>
      <w:r w:rsidRPr="00685811">
        <w:rPr>
          <w:rFonts w:ascii="Times New Roman" w:hAnsi="Times New Roman"/>
          <w:b/>
          <w:sz w:val="24"/>
          <w:szCs w:val="24"/>
        </w:rPr>
        <w:t>ЕГО</w:t>
      </w:r>
      <w:r w:rsidR="00D50C73" w:rsidRPr="00685811">
        <w:rPr>
          <w:rFonts w:ascii="Times New Roman" w:hAnsi="Times New Roman"/>
          <w:b/>
          <w:sz w:val="24"/>
          <w:szCs w:val="24"/>
        </w:rPr>
        <w:t xml:space="preserve"> </w:t>
      </w:r>
      <w:r w:rsidRPr="00685811">
        <w:rPr>
          <w:rFonts w:ascii="Times New Roman" w:hAnsi="Times New Roman"/>
          <w:b/>
          <w:sz w:val="24"/>
          <w:szCs w:val="24"/>
        </w:rPr>
        <w:t>ВЕРБАЛИЗАЦИИ)</w:t>
      </w:r>
    </w:p>
    <w:p w:rsidR="006765D1" w:rsidRPr="00685811" w:rsidRDefault="006765D1" w:rsidP="00685811">
      <w:pPr>
        <w:spacing w:after="0" w:line="235" w:lineRule="auto"/>
        <w:contextualSpacing/>
        <w:jc w:val="center"/>
        <w:rPr>
          <w:rFonts w:ascii="Times New Roman" w:hAnsi="Times New Roman"/>
          <w:b/>
          <w:sz w:val="24"/>
          <w:szCs w:val="24"/>
        </w:rPr>
      </w:pPr>
    </w:p>
    <w:p w:rsidR="006765D1" w:rsidRPr="00685811" w:rsidRDefault="006765D1" w:rsidP="00685811">
      <w:pPr>
        <w:spacing w:after="0" w:line="235" w:lineRule="auto"/>
        <w:contextualSpacing/>
        <w:jc w:val="center"/>
        <w:rPr>
          <w:rFonts w:ascii="Times New Roman" w:hAnsi="Times New Roman"/>
          <w:b/>
          <w:i/>
          <w:sz w:val="24"/>
          <w:szCs w:val="24"/>
        </w:rPr>
      </w:pPr>
      <w:r w:rsidRPr="00685811">
        <w:rPr>
          <w:rFonts w:ascii="Times New Roman" w:hAnsi="Times New Roman"/>
          <w:b/>
          <w:i/>
          <w:sz w:val="24"/>
          <w:szCs w:val="24"/>
        </w:rPr>
        <w:t xml:space="preserve">В.В. Савина, Г.А. Сенина  </w:t>
      </w:r>
    </w:p>
    <w:p w:rsidR="006765D1" w:rsidRPr="00685811" w:rsidRDefault="006765D1" w:rsidP="00685811">
      <w:pPr>
        <w:spacing w:after="0" w:line="235" w:lineRule="auto"/>
        <w:contextualSpacing/>
        <w:jc w:val="center"/>
        <w:rPr>
          <w:rFonts w:ascii="Times New Roman" w:hAnsi="Times New Roman"/>
          <w:sz w:val="20"/>
          <w:szCs w:val="20"/>
        </w:rPr>
      </w:pPr>
      <w:r w:rsidRPr="00685811">
        <w:rPr>
          <w:rFonts w:ascii="Times New Roman" w:hAnsi="Times New Roman"/>
          <w:sz w:val="20"/>
          <w:szCs w:val="20"/>
        </w:rPr>
        <w:t>Нижегородский государственный университет</w:t>
      </w:r>
      <w:r w:rsidR="00E0461B">
        <w:rPr>
          <w:rFonts w:ascii="Times New Roman" w:hAnsi="Times New Roman"/>
          <w:sz w:val="20"/>
          <w:szCs w:val="20"/>
        </w:rPr>
        <w:t xml:space="preserve"> </w:t>
      </w:r>
      <w:r w:rsidRPr="00685811">
        <w:rPr>
          <w:rFonts w:ascii="Times New Roman" w:hAnsi="Times New Roman"/>
          <w:sz w:val="20"/>
          <w:szCs w:val="20"/>
        </w:rPr>
        <w:t>им</w:t>
      </w:r>
      <w:r w:rsidR="00E0461B">
        <w:rPr>
          <w:rFonts w:ascii="Times New Roman" w:hAnsi="Times New Roman"/>
          <w:sz w:val="20"/>
          <w:szCs w:val="20"/>
        </w:rPr>
        <w:t>.</w:t>
      </w:r>
      <w:r w:rsidRPr="00685811">
        <w:rPr>
          <w:rFonts w:ascii="Times New Roman" w:hAnsi="Times New Roman"/>
          <w:sz w:val="20"/>
          <w:szCs w:val="20"/>
        </w:rPr>
        <w:t xml:space="preserve"> Н.И. Лобачевского</w:t>
      </w:r>
    </w:p>
    <w:p w:rsidR="006765D1" w:rsidRPr="00685811" w:rsidRDefault="00C24428" w:rsidP="00685811">
      <w:pPr>
        <w:spacing w:after="0" w:line="235" w:lineRule="auto"/>
        <w:contextualSpacing/>
        <w:jc w:val="center"/>
        <w:rPr>
          <w:rFonts w:ascii="Times New Roman" w:hAnsi="Times New Roman"/>
          <w:sz w:val="20"/>
          <w:szCs w:val="20"/>
        </w:rPr>
      </w:pPr>
      <w:hyperlink r:id="rId41" w:history="1">
        <w:r w:rsidR="006765D1" w:rsidRPr="00685811">
          <w:rPr>
            <w:rStyle w:val="a7"/>
            <w:rFonts w:ascii="Times New Roman" w:hAnsi="Times New Roman"/>
            <w:color w:val="auto"/>
            <w:sz w:val="20"/>
            <w:szCs w:val="20"/>
            <w:u w:val="none"/>
          </w:rPr>
          <w:t>savinavv63@mail.ru</w:t>
        </w:r>
      </w:hyperlink>
      <w:r w:rsidR="006765D1" w:rsidRPr="00685811">
        <w:rPr>
          <w:rFonts w:ascii="Times New Roman" w:hAnsi="Times New Roman"/>
          <w:sz w:val="20"/>
          <w:szCs w:val="20"/>
        </w:rPr>
        <w:t xml:space="preserve">, </w:t>
      </w:r>
      <w:hyperlink r:id="rId42" w:history="1">
        <w:r w:rsidR="006765D1" w:rsidRPr="00685811">
          <w:rPr>
            <w:rStyle w:val="a7"/>
            <w:rFonts w:ascii="Times New Roman" w:hAnsi="Times New Roman"/>
            <w:color w:val="auto"/>
            <w:sz w:val="20"/>
            <w:szCs w:val="20"/>
            <w:u w:val="none"/>
          </w:rPr>
          <w:t>galina.lunn@yandex.ru</w:t>
        </w:r>
      </w:hyperlink>
    </w:p>
    <w:p w:rsidR="006765D1" w:rsidRPr="002C11E4" w:rsidRDefault="006765D1" w:rsidP="00685811">
      <w:pPr>
        <w:spacing w:after="0" w:line="235" w:lineRule="auto"/>
        <w:ind w:firstLine="284"/>
        <w:contextualSpacing/>
        <w:jc w:val="right"/>
        <w:rPr>
          <w:rFonts w:ascii="Times New Roman" w:hAnsi="Times New Roman"/>
          <w:b/>
          <w:i/>
          <w:sz w:val="20"/>
          <w:szCs w:val="20"/>
        </w:rPr>
      </w:pPr>
    </w:p>
    <w:p w:rsidR="006765D1" w:rsidRPr="002C11E4" w:rsidRDefault="006765D1" w:rsidP="00685811">
      <w:pPr>
        <w:spacing w:after="0" w:line="235" w:lineRule="auto"/>
        <w:ind w:firstLine="284"/>
        <w:contextualSpacing/>
        <w:jc w:val="both"/>
        <w:rPr>
          <w:rFonts w:ascii="Times New Roman" w:hAnsi="Times New Roman"/>
          <w:sz w:val="20"/>
          <w:szCs w:val="20"/>
        </w:rPr>
      </w:pPr>
      <w:r w:rsidRPr="002C11E4">
        <w:rPr>
          <w:rFonts w:ascii="Times New Roman" w:hAnsi="Times New Roman"/>
          <w:sz w:val="20"/>
          <w:szCs w:val="20"/>
        </w:rPr>
        <w:t xml:space="preserve">В настоящем исследовании рассматриваются письма немецких солдат с фронтов Первой мировой войны и анализируется концепт </w:t>
      </w:r>
      <w:r w:rsidRPr="002C11E4">
        <w:rPr>
          <w:rFonts w:ascii="Times New Roman" w:hAnsi="Times New Roman"/>
          <w:i/>
          <w:sz w:val="20"/>
          <w:szCs w:val="20"/>
        </w:rPr>
        <w:t xml:space="preserve">KRIEG </w:t>
      </w:r>
      <w:r w:rsidRPr="002C11E4">
        <w:rPr>
          <w:rFonts w:ascii="Times New Roman" w:hAnsi="Times New Roman"/>
          <w:sz w:val="20"/>
          <w:szCs w:val="20"/>
        </w:rPr>
        <w:t>(</w:t>
      </w:r>
      <w:r w:rsidRPr="002C11E4">
        <w:rPr>
          <w:rFonts w:ascii="Times New Roman" w:hAnsi="Times New Roman"/>
          <w:i/>
          <w:sz w:val="20"/>
          <w:szCs w:val="20"/>
        </w:rPr>
        <w:t>ВОЙНА</w:t>
      </w:r>
      <w:r w:rsidRPr="002C11E4">
        <w:rPr>
          <w:rFonts w:ascii="Times New Roman" w:hAnsi="Times New Roman"/>
          <w:sz w:val="20"/>
          <w:szCs w:val="20"/>
        </w:rPr>
        <w:t>) в данных письмах и средства его вербализации.</w:t>
      </w:r>
    </w:p>
    <w:p w:rsidR="006765D1" w:rsidRPr="002C11E4" w:rsidRDefault="006765D1" w:rsidP="00685811">
      <w:pPr>
        <w:spacing w:after="0" w:line="235" w:lineRule="auto"/>
        <w:ind w:firstLine="284"/>
        <w:contextualSpacing/>
        <w:jc w:val="both"/>
        <w:rPr>
          <w:rFonts w:ascii="Times New Roman" w:hAnsi="Times New Roman"/>
          <w:sz w:val="20"/>
          <w:szCs w:val="20"/>
        </w:rPr>
      </w:pPr>
      <w:r w:rsidRPr="002C11E4">
        <w:rPr>
          <w:rFonts w:ascii="Times New Roman" w:hAnsi="Times New Roman"/>
          <w:sz w:val="20"/>
          <w:szCs w:val="20"/>
        </w:rPr>
        <w:t>Эпистолярный текст – интереснейший объект исследования.</w:t>
      </w:r>
      <w:r w:rsidR="007654B4">
        <w:rPr>
          <w:rFonts w:ascii="Times New Roman" w:hAnsi="Times New Roman"/>
          <w:sz w:val="20"/>
          <w:szCs w:val="20"/>
        </w:rPr>
        <w:t xml:space="preserve"> </w:t>
      </w:r>
      <w:r w:rsidRPr="002C11E4">
        <w:rPr>
          <w:rFonts w:ascii="Times New Roman" w:hAnsi="Times New Roman"/>
          <w:sz w:val="20"/>
          <w:szCs w:val="20"/>
        </w:rPr>
        <w:t xml:space="preserve">Несмотря на то, что эпистолярий (термин О.П. Фесенко) как лингвистический и литературный феномен давно привлекает внимание ученых, </w:t>
      </w:r>
      <w:r w:rsidRPr="002C11E4">
        <w:rPr>
          <w:rFonts w:ascii="Times New Roman" w:hAnsi="Times New Roman"/>
          <w:sz w:val="20"/>
          <w:szCs w:val="20"/>
        </w:rPr>
        <w:lastRenderedPageBreak/>
        <w:t>многие его аспекты еще не раскрыты. Тем</w:t>
      </w:r>
      <w:r w:rsidR="00685811">
        <w:rPr>
          <w:rFonts w:ascii="Times New Roman" w:hAnsi="Times New Roman"/>
          <w:sz w:val="20"/>
          <w:szCs w:val="20"/>
        </w:rPr>
        <w:t xml:space="preserve"> более это относится к письмам </w:t>
      </w:r>
      <w:r w:rsidRPr="002C11E4">
        <w:rPr>
          <w:rFonts w:ascii="Times New Roman" w:hAnsi="Times New Roman"/>
          <w:sz w:val="20"/>
          <w:szCs w:val="20"/>
        </w:rPr>
        <w:t>немецких солдат с фронта (</w:t>
      </w:r>
      <w:r w:rsidRPr="002C11E4">
        <w:rPr>
          <w:rFonts w:ascii="Times New Roman" w:hAnsi="Times New Roman"/>
          <w:i/>
          <w:sz w:val="20"/>
          <w:szCs w:val="20"/>
        </w:rPr>
        <w:t>Feldpostbrief</w:t>
      </w:r>
      <w:r w:rsidRPr="002C11E4">
        <w:rPr>
          <w:rFonts w:ascii="Times New Roman" w:hAnsi="Times New Roman"/>
          <w:sz w:val="20"/>
          <w:szCs w:val="20"/>
        </w:rPr>
        <w:t>). Но не столько эпистолярный текст как таковой является предметом исследования в данной работе, ско</w:t>
      </w:r>
      <w:r w:rsidR="00685811">
        <w:rPr>
          <w:rFonts w:ascii="Times New Roman" w:hAnsi="Times New Roman"/>
          <w:sz w:val="20"/>
          <w:szCs w:val="20"/>
        </w:rPr>
        <w:t xml:space="preserve">лько образ войны в нем. Спустя </w:t>
      </w:r>
      <w:r w:rsidRPr="002C11E4">
        <w:rPr>
          <w:rFonts w:ascii="Times New Roman" w:hAnsi="Times New Roman"/>
          <w:sz w:val="20"/>
          <w:szCs w:val="20"/>
        </w:rPr>
        <w:t>сто лет после окончания Великой войны остается актуальным вопрос разработки этого сложного исторического явления.</w:t>
      </w:r>
    </w:p>
    <w:p w:rsidR="006765D1" w:rsidRPr="002C11E4" w:rsidRDefault="006765D1" w:rsidP="00A05528">
      <w:pPr>
        <w:spacing w:after="0" w:line="233" w:lineRule="auto"/>
        <w:ind w:firstLine="284"/>
        <w:contextualSpacing/>
        <w:jc w:val="both"/>
        <w:rPr>
          <w:rFonts w:ascii="Times New Roman" w:hAnsi="Times New Roman"/>
          <w:sz w:val="20"/>
          <w:szCs w:val="20"/>
        </w:rPr>
      </w:pPr>
      <w:r w:rsidRPr="002C11E4">
        <w:rPr>
          <w:rFonts w:ascii="Times New Roman" w:hAnsi="Times New Roman"/>
          <w:sz w:val="20"/>
          <w:szCs w:val="20"/>
        </w:rPr>
        <w:t>Особую ценность в этом контексте представляют живые голоса современников тех событий, участников войны. Они хранятся во фронтовых дневниках, заметках, мемуарах, письмах.</w:t>
      </w:r>
    </w:p>
    <w:p w:rsidR="006765D1" w:rsidRPr="002C11E4" w:rsidRDefault="006765D1" w:rsidP="00A05528">
      <w:pPr>
        <w:spacing w:after="0" w:line="233" w:lineRule="auto"/>
        <w:ind w:firstLine="284"/>
        <w:contextualSpacing/>
        <w:jc w:val="both"/>
        <w:rPr>
          <w:rFonts w:ascii="Times New Roman" w:hAnsi="Times New Roman"/>
          <w:sz w:val="20"/>
          <w:szCs w:val="20"/>
        </w:rPr>
      </w:pPr>
      <w:r w:rsidRPr="002C11E4">
        <w:rPr>
          <w:rFonts w:ascii="Times New Roman" w:hAnsi="Times New Roman"/>
          <w:sz w:val="20"/>
          <w:szCs w:val="20"/>
        </w:rPr>
        <w:t>В работе рассматриваются письма немецких солдат. Именно они мало изучены в отечественной науке.  Актуальность данной работы состоит в том, что в ней</w:t>
      </w:r>
      <w:r w:rsidR="00685811">
        <w:rPr>
          <w:rFonts w:ascii="Times New Roman" w:hAnsi="Times New Roman"/>
          <w:sz w:val="20"/>
          <w:szCs w:val="20"/>
        </w:rPr>
        <w:t xml:space="preserve"> используются достижения таких дисциплин, как </w:t>
      </w:r>
      <w:r w:rsidRPr="002C11E4">
        <w:rPr>
          <w:rFonts w:ascii="Times New Roman" w:hAnsi="Times New Roman"/>
          <w:sz w:val="20"/>
          <w:szCs w:val="20"/>
        </w:rPr>
        <w:t>история, психология, лингвистика.</w:t>
      </w:r>
    </w:p>
    <w:p w:rsidR="006765D1" w:rsidRPr="002C11E4" w:rsidRDefault="006765D1" w:rsidP="00A05528">
      <w:pPr>
        <w:spacing w:after="0" w:line="233" w:lineRule="auto"/>
        <w:ind w:firstLine="284"/>
        <w:contextualSpacing/>
        <w:jc w:val="both"/>
        <w:rPr>
          <w:rFonts w:ascii="Times New Roman" w:hAnsi="Times New Roman"/>
          <w:sz w:val="20"/>
          <w:szCs w:val="20"/>
        </w:rPr>
      </w:pPr>
      <w:r w:rsidRPr="002C11E4">
        <w:rPr>
          <w:rFonts w:ascii="Times New Roman" w:hAnsi="Times New Roman"/>
          <w:sz w:val="20"/>
          <w:szCs w:val="20"/>
        </w:rPr>
        <w:t>Историю человечества часто называют историей войн, но только в 20 веке возникает социально психологический феномен воина, комбатанта (термин из международного права), который сегодня интенсивно исследуется. Важными темами исследований являются поведение человека в экстремальной ситуации войны, его мысли, чувства, действия. Интерес ученых вызывают различные аспекты: психология борьбы и фатализма, героическое действие и паника, особенности фронтовой жизни, отношения между солдатами и офицерами, роль идеологии и пропаганды. Дневника, воспоминания, письма имеют для подобных исследований неоценимое значение.</w:t>
      </w:r>
    </w:p>
    <w:p w:rsidR="006765D1" w:rsidRPr="002C11E4" w:rsidRDefault="006765D1" w:rsidP="00A05528">
      <w:pPr>
        <w:spacing w:after="0" w:line="233" w:lineRule="auto"/>
        <w:ind w:firstLine="284"/>
        <w:contextualSpacing/>
        <w:jc w:val="both"/>
        <w:rPr>
          <w:rFonts w:ascii="Times New Roman" w:hAnsi="Times New Roman"/>
          <w:sz w:val="20"/>
          <w:szCs w:val="20"/>
        </w:rPr>
      </w:pPr>
      <w:r w:rsidRPr="002C11E4">
        <w:rPr>
          <w:rFonts w:ascii="Times New Roman" w:hAnsi="Times New Roman"/>
          <w:sz w:val="20"/>
          <w:szCs w:val="20"/>
        </w:rPr>
        <w:t xml:space="preserve">Письма с фронта относятся, как правило, к частной переписке. Она была единственным доступным средством массовой информации. По официальным данным в период с 1914 по 1918 год было отправлено около одиннадцати миллиардов писем и открыток [Бехманн, 2014]. Чем дальше от нас историческое событие, тем ценнее тексты современников. Однако, </w:t>
      </w:r>
      <w:r w:rsidR="00685811">
        <w:rPr>
          <w:rFonts w:ascii="Times New Roman" w:hAnsi="Times New Roman"/>
          <w:sz w:val="20"/>
          <w:szCs w:val="20"/>
        </w:rPr>
        <w:t xml:space="preserve">в данном исследовании в первую </w:t>
      </w:r>
      <w:r w:rsidRPr="002C11E4">
        <w:rPr>
          <w:rFonts w:ascii="Times New Roman" w:hAnsi="Times New Roman"/>
          <w:sz w:val="20"/>
          <w:szCs w:val="20"/>
        </w:rPr>
        <w:t>очередь рассматриваются письма не изве</w:t>
      </w:r>
      <w:r w:rsidR="00685811">
        <w:rPr>
          <w:rFonts w:ascii="Times New Roman" w:hAnsi="Times New Roman"/>
          <w:sz w:val="20"/>
          <w:szCs w:val="20"/>
        </w:rPr>
        <w:t xml:space="preserve">стных немецкоязычных писателей и поэтов – участников войны, </w:t>
      </w:r>
      <w:r w:rsidRPr="002C11E4">
        <w:rPr>
          <w:rFonts w:ascii="Times New Roman" w:hAnsi="Times New Roman"/>
          <w:sz w:val="20"/>
          <w:szCs w:val="20"/>
        </w:rPr>
        <w:t>а письма простых никому не</w:t>
      </w:r>
      <w:r w:rsidR="00685811">
        <w:rPr>
          <w:rFonts w:ascii="Times New Roman" w:hAnsi="Times New Roman"/>
          <w:sz w:val="20"/>
          <w:szCs w:val="20"/>
        </w:rPr>
        <w:t xml:space="preserve">известных солдат и офицеров. </w:t>
      </w:r>
      <w:r w:rsidR="007654B4">
        <w:rPr>
          <w:rFonts w:ascii="Times New Roman" w:hAnsi="Times New Roman"/>
          <w:sz w:val="20"/>
          <w:szCs w:val="20"/>
        </w:rPr>
        <w:br/>
      </w:r>
      <w:r w:rsidR="00685811">
        <w:rPr>
          <w:rFonts w:ascii="Times New Roman" w:hAnsi="Times New Roman"/>
          <w:sz w:val="20"/>
          <w:szCs w:val="20"/>
        </w:rPr>
        <w:t xml:space="preserve">В </w:t>
      </w:r>
      <w:r w:rsidRPr="002C11E4">
        <w:rPr>
          <w:rFonts w:ascii="Times New Roman" w:hAnsi="Times New Roman"/>
          <w:sz w:val="20"/>
          <w:szCs w:val="20"/>
        </w:rPr>
        <w:t xml:space="preserve">их письмах также отражены дух и атмосфера эпохи. </w:t>
      </w:r>
    </w:p>
    <w:p w:rsidR="006765D1" w:rsidRPr="002C11E4" w:rsidRDefault="006765D1" w:rsidP="00A05528">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t>Спустя много десятилетий после окончания</w:t>
      </w:r>
      <w:r w:rsidR="00685811">
        <w:rPr>
          <w:rFonts w:ascii="Times New Roman" w:hAnsi="Times New Roman"/>
          <w:sz w:val="20"/>
          <w:szCs w:val="20"/>
        </w:rPr>
        <w:t xml:space="preserve"> войны можно предположить, что </w:t>
      </w:r>
      <w:r w:rsidRPr="002C11E4">
        <w:rPr>
          <w:rFonts w:ascii="Times New Roman" w:hAnsi="Times New Roman"/>
          <w:sz w:val="20"/>
          <w:szCs w:val="20"/>
        </w:rPr>
        <w:t>большая часть дневников и писем утрачены. Однако они встречаются в музеях, архивах, в антикварных магазинах. Немецкий исследователь, издатель военной переписки Д. Бехманн подозревает, что сотни тысяч писем с фронта все еще лежат на чердаках домов в Германии. Через много лет после окончания Первой мировой войны современный читатель военных писем неоднократно сталк</w:t>
      </w:r>
      <w:r w:rsidR="00685811">
        <w:rPr>
          <w:rFonts w:ascii="Times New Roman" w:hAnsi="Times New Roman"/>
          <w:sz w:val="20"/>
          <w:szCs w:val="20"/>
        </w:rPr>
        <w:t xml:space="preserve">ивается с центральными темами, </w:t>
      </w:r>
      <w:r w:rsidRPr="002C11E4">
        <w:rPr>
          <w:rFonts w:ascii="Times New Roman" w:hAnsi="Times New Roman"/>
          <w:sz w:val="20"/>
          <w:szCs w:val="20"/>
        </w:rPr>
        <w:t>которые волновали солдат. Это ужасы высоко</w:t>
      </w:r>
      <w:r w:rsidRPr="002C11E4">
        <w:rPr>
          <w:rFonts w:ascii="Times New Roman" w:hAnsi="Times New Roman"/>
          <w:sz w:val="20"/>
          <w:szCs w:val="20"/>
        </w:rPr>
        <w:lastRenderedPageBreak/>
        <w:t>индустриальной и механизированной войны с ее «материальными битвами» и невероятные трудности, с которыми столкнулись солдаты, считавшие до 1914 года, что современная в</w:t>
      </w:r>
      <w:r w:rsidR="00685811">
        <w:rPr>
          <w:rFonts w:ascii="Times New Roman" w:hAnsi="Times New Roman"/>
          <w:sz w:val="20"/>
          <w:szCs w:val="20"/>
        </w:rPr>
        <w:t xml:space="preserve">ойна менее опасна. Кроме того, это </w:t>
      </w:r>
      <w:r w:rsidRPr="002C11E4">
        <w:rPr>
          <w:rFonts w:ascii="Times New Roman" w:hAnsi="Times New Roman"/>
          <w:sz w:val="20"/>
          <w:szCs w:val="20"/>
        </w:rPr>
        <w:t>тема страданий, выпавших на долю солдат.</w:t>
      </w:r>
    </w:p>
    <w:p w:rsidR="006765D1" w:rsidRPr="002C11E4" w:rsidRDefault="006765D1" w:rsidP="00A05528">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t xml:space="preserve">Одна из задач исследования – рассмотреть концепт </w:t>
      </w:r>
      <w:r w:rsidRPr="002C11E4">
        <w:rPr>
          <w:rFonts w:ascii="Times New Roman" w:hAnsi="Times New Roman"/>
          <w:i/>
          <w:sz w:val="20"/>
          <w:szCs w:val="20"/>
        </w:rPr>
        <w:t>KRIEG</w:t>
      </w:r>
      <w:r w:rsidRPr="002C11E4">
        <w:rPr>
          <w:rFonts w:ascii="Times New Roman" w:hAnsi="Times New Roman"/>
          <w:sz w:val="20"/>
          <w:szCs w:val="20"/>
        </w:rPr>
        <w:t xml:space="preserve"> в письмах участников Первой мировой войны. Для этого необходим анализ трех составных частей данного концепта: внутренней формы, ядра и актуального слоя. Слово </w:t>
      </w:r>
      <w:r w:rsidRPr="002C11E4">
        <w:rPr>
          <w:rFonts w:ascii="Times New Roman" w:hAnsi="Times New Roman"/>
          <w:i/>
          <w:sz w:val="20"/>
          <w:szCs w:val="20"/>
        </w:rPr>
        <w:t>chreg</w:t>
      </w:r>
      <w:r w:rsidRPr="002C11E4">
        <w:rPr>
          <w:rFonts w:ascii="Times New Roman" w:hAnsi="Times New Roman"/>
          <w:sz w:val="20"/>
          <w:szCs w:val="20"/>
        </w:rPr>
        <w:t xml:space="preserve"> зафиксировано в X веке и означает «Anstrengung» (усилие), «Hartnäckigkeit» (настойчивость), «Streben» (стремление), «Streit» (спор). Толковые словари объясняют </w:t>
      </w:r>
      <w:r w:rsidRPr="002C11E4">
        <w:rPr>
          <w:rFonts w:ascii="Times New Roman" w:hAnsi="Times New Roman"/>
          <w:i/>
          <w:sz w:val="20"/>
          <w:szCs w:val="20"/>
        </w:rPr>
        <w:t>Krieg</w:t>
      </w:r>
      <w:r w:rsidRPr="002C11E4">
        <w:rPr>
          <w:rFonts w:ascii="Times New Roman" w:hAnsi="Times New Roman"/>
          <w:sz w:val="20"/>
          <w:szCs w:val="20"/>
        </w:rPr>
        <w:t xml:space="preserve"> как «bewaffneter</w:t>
      </w:r>
      <w:r w:rsidR="00AB38D9" w:rsidRPr="002C11E4">
        <w:rPr>
          <w:rFonts w:ascii="Times New Roman" w:hAnsi="Times New Roman"/>
          <w:sz w:val="20"/>
          <w:szCs w:val="20"/>
        </w:rPr>
        <w:t xml:space="preserve"> </w:t>
      </w:r>
      <w:r w:rsidRPr="002C11E4">
        <w:rPr>
          <w:rFonts w:ascii="Times New Roman" w:hAnsi="Times New Roman"/>
          <w:sz w:val="20"/>
          <w:szCs w:val="20"/>
        </w:rPr>
        <w:t>Konflikt» (вооруженный конфликт)</w:t>
      </w:r>
      <w:r w:rsidR="00741502" w:rsidRPr="002C11E4">
        <w:rPr>
          <w:rFonts w:ascii="Times New Roman" w:hAnsi="Times New Roman"/>
          <w:sz w:val="20"/>
          <w:szCs w:val="20"/>
        </w:rPr>
        <w:t xml:space="preserve"> </w:t>
      </w:r>
      <w:r w:rsidRPr="002C11E4">
        <w:rPr>
          <w:rFonts w:ascii="Times New Roman" w:hAnsi="Times New Roman"/>
          <w:sz w:val="20"/>
          <w:szCs w:val="20"/>
        </w:rPr>
        <w:t xml:space="preserve">между двумя и более участниками (партиями, государствами, социальными группами). </w:t>
      </w:r>
    </w:p>
    <w:p w:rsidR="006765D1" w:rsidRPr="002C11E4" w:rsidRDefault="006765D1" w:rsidP="00A05528">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t>Актуальный слой концепта, отличающий его от понятия, делает его динамичным, дополняет индивидуальным, п</w:t>
      </w:r>
      <w:r w:rsidR="00685811">
        <w:rPr>
          <w:rFonts w:ascii="Times New Roman" w:hAnsi="Times New Roman"/>
          <w:sz w:val="20"/>
          <w:szCs w:val="20"/>
        </w:rPr>
        <w:t xml:space="preserve">одсознательным и эмоциональным </w:t>
      </w:r>
      <w:r w:rsidRPr="002C11E4">
        <w:rPr>
          <w:rFonts w:ascii="Times New Roman" w:hAnsi="Times New Roman"/>
          <w:sz w:val="20"/>
          <w:szCs w:val="20"/>
        </w:rPr>
        <w:t xml:space="preserve">аспектами. Так, солдат Вилли Пфистер в октябре 1916 года о битве на Сомме писал, что </w:t>
      </w:r>
      <w:r w:rsidRPr="002C11E4">
        <w:rPr>
          <w:rFonts w:ascii="Times New Roman" w:hAnsi="Times New Roman"/>
          <w:i/>
          <w:sz w:val="20"/>
          <w:szCs w:val="20"/>
        </w:rPr>
        <w:t>«на самом деле никто не верит, что человек может выносить такие вещи»</w:t>
      </w:r>
      <w:r w:rsidRPr="002C11E4">
        <w:rPr>
          <w:rFonts w:ascii="Times New Roman" w:hAnsi="Times New Roman"/>
          <w:sz w:val="20"/>
          <w:szCs w:val="20"/>
        </w:rPr>
        <w:t xml:space="preserve"> [Там же, с. 23]. Письма позволяют судить о тех смысловых элементах, которые входили в ассоциативное поле концепта </w:t>
      </w:r>
      <w:r w:rsidRPr="002C11E4">
        <w:rPr>
          <w:rFonts w:ascii="Times New Roman" w:hAnsi="Times New Roman"/>
          <w:i/>
          <w:sz w:val="20"/>
          <w:szCs w:val="20"/>
        </w:rPr>
        <w:t>KRIEG</w:t>
      </w:r>
      <w:r w:rsidRPr="002C11E4">
        <w:rPr>
          <w:rFonts w:ascii="Times New Roman" w:hAnsi="Times New Roman"/>
          <w:sz w:val="20"/>
          <w:szCs w:val="20"/>
        </w:rPr>
        <w:t xml:space="preserve"> в то время. Это </w:t>
      </w:r>
      <w:r w:rsidRPr="002C11E4">
        <w:rPr>
          <w:rFonts w:ascii="Times New Roman" w:hAnsi="Times New Roman"/>
          <w:i/>
          <w:sz w:val="20"/>
          <w:szCs w:val="20"/>
        </w:rPr>
        <w:t>Schrecken</w:t>
      </w:r>
      <w:r w:rsidRPr="002C11E4">
        <w:rPr>
          <w:rFonts w:ascii="Times New Roman" w:hAnsi="Times New Roman"/>
          <w:sz w:val="20"/>
          <w:szCs w:val="20"/>
        </w:rPr>
        <w:t xml:space="preserve"> («ужасы, которые нельзя описать словами»), </w:t>
      </w:r>
      <w:r w:rsidRPr="002C11E4">
        <w:rPr>
          <w:rFonts w:ascii="Times New Roman" w:hAnsi="Times New Roman"/>
          <w:i/>
          <w:sz w:val="20"/>
          <w:szCs w:val="20"/>
        </w:rPr>
        <w:t>verkrüppelte</w:t>
      </w:r>
      <w:r w:rsidR="00AB38D9" w:rsidRPr="002C11E4">
        <w:rPr>
          <w:rFonts w:ascii="Times New Roman" w:hAnsi="Times New Roman"/>
          <w:i/>
          <w:sz w:val="20"/>
          <w:szCs w:val="20"/>
        </w:rPr>
        <w:t xml:space="preserve"> </w:t>
      </w:r>
      <w:r w:rsidRPr="002C11E4">
        <w:rPr>
          <w:rFonts w:ascii="Times New Roman" w:hAnsi="Times New Roman"/>
          <w:i/>
          <w:sz w:val="20"/>
          <w:szCs w:val="20"/>
        </w:rPr>
        <w:t>Körper</w:t>
      </w:r>
      <w:r w:rsidRPr="002C11E4">
        <w:rPr>
          <w:rFonts w:ascii="Times New Roman" w:hAnsi="Times New Roman"/>
          <w:sz w:val="20"/>
          <w:szCs w:val="20"/>
        </w:rPr>
        <w:t xml:space="preserve"> (изуродованные тела товарищей), </w:t>
      </w:r>
      <w:r w:rsidRPr="002C11E4">
        <w:rPr>
          <w:rFonts w:ascii="Times New Roman" w:hAnsi="Times New Roman"/>
          <w:i/>
          <w:sz w:val="20"/>
          <w:szCs w:val="20"/>
        </w:rPr>
        <w:t>verwesene</w:t>
      </w:r>
      <w:r w:rsidR="00AB38D9" w:rsidRPr="002C11E4">
        <w:rPr>
          <w:rFonts w:ascii="Times New Roman" w:hAnsi="Times New Roman"/>
          <w:i/>
          <w:sz w:val="20"/>
          <w:szCs w:val="20"/>
        </w:rPr>
        <w:t xml:space="preserve"> </w:t>
      </w:r>
      <w:r w:rsidRPr="002C11E4">
        <w:rPr>
          <w:rFonts w:ascii="Times New Roman" w:hAnsi="Times New Roman"/>
          <w:i/>
          <w:sz w:val="20"/>
          <w:szCs w:val="20"/>
        </w:rPr>
        <w:t>Leichen</w:t>
      </w:r>
      <w:r w:rsidRPr="002C11E4">
        <w:rPr>
          <w:rFonts w:ascii="Times New Roman" w:hAnsi="Times New Roman"/>
          <w:sz w:val="20"/>
          <w:szCs w:val="20"/>
        </w:rPr>
        <w:t xml:space="preserve"> (разлагающиеся трупы), </w:t>
      </w:r>
      <w:r w:rsidRPr="002C11E4">
        <w:rPr>
          <w:rFonts w:ascii="Times New Roman" w:hAnsi="Times New Roman"/>
          <w:i/>
          <w:sz w:val="20"/>
          <w:szCs w:val="20"/>
        </w:rPr>
        <w:t>Tod</w:t>
      </w:r>
      <w:r w:rsidRPr="002C11E4">
        <w:rPr>
          <w:rFonts w:ascii="Times New Roman" w:hAnsi="Times New Roman"/>
          <w:sz w:val="20"/>
          <w:szCs w:val="20"/>
        </w:rPr>
        <w:t xml:space="preserve"> (смерть), </w:t>
      </w:r>
      <w:r w:rsidRPr="002C11E4">
        <w:rPr>
          <w:rFonts w:ascii="Times New Roman" w:hAnsi="Times New Roman"/>
          <w:i/>
          <w:sz w:val="20"/>
          <w:szCs w:val="20"/>
        </w:rPr>
        <w:t>Hölle</w:t>
      </w:r>
      <w:r w:rsidRPr="002C11E4">
        <w:rPr>
          <w:rFonts w:ascii="Times New Roman" w:hAnsi="Times New Roman"/>
          <w:sz w:val="20"/>
          <w:szCs w:val="20"/>
        </w:rPr>
        <w:t xml:space="preserve"> (ад), </w:t>
      </w:r>
      <w:r w:rsidRPr="002C11E4">
        <w:rPr>
          <w:rFonts w:ascii="Times New Roman" w:hAnsi="Times New Roman"/>
          <w:i/>
          <w:sz w:val="20"/>
          <w:szCs w:val="20"/>
        </w:rPr>
        <w:t>Flucht</w:t>
      </w:r>
      <w:r w:rsidR="00AB38D9" w:rsidRPr="002C11E4">
        <w:rPr>
          <w:rFonts w:ascii="Times New Roman" w:hAnsi="Times New Roman"/>
          <w:i/>
          <w:sz w:val="20"/>
          <w:szCs w:val="20"/>
        </w:rPr>
        <w:t xml:space="preserve"> </w:t>
      </w:r>
      <w:r w:rsidRPr="002C11E4">
        <w:rPr>
          <w:rFonts w:ascii="Times New Roman" w:hAnsi="Times New Roman"/>
          <w:i/>
          <w:sz w:val="20"/>
          <w:szCs w:val="20"/>
        </w:rPr>
        <w:t>aus</w:t>
      </w:r>
      <w:r w:rsidR="00AB38D9" w:rsidRPr="002C11E4">
        <w:rPr>
          <w:rFonts w:ascii="Times New Roman" w:hAnsi="Times New Roman"/>
          <w:i/>
          <w:sz w:val="20"/>
          <w:szCs w:val="20"/>
        </w:rPr>
        <w:t xml:space="preserve"> </w:t>
      </w:r>
      <w:r w:rsidRPr="002C11E4">
        <w:rPr>
          <w:rFonts w:ascii="Times New Roman" w:hAnsi="Times New Roman"/>
          <w:i/>
          <w:sz w:val="20"/>
          <w:szCs w:val="20"/>
        </w:rPr>
        <w:t>der</w:t>
      </w:r>
      <w:r w:rsidR="00AB38D9" w:rsidRPr="002C11E4">
        <w:rPr>
          <w:rFonts w:ascii="Times New Roman" w:hAnsi="Times New Roman"/>
          <w:i/>
          <w:sz w:val="20"/>
          <w:szCs w:val="20"/>
        </w:rPr>
        <w:t xml:space="preserve"> </w:t>
      </w:r>
      <w:r w:rsidRPr="002C11E4">
        <w:rPr>
          <w:rFonts w:ascii="Times New Roman" w:hAnsi="Times New Roman"/>
          <w:i/>
          <w:sz w:val="20"/>
          <w:szCs w:val="20"/>
        </w:rPr>
        <w:t>Hölle</w:t>
      </w:r>
      <w:r w:rsidRPr="002C11E4">
        <w:rPr>
          <w:rFonts w:ascii="Times New Roman" w:hAnsi="Times New Roman"/>
          <w:sz w:val="20"/>
          <w:szCs w:val="20"/>
        </w:rPr>
        <w:t xml:space="preserve"> (дезертирство, как бегство из ада), </w:t>
      </w:r>
      <w:r w:rsidRPr="002C11E4">
        <w:rPr>
          <w:rFonts w:ascii="Times New Roman" w:hAnsi="Times New Roman"/>
          <w:i/>
          <w:sz w:val="20"/>
          <w:szCs w:val="20"/>
        </w:rPr>
        <w:t>Verbrüderung</w:t>
      </w:r>
      <w:r w:rsidR="00685811">
        <w:rPr>
          <w:rFonts w:ascii="Times New Roman" w:hAnsi="Times New Roman"/>
          <w:sz w:val="20"/>
          <w:szCs w:val="20"/>
        </w:rPr>
        <w:t xml:space="preserve"> (братание с врагом), </w:t>
      </w:r>
      <w:r w:rsidRPr="002C11E4">
        <w:rPr>
          <w:rFonts w:ascii="Times New Roman" w:hAnsi="Times New Roman"/>
          <w:i/>
          <w:sz w:val="20"/>
          <w:szCs w:val="20"/>
        </w:rPr>
        <w:t>Schmutz, Kälte, Krankheiten</w:t>
      </w:r>
      <w:r w:rsidRPr="002C11E4">
        <w:rPr>
          <w:rFonts w:ascii="Times New Roman" w:hAnsi="Times New Roman"/>
          <w:sz w:val="20"/>
          <w:szCs w:val="20"/>
        </w:rPr>
        <w:t xml:space="preserve"> (грязь, холод, болезни).</w:t>
      </w:r>
    </w:p>
    <w:p w:rsidR="006765D1" w:rsidRDefault="006765D1" w:rsidP="00A05528">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t>Исследователь эпистолярия О.П. Фесенко дает обзор различных определений письма. Одна из дефиниций о</w:t>
      </w:r>
      <w:r w:rsidR="00685811">
        <w:rPr>
          <w:rFonts w:ascii="Times New Roman" w:hAnsi="Times New Roman"/>
          <w:sz w:val="20"/>
          <w:szCs w:val="20"/>
        </w:rPr>
        <w:t>пределяет письмо как «общение,</w:t>
      </w:r>
      <w:r w:rsidRPr="002C11E4">
        <w:rPr>
          <w:rFonts w:ascii="Times New Roman" w:hAnsi="Times New Roman"/>
          <w:sz w:val="20"/>
          <w:szCs w:val="20"/>
        </w:rPr>
        <w:t xml:space="preserve"> дистанцированное во времени и пространстве (иногда даже потенциальное, поскольку автор надеется на получение ответа, а не имеет его «здесь и сейчас»)» [Фесенко, 2008]. В случае письма с фронта, фактор надежды на получение ответа, на наш взгляд, достаточно сомнителен. Адресант знал, что может погибнуть в любой момент. Тем не менее солдаты пишут письма, по-видимому, для того чтобы выговориться и в мыслях получить слова утешения и поддержки от адресата. Вряд ли это было информативное общение. Так как письма подвергались цензуре. Оно не было фатическим, то есть бессодержательным, цель которого поддержать общение ради самого процесса коммуникации. Цель солдат, кроме всего прочего, – прикосну</w:t>
      </w:r>
      <w:r w:rsidR="00685811">
        <w:rPr>
          <w:rFonts w:ascii="Times New Roman" w:hAnsi="Times New Roman"/>
          <w:sz w:val="20"/>
          <w:szCs w:val="20"/>
        </w:rPr>
        <w:t xml:space="preserve">ться мысленно к мирной жизни и </w:t>
      </w:r>
      <w:r w:rsidRPr="002C11E4">
        <w:rPr>
          <w:rFonts w:ascii="Times New Roman" w:hAnsi="Times New Roman"/>
          <w:sz w:val="20"/>
          <w:szCs w:val="20"/>
        </w:rPr>
        <w:t>оградить себя от психического отупения. Исследуемые письма дают повод утверждать, что больш</w:t>
      </w:r>
      <w:r w:rsidR="00685811">
        <w:rPr>
          <w:rFonts w:ascii="Times New Roman" w:hAnsi="Times New Roman"/>
          <w:sz w:val="20"/>
          <w:szCs w:val="20"/>
        </w:rPr>
        <w:t xml:space="preserve">инство людей, независимо от их </w:t>
      </w:r>
      <w:r w:rsidRPr="002C11E4">
        <w:rPr>
          <w:rFonts w:ascii="Times New Roman" w:hAnsi="Times New Roman"/>
          <w:sz w:val="20"/>
          <w:szCs w:val="20"/>
        </w:rPr>
        <w:t>этниче</w:t>
      </w:r>
      <w:r w:rsidRPr="002C11E4">
        <w:rPr>
          <w:rFonts w:ascii="Times New Roman" w:hAnsi="Times New Roman"/>
          <w:sz w:val="20"/>
          <w:szCs w:val="20"/>
        </w:rPr>
        <w:lastRenderedPageBreak/>
        <w:t>ской принадлежности, участвуют в войне по принуждению, а сама война для них есть нечто неестественное и губительное.</w:t>
      </w:r>
    </w:p>
    <w:p w:rsidR="00A05528" w:rsidRDefault="00A05528" w:rsidP="00685811">
      <w:pPr>
        <w:tabs>
          <w:tab w:val="left" w:pos="567"/>
        </w:tabs>
        <w:spacing w:after="0" w:line="240" w:lineRule="auto"/>
        <w:jc w:val="center"/>
        <w:rPr>
          <w:rFonts w:ascii="Times New Roman" w:hAnsi="Times New Roman"/>
          <w:b/>
          <w:bCs/>
          <w:iCs/>
          <w:sz w:val="18"/>
          <w:szCs w:val="18"/>
        </w:rPr>
      </w:pPr>
    </w:p>
    <w:p w:rsidR="006765D1" w:rsidRPr="00685811" w:rsidRDefault="006765D1" w:rsidP="00685811">
      <w:pPr>
        <w:tabs>
          <w:tab w:val="left" w:pos="567"/>
        </w:tabs>
        <w:spacing w:after="0" w:line="240" w:lineRule="auto"/>
        <w:jc w:val="center"/>
        <w:rPr>
          <w:rFonts w:ascii="Times New Roman" w:hAnsi="Times New Roman"/>
          <w:b/>
          <w:bCs/>
          <w:iCs/>
          <w:sz w:val="18"/>
          <w:szCs w:val="18"/>
        </w:rPr>
      </w:pPr>
      <w:r w:rsidRPr="00685811">
        <w:rPr>
          <w:rFonts w:ascii="Times New Roman" w:hAnsi="Times New Roman"/>
          <w:b/>
          <w:bCs/>
          <w:iCs/>
          <w:sz w:val="18"/>
          <w:szCs w:val="18"/>
        </w:rPr>
        <w:t>ЛИТЕРАТУРА</w:t>
      </w:r>
    </w:p>
    <w:p w:rsidR="006765D1" w:rsidRPr="00685811" w:rsidRDefault="006765D1" w:rsidP="00A05528">
      <w:pPr>
        <w:tabs>
          <w:tab w:val="left" w:pos="567"/>
        </w:tabs>
        <w:spacing w:after="0" w:line="233" w:lineRule="auto"/>
        <w:ind w:firstLine="284"/>
        <w:contextualSpacing/>
        <w:jc w:val="center"/>
        <w:rPr>
          <w:rFonts w:ascii="Times New Roman" w:hAnsi="Times New Roman"/>
          <w:b/>
          <w:sz w:val="18"/>
          <w:szCs w:val="18"/>
        </w:rPr>
      </w:pPr>
    </w:p>
    <w:p w:rsidR="006765D1" w:rsidRPr="00685811" w:rsidRDefault="006765D1" w:rsidP="00A05528">
      <w:pPr>
        <w:pStyle w:val="a5"/>
        <w:numPr>
          <w:ilvl w:val="0"/>
          <w:numId w:val="23"/>
        </w:numPr>
        <w:tabs>
          <w:tab w:val="left" w:pos="567"/>
        </w:tabs>
        <w:spacing w:after="0" w:line="233" w:lineRule="auto"/>
        <w:ind w:left="0" w:firstLine="284"/>
        <w:jc w:val="both"/>
        <w:rPr>
          <w:rFonts w:ascii="Times New Roman" w:hAnsi="Times New Roman"/>
          <w:sz w:val="18"/>
          <w:szCs w:val="18"/>
        </w:rPr>
      </w:pPr>
      <w:r w:rsidRPr="00685811">
        <w:rPr>
          <w:rFonts w:ascii="Times New Roman" w:hAnsi="Times New Roman"/>
          <w:i/>
          <w:sz w:val="18"/>
          <w:szCs w:val="18"/>
        </w:rPr>
        <w:t>Фесенко О.П.</w:t>
      </w:r>
      <w:r w:rsidRPr="00685811">
        <w:rPr>
          <w:rFonts w:ascii="Times New Roman" w:hAnsi="Times New Roman"/>
          <w:sz w:val="18"/>
          <w:szCs w:val="18"/>
        </w:rPr>
        <w:t xml:space="preserve"> Эпистолярий: жанр, стиль, дискурс // Вестник Челябинского государственного университета. –  Челябинск, 2008.</w:t>
      </w:r>
      <w:r w:rsidR="00685811">
        <w:rPr>
          <w:rFonts w:ascii="Times New Roman" w:hAnsi="Times New Roman"/>
          <w:sz w:val="18"/>
          <w:szCs w:val="18"/>
        </w:rPr>
        <w:t xml:space="preserve"> </w:t>
      </w:r>
      <w:r w:rsidRPr="00685811">
        <w:rPr>
          <w:rFonts w:ascii="Times New Roman" w:hAnsi="Times New Roman"/>
          <w:sz w:val="18"/>
          <w:szCs w:val="18"/>
        </w:rPr>
        <w:t>– С. 132</w:t>
      </w:r>
      <w:r w:rsidR="00685811">
        <w:rPr>
          <w:rFonts w:ascii="Times New Roman" w:hAnsi="Times New Roman"/>
          <w:sz w:val="18"/>
          <w:szCs w:val="18"/>
        </w:rPr>
        <w:t>–</w:t>
      </w:r>
      <w:r w:rsidRPr="00685811">
        <w:rPr>
          <w:rFonts w:ascii="Times New Roman" w:hAnsi="Times New Roman"/>
          <w:sz w:val="18"/>
          <w:szCs w:val="18"/>
        </w:rPr>
        <w:t>143.</w:t>
      </w:r>
    </w:p>
    <w:p w:rsidR="006765D1" w:rsidRPr="00685811" w:rsidRDefault="006765D1" w:rsidP="00A05528">
      <w:pPr>
        <w:pStyle w:val="a5"/>
        <w:numPr>
          <w:ilvl w:val="0"/>
          <w:numId w:val="23"/>
        </w:numPr>
        <w:tabs>
          <w:tab w:val="left" w:pos="567"/>
        </w:tabs>
        <w:spacing w:after="0" w:line="233" w:lineRule="auto"/>
        <w:ind w:left="0" w:firstLine="284"/>
        <w:jc w:val="both"/>
        <w:rPr>
          <w:rFonts w:ascii="Times New Roman" w:hAnsi="Times New Roman"/>
          <w:sz w:val="18"/>
          <w:szCs w:val="18"/>
          <w:lang w:val="en-US"/>
        </w:rPr>
      </w:pPr>
      <w:r w:rsidRPr="00685811">
        <w:rPr>
          <w:rFonts w:ascii="Times New Roman" w:hAnsi="Times New Roman"/>
          <w:i/>
          <w:sz w:val="18"/>
          <w:szCs w:val="18"/>
          <w:lang w:val="en-US"/>
        </w:rPr>
        <w:t>Bechmann</w:t>
      </w:r>
      <w:r w:rsidRPr="007F165E">
        <w:rPr>
          <w:rFonts w:ascii="Times New Roman" w:hAnsi="Times New Roman"/>
          <w:i/>
          <w:sz w:val="18"/>
          <w:szCs w:val="18"/>
          <w:lang w:val="en-US"/>
        </w:rPr>
        <w:t xml:space="preserve"> </w:t>
      </w:r>
      <w:r w:rsidRPr="00685811">
        <w:rPr>
          <w:rFonts w:ascii="Times New Roman" w:hAnsi="Times New Roman"/>
          <w:i/>
          <w:sz w:val="18"/>
          <w:szCs w:val="18"/>
          <w:lang w:val="en-US"/>
        </w:rPr>
        <w:t>D</w:t>
      </w:r>
      <w:r w:rsidRPr="007F165E">
        <w:rPr>
          <w:rFonts w:ascii="Times New Roman" w:hAnsi="Times New Roman"/>
          <w:i/>
          <w:sz w:val="18"/>
          <w:szCs w:val="18"/>
          <w:lang w:val="en-US"/>
        </w:rPr>
        <w:t xml:space="preserve">., </w:t>
      </w:r>
      <w:r w:rsidRPr="00685811">
        <w:rPr>
          <w:rFonts w:ascii="Times New Roman" w:hAnsi="Times New Roman"/>
          <w:i/>
          <w:sz w:val="18"/>
          <w:szCs w:val="18"/>
          <w:lang w:val="en-US"/>
        </w:rPr>
        <w:t>Mestrup</w:t>
      </w:r>
      <w:r w:rsidRPr="007F165E">
        <w:rPr>
          <w:rFonts w:ascii="Times New Roman" w:hAnsi="Times New Roman"/>
          <w:i/>
          <w:sz w:val="18"/>
          <w:szCs w:val="18"/>
          <w:lang w:val="en-US"/>
        </w:rPr>
        <w:t xml:space="preserve"> </w:t>
      </w:r>
      <w:r w:rsidRPr="00685811">
        <w:rPr>
          <w:rFonts w:ascii="Times New Roman" w:hAnsi="Times New Roman"/>
          <w:i/>
          <w:sz w:val="18"/>
          <w:szCs w:val="18"/>
          <w:lang w:val="en-US"/>
        </w:rPr>
        <w:t>H</w:t>
      </w:r>
      <w:r w:rsidRPr="007F165E">
        <w:rPr>
          <w:rFonts w:ascii="Times New Roman" w:hAnsi="Times New Roman"/>
          <w:i/>
          <w:sz w:val="18"/>
          <w:szCs w:val="18"/>
          <w:lang w:val="en-US"/>
        </w:rPr>
        <w:t>.(</w:t>
      </w:r>
      <w:r w:rsidRPr="00685811">
        <w:rPr>
          <w:rFonts w:ascii="Times New Roman" w:hAnsi="Times New Roman"/>
          <w:i/>
          <w:sz w:val="18"/>
          <w:szCs w:val="18"/>
          <w:lang w:val="en-US"/>
        </w:rPr>
        <w:t>Hrsg</w:t>
      </w:r>
      <w:r w:rsidRPr="007F165E">
        <w:rPr>
          <w:rFonts w:ascii="Times New Roman" w:hAnsi="Times New Roman"/>
          <w:i/>
          <w:sz w:val="18"/>
          <w:szCs w:val="18"/>
          <w:lang w:val="en-US"/>
        </w:rPr>
        <w:t>.)</w:t>
      </w:r>
      <w:r w:rsidRPr="007F165E">
        <w:rPr>
          <w:rFonts w:ascii="Times New Roman" w:hAnsi="Times New Roman"/>
          <w:sz w:val="18"/>
          <w:szCs w:val="18"/>
          <w:lang w:val="en-US"/>
        </w:rPr>
        <w:t xml:space="preserve"> </w:t>
      </w:r>
      <w:r w:rsidRPr="00685811">
        <w:rPr>
          <w:rFonts w:ascii="Times New Roman" w:hAnsi="Times New Roman"/>
          <w:sz w:val="18"/>
          <w:szCs w:val="18"/>
          <w:lang w:val="en-US"/>
        </w:rPr>
        <w:t>Wann</w:t>
      </w:r>
      <w:r w:rsidRPr="007F165E">
        <w:rPr>
          <w:rFonts w:ascii="Times New Roman" w:hAnsi="Times New Roman"/>
          <w:sz w:val="18"/>
          <w:szCs w:val="18"/>
          <w:lang w:val="en-US"/>
        </w:rPr>
        <w:t xml:space="preserve"> </w:t>
      </w:r>
      <w:r w:rsidRPr="00685811">
        <w:rPr>
          <w:rFonts w:ascii="Times New Roman" w:hAnsi="Times New Roman"/>
          <w:sz w:val="18"/>
          <w:szCs w:val="18"/>
          <w:lang w:val="en-US"/>
        </w:rPr>
        <w:t>wird</w:t>
      </w:r>
      <w:r w:rsidRPr="007F165E">
        <w:rPr>
          <w:rFonts w:ascii="Times New Roman" w:hAnsi="Times New Roman"/>
          <w:sz w:val="18"/>
          <w:szCs w:val="18"/>
          <w:lang w:val="en-US"/>
        </w:rPr>
        <w:t xml:space="preserve"> </w:t>
      </w:r>
      <w:r w:rsidRPr="00685811">
        <w:rPr>
          <w:rFonts w:ascii="Times New Roman" w:hAnsi="Times New Roman"/>
          <w:sz w:val="18"/>
          <w:szCs w:val="18"/>
          <w:lang w:val="en-US"/>
        </w:rPr>
        <w:t>das</w:t>
      </w:r>
      <w:r w:rsidRPr="007F165E">
        <w:rPr>
          <w:rFonts w:ascii="Times New Roman" w:hAnsi="Times New Roman"/>
          <w:sz w:val="18"/>
          <w:szCs w:val="18"/>
          <w:lang w:val="en-US"/>
        </w:rPr>
        <w:t xml:space="preserve"> </w:t>
      </w:r>
      <w:r w:rsidRPr="00685811">
        <w:rPr>
          <w:rFonts w:ascii="Times New Roman" w:hAnsi="Times New Roman"/>
          <w:sz w:val="18"/>
          <w:szCs w:val="18"/>
          <w:lang w:val="en-US"/>
        </w:rPr>
        <w:t>Morden</w:t>
      </w:r>
      <w:r w:rsidRPr="007F165E">
        <w:rPr>
          <w:rFonts w:ascii="Times New Roman" w:hAnsi="Times New Roman"/>
          <w:sz w:val="18"/>
          <w:szCs w:val="18"/>
          <w:lang w:val="en-US"/>
        </w:rPr>
        <w:t xml:space="preserve"> </w:t>
      </w:r>
      <w:r w:rsidRPr="00685811">
        <w:rPr>
          <w:rFonts w:ascii="Times New Roman" w:hAnsi="Times New Roman"/>
          <w:sz w:val="18"/>
          <w:szCs w:val="18"/>
          <w:lang w:val="en-US"/>
        </w:rPr>
        <w:t>ein</w:t>
      </w:r>
      <w:r w:rsidRPr="007F165E">
        <w:rPr>
          <w:rFonts w:ascii="Times New Roman" w:hAnsi="Times New Roman"/>
          <w:sz w:val="18"/>
          <w:szCs w:val="18"/>
          <w:lang w:val="en-US"/>
        </w:rPr>
        <w:t xml:space="preserve"> </w:t>
      </w:r>
      <w:r w:rsidRPr="00685811">
        <w:rPr>
          <w:rFonts w:ascii="Times New Roman" w:hAnsi="Times New Roman"/>
          <w:sz w:val="18"/>
          <w:szCs w:val="18"/>
          <w:lang w:val="en-US"/>
        </w:rPr>
        <w:t>Ende</w:t>
      </w:r>
      <w:r w:rsidRPr="007F165E">
        <w:rPr>
          <w:rFonts w:ascii="Times New Roman" w:hAnsi="Times New Roman"/>
          <w:sz w:val="18"/>
          <w:szCs w:val="18"/>
          <w:lang w:val="en-US"/>
        </w:rPr>
        <w:t xml:space="preserve"> </w:t>
      </w:r>
      <w:r w:rsidRPr="00685811">
        <w:rPr>
          <w:rFonts w:ascii="Times New Roman" w:hAnsi="Times New Roman"/>
          <w:sz w:val="18"/>
          <w:szCs w:val="18"/>
          <w:lang w:val="en-US"/>
        </w:rPr>
        <w:t>nehmen</w:t>
      </w:r>
      <w:r w:rsidRPr="007F165E">
        <w:rPr>
          <w:rFonts w:ascii="Times New Roman" w:hAnsi="Times New Roman"/>
          <w:sz w:val="18"/>
          <w:szCs w:val="18"/>
          <w:lang w:val="en-US"/>
        </w:rPr>
        <w:t xml:space="preserve">? // </w:t>
      </w:r>
      <w:r w:rsidRPr="00685811">
        <w:rPr>
          <w:rFonts w:ascii="Times New Roman" w:hAnsi="Times New Roman"/>
          <w:sz w:val="18"/>
          <w:szCs w:val="18"/>
          <w:lang w:val="en-US"/>
        </w:rPr>
        <w:t>Feldpostbriefe</w:t>
      </w:r>
      <w:r w:rsidRPr="007F165E">
        <w:rPr>
          <w:rFonts w:ascii="Times New Roman" w:hAnsi="Times New Roman"/>
          <w:sz w:val="18"/>
          <w:szCs w:val="18"/>
          <w:lang w:val="en-US"/>
        </w:rPr>
        <w:t xml:space="preserve"> </w:t>
      </w:r>
      <w:r w:rsidRPr="00685811">
        <w:rPr>
          <w:rFonts w:ascii="Times New Roman" w:hAnsi="Times New Roman"/>
          <w:sz w:val="18"/>
          <w:szCs w:val="18"/>
          <w:lang w:val="en-US"/>
        </w:rPr>
        <w:t>und</w:t>
      </w:r>
      <w:r w:rsidRPr="007F165E">
        <w:rPr>
          <w:rFonts w:ascii="Times New Roman" w:hAnsi="Times New Roman"/>
          <w:sz w:val="18"/>
          <w:szCs w:val="18"/>
          <w:lang w:val="en-US"/>
        </w:rPr>
        <w:t xml:space="preserve"> </w:t>
      </w:r>
      <w:r w:rsidRPr="00685811">
        <w:rPr>
          <w:rFonts w:ascii="Times New Roman" w:hAnsi="Times New Roman"/>
          <w:sz w:val="18"/>
          <w:szCs w:val="18"/>
          <w:lang w:val="en-US"/>
        </w:rPr>
        <w:t>Tageb</w:t>
      </w:r>
      <w:r w:rsidRPr="007F165E">
        <w:rPr>
          <w:rFonts w:ascii="Times New Roman" w:hAnsi="Times New Roman"/>
          <w:sz w:val="18"/>
          <w:szCs w:val="18"/>
          <w:lang w:val="en-US"/>
        </w:rPr>
        <w:t>ü</w:t>
      </w:r>
      <w:r w:rsidRPr="00685811">
        <w:rPr>
          <w:rFonts w:ascii="Times New Roman" w:hAnsi="Times New Roman"/>
          <w:sz w:val="18"/>
          <w:szCs w:val="18"/>
          <w:lang w:val="en-US"/>
        </w:rPr>
        <w:t>cher</w:t>
      </w:r>
      <w:r w:rsidRPr="007F165E">
        <w:rPr>
          <w:rFonts w:ascii="Times New Roman" w:hAnsi="Times New Roman"/>
          <w:sz w:val="18"/>
          <w:szCs w:val="18"/>
          <w:lang w:val="en-US"/>
        </w:rPr>
        <w:t xml:space="preserve"> </w:t>
      </w:r>
      <w:r w:rsidRPr="00685811">
        <w:rPr>
          <w:rFonts w:ascii="Times New Roman" w:hAnsi="Times New Roman"/>
          <w:sz w:val="18"/>
          <w:szCs w:val="18"/>
          <w:lang w:val="en-US"/>
        </w:rPr>
        <w:t>zum</w:t>
      </w:r>
      <w:r w:rsidRPr="007F165E">
        <w:rPr>
          <w:rFonts w:ascii="Times New Roman" w:hAnsi="Times New Roman"/>
          <w:sz w:val="18"/>
          <w:szCs w:val="18"/>
          <w:lang w:val="en-US"/>
        </w:rPr>
        <w:t xml:space="preserve"> </w:t>
      </w:r>
      <w:r w:rsidRPr="00685811">
        <w:rPr>
          <w:rFonts w:ascii="Times New Roman" w:hAnsi="Times New Roman"/>
          <w:sz w:val="18"/>
          <w:szCs w:val="18"/>
          <w:lang w:val="en-US"/>
        </w:rPr>
        <w:t>Ersten</w:t>
      </w:r>
      <w:r w:rsidRPr="007F165E">
        <w:rPr>
          <w:rFonts w:ascii="Times New Roman" w:hAnsi="Times New Roman"/>
          <w:sz w:val="18"/>
          <w:szCs w:val="18"/>
          <w:lang w:val="en-US"/>
        </w:rPr>
        <w:t xml:space="preserve"> </w:t>
      </w:r>
      <w:r w:rsidRPr="00685811">
        <w:rPr>
          <w:rFonts w:ascii="Times New Roman" w:hAnsi="Times New Roman"/>
          <w:sz w:val="18"/>
          <w:szCs w:val="18"/>
          <w:lang w:val="en-US"/>
        </w:rPr>
        <w:t>Weltkrieg</w:t>
      </w:r>
      <w:r w:rsidRPr="007F165E">
        <w:rPr>
          <w:rFonts w:ascii="Times New Roman" w:hAnsi="Times New Roman"/>
          <w:sz w:val="18"/>
          <w:szCs w:val="18"/>
          <w:lang w:val="en-US"/>
        </w:rPr>
        <w:t xml:space="preserve">. – </w:t>
      </w:r>
      <w:r w:rsidRPr="00685811">
        <w:rPr>
          <w:rFonts w:ascii="Times New Roman" w:hAnsi="Times New Roman"/>
          <w:sz w:val="18"/>
          <w:szCs w:val="18"/>
          <w:lang w:val="en-US"/>
        </w:rPr>
        <w:t xml:space="preserve">Erfurt, 2014. – </w:t>
      </w:r>
      <w:r w:rsidRPr="00685811">
        <w:rPr>
          <w:rFonts w:ascii="Times New Roman" w:hAnsi="Times New Roman"/>
          <w:sz w:val="18"/>
          <w:szCs w:val="18"/>
        </w:rPr>
        <w:t>С</w:t>
      </w:r>
      <w:r w:rsidRPr="00685811">
        <w:rPr>
          <w:rFonts w:ascii="Times New Roman" w:hAnsi="Times New Roman"/>
          <w:sz w:val="18"/>
          <w:szCs w:val="18"/>
          <w:lang w:val="en-US"/>
        </w:rPr>
        <w:t>. 23.</w:t>
      </w:r>
    </w:p>
    <w:p w:rsidR="006765D1" w:rsidRDefault="006765D1" w:rsidP="00A05528">
      <w:pPr>
        <w:pStyle w:val="a3"/>
        <w:widowControl/>
        <w:spacing w:before="0" w:line="233" w:lineRule="auto"/>
        <w:ind w:firstLine="284"/>
        <w:contextualSpacing/>
        <w:rPr>
          <w:b/>
          <w:i/>
          <w:sz w:val="20"/>
          <w:lang w:val="en-US"/>
        </w:rPr>
      </w:pPr>
    </w:p>
    <w:p w:rsidR="00685811" w:rsidRPr="00CC1595" w:rsidRDefault="00685811" w:rsidP="00A05528">
      <w:pPr>
        <w:pStyle w:val="a3"/>
        <w:widowControl/>
        <w:spacing w:before="0" w:line="233" w:lineRule="auto"/>
        <w:ind w:firstLine="284"/>
        <w:contextualSpacing/>
        <w:rPr>
          <w:b/>
          <w:i/>
          <w:sz w:val="20"/>
          <w:lang w:val="en-US"/>
        </w:rPr>
      </w:pPr>
    </w:p>
    <w:p w:rsidR="006765D1" w:rsidRPr="00685811" w:rsidRDefault="006765D1" w:rsidP="00A05528">
      <w:pPr>
        <w:shd w:val="clear" w:color="auto" w:fill="FFFFFF"/>
        <w:spacing w:after="0" w:line="233" w:lineRule="auto"/>
        <w:contextualSpacing/>
        <w:jc w:val="center"/>
        <w:rPr>
          <w:rFonts w:ascii="Times New Roman" w:hAnsi="Times New Roman"/>
          <w:b/>
          <w:color w:val="000000"/>
          <w:sz w:val="24"/>
          <w:szCs w:val="24"/>
        </w:rPr>
      </w:pPr>
      <w:r w:rsidRPr="00685811">
        <w:rPr>
          <w:rFonts w:ascii="Times New Roman" w:hAnsi="Times New Roman"/>
          <w:b/>
          <w:color w:val="000000"/>
          <w:sz w:val="24"/>
          <w:szCs w:val="24"/>
        </w:rPr>
        <w:t xml:space="preserve">ЯЗЫКОВОЕ ВОПЛОЩЕНИЕ </w:t>
      </w:r>
      <w:r w:rsidR="00685811">
        <w:rPr>
          <w:rFonts w:ascii="Times New Roman" w:hAnsi="Times New Roman"/>
          <w:b/>
          <w:color w:val="000000"/>
          <w:sz w:val="24"/>
          <w:szCs w:val="24"/>
        </w:rPr>
        <w:br/>
      </w:r>
      <w:r w:rsidRPr="00685811">
        <w:rPr>
          <w:rFonts w:ascii="Times New Roman" w:hAnsi="Times New Roman"/>
          <w:b/>
          <w:color w:val="000000"/>
          <w:sz w:val="24"/>
          <w:szCs w:val="24"/>
        </w:rPr>
        <w:t>КОНЦЕПТУАЛЬНОЙ СВЯЗКИ</w:t>
      </w:r>
      <w:r w:rsidR="00685811">
        <w:rPr>
          <w:rFonts w:ascii="Times New Roman" w:hAnsi="Times New Roman"/>
          <w:b/>
          <w:color w:val="000000"/>
          <w:sz w:val="24"/>
          <w:szCs w:val="24"/>
        </w:rPr>
        <w:t xml:space="preserve"> </w:t>
      </w:r>
      <w:r w:rsidRPr="00685811">
        <w:rPr>
          <w:rFonts w:ascii="Times New Roman" w:hAnsi="Times New Roman"/>
          <w:b/>
          <w:i/>
          <w:color w:val="000000"/>
          <w:sz w:val="24"/>
          <w:szCs w:val="24"/>
        </w:rPr>
        <w:t>ПРАВДА</w:t>
      </w:r>
      <w:r w:rsidRPr="00685811">
        <w:rPr>
          <w:rFonts w:ascii="Times New Roman" w:hAnsi="Times New Roman"/>
          <w:b/>
          <w:color w:val="000000"/>
          <w:sz w:val="24"/>
          <w:szCs w:val="24"/>
        </w:rPr>
        <w:t xml:space="preserve"> </w:t>
      </w:r>
      <w:r w:rsidR="003E526C" w:rsidRPr="00685811">
        <w:rPr>
          <w:rFonts w:ascii="Times New Roman" w:hAnsi="Times New Roman"/>
          <w:b/>
          <w:color w:val="000000"/>
          <w:sz w:val="24"/>
          <w:szCs w:val="24"/>
        </w:rPr>
        <w:t>–</w:t>
      </w:r>
      <w:r w:rsidRPr="00685811">
        <w:rPr>
          <w:rFonts w:ascii="Times New Roman" w:hAnsi="Times New Roman"/>
          <w:b/>
          <w:color w:val="000000"/>
          <w:sz w:val="24"/>
          <w:szCs w:val="24"/>
        </w:rPr>
        <w:t xml:space="preserve"> </w:t>
      </w:r>
      <w:r w:rsidRPr="00685811">
        <w:rPr>
          <w:rFonts w:ascii="Times New Roman" w:hAnsi="Times New Roman"/>
          <w:b/>
          <w:i/>
          <w:color w:val="000000"/>
          <w:sz w:val="24"/>
          <w:szCs w:val="24"/>
        </w:rPr>
        <w:t>ИСТИНА</w:t>
      </w:r>
      <w:r w:rsidRPr="00685811">
        <w:rPr>
          <w:rFonts w:ascii="Times New Roman" w:hAnsi="Times New Roman"/>
          <w:b/>
          <w:color w:val="000000"/>
          <w:sz w:val="24"/>
          <w:szCs w:val="24"/>
        </w:rPr>
        <w:t xml:space="preserve"> ПО ДАННЫМ РУССКОЙ ФРАЗЕОЛОГИИ </w:t>
      </w:r>
      <w:r w:rsidR="00685811">
        <w:rPr>
          <w:rFonts w:ascii="Times New Roman" w:hAnsi="Times New Roman"/>
          <w:b/>
          <w:color w:val="000000"/>
          <w:sz w:val="24"/>
          <w:szCs w:val="24"/>
        </w:rPr>
        <w:br/>
      </w:r>
      <w:r w:rsidRPr="00685811">
        <w:rPr>
          <w:rFonts w:ascii="Times New Roman" w:hAnsi="Times New Roman"/>
          <w:b/>
          <w:color w:val="000000"/>
          <w:sz w:val="24"/>
          <w:szCs w:val="24"/>
        </w:rPr>
        <w:t xml:space="preserve">И ПАРЕМИОЛОГИИ: </w:t>
      </w:r>
      <w:r w:rsidR="00685811">
        <w:rPr>
          <w:rFonts w:ascii="Times New Roman" w:hAnsi="Times New Roman"/>
          <w:b/>
          <w:color w:val="000000"/>
          <w:sz w:val="24"/>
          <w:szCs w:val="24"/>
        </w:rPr>
        <w:br/>
      </w:r>
      <w:r w:rsidRPr="00685811">
        <w:rPr>
          <w:rFonts w:ascii="Times New Roman" w:hAnsi="Times New Roman"/>
          <w:b/>
          <w:color w:val="000000"/>
          <w:sz w:val="24"/>
          <w:szCs w:val="24"/>
        </w:rPr>
        <w:t>ЛИНГВОКУЛЬТУРОЛОГИЧЕСКИЙ АСПЕКТ</w:t>
      </w:r>
    </w:p>
    <w:p w:rsidR="006765D1" w:rsidRPr="00685811" w:rsidRDefault="006765D1" w:rsidP="00A05528">
      <w:pPr>
        <w:shd w:val="clear" w:color="auto" w:fill="FFFFFF"/>
        <w:spacing w:after="0" w:line="233" w:lineRule="auto"/>
        <w:contextualSpacing/>
        <w:jc w:val="center"/>
        <w:rPr>
          <w:rFonts w:ascii="Times New Roman" w:hAnsi="Times New Roman"/>
          <w:b/>
          <w:color w:val="000000"/>
          <w:sz w:val="24"/>
          <w:szCs w:val="24"/>
        </w:rPr>
      </w:pPr>
    </w:p>
    <w:p w:rsidR="006765D1" w:rsidRPr="00685811" w:rsidRDefault="006765D1" w:rsidP="00A05528">
      <w:pPr>
        <w:shd w:val="clear" w:color="auto" w:fill="FFFFFF"/>
        <w:spacing w:after="0" w:line="233" w:lineRule="auto"/>
        <w:contextualSpacing/>
        <w:jc w:val="center"/>
        <w:rPr>
          <w:rFonts w:ascii="Times New Roman" w:hAnsi="Times New Roman"/>
          <w:b/>
          <w:i/>
          <w:color w:val="000000"/>
          <w:sz w:val="24"/>
          <w:szCs w:val="24"/>
        </w:rPr>
      </w:pPr>
      <w:r w:rsidRPr="00685811">
        <w:rPr>
          <w:rFonts w:ascii="Times New Roman" w:hAnsi="Times New Roman"/>
          <w:b/>
          <w:i/>
          <w:color w:val="000000"/>
          <w:sz w:val="24"/>
          <w:szCs w:val="24"/>
        </w:rPr>
        <w:t xml:space="preserve">Е.Е. Смирнова </w:t>
      </w:r>
    </w:p>
    <w:p w:rsidR="006765D1" w:rsidRPr="00685811" w:rsidRDefault="006765D1" w:rsidP="00A05528">
      <w:pPr>
        <w:shd w:val="clear" w:color="auto" w:fill="FFFFFF"/>
        <w:spacing w:after="0" w:line="233" w:lineRule="auto"/>
        <w:contextualSpacing/>
        <w:jc w:val="center"/>
        <w:rPr>
          <w:rFonts w:ascii="Times New Roman" w:hAnsi="Times New Roman"/>
          <w:color w:val="000000"/>
          <w:sz w:val="20"/>
          <w:szCs w:val="20"/>
        </w:rPr>
      </w:pPr>
      <w:r w:rsidRPr="00685811">
        <w:rPr>
          <w:rFonts w:ascii="Times New Roman" w:hAnsi="Times New Roman"/>
          <w:color w:val="000000"/>
          <w:sz w:val="20"/>
          <w:szCs w:val="20"/>
        </w:rPr>
        <w:t>Нижегородский государственный университет</w:t>
      </w:r>
      <w:r w:rsidR="00E0461B">
        <w:rPr>
          <w:rFonts w:ascii="Times New Roman" w:hAnsi="Times New Roman"/>
          <w:color w:val="000000"/>
          <w:sz w:val="20"/>
          <w:szCs w:val="20"/>
        </w:rPr>
        <w:t xml:space="preserve"> </w:t>
      </w:r>
      <w:r w:rsidRPr="00685811">
        <w:rPr>
          <w:rFonts w:ascii="Times New Roman" w:hAnsi="Times New Roman"/>
          <w:color w:val="000000"/>
          <w:sz w:val="20"/>
          <w:szCs w:val="20"/>
        </w:rPr>
        <w:t>им</w:t>
      </w:r>
      <w:r w:rsidR="00E0461B">
        <w:rPr>
          <w:rFonts w:ascii="Times New Roman" w:hAnsi="Times New Roman"/>
          <w:color w:val="000000"/>
          <w:sz w:val="20"/>
          <w:szCs w:val="20"/>
        </w:rPr>
        <w:t>.</w:t>
      </w:r>
      <w:r w:rsidRPr="00685811">
        <w:rPr>
          <w:rFonts w:ascii="Times New Roman" w:hAnsi="Times New Roman"/>
          <w:color w:val="000000"/>
          <w:sz w:val="20"/>
          <w:szCs w:val="20"/>
        </w:rPr>
        <w:t xml:space="preserve"> Н.И. Лобачевского</w:t>
      </w:r>
    </w:p>
    <w:p w:rsidR="006765D1" w:rsidRPr="00685811" w:rsidRDefault="006765D1" w:rsidP="00A05528">
      <w:pPr>
        <w:shd w:val="clear" w:color="auto" w:fill="FFFFFF"/>
        <w:spacing w:after="0" w:line="233" w:lineRule="auto"/>
        <w:contextualSpacing/>
        <w:jc w:val="center"/>
        <w:rPr>
          <w:rFonts w:ascii="Times New Roman" w:hAnsi="Times New Roman"/>
          <w:color w:val="000000"/>
          <w:sz w:val="20"/>
          <w:szCs w:val="20"/>
        </w:rPr>
      </w:pPr>
      <w:r w:rsidRPr="00685811">
        <w:rPr>
          <w:rFonts w:ascii="Times New Roman" w:hAnsi="Times New Roman"/>
          <w:color w:val="000000"/>
          <w:sz w:val="20"/>
          <w:szCs w:val="20"/>
        </w:rPr>
        <w:t>eesmirnova@bk.ru</w:t>
      </w:r>
    </w:p>
    <w:p w:rsidR="006765D1" w:rsidRPr="002C11E4" w:rsidRDefault="006765D1" w:rsidP="00A05528">
      <w:pPr>
        <w:shd w:val="clear" w:color="auto" w:fill="FFFFFF"/>
        <w:spacing w:after="0" w:line="233" w:lineRule="auto"/>
        <w:ind w:firstLine="284"/>
        <w:contextualSpacing/>
        <w:jc w:val="both"/>
        <w:rPr>
          <w:rFonts w:ascii="Times New Roman" w:hAnsi="Times New Roman"/>
          <w:b/>
          <w:color w:val="000000"/>
          <w:sz w:val="20"/>
          <w:szCs w:val="20"/>
        </w:rPr>
      </w:pPr>
    </w:p>
    <w:p w:rsidR="006765D1" w:rsidRPr="002C11E4" w:rsidRDefault="006765D1" w:rsidP="00A05528">
      <w:pPr>
        <w:spacing w:after="0" w:line="233" w:lineRule="auto"/>
        <w:ind w:firstLine="284"/>
        <w:contextualSpacing/>
        <w:jc w:val="both"/>
        <w:rPr>
          <w:rFonts w:ascii="Times New Roman" w:hAnsi="Times New Roman"/>
          <w:sz w:val="20"/>
          <w:szCs w:val="20"/>
        </w:rPr>
      </w:pPr>
      <w:r w:rsidRPr="002C11E4">
        <w:rPr>
          <w:rFonts w:ascii="Times New Roman" w:hAnsi="Times New Roman"/>
          <w:sz w:val="20"/>
          <w:szCs w:val="20"/>
        </w:rPr>
        <w:t xml:space="preserve">Статья посвящена лингвокультурологическому анализу особенностей языкового воплощения значимой для русского национального языкового сознания концептуальной связки </w:t>
      </w:r>
      <w:r w:rsidRPr="002C11E4">
        <w:rPr>
          <w:rFonts w:ascii="Times New Roman" w:hAnsi="Times New Roman"/>
          <w:i/>
          <w:sz w:val="20"/>
          <w:szCs w:val="20"/>
        </w:rPr>
        <w:t>ПРАВДА</w:t>
      </w:r>
      <w:r w:rsidRPr="002C11E4">
        <w:rPr>
          <w:rFonts w:ascii="Times New Roman" w:hAnsi="Times New Roman"/>
          <w:sz w:val="20"/>
          <w:szCs w:val="20"/>
        </w:rPr>
        <w:t xml:space="preserve"> –</w:t>
      </w:r>
      <w:r w:rsidR="002C5F12" w:rsidRPr="002C11E4">
        <w:rPr>
          <w:rFonts w:ascii="Times New Roman" w:hAnsi="Times New Roman"/>
          <w:sz w:val="20"/>
          <w:szCs w:val="20"/>
        </w:rPr>
        <w:t xml:space="preserve"> </w:t>
      </w:r>
      <w:r w:rsidRPr="002C11E4">
        <w:rPr>
          <w:rFonts w:ascii="Times New Roman" w:hAnsi="Times New Roman"/>
          <w:i/>
          <w:sz w:val="20"/>
          <w:szCs w:val="20"/>
        </w:rPr>
        <w:t>ИСТИНА</w:t>
      </w:r>
      <w:r w:rsidRPr="002C11E4">
        <w:rPr>
          <w:rFonts w:ascii="Times New Roman" w:hAnsi="Times New Roman"/>
          <w:sz w:val="20"/>
          <w:szCs w:val="20"/>
        </w:rPr>
        <w:t xml:space="preserve"> по данным русской фразеологии и паремиологии. Реальность сближений и расхождений между концептами </w:t>
      </w:r>
      <w:r w:rsidRPr="002C11E4">
        <w:rPr>
          <w:rFonts w:ascii="Times New Roman" w:hAnsi="Times New Roman"/>
          <w:i/>
          <w:sz w:val="20"/>
          <w:szCs w:val="20"/>
        </w:rPr>
        <w:t>ПРАВДА</w:t>
      </w:r>
      <w:r w:rsidRPr="002C11E4">
        <w:rPr>
          <w:rFonts w:ascii="Times New Roman" w:hAnsi="Times New Roman"/>
          <w:sz w:val="20"/>
          <w:szCs w:val="20"/>
        </w:rPr>
        <w:t xml:space="preserve"> и </w:t>
      </w:r>
      <w:r w:rsidRPr="002C11E4">
        <w:rPr>
          <w:rFonts w:ascii="Times New Roman" w:hAnsi="Times New Roman"/>
          <w:i/>
          <w:sz w:val="20"/>
          <w:szCs w:val="20"/>
        </w:rPr>
        <w:t>ИСТИНА</w:t>
      </w:r>
      <w:r w:rsidRPr="002C11E4">
        <w:rPr>
          <w:rFonts w:ascii="Times New Roman" w:hAnsi="Times New Roman"/>
          <w:sz w:val="20"/>
          <w:szCs w:val="20"/>
        </w:rPr>
        <w:t xml:space="preserve"> в составе некоего межконцептуального единства подтверждается, например, существованием устойчивого аппозитивного сочетания </w:t>
      </w:r>
      <w:r w:rsidRPr="002C11E4">
        <w:rPr>
          <w:rFonts w:ascii="Times New Roman" w:hAnsi="Times New Roman"/>
          <w:i/>
          <w:sz w:val="20"/>
          <w:szCs w:val="20"/>
        </w:rPr>
        <w:t>правда-истина</w:t>
      </w:r>
      <w:r w:rsidRPr="002C11E4">
        <w:rPr>
          <w:rFonts w:ascii="Times New Roman" w:hAnsi="Times New Roman"/>
          <w:sz w:val="20"/>
          <w:szCs w:val="20"/>
        </w:rPr>
        <w:t xml:space="preserve">, псевдотавтологии </w:t>
      </w:r>
      <w:r w:rsidRPr="002C11E4">
        <w:rPr>
          <w:rFonts w:ascii="Times New Roman" w:hAnsi="Times New Roman"/>
          <w:i/>
          <w:sz w:val="20"/>
          <w:szCs w:val="20"/>
        </w:rPr>
        <w:t>истинная правда</w:t>
      </w:r>
      <w:r w:rsidRPr="002C11E4">
        <w:rPr>
          <w:rFonts w:ascii="Times New Roman" w:hAnsi="Times New Roman"/>
          <w:sz w:val="20"/>
          <w:szCs w:val="20"/>
        </w:rPr>
        <w:t xml:space="preserve">, других разнообразных контекстов совместной встречаемости для слов – репрезентантов соответствующих концептов.  </w:t>
      </w:r>
    </w:p>
    <w:p w:rsidR="006765D1" w:rsidRPr="002C11E4" w:rsidRDefault="006765D1" w:rsidP="002C11E4">
      <w:pPr>
        <w:spacing w:after="0" w:line="240" w:lineRule="auto"/>
        <w:ind w:firstLine="284"/>
        <w:contextualSpacing/>
        <w:jc w:val="both"/>
        <w:rPr>
          <w:rFonts w:ascii="Times New Roman" w:hAnsi="Times New Roman"/>
          <w:i/>
          <w:sz w:val="20"/>
          <w:szCs w:val="20"/>
        </w:rPr>
      </w:pPr>
      <w:r w:rsidRPr="002C11E4">
        <w:rPr>
          <w:rFonts w:ascii="Times New Roman" w:hAnsi="Times New Roman"/>
          <w:sz w:val="20"/>
          <w:szCs w:val="20"/>
        </w:rPr>
        <w:t xml:space="preserve">В соответствии с принятой концепцией работы, сначала анализируем особенности фразеологической объективации концепта </w:t>
      </w:r>
      <w:r w:rsidRPr="002C11E4">
        <w:rPr>
          <w:rFonts w:ascii="Times New Roman" w:hAnsi="Times New Roman"/>
          <w:i/>
          <w:sz w:val="20"/>
          <w:szCs w:val="20"/>
        </w:rPr>
        <w:t>ПРАВДА</w:t>
      </w:r>
      <w:r w:rsidRPr="002C11E4">
        <w:rPr>
          <w:rFonts w:ascii="Times New Roman" w:hAnsi="Times New Roman"/>
          <w:sz w:val="20"/>
          <w:szCs w:val="20"/>
        </w:rPr>
        <w:t xml:space="preserve">. Были выявлены следующие фразеологизмы с компонентом </w:t>
      </w:r>
      <w:r w:rsidRPr="002C11E4">
        <w:rPr>
          <w:rFonts w:ascii="Times New Roman" w:hAnsi="Times New Roman"/>
          <w:i/>
          <w:sz w:val="20"/>
          <w:szCs w:val="20"/>
        </w:rPr>
        <w:t>правда: Правдами и неправдами</w:t>
      </w:r>
      <w:r w:rsidRPr="002C11E4">
        <w:rPr>
          <w:rFonts w:ascii="Times New Roman" w:hAnsi="Times New Roman"/>
          <w:sz w:val="20"/>
          <w:szCs w:val="20"/>
        </w:rPr>
        <w:t xml:space="preserve"> (Любыми средствами, не стесняясь в выборе средств, ничем не брезгуя); </w:t>
      </w:r>
      <w:r w:rsidRPr="002C11E4">
        <w:rPr>
          <w:rFonts w:ascii="Times New Roman" w:hAnsi="Times New Roman"/>
          <w:i/>
          <w:sz w:val="20"/>
          <w:szCs w:val="20"/>
        </w:rPr>
        <w:t>Смотреть в глаза правде</w:t>
      </w:r>
      <w:r w:rsidRPr="002C11E4">
        <w:rPr>
          <w:rFonts w:ascii="Times New Roman" w:hAnsi="Times New Roman"/>
          <w:sz w:val="20"/>
          <w:szCs w:val="20"/>
        </w:rPr>
        <w:t xml:space="preserve"> (Трезво оценивать действительное положение вещей); </w:t>
      </w:r>
      <w:r w:rsidRPr="002C11E4">
        <w:rPr>
          <w:rFonts w:ascii="Times New Roman" w:hAnsi="Times New Roman"/>
          <w:i/>
          <w:sz w:val="20"/>
          <w:szCs w:val="20"/>
        </w:rPr>
        <w:t>Служить верой и правдой</w:t>
      </w:r>
      <w:r w:rsidRPr="002C11E4">
        <w:rPr>
          <w:rFonts w:ascii="Times New Roman" w:hAnsi="Times New Roman"/>
          <w:sz w:val="20"/>
          <w:szCs w:val="20"/>
        </w:rPr>
        <w:t xml:space="preserve"> (Честно, преданно (служить)); </w:t>
      </w:r>
      <w:r w:rsidRPr="002C11E4">
        <w:rPr>
          <w:rFonts w:ascii="Times New Roman" w:hAnsi="Times New Roman"/>
          <w:i/>
          <w:sz w:val="20"/>
          <w:szCs w:val="20"/>
        </w:rPr>
        <w:t>В ногах правды нет</w:t>
      </w:r>
      <w:r w:rsidRPr="002C11E4">
        <w:rPr>
          <w:rFonts w:ascii="Times New Roman" w:hAnsi="Times New Roman"/>
          <w:sz w:val="20"/>
          <w:szCs w:val="20"/>
        </w:rPr>
        <w:t xml:space="preserve"> (Не стоит стоять, лучше сесть. Обычно при обращении с приглашением сесть); </w:t>
      </w:r>
      <w:r w:rsidRPr="002C11E4">
        <w:rPr>
          <w:rFonts w:ascii="Times New Roman" w:hAnsi="Times New Roman"/>
          <w:bCs/>
          <w:i/>
          <w:sz w:val="20"/>
          <w:szCs w:val="20"/>
        </w:rPr>
        <w:t xml:space="preserve">Голая правда </w:t>
      </w:r>
      <w:r w:rsidRPr="002C11E4">
        <w:rPr>
          <w:rFonts w:ascii="Times New Roman" w:hAnsi="Times New Roman"/>
          <w:bCs/>
          <w:sz w:val="20"/>
          <w:szCs w:val="20"/>
        </w:rPr>
        <w:t>(</w:t>
      </w:r>
      <w:r w:rsidRPr="002C11E4">
        <w:rPr>
          <w:rFonts w:ascii="Times New Roman" w:hAnsi="Times New Roman"/>
          <w:sz w:val="20"/>
          <w:szCs w:val="20"/>
        </w:rPr>
        <w:t xml:space="preserve">Абсолютная, чистая правда, без прикрас); </w:t>
      </w:r>
      <w:r w:rsidRPr="002C11E4">
        <w:rPr>
          <w:rFonts w:ascii="Times New Roman" w:hAnsi="Times New Roman"/>
          <w:bCs/>
          <w:i/>
          <w:sz w:val="20"/>
          <w:szCs w:val="20"/>
        </w:rPr>
        <w:t>Подлинная правда</w:t>
      </w:r>
      <w:r w:rsidR="002C5F12" w:rsidRPr="002C11E4">
        <w:rPr>
          <w:rFonts w:ascii="Times New Roman" w:hAnsi="Times New Roman"/>
          <w:bCs/>
          <w:i/>
          <w:sz w:val="20"/>
          <w:szCs w:val="20"/>
        </w:rPr>
        <w:t xml:space="preserve"> </w:t>
      </w:r>
      <w:r w:rsidRPr="002C11E4">
        <w:rPr>
          <w:rFonts w:ascii="Times New Roman" w:hAnsi="Times New Roman"/>
          <w:sz w:val="20"/>
          <w:szCs w:val="20"/>
        </w:rPr>
        <w:t>(Настоя</w:t>
      </w:r>
      <w:r w:rsidRPr="002C11E4">
        <w:rPr>
          <w:rFonts w:ascii="Times New Roman" w:hAnsi="Times New Roman"/>
          <w:sz w:val="20"/>
          <w:szCs w:val="20"/>
        </w:rPr>
        <w:lastRenderedPageBreak/>
        <w:t xml:space="preserve">щая, истинная правда); </w:t>
      </w:r>
      <w:r w:rsidRPr="002C11E4">
        <w:rPr>
          <w:rFonts w:ascii="Times New Roman" w:hAnsi="Times New Roman"/>
          <w:bCs/>
          <w:i/>
          <w:sz w:val="20"/>
          <w:szCs w:val="20"/>
        </w:rPr>
        <w:t>Подноготная правда</w:t>
      </w:r>
      <w:r w:rsidR="00685811">
        <w:rPr>
          <w:rFonts w:ascii="Times New Roman" w:hAnsi="Times New Roman"/>
          <w:bCs/>
          <w:i/>
          <w:sz w:val="20"/>
          <w:szCs w:val="20"/>
        </w:rPr>
        <w:t xml:space="preserve"> </w:t>
      </w:r>
      <w:r w:rsidRPr="002C11E4">
        <w:rPr>
          <w:rFonts w:ascii="Times New Roman" w:hAnsi="Times New Roman"/>
          <w:b/>
          <w:bCs/>
          <w:sz w:val="20"/>
          <w:szCs w:val="20"/>
        </w:rPr>
        <w:t>(</w:t>
      </w:r>
      <w:r w:rsidRPr="002C11E4">
        <w:rPr>
          <w:rFonts w:ascii="Times New Roman" w:hAnsi="Times New Roman"/>
          <w:sz w:val="20"/>
          <w:szCs w:val="20"/>
        </w:rPr>
        <w:t xml:space="preserve">Истинная сущность чего-либо); </w:t>
      </w:r>
      <w:r w:rsidRPr="002C11E4">
        <w:rPr>
          <w:rFonts w:ascii="Times New Roman" w:hAnsi="Times New Roman"/>
          <w:bCs/>
          <w:i/>
          <w:sz w:val="20"/>
          <w:szCs w:val="20"/>
        </w:rPr>
        <w:t>Сермяжная правда</w:t>
      </w:r>
      <w:r w:rsidR="0054696C" w:rsidRPr="002C11E4">
        <w:rPr>
          <w:rFonts w:ascii="Times New Roman" w:hAnsi="Times New Roman"/>
          <w:bCs/>
          <w:i/>
          <w:sz w:val="20"/>
          <w:szCs w:val="20"/>
        </w:rPr>
        <w:t xml:space="preserve"> </w:t>
      </w:r>
      <w:r w:rsidRPr="002C11E4">
        <w:rPr>
          <w:rFonts w:ascii="Times New Roman" w:hAnsi="Times New Roman"/>
          <w:sz w:val="20"/>
          <w:szCs w:val="20"/>
        </w:rPr>
        <w:t xml:space="preserve">(Глубокая народная мудрость); </w:t>
      </w:r>
      <w:r w:rsidRPr="002C11E4">
        <w:rPr>
          <w:rFonts w:ascii="Times New Roman" w:hAnsi="Times New Roman"/>
          <w:bCs/>
          <w:i/>
          <w:sz w:val="20"/>
          <w:szCs w:val="20"/>
        </w:rPr>
        <w:t xml:space="preserve">Сидорова правда (Да Шемякин суд) </w:t>
      </w:r>
      <w:r w:rsidRPr="002C11E4">
        <w:rPr>
          <w:rFonts w:ascii="Times New Roman" w:hAnsi="Times New Roman"/>
          <w:sz w:val="20"/>
          <w:szCs w:val="20"/>
        </w:rPr>
        <w:t>((Устар.) 1.</w:t>
      </w:r>
      <w:r w:rsidR="00A05528">
        <w:rPr>
          <w:rFonts w:ascii="Times New Roman" w:hAnsi="Times New Roman"/>
          <w:sz w:val="20"/>
          <w:szCs w:val="20"/>
        </w:rPr>
        <w:t xml:space="preserve"> </w:t>
      </w:r>
      <w:r w:rsidRPr="002C11E4">
        <w:rPr>
          <w:rFonts w:ascii="Times New Roman" w:hAnsi="Times New Roman"/>
          <w:sz w:val="20"/>
          <w:szCs w:val="20"/>
        </w:rPr>
        <w:t xml:space="preserve">Взятки. 2. Неправый суд, произвол); </w:t>
      </w:r>
      <w:r w:rsidRPr="002C11E4">
        <w:rPr>
          <w:rFonts w:ascii="Times New Roman" w:hAnsi="Times New Roman"/>
          <w:bCs/>
          <w:i/>
          <w:sz w:val="20"/>
          <w:szCs w:val="20"/>
        </w:rPr>
        <w:t xml:space="preserve">Резать правду (матку) </w:t>
      </w:r>
      <w:r w:rsidRPr="002C11E4">
        <w:rPr>
          <w:rFonts w:ascii="Times New Roman" w:hAnsi="Times New Roman"/>
          <w:bCs/>
          <w:sz w:val="20"/>
          <w:szCs w:val="20"/>
        </w:rPr>
        <w:t>(</w:t>
      </w:r>
      <w:r w:rsidRPr="002C11E4">
        <w:rPr>
          <w:rFonts w:ascii="Times New Roman" w:hAnsi="Times New Roman"/>
          <w:sz w:val="20"/>
          <w:szCs w:val="20"/>
        </w:rPr>
        <w:t xml:space="preserve">(Прост.) Говорить всю правду открыто, прямо, без обиняков; смело отстаивать правоту какого-либо дела); </w:t>
      </w:r>
      <w:r w:rsidRPr="002C11E4">
        <w:rPr>
          <w:rFonts w:ascii="Times New Roman" w:hAnsi="Times New Roman"/>
          <w:i/>
          <w:sz w:val="20"/>
          <w:szCs w:val="20"/>
        </w:rPr>
        <w:t>И</w:t>
      </w:r>
      <w:r w:rsidRPr="002C11E4">
        <w:rPr>
          <w:rFonts w:ascii="Times New Roman" w:hAnsi="Times New Roman"/>
          <w:bCs/>
          <w:i/>
          <w:sz w:val="20"/>
          <w:szCs w:val="20"/>
        </w:rPr>
        <w:t>то правда</w:t>
      </w:r>
      <w:r w:rsidRPr="002C11E4">
        <w:rPr>
          <w:rFonts w:ascii="Times New Roman" w:hAnsi="Times New Roman"/>
          <w:b/>
          <w:bCs/>
          <w:sz w:val="20"/>
          <w:szCs w:val="20"/>
        </w:rPr>
        <w:t xml:space="preserve">. </w:t>
      </w:r>
      <w:r w:rsidRPr="002C11E4">
        <w:rPr>
          <w:rFonts w:ascii="Times New Roman" w:hAnsi="Times New Roman"/>
          <w:bCs/>
          <w:sz w:val="20"/>
          <w:szCs w:val="20"/>
        </w:rPr>
        <w:t>((</w:t>
      </w:r>
      <w:r w:rsidRPr="002C11E4">
        <w:rPr>
          <w:rFonts w:ascii="Times New Roman" w:hAnsi="Times New Roman"/>
          <w:sz w:val="20"/>
          <w:szCs w:val="20"/>
        </w:rPr>
        <w:t xml:space="preserve">Разг.) Выражение согласия со словами собеседника); </w:t>
      </w:r>
      <w:r w:rsidRPr="002C11E4">
        <w:rPr>
          <w:rFonts w:ascii="Times New Roman" w:hAnsi="Times New Roman"/>
          <w:bCs/>
          <w:i/>
          <w:sz w:val="20"/>
          <w:szCs w:val="20"/>
        </w:rPr>
        <w:t>Что правда, то правда</w:t>
      </w:r>
      <w:r w:rsidRPr="002C11E4">
        <w:rPr>
          <w:rFonts w:ascii="Times New Roman" w:hAnsi="Times New Roman"/>
          <w:b/>
          <w:bCs/>
          <w:sz w:val="20"/>
          <w:szCs w:val="20"/>
        </w:rPr>
        <w:t xml:space="preserve">. </w:t>
      </w:r>
      <w:r w:rsidRPr="002C11E4">
        <w:rPr>
          <w:rFonts w:ascii="Times New Roman" w:hAnsi="Times New Roman"/>
          <w:bCs/>
          <w:sz w:val="20"/>
          <w:szCs w:val="20"/>
        </w:rPr>
        <w:t>((</w:t>
      </w:r>
      <w:r w:rsidRPr="002C11E4">
        <w:rPr>
          <w:rFonts w:ascii="Times New Roman" w:hAnsi="Times New Roman"/>
          <w:sz w:val="20"/>
          <w:szCs w:val="20"/>
        </w:rPr>
        <w:t>Разг</w:t>
      </w:r>
      <w:r w:rsidRPr="002C11E4">
        <w:rPr>
          <w:rFonts w:ascii="Times New Roman" w:hAnsi="Times New Roman"/>
          <w:i/>
          <w:sz w:val="20"/>
          <w:szCs w:val="20"/>
        </w:rPr>
        <w:t>.</w:t>
      </w:r>
      <w:r w:rsidRPr="002C11E4">
        <w:rPr>
          <w:rFonts w:ascii="Times New Roman" w:hAnsi="Times New Roman"/>
          <w:sz w:val="20"/>
          <w:szCs w:val="20"/>
        </w:rPr>
        <w:t xml:space="preserve">) (Экспрес.) Действительно; в самом деле); </w:t>
      </w:r>
      <w:r w:rsidRPr="002C11E4">
        <w:rPr>
          <w:rFonts w:ascii="Times New Roman" w:hAnsi="Times New Roman"/>
          <w:bCs/>
          <w:i/>
          <w:sz w:val="20"/>
          <w:szCs w:val="20"/>
        </w:rPr>
        <w:t>По правде</w:t>
      </w:r>
      <w:r w:rsidRPr="002C11E4">
        <w:rPr>
          <w:rFonts w:ascii="Times New Roman" w:hAnsi="Times New Roman"/>
          <w:b/>
          <w:bCs/>
          <w:sz w:val="20"/>
          <w:szCs w:val="20"/>
        </w:rPr>
        <w:t xml:space="preserve"> (</w:t>
      </w:r>
      <w:r w:rsidRPr="002C11E4">
        <w:rPr>
          <w:rFonts w:ascii="Times New Roman" w:hAnsi="Times New Roman"/>
          <w:sz w:val="20"/>
          <w:szCs w:val="20"/>
        </w:rPr>
        <w:t xml:space="preserve">1. (Прост.) Честно, правдиво (говорить, отвечать и т.д.). </w:t>
      </w:r>
      <w:r w:rsidR="007654B4">
        <w:rPr>
          <w:rFonts w:ascii="Times New Roman" w:hAnsi="Times New Roman"/>
          <w:sz w:val="20"/>
          <w:szCs w:val="20"/>
        </w:rPr>
        <w:br/>
      </w:r>
      <w:r w:rsidRPr="002C11E4">
        <w:rPr>
          <w:rFonts w:ascii="Times New Roman" w:hAnsi="Times New Roman"/>
          <w:sz w:val="20"/>
          <w:szCs w:val="20"/>
        </w:rPr>
        <w:t xml:space="preserve">2. (Обл.) Честно, без подвоха, обмана (делать что-либо)); </w:t>
      </w:r>
      <w:r w:rsidRPr="002C11E4">
        <w:rPr>
          <w:rFonts w:ascii="Times New Roman" w:hAnsi="Times New Roman"/>
          <w:bCs/>
          <w:i/>
          <w:sz w:val="20"/>
          <w:szCs w:val="20"/>
        </w:rPr>
        <w:t>По вере и по правде.</w:t>
      </w:r>
      <w:r w:rsidR="002C5F12" w:rsidRPr="002C11E4">
        <w:rPr>
          <w:rFonts w:ascii="Times New Roman" w:hAnsi="Times New Roman"/>
          <w:bCs/>
          <w:i/>
          <w:sz w:val="20"/>
          <w:szCs w:val="20"/>
        </w:rPr>
        <w:t xml:space="preserve"> </w:t>
      </w:r>
      <w:r w:rsidRPr="002C11E4">
        <w:rPr>
          <w:rFonts w:ascii="Times New Roman" w:hAnsi="Times New Roman"/>
          <w:bCs/>
          <w:sz w:val="20"/>
          <w:szCs w:val="20"/>
        </w:rPr>
        <w:t>((</w:t>
      </w:r>
      <w:r w:rsidRPr="002C11E4">
        <w:rPr>
          <w:rFonts w:ascii="Times New Roman" w:hAnsi="Times New Roman"/>
          <w:sz w:val="20"/>
          <w:szCs w:val="20"/>
        </w:rPr>
        <w:t>Устар.) Честно, преданно (служить кому-либо); верой и правдой).</w:t>
      </w:r>
    </w:p>
    <w:p w:rsidR="006765D1" w:rsidRPr="002C11E4" w:rsidRDefault="006765D1" w:rsidP="002C11E4">
      <w:pPr>
        <w:spacing w:after="0" w:line="240" w:lineRule="auto"/>
        <w:ind w:firstLine="284"/>
        <w:contextualSpacing/>
        <w:jc w:val="both"/>
        <w:rPr>
          <w:rFonts w:ascii="Times New Roman" w:hAnsi="Times New Roman"/>
          <w:i/>
          <w:sz w:val="20"/>
          <w:szCs w:val="20"/>
        </w:rPr>
      </w:pPr>
      <w:r w:rsidRPr="002C11E4">
        <w:rPr>
          <w:rFonts w:ascii="Times New Roman" w:hAnsi="Times New Roman"/>
          <w:sz w:val="20"/>
          <w:szCs w:val="20"/>
        </w:rPr>
        <w:t xml:space="preserve">Материал фразеологизмов позволяет говорить о новых когнитивных признаках, недостаточно проявленных в словарных значениях (хотя на уровне скрытых, имплицитных смыслов эти оттенки имеются): </w:t>
      </w:r>
      <w:r w:rsidR="007654B4">
        <w:rPr>
          <w:rFonts w:ascii="Times New Roman" w:hAnsi="Times New Roman"/>
          <w:sz w:val="20"/>
          <w:szCs w:val="20"/>
        </w:rPr>
        <w:br/>
      </w:r>
      <w:r w:rsidRPr="002C11E4">
        <w:rPr>
          <w:rFonts w:ascii="Times New Roman" w:hAnsi="Times New Roman"/>
          <w:sz w:val="20"/>
          <w:szCs w:val="20"/>
        </w:rPr>
        <w:t xml:space="preserve">1) «народная мудрость»; 2) «искренность, открытость в выражении мыслей, чувств»; 3) «честность, порядочность»; 4) «верность, преданность». </w:t>
      </w:r>
      <w:r w:rsidRPr="002C11E4">
        <w:rPr>
          <w:rFonts w:ascii="Times New Roman" w:hAnsi="Times New Roman"/>
          <w:color w:val="1E1F20"/>
          <w:sz w:val="20"/>
          <w:szCs w:val="20"/>
        </w:rPr>
        <w:t>Многие из выявленных признаков можно верифицировать и по русским пословицам, содержащим слово</w:t>
      </w:r>
      <w:r w:rsidR="002C5F12" w:rsidRPr="002C11E4">
        <w:rPr>
          <w:rFonts w:ascii="Times New Roman" w:hAnsi="Times New Roman"/>
          <w:color w:val="1E1F20"/>
          <w:sz w:val="20"/>
          <w:szCs w:val="20"/>
        </w:rPr>
        <w:t xml:space="preserve"> </w:t>
      </w:r>
      <w:r w:rsidRPr="002C11E4">
        <w:rPr>
          <w:rFonts w:ascii="Times New Roman" w:hAnsi="Times New Roman"/>
          <w:i/>
          <w:color w:val="1E1F20"/>
          <w:sz w:val="20"/>
          <w:szCs w:val="20"/>
        </w:rPr>
        <w:t xml:space="preserve">правда. </w:t>
      </w:r>
      <w:r w:rsidRPr="002C11E4">
        <w:rPr>
          <w:rFonts w:ascii="Times New Roman" w:hAnsi="Times New Roman"/>
          <w:color w:val="1E1F20"/>
          <w:sz w:val="20"/>
          <w:szCs w:val="20"/>
        </w:rPr>
        <w:t>В</w:t>
      </w:r>
      <w:r w:rsidRPr="002C11E4">
        <w:rPr>
          <w:rFonts w:ascii="Times New Roman" w:hAnsi="Times New Roman"/>
          <w:sz w:val="20"/>
          <w:szCs w:val="20"/>
        </w:rPr>
        <w:t xml:space="preserve"> основном эти признаки акцентируют в концептуальном содержании</w:t>
      </w:r>
      <w:r w:rsidR="002C5F12" w:rsidRPr="002C11E4">
        <w:rPr>
          <w:rFonts w:ascii="Times New Roman" w:hAnsi="Times New Roman"/>
          <w:sz w:val="20"/>
          <w:szCs w:val="20"/>
        </w:rPr>
        <w:t xml:space="preserve"> </w:t>
      </w:r>
      <w:r w:rsidRPr="002C11E4">
        <w:rPr>
          <w:rFonts w:ascii="Times New Roman" w:hAnsi="Times New Roman"/>
          <w:i/>
          <w:sz w:val="20"/>
          <w:szCs w:val="20"/>
        </w:rPr>
        <w:t>ПРАВДА</w:t>
      </w:r>
      <w:r w:rsidRPr="002C11E4">
        <w:rPr>
          <w:rFonts w:ascii="Times New Roman" w:hAnsi="Times New Roman"/>
          <w:sz w:val="20"/>
          <w:szCs w:val="20"/>
        </w:rPr>
        <w:t xml:space="preserve"> представления о справедливости, об идеалах народной нравственности.</w:t>
      </w:r>
    </w:p>
    <w:p w:rsidR="006765D1" w:rsidRPr="002C11E4" w:rsidRDefault="006765D1" w:rsidP="002C11E4">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t xml:space="preserve">Далее, в соответствии с принятой концепцией исследования, анализируем языковое воплощение концепта </w:t>
      </w:r>
      <w:r w:rsidRPr="002C11E4">
        <w:rPr>
          <w:rFonts w:ascii="Times New Roman" w:hAnsi="Times New Roman"/>
          <w:i/>
          <w:sz w:val="20"/>
          <w:szCs w:val="20"/>
        </w:rPr>
        <w:t>ИСТИНА</w:t>
      </w:r>
      <w:r w:rsidRPr="002C11E4">
        <w:rPr>
          <w:rFonts w:ascii="Times New Roman" w:hAnsi="Times New Roman"/>
          <w:sz w:val="20"/>
          <w:szCs w:val="20"/>
        </w:rPr>
        <w:t>.</w:t>
      </w:r>
      <w:r w:rsidR="002C5F12" w:rsidRPr="002C11E4">
        <w:rPr>
          <w:rFonts w:ascii="Times New Roman" w:hAnsi="Times New Roman"/>
          <w:sz w:val="20"/>
          <w:szCs w:val="20"/>
        </w:rPr>
        <w:t xml:space="preserve"> </w:t>
      </w:r>
      <w:r w:rsidRPr="002C11E4">
        <w:rPr>
          <w:rFonts w:ascii="Times New Roman" w:hAnsi="Times New Roman"/>
          <w:sz w:val="20"/>
          <w:szCs w:val="20"/>
        </w:rPr>
        <w:t>Были выявлены следующие фразеологизмы:</w:t>
      </w:r>
      <w:r w:rsidR="002C5F12" w:rsidRPr="002C11E4">
        <w:rPr>
          <w:rFonts w:ascii="Times New Roman" w:hAnsi="Times New Roman"/>
          <w:sz w:val="20"/>
          <w:szCs w:val="20"/>
        </w:rPr>
        <w:t xml:space="preserve"> </w:t>
      </w:r>
      <w:r w:rsidRPr="002C11E4">
        <w:rPr>
          <w:rFonts w:ascii="Times New Roman" w:hAnsi="Times New Roman"/>
          <w:i/>
          <w:sz w:val="20"/>
          <w:szCs w:val="20"/>
        </w:rPr>
        <w:t>Азбучная истина</w:t>
      </w:r>
      <w:r w:rsidR="002C5F12" w:rsidRPr="002C11E4">
        <w:rPr>
          <w:rFonts w:ascii="Times New Roman" w:hAnsi="Times New Roman"/>
          <w:i/>
          <w:sz w:val="20"/>
          <w:szCs w:val="20"/>
        </w:rPr>
        <w:t xml:space="preserve"> </w:t>
      </w:r>
      <w:r w:rsidRPr="002C11E4">
        <w:rPr>
          <w:rFonts w:ascii="Times New Roman" w:hAnsi="Times New Roman"/>
          <w:sz w:val="20"/>
          <w:szCs w:val="20"/>
        </w:rPr>
        <w:t>((Чаще неодобр</w:t>
      </w:r>
      <w:r w:rsidRPr="002C11E4">
        <w:rPr>
          <w:rFonts w:ascii="Times New Roman" w:hAnsi="Times New Roman"/>
          <w:i/>
          <w:sz w:val="20"/>
          <w:szCs w:val="20"/>
        </w:rPr>
        <w:t>.</w:t>
      </w:r>
      <w:r w:rsidRPr="002C11E4">
        <w:rPr>
          <w:rFonts w:ascii="Times New Roman" w:hAnsi="Times New Roman"/>
          <w:sz w:val="20"/>
          <w:szCs w:val="20"/>
        </w:rPr>
        <w:t xml:space="preserve">) О том, что всем хорошо известно, ясно без всяких доказательств); </w:t>
      </w:r>
      <w:r w:rsidRPr="002C11E4">
        <w:rPr>
          <w:rFonts w:ascii="Times New Roman" w:hAnsi="Times New Roman"/>
          <w:i/>
          <w:sz w:val="20"/>
          <w:szCs w:val="20"/>
        </w:rPr>
        <w:t>Голая (нагая) истина</w:t>
      </w:r>
      <w:r w:rsidR="00F57F32" w:rsidRPr="002C11E4">
        <w:rPr>
          <w:rFonts w:ascii="Times New Roman" w:hAnsi="Times New Roman"/>
          <w:i/>
          <w:sz w:val="20"/>
          <w:szCs w:val="20"/>
        </w:rPr>
        <w:t xml:space="preserve"> </w:t>
      </w:r>
      <w:r w:rsidRPr="002C11E4">
        <w:rPr>
          <w:rFonts w:ascii="Times New Roman" w:hAnsi="Times New Roman"/>
          <w:sz w:val="20"/>
          <w:szCs w:val="20"/>
        </w:rPr>
        <w:t>((Книжн</w:t>
      </w:r>
      <w:r w:rsidRPr="002C11E4">
        <w:rPr>
          <w:rFonts w:ascii="Times New Roman" w:hAnsi="Times New Roman"/>
          <w:i/>
          <w:sz w:val="20"/>
          <w:szCs w:val="20"/>
        </w:rPr>
        <w:t>.</w:t>
      </w:r>
      <w:r w:rsidRPr="002C11E4">
        <w:rPr>
          <w:rFonts w:ascii="Times New Roman" w:hAnsi="Times New Roman"/>
          <w:sz w:val="20"/>
          <w:szCs w:val="20"/>
        </w:rPr>
        <w:t xml:space="preserve">) Чистая, безусловная правда, абсолютная истина); </w:t>
      </w:r>
      <w:r w:rsidRPr="002C11E4">
        <w:rPr>
          <w:rFonts w:ascii="Times New Roman" w:hAnsi="Times New Roman"/>
          <w:i/>
          <w:sz w:val="20"/>
          <w:szCs w:val="20"/>
        </w:rPr>
        <w:t>Истина в вине</w:t>
      </w:r>
      <w:r w:rsidR="00F57F32" w:rsidRPr="002C11E4">
        <w:rPr>
          <w:rFonts w:ascii="Times New Roman" w:hAnsi="Times New Roman"/>
          <w:i/>
          <w:sz w:val="20"/>
          <w:szCs w:val="20"/>
        </w:rPr>
        <w:t xml:space="preserve"> </w:t>
      </w:r>
      <w:r w:rsidRPr="002C11E4">
        <w:rPr>
          <w:rFonts w:ascii="Times New Roman" w:hAnsi="Times New Roman"/>
          <w:sz w:val="20"/>
          <w:szCs w:val="20"/>
        </w:rPr>
        <w:t>((Посл</w:t>
      </w:r>
      <w:r w:rsidRPr="002C11E4">
        <w:rPr>
          <w:rFonts w:ascii="Times New Roman" w:hAnsi="Times New Roman"/>
          <w:i/>
          <w:sz w:val="20"/>
          <w:szCs w:val="20"/>
        </w:rPr>
        <w:t>.</w:t>
      </w:r>
      <w:r w:rsidRPr="002C11E4">
        <w:rPr>
          <w:rFonts w:ascii="Times New Roman" w:hAnsi="Times New Roman"/>
          <w:sz w:val="20"/>
          <w:szCs w:val="20"/>
        </w:rPr>
        <w:t xml:space="preserve">) 1. Пьяный, как принято считать, говорит правду. 2. (Ирон.) Говорится как оправдание пьянству); </w:t>
      </w:r>
      <w:r w:rsidRPr="002C11E4">
        <w:rPr>
          <w:rFonts w:ascii="Times New Roman" w:hAnsi="Times New Roman"/>
          <w:i/>
          <w:sz w:val="20"/>
          <w:szCs w:val="20"/>
        </w:rPr>
        <w:t>Прописная истина</w:t>
      </w:r>
      <w:r w:rsidR="00F57F32" w:rsidRPr="002C11E4">
        <w:rPr>
          <w:rFonts w:ascii="Times New Roman" w:hAnsi="Times New Roman"/>
          <w:i/>
          <w:sz w:val="20"/>
          <w:szCs w:val="20"/>
        </w:rPr>
        <w:t xml:space="preserve"> </w:t>
      </w:r>
      <w:r w:rsidRPr="002C11E4">
        <w:rPr>
          <w:rFonts w:ascii="Times New Roman" w:hAnsi="Times New Roman"/>
          <w:sz w:val="20"/>
          <w:szCs w:val="20"/>
        </w:rPr>
        <w:t>((Часто неодобр</w:t>
      </w:r>
      <w:r w:rsidRPr="002C11E4">
        <w:rPr>
          <w:rFonts w:ascii="Times New Roman" w:hAnsi="Times New Roman"/>
          <w:i/>
          <w:sz w:val="20"/>
          <w:szCs w:val="20"/>
        </w:rPr>
        <w:t>.</w:t>
      </w:r>
      <w:r w:rsidRPr="002C11E4">
        <w:rPr>
          <w:rFonts w:ascii="Times New Roman" w:hAnsi="Times New Roman"/>
          <w:sz w:val="20"/>
          <w:szCs w:val="20"/>
        </w:rPr>
        <w:t xml:space="preserve">) Нечто всем известное, тривиально верное и не вызывающее никаких сомнений). Можно заметить, что некоторые фразеологизмы со словом </w:t>
      </w:r>
      <w:r w:rsidRPr="002C11E4">
        <w:rPr>
          <w:rFonts w:ascii="Times New Roman" w:hAnsi="Times New Roman"/>
          <w:i/>
          <w:sz w:val="20"/>
          <w:szCs w:val="20"/>
        </w:rPr>
        <w:t>истина</w:t>
      </w:r>
      <w:r w:rsidR="002C5F12" w:rsidRPr="002C11E4">
        <w:rPr>
          <w:rFonts w:ascii="Times New Roman" w:hAnsi="Times New Roman"/>
          <w:i/>
          <w:sz w:val="20"/>
          <w:szCs w:val="20"/>
        </w:rPr>
        <w:t xml:space="preserve"> </w:t>
      </w:r>
      <w:r w:rsidRPr="002C11E4">
        <w:rPr>
          <w:rFonts w:ascii="Times New Roman" w:hAnsi="Times New Roman"/>
          <w:sz w:val="20"/>
          <w:szCs w:val="20"/>
        </w:rPr>
        <w:t>имеют отрицательную коннотацию (неодобр</w:t>
      </w:r>
      <w:r w:rsidRPr="002C11E4">
        <w:rPr>
          <w:rFonts w:ascii="Times New Roman" w:hAnsi="Times New Roman"/>
          <w:i/>
          <w:sz w:val="20"/>
          <w:szCs w:val="20"/>
        </w:rPr>
        <w:t>.</w:t>
      </w:r>
      <w:r w:rsidRPr="002C11E4">
        <w:rPr>
          <w:rFonts w:ascii="Times New Roman" w:hAnsi="Times New Roman"/>
          <w:sz w:val="20"/>
          <w:szCs w:val="20"/>
        </w:rPr>
        <w:t>), что не было нами обнаружено при рассмотрении фразеологических единиц, имеющих в своем составе слово</w:t>
      </w:r>
      <w:r w:rsidR="002C5F12" w:rsidRPr="002C11E4">
        <w:rPr>
          <w:rFonts w:ascii="Times New Roman" w:hAnsi="Times New Roman"/>
          <w:sz w:val="20"/>
          <w:szCs w:val="20"/>
        </w:rPr>
        <w:t xml:space="preserve"> </w:t>
      </w:r>
      <w:r w:rsidRPr="002C11E4">
        <w:rPr>
          <w:rFonts w:ascii="Times New Roman" w:hAnsi="Times New Roman"/>
          <w:i/>
          <w:sz w:val="20"/>
          <w:szCs w:val="20"/>
        </w:rPr>
        <w:t xml:space="preserve">правда. </w:t>
      </w:r>
      <w:r w:rsidRPr="002C11E4">
        <w:rPr>
          <w:rFonts w:ascii="Times New Roman" w:hAnsi="Times New Roman"/>
          <w:sz w:val="20"/>
          <w:szCs w:val="20"/>
        </w:rPr>
        <w:t xml:space="preserve">Анализ значений указанных фразеологизмов показывает, что в большинстве случаев, исключая лишь </w:t>
      </w:r>
      <w:r w:rsidRPr="002C11E4">
        <w:rPr>
          <w:rFonts w:ascii="Times New Roman" w:hAnsi="Times New Roman"/>
          <w:i/>
          <w:sz w:val="20"/>
          <w:szCs w:val="20"/>
        </w:rPr>
        <w:t>«истина в вине»</w:t>
      </w:r>
      <w:r w:rsidRPr="002C11E4">
        <w:rPr>
          <w:rFonts w:ascii="Times New Roman" w:hAnsi="Times New Roman"/>
          <w:sz w:val="20"/>
          <w:szCs w:val="20"/>
        </w:rPr>
        <w:t>, они сводятся к следующему: «нечто всем известное, абсолютная правда».</w:t>
      </w:r>
    </w:p>
    <w:p w:rsidR="006765D1" w:rsidRPr="002C11E4" w:rsidRDefault="006765D1" w:rsidP="002C11E4">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t xml:space="preserve">Анализ фразеологизмов также способствовал выявлению оттенков смысла, важных для восприятия концепта </w:t>
      </w:r>
      <w:r w:rsidRPr="002C11E4">
        <w:rPr>
          <w:rFonts w:ascii="Times New Roman" w:hAnsi="Times New Roman"/>
          <w:i/>
          <w:sz w:val="20"/>
          <w:szCs w:val="20"/>
        </w:rPr>
        <w:t xml:space="preserve">истина </w:t>
      </w:r>
      <w:r w:rsidRPr="002C11E4">
        <w:rPr>
          <w:rFonts w:ascii="Times New Roman" w:hAnsi="Times New Roman"/>
          <w:sz w:val="20"/>
          <w:szCs w:val="20"/>
        </w:rPr>
        <w:t xml:space="preserve">в русской культуре. Это представление о божественности, святости истины и, напротив, </w:t>
      </w:r>
      <w:r w:rsidRPr="002C11E4">
        <w:rPr>
          <w:rFonts w:ascii="Times New Roman" w:hAnsi="Times New Roman"/>
          <w:sz w:val="20"/>
          <w:szCs w:val="20"/>
        </w:rPr>
        <w:lastRenderedPageBreak/>
        <w:t>негативно-оценочное представление о банальности: 1) «представление о божественном, небесном законе»; 2) «банальность».</w:t>
      </w:r>
    </w:p>
    <w:p w:rsidR="006765D1" w:rsidRPr="002C11E4" w:rsidRDefault="006765D1" w:rsidP="00685811">
      <w:pPr>
        <w:spacing w:after="0" w:line="233" w:lineRule="auto"/>
        <w:ind w:firstLine="284"/>
        <w:contextualSpacing/>
        <w:jc w:val="both"/>
        <w:rPr>
          <w:rFonts w:ascii="Times New Roman" w:hAnsi="Times New Roman"/>
          <w:i/>
          <w:sz w:val="20"/>
          <w:szCs w:val="20"/>
        </w:rPr>
      </w:pPr>
      <w:r w:rsidRPr="002C11E4">
        <w:rPr>
          <w:rFonts w:ascii="Times New Roman" w:hAnsi="Times New Roman"/>
          <w:color w:val="1E1F20"/>
          <w:sz w:val="20"/>
          <w:szCs w:val="20"/>
        </w:rPr>
        <w:t xml:space="preserve">Многие из выявленных признаков можно верифицировать и по русским пословицам, содержащим слово </w:t>
      </w:r>
      <w:r w:rsidRPr="002C11E4">
        <w:rPr>
          <w:rFonts w:ascii="Times New Roman" w:hAnsi="Times New Roman"/>
          <w:i/>
          <w:color w:val="1E1F20"/>
          <w:sz w:val="20"/>
          <w:szCs w:val="20"/>
        </w:rPr>
        <w:t>истина</w:t>
      </w:r>
      <w:r w:rsidRPr="002C11E4">
        <w:rPr>
          <w:rFonts w:ascii="Times New Roman" w:hAnsi="Times New Roman"/>
          <w:color w:val="1E1F20"/>
          <w:sz w:val="20"/>
          <w:szCs w:val="20"/>
        </w:rPr>
        <w:t>. В</w:t>
      </w:r>
      <w:r w:rsidRPr="002C11E4">
        <w:rPr>
          <w:rFonts w:ascii="Times New Roman" w:hAnsi="Times New Roman"/>
          <w:sz w:val="20"/>
          <w:szCs w:val="20"/>
        </w:rPr>
        <w:t xml:space="preserve">ажно, что в пословицах мы, в отличие от данных словарей, находим </w:t>
      </w:r>
      <w:r w:rsidRPr="002C11E4">
        <w:rPr>
          <w:rFonts w:ascii="Times New Roman" w:hAnsi="Times New Roman"/>
          <w:b/>
          <w:sz w:val="20"/>
          <w:szCs w:val="20"/>
        </w:rPr>
        <w:t>противопоставление</w:t>
      </w:r>
      <w:r w:rsidR="002C5F12" w:rsidRPr="002C11E4">
        <w:rPr>
          <w:rFonts w:ascii="Times New Roman" w:hAnsi="Times New Roman"/>
          <w:b/>
          <w:sz w:val="20"/>
          <w:szCs w:val="20"/>
        </w:rPr>
        <w:t xml:space="preserve"> </w:t>
      </w:r>
      <w:r w:rsidRPr="002C11E4">
        <w:rPr>
          <w:rFonts w:ascii="Times New Roman" w:hAnsi="Times New Roman"/>
          <w:i/>
          <w:sz w:val="20"/>
          <w:szCs w:val="20"/>
        </w:rPr>
        <w:t xml:space="preserve">правды </w:t>
      </w:r>
      <w:r w:rsidRPr="002C11E4">
        <w:rPr>
          <w:rFonts w:ascii="Times New Roman" w:hAnsi="Times New Roman"/>
          <w:sz w:val="20"/>
          <w:szCs w:val="20"/>
        </w:rPr>
        <w:t xml:space="preserve">и </w:t>
      </w:r>
      <w:r w:rsidRPr="002C11E4">
        <w:rPr>
          <w:rFonts w:ascii="Times New Roman" w:hAnsi="Times New Roman"/>
          <w:i/>
          <w:sz w:val="20"/>
          <w:szCs w:val="20"/>
        </w:rPr>
        <w:t>истины</w:t>
      </w:r>
      <w:r w:rsidRPr="002C11E4">
        <w:rPr>
          <w:rFonts w:ascii="Times New Roman" w:hAnsi="Times New Roman"/>
          <w:sz w:val="20"/>
          <w:szCs w:val="20"/>
        </w:rPr>
        <w:t xml:space="preserve">, причем </w:t>
      </w:r>
      <w:r w:rsidRPr="002C11E4">
        <w:rPr>
          <w:rFonts w:ascii="Times New Roman" w:hAnsi="Times New Roman"/>
          <w:i/>
          <w:sz w:val="20"/>
          <w:szCs w:val="20"/>
        </w:rPr>
        <w:t xml:space="preserve">правда </w:t>
      </w:r>
      <w:r w:rsidRPr="002C11E4">
        <w:rPr>
          <w:rFonts w:ascii="Times New Roman" w:hAnsi="Times New Roman"/>
          <w:sz w:val="20"/>
          <w:szCs w:val="20"/>
        </w:rPr>
        <w:t xml:space="preserve">попадает в поле положительной оценочности, именно она связана с небом, т.е. с божественным высшим идеалом: </w:t>
      </w:r>
      <w:r w:rsidRPr="002C11E4">
        <w:rPr>
          <w:rFonts w:ascii="Times New Roman" w:hAnsi="Times New Roman"/>
          <w:i/>
          <w:sz w:val="20"/>
          <w:szCs w:val="20"/>
        </w:rPr>
        <w:t>Истина от земли, а правда с небес; Истина хороша, да и правда не худа.</w:t>
      </w:r>
    </w:p>
    <w:p w:rsidR="006765D1" w:rsidRPr="002C11E4" w:rsidRDefault="006765D1" w:rsidP="00685811">
      <w:pPr>
        <w:spacing w:after="0" w:line="233" w:lineRule="auto"/>
        <w:ind w:firstLine="284"/>
        <w:contextualSpacing/>
        <w:jc w:val="both"/>
        <w:rPr>
          <w:rFonts w:ascii="Times New Roman" w:hAnsi="Times New Roman"/>
          <w:sz w:val="20"/>
          <w:szCs w:val="20"/>
        </w:rPr>
      </w:pPr>
      <w:r w:rsidRPr="002C11E4">
        <w:rPr>
          <w:rFonts w:ascii="Times New Roman" w:hAnsi="Times New Roman"/>
          <w:sz w:val="20"/>
          <w:szCs w:val="20"/>
          <w:shd w:val="clear" w:color="auto" w:fill="FFFFFF"/>
        </w:rPr>
        <w:t xml:space="preserve">Анализ показал реальность данной концептуальной связки для носителей русского языка. Также выявлено, что наиболее значимые схождения и расхождения лексем </w:t>
      </w:r>
      <w:r w:rsidR="00685811">
        <w:rPr>
          <w:rFonts w:ascii="Times New Roman" w:hAnsi="Times New Roman"/>
          <w:sz w:val="20"/>
          <w:szCs w:val="20"/>
          <w:shd w:val="clear" w:color="auto" w:fill="FFFFFF"/>
        </w:rPr>
        <w:t>–</w:t>
      </w:r>
      <w:r w:rsidRPr="002C11E4">
        <w:rPr>
          <w:rFonts w:ascii="Times New Roman" w:hAnsi="Times New Roman"/>
          <w:sz w:val="20"/>
          <w:szCs w:val="20"/>
          <w:shd w:val="clear" w:color="auto" w:fill="FFFFFF"/>
        </w:rPr>
        <w:t xml:space="preserve"> репрезентантов концептов </w:t>
      </w:r>
      <w:r w:rsidRPr="002C11E4">
        <w:rPr>
          <w:rFonts w:ascii="Times New Roman" w:hAnsi="Times New Roman"/>
          <w:i/>
          <w:sz w:val="20"/>
          <w:szCs w:val="20"/>
          <w:shd w:val="clear" w:color="auto" w:fill="FFFFFF"/>
        </w:rPr>
        <w:t>ПРАВДА</w:t>
      </w:r>
      <w:r w:rsidRPr="002C11E4">
        <w:rPr>
          <w:rFonts w:ascii="Times New Roman" w:hAnsi="Times New Roman"/>
          <w:sz w:val="20"/>
          <w:szCs w:val="20"/>
          <w:shd w:val="clear" w:color="auto" w:fill="FFFFFF"/>
        </w:rPr>
        <w:t xml:space="preserve"> и </w:t>
      </w:r>
      <w:r w:rsidRPr="002C11E4">
        <w:rPr>
          <w:rFonts w:ascii="Times New Roman" w:hAnsi="Times New Roman"/>
          <w:i/>
          <w:sz w:val="20"/>
          <w:szCs w:val="20"/>
          <w:shd w:val="clear" w:color="auto" w:fill="FFFFFF"/>
        </w:rPr>
        <w:t>ИСТИНА</w:t>
      </w:r>
      <w:r w:rsidRPr="002C11E4">
        <w:rPr>
          <w:rFonts w:ascii="Times New Roman" w:hAnsi="Times New Roman"/>
          <w:sz w:val="20"/>
          <w:szCs w:val="20"/>
          <w:shd w:val="clear" w:color="auto" w:fill="FFFFFF"/>
        </w:rPr>
        <w:t xml:space="preserve"> актуализуются в устойчивых сочетаниях по линии </w:t>
      </w:r>
      <w:r w:rsidR="00685811">
        <w:rPr>
          <w:rFonts w:ascii="Times New Roman" w:hAnsi="Times New Roman"/>
          <w:sz w:val="20"/>
          <w:szCs w:val="20"/>
        </w:rPr>
        <w:t>«мир человека» –</w:t>
      </w:r>
      <w:r w:rsidRPr="002C11E4">
        <w:rPr>
          <w:rFonts w:ascii="Times New Roman" w:hAnsi="Times New Roman"/>
          <w:sz w:val="20"/>
          <w:szCs w:val="20"/>
        </w:rPr>
        <w:t xml:space="preserve"> «мир вне человека» и по линии «народно-поэтическое </w:t>
      </w:r>
      <w:r w:rsidR="00685811">
        <w:rPr>
          <w:rFonts w:ascii="Times New Roman" w:hAnsi="Times New Roman"/>
          <w:sz w:val="20"/>
          <w:szCs w:val="20"/>
        </w:rPr>
        <w:t>–</w:t>
      </w:r>
      <w:r w:rsidRPr="002C11E4">
        <w:rPr>
          <w:rFonts w:ascii="Times New Roman" w:hAnsi="Times New Roman"/>
          <w:sz w:val="20"/>
          <w:szCs w:val="20"/>
        </w:rPr>
        <w:t xml:space="preserve"> книжно-отвлеченное».</w:t>
      </w:r>
    </w:p>
    <w:p w:rsidR="006765D1" w:rsidRPr="002C11E4" w:rsidRDefault="006765D1" w:rsidP="002C11E4">
      <w:pPr>
        <w:spacing w:after="0" w:line="240" w:lineRule="auto"/>
        <w:ind w:firstLine="284"/>
        <w:contextualSpacing/>
        <w:jc w:val="both"/>
        <w:rPr>
          <w:rFonts w:ascii="Times New Roman" w:hAnsi="Times New Roman"/>
          <w:sz w:val="20"/>
          <w:szCs w:val="20"/>
        </w:rPr>
      </w:pPr>
    </w:p>
    <w:p w:rsidR="00685811" w:rsidRPr="00685811" w:rsidRDefault="00685811" w:rsidP="00AD3891">
      <w:pPr>
        <w:pStyle w:val="a3"/>
        <w:widowControl/>
        <w:spacing w:before="0"/>
        <w:jc w:val="center"/>
        <w:rPr>
          <w:b/>
          <w:sz w:val="20"/>
        </w:rPr>
      </w:pPr>
    </w:p>
    <w:p w:rsidR="00685811" w:rsidRDefault="006765D1" w:rsidP="00AD3891">
      <w:pPr>
        <w:pStyle w:val="a3"/>
        <w:widowControl/>
        <w:spacing w:before="0"/>
        <w:jc w:val="center"/>
        <w:rPr>
          <w:b/>
          <w:sz w:val="24"/>
          <w:szCs w:val="24"/>
          <w:lang w:val="en-US"/>
        </w:rPr>
      </w:pPr>
      <w:r w:rsidRPr="00685811">
        <w:rPr>
          <w:b/>
          <w:sz w:val="24"/>
          <w:szCs w:val="24"/>
          <w:lang w:val="en-US"/>
        </w:rPr>
        <w:t xml:space="preserve">MAIN TRENDS IN THE DEVELOPMENT </w:t>
      </w:r>
    </w:p>
    <w:p w:rsidR="006765D1" w:rsidRPr="00685811" w:rsidRDefault="00685811" w:rsidP="00AD3891">
      <w:pPr>
        <w:pStyle w:val="a3"/>
        <w:widowControl/>
        <w:spacing w:before="0"/>
        <w:jc w:val="center"/>
        <w:rPr>
          <w:b/>
          <w:sz w:val="24"/>
          <w:szCs w:val="24"/>
          <w:lang w:val="en-US"/>
        </w:rPr>
      </w:pPr>
      <w:r>
        <w:rPr>
          <w:b/>
          <w:sz w:val="24"/>
          <w:szCs w:val="24"/>
          <w:lang w:val="en-US"/>
        </w:rPr>
        <w:t xml:space="preserve">OF CONTACT LANGUAGE </w:t>
      </w:r>
      <w:r w:rsidR="006765D1" w:rsidRPr="00685811">
        <w:rPr>
          <w:b/>
          <w:sz w:val="24"/>
          <w:szCs w:val="24"/>
          <w:lang w:val="en-US"/>
        </w:rPr>
        <w:t>GRAMMAR</w:t>
      </w:r>
    </w:p>
    <w:p w:rsidR="006765D1" w:rsidRPr="00685811" w:rsidRDefault="006765D1" w:rsidP="00AD3891">
      <w:pPr>
        <w:pStyle w:val="a3"/>
        <w:widowControl/>
        <w:spacing w:before="0"/>
        <w:jc w:val="center"/>
        <w:rPr>
          <w:b/>
          <w:sz w:val="24"/>
          <w:szCs w:val="24"/>
          <w:lang w:val="en-US"/>
        </w:rPr>
      </w:pPr>
    </w:p>
    <w:p w:rsidR="006765D1" w:rsidRPr="00CC1595" w:rsidRDefault="00685811" w:rsidP="00AD3891">
      <w:pPr>
        <w:pStyle w:val="a3"/>
        <w:widowControl/>
        <w:spacing w:before="0"/>
        <w:jc w:val="center"/>
        <w:rPr>
          <w:b/>
          <w:i/>
          <w:sz w:val="20"/>
          <w:lang w:val="en-US"/>
        </w:rPr>
      </w:pPr>
      <w:r>
        <w:rPr>
          <w:b/>
          <w:i/>
          <w:sz w:val="24"/>
          <w:szCs w:val="24"/>
          <w:lang w:val="en-US"/>
        </w:rPr>
        <w:t>A.</w:t>
      </w:r>
      <w:r w:rsidR="006765D1" w:rsidRPr="00685811">
        <w:rPr>
          <w:b/>
          <w:i/>
          <w:sz w:val="24"/>
          <w:szCs w:val="24"/>
          <w:lang w:val="en-US"/>
        </w:rPr>
        <w:t>Yu.</w:t>
      </w:r>
      <w:r w:rsidRPr="00685811">
        <w:rPr>
          <w:b/>
          <w:i/>
          <w:sz w:val="24"/>
          <w:szCs w:val="24"/>
          <w:lang w:val="en-US"/>
        </w:rPr>
        <w:t xml:space="preserve"> </w:t>
      </w:r>
      <w:r w:rsidR="006765D1" w:rsidRPr="00685811">
        <w:rPr>
          <w:b/>
          <w:i/>
          <w:sz w:val="24"/>
          <w:szCs w:val="24"/>
          <w:lang w:val="en-US"/>
        </w:rPr>
        <w:t>Sokolova</w:t>
      </w:r>
      <w:r w:rsidR="006765D1" w:rsidRPr="00CC1595">
        <w:rPr>
          <w:b/>
          <w:i/>
          <w:sz w:val="20"/>
          <w:lang w:val="en-US"/>
        </w:rPr>
        <w:t xml:space="preserve"> </w:t>
      </w:r>
    </w:p>
    <w:p w:rsidR="006765D1" w:rsidRPr="00685811" w:rsidRDefault="006765D1" w:rsidP="00AD3891">
      <w:pPr>
        <w:pStyle w:val="a3"/>
        <w:widowControl/>
        <w:spacing w:before="0"/>
        <w:jc w:val="center"/>
        <w:rPr>
          <w:sz w:val="20"/>
          <w:lang w:val="en-US"/>
        </w:rPr>
      </w:pPr>
      <w:r w:rsidRPr="00685811">
        <w:rPr>
          <w:sz w:val="20"/>
          <w:lang w:val="en-US"/>
        </w:rPr>
        <w:t>Tver State Medical University</w:t>
      </w:r>
    </w:p>
    <w:p w:rsidR="006765D1" w:rsidRPr="00685811" w:rsidRDefault="006765D1" w:rsidP="00AD3891">
      <w:pPr>
        <w:pStyle w:val="a3"/>
        <w:widowControl/>
        <w:spacing w:before="0"/>
        <w:jc w:val="center"/>
        <w:rPr>
          <w:sz w:val="20"/>
          <w:lang w:val="en-US"/>
        </w:rPr>
      </w:pPr>
      <w:r w:rsidRPr="00685811">
        <w:rPr>
          <w:sz w:val="20"/>
          <w:lang w:val="en-US"/>
        </w:rPr>
        <w:t>alinasokolova.tver@yandex.ru</w:t>
      </w:r>
    </w:p>
    <w:p w:rsidR="006765D1" w:rsidRPr="00CC1595" w:rsidRDefault="006765D1" w:rsidP="002C11E4">
      <w:pPr>
        <w:pStyle w:val="a3"/>
        <w:widowControl/>
        <w:spacing w:before="0"/>
        <w:ind w:firstLine="284"/>
        <w:jc w:val="center"/>
        <w:rPr>
          <w:b/>
          <w:sz w:val="20"/>
          <w:lang w:val="en-US"/>
        </w:rPr>
      </w:pPr>
    </w:p>
    <w:p w:rsidR="006765D1" w:rsidRPr="00685811" w:rsidRDefault="006765D1" w:rsidP="002C11E4">
      <w:pPr>
        <w:spacing w:after="0" w:line="240" w:lineRule="auto"/>
        <w:ind w:firstLine="284"/>
        <w:jc w:val="both"/>
        <w:rPr>
          <w:rFonts w:ascii="Times New Roman" w:hAnsi="Times New Roman"/>
          <w:spacing w:val="-3"/>
          <w:sz w:val="20"/>
          <w:szCs w:val="20"/>
          <w:lang w:val="en-US"/>
        </w:rPr>
      </w:pPr>
      <w:r w:rsidRPr="00685811">
        <w:rPr>
          <w:rFonts w:ascii="Times New Roman" w:hAnsi="Times New Roman"/>
          <w:spacing w:val="-3"/>
          <w:sz w:val="20"/>
          <w:szCs w:val="20"/>
          <w:lang w:val="en-US"/>
        </w:rPr>
        <w:t xml:space="preserve">Most theories of contact language development explain the structural similarity of contact languages by the universality of their simplification processes. According to Givon's Theory (pragmatic code theory), a contact language must be viewed not as a result of simplification, but as a product of a complete restructuring of the language: the language being transformed under certain social conditions goes through the initial stage of the "pragmatic code", after which it begins its development by a completely new model. Quite often, the grammar of the resulting language is not related to the structure of the original language or the language with which the contact was made. In the interpretation of T. Givon, the pragmatic code includes a set of strategies or, in the other words, patterns of development, such as: a fixed word order — in the direction from </w:t>
      </w:r>
      <w:r w:rsidRPr="00685811">
        <w:rPr>
          <w:rFonts w:ascii="Times New Roman" w:hAnsi="Times New Roman"/>
          <w:spacing w:val="-3"/>
          <w:sz w:val="20"/>
          <w:szCs w:val="20"/>
          <w:lang w:val="en-US" w:eastAsia="ru-RU"/>
        </w:rPr>
        <w:t xml:space="preserve">the basis </w:t>
      </w:r>
      <w:r w:rsidR="00685811">
        <w:rPr>
          <w:rFonts w:ascii="Times New Roman" w:hAnsi="Times New Roman"/>
          <w:spacing w:val="-3"/>
          <w:sz w:val="20"/>
          <w:szCs w:val="20"/>
          <w:lang w:val="en-US" w:eastAsia="ru-RU"/>
        </w:rPr>
        <w:t xml:space="preserve">of an utterance (theme) to its </w:t>
      </w:r>
      <w:r w:rsidRPr="00685811">
        <w:rPr>
          <w:rFonts w:ascii="Times New Roman" w:hAnsi="Times New Roman"/>
          <w:spacing w:val="-3"/>
          <w:sz w:val="20"/>
          <w:szCs w:val="20"/>
          <w:lang w:val="en-US" w:eastAsia="ru-RU"/>
        </w:rPr>
        <w:t>rheme</w:t>
      </w:r>
      <w:r w:rsidRPr="00685811">
        <w:rPr>
          <w:rFonts w:ascii="Times New Roman" w:hAnsi="Times New Roman"/>
          <w:spacing w:val="-3"/>
          <w:sz w:val="20"/>
          <w:szCs w:val="20"/>
          <w:lang w:val="en-US"/>
        </w:rPr>
        <w:t xml:space="preserve">; the prevalence of coordination; the minimum ratio of nominal bases within a verb paradigm; lack of inflectional morphology. Such features can be formed in a situation of “communicative stress”, when it is </w:t>
      </w:r>
      <w:r w:rsidRPr="00685811">
        <w:rPr>
          <w:rFonts w:ascii="Times New Roman" w:hAnsi="Times New Roman"/>
          <w:spacing w:val="-3"/>
          <w:sz w:val="20"/>
          <w:szCs w:val="20"/>
          <w:lang w:val="en-US"/>
        </w:rPr>
        <w:lastRenderedPageBreak/>
        <w:t>necessary to make communication in the absence of communicative means [Givon, 1979,</w:t>
      </w:r>
      <w:r w:rsidR="007F4C61" w:rsidRPr="00685811">
        <w:rPr>
          <w:rFonts w:ascii="Times New Roman" w:hAnsi="Times New Roman"/>
          <w:spacing w:val="-3"/>
          <w:sz w:val="20"/>
          <w:szCs w:val="20"/>
          <w:lang w:val="en-US"/>
        </w:rPr>
        <w:t xml:space="preserve"> </w:t>
      </w:r>
      <w:r w:rsidRPr="00685811">
        <w:rPr>
          <w:rFonts w:ascii="Times New Roman" w:hAnsi="Times New Roman"/>
          <w:spacing w:val="-3"/>
          <w:sz w:val="20"/>
          <w:szCs w:val="20"/>
          <w:lang w:val="en-US"/>
        </w:rPr>
        <w:t>P. 225–226].</w:t>
      </w:r>
    </w:p>
    <w:p w:rsidR="006765D1" w:rsidRPr="00CC1595" w:rsidRDefault="006765D1" w:rsidP="002C11E4">
      <w:pPr>
        <w:pStyle w:val="a3"/>
        <w:widowControl/>
        <w:tabs>
          <w:tab w:val="left" w:pos="142"/>
          <w:tab w:val="left" w:pos="721"/>
        </w:tabs>
        <w:spacing w:before="0"/>
        <w:ind w:firstLine="284"/>
        <w:rPr>
          <w:sz w:val="20"/>
          <w:lang w:val="en-US"/>
        </w:rPr>
      </w:pPr>
      <w:r w:rsidRPr="00CC1595">
        <w:rPr>
          <w:sz w:val="20"/>
          <w:lang w:val="en-US"/>
        </w:rPr>
        <w:t>During the language contact at some of the stages the language is reduced to a “pragmatic code” or a state close to it. This stage can be characterized as a language practically without grammar. This is the initial linguistic stage of the development process of all contact languages. A pragmatic code turns out to be universal, that is, a property of language in general. The language practically loses the existing grammatical system. And then a completely “new” grammar is built. T. Givon calls this process syntacticization – the development of a pragmatic code according to the grammar rules of a specific language. However, taking into account the grammatical similarity of contact languages, it can be concluded that syntactisation also follows similar trends.</w:t>
      </w:r>
    </w:p>
    <w:p w:rsidR="006765D1" w:rsidRPr="00685811" w:rsidRDefault="006765D1" w:rsidP="00A05528">
      <w:pPr>
        <w:pStyle w:val="a3"/>
        <w:widowControl/>
        <w:spacing w:before="0" w:line="235" w:lineRule="auto"/>
        <w:ind w:firstLine="284"/>
        <w:rPr>
          <w:b/>
          <w:spacing w:val="-3"/>
          <w:sz w:val="20"/>
          <w:lang w:val="en-US"/>
        </w:rPr>
      </w:pPr>
      <w:r w:rsidRPr="00685811">
        <w:rPr>
          <w:spacing w:val="-3"/>
          <w:sz w:val="20"/>
          <w:lang w:val="en-US"/>
        </w:rPr>
        <w:t>During the research the typological features of contact languages were analyzed [Holm, 2000]. The conclusion was made that the typological features of contact languages ​​almost completely coincide with the characteristics of isolating languages. Thus, the grammatical structure of contact languages, having passed the stage of a pragmatic code, develops according to the model of an isolating type, to a greater or lesser degree, manifesting isolating tendencies.</w:t>
      </w:r>
    </w:p>
    <w:p w:rsidR="006765D1" w:rsidRPr="00CC1595" w:rsidRDefault="006765D1" w:rsidP="00A05528">
      <w:pPr>
        <w:pStyle w:val="a3"/>
        <w:widowControl/>
        <w:spacing w:before="0" w:line="235" w:lineRule="auto"/>
        <w:ind w:firstLine="284"/>
        <w:jc w:val="center"/>
        <w:rPr>
          <w:b/>
          <w:sz w:val="20"/>
          <w:lang w:val="en-US"/>
        </w:rPr>
      </w:pPr>
    </w:p>
    <w:p w:rsidR="006765D1" w:rsidRPr="00685811" w:rsidRDefault="006765D1" w:rsidP="00A05528">
      <w:pPr>
        <w:pStyle w:val="a3"/>
        <w:widowControl/>
        <w:tabs>
          <w:tab w:val="left" w:pos="426"/>
        </w:tabs>
        <w:spacing w:before="0" w:line="235" w:lineRule="auto"/>
        <w:jc w:val="center"/>
        <w:rPr>
          <w:b/>
          <w:sz w:val="18"/>
          <w:szCs w:val="18"/>
        </w:rPr>
      </w:pPr>
      <w:r w:rsidRPr="00685811">
        <w:rPr>
          <w:b/>
          <w:sz w:val="18"/>
          <w:szCs w:val="18"/>
        </w:rPr>
        <w:t>REFERENCES</w:t>
      </w:r>
    </w:p>
    <w:p w:rsidR="006765D1" w:rsidRPr="00685811" w:rsidRDefault="006765D1" w:rsidP="00A05528">
      <w:pPr>
        <w:pStyle w:val="a3"/>
        <w:widowControl/>
        <w:tabs>
          <w:tab w:val="left" w:pos="426"/>
        </w:tabs>
        <w:spacing w:before="0" w:line="235" w:lineRule="auto"/>
        <w:ind w:firstLine="284"/>
        <w:jc w:val="center"/>
        <w:rPr>
          <w:b/>
          <w:sz w:val="18"/>
          <w:szCs w:val="18"/>
        </w:rPr>
      </w:pPr>
    </w:p>
    <w:p w:rsidR="006765D1" w:rsidRPr="00685811" w:rsidRDefault="006765D1" w:rsidP="00A05528">
      <w:pPr>
        <w:pStyle w:val="a3"/>
        <w:widowControl/>
        <w:numPr>
          <w:ilvl w:val="0"/>
          <w:numId w:val="16"/>
        </w:numPr>
        <w:tabs>
          <w:tab w:val="clear" w:pos="5465"/>
          <w:tab w:val="clear" w:pos="6611"/>
          <w:tab w:val="left" w:pos="567"/>
        </w:tabs>
        <w:spacing w:before="0" w:line="235" w:lineRule="auto"/>
        <w:ind w:left="0" w:firstLine="284"/>
        <w:rPr>
          <w:sz w:val="18"/>
          <w:szCs w:val="18"/>
          <w:lang w:val="en-US"/>
        </w:rPr>
      </w:pPr>
      <w:r w:rsidRPr="00685811">
        <w:rPr>
          <w:bCs/>
          <w:i/>
          <w:sz w:val="18"/>
          <w:szCs w:val="18"/>
          <w:shd w:val="clear" w:color="auto" w:fill="FFFFFF"/>
          <w:lang w:val="en-US"/>
        </w:rPr>
        <w:t>Givôn</w:t>
      </w:r>
      <w:r w:rsidRPr="00685811">
        <w:rPr>
          <w:i/>
          <w:sz w:val="18"/>
          <w:szCs w:val="18"/>
          <w:shd w:val="clear" w:color="auto" w:fill="FFFFFF"/>
          <w:lang w:val="en-US"/>
        </w:rPr>
        <w:t> </w:t>
      </w:r>
      <w:r w:rsidRPr="00685811">
        <w:rPr>
          <w:bCs/>
          <w:i/>
          <w:sz w:val="18"/>
          <w:szCs w:val="18"/>
          <w:shd w:val="clear" w:color="auto" w:fill="FFFFFF"/>
          <w:lang w:val="en-US"/>
        </w:rPr>
        <w:t>T</w:t>
      </w:r>
      <w:r w:rsidRPr="00685811">
        <w:rPr>
          <w:i/>
          <w:sz w:val="18"/>
          <w:szCs w:val="18"/>
          <w:shd w:val="clear" w:color="auto" w:fill="FFFFFF"/>
          <w:lang w:val="en-US"/>
        </w:rPr>
        <w:t>.</w:t>
      </w:r>
      <w:r w:rsidRPr="00685811">
        <w:rPr>
          <w:sz w:val="18"/>
          <w:szCs w:val="18"/>
          <w:shd w:val="clear" w:color="auto" w:fill="FFFFFF"/>
          <w:lang w:val="en-US"/>
        </w:rPr>
        <w:t> </w:t>
      </w:r>
      <w:r w:rsidRPr="00685811">
        <w:rPr>
          <w:bCs/>
          <w:sz w:val="18"/>
          <w:szCs w:val="18"/>
          <w:shd w:val="clear" w:color="auto" w:fill="FFFFFF"/>
          <w:lang w:val="en-US"/>
        </w:rPr>
        <w:t>On</w:t>
      </w:r>
      <w:r w:rsidRPr="00685811">
        <w:rPr>
          <w:sz w:val="18"/>
          <w:szCs w:val="18"/>
          <w:shd w:val="clear" w:color="auto" w:fill="FFFFFF"/>
          <w:lang w:val="en-US"/>
        </w:rPr>
        <w:t> </w:t>
      </w:r>
      <w:r w:rsidRPr="00685811">
        <w:rPr>
          <w:bCs/>
          <w:sz w:val="18"/>
          <w:szCs w:val="18"/>
          <w:shd w:val="clear" w:color="auto" w:fill="FFFFFF"/>
          <w:lang w:val="en-US"/>
        </w:rPr>
        <w:t>understanding</w:t>
      </w:r>
      <w:r w:rsidRPr="00685811">
        <w:rPr>
          <w:sz w:val="18"/>
          <w:szCs w:val="18"/>
          <w:shd w:val="clear" w:color="auto" w:fill="FFFFFF"/>
          <w:lang w:val="en-US"/>
        </w:rPr>
        <w:t> </w:t>
      </w:r>
      <w:r w:rsidRPr="00685811">
        <w:rPr>
          <w:bCs/>
          <w:sz w:val="18"/>
          <w:szCs w:val="18"/>
          <w:shd w:val="clear" w:color="auto" w:fill="FFFFFF"/>
          <w:lang w:val="en-US"/>
        </w:rPr>
        <w:t>grammar</w:t>
      </w:r>
      <w:r w:rsidRPr="00685811">
        <w:rPr>
          <w:sz w:val="18"/>
          <w:szCs w:val="18"/>
          <w:shd w:val="clear" w:color="auto" w:fill="FFFFFF"/>
          <w:lang w:val="en-US"/>
        </w:rPr>
        <w:t>.</w:t>
      </w:r>
      <w:r w:rsidR="008E5B58" w:rsidRPr="00685811">
        <w:rPr>
          <w:sz w:val="18"/>
          <w:szCs w:val="18"/>
          <w:shd w:val="clear" w:color="auto" w:fill="FFFFFF"/>
          <w:lang w:val="en-US"/>
        </w:rPr>
        <w:t xml:space="preserve"> </w:t>
      </w:r>
      <w:r w:rsidRPr="00685811">
        <w:rPr>
          <w:sz w:val="18"/>
          <w:szCs w:val="18"/>
          <w:shd w:val="clear" w:color="auto" w:fill="FFFFFF"/>
          <w:lang w:val="en-US"/>
        </w:rPr>
        <w:t xml:space="preserve">– </w:t>
      </w:r>
      <w:r w:rsidRPr="00685811">
        <w:rPr>
          <w:bCs/>
          <w:sz w:val="18"/>
          <w:szCs w:val="18"/>
          <w:shd w:val="clear" w:color="auto" w:fill="FFFFFF"/>
          <w:lang w:val="en-US"/>
        </w:rPr>
        <w:t>N.Y.</w:t>
      </w:r>
      <w:r w:rsidRPr="00685811">
        <w:rPr>
          <w:sz w:val="18"/>
          <w:szCs w:val="18"/>
          <w:shd w:val="clear" w:color="auto" w:fill="FFFFFF"/>
          <w:lang w:val="en-US"/>
        </w:rPr>
        <w:t>–</w:t>
      </w:r>
      <w:r w:rsidRPr="00685811">
        <w:rPr>
          <w:bCs/>
          <w:sz w:val="18"/>
          <w:szCs w:val="18"/>
          <w:shd w:val="clear" w:color="auto" w:fill="FFFFFF"/>
          <w:lang w:val="en-US"/>
        </w:rPr>
        <w:t>London</w:t>
      </w:r>
      <w:r w:rsidRPr="00685811">
        <w:rPr>
          <w:sz w:val="18"/>
          <w:szCs w:val="18"/>
          <w:shd w:val="clear" w:color="auto" w:fill="FFFFFF"/>
          <w:lang w:val="en-US"/>
        </w:rPr>
        <w:t xml:space="preserve">: Academic press, </w:t>
      </w:r>
      <w:r w:rsidRPr="00685811">
        <w:rPr>
          <w:bCs/>
          <w:sz w:val="18"/>
          <w:szCs w:val="18"/>
          <w:shd w:val="clear" w:color="auto" w:fill="FFFFFF"/>
          <w:lang w:val="en-US"/>
        </w:rPr>
        <w:t>1979</w:t>
      </w:r>
      <w:r w:rsidRPr="00685811">
        <w:rPr>
          <w:sz w:val="18"/>
          <w:szCs w:val="18"/>
          <w:shd w:val="clear" w:color="auto" w:fill="FFFFFF"/>
          <w:lang w:val="en-US"/>
        </w:rPr>
        <w:t>.</w:t>
      </w:r>
      <w:r w:rsidR="008E5B58" w:rsidRPr="00685811">
        <w:rPr>
          <w:sz w:val="18"/>
          <w:szCs w:val="18"/>
          <w:shd w:val="clear" w:color="auto" w:fill="FFFFFF"/>
          <w:lang w:val="en-US"/>
        </w:rPr>
        <w:t xml:space="preserve"> </w:t>
      </w:r>
      <w:r w:rsidRPr="00685811">
        <w:rPr>
          <w:sz w:val="18"/>
          <w:szCs w:val="18"/>
          <w:shd w:val="clear" w:color="auto" w:fill="FFFFFF"/>
          <w:lang w:val="en-US"/>
        </w:rPr>
        <w:t>–</w:t>
      </w:r>
      <w:r w:rsidRPr="00685811">
        <w:rPr>
          <w:bCs/>
          <w:sz w:val="18"/>
          <w:szCs w:val="18"/>
          <w:shd w:val="clear" w:color="auto" w:fill="FFFFFF"/>
          <w:lang w:val="en-US"/>
        </w:rPr>
        <w:t>365</w:t>
      </w:r>
      <w:r w:rsidRPr="00685811">
        <w:rPr>
          <w:sz w:val="18"/>
          <w:szCs w:val="18"/>
          <w:shd w:val="clear" w:color="auto" w:fill="FFFFFF"/>
          <w:lang w:val="en-US"/>
        </w:rPr>
        <w:t> </w:t>
      </w:r>
      <w:r w:rsidRPr="00685811">
        <w:rPr>
          <w:bCs/>
          <w:sz w:val="18"/>
          <w:szCs w:val="18"/>
          <w:shd w:val="clear" w:color="auto" w:fill="FFFFFF"/>
          <w:lang w:val="en-US"/>
        </w:rPr>
        <w:t>p.</w:t>
      </w:r>
    </w:p>
    <w:p w:rsidR="006765D1" w:rsidRDefault="006765D1" w:rsidP="00A05528">
      <w:pPr>
        <w:pStyle w:val="a3"/>
        <w:widowControl/>
        <w:numPr>
          <w:ilvl w:val="0"/>
          <w:numId w:val="16"/>
        </w:numPr>
        <w:shd w:val="clear" w:color="auto" w:fill="FFFFFF"/>
        <w:tabs>
          <w:tab w:val="clear" w:pos="5465"/>
          <w:tab w:val="clear" w:pos="6611"/>
          <w:tab w:val="left" w:pos="567"/>
        </w:tabs>
        <w:snapToGrid w:val="0"/>
        <w:spacing w:before="0" w:line="235" w:lineRule="auto"/>
        <w:ind w:left="0" w:firstLine="284"/>
        <w:rPr>
          <w:sz w:val="18"/>
          <w:szCs w:val="18"/>
          <w:lang w:val="en-US"/>
        </w:rPr>
      </w:pPr>
      <w:r w:rsidRPr="00685811">
        <w:rPr>
          <w:i/>
          <w:sz w:val="18"/>
          <w:szCs w:val="18"/>
          <w:lang w:val="en-US"/>
        </w:rPr>
        <w:t>Holm J.</w:t>
      </w:r>
      <w:r w:rsidRPr="00685811">
        <w:rPr>
          <w:sz w:val="18"/>
          <w:szCs w:val="18"/>
          <w:lang w:val="en-US"/>
        </w:rPr>
        <w:t xml:space="preserve"> An Introduction to pidgins and creoles.</w:t>
      </w:r>
      <w:r w:rsidR="008E5B58" w:rsidRPr="00685811">
        <w:rPr>
          <w:sz w:val="18"/>
          <w:szCs w:val="18"/>
          <w:lang w:val="en-US"/>
        </w:rPr>
        <w:t xml:space="preserve"> </w:t>
      </w:r>
      <w:r w:rsidRPr="00685811">
        <w:rPr>
          <w:sz w:val="18"/>
          <w:szCs w:val="18"/>
          <w:shd w:val="clear" w:color="auto" w:fill="FFFFFF"/>
          <w:lang w:val="en-US"/>
        </w:rPr>
        <w:t xml:space="preserve">– </w:t>
      </w:r>
      <w:r w:rsidRPr="00685811">
        <w:rPr>
          <w:sz w:val="18"/>
          <w:szCs w:val="18"/>
          <w:lang w:val="en-US"/>
        </w:rPr>
        <w:t>Cambridge: Cambridge University Press, 2000.</w:t>
      </w:r>
      <w:r w:rsidR="008E5B58" w:rsidRPr="00685811">
        <w:rPr>
          <w:sz w:val="18"/>
          <w:szCs w:val="18"/>
          <w:lang w:val="en-US"/>
        </w:rPr>
        <w:t xml:space="preserve"> </w:t>
      </w:r>
      <w:r w:rsidRPr="00685811">
        <w:rPr>
          <w:sz w:val="18"/>
          <w:szCs w:val="18"/>
          <w:shd w:val="clear" w:color="auto" w:fill="FFFFFF"/>
          <w:lang w:val="en-US"/>
        </w:rPr>
        <w:t xml:space="preserve">– </w:t>
      </w:r>
      <w:r w:rsidRPr="00685811">
        <w:rPr>
          <w:sz w:val="18"/>
          <w:szCs w:val="18"/>
          <w:lang w:val="en-US"/>
        </w:rPr>
        <w:t>282 p.</w:t>
      </w:r>
    </w:p>
    <w:p w:rsidR="00685811" w:rsidRPr="00685811" w:rsidRDefault="00685811" w:rsidP="00A05528">
      <w:pPr>
        <w:pStyle w:val="a3"/>
        <w:widowControl/>
        <w:shd w:val="clear" w:color="auto" w:fill="FFFFFF"/>
        <w:tabs>
          <w:tab w:val="clear" w:pos="5465"/>
          <w:tab w:val="clear" w:pos="6611"/>
          <w:tab w:val="left" w:pos="567"/>
        </w:tabs>
        <w:snapToGrid w:val="0"/>
        <w:spacing w:before="0" w:line="235" w:lineRule="auto"/>
        <w:ind w:left="284"/>
        <w:rPr>
          <w:sz w:val="18"/>
          <w:szCs w:val="18"/>
          <w:lang w:val="en-US"/>
        </w:rPr>
      </w:pPr>
    </w:p>
    <w:p w:rsidR="006765D1" w:rsidRPr="00CC1595" w:rsidRDefault="006765D1" w:rsidP="00A05528">
      <w:pPr>
        <w:pStyle w:val="a3"/>
        <w:widowControl/>
        <w:tabs>
          <w:tab w:val="clear" w:pos="5465"/>
          <w:tab w:val="clear" w:pos="6611"/>
          <w:tab w:val="left" w:pos="142"/>
        </w:tabs>
        <w:spacing w:before="0" w:line="235" w:lineRule="auto"/>
        <w:ind w:firstLine="284"/>
        <w:rPr>
          <w:sz w:val="20"/>
          <w:lang w:val="en-US"/>
        </w:rPr>
      </w:pPr>
    </w:p>
    <w:p w:rsidR="006765D1" w:rsidRPr="00685811" w:rsidRDefault="006765D1" w:rsidP="00A05528">
      <w:pPr>
        <w:shd w:val="clear" w:color="auto" w:fill="FFFFFF"/>
        <w:spacing w:after="0" w:line="235" w:lineRule="auto"/>
        <w:contextualSpacing/>
        <w:jc w:val="center"/>
        <w:rPr>
          <w:rFonts w:ascii="Times New Roman" w:hAnsi="Times New Roman"/>
          <w:b/>
          <w:color w:val="000000"/>
          <w:sz w:val="24"/>
          <w:szCs w:val="24"/>
        </w:rPr>
      </w:pPr>
      <w:r w:rsidRPr="00685811">
        <w:rPr>
          <w:rFonts w:ascii="Times New Roman" w:hAnsi="Times New Roman"/>
          <w:b/>
          <w:color w:val="000000"/>
          <w:sz w:val="24"/>
          <w:szCs w:val="24"/>
        </w:rPr>
        <w:t xml:space="preserve">РЕЧЕВАЯ СТРАТЕГИЯ ПРОВОКАЦИИ </w:t>
      </w:r>
      <w:r w:rsidR="00685811" w:rsidRPr="00685811">
        <w:rPr>
          <w:rFonts w:ascii="Times New Roman" w:hAnsi="Times New Roman"/>
          <w:b/>
          <w:color w:val="000000"/>
          <w:sz w:val="24"/>
          <w:szCs w:val="24"/>
        </w:rPr>
        <w:br/>
      </w:r>
      <w:r w:rsidRPr="00685811">
        <w:rPr>
          <w:rFonts w:ascii="Times New Roman" w:hAnsi="Times New Roman"/>
          <w:b/>
          <w:color w:val="000000"/>
          <w:sz w:val="24"/>
          <w:szCs w:val="24"/>
        </w:rPr>
        <w:t xml:space="preserve">В ЖАНРЕ НЕМЕЦКИХ ПАРЛАМЕНТСКИХ </w:t>
      </w:r>
      <w:r w:rsidR="00685811">
        <w:rPr>
          <w:rFonts w:ascii="Times New Roman" w:hAnsi="Times New Roman"/>
          <w:b/>
          <w:color w:val="000000"/>
          <w:sz w:val="24"/>
          <w:szCs w:val="24"/>
        </w:rPr>
        <w:br/>
      </w:r>
      <w:r w:rsidRPr="00685811">
        <w:rPr>
          <w:rFonts w:ascii="Times New Roman" w:hAnsi="Times New Roman"/>
          <w:b/>
          <w:color w:val="000000"/>
          <w:sz w:val="24"/>
          <w:szCs w:val="24"/>
        </w:rPr>
        <w:t>ДЕБАТОВ</w:t>
      </w:r>
    </w:p>
    <w:p w:rsidR="006765D1" w:rsidRPr="00685811" w:rsidRDefault="006765D1" w:rsidP="00A05528">
      <w:pPr>
        <w:shd w:val="clear" w:color="auto" w:fill="FFFFFF"/>
        <w:spacing w:after="0" w:line="235" w:lineRule="auto"/>
        <w:contextualSpacing/>
        <w:jc w:val="center"/>
        <w:rPr>
          <w:rFonts w:ascii="Times New Roman" w:hAnsi="Times New Roman"/>
          <w:color w:val="000000"/>
          <w:sz w:val="24"/>
          <w:szCs w:val="24"/>
        </w:rPr>
      </w:pPr>
    </w:p>
    <w:p w:rsidR="006765D1" w:rsidRPr="00685811" w:rsidRDefault="00685811" w:rsidP="00A05528">
      <w:pPr>
        <w:shd w:val="clear" w:color="auto" w:fill="FFFFFF"/>
        <w:spacing w:after="0" w:line="235" w:lineRule="auto"/>
        <w:contextualSpacing/>
        <w:jc w:val="center"/>
        <w:rPr>
          <w:rFonts w:ascii="Times New Roman" w:hAnsi="Times New Roman"/>
          <w:color w:val="000000"/>
          <w:sz w:val="24"/>
          <w:szCs w:val="24"/>
        </w:rPr>
      </w:pPr>
      <w:r w:rsidRPr="00685811">
        <w:rPr>
          <w:rFonts w:ascii="Times New Roman" w:hAnsi="Times New Roman"/>
          <w:b/>
          <w:i/>
          <w:color w:val="000000"/>
          <w:sz w:val="24"/>
          <w:szCs w:val="24"/>
        </w:rPr>
        <w:t xml:space="preserve">Е.В. Соловьева </w:t>
      </w:r>
    </w:p>
    <w:p w:rsidR="006765D1" w:rsidRPr="00685811" w:rsidRDefault="006765D1" w:rsidP="00A05528">
      <w:pPr>
        <w:shd w:val="clear" w:color="auto" w:fill="FFFFFF"/>
        <w:spacing w:after="0" w:line="235" w:lineRule="auto"/>
        <w:contextualSpacing/>
        <w:jc w:val="center"/>
        <w:rPr>
          <w:rFonts w:ascii="Times New Roman" w:hAnsi="Times New Roman"/>
          <w:color w:val="000000"/>
          <w:sz w:val="20"/>
          <w:szCs w:val="20"/>
        </w:rPr>
      </w:pPr>
      <w:r w:rsidRPr="00685811">
        <w:rPr>
          <w:rFonts w:ascii="Times New Roman" w:hAnsi="Times New Roman"/>
          <w:color w:val="000000"/>
          <w:sz w:val="20"/>
          <w:szCs w:val="20"/>
        </w:rPr>
        <w:t>Нижегородский государственный университет</w:t>
      </w:r>
      <w:r w:rsidR="00685811">
        <w:rPr>
          <w:rFonts w:ascii="Times New Roman" w:hAnsi="Times New Roman"/>
          <w:color w:val="000000"/>
          <w:sz w:val="20"/>
          <w:szCs w:val="20"/>
        </w:rPr>
        <w:t xml:space="preserve"> </w:t>
      </w:r>
      <w:r w:rsidRPr="00685811">
        <w:rPr>
          <w:rFonts w:ascii="Times New Roman" w:hAnsi="Times New Roman"/>
          <w:color w:val="000000"/>
          <w:sz w:val="20"/>
          <w:szCs w:val="20"/>
        </w:rPr>
        <w:t>им</w:t>
      </w:r>
      <w:r w:rsidR="00685811">
        <w:rPr>
          <w:rFonts w:ascii="Times New Roman" w:hAnsi="Times New Roman"/>
          <w:color w:val="000000"/>
          <w:sz w:val="20"/>
          <w:szCs w:val="20"/>
        </w:rPr>
        <w:t>.</w:t>
      </w:r>
      <w:r w:rsidRPr="00685811">
        <w:rPr>
          <w:rFonts w:ascii="Times New Roman" w:hAnsi="Times New Roman"/>
          <w:color w:val="000000"/>
          <w:sz w:val="20"/>
          <w:szCs w:val="20"/>
        </w:rPr>
        <w:t xml:space="preserve"> Н.И. Лобачевского</w:t>
      </w:r>
    </w:p>
    <w:p w:rsidR="006765D1" w:rsidRPr="00685811" w:rsidRDefault="006765D1" w:rsidP="00A05528">
      <w:pPr>
        <w:shd w:val="clear" w:color="auto" w:fill="FFFFFF"/>
        <w:spacing w:after="0" w:line="235" w:lineRule="auto"/>
        <w:contextualSpacing/>
        <w:jc w:val="center"/>
        <w:rPr>
          <w:rFonts w:ascii="Times New Roman" w:hAnsi="Times New Roman"/>
          <w:color w:val="000000"/>
          <w:sz w:val="20"/>
          <w:szCs w:val="20"/>
        </w:rPr>
      </w:pPr>
      <w:r w:rsidRPr="00685811">
        <w:rPr>
          <w:rFonts w:ascii="Times New Roman" w:hAnsi="Times New Roman"/>
          <w:color w:val="000000"/>
          <w:sz w:val="20"/>
          <w:szCs w:val="20"/>
        </w:rPr>
        <w:t>soloveyka13@gmail.com</w:t>
      </w:r>
    </w:p>
    <w:p w:rsidR="006765D1" w:rsidRPr="002C11E4" w:rsidRDefault="006765D1" w:rsidP="00A05528">
      <w:pPr>
        <w:shd w:val="clear" w:color="auto" w:fill="FFFFFF"/>
        <w:spacing w:after="0" w:line="235" w:lineRule="auto"/>
        <w:ind w:firstLine="284"/>
        <w:contextualSpacing/>
        <w:jc w:val="center"/>
        <w:rPr>
          <w:rFonts w:ascii="Times New Roman" w:hAnsi="Times New Roman"/>
          <w:color w:val="000000"/>
          <w:sz w:val="20"/>
          <w:szCs w:val="20"/>
        </w:rPr>
      </w:pPr>
    </w:p>
    <w:p w:rsidR="006765D1" w:rsidRPr="002C11E4" w:rsidRDefault="006765D1" w:rsidP="00A05528">
      <w:pPr>
        <w:spacing w:after="0" w:line="235" w:lineRule="auto"/>
        <w:ind w:firstLine="284"/>
        <w:contextualSpacing/>
        <w:jc w:val="both"/>
        <w:rPr>
          <w:rFonts w:ascii="Times New Roman" w:hAnsi="Times New Roman"/>
          <w:sz w:val="20"/>
          <w:szCs w:val="20"/>
          <w:shd w:val="clear" w:color="auto" w:fill="FFFFFF"/>
        </w:rPr>
      </w:pPr>
      <w:r w:rsidRPr="002C11E4">
        <w:rPr>
          <w:rFonts w:ascii="Times New Roman" w:hAnsi="Times New Roman"/>
          <w:bCs/>
          <w:sz w:val="20"/>
          <w:szCs w:val="20"/>
          <w:shd w:val="clear" w:color="auto" w:fill="FFFFFF"/>
        </w:rPr>
        <w:t>Жанр парламентских дебат</w:t>
      </w:r>
      <w:r w:rsidR="00B666C4">
        <w:rPr>
          <w:rFonts w:ascii="Times New Roman" w:hAnsi="Times New Roman"/>
          <w:bCs/>
          <w:sz w:val="20"/>
          <w:szCs w:val="20"/>
          <w:shd w:val="clear" w:color="auto" w:fill="FFFFFF"/>
        </w:rPr>
        <w:t xml:space="preserve">ов (выделяется лингвистами Ю.В. </w:t>
      </w:r>
      <w:r w:rsidRPr="002C11E4">
        <w:rPr>
          <w:rFonts w:ascii="Times New Roman" w:hAnsi="Times New Roman"/>
          <w:bCs/>
          <w:sz w:val="20"/>
          <w:szCs w:val="20"/>
          <w:shd w:val="clear" w:color="auto" w:fill="FFFFFF"/>
        </w:rPr>
        <w:t>Вознесенской, Е.В. Горбачевой, О.В. Спиридовским, Е.И. Шейгал и др.)</w:t>
      </w:r>
      <w:r w:rsidR="00685811">
        <w:rPr>
          <w:rFonts w:ascii="Times New Roman" w:hAnsi="Times New Roman"/>
          <w:bCs/>
          <w:sz w:val="20"/>
          <w:szCs w:val="20"/>
          <w:shd w:val="clear" w:color="auto" w:fill="FFFFFF"/>
        </w:rPr>
        <w:t xml:space="preserve"> </w:t>
      </w:r>
      <w:r w:rsidRPr="002C11E4">
        <w:rPr>
          <w:rFonts w:ascii="Times New Roman" w:hAnsi="Times New Roman"/>
          <w:sz w:val="20"/>
          <w:szCs w:val="20"/>
          <w:shd w:val="clear" w:color="auto" w:fill="FFFFFF"/>
        </w:rPr>
        <w:t>формирует</w:t>
      </w:r>
      <w:r w:rsidRPr="002C11E4">
        <w:rPr>
          <w:rStyle w:val="apple-converted-space"/>
          <w:rFonts w:ascii="Times New Roman" w:hAnsi="Times New Roman"/>
          <w:color w:val="000000"/>
          <w:sz w:val="20"/>
          <w:szCs w:val="20"/>
          <w:shd w:val="clear" w:color="auto" w:fill="FFFFFF"/>
        </w:rPr>
        <w:t xml:space="preserve"> я</w:t>
      </w:r>
      <w:r w:rsidRPr="002C11E4">
        <w:rPr>
          <w:rFonts w:ascii="Times New Roman" w:hAnsi="Times New Roman"/>
          <w:sz w:val="20"/>
          <w:szCs w:val="20"/>
          <w:shd w:val="clear" w:color="auto" w:fill="FFFFFF"/>
        </w:rPr>
        <w:t xml:space="preserve">дро политического дискурса, поскольку в максимальной степени реализует основную функцию политической коммуникации – функцию </w:t>
      </w:r>
      <w:r w:rsidRPr="002C11E4">
        <w:rPr>
          <w:rFonts w:ascii="Times New Roman" w:hAnsi="Times New Roman"/>
          <w:bCs/>
          <w:sz w:val="20"/>
          <w:szCs w:val="20"/>
          <w:shd w:val="clear" w:color="auto" w:fill="FFFFFF"/>
        </w:rPr>
        <w:t xml:space="preserve">воздействия на массовое или индивидуальное сознание людей, </w:t>
      </w:r>
      <w:r w:rsidRPr="002C11E4">
        <w:rPr>
          <w:rFonts w:ascii="Times New Roman" w:hAnsi="Times New Roman"/>
          <w:bCs/>
          <w:sz w:val="20"/>
          <w:szCs w:val="20"/>
          <w:shd w:val="clear" w:color="auto" w:fill="FFFFFF"/>
        </w:rPr>
        <w:lastRenderedPageBreak/>
        <w:t>принимающих политические решения, с целью оказания влияния на распределение и использование власти [Никонова, Соловьева, 2019]</w:t>
      </w:r>
      <w:r w:rsidRPr="002C11E4">
        <w:rPr>
          <w:rFonts w:ascii="Times New Roman" w:hAnsi="Times New Roman"/>
          <w:sz w:val="20"/>
          <w:szCs w:val="20"/>
          <w:shd w:val="clear" w:color="auto" w:fill="FFFFFF"/>
        </w:rPr>
        <w:t>.</w:t>
      </w:r>
    </w:p>
    <w:p w:rsidR="006765D1" w:rsidRPr="002C11E4" w:rsidRDefault="006765D1" w:rsidP="00A05528">
      <w:pPr>
        <w:spacing w:after="0" w:line="235" w:lineRule="auto"/>
        <w:ind w:firstLine="284"/>
        <w:contextualSpacing/>
        <w:jc w:val="both"/>
        <w:rPr>
          <w:rFonts w:ascii="Times New Roman" w:hAnsi="Times New Roman"/>
          <w:bCs/>
          <w:sz w:val="20"/>
          <w:szCs w:val="20"/>
          <w:shd w:val="clear" w:color="auto" w:fill="FFFFFF"/>
        </w:rPr>
      </w:pPr>
      <w:r w:rsidRPr="002C11E4">
        <w:rPr>
          <w:rFonts w:ascii="Times New Roman" w:hAnsi="Times New Roman"/>
          <w:sz w:val="20"/>
          <w:szCs w:val="20"/>
          <w:shd w:val="clear" w:color="auto" w:fill="FFFFFF"/>
        </w:rPr>
        <w:t xml:space="preserve">Являясь </w:t>
      </w:r>
      <w:r w:rsidRPr="002C11E4">
        <w:rPr>
          <w:rFonts w:ascii="Times New Roman" w:hAnsi="Times New Roman"/>
          <w:bCs/>
          <w:sz w:val="20"/>
          <w:szCs w:val="20"/>
          <w:shd w:val="clear" w:color="auto" w:fill="FFFFFF"/>
        </w:rPr>
        <w:t xml:space="preserve">повседневной практикой совещательных органов государственной власти, парламентские дебаты наглядно демонстрируют специфические дискурсивные особенности политической коммуникации: агональность, театральность, эмотивность, </w:t>
      </w:r>
      <w:r w:rsidRPr="002C11E4">
        <w:rPr>
          <w:rFonts w:ascii="Times New Roman" w:hAnsi="Times New Roman"/>
          <w:sz w:val="20"/>
          <w:szCs w:val="20"/>
        </w:rPr>
        <w:t>обращенность,</w:t>
      </w:r>
      <w:r w:rsidRPr="002C11E4">
        <w:rPr>
          <w:rFonts w:ascii="Times New Roman" w:hAnsi="Times New Roman"/>
          <w:bCs/>
          <w:sz w:val="20"/>
          <w:szCs w:val="20"/>
          <w:shd w:val="clear" w:color="auto" w:fill="FFFFFF"/>
        </w:rPr>
        <w:t xml:space="preserve"> стратегичность.</w:t>
      </w:r>
    </w:p>
    <w:p w:rsidR="006765D1" w:rsidRPr="002C11E4" w:rsidRDefault="006765D1" w:rsidP="00A05528">
      <w:pPr>
        <w:spacing w:after="0" w:line="235" w:lineRule="auto"/>
        <w:ind w:firstLine="284"/>
        <w:contextualSpacing/>
        <w:jc w:val="both"/>
        <w:rPr>
          <w:rFonts w:ascii="Times New Roman" w:hAnsi="Times New Roman"/>
          <w:sz w:val="20"/>
          <w:szCs w:val="20"/>
        </w:rPr>
      </w:pPr>
      <w:r w:rsidRPr="002C11E4">
        <w:rPr>
          <w:rFonts w:ascii="Times New Roman" w:hAnsi="Times New Roman"/>
          <w:sz w:val="20"/>
          <w:szCs w:val="20"/>
        </w:rPr>
        <w:t xml:space="preserve">Фактор обращенности, под которой понимается когнитивный процесс планирования адресантом своего дискурсивного поведения, направленного на корректировку фрагмента модели мира адресата [Митрофанова, 2009], является прагматическим вектором всей политической коммуникации. Специфика адресата, к которому обращено сообщение в жанре парламентских дебатов, заключается в его сложном, многоплановом характере, включающем не только слушающих в парламентской аудитории (так называемый эксплицитный адресат), но также и широкий круг потенциальных избирателей, имеющих возможность следить за дебатами в национальных парламентах через СМИ (имплицитный адресат сообщения). Такая двухвекторная обращенность парламентской коммуникации определяет и регулирует стратегии речевого воздействия в данной сфере, в частности, управляет действием стратегии речевой провокации, являющейся эффективным орудием политиков-ораторов в борьбе со своими оппонентами. </w:t>
      </w:r>
    </w:p>
    <w:p w:rsidR="006765D1" w:rsidRPr="002C11E4" w:rsidRDefault="006765D1" w:rsidP="00A05528">
      <w:pPr>
        <w:spacing w:after="0" w:line="235" w:lineRule="auto"/>
        <w:ind w:firstLine="284"/>
        <w:contextualSpacing/>
        <w:jc w:val="both"/>
        <w:rPr>
          <w:rFonts w:ascii="Times New Roman" w:hAnsi="Times New Roman"/>
          <w:color w:val="000000"/>
          <w:sz w:val="20"/>
          <w:szCs w:val="20"/>
        </w:rPr>
      </w:pPr>
      <w:r w:rsidRPr="002C11E4">
        <w:rPr>
          <w:rFonts w:ascii="Times New Roman" w:hAnsi="Times New Roman"/>
          <w:bCs/>
          <w:sz w:val="20"/>
          <w:szCs w:val="20"/>
          <w:shd w:val="clear" w:color="auto" w:fill="FFFFFF"/>
        </w:rPr>
        <w:t xml:space="preserve">Речевая провокация в современной лингвистической литературе определяется как манипулятивная коммуникативная стратегия, побуждающая партнера к речевым реакциям, которые могут повлечь за собой нежелательные для него последствия, например, получение информации, которую собеседник не желает сообщать добровольно, либо дестабилизацию его эмоционального состояния. </w:t>
      </w:r>
      <w:r w:rsidRPr="002C11E4">
        <w:rPr>
          <w:rFonts w:ascii="Times New Roman" w:hAnsi="Times New Roman"/>
          <w:color w:val="000000"/>
          <w:sz w:val="20"/>
          <w:szCs w:val="20"/>
        </w:rPr>
        <w:t>Успешность стратегии провокации может быть оценена по </w:t>
      </w:r>
      <w:r w:rsidRPr="002C11E4">
        <w:rPr>
          <w:rFonts w:ascii="Times New Roman" w:hAnsi="Times New Roman"/>
          <w:bCs/>
          <w:color w:val="000000"/>
          <w:sz w:val="20"/>
          <w:szCs w:val="20"/>
        </w:rPr>
        <w:t>перлокутивному эффекту,</w:t>
      </w:r>
      <w:r w:rsidR="00622F8E">
        <w:rPr>
          <w:rFonts w:ascii="Times New Roman" w:hAnsi="Times New Roman"/>
          <w:bCs/>
          <w:color w:val="000000"/>
          <w:sz w:val="20"/>
          <w:szCs w:val="20"/>
        </w:rPr>
        <w:t xml:space="preserve"> </w:t>
      </w:r>
      <w:r w:rsidRPr="002C11E4">
        <w:rPr>
          <w:rFonts w:ascii="Times New Roman" w:hAnsi="Times New Roman"/>
          <w:bCs/>
          <w:color w:val="000000"/>
          <w:sz w:val="20"/>
          <w:szCs w:val="20"/>
        </w:rPr>
        <w:t xml:space="preserve">оказываемому на адресата и вербализуемому им в форме </w:t>
      </w:r>
      <w:r w:rsidRPr="002C11E4">
        <w:rPr>
          <w:rFonts w:ascii="Times New Roman" w:hAnsi="Times New Roman"/>
          <w:color w:val="000000"/>
          <w:sz w:val="20"/>
          <w:szCs w:val="20"/>
        </w:rPr>
        <w:t>речевых актов оправдания, ответного обвинения, упрека и т. д.</w:t>
      </w:r>
      <w:r w:rsidRPr="002C11E4">
        <w:rPr>
          <w:rFonts w:ascii="Times New Roman" w:hAnsi="Times New Roman"/>
          <w:bCs/>
          <w:sz w:val="20"/>
          <w:szCs w:val="20"/>
          <w:shd w:val="clear" w:color="auto" w:fill="FFFFFF"/>
        </w:rPr>
        <w:t xml:space="preserve"> [Иссерс, 2009].</w:t>
      </w:r>
    </w:p>
    <w:p w:rsidR="006765D1" w:rsidRPr="002C11E4" w:rsidRDefault="006765D1" w:rsidP="00A05528">
      <w:pPr>
        <w:spacing w:after="0" w:line="235" w:lineRule="auto"/>
        <w:ind w:firstLine="284"/>
        <w:contextualSpacing/>
        <w:jc w:val="both"/>
        <w:rPr>
          <w:rFonts w:ascii="Times New Roman" w:hAnsi="Times New Roman"/>
          <w:color w:val="000000"/>
          <w:sz w:val="20"/>
          <w:szCs w:val="20"/>
        </w:rPr>
      </w:pPr>
      <w:r w:rsidRPr="002C11E4">
        <w:rPr>
          <w:rFonts w:ascii="Times New Roman" w:hAnsi="Times New Roman"/>
          <w:bCs/>
          <w:sz w:val="20"/>
          <w:szCs w:val="20"/>
          <w:shd w:val="clear" w:color="auto" w:fill="FFFFFF"/>
        </w:rPr>
        <w:t xml:space="preserve">Исследования современного немецкого парламентского дискурса, проводимые на материале стенографических протоколов заседаний Бундестага, свидетельствуют о том, что стратегия речевой провокации находит частотное применение в речи немецких политиков, состоящих в оппозиции к правящим силам. При помощи данной стратегии ораторы в Бундестаге осуществляют особый тип речевой агрессии, имеющей своей целью </w:t>
      </w:r>
      <w:r w:rsidRPr="002C11E4">
        <w:rPr>
          <w:rFonts w:ascii="Times New Roman" w:hAnsi="Times New Roman"/>
          <w:color w:val="000000"/>
          <w:sz w:val="20"/>
          <w:szCs w:val="20"/>
        </w:rPr>
        <w:t xml:space="preserve">дестабилизацию эмоционального состояния собеседника, вынуждение его на резкий ответ, а в конечном итоге, на дискредитацию, разоблачение, разрушение имиджа оппонента. </w:t>
      </w:r>
      <w:r w:rsidRPr="002C11E4">
        <w:rPr>
          <w:rFonts w:ascii="Times New Roman" w:hAnsi="Times New Roman"/>
          <w:bCs/>
          <w:sz w:val="20"/>
          <w:szCs w:val="20"/>
          <w:shd w:val="clear" w:color="auto" w:fill="FFFFFF"/>
        </w:rPr>
        <w:t>Реализация страте</w:t>
      </w:r>
      <w:r w:rsidRPr="002C11E4">
        <w:rPr>
          <w:rFonts w:ascii="Times New Roman" w:hAnsi="Times New Roman"/>
          <w:bCs/>
          <w:sz w:val="20"/>
          <w:szCs w:val="20"/>
          <w:shd w:val="clear" w:color="auto" w:fill="FFFFFF"/>
        </w:rPr>
        <w:lastRenderedPageBreak/>
        <w:t>гии речевой провокации осуществляется говорящим через использование определенных речевых тактик (обвинения, упрека, возмущения, насмешки и др.) путем применения широкой палитры языковых средств</w:t>
      </w:r>
      <w:r w:rsidRPr="002C11E4">
        <w:rPr>
          <w:rFonts w:ascii="Times New Roman" w:hAnsi="Times New Roman"/>
          <w:color w:val="000000"/>
          <w:sz w:val="20"/>
          <w:szCs w:val="20"/>
        </w:rPr>
        <w:t>, выступающими своеобразными маркерами данной стратегии в речи провокатора.</w:t>
      </w:r>
    </w:p>
    <w:p w:rsidR="006765D1" w:rsidRPr="002C11E4" w:rsidRDefault="006765D1" w:rsidP="00A05528">
      <w:pPr>
        <w:spacing w:after="0" w:line="235" w:lineRule="auto"/>
        <w:ind w:firstLine="284"/>
        <w:contextualSpacing/>
        <w:jc w:val="both"/>
        <w:rPr>
          <w:rFonts w:ascii="Times New Roman" w:hAnsi="Times New Roman"/>
          <w:color w:val="000000"/>
          <w:sz w:val="20"/>
          <w:szCs w:val="20"/>
        </w:rPr>
      </w:pPr>
      <w:r w:rsidRPr="002C11E4">
        <w:rPr>
          <w:rFonts w:ascii="Times New Roman" w:hAnsi="Times New Roman"/>
          <w:color w:val="000000"/>
          <w:sz w:val="20"/>
          <w:szCs w:val="20"/>
        </w:rPr>
        <w:t>Анализ текстов дебатов в немецком парламенте показывает, что высокая институциональность данного типа публичной коммуникации делает неприемлемыми и редко применяемыми открытые формы речевой провокации, такие как прямое оскорбление и эксплицитное требование. В связи с этим речевая провокация чаще представлена в немецких парламенских дебатах скрытыми формами речевого поведения, завуалированными говорящим при помощи языковых средств подчеркнутой вежливости, а также путем усложнения иллокутивной структуры высказывания. Для примера приведем отрывок из парламентской речи лидера оппозиционной партии АдГ Алис Вайдель, иллюстрирующий попытку провокации говорящим канцлера ФРГ А. Меркель: «</w:t>
      </w:r>
      <w:r w:rsidRPr="002C11E4">
        <w:rPr>
          <w:rFonts w:ascii="Times New Roman" w:hAnsi="Times New Roman"/>
          <w:i/>
          <w:color w:val="000000"/>
          <w:sz w:val="20"/>
          <w:szCs w:val="20"/>
        </w:rPr>
        <w:t xml:space="preserve">Frau Merkel, </w:t>
      </w:r>
      <w:r w:rsidRPr="002C11E4">
        <w:rPr>
          <w:rFonts w:ascii="Times New Roman" w:hAnsi="Times New Roman"/>
          <w:b/>
          <w:i/>
          <w:color w:val="000000"/>
          <w:sz w:val="20"/>
          <w:szCs w:val="20"/>
        </w:rPr>
        <w:t>ich gebe Ihnen recht</w:t>
      </w:r>
      <w:r w:rsidRPr="002C11E4">
        <w:rPr>
          <w:rFonts w:ascii="Times New Roman" w:hAnsi="Times New Roman"/>
          <w:i/>
          <w:color w:val="000000"/>
          <w:sz w:val="20"/>
          <w:szCs w:val="20"/>
        </w:rPr>
        <w:t xml:space="preserve">: Mit aller Härte des Rechtsstaates müssen wir durchgreifen – gegen den Totschlag, gegen die Morde, die sich mittlerweile auf unseren Straßen abspielen. </w:t>
      </w:r>
      <w:r w:rsidRPr="00CC1595">
        <w:rPr>
          <w:rFonts w:ascii="Times New Roman" w:hAnsi="Times New Roman"/>
          <w:i/>
          <w:color w:val="000000"/>
          <w:sz w:val="20"/>
          <w:szCs w:val="20"/>
          <w:lang w:val="en-US"/>
        </w:rPr>
        <w:t xml:space="preserve">Zur Rechtssicherheit und Rechtsstaatlichkeit muss auch dazugehören, dass Yousif A., der mutmaßliche Iraker, dass er unerlaubt eingereist ist, mehrfach strafällig geworden ist und sein Asylantrag abgelehnt wurde. </w:t>
      </w:r>
      <w:r w:rsidRPr="00CC1595">
        <w:rPr>
          <w:rFonts w:ascii="Times New Roman" w:hAnsi="Times New Roman"/>
          <w:b/>
          <w:i/>
          <w:color w:val="000000"/>
          <w:sz w:val="20"/>
          <w:szCs w:val="20"/>
          <w:lang w:val="en-US"/>
        </w:rPr>
        <w:t>Das ist bei Ihnen im Übrigen nicht ein Einzelfall, sondern es ist die Regel, die Sie als Regierung zu verantworten haben. Sie, Frau Merkel, sind zum größten Sicherheitsrisiko in diesem Land geworden!</w:t>
      </w:r>
      <w:r w:rsidRPr="00CC1595">
        <w:rPr>
          <w:rFonts w:ascii="Times New Roman" w:hAnsi="Times New Roman"/>
          <w:b/>
          <w:color w:val="000000"/>
          <w:sz w:val="20"/>
          <w:szCs w:val="20"/>
          <w:lang w:val="en-US"/>
        </w:rPr>
        <w:t>»</w:t>
      </w:r>
      <w:r w:rsidR="004F4512" w:rsidRPr="00CC1595">
        <w:rPr>
          <w:rFonts w:ascii="Times New Roman" w:hAnsi="Times New Roman"/>
          <w:b/>
          <w:color w:val="000000"/>
          <w:sz w:val="20"/>
          <w:szCs w:val="20"/>
          <w:lang w:val="en-US"/>
        </w:rPr>
        <w:t xml:space="preserve"> </w:t>
      </w:r>
      <w:r w:rsidRPr="002C11E4">
        <w:rPr>
          <w:rFonts w:ascii="Times New Roman" w:hAnsi="Times New Roman"/>
          <w:color w:val="000000"/>
          <w:sz w:val="20"/>
          <w:szCs w:val="20"/>
        </w:rPr>
        <w:t>[http://dip21.bundestag.de/dip21/btp/19/19048.pdf]</w:t>
      </w:r>
      <w:r w:rsidR="004F4512" w:rsidRPr="002C11E4">
        <w:rPr>
          <w:rFonts w:ascii="Times New Roman" w:hAnsi="Times New Roman"/>
          <w:color w:val="000000"/>
          <w:sz w:val="20"/>
          <w:szCs w:val="20"/>
        </w:rPr>
        <w:t>.</w:t>
      </w:r>
    </w:p>
    <w:p w:rsidR="006765D1" w:rsidRPr="00622F8E" w:rsidRDefault="006765D1" w:rsidP="00A05528">
      <w:pPr>
        <w:spacing w:after="0" w:line="235" w:lineRule="auto"/>
        <w:ind w:firstLine="284"/>
        <w:contextualSpacing/>
        <w:jc w:val="both"/>
        <w:rPr>
          <w:rFonts w:ascii="Times New Roman" w:hAnsi="Times New Roman"/>
          <w:color w:val="000000"/>
          <w:spacing w:val="-5"/>
          <w:sz w:val="20"/>
          <w:szCs w:val="20"/>
        </w:rPr>
      </w:pPr>
      <w:r w:rsidRPr="00622F8E">
        <w:rPr>
          <w:rFonts w:ascii="Times New Roman" w:hAnsi="Times New Roman"/>
          <w:color w:val="000000"/>
          <w:spacing w:val="-5"/>
          <w:sz w:val="20"/>
          <w:szCs w:val="20"/>
        </w:rPr>
        <w:t xml:space="preserve">Суммируя изложенное, следует отметить, что применение стратегии речевой провокации в современном немецком парламентском дискурсе требует сознательного отношения говорящего, которое выражается, прежде всего, в адекватном выборе речевых тактик и языковых средств для соблюдения установленных рамок заданной коммуникативной ситуации. </w:t>
      </w:r>
    </w:p>
    <w:p w:rsidR="00685811" w:rsidRDefault="00685811" w:rsidP="00A05528">
      <w:pPr>
        <w:pStyle w:val="a5"/>
        <w:tabs>
          <w:tab w:val="left" w:pos="567"/>
        </w:tabs>
        <w:spacing w:after="0" w:line="235" w:lineRule="auto"/>
        <w:ind w:left="0" w:firstLine="284"/>
        <w:jc w:val="center"/>
        <w:rPr>
          <w:rFonts w:ascii="Times New Roman" w:hAnsi="Times New Roman"/>
          <w:b/>
          <w:bCs/>
          <w:iCs/>
          <w:sz w:val="18"/>
          <w:szCs w:val="18"/>
        </w:rPr>
      </w:pPr>
    </w:p>
    <w:p w:rsidR="006765D1" w:rsidRPr="00685811" w:rsidRDefault="006765D1" w:rsidP="00A05528">
      <w:pPr>
        <w:pStyle w:val="a5"/>
        <w:tabs>
          <w:tab w:val="left" w:pos="567"/>
        </w:tabs>
        <w:spacing w:after="0" w:line="235" w:lineRule="auto"/>
        <w:ind w:left="0"/>
        <w:jc w:val="center"/>
        <w:rPr>
          <w:rFonts w:ascii="Times New Roman" w:hAnsi="Times New Roman"/>
          <w:b/>
          <w:bCs/>
          <w:iCs/>
          <w:sz w:val="18"/>
          <w:szCs w:val="18"/>
        </w:rPr>
      </w:pPr>
      <w:r w:rsidRPr="00685811">
        <w:rPr>
          <w:rFonts w:ascii="Times New Roman" w:hAnsi="Times New Roman"/>
          <w:b/>
          <w:bCs/>
          <w:iCs/>
          <w:sz w:val="18"/>
          <w:szCs w:val="18"/>
        </w:rPr>
        <w:t>ЛИТЕРАТУРА</w:t>
      </w:r>
    </w:p>
    <w:p w:rsidR="006765D1" w:rsidRPr="00685811" w:rsidRDefault="006765D1" w:rsidP="00A05528">
      <w:pPr>
        <w:pStyle w:val="a5"/>
        <w:tabs>
          <w:tab w:val="left" w:pos="567"/>
        </w:tabs>
        <w:spacing w:after="0" w:line="235" w:lineRule="auto"/>
        <w:ind w:left="0" w:firstLine="284"/>
        <w:jc w:val="center"/>
        <w:rPr>
          <w:rFonts w:ascii="Times New Roman" w:hAnsi="Times New Roman"/>
          <w:b/>
          <w:bCs/>
          <w:iCs/>
          <w:sz w:val="18"/>
          <w:szCs w:val="18"/>
        </w:rPr>
      </w:pPr>
    </w:p>
    <w:p w:rsidR="006765D1" w:rsidRPr="00685811" w:rsidRDefault="006765D1" w:rsidP="00A05528">
      <w:pPr>
        <w:pStyle w:val="a5"/>
        <w:numPr>
          <w:ilvl w:val="0"/>
          <w:numId w:val="24"/>
        </w:numPr>
        <w:tabs>
          <w:tab w:val="left" w:pos="567"/>
        </w:tabs>
        <w:spacing w:after="0" w:line="235" w:lineRule="auto"/>
        <w:ind w:left="0" w:firstLine="284"/>
        <w:jc w:val="both"/>
        <w:rPr>
          <w:rFonts w:ascii="Times New Roman" w:hAnsi="Times New Roman"/>
          <w:color w:val="000000"/>
          <w:sz w:val="18"/>
          <w:szCs w:val="18"/>
        </w:rPr>
      </w:pPr>
      <w:r w:rsidRPr="00685811">
        <w:rPr>
          <w:rFonts w:ascii="Times New Roman" w:hAnsi="Times New Roman"/>
          <w:i/>
          <w:color w:val="000000"/>
          <w:sz w:val="18"/>
          <w:szCs w:val="18"/>
        </w:rPr>
        <w:t>Иссерс О.С.</w:t>
      </w:r>
      <w:r w:rsidRPr="00685811">
        <w:rPr>
          <w:rFonts w:ascii="Times New Roman" w:hAnsi="Times New Roman"/>
          <w:color w:val="000000"/>
          <w:sz w:val="18"/>
          <w:szCs w:val="18"/>
        </w:rPr>
        <w:t xml:space="preserve"> Стратегия речевой провокации в публичном диалоге // Русский язык в научном освещении. – М., 2009. – № 2 (18).</w:t>
      </w:r>
      <w:r w:rsidR="00685811">
        <w:rPr>
          <w:rFonts w:ascii="Times New Roman" w:hAnsi="Times New Roman"/>
          <w:color w:val="000000"/>
          <w:sz w:val="18"/>
          <w:szCs w:val="18"/>
        </w:rPr>
        <w:t xml:space="preserve"> –  С. 92–</w:t>
      </w:r>
      <w:r w:rsidRPr="00685811">
        <w:rPr>
          <w:rFonts w:ascii="Times New Roman" w:hAnsi="Times New Roman"/>
          <w:color w:val="000000"/>
          <w:sz w:val="18"/>
          <w:szCs w:val="18"/>
        </w:rPr>
        <w:t>104.</w:t>
      </w:r>
    </w:p>
    <w:p w:rsidR="006765D1" w:rsidRPr="00685811" w:rsidRDefault="006765D1" w:rsidP="00A05528">
      <w:pPr>
        <w:pStyle w:val="a5"/>
        <w:numPr>
          <w:ilvl w:val="0"/>
          <w:numId w:val="24"/>
        </w:numPr>
        <w:tabs>
          <w:tab w:val="left" w:pos="567"/>
        </w:tabs>
        <w:spacing w:after="0" w:line="235" w:lineRule="auto"/>
        <w:ind w:left="0" w:firstLine="284"/>
        <w:jc w:val="both"/>
        <w:rPr>
          <w:rFonts w:ascii="Times New Roman" w:hAnsi="Times New Roman"/>
          <w:color w:val="000000"/>
          <w:sz w:val="18"/>
          <w:szCs w:val="18"/>
        </w:rPr>
      </w:pPr>
      <w:r w:rsidRPr="00685811">
        <w:rPr>
          <w:rFonts w:ascii="Times New Roman" w:hAnsi="Times New Roman"/>
          <w:i/>
          <w:color w:val="000000"/>
          <w:sz w:val="18"/>
          <w:szCs w:val="18"/>
        </w:rPr>
        <w:t>Митрофанова Т.А.</w:t>
      </w:r>
      <w:r w:rsidRPr="00685811">
        <w:rPr>
          <w:rFonts w:ascii="Times New Roman" w:hAnsi="Times New Roman"/>
          <w:color w:val="000000"/>
          <w:sz w:val="18"/>
          <w:szCs w:val="18"/>
        </w:rPr>
        <w:t xml:space="preserve"> Обращенность как прагмалингвистический феномен в институциональном дискурсе (на материале немецкого языка): дисс. ... канд. филол. наук. – Москва, 2010.</w:t>
      </w:r>
      <w:r w:rsidR="00685811">
        <w:rPr>
          <w:rFonts w:ascii="Times New Roman" w:hAnsi="Times New Roman"/>
          <w:color w:val="000000"/>
          <w:sz w:val="18"/>
          <w:szCs w:val="18"/>
        </w:rPr>
        <w:t xml:space="preserve"> </w:t>
      </w:r>
      <w:r w:rsidRPr="00685811">
        <w:rPr>
          <w:rFonts w:ascii="Times New Roman" w:hAnsi="Times New Roman"/>
          <w:color w:val="000000"/>
          <w:sz w:val="18"/>
          <w:szCs w:val="18"/>
        </w:rPr>
        <w:t>– 186 с.</w:t>
      </w:r>
    </w:p>
    <w:p w:rsidR="006765D1" w:rsidRPr="00685811" w:rsidRDefault="006765D1" w:rsidP="00A05528">
      <w:pPr>
        <w:pStyle w:val="a5"/>
        <w:numPr>
          <w:ilvl w:val="0"/>
          <w:numId w:val="24"/>
        </w:numPr>
        <w:tabs>
          <w:tab w:val="left" w:pos="567"/>
        </w:tabs>
        <w:spacing w:after="0" w:line="235" w:lineRule="auto"/>
        <w:ind w:left="0" w:firstLine="284"/>
        <w:jc w:val="both"/>
        <w:rPr>
          <w:rFonts w:ascii="Times New Roman" w:hAnsi="Times New Roman"/>
          <w:color w:val="000000"/>
          <w:sz w:val="18"/>
          <w:szCs w:val="18"/>
        </w:rPr>
      </w:pPr>
      <w:r w:rsidRPr="00685811">
        <w:rPr>
          <w:rFonts w:ascii="Times New Roman" w:hAnsi="Times New Roman"/>
          <w:i/>
          <w:color w:val="000000"/>
          <w:sz w:val="18"/>
          <w:szCs w:val="18"/>
        </w:rPr>
        <w:t>Никонова Ж.В., Соловьева Е.В</w:t>
      </w:r>
      <w:r w:rsidRPr="00685811">
        <w:rPr>
          <w:rFonts w:ascii="Times New Roman" w:hAnsi="Times New Roman"/>
          <w:color w:val="000000"/>
          <w:sz w:val="18"/>
          <w:szCs w:val="18"/>
        </w:rPr>
        <w:t>. Лингвокультурная специфика современного немецкого политического дискурса (на примере текстов дебатов в бундестаге) // Политическая лингвистика. – 2019. – № 2 (74).</w:t>
      </w:r>
      <w:r w:rsidR="000C6EF0">
        <w:rPr>
          <w:rFonts w:ascii="Times New Roman" w:hAnsi="Times New Roman"/>
          <w:color w:val="000000"/>
          <w:sz w:val="18"/>
          <w:szCs w:val="18"/>
        </w:rPr>
        <w:t xml:space="preserve"> </w:t>
      </w:r>
      <w:r w:rsidRPr="00685811">
        <w:rPr>
          <w:rFonts w:ascii="Times New Roman" w:hAnsi="Times New Roman"/>
          <w:color w:val="000000"/>
          <w:sz w:val="18"/>
          <w:szCs w:val="18"/>
        </w:rPr>
        <w:t>– С. 75</w:t>
      </w:r>
      <w:r w:rsidR="007654B4">
        <w:rPr>
          <w:rFonts w:ascii="Times New Roman" w:hAnsi="Times New Roman"/>
          <w:color w:val="000000"/>
          <w:sz w:val="18"/>
          <w:szCs w:val="18"/>
        </w:rPr>
        <w:t>–</w:t>
      </w:r>
      <w:r w:rsidRPr="00685811">
        <w:rPr>
          <w:rFonts w:ascii="Times New Roman" w:hAnsi="Times New Roman"/>
          <w:color w:val="000000"/>
          <w:sz w:val="18"/>
          <w:szCs w:val="18"/>
        </w:rPr>
        <w:t>82.</w:t>
      </w:r>
    </w:p>
    <w:p w:rsidR="00C34397" w:rsidRPr="00264DC0" w:rsidRDefault="006765D1" w:rsidP="00A05528">
      <w:pPr>
        <w:pageBreakBefore/>
        <w:spacing w:after="0" w:line="240" w:lineRule="auto"/>
        <w:contextualSpacing/>
        <w:jc w:val="center"/>
        <w:rPr>
          <w:rFonts w:ascii="Times New Roman" w:hAnsi="Times New Roman"/>
          <w:b/>
          <w:sz w:val="24"/>
          <w:szCs w:val="24"/>
        </w:rPr>
      </w:pPr>
      <w:r w:rsidRPr="00264DC0">
        <w:rPr>
          <w:rFonts w:ascii="Times New Roman" w:hAnsi="Times New Roman"/>
          <w:b/>
          <w:sz w:val="24"/>
          <w:szCs w:val="24"/>
        </w:rPr>
        <w:lastRenderedPageBreak/>
        <w:t>ДИНАМИКА АССОЦИАТИВНЫХ ПОЛЕЙ:</w:t>
      </w:r>
    </w:p>
    <w:p w:rsidR="006765D1" w:rsidRPr="00264DC0" w:rsidRDefault="006765D1" w:rsidP="00AD3891">
      <w:pPr>
        <w:spacing w:after="0" w:line="240" w:lineRule="auto"/>
        <w:contextualSpacing/>
        <w:jc w:val="center"/>
        <w:rPr>
          <w:rFonts w:ascii="Times New Roman" w:hAnsi="Times New Roman"/>
          <w:b/>
          <w:sz w:val="24"/>
          <w:szCs w:val="24"/>
        </w:rPr>
      </w:pPr>
      <w:r w:rsidRPr="00264DC0">
        <w:rPr>
          <w:rFonts w:ascii="Times New Roman" w:hAnsi="Times New Roman"/>
          <w:b/>
          <w:sz w:val="24"/>
          <w:szCs w:val="24"/>
        </w:rPr>
        <w:t xml:space="preserve">ПРОБЛЕМА МНОЖЕСТВЕННОСТИ ФАКТОРОВ, ВЛИЯЮЩИХ НА СТРУКТУРУ И ХАРАКТЕР </w:t>
      </w:r>
      <w:r w:rsidR="00264DC0">
        <w:rPr>
          <w:rFonts w:ascii="Times New Roman" w:hAnsi="Times New Roman"/>
          <w:b/>
          <w:sz w:val="24"/>
          <w:szCs w:val="24"/>
        </w:rPr>
        <w:br/>
      </w:r>
      <w:r w:rsidRPr="00264DC0">
        <w:rPr>
          <w:rFonts w:ascii="Times New Roman" w:hAnsi="Times New Roman"/>
          <w:b/>
          <w:sz w:val="24"/>
          <w:szCs w:val="24"/>
        </w:rPr>
        <w:t>АССОЦИАТИВНОГО ПОЛЯ</w:t>
      </w:r>
    </w:p>
    <w:p w:rsidR="006765D1" w:rsidRPr="00264DC0" w:rsidRDefault="006765D1" w:rsidP="00AD3891">
      <w:pPr>
        <w:spacing w:after="0" w:line="240" w:lineRule="auto"/>
        <w:contextualSpacing/>
        <w:jc w:val="center"/>
        <w:rPr>
          <w:rFonts w:ascii="Times New Roman" w:hAnsi="Times New Roman"/>
          <w:b/>
          <w:sz w:val="24"/>
          <w:szCs w:val="24"/>
        </w:rPr>
      </w:pPr>
    </w:p>
    <w:p w:rsidR="006765D1" w:rsidRPr="00264DC0" w:rsidRDefault="006765D1" w:rsidP="00AD3891">
      <w:pPr>
        <w:spacing w:after="0" w:line="240" w:lineRule="auto"/>
        <w:contextualSpacing/>
        <w:jc w:val="center"/>
        <w:rPr>
          <w:rFonts w:ascii="Times New Roman" w:hAnsi="Times New Roman"/>
          <w:b/>
          <w:i/>
          <w:sz w:val="24"/>
          <w:szCs w:val="24"/>
        </w:rPr>
      </w:pPr>
      <w:r w:rsidRPr="00264DC0">
        <w:rPr>
          <w:rFonts w:ascii="Times New Roman" w:hAnsi="Times New Roman"/>
          <w:b/>
          <w:i/>
          <w:sz w:val="24"/>
          <w:szCs w:val="24"/>
        </w:rPr>
        <w:t xml:space="preserve">Е.В. Старостина </w:t>
      </w:r>
    </w:p>
    <w:p w:rsidR="006765D1" w:rsidRPr="00264DC0" w:rsidRDefault="006765D1" w:rsidP="00AD3891">
      <w:pPr>
        <w:spacing w:after="0" w:line="240" w:lineRule="auto"/>
        <w:contextualSpacing/>
        <w:jc w:val="center"/>
        <w:rPr>
          <w:rFonts w:ascii="Times New Roman" w:hAnsi="Times New Roman"/>
          <w:sz w:val="20"/>
          <w:szCs w:val="20"/>
        </w:rPr>
      </w:pPr>
      <w:r w:rsidRPr="00264DC0">
        <w:rPr>
          <w:rFonts w:ascii="Times New Roman" w:hAnsi="Times New Roman"/>
          <w:sz w:val="20"/>
          <w:szCs w:val="20"/>
        </w:rPr>
        <w:t>Саратовский государственный университет</w:t>
      </w:r>
      <w:r w:rsidR="00E0461B">
        <w:rPr>
          <w:rFonts w:ascii="Times New Roman" w:hAnsi="Times New Roman"/>
          <w:sz w:val="20"/>
          <w:szCs w:val="20"/>
        </w:rPr>
        <w:t xml:space="preserve"> </w:t>
      </w:r>
      <w:r w:rsidRPr="00264DC0">
        <w:rPr>
          <w:rFonts w:ascii="Times New Roman" w:hAnsi="Times New Roman"/>
          <w:sz w:val="20"/>
          <w:szCs w:val="20"/>
        </w:rPr>
        <w:t>им</w:t>
      </w:r>
      <w:r w:rsidR="00E0461B">
        <w:rPr>
          <w:rFonts w:ascii="Times New Roman" w:hAnsi="Times New Roman"/>
          <w:sz w:val="20"/>
          <w:szCs w:val="20"/>
        </w:rPr>
        <w:t>.</w:t>
      </w:r>
      <w:r w:rsidRPr="00264DC0">
        <w:rPr>
          <w:rFonts w:ascii="Times New Roman" w:hAnsi="Times New Roman"/>
          <w:sz w:val="20"/>
          <w:szCs w:val="20"/>
        </w:rPr>
        <w:t xml:space="preserve"> Н.Г. Чернышевского</w:t>
      </w:r>
    </w:p>
    <w:p w:rsidR="006765D1" w:rsidRPr="00264DC0" w:rsidRDefault="006765D1" w:rsidP="00AD3891">
      <w:pPr>
        <w:spacing w:after="0" w:line="240" w:lineRule="auto"/>
        <w:contextualSpacing/>
        <w:jc w:val="center"/>
        <w:rPr>
          <w:rFonts w:ascii="Times New Roman" w:hAnsi="Times New Roman"/>
          <w:sz w:val="20"/>
          <w:szCs w:val="20"/>
        </w:rPr>
      </w:pPr>
      <w:r w:rsidRPr="00264DC0">
        <w:rPr>
          <w:rFonts w:ascii="Times New Roman" w:hAnsi="Times New Roman"/>
          <w:sz w:val="20"/>
          <w:szCs w:val="20"/>
        </w:rPr>
        <w:t>sev79@list.ru</w:t>
      </w:r>
    </w:p>
    <w:p w:rsidR="00264DC0" w:rsidRDefault="00264DC0" w:rsidP="002C11E4">
      <w:pPr>
        <w:spacing w:after="0" w:line="240" w:lineRule="auto"/>
        <w:ind w:firstLine="284"/>
        <w:contextualSpacing/>
        <w:jc w:val="both"/>
        <w:rPr>
          <w:rFonts w:ascii="Times New Roman" w:hAnsi="Times New Roman"/>
          <w:sz w:val="20"/>
          <w:szCs w:val="20"/>
        </w:rPr>
      </w:pPr>
    </w:p>
    <w:p w:rsidR="006765D1" w:rsidRPr="002C11E4" w:rsidRDefault="006765D1" w:rsidP="002C11E4">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t>Большое количество исследователей отмечает множественность факторов, влияющих на характер ассоциативного поля (речь идет как о соотношении различных типов реакций, так и о качественном наполнении поля). Одним из таких факторов, несомненно, является время проведения экспериментов. Так, например, создатели ассоциативного словаря саратовских школьников (АСШС) отмечают, что «состав ассоциативных реакций… связан и с полом, и с возрастом школьников, и с местом их постоянного проживания, и со временем проведения экспериментов, и с форматом экспериментов (устно-письменным в отличие, например, от письменно-письменного формата), и даже с обычным или «элитарным» типом школ, в которых проводятся эксперименты» [Гольдин, Сдобнова, 2017, с. 178].</w:t>
      </w:r>
    </w:p>
    <w:p w:rsidR="006765D1" w:rsidRPr="002C11E4" w:rsidRDefault="006765D1" w:rsidP="002C11E4">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t>Предметом настоящего исследования является выявление тех изменений, которые происходят в ассоциативных полях со временем. Эти изменения могут быть связаны, в первую очередь, с изменением внеязыковой действительности, в которой живут испытуемые, например, с появлением и развитием современных интернет-технологий, с изменениями в общественном и политическом строе и т.п. С другой стороны, на характер ассоциаций могут влиять и чисто языковые факторы, поскольку разные поля обнаруживают разную степень изменений. Это может быть связано и с грамматическими, и с семантическими характеристиками самого слова-стимула.</w:t>
      </w:r>
    </w:p>
    <w:p w:rsidR="006765D1" w:rsidRPr="002C11E4" w:rsidRDefault="006765D1" w:rsidP="002C11E4">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lang w:eastAsia="ru-RU"/>
        </w:rPr>
        <w:t xml:space="preserve">Изучение динамики ассоциативных значений слов на материале ассоциативных реакций, полученных на тот или иной стимул от разных групп испытуемых в разное время, неоднократно проводилось исследователями. Обзор данных работ содержится в настоящем исследовании. Рассмотренные работы можно условно разделить на две группы. </w:t>
      </w:r>
      <w:r w:rsidR="007654B4">
        <w:rPr>
          <w:rFonts w:ascii="Times New Roman" w:hAnsi="Times New Roman"/>
          <w:sz w:val="20"/>
          <w:szCs w:val="20"/>
          <w:lang w:eastAsia="ru-RU"/>
        </w:rPr>
        <w:br/>
      </w:r>
      <w:r w:rsidRPr="002C11E4">
        <w:rPr>
          <w:rFonts w:ascii="Times New Roman" w:hAnsi="Times New Roman"/>
          <w:sz w:val="20"/>
          <w:szCs w:val="20"/>
          <w:lang w:eastAsia="ru-RU"/>
        </w:rPr>
        <w:t xml:space="preserve">В первую группу входят те исследования, авторы которых пытаются выявить некие общие тенденции в динамике ассоциативных полей. </w:t>
      </w:r>
      <w:r w:rsidRPr="002C11E4">
        <w:rPr>
          <w:rFonts w:ascii="Times New Roman" w:hAnsi="Times New Roman"/>
          <w:sz w:val="20"/>
          <w:szCs w:val="20"/>
          <w:lang w:eastAsia="ru-RU"/>
        </w:rPr>
        <w:lastRenderedPageBreak/>
        <w:t>Другая группа работ посвящена</w:t>
      </w:r>
      <w:r w:rsidR="00C34397" w:rsidRPr="002C11E4">
        <w:rPr>
          <w:rFonts w:ascii="Times New Roman" w:hAnsi="Times New Roman"/>
          <w:sz w:val="20"/>
          <w:szCs w:val="20"/>
          <w:lang w:eastAsia="ru-RU"/>
        </w:rPr>
        <w:t xml:space="preserve"> изучению тех изменений, которые</w:t>
      </w:r>
      <w:r w:rsidRPr="002C11E4">
        <w:rPr>
          <w:rFonts w:ascii="Times New Roman" w:hAnsi="Times New Roman"/>
          <w:sz w:val="20"/>
          <w:szCs w:val="20"/>
          <w:lang w:eastAsia="ru-RU"/>
        </w:rPr>
        <w:t xml:space="preserve"> происходят в ассоциативном значении отдельных лексем и отдельных фрагментов языкового сознания.</w:t>
      </w:r>
    </w:p>
    <w:p w:rsidR="006765D1" w:rsidRPr="002C11E4" w:rsidRDefault="006765D1" w:rsidP="002C11E4">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t>Несмотря на большое количество публикаций по данной теме, работа в этом направлении далеко не завершена, и проблема влияния времени проведения эксперимента на характер ассоциативного поля требует дальнейшего изучения.</w:t>
      </w:r>
    </w:p>
    <w:p w:rsidR="006765D1" w:rsidRPr="002C11E4" w:rsidRDefault="006765D1" w:rsidP="002C11E4">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t>Работа содержит также результаты нашего исследования, материалом для которого послужили различные ассоциативные словари (РАС, эксперименты проводились в конце 80-х – начале 90-х годов прошлого века, ЕВРАС и СИБАС – современные словари, созданные во втором десятилетии 21 века) и результаты ассоциативных экспериментов, проведенных нами в 2005</w:t>
      </w:r>
      <w:r w:rsidR="000C6EF0">
        <w:rPr>
          <w:rFonts w:ascii="Times New Roman" w:hAnsi="Times New Roman"/>
          <w:sz w:val="20"/>
          <w:szCs w:val="20"/>
        </w:rPr>
        <w:t>–</w:t>
      </w:r>
      <w:r w:rsidRPr="002C11E4">
        <w:rPr>
          <w:rFonts w:ascii="Times New Roman" w:hAnsi="Times New Roman"/>
          <w:sz w:val="20"/>
          <w:szCs w:val="20"/>
        </w:rPr>
        <w:t>2008 годах.</w:t>
      </w:r>
    </w:p>
    <w:p w:rsidR="006765D1" w:rsidRPr="002C11E4" w:rsidRDefault="006765D1" w:rsidP="002C11E4">
      <w:pPr>
        <w:spacing w:after="0" w:line="240" w:lineRule="auto"/>
        <w:ind w:firstLine="284"/>
        <w:contextualSpacing/>
        <w:jc w:val="both"/>
        <w:rPr>
          <w:rFonts w:ascii="Times New Roman" w:hAnsi="Times New Roman"/>
          <w:sz w:val="20"/>
          <w:szCs w:val="20"/>
          <w:lang w:eastAsia="ru-RU"/>
        </w:rPr>
      </w:pPr>
      <w:r w:rsidRPr="002C11E4">
        <w:rPr>
          <w:rFonts w:ascii="Times New Roman" w:hAnsi="Times New Roman"/>
          <w:sz w:val="20"/>
          <w:szCs w:val="20"/>
        </w:rPr>
        <w:t xml:space="preserve">Исследование показало, что </w:t>
      </w:r>
      <w:r w:rsidRPr="002C11E4">
        <w:rPr>
          <w:rFonts w:ascii="Times New Roman" w:hAnsi="Times New Roman"/>
          <w:sz w:val="20"/>
          <w:szCs w:val="20"/>
          <w:lang w:eastAsia="ru-RU"/>
        </w:rPr>
        <w:t xml:space="preserve">при сопоставлении ассоциативных полей, полученных от испытуемых в разное время, следует учитывать все факторы, которые могли бы повлиять на сходство или различие ассоциаций. Зачастую изменения в ассоциативных полях вызваны действием не одного, а целого ряда факторов, которые работают в совокупности, и достаточно сложно бывает определить, какой именно фактор оказывается в данном случае ведущим. </w:t>
      </w:r>
    </w:p>
    <w:p w:rsidR="006765D1" w:rsidRPr="002C11E4" w:rsidRDefault="006765D1" w:rsidP="002C11E4">
      <w:pPr>
        <w:spacing w:after="0" w:line="240" w:lineRule="auto"/>
        <w:ind w:firstLine="284"/>
        <w:contextualSpacing/>
        <w:jc w:val="both"/>
        <w:rPr>
          <w:rFonts w:ascii="Times New Roman" w:hAnsi="Times New Roman"/>
          <w:sz w:val="20"/>
          <w:szCs w:val="20"/>
        </w:rPr>
      </w:pPr>
    </w:p>
    <w:p w:rsidR="006765D1" w:rsidRPr="002C11E4" w:rsidRDefault="006765D1" w:rsidP="002C11E4">
      <w:pPr>
        <w:spacing w:after="0" w:line="240" w:lineRule="auto"/>
        <w:ind w:firstLine="284"/>
        <w:contextualSpacing/>
        <w:jc w:val="center"/>
        <w:rPr>
          <w:rFonts w:ascii="Times New Roman" w:hAnsi="Times New Roman"/>
          <w:b/>
          <w:sz w:val="20"/>
          <w:szCs w:val="20"/>
        </w:rPr>
      </w:pPr>
      <w:r w:rsidRPr="002C11E4">
        <w:rPr>
          <w:rFonts w:ascii="Times New Roman" w:hAnsi="Times New Roman"/>
          <w:b/>
          <w:sz w:val="20"/>
          <w:szCs w:val="20"/>
        </w:rPr>
        <w:t>ЛИТЕРАТУРА</w:t>
      </w:r>
    </w:p>
    <w:p w:rsidR="006765D1" w:rsidRPr="002C11E4" w:rsidRDefault="006765D1" w:rsidP="002C11E4">
      <w:pPr>
        <w:spacing w:after="0" w:line="240" w:lineRule="auto"/>
        <w:ind w:firstLine="284"/>
        <w:contextualSpacing/>
        <w:jc w:val="center"/>
        <w:rPr>
          <w:rFonts w:ascii="Times New Roman" w:hAnsi="Times New Roman"/>
          <w:sz w:val="20"/>
          <w:szCs w:val="20"/>
        </w:rPr>
      </w:pPr>
    </w:p>
    <w:p w:rsidR="006765D1" w:rsidRPr="002C11E4" w:rsidRDefault="000C6EF0" w:rsidP="000C6EF0">
      <w:pPr>
        <w:pStyle w:val="a5"/>
        <w:spacing w:after="0" w:line="240" w:lineRule="auto"/>
        <w:ind w:left="0" w:firstLine="284"/>
        <w:jc w:val="both"/>
        <w:rPr>
          <w:rFonts w:ascii="Times New Roman" w:hAnsi="Times New Roman"/>
          <w:sz w:val="20"/>
          <w:szCs w:val="20"/>
        </w:rPr>
      </w:pPr>
      <w:r w:rsidRPr="000C6EF0">
        <w:rPr>
          <w:rFonts w:ascii="Times New Roman" w:hAnsi="Times New Roman"/>
          <w:sz w:val="20"/>
          <w:szCs w:val="20"/>
        </w:rPr>
        <w:t>1.</w:t>
      </w:r>
      <w:r>
        <w:rPr>
          <w:rFonts w:ascii="Times New Roman" w:hAnsi="Times New Roman"/>
          <w:i/>
          <w:sz w:val="20"/>
          <w:szCs w:val="20"/>
        </w:rPr>
        <w:t xml:space="preserve"> </w:t>
      </w:r>
      <w:r w:rsidR="006765D1" w:rsidRPr="002C11E4">
        <w:rPr>
          <w:rFonts w:ascii="Times New Roman" w:hAnsi="Times New Roman"/>
          <w:i/>
          <w:sz w:val="20"/>
          <w:szCs w:val="20"/>
        </w:rPr>
        <w:t>Гольдин В.Е., Сдобнова А.П.</w:t>
      </w:r>
      <w:r w:rsidR="006765D1" w:rsidRPr="002C11E4">
        <w:rPr>
          <w:rFonts w:ascii="Times New Roman" w:hAnsi="Times New Roman"/>
          <w:sz w:val="20"/>
          <w:szCs w:val="20"/>
        </w:rPr>
        <w:t xml:space="preserve"> Проект «Ассоциативный словарь школьников: стабильность и динамика» // Вопросы психолингвистики. – № 4 (34). – 2017. – С. 174</w:t>
      </w:r>
      <w:r>
        <w:rPr>
          <w:rFonts w:ascii="Times New Roman" w:hAnsi="Times New Roman"/>
          <w:sz w:val="20"/>
          <w:szCs w:val="20"/>
        </w:rPr>
        <w:t>–</w:t>
      </w:r>
      <w:r w:rsidR="006765D1" w:rsidRPr="002C11E4">
        <w:rPr>
          <w:rFonts w:ascii="Times New Roman" w:hAnsi="Times New Roman"/>
          <w:sz w:val="20"/>
          <w:szCs w:val="20"/>
        </w:rPr>
        <w:t>187.</w:t>
      </w:r>
    </w:p>
    <w:p w:rsidR="006765D1" w:rsidRDefault="006765D1" w:rsidP="002C11E4">
      <w:pPr>
        <w:spacing w:after="0" w:line="240" w:lineRule="auto"/>
        <w:ind w:firstLine="284"/>
        <w:jc w:val="both"/>
        <w:rPr>
          <w:rFonts w:ascii="Times New Roman" w:hAnsi="Times New Roman"/>
          <w:sz w:val="20"/>
          <w:szCs w:val="20"/>
        </w:rPr>
      </w:pPr>
    </w:p>
    <w:p w:rsidR="00E0461B" w:rsidRDefault="00E0461B" w:rsidP="00AD3891">
      <w:pPr>
        <w:spacing w:after="0" w:line="240" w:lineRule="auto"/>
        <w:jc w:val="center"/>
        <w:rPr>
          <w:rFonts w:ascii="Times New Roman" w:hAnsi="Times New Roman"/>
          <w:b/>
          <w:sz w:val="24"/>
          <w:szCs w:val="24"/>
        </w:rPr>
      </w:pPr>
    </w:p>
    <w:p w:rsidR="006765D1" w:rsidRPr="000C6EF0" w:rsidRDefault="006765D1" w:rsidP="002644A9">
      <w:pPr>
        <w:pageBreakBefore/>
        <w:spacing w:after="0" w:line="233" w:lineRule="auto"/>
        <w:jc w:val="center"/>
        <w:rPr>
          <w:rFonts w:ascii="Times New Roman" w:hAnsi="Times New Roman"/>
          <w:b/>
          <w:sz w:val="24"/>
          <w:szCs w:val="24"/>
        </w:rPr>
      </w:pPr>
      <w:r w:rsidRPr="000C6EF0">
        <w:rPr>
          <w:rFonts w:ascii="Times New Roman" w:hAnsi="Times New Roman"/>
          <w:b/>
          <w:sz w:val="24"/>
          <w:szCs w:val="24"/>
        </w:rPr>
        <w:lastRenderedPageBreak/>
        <w:t xml:space="preserve">РЕАЛИЗАЦИЯ МАНИПУЛЯТИВНОЙ </w:t>
      </w:r>
      <w:r w:rsidR="000C6EF0">
        <w:rPr>
          <w:rFonts w:ascii="Times New Roman" w:hAnsi="Times New Roman"/>
          <w:b/>
          <w:sz w:val="24"/>
          <w:szCs w:val="24"/>
        </w:rPr>
        <w:br/>
      </w:r>
      <w:r w:rsidRPr="000C6EF0">
        <w:rPr>
          <w:rFonts w:ascii="Times New Roman" w:hAnsi="Times New Roman"/>
          <w:b/>
          <w:sz w:val="24"/>
          <w:szCs w:val="24"/>
        </w:rPr>
        <w:t xml:space="preserve">СУБСТРАТЕГИИ ЭТНИЧЕСКОЙ </w:t>
      </w:r>
      <w:r w:rsidR="000C6EF0">
        <w:rPr>
          <w:rFonts w:ascii="Times New Roman" w:hAnsi="Times New Roman"/>
          <w:b/>
          <w:sz w:val="24"/>
          <w:szCs w:val="24"/>
        </w:rPr>
        <w:br/>
      </w:r>
      <w:r w:rsidRPr="000C6EF0">
        <w:rPr>
          <w:rFonts w:ascii="Times New Roman" w:hAnsi="Times New Roman"/>
          <w:b/>
          <w:sz w:val="24"/>
          <w:szCs w:val="24"/>
        </w:rPr>
        <w:t xml:space="preserve">САМОИДЕНТИФИКАЦИИ АДРЕСАТА </w:t>
      </w:r>
      <w:r w:rsidR="000C6EF0">
        <w:rPr>
          <w:rFonts w:ascii="Times New Roman" w:hAnsi="Times New Roman"/>
          <w:b/>
          <w:sz w:val="24"/>
          <w:szCs w:val="24"/>
        </w:rPr>
        <w:br/>
      </w:r>
      <w:r w:rsidRPr="000C6EF0">
        <w:rPr>
          <w:rFonts w:ascii="Times New Roman" w:hAnsi="Times New Roman"/>
          <w:b/>
          <w:sz w:val="24"/>
          <w:szCs w:val="24"/>
        </w:rPr>
        <w:t>РЕКЛАМНОГО ТЕКСТА</w:t>
      </w:r>
    </w:p>
    <w:p w:rsidR="006765D1" w:rsidRPr="000C6EF0" w:rsidRDefault="006765D1" w:rsidP="002644A9">
      <w:pPr>
        <w:spacing w:after="0" w:line="233" w:lineRule="auto"/>
        <w:jc w:val="center"/>
        <w:rPr>
          <w:rFonts w:ascii="Times New Roman" w:hAnsi="Times New Roman"/>
          <w:b/>
          <w:sz w:val="24"/>
          <w:szCs w:val="24"/>
        </w:rPr>
      </w:pPr>
    </w:p>
    <w:p w:rsidR="006765D1" w:rsidRPr="000C6EF0" w:rsidRDefault="006765D1" w:rsidP="002644A9">
      <w:pPr>
        <w:spacing w:after="0" w:line="233" w:lineRule="auto"/>
        <w:jc w:val="center"/>
        <w:rPr>
          <w:rFonts w:ascii="Times New Roman" w:hAnsi="Times New Roman"/>
          <w:b/>
          <w:i/>
          <w:sz w:val="24"/>
          <w:szCs w:val="24"/>
        </w:rPr>
      </w:pPr>
      <w:r w:rsidRPr="000C6EF0">
        <w:rPr>
          <w:rFonts w:ascii="Times New Roman" w:hAnsi="Times New Roman"/>
          <w:b/>
          <w:i/>
          <w:sz w:val="24"/>
          <w:szCs w:val="24"/>
        </w:rPr>
        <w:t xml:space="preserve">К.А. Сухарева </w:t>
      </w:r>
    </w:p>
    <w:p w:rsidR="006765D1" w:rsidRPr="000C6EF0" w:rsidRDefault="006765D1" w:rsidP="002644A9">
      <w:pPr>
        <w:spacing w:after="0" w:line="233" w:lineRule="auto"/>
        <w:jc w:val="center"/>
        <w:rPr>
          <w:rFonts w:ascii="Times New Roman" w:hAnsi="Times New Roman"/>
          <w:sz w:val="20"/>
          <w:szCs w:val="20"/>
        </w:rPr>
      </w:pPr>
      <w:r w:rsidRPr="000C6EF0">
        <w:rPr>
          <w:rFonts w:ascii="Times New Roman" w:hAnsi="Times New Roman"/>
          <w:sz w:val="20"/>
          <w:szCs w:val="20"/>
        </w:rPr>
        <w:t>Нижегородский государственный университет</w:t>
      </w:r>
      <w:r w:rsidR="000C6EF0">
        <w:rPr>
          <w:rFonts w:ascii="Times New Roman" w:hAnsi="Times New Roman"/>
          <w:sz w:val="20"/>
          <w:szCs w:val="20"/>
        </w:rPr>
        <w:t xml:space="preserve"> </w:t>
      </w:r>
      <w:r w:rsidRPr="000C6EF0">
        <w:rPr>
          <w:rFonts w:ascii="Times New Roman" w:hAnsi="Times New Roman"/>
          <w:sz w:val="20"/>
          <w:szCs w:val="20"/>
        </w:rPr>
        <w:t>им</w:t>
      </w:r>
      <w:r w:rsidR="000C6EF0">
        <w:rPr>
          <w:rFonts w:ascii="Times New Roman" w:hAnsi="Times New Roman"/>
          <w:sz w:val="20"/>
          <w:szCs w:val="20"/>
        </w:rPr>
        <w:t>.</w:t>
      </w:r>
      <w:r w:rsidRPr="000C6EF0">
        <w:rPr>
          <w:rFonts w:ascii="Times New Roman" w:hAnsi="Times New Roman"/>
          <w:sz w:val="20"/>
          <w:szCs w:val="20"/>
        </w:rPr>
        <w:t xml:space="preserve"> Н.И. Лобачевского</w:t>
      </w:r>
    </w:p>
    <w:p w:rsidR="006765D1" w:rsidRPr="000C6EF0" w:rsidRDefault="006765D1" w:rsidP="002644A9">
      <w:pPr>
        <w:spacing w:after="0" w:line="233" w:lineRule="auto"/>
        <w:jc w:val="center"/>
        <w:rPr>
          <w:rFonts w:ascii="Times New Roman" w:hAnsi="Times New Roman"/>
          <w:sz w:val="20"/>
          <w:szCs w:val="20"/>
        </w:rPr>
      </w:pPr>
      <w:r w:rsidRPr="000C6EF0">
        <w:rPr>
          <w:rFonts w:ascii="Times New Roman" w:hAnsi="Times New Roman"/>
          <w:sz w:val="20"/>
          <w:szCs w:val="20"/>
        </w:rPr>
        <w:t>suhareva_3@mail.ru</w:t>
      </w:r>
    </w:p>
    <w:p w:rsidR="006765D1" w:rsidRPr="002C11E4" w:rsidRDefault="006765D1" w:rsidP="002644A9">
      <w:pPr>
        <w:spacing w:after="0" w:line="233" w:lineRule="auto"/>
        <w:ind w:firstLine="284"/>
        <w:jc w:val="right"/>
        <w:rPr>
          <w:rFonts w:ascii="Times New Roman" w:hAnsi="Times New Roman"/>
          <w:b/>
          <w:i/>
          <w:sz w:val="20"/>
          <w:szCs w:val="20"/>
        </w:rPr>
      </w:pPr>
    </w:p>
    <w:p w:rsidR="006765D1" w:rsidRPr="002C11E4" w:rsidRDefault="006765D1" w:rsidP="002644A9">
      <w:pPr>
        <w:spacing w:after="0" w:line="233" w:lineRule="auto"/>
        <w:ind w:firstLine="284"/>
        <w:jc w:val="both"/>
        <w:rPr>
          <w:rFonts w:ascii="Times New Roman" w:hAnsi="Times New Roman"/>
          <w:sz w:val="20"/>
          <w:szCs w:val="20"/>
        </w:rPr>
      </w:pPr>
      <w:r w:rsidRPr="002C11E4">
        <w:rPr>
          <w:rFonts w:ascii="Times New Roman" w:hAnsi="Times New Roman"/>
          <w:sz w:val="20"/>
          <w:szCs w:val="20"/>
        </w:rPr>
        <w:t>В основе речевого воздействия лежит контроль над смысловыми выводами реципиента, что предполагает соответствующее поэтапное планирование.</w:t>
      </w:r>
    </w:p>
    <w:p w:rsidR="006765D1" w:rsidRPr="002C11E4" w:rsidRDefault="006765D1" w:rsidP="002644A9">
      <w:pPr>
        <w:spacing w:after="0" w:line="233" w:lineRule="auto"/>
        <w:ind w:firstLine="284"/>
        <w:jc w:val="both"/>
        <w:rPr>
          <w:rFonts w:ascii="Times New Roman" w:hAnsi="Times New Roman"/>
          <w:sz w:val="20"/>
          <w:szCs w:val="20"/>
        </w:rPr>
      </w:pPr>
      <w:r w:rsidRPr="002C11E4">
        <w:rPr>
          <w:rFonts w:ascii="Times New Roman" w:hAnsi="Times New Roman"/>
          <w:sz w:val="20"/>
          <w:szCs w:val="20"/>
        </w:rPr>
        <w:t>В соответствии с моделью, предложенной Г.А. Копниной [Копнина, 2008], в процессе реализации манипулятивного намерения могут быть выделены подготовительный, аттракционный и перлокутивный этапы.</w:t>
      </w:r>
    </w:p>
    <w:p w:rsidR="006765D1" w:rsidRPr="002C11E4" w:rsidRDefault="006765D1" w:rsidP="002644A9">
      <w:pPr>
        <w:spacing w:after="0" w:line="233" w:lineRule="auto"/>
        <w:ind w:firstLine="284"/>
        <w:jc w:val="both"/>
        <w:rPr>
          <w:rFonts w:ascii="Times New Roman" w:hAnsi="Times New Roman"/>
          <w:sz w:val="20"/>
          <w:szCs w:val="20"/>
        </w:rPr>
      </w:pPr>
      <w:r w:rsidRPr="002C11E4">
        <w:rPr>
          <w:rFonts w:ascii="Times New Roman" w:hAnsi="Times New Roman"/>
          <w:sz w:val="20"/>
          <w:szCs w:val="20"/>
        </w:rPr>
        <w:t xml:space="preserve">Подготовительный этап заключается в произведении действий по анализу адресата и организации коммуникативной ситуации. Также происходит подбор средств психологического влияния: тех психических структур, на которые будет оказано воздействие и которые будут использованы и / или трансформированы в соответствии с манипулятивным намерением. Выбираемые в качестве мишеней воздействия психические структуры варьируются в зависимости от адресата: чем шире целевая аудитория, тем универсальнее должны быть мишени психологического воздействия. На основании выбранных психологических мишеней осуществляется подбор тех коммуникативных стратегий и языковых средств, с помощью которых манипулятивное воздействие может быть наиболее эффективно реализовано на следующем этапе. </w:t>
      </w:r>
    </w:p>
    <w:p w:rsidR="006765D1" w:rsidRPr="002644A9" w:rsidRDefault="006765D1" w:rsidP="002644A9">
      <w:pPr>
        <w:spacing w:after="0" w:line="233" w:lineRule="auto"/>
        <w:ind w:firstLine="284"/>
        <w:jc w:val="both"/>
        <w:rPr>
          <w:rFonts w:ascii="Times New Roman" w:hAnsi="Times New Roman"/>
          <w:spacing w:val="-3"/>
          <w:sz w:val="20"/>
          <w:szCs w:val="20"/>
        </w:rPr>
      </w:pPr>
      <w:r w:rsidRPr="002644A9">
        <w:rPr>
          <w:rFonts w:ascii="Times New Roman" w:hAnsi="Times New Roman"/>
          <w:spacing w:val="-3"/>
          <w:sz w:val="20"/>
          <w:szCs w:val="20"/>
        </w:rPr>
        <w:t>Аттракционный этап предполагает использование различных видов аттракторов и осуществление воздействия на определенные психические структуры посредством реализации выбранных коммуникативных стратегий с помощью соответствующих языковых средств. Заключительный перлокутивный этапподразумевает анализ результатов коммуникативный действий, оценку успешности реализации манипулятивного намерения. Схематически осуществление манипулятивного воздействия можно представить следующим образом: анализ личностных и психических особенностей адресата, обнаружение мишеней воздействия, аттракция, склонение адресата к действию, выигрыш манипулятора.</w:t>
      </w:r>
    </w:p>
    <w:p w:rsidR="006765D1" w:rsidRPr="007654B4" w:rsidRDefault="006765D1" w:rsidP="002644A9">
      <w:pPr>
        <w:spacing w:after="0" w:line="233" w:lineRule="auto"/>
        <w:ind w:firstLine="284"/>
        <w:jc w:val="both"/>
        <w:rPr>
          <w:rFonts w:ascii="Times New Roman" w:hAnsi="Times New Roman"/>
          <w:spacing w:val="-2"/>
          <w:sz w:val="20"/>
          <w:szCs w:val="20"/>
        </w:rPr>
      </w:pPr>
      <w:r w:rsidRPr="007654B4">
        <w:rPr>
          <w:rFonts w:ascii="Times New Roman" w:hAnsi="Times New Roman"/>
          <w:spacing w:val="-2"/>
          <w:sz w:val="20"/>
          <w:szCs w:val="20"/>
        </w:rPr>
        <w:t>Рекламная коммуникация относится к дискурсам активного воздействия. Агенты соответствующего дискурса обращаются к манипулятив</w:t>
      </w:r>
      <w:r w:rsidRPr="007654B4">
        <w:rPr>
          <w:rFonts w:ascii="Times New Roman" w:hAnsi="Times New Roman"/>
          <w:spacing w:val="-2"/>
          <w:sz w:val="20"/>
          <w:szCs w:val="20"/>
        </w:rPr>
        <w:lastRenderedPageBreak/>
        <w:t>ным технологиям для нейтрализации его различных антиномий: несоответствие истинных и провозглашенных целей и ценностей, установка на воздействие и регламентированность и т.д. [Колокольцева, 2011, с.</w:t>
      </w:r>
      <w:r w:rsidR="007654B4" w:rsidRPr="007654B4">
        <w:rPr>
          <w:rFonts w:ascii="Times New Roman" w:hAnsi="Times New Roman"/>
          <w:spacing w:val="-2"/>
          <w:sz w:val="20"/>
          <w:szCs w:val="20"/>
        </w:rPr>
        <w:t> </w:t>
      </w:r>
      <w:r w:rsidRPr="007654B4">
        <w:rPr>
          <w:rFonts w:ascii="Times New Roman" w:hAnsi="Times New Roman"/>
          <w:spacing w:val="-2"/>
          <w:sz w:val="20"/>
          <w:szCs w:val="20"/>
        </w:rPr>
        <w:t>6].</w:t>
      </w:r>
    </w:p>
    <w:p w:rsidR="006765D1" w:rsidRPr="002C11E4" w:rsidRDefault="006765D1" w:rsidP="002644A9">
      <w:pPr>
        <w:spacing w:after="0" w:line="233" w:lineRule="auto"/>
        <w:ind w:firstLine="284"/>
        <w:jc w:val="both"/>
        <w:rPr>
          <w:rFonts w:ascii="Times New Roman" w:hAnsi="Times New Roman"/>
          <w:sz w:val="20"/>
          <w:szCs w:val="20"/>
        </w:rPr>
      </w:pPr>
      <w:r w:rsidRPr="00A05528">
        <w:rPr>
          <w:rFonts w:ascii="Times New Roman" w:hAnsi="Times New Roman"/>
          <w:spacing w:val="-3"/>
          <w:sz w:val="20"/>
          <w:szCs w:val="20"/>
        </w:rPr>
        <w:t>При создании рекламноготекста на подготовительном этапе, говорящий учитывает социально-демографические и психографические характеристики потенциального потребителя.</w:t>
      </w:r>
      <w:r w:rsidR="007654B4">
        <w:rPr>
          <w:rFonts w:ascii="Times New Roman" w:hAnsi="Times New Roman"/>
          <w:spacing w:val="-3"/>
          <w:sz w:val="20"/>
          <w:szCs w:val="20"/>
        </w:rPr>
        <w:t xml:space="preserve"> </w:t>
      </w:r>
      <w:r w:rsidRPr="00A05528">
        <w:rPr>
          <w:rFonts w:ascii="Times New Roman" w:hAnsi="Times New Roman"/>
          <w:spacing w:val="-3"/>
          <w:sz w:val="20"/>
          <w:szCs w:val="20"/>
        </w:rPr>
        <w:t xml:space="preserve">В массовой коммуникации для охвата наибольшей целевой аудитории необходимо учитывать пересечение когнитивных пространств коммуникантов,фундаментом которых является когнитивная база лингвокультурного сообщества [Гудков, 1999]. Общими для большинства реципиентов рекламного сообщения будут являться </w:t>
      </w:r>
      <w:r w:rsidRPr="002C11E4">
        <w:rPr>
          <w:rFonts w:ascii="Times New Roman" w:hAnsi="Times New Roman"/>
          <w:sz w:val="20"/>
          <w:szCs w:val="20"/>
        </w:rPr>
        <w:t>фоновые знания о своей стране, ее населении и культуре, а также осознание собственной этнической принадлежности. Психологической мишенью в данном случае будет являться этническая идентичность реципиента, воспринимаемая индивидом как глубоко значимое переживание, так как она является одним из важнейших компонентов в системе конструирования личностью собственного образа.</w:t>
      </w:r>
    </w:p>
    <w:p w:rsidR="006765D1" w:rsidRPr="002C11E4" w:rsidRDefault="006765D1" w:rsidP="002644A9">
      <w:pPr>
        <w:spacing w:after="0" w:line="233" w:lineRule="auto"/>
        <w:ind w:firstLine="284"/>
        <w:jc w:val="both"/>
        <w:rPr>
          <w:rFonts w:ascii="Times New Roman" w:hAnsi="Times New Roman"/>
          <w:sz w:val="20"/>
          <w:szCs w:val="20"/>
        </w:rPr>
      </w:pPr>
      <w:r w:rsidRPr="002C11E4">
        <w:rPr>
          <w:rFonts w:ascii="Times New Roman" w:hAnsi="Times New Roman"/>
          <w:sz w:val="20"/>
          <w:szCs w:val="20"/>
        </w:rPr>
        <w:t>На аттракционном этапе в целях оказания речевого воздействия на выбранную психологическую мишень используется манипулятивная субстратегия этнической самоидентификации реципиента, которая может быть реализована с помощью различных семиотических средств, однако, прежде всего, посредством использования автоэтнонимической лексики. Объекту рекламы приписывается та же этническая принадлежность, которой обладает и потенциальный потребитель. Манипулятивное воздействие осуществляется за счет актуализации этнической идентичности реципиента, т.е. инициации эмоционально-когнитивного процесса осознания принадлежности индивида к какой-либо этнической общности. Актуализация этнической идентичности реципиента позволяет ему самостоятельно отнести объект рекламы к категории «свой круг» и экстраполировать ценностное эмоциональное переживание своей этнической идентичности на интерпретируемый рекламный образ.</w:t>
      </w:r>
    </w:p>
    <w:p w:rsidR="006765D1" w:rsidRPr="002C11E4" w:rsidRDefault="006765D1" w:rsidP="002644A9">
      <w:pPr>
        <w:spacing w:after="0" w:line="233" w:lineRule="auto"/>
        <w:ind w:firstLine="284"/>
        <w:jc w:val="both"/>
        <w:rPr>
          <w:rFonts w:ascii="Times New Roman" w:hAnsi="Times New Roman"/>
          <w:sz w:val="20"/>
          <w:szCs w:val="20"/>
        </w:rPr>
      </w:pPr>
      <w:r w:rsidRPr="002C11E4">
        <w:rPr>
          <w:rFonts w:ascii="Times New Roman" w:hAnsi="Times New Roman"/>
          <w:sz w:val="20"/>
          <w:szCs w:val="20"/>
        </w:rPr>
        <w:t>Цель данной стратегии, как было описано выше, заключается в актуализации когнитивного, аффективного и поведенческого компонентов этнической идентичности потребителя в качестве пресуппозитивного основания для интерпретации рекламного текста и рекламного образа.Результатом применения данной стратегии является смысловой вывод потребителя о ценностной значимости объекта рекламы для этнической общности потребителя и него лично как представителя референтной группы.</w:t>
      </w:r>
    </w:p>
    <w:p w:rsidR="006765D1" w:rsidRDefault="006765D1" w:rsidP="002C11E4">
      <w:pPr>
        <w:spacing w:after="0" w:line="240" w:lineRule="auto"/>
        <w:ind w:firstLine="284"/>
        <w:jc w:val="center"/>
        <w:rPr>
          <w:rFonts w:ascii="Times New Roman" w:hAnsi="Times New Roman"/>
          <w:sz w:val="20"/>
          <w:szCs w:val="20"/>
        </w:rPr>
      </w:pPr>
    </w:p>
    <w:p w:rsidR="002644A9" w:rsidRPr="002C11E4" w:rsidRDefault="002644A9" w:rsidP="002C11E4">
      <w:pPr>
        <w:spacing w:after="0" w:line="240" w:lineRule="auto"/>
        <w:ind w:firstLine="284"/>
        <w:jc w:val="center"/>
        <w:rPr>
          <w:rFonts w:ascii="Times New Roman" w:hAnsi="Times New Roman"/>
          <w:sz w:val="20"/>
          <w:szCs w:val="20"/>
        </w:rPr>
      </w:pPr>
    </w:p>
    <w:p w:rsidR="006765D1" w:rsidRPr="003337D3" w:rsidRDefault="006765D1" w:rsidP="00051BDC">
      <w:pPr>
        <w:tabs>
          <w:tab w:val="left" w:pos="567"/>
        </w:tabs>
        <w:spacing w:after="0" w:line="233" w:lineRule="auto"/>
        <w:jc w:val="center"/>
        <w:rPr>
          <w:rFonts w:ascii="Times New Roman" w:hAnsi="Times New Roman"/>
          <w:b/>
          <w:bCs/>
          <w:iCs/>
          <w:sz w:val="18"/>
          <w:szCs w:val="18"/>
        </w:rPr>
      </w:pPr>
      <w:r w:rsidRPr="003337D3">
        <w:rPr>
          <w:rFonts w:ascii="Times New Roman" w:hAnsi="Times New Roman"/>
          <w:b/>
          <w:bCs/>
          <w:iCs/>
          <w:sz w:val="18"/>
          <w:szCs w:val="18"/>
        </w:rPr>
        <w:lastRenderedPageBreak/>
        <w:t>ЛИТЕРАТУРА</w:t>
      </w:r>
    </w:p>
    <w:p w:rsidR="006765D1" w:rsidRPr="003337D3" w:rsidRDefault="006765D1" w:rsidP="00051BDC">
      <w:pPr>
        <w:tabs>
          <w:tab w:val="left" w:pos="567"/>
        </w:tabs>
        <w:spacing w:after="0" w:line="233" w:lineRule="auto"/>
        <w:ind w:firstLine="284"/>
        <w:jc w:val="center"/>
        <w:rPr>
          <w:rFonts w:ascii="Times New Roman" w:hAnsi="Times New Roman"/>
          <w:b/>
          <w:sz w:val="18"/>
          <w:szCs w:val="18"/>
        </w:rPr>
      </w:pPr>
    </w:p>
    <w:p w:rsidR="006765D1" w:rsidRPr="003337D3" w:rsidRDefault="006765D1" w:rsidP="00051BDC">
      <w:pPr>
        <w:pStyle w:val="a5"/>
        <w:numPr>
          <w:ilvl w:val="0"/>
          <w:numId w:val="17"/>
        </w:numPr>
        <w:tabs>
          <w:tab w:val="left" w:pos="567"/>
        </w:tabs>
        <w:spacing w:after="0" w:line="233" w:lineRule="auto"/>
        <w:ind w:left="0" w:firstLine="284"/>
        <w:jc w:val="both"/>
        <w:rPr>
          <w:rFonts w:ascii="Times New Roman" w:hAnsi="Times New Roman"/>
          <w:sz w:val="18"/>
          <w:szCs w:val="18"/>
        </w:rPr>
      </w:pPr>
      <w:r w:rsidRPr="003337D3">
        <w:rPr>
          <w:rFonts w:ascii="Times New Roman" w:hAnsi="Times New Roman"/>
          <w:i/>
          <w:sz w:val="18"/>
          <w:szCs w:val="18"/>
        </w:rPr>
        <w:t>Гудков Д.Б.</w:t>
      </w:r>
      <w:r w:rsidRPr="003337D3">
        <w:rPr>
          <w:rFonts w:ascii="Times New Roman" w:hAnsi="Times New Roman"/>
          <w:sz w:val="18"/>
          <w:szCs w:val="18"/>
        </w:rPr>
        <w:t xml:space="preserve"> Прецедентные феномены в текстах политического дискурса // Язык СМИ как объект междисциплинарного исследования: Учеб.пособие.</w:t>
      </w:r>
      <w:r w:rsidR="003337D3">
        <w:rPr>
          <w:rFonts w:ascii="Times New Roman" w:hAnsi="Times New Roman"/>
          <w:sz w:val="18"/>
          <w:szCs w:val="18"/>
        </w:rPr>
        <w:t xml:space="preserve"> </w:t>
      </w:r>
      <w:r w:rsidRPr="003337D3">
        <w:rPr>
          <w:rFonts w:ascii="Times New Roman" w:hAnsi="Times New Roman"/>
          <w:sz w:val="18"/>
          <w:szCs w:val="18"/>
          <w:shd w:val="clear" w:color="auto" w:fill="FFFFFF"/>
        </w:rPr>
        <w:t>–</w:t>
      </w:r>
      <w:r w:rsidR="003337D3">
        <w:rPr>
          <w:rFonts w:ascii="Times New Roman" w:hAnsi="Times New Roman"/>
          <w:sz w:val="18"/>
          <w:szCs w:val="18"/>
          <w:shd w:val="clear" w:color="auto" w:fill="FFFFFF"/>
        </w:rPr>
        <w:t xml:space="preserve"> </w:t>
      </w:r>
      <w:r w:rsidRPr="003337D3">
        <w:rPr>
          <w:rFonts w:ascii="Times New Roman" w:hAnsi="Times New Roman"/>
          <w:sz w:val="18"/>
          <w:szCs w:val="18"/>
        </w:rPr>
        <w:t xml:space="preserve"> М.: Изд-во МГУ, 2003. [Электронный ресурс] </w:t>
      </w:r>
      <w:r w:rsidRPr="003337D3">
        <w:rPr>
          <w:rFonts w:ascii="Times New Roman" w:hAnsi="Times New Roman"/>
          <w:sz w:val="18"/>
          <w:szCs w:val="18"/>
          <w:shd w:val="clear" w:color="auto" w:fill="FFFFFF"/>
        </w:rPr>
        <w:t xml:space="preserve">– </w:t>
      </w:r>
      <w:r w:rsidRPr="003337D3">
        <w:rPr>
          <w:rFonts w:ascii="Times New Roman" w:hAnsi="Times New Roman"/>
          <w:sz w:val="18"/>
          <w:szCs w:val="18"/>
        </w:rPr>
        <w:t>URL: http://</w:t>
      </w:r>
      <w:r w:rsidR="002644A9">
        <w:rPr>
          <w:rFonts w:ascii="Times New Roman" w:hAnsi="Times New Roman"/>
          <w:sz w:val="18"/>
          <w:szCs w:val="18"/>
        </w:rPr>
        <w:t xml:space="preserve"> </w:t>
      </w:r>
      <w:r w:rsidRPr="003337D3">
        <w:rPr>
          <w:rFonts w:ascii="Times New Roman" w:hAnsi="Times New Roman"/>
          <w:sz w:val="18"/>
          <w:szCs w:val="18"/>
        </w:rPr>
        <w:t xml:space="preserve">evartist.narod.ru/text12/01.htm </w:t>
      </w:r>
    </w:p>
    <w:p w:rsidR="006765D1" w:rsidRPr="003337D3" w:rsidRDefault="006765D1" w:rsidP="00051BDC">
      <w:pPr>
        <w:pStyle w:val="a5"/>
        <w:numPr>
          <w:ilvl w:val="0"/>
          <w:numId w:val="17"/>
        </w:numPr>
        <w:tabs>
          <w:tab w:val="left" w:pos="567"/>
        </w:tabs>
        <w:spacing w:after="0" w:line="233" w:lineRule="auto"/>
        <w:ind w:left="0" w:firstLine="284"/>
        <w:jc w:val="both"/>
        <w:rPr>
          <w:rFonts w:ascii="Times New Roman" w:hAnsi="Times New Roman"/>
          <w:sz w:val="18"/>
          <w:szCs w:val="18"/>
        </w:rPr>
      </w:pPr>
      <w:r w:rsidRPr="003337D3">
        <w:rPr>
          <w:rFonts w:ascii="Times New Roman" w:hAnsi="Times New Roman"/>
          <w:i/>
          <w:sz w:val="18"/>
          <w:szCs w:val="18"/>
        </w:rPr>
        <w:t>Колокольцева Т.Н.</w:t>
      </w:r>
      <w:r w:rsidRPr="003337D3">
        <w:rPr>
          <w:rFonts w:ascii="Times New Roman" w:hAnsi="Times New Roman"/>
          <w:sz w:val="18"/>
          <w:szCs w:val="18"/>
        </w:rPr>
        <w:t xml:space="preserve"> От редактора: Вступительная статья // Рекламный дискурс и рекламный текст: колл.монография / Карасик В.И., Олянич А.В., Красавский Н.А., Жирков А.В. и др. / науч. ред. Т.Н. Колокольцева.</w:t>
      </w:r>
      <w:r w:rsidR="007654B4">
        <w:rPr>
          <w:rFonts w:ascii="Times New Roman" w:hAnsi="Times New Roman"/>
          <w:sz w:val="18"/>
          <w:szCs w:val="18"/>
        </w:rPr>
        <w:t xml:space="preserve"> </w:t>
      </w:r>
      <w:r w:rsidRPr="003337D3">
        <w:rPr>
          <w:rFonts w:ascii="Times New Roman" w:hAnsi="Times New Roman"/>
          <w:sz w:val="18"/>
          <w:szCs w:val="18"/>
          <w:shd w:val="clear" w:color="auto" w:fill="FFFFFF"/>
        </w:rPr>
        <w:t>–</w:t>
      </w:r>
      <w:r w:rsidRPr="003337D3">
        <w:rPr>
          <w:rFonts w:ascii="Times New Roman" w:hAnsi="Times New Roman"/>
          <w:sz w:val="18"/>
          <w:szCs w:val="18"/>
        </w:rPr>
        <w:t xml:space="preserve"> М.: ФЛИНТА: Наука, 2011.</w:t>
      </w:r>
      <w:r w:rsidR="007654B4">
        <w:rPr>
          <w:rFonts w:ascii="Times New Roman" w:hAnsi="Times New Roman"/>
          <w:sz w:val="18"/>
          <w:szCs w:val="18"/>
        </w:rPr>
        <w:t xml:space="preserve"> </w:t>
      </w:r>
      <w:r w:rsidRPr="003337D3">
        <w:rPr>
          <w:rFonts w:ascii="Times New Roman" w:hAnsi="Times New Roman"/>
          <w:sz w:val="18"/>
          <w:szCs w:val="18"/>
          <w:shd w:val="clear" w:color="auto" w:fill="FFFFFF"/>
        </w:rPr>
        <w:t>–</w:t>
      </w:r>
      <w:r w:rsidRPr="003337D3">
        <w:rPr>
          <w:rFonts w:ascii="Times New Roman" w:hAnsi="Times New Roman"/>
          <w:sz w:val="18"/>
          <w:szCs w:val="18"/>
        </w:rPr>
        <w:t xml:space="preserve"> С. 6–11.</w:t>
      </w:r>
    </w:p>
    <w:p w:rsidR="006765D1" w:rsidRPr="003337D3" w:rsidRDefault="006765D1" w:rsidP="00051BDC">
      <w:pPr>
        <w:pStyle w:val="a5"/>
        <w:numPr>
          <w:ilvl w:val="0"/>
          <w:numId w:val="17"/>
        </w:numPr>
        <w:tabs>
          <w:tab w:val="left" w:pos="567"/>
        </w:tabs>
        <w:spacing w:after="0" w:line="233" w:lineRule="auto"/>
        <w:ind w:left="0" w:firstLine="284"/>
        <w:jc w:val="both"/>
        <w:rPr>
          <w:rFonts w:ascii="Times New Roman" w:hAnsi="Times New Roman"/>
          <w:sz w:val="18"/>
          <w:szCs w:val="18"/>
        </w:rPr>
      </w:pPr>
      <w:r w:rsidRPr="003337D3">
        <w:rPr>
          <w:rFonts w:ascii="Times New Roman" w:hAnsi="Times New Roman"/>
          <w:i/>
          <w:sz w:val="18"/>
          <w:szCs w:val="18"/>
        </w:rPr>
        <w:t>Копнина Г.А.</w:t>
      </w:r>
      <w:r w:rsidRPr="003337D3">
        <w:rPr>
          <w:rFonts w:ascii="Times New Roman" w:hAnsi="Times New Roman"/>
          <w:sz w:val="18"/>
          <w:szCs w:val="18"/>
        </w:rPr>
        <w:t xml:space="preserve"> Речевое манипулирование: Учеб.пособие.</w:t>
      </w:r>
      <w:r w:rsidR="003337D3">
        <w:rPr>
          <w:rFonts w:ascii="Times New Roman" w:hAnsi="Times New Roman"/>
          <w:sz w:val="18"/>
          <w:szCs w:val="18"/>
        </w:rPr>
        <w:t xml:space="preserve"> </w:t>
      </w:r>
      <w:r w:rsidRPr="003337D3">
        <w:rPr>
          <w:rFonts w:ascii="Times New Roman" w:hAnsi="Times New Roman"/>
          <w:sz w:val="18"/>
          <w:szCs w:val="18"/>
          <w:shd w:val="clear" w:color="auto" w:fill="FFFFFF"/>
        </w:rPr>
        <w:t>–</w:t>
      </w:r>
      <w:r w:rsidRPr="003337D3">
        <w:rPr>
          <w:rFonts w:ascii="Times New Roman" w:hAnsi="Times New Roman"/>
          <w:sz w:val="18"/>
          <w:szCs w:val="18"/>
        </w:rPr>
        <w:t xml:space="preserve"> М.: Флинта: Наука, 2007.</w:t>
      </w:r>
      <w:r w:rsidR="003337D3">
        <w:rPr>
          <w:rFonts w:ascii="Times New Roman" w:hAnsi="Times New Roman"/>
          <w:sz w:val="18"/>
          <w:szCs w:val="18"/>
        </w:rPr>
        <w:t xml:space="preserve"> </w:t>
      </w:r>
      <w:r w:rsidRPr="003337D3">
        <w:rPr>
          <w:rFonts w:ascii="Times New Roman" w:hAnsi="Times New Roman"/>
          <w:sz w:val="18"/>
          <w:szCs w:val="18"/>
          <w:shd w:val="clear" w:color="auto" w:fill="FFFFFF"/>
        </w:rPr>
        <w:t xml:space="preserve">– </w:t>
      </w:r>
      <w:r w:rsidRPr="003337D3">
        <w:rPr>
          <w:rFonts w:ascii="Times New Roman" w:hAnsi="Times New Roman"/>
          <w:sz w:val="18"/>
          <w:szCs w:val="18"/>
        </w:rPr>
        <w:t>169 с.</w:t>
      </w:r>
    </w:p>
    <w:p w:rsidR="006765D1" w:rsidRDefault="006765D1" w:rsidP="00051BDC">
      <w:pPr>
        <w:spacing w:after="0" w:line="233" w:lineRule="auto"/>
        <w:ind w:firstLine="284"/>
        <w:jc w:val="right"/>
        <w:rPr>
          <w:rFonts w:ascii="Times New Roman" w:hAnsi="Times New Roman"/>
          <w:b/>
          <w:i/>
          <w:sz w:val="20"/>
          <w:szCs w:val="20"/>
        </w:rPr>
      </w:pPr>
    </w:p>
    <w:p w:rsidR="003337D3" w:rsidRPr="002C11E4" w:rsidRDefault="003337D3" w:rsidP="00051BDC">
      <w:pPr>
        <w:spacing w:after="0" w:line="233" w:lineRule="auto"/>
        <w:ind w:firstLine="284"/>
        <w:jc w:val="right"/>
        <w:rPr>
          <w:rFonts w:ascii="Times New Roman" w:hAnsi="Times New Roman"/>
          <w:b/>
          <w:i/>
          <w:sz w:val="20"/>
          <w:szCs w:val="20"/>
        </w:rPr>
      </w:pPr>
    </w:p>
    <w:p w:rsidR="003337D3" w:rsidRDefault="003337D3" w:rsidP="00051BDC">
      <w:pPr>
        <w:shd w:val="clear" w:color="auto" w:fill="FFFFFF"/>
        <w:spacing w:after="0" w:line="233" w:lineRule="auto"/>
        <w:contextualSpacing/>
        <w:jc w:val="center"/>
        <w:rPr>
          <w:rFonts w:ascii="Times New Roman" w:hAnsi="Times New Roman"/>
          <w:b/>
          <w:color w:val="000000"/>
          <w:sz w:val="24"/>
          <w:szCs w:val="24"/>
        </w:rPr>
      </w:pPr>
      <w:r w:rsidRPr="003337D3">
        <w:rPr>
          <w:rFonts w:ascii="Times New Roman" w:hAnsi="Times New Roman"/>
          <w:b/>
          <w:color w:val="000000"/>
          <w:sz w:val="24"/>
          <w:szCs w:val="24"/>
        </w:rPr>
        <w:t xml:space="preserve">ТЕКСТУАЛЬНОЕ ПРОСТРАНСТВО ГАЗЕТЫ «FRANCITÉ» КАК СИСТЕМА ОБУЧЕНИЯ </w:t>
      </w:r>
    </w:p>
    <w:p w:rsidR="003337D3" w:rsidRDefault="003337D3" w:rsidP="00051BDC">
      <w:pPr>
        <w:shd w:val="clear" w:color="auto" w:fill="FFFFFF"/>
        <w:spacing w:after="0" w:line="233" w:lineRule="auto"/>
        <w:contextualSpacing/>
        <w:jc w:val="center"/>
        <w:rPr>
          <w:rFonts w:ascii="Times New Roman" w:hAnsi="Times New Roman"/>
          <w:b/>
          <w:color w:val="000000"/>
          <w:sz w:val="24"/>
          <w:szCs w:val="24"/>
        </w:rPr>
      </w:pPr>
      <w:r w:rsidRPr="003337D3">
        <w:rPr>
          <w:rFonts w:ascii="Times New Roman" w:hAnsi="Times New Roman"/>
          <w:b/>
          <w:color w:val="000000"/>
          <w:sz w:val="24"/>
          <w:szCs w:val="24"/>
        </w:rPr>
        <w:t>СТРАТЕГИЯМ ПОИСКОВОГО ЧТЕНИЯ</w:t>
      </w:r>
    </w:p>
    <w:p w:rsidR="006765D1" w:rsidRPr="003337D3" w:rsidRDefault="003337D3" w:rsidP="00051BDC">
      <w:pPr>
        <w:shd w:val="clear" w:color="auto" w:fill="FFFFFF"/>
        <w:spacing w:after="0" w:line="233" w:lineRule="auto"/>
        <w:contextualSpacing/>
        <w:jc w:val="center"/>
        <w:rPr>
          <w:rFonts w:ascii="Times New Roman" w:hAnsi="Times New Roman"/>
          <w:b/>
          <w:color w:val="000000"/>
          <w:sz w:val="24"/>
          <w:szCs w:val="24"/>
        </w:rPr>
      </w:pPr>
      <w:r w:rsidRPr="003337D3">
        <w:rPr>
          <w:rFonts w:ascii="Times New Roman" w:hAnsi="Times New Roman"/>
          <w:b/>
          <w:color w:val="000000"/>
          <w:sz w:val="24"/>
          <w:szCs w:val="24"/>
        </w:rPr>
        <w:t>НА ФРАНЦУЗСКОМ ЯЗЫКЕ</w:t>
      </w:r>
    </w:p>
    <w:p w:rsidR="006765D1" w:rsidRPr="003337D3" w:rsidRDefault="006765D1" w:rsidP="00051BDC">
      <w:pPr>
        <w:shd w:val="clear" w:color="auto" w:fill="FFFFFF"/>
        <w:spacing w:after="0" w:line="233" w:lineRule="auto"/>
        <w:contextualSpacing/>
        <w:jc w:val="center"/>
        <w:rPr>
          <w:rFonts w:ascii="Times New Roman" w:hAnsi="Times New Roman"/>
          <w:color w:val="000000"/>
          <w:sz w:val="24"/>
          <w:szCs w:val="24"/>
        </w:rPr>
      </w:pPr>
    </w:p>
    <w:p w:rsidR="006765D1" w:rsidRPr="003337D3" w:rsidRDefault="006765D1" w:rsidP="00051BDC">
      <w:pPr>
        <w:shd w:val="clear" w:color="auto" w:fill="FFFFFF"/>
        <w:spacing w:after="0" w:line="233" w:lineRule="auto"/>
        <w:contextualSpacing/>
        <w:jc w:val="center"/>
        <w:rPr>
          <w:rFonts w:ascii="Times New Roman" w:hAnsi="Times New Roman"/>
          <w:color w:val="000000"/>
          <w:sz w:val="24"/>
          <w:szCs w:val="24"/>
        </w:rPr>
      </w:pPr>
      <w:r w:rsidRPr="003337D3">
        <w:rPr>
          <w:rFonts w:ascii="Times New Roman" w:hAnsi="Times New Roman"/>
          <w:b/>
          <w:i/>
          <w:color w:val="000000"/>
          <w:sz w:val="24"/>
          <w:szCs w:val="24"/>
        </w:rPr>
        <w:t xml:space="preserve">О.В. Фролов </w:t>
      </w:r>
    </w:p>
    <w:p w:rsidR="003337D3" w:rsidRDefault="006765D1" w:rsidP="00051BDC">
      <w:pPr>
        <w:shd w:val="clear" w:color="auto" w:fill="FFFFFF"/>
        <w:spacing w:after="0" w:line="233" w:lineRule="auto"/>
        <w:contextualSpacing/>
        <w:jc w:val="center"/>
        <w:rPr>
          <w:rFonts w:ascii="Times New Roman" w:hAnsi="Times New Roman"/>
          <w:color w:val="000000"/>
          <w:sz w:val="20"/>
          <w:szCs w:val="20"/>
        </w:rPr>
      </w:pPr>
      <w:r w:rsidRPr="003337D3">
        <w:rPr>
          <w:rFonts w:ascii="Times New Roman" w:hAnsi="Times New Roman"/>
          <w:color w:val="000000"/>
          <w:sz w:val="20"/>
          <w:szCs w:val="20"/>
        </w:rPr>
        <w:t>Самарский государственный</w:t>
      </w:r>
      <w:r w:rsidR="003337D3">
        <w:rPr>
          <w:rFonts w:ascii="Times New Roman" w:hAnsi="Times New Roman"/>
          <w:color w:val="000000"/>
          <w:sz w:val="20"/>
          <w:szCs w:val="20"/>
        </w:rPr>
        <w:t xml:space="preserve"> </w:t>
      </w:r>
    </w:p>
    <w:p w:rsidR="006765D1" w:rsidRPr="003337D3" w:rsidRDefault="006765D1" w:rsidP="00051BDC">
      <w:pPr>
        <w:shd w:val="clear" w:color="auto" w:fill="FFFFFF"/>
        <w:spacing w:after="0" w:line="233" w:lineRule="auto"/>
        <w:contextualSpacing/>
        <w:jc w:val="center"/>
        <w:rPr>
          <w:rFonts w:ascii="Times New Roman" w:hAnsi="Times New Roman"/>
          <w:color w:val="000000"/>
          <w:sz w:val="20"/>
          <w:szCs w:val="20"/>
        </w:rPr>
      </w:pPr>
      <w:r w:rsidRPr="003337D3">
        <w:rPr>
          <w:rFonts w:ascii="Times New Roman" w:hAnsi="Times New Roman"/>
          <w:color w:val="000000"/>
          <w:sz w:val="20"/>
          <w:szCs w:val="20"/>
        </w:rPr>
        <w:t>социально-педагогический университет</w:t>
      </w:r>
    </w:p>
    <w:p w:rsidR="006765D1" w:rsidRPr="003337D3" w:rsidRDefault="006765D1" w:rsidP="00051BDC">
      <w:pPr>
        <w:shd w:val="clear" w:color="auto" w:fill="FFFFFF"/>
        <w:spacing w:after="0" w:line="233" w:lineRule="auto"/>
        <w:contextualSpacing/>
        <w:jc w:val="center"/>
        <w:rPr>
          <w:rFonts w:ascii="Times New Roman" w:hAnsi="Times New Roman"/>
          <w:color w:val="000000"/>
          <w:sz w:val="20"/>
          <w:szCs w:val="20"/>
        </w:rPr>
      </w:pPr>
      <w:r w:rsidRPr="003337D3">
        <w:rPr>
          <w:rFonts w:ascii="Times New Roman" w:hAnsi="Times New Roman"/>
          <w:color w:val="000000"/>
          <w:sz w:val="20"/>
          <w:szCs w:val="20"/>
        </w:rPr>
        <w:t>ovfrolov@mail.ru</w:t>
      </w:r>
    </w:p>
    <w:p w:rsidR="006765D1" w:rsidRPr="003337D3" w:rsidRDefault="006765D1" w:rsidP="00051BDC">
      <w:pPr>
        <w:shd w:val="clear" w:color="auto" w:fill="FFFFFF"/>
        <w:spacing w:after="0" w:line="233" w:lineRule="auto"/>
        <w:ind w:firstLine="284"/>
        <w:contextualSpacing/>
        <w:jc w:val="both"/>
        <w:rPr>
          <w:rFonts w:ascii="Times New Roman" w:hAnsi="Times New Roman"/>
          <w:color w:val="000000"/>
          <w:sz w:val="20"/>
          <w:szCs w:val="20"/>
        </w:rPr>
      </w:pPr>
    </w:p>
    <w:p w:rsidR="006765D1" w:rsidRPr="002C11E4" w:rsidRDefault="006765D1" w:rsidP="00051BDC">
      <w:pPr>
        <w:shd w:val="clear" w:color="auto" w:fill="FFFFFF"/>
        <w:spacing w:after="0" w:line="233" w:lineRule="auto"/>
        <w:ind w:firstLine="284"/>
        <w:contextualSpacing/>
        <w:jc w:val="both"/>
        <w:rPr>
          <w:rFonts w:ascii="Times New Roman" w:hAnsi="Times New Roman"/>
          <w:color w:val="000000"/>
          <w:sz w:val="20"/>
          <w:szCs w:val="20"/>
        </w:rPr>
      </w:pPr>
      <w:r w:rsidRPr="002C11E4">
        <w:rPr>
          <w:rFonts w:ascii="Times New Roman" w:hAnsi="Times New Roman"/>
          <w:color w:val="000000"/>
          <w:sz w:val="20"/>
          <w:szCs w:val="20"/>
        </w:rPr>
        <w:t>Проблемы обучения чтению на иностранном языке не перестают быть актуальными, несмотря на обилие публикаций на данную тему, особенно в последние годы. Следует отметить, что о данной проблематике пишут как российские специалисты разных иностранных языков, так и зарубежные коллеги, что свидетельствует о глобальном характере затрагиваемых вопросов.</w:t>
      </w:r>
    </w:p>
    <w:p w:rsidR="006765D1" w:rsidRPr="002C11E4" w:rsidRDefault="006765D1" w:rsidP="00051BDC">
      <w:pPr>
        <w:shd w:val="clear" w:color="auto" w:fill="FFFFFF"/>
        <w:spacing w:after="0" w:line="233" w:lineRule="auto"/>
        <w:ind w:firstLine="284"/>
        <w:contextualSpacing/>
        <w:jc w:val="both"/>
        <w:rPr>
          <w:rFonts w:ascii="Times New Roman" w:hAnsi="Times New Roman"/>
          <w:color w:val="000000"/>
          <w:sz w:val="20"/>
          <w:szCs w:val="20"/>
        </w:rPr>
      </w:pPr>
      <w:r w:rsidRPr="002C11E4">
        <w:rPr>
          <w:rFonts w:ascii="Times New Roman" w:hAnsi="Times New Roman"/>
          <w:color w:val="000000"/>
          <w:sz w:val="20"/>
          <w:szCs w:val="20"/>
        </w:rPr>
        <w:t>Многие исследователи делают акцент на так называемое «прагматическое чтение», то есть на понимание информации, предъявленной в письменном виде, необходимое для достижения определённых прагматических задач, поставленных перед читателем. Таким образом, из поля рассматриваемых текстов исключаются художественные, призванные, как правило, удовлетворять иные потребности читателя нежели прагматические. Следовательно, наблюдается строгая зависимость между жанрами текстов и стратегиями чтения. Отсюда потребность составления как классификации, так и самого массива текстов разных жанров и установление соответствия: чтению текста какого жанра нужна та или иная стратегия.</w:t>
      </w:r>
    </w:p>
    <w:p w:rsidR="006765D1" w:rsidRPr="002C11E4" w:rsidRDefault="006765D1" w:rsidP="00051BDC">
      <w:pPr>
        <w:shd w:val="clear" w:color="auto" w:fill="FFFFFF"/>
        <w:spacing w:after="0" w:line="240" w:lineRule="auto"/>
        <w:ind w:firstLine="284"/>
        <w:contextualSpacing/>
        <w:jc w:val="both"/>
        <w:rPr>
          <w:rFonts w:ascii="Times New Roman" w:hAnsi="Times New Roman"/>
          <w:color w:val="000000"/>
          <w:sz w:val="20"/>
          <w:szCs w:val="20"/>
        </w:rPr>
      </w:pPr>
      <w:r w:rsidRPr="002C11E4">
        <w:rPr>
          <w:rFonts w:ascii="Times New Roman" w:hAnsi="Times New Roman"/>
          <w:color w:val="000000"/>
          <w:sz w:val="20"/>
          <w:szCs w:val="20"/>
        </w:rPr>
        <w:lastRenderedPageBreak/>
        <w:t>Что касается преподавателей-практиков, то их потребности не ограничиваются пониманием жанров. Для разработки своих систем обучения чтению на иностранном языке им необходимы сами тексты, причём на аутентичных носителях. И именно эта аутентичность носителя текста и вызывает наибольшие трудности. Газетная статья, рекламное объявление, вывеска магазина, билет в театр, дисплей терминала автоматической кассы, надпись на упаков</w:t>
      </w:r>
      <w:r w:rsidR="00C34397" w:rsidRPr="002C11E4">
        <w:rPr>
          <w:rFonts w:ascii="Times New Roman" w:hAnsi="Times New Roman"/>
          <w:color w:val="000000"/>
          <w:sz w:val="20"/>
          <w:szCs w:val="20"/>
        </w:rPr>
        <w:t>ке продуктов, сайты, блоги, социальные</w:t>
      </w:r>
      <w:r w:rsidRPr="002C11E4">
        <w:rPr>
          <w:rFonts w:ascii="Times New Roman" w:hAnsi="Times New Roman"/>
          <w:color w:val="000000"/>
          <w:sz w:val="20"/>
          <w:szCs w:val="20"/>
        </w:rPr>
        <w:t xml:space="preserve"> сети – ни один учебник не в состоянии предоставить все виды носителей письменной информации.</w:t>
      </w:r>
    </w:p>
    <w:p w:rsidR="006765D1" w:rsidRPr="002C11E4" w:rsidRDefault="006765D1" w:rsidP="00051BDC">
      <w:pPr>
        <w:shd w:val="clear" w:color="auto" w:fill="FFFFFF"/>
        <w:spacing w:after="0" w:line="240" w:lineRule="auto"/>
        <w:ind w:firstLine="284"/>
        <w:contextualSpacing/>
        <w:jc w:val="both"/>
        <w:rPr>
          <w:rFonts w:ascii="Times New Roman" w:hAnsi="Times New Roman"/>
          <w:color w:val="000000"/>
          <w:sz w:val="20"/>
          <w:szCs w:val="20"/>
        </w:rPr>
      </w:pPr>
      <w:r w:rsidRPr="002C11E4">
        <w:rPr>
          <w:rFonts w:ascii="Times New Roman" w:hAnsi="Times New Roman"/>
          <w:color w:val="000000"/>
          <w:sz w:val="20"/>
          <w:szCs w:val="20"/>
        </w:rPr>
        <w:t xml:space="preserve">Учебное издание «FRANcité», издаваемое в нашей стране с 2000 года, призвано способствовать </w:t>
      </w:r>
      <w:r w:rsidR="00C34397" w:rsidRPr="002C11E4">
        <w:rPr>
          <w:rFonts w:ascii="Times New Roman" w:hAnsi="Times New Roman"/>
          <w:color w:val="000000"/>
          <w:sz w:val="20"/>
          <w:szCs w:val="20"/>
        </w:rPr>
        <w:t>разрешению</w:t>
      </w:r>
      <w:r w:rsidRPr="002C11E4">
        <w:rPr>
          <w:rFonts w:ascii="Times New Roman" w:hAnsi="Times New Roman"/>
          <w:color w:val="000000"/>
          <w:sz w:val="20"/>
          <w:szCs w:val="20"/>
        </w:rPr>
        <w:t xml:space="preserve"> описанных трудностей: с одной стороны, авторами газеты разработана система предъявления материала, позволяющая читателю приобрести необходимые навыки прагматического чтения, прежде всего поискового, а с другой стороны, сам принцип периодичности издания (газета выходит 4 раза в год) позволяет оперативно реагировать на актуальность тем публикуемых статей.</w:t>
      </w:r>
    </w:p>
    <w:p w:rsidR="006765D1" w:rsidRPr="002C11E4" w:rsidRDefault="006765D1" w:rsidP="00051BDC">
      <w:pPr>
        <w:shd w:val="clear" w:color="auto" w:fill="FFFFFF"/>
        <w:spacing w:after="0" w:line="240" w:lineRule="auto"/>
        <w:ind w:firstLine="284"/>
        <w:contextualSpacing/>
        <w:jc w:val="both"/>
        <w:rPr>
          <w:rFonts w:ascii="Times New Roman" w:hAnsi="Times New Roman"/>
          <w:color w:val="000000"/>
          <w:sz w:val="20"/>
          <w:szCs w:val="20"/>
        </w:rPr>
      </w:pPr>
      <w:r w:rsidRPr="002C11E4">
        <w:rPr>
          <w:rFonts w:ascii="Times New Roman" w:hAnsi="Times New Roman"/>
          <w:color w:val="000000"/>
          <w:sz w:val="20"/>
          <w:szCs w:val="20"/>
        </w:rPr>
        <w:t xml:space="preserve"> Текстуальное пространство газеты «FRANcité» представляет собой гипертекст, внутри которого имеются «малые» и «большие» тексты, но они все взаимосвязаны и подчинены не только лингвистическим, но и идейно-художественным задачам редакторской политики, служат решению образовательно-воспитательных задач.</w:t>
      </w:r>
    </w:p>
    <w:p w:rsidR="006765D1" w:rsidRPr="002C11E4" w:rsidRDefault="006765D1" w:rsidP="00051BDC">
      <w:pPr>
        <w:shd w:val="clear" w:color="auto" w:fill="FFFFFF"/>
        <w:spacing w:after="0" w:line="240" w:lineRule="auto"/>
        <w:ind w:firstLine="284"/>
        <w:jc w:val="both"/>
        <w:rPr>
          <w:rFonts w:ascii="Times New Roman" w:hAnsi="Times New Roman"/>
          <w:color w:val="000000"/>
          <w:sz w:val="20"/>
          <w:szCs w:val="20"/>
        </w:rPr>
      </w:pPr>
    </w:p>
    <w:p w:rsidR="003337D3" w:rsidRDefault="003337D3" w:rsidP="00051BDC">
      <w:pPr>
        <w:shd w:val="clear" w:color="auto" w:fill="FFFFFF"/>
        <w:spacing w:after="0" w:line="240" w:lineRule="auto"/>
        <w:contextualSpacing/>
        <w:jc w:val="center"/>
        <w:rPr>
          <w:rFonts w:ascii="Times New Roman" w:hAnsi="Times New Roman"/>
          <w:b/>
          <w:color w:val="000000"/>
          <w:sz w:val="20"/>
          <w:szCs w:val="20"/>
        </w:rPr>
      </w:pPr>
    </w:p>
    <w:p w:rsidR="003337D3" w:rsidRDefault="006765D1" w:rsidP="00051BDC">
      <w:pPr>
        <w:shd w:val="clear" w:color="auto" w:fill="FFFFFF"/>
        <w:spacing w:after="0" w:line="240" w:lineRule="auto"/>
        <w:contextualSpacing/>
        <w:jc w:val="center"/>
        <w:rPr>
          <w:rFonts w:ascii="Times New Roman" w:hAnsi="Times New Roman"/>
          <w:b/>
          <w:color w:val="000000"/>
          <w:sz w:val="24"/>
          <w:szCs w:val="24"/>
        </w:rPr>
      </w:pPr>
      <w:r w:rsidRPr="003337D3">
        <w:rPr>
          <w:rFonts w:ascii="Times New Roman" w:hAnsi="Times New Roman"/>
          <w:b/>
          <w:color w:val="000000"/>
          <w:sz w:val="24"/>
          <w:szCs w:val="24"/>
        </w:rPr>
        <w:t>СОЦИАЛЬНАЯ</w:t>
      </w:r>
      <w:r w:rsidR="00C34397" w:rsidRPr="003337D3">
        <w:rPr>
          <w:rFonts w:ascii="Times New Roman" w:hAnsi="Times New Roman"/>
          <w:b/>
          <w:color w:val="000000"/>
          <w:sz w:val="24"/>
          <w:szCs w:val="24"/>
        </w:rPr>
        <w:t xml:space="preserve"> </w:t>
      </w:r>
      <w:r w:rsidRPr="003337D3">
        <w:rPr>
          <w:rFonts w:ascii="Times New Roman" w:hAnsi="Times New Roman"/>
          <w:b/>
          <w:color w:val="000000"/>
          <w:sz w:val="24"/>
          <w:szCs w:val="24"/>
        </w:rPr>
        <w:t xml:space="preserve">СЕТЬ «TWITTER» </w:t>
      </w:r>
    </w:p>
    <w:p w:rsidR="003337D3" w:rsidRDefault="006765D1" w:rsidP="00051BDC">
      <w:pPr>
        <w:shd w:val="clear" w:color="auto" w:fill="FFFFFF"/>
        <w:spacing w:after="0" w:line="240" w:lineRule="auto"/>
        <w:contextualSpacing/>
        <w:jc w:val="center"/>
        <w:rPr>
          <w:rFonts w:ascii="Times New Roman" w:hAnsi="Times New Roman"/>
          <w:b/>
          <w:color w:val="000000"/>
          <w:sz w:val="24"/>
          <w:szCs w:val="24"/>
        </w:rPr>
      </w:pPr>
      <w:r w:rsidRPr="003337D3">
        <w:rPr>
          <w:rFonts w:ascii="Times New Roman" w:hAnsi="Times New Roman"/>
          <w:b/>
          <w:color w:val="000000"/>
          <w:sz w:val="24"/>
          <w:szCs w:val="24"/>
        </w:rPr>
        <w:t>КАК</w:t>
      </w:r>
      <w:r w:rsidR="00C34397" w:rsidRPr="003337D3">
        <w:rPr>
          <w:rFonts w:ascii="Times New Roman" w:hAnsi="Times New Roman"/>
          <w:b/>
          <w:color w:val="000000"/>
          <w:sz w:val="24"/>
          <w:szCs w:val="24"/>
        </w:rPr>
        <w:t xml:space="preserve"> </w:t>
      </w:r>
      <w:r w:rsidRPr="003337D3">
        <w:rPr>
          <w:rFonts w:ascii="Times New Roman" w:hAnsi="Times New Roman"/>
          <w:b/>
          <w:color w:val="000000"/>
          <w:sz w:val="24"/>
          <w:szCs w:val="24"/>
        </w:rPr>
        <w:t>ИНСТРУМЕНТ</w:t>
      </w:r>
      <w:r w:rsidR="00C34397" w:rsidRPr="003337D3">
        <w:rPr>
          <w:rFonts w:ascii="Times New Roman" w:hAnsi="Times New Roman"/>
          <w:b/>
          <w:color w:val="000000"/>
          <w:sz w:val="24"/>
          <w:szCs w:val="24"/>
        </w:rPr>
        <w:t xml:space="preserve"> </w:t>
      </w:r>
    </w:p>
    <w:p w:rsidR="003337D3" w:rsidRDefault="006765D1" w:rsidP="00051BDC">
      <w:pPr>
        <w:shd w:val="clear" w:color="auto" w:fill="FFFFFF"/>
        <w:spacing w:after="0" w:line="240" w:lineRule="auto"/>
        <w:contextualSpacing/>
        <w:jc w:val="center"/>
        <w:rPr>
          <w:rFonts w:ascii="Times New Roman" w:hAnsi="Times New Roman"/>
          <w:b/>
          <w:color w:val="000000"/>
          <w:sz w:val="24"/>
          <w:szCs w:val="24"/>
        </w:rPr>
      </w:pPr>
      <w:r w:rsidRPr="003337D3">
        <w:rPr>
          <w:rFonts w:ascii="Times New Roman" w:hAnsi="Times New Roman"/>
          <w:b/>
          <w:color w:val="000000"/>
          <w:sz w:val="24"/>
          <w:szCs w:val="24"/>
        </w:rPr>
        <w:t>ПОЛИТИЧЕСКОЙ</w:t>
      </w:r>
      <w:r w:rsidR="00C34397" w:rsidRPr="003337D3">
        <w:rPr>
          <w:rFonts w:ascii="Times New Roman" w:hAnsi="Times New Roman"/>
          <w:b/>
          <w:color w:val="000000"/>
          <w:sz w:val="24"/>
          <w:szCs w:val="24"/>
        </w:rPr>
        <w:t xml:space="preserve"> </w:t>
      </w:r>
      <w:r w:rsidRPr="003337D3">
        <w:rPr>
          <w:rFonts w:ascii="Times New Roman" w:hAnsi="Times New Roman"/>
          <w:b/>
          <w:color w:val="000000"/>
          <w:sz w:val="24"/>
          <w:szCs w:val="24"/>
        </w:rPr>
        <w:t xml:space="preserve">КОММУНИКАЦИИ </w:t>
      </w:r>
    </w:p>
    <w:p w:rsidR="006765D1" w:rsidRPr="003337D3" w:rsidRDefault="006765D1" w:rsidP="00051BDC">
      <w:pPr>
        <w:shd w:val="clear" w:color="auto" w:fill="FFFFFF"/>
        <w:spacing w:after="0" w:line="240" w:lineRule="auto"/>
        <w:contextualSpacing/>
        <w:jc w:val="center"/>
        <w:rPr>
          <w:rFonts w:ascii="Times New Roman" w:hAnsi="Times New Roman"/>
          <w:b/>
          <w:color w:val="000000"/>
          <w:sz w:val="24"/>
          <w:szCs w:val="24"/>
        </w:rPr>
      </w:pPr>
      <w:r w:rsidRPr="003337D3">
        <w:rPr>
          <w:rFonts w:ascii="Times New Roman" w:hAnsi="Times New Roman"/>
          <w:b/>
          <w:color w:val="000000"/>
          <w:sz w:val="24"/>
          <w:szCs w:val="24"/>
        </w:rPr>
        <w:t>(</w:t>
      </w:r>
      <w:r w:rsidR="003337D3" w:rsidRPr="003337D3">
        <w:rPr>
          <w:rFonts w:ascii="Times New Roman" w:hAnsi="Times New Roman"/>
          <w:b/>
          <w:color w:val="000000"/>
          <w:sz w:val="24"/>
          <w:szCs w:val="24"/>
        </w:rPr>
        <w:t>на примере американских политиков</w:t>
      </w:r>
      <w:r w:rsidRPr="003337D3">
        <w:rPr>
          <w:rFonts w:ascii="Times New Roman" w:hAnsi="Times New Roman"/>
          <w:b/>
          <w:color w:val="000000"/>
          <w:sz w:val="24"/>
          <w:szCs w:val="24"/>
        </w:rPr>
        <w:t>)</w:t>
      </w:r>
    </w:p>
    <w:p w:rsidR="006765D1" w:rsidRPr="003337D3" w:rsidRDefault="006765D1" w:rsidP="00051BDC">
      <w:pPr>
        <w:shd w:val="clear" w:color="auto" w:fill="FFFFFF"/>
        <w:spacing w:after="0" w:line="240" w:lineRule="auto"/>
        <w:contextualSpacing/>
        <w:jc w:val="center"/>
        <w:rPr>
          <w:rFonts w:ascii="Times New Roman" w:hAnsi="Times New Roman"/>
          <w:b/>
          <w:i/>
          <w:color w:val="000000"/>
          <w:sz w:val="24"/>
          <w:szCs w:val="24"/>
        </w:rPr>
      </w:pPr>
    </w:p>
    <w:p w:rsidR="006765D1" w:rsidRPr="003337D3" w:rsidRDefault="006765D1" w:rsidP="00051BDC">
      <w:pPr>
        <w:shd w:val="clear" w:color="auto" w:fill="FFFFFF"/>
        <w:spacing w:after="0" w:line="240" w:lineRule="auto"/>
        <w:contextualSpacing/>
        <w:jc w:val="center"/>
        <w:rPr>
          <w:rFonts w:ascii="Times New Roman" w:hAnsi="Times New Roman"/>
          <w:color w:val="000000"/>
          <w:sz w:val="24"/>
          <w:szCs w:val="24"/>
        </w:rPr>
      </w:pPr>
      <w:r w:rsidRPr="003337D3">
        <w:rPr>
          <w:rFonts w:ascii="Times New Roman" w:hAnsi="Times New Roman"/>
          <w:b/>
          <w:i/>
          <w:color w:val="000000"/>
          <w:sz w:val="24"/>
          <w:szCs w:val="24"/>
        </w:rPr>
        <w:t xml:space="preserve">Т.В. Харламова </w:t>
      </w:r>
    </w:p>
    <w:p w:rsidR="006765D1" w:rsidRPr="003337D3" w:rsidRDefault="006765D1" w:rsidP="00051BDC">
      <w:pPr>
        <w:shd w:val="clear" w:color="auto" w:fill="FFFFFF"/>
        <w:spacing w:after="0" w:line="240" w:lineRule="auto"/>
        <w:contextualSpacing/>
        <w:jc w:val="center"/>
        <w:rPr>
          <w:rFonts w:ascii="Times New Roman" w:hAnsi="Times New Roman"/>
          <w:color w:val="000000"/>
          <w:sz w:val="20"/>
          <w:szCs w:val="20"/>
        </w:rPr>
      </w:pPr>
      <w:r w:rsidRPr="003337D3">
        <w:rPr>
          <w:rFonts w:ascii="Times New Roman" w:hAnsi="Times New Roman"/>
          <w:color w:val="000000"/>
          <w:sz w:val="20"/>
          <w:szCs w:val="20"/>
        </w:rPr>
        <w:t>Саратовский государственный университет</w:t>
      </w:r>
      <w:r w:rsidR="003337D3">
        <w:rPr>
          <w:rFonts w:ascii="Times New Roman" w:hAnsi="Times New Roman"/>
          <w:color w:val="000000"/>
          <w:sz w:val="20"/>
          <w:szCs w:val="20"/>
        </w:rPr>
        <w:t xml:space="preserve"> </w:t>
      </w:r>
      <w:r w:rsidRPr="003337D3">
        <w:rPr>
          <w:rFonts w:ascii="Times New Roman" w:hAnsi="Times New Roman"/>
          <w:color w:val="000000"/>
          <w:sz w:val="20"/>
          <w:szCs w:val="20"/>
        </w:rPr>
        <w:t>им</w:t>
      </w:r>
      <w:r w:rsidR="003337D3">
        <w:rPr>
          <w:rFonts w:ascii="Times New Roman" w:hAnsi="Times New Roman"/>
          <w:color w:val="000000"/>
          <w:sz w:val="20"/>
          <w:szCs w:val="20"/>
        </w:rPr>
        <w:t xml:space="preserve">. </w:t>
      </w:r>
      <w:r w:rsidRPr="003337D3">
        <w:rPr>
          <w:rFonts w:ascii="Times New Roman" w:hAnsi="Times New Roman"/>
          <w:color w:val="000000"/>
          <w:sz w:val="20"/>
          <w:szCs w:val="20"/>
        </w:rPr>
        <w:t>Н.Г. Чернышевского</w:t>
      </w:r>
    </w:p>
    <w:p w:rsidR="006765D1" w:rsidRPr="003337D3" w:rsidRDefault="006765D1" w:rsidP="00051BDC">
      <w:pPr>
        <w:shd w:val="clear" w:color="auto" w:fill="FFFFFF"/>
        <w:spacing w:after="0" w:line="240" w:lineRule="auto"/>
        <w:contextualSpacing/>
        <w:jc w:val="center"/>
        <w:rPr>
          <w:rFonts w:ascii="Times New Roman" w:hAnsi="Times New Roman"/>
          <w:color w:val="000000"/>
          <w:sz w:val="20"/>
          <w:szCs w:val="20"/>
        </w:rPr>
      </w:pPr>
      <w:r w:rsidRPr="003337D3">
        <w:rPr>
          <w:rFonts w:ascii="Times New Roman" w:hAnsi="Times New Roman"/>
          <w:color w:val="000000"/>
          <w:sz w:val="20"/>
          <w:szCs w:val="20"/>
        </w:rPr>
        <w:t>kharlamovatv@yandex.ru</w:t>
      </w:r>
    </w:p>
    <w:p w:rsidR="006765D1" w:rsidRPr="002C11E4" w:rsidRDefault="006765D1" w:rsidP="00051BDC">
      <w:pPr>
        <w:shd w:val="clear" w:color="auto" w:fill="FFFFFF"/>
        <w:spacing w:after="0" w:line="240" w:lineRule="auto"/>
        <w:ind w:firstLine="284"/>
        <w:contextualSpacing/>
        <w:jc w:val="both"/>
        <w:rPr>
          <w:rFonts w:ascii="Times New Roman" w:hAnsi="Times New Roman"/>
          <w:color w:val="000000"/>
          <w:sz w:val="20"/>
          <w:szCs w:val="20"/>
        </w:rPr>
      </w:pPr>
    </w:p>
    <w:p w:rsidR="006765D1" w:rsidRPr="002C11E4" w:rsidRDefault="006765D1" w:rsidP="00051BDC">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t xml:space="preserve">Политика сегодня невозможна без действенных инструментов Интернета, который является виртуальной площадкой для осуществления политических практик и формирования общественного мнения. </w:t>
      </w:r>
    </w:p>
    <w:p w:rsidR="006765D1" w:rsidRPr="002C11E4" w:rsidRDefault="006765D1" w:rsidP="00051BDC">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t>В ходе исследования были проанализированы аккаунты американск</w:t>
      </w:r>
      <w:r w:rsidR="005F6604" w:rsidRPr="002C11E4">
        <w:rPr>
          <w:rFonts w:ascii="Times New Roman" w:hAnsi="Times New Roman"/>
          <w:sz w:val="20"/>
          <w:szCs w:val="20"/>
        </w:rPr>
        <w:t>их политиков –</w:t>
      </w:r>
      <w:r w:rsidRPr="002C11E4">
        <w:rPr>
          <w:rFonts w:ascii="Times New Roman" w:hAnsi="Times New Roman"/>
          <w:sz w:val="20"/>
          <w:szCs w:val="20"/>
        </w:rPr>
        <w:t xml:space="preserve"> Д. Трампа, Б. Обамы, Х. Клинтон, Б. Сандерса, </w:t>
      </w:r>
      <w:r w:rsidR="00051BDC">
        <w:rPr>
          <w:rFonts w:ascii="Times New Roman" w:hAnsi="Times New Roman"/>
          <w:sz w:val="20"/>
          <w:szCs w:val="20"/>
        </w:rPr>
        <w:br/>
      </w:r>
      <w:r w:rsidRPr="002C11E4">
        <w:rPr>
          <w:rFonts w:ascii="Times New Roman" w:hAnsi="Times New Roman"/>
          <w:sz w:val="20"/>
          <w:szCs w:val="20"/>
        </w:rPr>
        <w:t>Т. Круза (январь 2017 г. – январь 2019 г.).</w:t>
      </w:r>
    </w:p>
    <w:p w:rsidR="006765D1" w:rsidRPr="002C11E4" w:rsidRDefault="006765D1" w:rsidP="00051BDC">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lastRenderedPageBreak/>
        <w:t>Для американских политиков социальная сеть «Twitter» – это пространство для представления своей позиции по важнейшим общественно-политическим вопросам, средство информирования аудитории, механизм самопрезентации и конструирования действительности.</w:t>
      </w:r>
    </w:p>
    <w:p w:rsidR="006765D1" w:rsidRPr="002C11E4" w:rsidRDefault="006765D1" w:rsidP="00051BDC">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t xml:space="preserve">Проведенное исследование показало, что характер общения варьируется в зависимости от личности политика, его активности в социальных сетях и других факторов. </w:t>
      </w:r>
    </w:p>
    <w:p w:rsidR="006765D1" w:rsidRPr="002C11E4" w:rsidRDefault="006765D1" w:rsidP="00051BDC">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t>Особую нишу занимает аккаунт Д. Трампа, который является активным пользователем сети</w:t>
      </w:r>
      <w:r w:rsidRPr="002C11E4">
        <w:rPr>
          <w:rFonts w:ascii="Times New Roman" w:hAnsi="Times New Roman"/>
          <w:sz w:val="20"/>
          <w:szCs w:val="20"/>
          <w:shd w:val="clear" w:color="auto" w:fill="FFFFFF"/>
        </w:rPr>
        <w:t xml:space="preserve">. </w:t>
      </w:r>
      <w:r w:rsidRPr="002C11E4">
        <w:rPr>
          <w:rFonts w:ascii="Times New Roman" w:hAnsi="Times New Roman"/>
          <w:sz w:val="20"/>
          <w:szCs w:val="20"/>
        </w:rPr>
        <w:t xml:space="preserve">Политические цели и задачи воплощаются с помощью таких приемов, как восхваление своей деятельности в качестве президента, подчеркивание своих достоинств, демонстрация и сравнение личных достижений с деятельностью других президентов США, противопоставление себя оппонентам, создание своего положительного образа сквозь призму простого обывателя. </w:t>
      </w:r>
    </w:p>
    <w:p w:rsidR="006765D1" w:rsidRPr="002C11E4" w:rsidRDefault="006765D1" w:rsidP="00051BDC">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t xml:space="preserve">Как указывает Дж. Лакофф, люди склонны запоминать информацию лучше, если она облечена в форму рассказа и имеет сюжет. Микроблоги политиков можно воспринимать как историю их жизни, где рассказывается об их проблемах и достижениях. Политическая кампания обладает определенной структурой и выстраивается по типу мифологического сюжета. Д. Трамп постоянно конструирует новые сюжеты и транслирует их в своем микроблоге. Маркерами принадлежности твита к тому или иному сюжету становятся хэштеги или повторяющиеся номинации </w:t>
      </w:r>
      <w:r w:rsidRPr="002C11E4">
        <w:rPr>
          <w:rFonts w:ascii="Times New Roman" w:hAnsi="Times New Roman"/>
          <w:i/>
          <w:sz w:val="20"/>
          <w:szCs w:val="20"/>
        </w:rPr>
        <w:t>(#MAGA, WALL, Witch Hunt</w:t>
      </w:r>
      <w:r w:rsidRPr="002C11E4">
        <w:rPr>
          <w:rFonts w:ascii="Times New Roman" w:hAnsi="Times New Roman"/>
          <w:sz w:val="20"/>
          <w:szCs w:val="20"/>
        </w:rPr>
        <w:t xml:space="preserve"> и др.).</w:t>
      </w:r>
    </w:p>
    <w:p w:rsidR="006765D1" w:rsidRPr="002C11E4" w:rsidRDefault="006765D1" w:rsidP="00051BDC">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shd w:val="clear" w:color="auto" w:fill="FFFFFF"/>
        </w:rPr>
        <w:t>Чтобы политическая идея заработала и получила отклик у аудитории, необходимо запустить механизм ее активации.</w:t>
      </w:r>
      <w:r w:rsidR="007654B4">
        <w:rPr>
          <w:rFonts w:ascii="Times New Roman" w:hAnsi="Times New Roman"/>
          <w:sz w:val="20"/>
          <w:szCs w:val="20"/>
          <w:shd w:val="clear" w:color="auto" w:fill="FFFFFF"/>
        </w:rPr>
        <w:t xml:space="preserve"> </w:t>
      </w:r>
      <w:r w:rsidRPr="002C11E4">
        <w:rPr>
          <w:rFonts w:ascii="Times New Roman" w:hAnsi="Times New Roman"/>
          <w:sz w:val="20"/>
          <w:szCs w:val="20"/>
          <w:shd w:val="clear" w:color="auto" w:fill="FFFFFF"/>
        </w:rPr>
        <w:t xml:space="preserve">Сюжетный подход к изложению информации – один из способов такой активации. Кроме того, могут быть вовлечены и другие языковые и речевые средства: использование ярлыков, создание аксиологической рамки с помощью отрицательно или положительно заряженной лексики, использование метафор и сравнений, параллельные и </w:t>
      </w:r>
      <w:r w:rsidRPr="002C11E4">
        <w:rPr>
          <w:rFonts w:ascii="Times New Roman" w:hAnsi="Times New Roman"/>
          <w:sz w:val="20"/>
          <w:szCs w:val="20"/>
        </w:rPr>
        <w:t>эллиптические</w:t>
      </w:r>
      <w:r w:rsidRPr="002C11E4">
        <w:rPr>
          <w:rFonts w:ascii="Times New Roman" w:hAnsi="Times New Roman"/>
          <w:sz w:val="20"/>
          <w:szCs w:val="20"/>
          <w:shd w:val="clear" w:color="auto" w:fill="FFFFFF"/>
        </w:rPr>
        <w:t xml:space="preserve"> конструкции, </w:t>
      </w:r>
      <w:r w:rsidRPr="002C11E4">
        <w:rPr>
          <w:rFonts w:ascii="Times New Roman" w:hAnsi="Times New Roman"/>
          <w:sz w:val="20"/>
          <w:szCs w:val="20"/>
        </w:rPr>
        <w:t>лексический повтор, разговорная, сниженная лексика и сленг, графические средства, вопросительные предложения, сокращения слов и др.</w:t>
      </w:r>
    </w:p>
    <w:p w:rsidR="006765D1" w:rsidRPr="002C11E4" w:rsidRDefault="006765D1" w:rsidP="00051BDC">
      <w:pPr>
        <w:spacing w:after="0" w:line="240" w:lineRule="auto"/>
        <w:ind w:firstLine="284"/>
        <w:contextualSpacing/>
        <w:jc w:val="both"/>
        <w:rPr>
          <w:rFonts w:ascii="Times New Roman" w:hAnsi="Times New Roman"/>
          <w:sz w:val="20"/>
          <w:szCs w:val="20"/>
          <w:shd w:val="clear" w:color="auto" w:fill="FFFFFF"/>
        </w:rPr>
      </w:pPr>
      <w:r w:rsidRPr="002C11E4">
        <w:rPr>
          <w:rFonts w:ascii="Times New Roman" w:hAnsi="Times New Roman"/>
          <w:sz w:val="20"/>
          <w:szCs w:val="20"/>
        </w:rPr>
        <w:t>Таким образом, социальные сети становятся средством формирования имиджа политика и конструирования политической и медийной повестки дня.</w:t>
      </w:r>
    </w:p>
    <w:p w:rsidR="006765D1" w:rsidRDefault="006765D1" w:rsidP="002C11E4">
      <w:pPr>
        <w:shd w:val="clear" w:color="auto" w:fill="FFFFFF"/>
        <w:spacing w:after="0" w:line="240" w:lineRule="auto"/>
        <w:ind w:firstLine="284"/>
        <w:jc w:val="both"/>
        <w:rPr>
          <w:rFonts w:ascii="Times New Roman" w:hAnsi="Times New Roman"/>
          <w:color w:val="000000"/>
          <w:sz w:val="20"/>
          <w:szCs w:val="20"/>
        </w:rPr>
      </w:pPr>
    </w:p>
    <w:p w:rsidR="003337D3" w:rsidRDefault="006765D1" w:rsidP="00051BDC">
      <w:pPr>
        <w:pageBreakBefore/>
        <w:spacing w:after="0" w:line="240" w:lineRule="auto"/>
        <w:jc w:val="center"/>
        <w:rPr>
          <w:rFonts w:ascii="Times New Roman" w:hAnsi="Times New Roman"/>
          <w:b/>
          <w:sz w:val="24"/>
          <w:szCs w:val="24"/>
        </w:rPr>
      </w:pPr>
      <w:r w:rsidRPr="003337D3">
        <w:rPr>
          <w:rFonts w:ascii="Times New Roman" w:hAnsi="Times New Roman"/>
          <w:b/>
          <w:sz w:val="24"/>
          <w:szCs w:val="24"/>
        </w:rPr>
        <w:lastRenderedPageBreak/>
        <w:t xml:space="preserve">ПРОБЛЕМА СИНОНИМИИ </w:t>
      </w:r>
    </w:p>
    <w:p w:rsidR="003337D3" w:rsidRDefault="006765D1" w:rsidP="00051BDC">
      <w:pPr>
        <w:spacing w:after="0" w:line="240" w:lineRule="auto"/>
        <w:jc w:val="center"/>
        <w:rPr>
          <w:rFonts w:ascii="Times New Roman" w:hAnsi="Times New Roman"/>
          <w:b/>
          <w:sz w:val="24"/>
          <w:szCs w:val="24"/>
        </w:rPr>
      </w:pPr>
      <w:r w:rsidRPr="003337D3">
        <w:rPr>
          <w:rFonts w:ascii="Times New Roman" w:hAnsi="Times New Roman"/>
          <w:b/>
          <w:sz w:val="24"/>
          <w:szCs w:val="24"/>
        </w:rPr>
        <w:t xml:space="preserve">МЕДИЦИНСКОЙ ТЕРМИНОЛОГИИ </w:t>
      </w:r>
    </w:p>
    <w:p w:rsidR="006765D1" w:rsidRPr="003337D3" w:rsidRDefault="006765D1" w:rsidP="00051BDC">
      <w:pPr>
        <w:spacing w:after="0" w:line="240" w:lineRule="auto"/>
        <w:jc w:val="center"/>
        <w:rPr>
          <w:rFonts w:ascii="Times New Roman" w:hAnsi="Times New Roman"/>
          <w:b/>
          <w:sz w:val="24"/>
          <w:szCs w:val="24"/>
        </w:rPr>
      </w:pPr>
      <w:r w:rsidRPr="003337D3">
        <w:rPr>
          <w:rFonts w:ascii="Times New Roman" w:hAnsi="Times New Roman"/>
          <w:b/>
          <w:sz w:val="24"/>
          <w:szCs w:val="24"/>
        </w:rPr>
        <w:t>В АНГЛИЙСКОМ И ФРАНЦУЗСКОМ ЯЗЫКАХ</w:t>
      </w:r>
    </w:p>
    <w:p w:rsidR="006765D1" w:rsidRPr="003337D3" w:rsidRDefault="006765D1" w:rsidP="00051BDC">
      <w:pPr>
        <w:spacing w:after="0" w:line="240" w:lineRule="auto"/>
        <w:jc w:val="center"/>
        <w:rPr>
          <w:rFonts w:ascii="Times New Roman" w:hAnsi="Times New Roman"/>
          <w:b/>
          <w:sz w:val="24"/>
          <w:szCs w:val="24"/>
        </w:rPr>
      </w:pPr>
    </w:p>
    <w:p w:rsidR="006765D1" w:rsidRPr="002C11E4" w:rsidRDefault="006765D1" w:rsidP="00051BDC">
      <w:pPr>
        <w:spacing w:after="0" w:line="240" w:lineRule="auto"/>
        <w:contextualSpacing/>
        <w:jc w:val="center"/>
        <w:rPr>
          <w:rFonts w:ascii="Times New Roman" w:hAnsi="Times New Roman"/>
          <w:b/>
          <w:sz w:val="20"/>
          <w:szCs w:val="20"/>
        </w:rPr>
      </w:pPr>
      <w:r w:rsidRPr="003337D3">
        <w:rPr>
          <w:rFonts w:ascii="Times New Roman" w:hAnsi="Times New Roman"/>
          <w:b/>
          <w:i/>
          <w:sz w:val="24"/>
          <w:szCs w:val="24"/>
        </w:rPr>
        <w:t>О.А. Чиженкова, Н.А. Ронжина</w:t>
      </w:r>
      <w:r w:rsidRPr="002C11E4">
        <w:rPr>
          <w:rFonts w:ascii="Times New Roman" w:hAnsi="Times New Roman"/>
          <w:b/>
          <w:i/>
          <w:sz w:val="20"/>
          <w:szCs w:val="20"/>
        </w:rPr>
        <w:t xml:space="preserve"> </w:t>
      </w:r>
    </w:p>
    <w:p w:rsidR="003337D3" w:rsidRDefault="006765D1" w:rsidP="00051BDC">
      <w:pPr>
        <w:spacing w:after="0" w:line="240" w:lineRule="auto"/>
        <w:contextualSpacing/>
        <w:jc w:val="center"/>
        <w:rPr>
          <w:rFonts w:ascii="Times New Roman" w:hAnsi="Times New Roman"/>
          <w:sz w:val="20"/>
          <w:szCs w:val="20"/>
        </w:rPr>
      </w:pPr>
      <w:r w:rsidRPr="003337D3">
        <w:rPr>
          <w:rFonts w:ascii="Times New Roman" w:hAnsi="Times New Roman"/>
          <w:sz w:val="20"/>
          <w:szCs w:val="20"/>
        </w:rPr>
        <w:t>Приволжский исследовательский медицинский университет</w:t>
      </w:r>
      <w:r w:rsidR="003337D3">
        <w:rPr>
          <w:rFonts w:ascii="Times New Roman" w:hAnsi="Times New Roman"/>
          <w:sz w:val="20"/>
          <w:szCs w:val="20"/>
        </w:rPr>
        <w:t>,</w:t>
      </w:r>
    </w:p>
    <w:p w:rsidR="006765D1" w:rsidRPr="003337D3" w:rsidRDefault="00B0412A" w:rsidP="00051BDC">
      <w:pPr>
        <w:spacing w:after="0" w:line="240" w:lineRule="auto"/>
        <w:contextualSpacing/>
        <w:jc w:val="center"/>
        <w:rPr>
          <w:rFonts w:ascii="Times New Roman" w:hAnsi="Times New Roman"/>
          <w:sz w:val="20"/>
          <w:szCs w:val="20"/>
        </w:rPr>
      </w:pPr>
      <w:r w:rsidRPr="003337D3">
        <w:rPr>
          <w:rFonts w:ascii="Times New Roman" w:hAnsi="Times New Roman"/>
          <w:sz w:val="20"/>
          <w:szCs w:val="20"/>
        </w:rPr>
        <w:t>Нижний Новгород)</w:t>
      </w:r>
    </w:p>
    <w:p w:rsidR="006765D1" w:rsidRPr="003337D3" w:rsidRDefault="00C24428" w:rsidP="00051BDC">
      <w:pPr>
        <w:spacing w:after="0" w:line="240" w:lineRule="auto"/>
        <w:contextualSpacing/>
        <w:jc w:val="center"/>
        <w:rPr>
          <w:rStyle w:val="a7"/>
          <w:rFonts w:ascii="Times New Roman" w:hAnsi="Times New Roman"/>
          <w:color w:val="auto"/>
          <w:sz w:val="20"/>
          <w:szCs w:val="20"/>
          <w:u w:val="none"/>
        </w:rPr>
      </w:pPr>
      <w:hyperlink r:id="rId43" w:history="1">
        <w:r w:rsidR="006765D1" w:rsidRPr="003337D3">
          <w:rPr>
            <w:rStyle w:val="a7"/>
            <w:rFonts w:ascii="Times New Roman" w:hAnsi="Times New Roman"/>
            <w:color w:val="auto"/>
            <w:sz w:val="20"/>
            <w:szCs w:val="20"/>
            <w:u w:val="none"/>
          </w:rPr>
          <w:t>nglunatasha@mail.ru</w:t>
        </w:r>
      </w:hyperlink>
      <w:r w:rsidR="006765D1" w:rsidRPr="003337D3">
        <w:rPr>
          <w:rFonts w:ascii="Times New Roman" w:hAnsi="Times New Roman"/>
          <w:sz w:val="20"/>
          <w:szCs w:val="20"/>
        </w:rPr>
        <w:t xml:space="preserve">, </w:t>
      </w:r>
      <w:hyperlink r:id="rId44" w:history="1">
        <w:r w:rsidR="006765D1" w:rsidRPr="003337D3">
          <w:rPr>
            <w:rStyle w:val="a7"/>
            <w:rFonts w:ascii="Times New Roman" w:hAnsi="Times New Roman"/>
            <w:color w:val="auto"/>
            <w:sz w:val="20"/>
            <w:szCs w:val="20"/>
            <w:u w:val="none"/>
          </w:rPr>
          <w:t>oliks@yandex.ru</w:t>
        </w:r>
      </w:hyperlink>
    </w:p>
    <w:p w:rsidR="006765D1" w:rsidRPr="002C11E4" w:rsidRDefault="006765D1" w:rsidP="00051BDC">
      <w:pPr>
        <w:spacing w:after="0" w:line="240" w:lineRule="auto"/>
        <w:ind w:firstLine="284"/>
        <w:contextualSpacing/>
        <w:rPr>
          <w:rFonts w:ascii="Times New Roman" w:hAnsi="Times New Roman"/>
          <w:b/>
          <w:i/>
          <w:sz w:val="20"/>
          <w:szCs w:val="20"/>
        </w:rPr>
      </w:pPr>
    </w:p>
    <w:p w:rsidR="006765D1" w:rsidRPr="002C11E4" w:rsidRDefault="006765D1" w:rsidP="00051BDC">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t>Классификацией синонимов занимались многие исследователи, одним из которых является академик Г.Н. Бабич [Бабич, 2009, с. 200], выделивший три типа синонимов: идеографические, стилистические, абсолютные и четвертый тип – терминологические – выделяет Е.В. Смирнова [Смирнова, 2011, с. 190].</w:t>
      </w:r>
    </w:p>
    <w:p w:rsidR="006765D1" w:rsidRPr="002C11E4" w:rsidRDefault="006765D1" w:rsidP="00051BDC">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t>Что касается аббревиаций и сокращений, они ориентированы на оптимизацию и обеспечение познавательной деятельности человека, только регулируя количественный состав лексических единиц в языке, а также – на передачу максимального объема информации минимальными средствами (</w:t>
      </w:r>
      <w:r w:rsidRPr="002C11E4">
        <w:rPr>
          <w:rFonts w:ascii="Times New Roman" w:hAnsi="Times New Roman"/>
          <w:i/>
          <w:sz w:val="20"/>
          <w:szCs w:val="20"/>
        </w:rPr>
        <w:t>LMP</w:t>
      </w:r>
      <w:r w:rsidRPr="002C11E4">
        <w:rPr>
          <w:rFonts w:ascii="Times New Roman" w:hAnsi="Times New Roman"/>
          <w:sz w:val="20"/>
          <w:szCs w:val="20"/>
        </w:rPr>
        <w:t xml:space="preserve">– </w:t>
      </w:r>
      <w:r w:rsidRPr="002C11E4">
        <w:rPr>
          <w:rFonts w:ascii="Times New Roman" w:hAnsi="Times New Roman"/>
          <w:i/>
          <w:sz w:val="20"/>
          <w:szCs w:val="20"/>
        </w:rPr>
        <w:t>last</w:t>
      </w:r>
      <w:r w:rsidR="00AA4B10" w:rsidRPr="002C11E4">
        <w:rPr>
          <w:rFonts w:ascii="Times New Roman" w:hAnsi="Times New Roman"/>
          <w:i/>
          <w:sz w:val="20"/>
          <w:szCs w:val="20"/>
        </w:rPr>
        <w:t xml:space="preserve"> </w:t>
      </w:r>
      <w:r w:rsidRPr="002C11E4">
        <w:rPr>
          <w:rFonts w:ascii="Times New Roman" w:hAnsi="Times New Roman"/>
          <w:i/>
          <w:sz w:val="20"/>
          <w:szCs w:val="20"/>
        </w:rPr>
        <w:t>menstrual</w:t>
      </w:r>
      <w:r w:rsidR="00AA4B10" w:rsidRPr="002C11E4">
        <w:rPr>
          <w:rFonts w:ascii="Times New Roman" w:hAnsi="Times New Roman"/>
          <w:i/>
          <w:sz w:val="20"/>
          <w:szCs w:val="20"/>
        </w:rPr>
        <w:t xml:space="preserve"> </w:t>
      </w:r>
      <w:r w:rsidRPr="002C11E4">
        <w:rPr>
          <w:rFonts w:ascii="Times New Roman" w:hAnsi="Times New Roman"/>
          <w:i/>
          <w:sz w:val="20"/>
          <w:szCs w:val="20"/>
        </w:rPr>
        <w:t>period; left</w:t>
      </w:r>
      <w:r w:rsidR="00AA4B10" w:rsidRPr="002C11E4">
        <w:rPr>
          <w:rFonts w:ascii="Times New Roman" w:hAnsi="Times New Roman"/>
          <w:i/>
          <w:sz w:val="20"/>
          <w:szCs w:val="20"/>
        </w:rPr>
        <w:t xml:space="preserve"> </w:t>
      </w:r>
      <w:r w:rsidRPr="002C11E4">
        <w:rPr>
          <w:rFonts w:ascii="Times New Roman" w:hAnsi="Times New Roman"/>
          <w:i/>
          <w:sz w:val="20"/>
          <w:szCs w:val="20"/>
        </w:rPr>
        <w:t>mento-posterior</w:t>
      </w:r>
      <w:r w:rsidR="00AA4B10" w:rsidRPr="002C11E4">
        <w:rPr>
          <w:rFonts w:ascii="Times New Roman" w:hAnsi="Times New Roman"/>
          <w:i/>
          <w:sz w:val="20"/>
          <w:szCs w:val="20"/>
        </w:rPr>
        <w:t xml:space="preserve"> </w:t>
      </w:r>
      <w:r w:rsidRPr="002C11E4">
        <w:rPr>
          <w:rFonts w:ascii="Times New Roman" w:hAnsi="Times New Roman"/>
          <w:i/>
          <w:sz w:val="20"/>
          <w:szCs w:val="20"/>
        </w:rPr>
        <w:t>position</w:t>
      </w:r>
      <w:r w:rsidR="00AA4B10" w:rsidRPr="002C11E4">
        <w:rPr>
          <w:rFonts w:ascii="Times New Roman" w:hAnsi="Times New Roman"/>
          <w:i/>
          <w:sz w:val="20"/>
          <w:szCs w:val="20"/>
        </w:rPr>
        <w:t xml:space="preserve"> </w:t>
      </w:r>
      <w:r w:rsidRPr="002C11E4">
        <w:rPr>
          <w:rFonts w:ascii="Times New Roman" w:hAnsi="Times New Roman"/>
          <w:i/>
          <w:sz w:val="20"/>
          <w:szCs w:val="20"/>
        </w:rPr>
        <w:t>of</w:t>
      </w:r>
      <w:r w:rsidR="00AA4B10" w:rsidRPr="002C11E4">
        <w:rPr>
          <w:rFonts w:ascii="Times New Roman" w:hAnsi="Times New Roman"/>
          <w:i/>
          <w:sz w:val="20"/>
          <w:szCs w:val="20"/>
        </w:rPr>
        <w:t xml:space="preserve"> </w:t>
      </w:r>
      <w:r w:rsidRPr="002C11E4">
        <w:rPr>
          <w:rFonts w:ascii="Times New Roman" w:hAnsi="Times New Roman"/>
          <w:i/>
          <w:sz w:val="20"/>
          <w:szCs w:val="20"/>
        </w:rPr>
        <w:t>fetus</w:t>
      </w:r>
      <w:r w:rsidRPr="002C11E4">
        <w:rPr>
          <w:rFonts w:ascii="Times New Roman" w:hAnsi="Times New Roman"/>
          <w:sz w:val="20"/>
          <w:szCs w:val="20"/>
        </w:rPr>
        <w:t>).</w:t>
      </w:r>
      <w:r w:rsidR="003337D3">
        <w:rPr>
          <w:rFonts w:ascii="Times New Roman" w:hAnsi="Times New Roman"/>
          <w:sz w:val="20"/>
          <w:szCs w:val="20"/>
        </w:rPr>
        <w:t xml:space="preserve"> </w:t>
      </w:r>
      <w:r w:rsidRPr="002C11E4">
        <w:rPr>
          <w:rFonts w:ascii="Times New Roman" w:hAnsi="Times New Roman"/>
          <w:sz w:val="20"/>
          <w:szCs w:val="20"/>
        </w:rPr>
        <w:t>Таким образом, одно и то же сокращение может быть переведено по-разному, и в определенную аббревиатуру может быть вложен разный смысл.</w:t>
      </w:r>
    </w:p>
    <w:p w:rsidR="006765D1" w:rsidRPr="00CC1595" w:rsidRDefault="006765D1" w:rsidP="00051BDC">
      <w:pPr>
        <w:spacing w:after="0" w:line="240" w:lineRule="auto"/>
        <w:ind w:firstLine="284"/>
        <w:contextualSpacing/>
        <w:jc w:val="both"/>
        <w:rPr>
          <w:rFonts w:ascii="Times New Roman" w:hAnsi="Times New Roman"/>
          <w:sz w:val="20"/>
          <w:szCs w:val="20"/>
          <w:lang w:val="en-US"/>
        </w:rPr>
      </w:pPr>
      <w:r w:rsidRPr="002C11E4">
        <w:rPr>
          <w:rFonts w:ascii="Times New Roman" w:hAnsi="Times New Roman"/>
          <w:sz w:val="20"/>
          <w:szCs w:val="20"/>
        </w:rPr>
        <w:t xml:space="preserve">Употребление корректного и точного перевода синонимичных слов в разных контекстах показывает насколько это важно. </w:t>
      </w:r>
      <w:r w:rsidRPr="00CC1595">
        <w:rPr>
          <w:rFonts w:ascii="Times New Roman" w:hAnsi="Times New Roman"/>
          <w:sz w:val="20"/>
          <w:szCs w:val="20"/>
          <w:lang w:val="en-US"/>
        </w:rPr>
        <w:t>(</w:t>
      </w:r>
      <w:r w:rsidRPr="00CC1595">
        <w:rPr>
          <w:rFonts w:ascii="Times New Roman" w:hAnsi="Times New Roman"/>
          <w:i/>
          <w:sz w:val="20"/>
          <w:szCs w:val="20"/>
          <w:lang w:val="en-US"/>
        </w:rPr>
        <w:t>Heispatient. He is a new patient/ Il est patient.C’est un nouveau patient).</w:t>
      </w:r>
    </w:p>
    <w:p w:rsidR="001B31FF" w:rsidRPr="00CC1595" w:rsidRDefault="001B31FF" w:rsidP="00051BDC">
      <w:pPr>
        <w:spacing w:after="0" w:line="240" w:lineRule="auto"/>
        <w:ind w:firstLine="284"/>
        <w:contextualSpacing/>
        <w:jc w:val="both"/>
        <w:rPr>
          <w:rFonts w:ascii="Times New Roman" w:hAnsi="Times New Roman"/>
          <w:sz w:val="20"/>
          <w:szCs w:val="20"/>
          <w:lang w:val="en-US"/>
        </w:rPr>
      </w:pPr>
      <w:r w:rsidRPr="002C11E4">
        <w:rPr>
          <w:rFonts w:ascii="Times New Roman" w:hAnsi="Times New Roman"/>
          <w:sz w:val="20"/>
          <w:szCs w:val="20"/>
        </w:rPr>
        <w:t>Также</w:t>
      </w:r>
      <w:r w:rsidRPr="00CC1595">
        <w:rPr>
          <w:rFonts w:ascii="Times New Roman" w:hAnsi="Times New Roman"/>
          <w:sz w:val="20"/>
          <w:szCs w:val="20"/>
          <w:lang w:val="en-US"/>
        </w:rPr>
        <w:t xml:space="preserve"> </w:t>
      </w:r>
      <w:r w:rsidRPr="002C11E4">
        <w:rPr>
          <w:rFonts w:ascii="Times New Roman" w:hAnsi="Times New Roman"/>
          <w:sz w:val="20"/>
          <w:szCs w:val="20"/>
        </w:rPr>
        <w:t>следует</w:t>
      </w:r>
      <w:r w:rsidRPr="00CC1595">
        <w:rPr>
          <w:rFonts w:ascii="Times New Roman" w:hAnsi="Times New Roman"/>
          <w:sz w:val="20"/>
          <w:szCs w:val="20"/>
          <w:lang w:val="en-US"/>
        </w:rPr>
        <w:t xml:space="preserve"> </w:t>
      </w:r>
      <w:r w:rsidRPr="002C11E4">
        <w:rPr>
          <w:rFonts w:ascii="Times New Roman" w:hAnsi="Times New Roman"/>
          <w:sz w:val="20"/>
          <w:szCs w:val="20"/>
        </w:rPr>
        <w:t>обратить</w:t>
      </w:r>
      <w:r w:rsidRPr="00CC1595">
        <w:rPr>
          <w:rFonts w:ascii="Times New Roman" w:hAnsi="Times New Roman"/>
          <w:sz w:val="20"/>
          <w:szCs w:val="20"/>
          <w:lang w:val="en-US"/>
        </w:rPr>
        <w:t xml:space="preserve"> </w:t>
      </w:r>
      <w:r w:rsidRPr="002C11E4">
        <w:rPr>
          <w:rFonts w:ascii="Times New Roman" w:hAnsi="Times New Roman"/>
          <w:sz w:val="20"/>
          <w:szCs w:val="20"/>
        </w:rPr>
        <w:t>внимание</w:t>
      </w:r>
      <w:r w:rsidRPr="00CC1595">
        <w:rPr>
          <w:rFonts w:ascii="Times New Roman" w:hAnsi="Times New Roman"/>
          <w:sz w:val="20"/>
          <w:szCs w:val="20"/>
          <w:lang w:val="en-US"/>
        </w:rPr>
        <w:t xml:space="preserve"> </w:t>
      </w:r>
      <w:r w:rsidRPr="002C11E4">
        <w:rPr>
          <w:rFonts w:ascii="Times New Roman" w:hAnsi="Times New Roman"/>
          <w:sz w:val="20"/>
          <w:szCs w:val="20"/>
        </w:rPr>
        <w:t>на</w:t>
      </w:r>
      <w:r w:rsidRPr="00CC1595">
        <w:rPr>
          <w:rFonts w:ascii="Times New Roman" w:hAnsi="Times New Roman"/>
          <w:sz w:val="20"/>
          <w:szCs w:val="20"/>
          <w:lang w:val="en-US"/>
        </w:rPr>
        <w:t xml:space="preserve"> </w:t>
      </w:r>
      <w:r w:rsidRPr="002C11E4">
        <w:rPr>
          <w:rFonts w:ascii="Times New Roman" w:hAnsi="Times New Roman"/>
          <w:sz w:val="20"/>
          <w:szCs w:val="20"/>
        </w:rPr>
        <w:t>сложные</w:t>
      </w:r>
      <w:r w:rsidRPr="00CC1595">
        <w:rPr>
          <w:rFonts w:ascii="Times New Roman" w:hAnsi="Times New Roman"/>
          <w:sz w:val="20"/>
          <w:szCs w:val="20"/>
          <w:lang w:val="en-US"/>
        </w:rPr>
        <w:t xml:space="preserve"> </w:t>
      </w:r>
      <w:r w:rsidRPr="002C11E4">
        <w:rPr>
          <w:rFonts w:ascii="Times New Roman" w:hAnsi="Times New Roman"/>
          <w:sz w:val="20"/>
          <w:szCs w:val="20"/>
        </w:rPr>
        <w:t>термины</w:t>
      </w:r>
      <w:r w:rsidRPr="00CC1595">
        <w:rPr>
          <w:rFonts w:ascii="Times New Roman" w:hAnsi="Times New Roman"/>
          <w:sz w:val="20"/>
          <w:szCs w:val="20"/>
          <w:lang w:val="en-US"/>
        </w:rPr>
        <w:t xml:space="preserve">, </w:t>
      </w:r>
      <w:r w:rsidRPr="002C11E4">
        <w:rPr>
          <w:rFonts w:ascii="Times New Roman" w:hAnsi="Times New Roman"/>
          <w:sz w:val="20"/>
          <w:szCs w:val="20"/>
        </w:rPr>
        <w:t>образованные</w:t>
      </w:r>
      <w:r w:rsidRPr="00CC1595">
        <w:rPr>
          <w:rFonts w:ascii="Times New Roman" w:hAnsi="Times New Roman"/>
          <w:sz w:val="20"/>
          <w:szCs w:val="20"/>
          <w:lang w:val="en-US"/>
        </w:rPr>
        <w:t xml:space="preserve"> </w:t>
      </w:r>
      <w:r w:rsidRPr="002C11E4">
        <w:rPr>
          <w:rFonts w:ascii="Times New Roman" w:hAnsi="Times New Roman"/>
          <w:sz w:val="20"/>
          <w:szCs w:val="20"/>
        </w:rPr>
        <w:t>от</w:t>
      </w:r>
      <w:r w:rsidRPr="00CC1595">
        <w:rPr>
          <w:rFonts w:ascii="Times New Roman" w:hAnsi="Times New Roman"/>
          <w:sz w:val="20"/>
          <w:szCs w:val="20"/>
          <w:lang w:val="en-US"/>
        </w:rPr>
        <w:t xml:space="preserve"> </w:t>
      </w:r>
      <w:r w:rsidRPr="002C11E4">
        <w:rPr>
          <w:rFonts w:ascii="Times New Roman" w:hAnsi="Times New Roman"/>
          <w:sz w:val="20"/>
          <w:szCs w:val="20"/>
        </w:rPr>
        <w:t>собственных</w:t>
      </w:r>
      <w:r w:rsidRPr="00CC1595">
        <w:rPr>
          <w:rFonts w:ascii="Times New Roman" w:hAnsi="Times New Roman"/>
          <w:sz w:val="20"/>
          <w:szCs w:val="20"/>
          <w:lang w:val="en-US"/>
        </w:rPr>
        <w:t xml:space="preserve"> </w:t>
      </w:r>
      <w:r w:rsidRPr="002C11E4">
        <w:rPr>
          <w:rFonts w:ascii="Times New Roman" w:hAnsi="Times New Roman"/>
          <w:sz w:val="20"/>
          <w:szCs w:val="20"/>
        </w:rPr>
        <w:t>имен</w:t>
      </w:r>
      <w:r w:rsidRPr="00CC1595">
        <w:rPr>
          <w:rFonts w:ascii="Times New Roman" w:hAnsi="Times New Roman"/>
          <w:sz w:val="20"/>
          <w:szCs w:val="20"/>
          <w:lang w:val="en-US"/>
        </w:rPr>
        <w:t xml:space="preserve">, </w:t>
      </w:r>
      <w:r w:rsidRPr="002C11E4">
        <w:rPr>
          <w:rFonts w:ascii="Times New Roman" w:hAnsi="Times New Roman"/>
          <w:sz w:val="20"/>
          <w:szCs w:val="20"/>
        </w:rPr>
        <w:t>которые</w:t>
      </w:r>
      <w:r w:rsidRPr="00CC1595">
        <w:rPr>
          <w:rFonts w:ascii="Times New Roman" w:hAnsi="Times New Roman"/>
          <w:sz w:val="20"/>
          <w:szCs w:val="20"/>
          <w:lang w:val="en-US"/>
        </w:rPr>
        <w:t xml:space="preserve"> </w:t>
      </w:r>
      <w:r w:rsidRPr="002C11E4">
        <w:rPr>
          <w:rFonts w:ascii="Times New Roman" w:hAnsi="Times New Roman"/>
          <w:sz w:val="20"/>
          <w:szCs w:val="20"/>
        </w:rPr>
        <w:t>также</w:t>
      </w:r>
      <w:r w:rsidRPr="00CC1595">
        <w:rPr>
          <w:rFonts w:ascii="Times New Roman" w:hAnsi="Times New Roman"/>
          <w:sz w:val="20"/>
          <w:szCs w:val="20"/>
          <w:lang w:val="en-US"/>
        </w:rPr>
        <w:t xml:space="preserve"> </w:t>
      </w:r>
      <w:r w:rsidRPr="002C11E4">
        <w:rPr>
          <w:rFonts w:ascii="Times New Roman" w:hAnsi="Times New Roman"/>
          <w:sz w:val="20"/>
          <w:szCs w:val="20"/>
        </w:rPr>
        <w:t>имеют</w:t>
      </w:r>
      <w:r w:rsidRPr="00CC1595">
        <w:rPr>
          <w:rFonts w:ascii="Times New Roman" w:hAnsi="Times New Roman"/>
          <w:sz w:val="20"/>
          <w:szCs w:val="20"/>
          <w:lang w:val="en-US"/>
        </w:rPr>
        <w:t xml:space="preserve"> </w:t>
      </w:r>
      <w:r w:rsidRPr="002C11E4">
        <w:rPr>
          <w:rFonts w:ascii="Times New Roman" w:hAnsi="Times New Roman"/>
          <w:sz w:val="20"/>
          <w:szCs w:val="20"/>
        </w:rPr>
        <w:t>отношение</w:t>
      </w:r>
      <w:r w:rsidRPr="00CC1595">
        <w:rPr>
          <w:rFonts w:ascii="Times New Roman" w:hAnsi="Times New Roman"/>
          <w:sz w:val="20"/>
          <w:szCs w:val="20"/>
          <w:lang w:val="en-US"/>
        </w:rPr>
        <w:t xml:space="preserve"> </w:t>
      </w:r>
      <w:r w:rsidRPr="002C11E4">
        <w:rPr>
          <w:rFonts w:ascii="Times New Roman" w:hAnsi="Times New Roman"/>
          <w:sz w:val="20"/>
          <w:szCs w:val="20"/>
        </w:rPr>
        <w:t>к</w:t>
      </w:r>
      <w:r w:rsidRPr="00CC1595">
        <w:rPr>
          <w:rFonts w:ascii="Times New Roman" w:hAnsi="Times New Roman"/>
          <w:sz w:val="20"/>
          <w:szCs w:val="20"/>
          <w:lang w:val="en-US"/>
        </w:rPr>
        <w:t xml:space="preserve"> </w:t>
      </w:r>
      <w:r w:rsidRPr="002C11E4">
        <w:rPr>
          <w:rFonts w:ascii="Times New Roman" w:hAnsi="Times New Roman"/>
          <w:sz w:val="20"/>
          <w:szCs w:val="20"/>
        </w:rPr>
        <w:t>синонимии</w:t>
      </w:r>
      <w:r w:rsidRPr="00CC1595">
        <w:rPr>
          <w:rFonts w:ascii="Times New Roman" w:hAnsi="Times New Roman"/>
          <w:sz w:val="20"/>
          <w:szCs w:val="20"/>
          <w:lang w:val="en-US"/>
        </w:rPr>
        <w:t xml:space="preserve"> (</w:t>
      </w:r>
      <w:r w:rsidRPr="00CC1595">
        <w:rPr>
          <w:rFonts w:ascii="Times New Roman" w:hAnsi="Times New Roman"/>
          <w:i/>
          <w:sz w:val="20"/>
          <w:szCs w:val="20"/>
          <w:lang w:val="en-US"/>
        </w:rPr>
        <w:t xml:space="preserve">Milkman’s disease – </w:t>
      </w:r>
      <w:r w:rsidRPr="002C11E4">
        <w:rPr>
          <w:rFonts w:ascii="Times New Roman" w:hAnsi="Times New Roman"/>
          <w:i/>
          <w:sz w:val="20"/>
          <w:szCs w:val="20"/>
        </w:rPr>
        <w:t>болезнь</w:t>
      </w:r>
      <w:r w:rsidRPr="00CC1595">
        <w:rPr>
          <w:rFonts w:ascii="Times New Roman" w:hAnsi="Times New Roman"/>
          <w:i/>
          <w:sz w:val="20"/>
          <w:szCs w:val="20"/>
          <w:lang w:val="en-US"/>
        </w:rPr>
        <w:t xml:space="preserve"> </w:t>
      </w:r>
      <w:r w:rsidRPr="002C11E4">
        <w:rPr>
          <w:rFonts w:ascii="Times New Roman" w:hAnsi="Times New Roman"/>
          <w:i/>
          <w:sz w:val="20"/>
          <w:szCs w:val="20"/>
        </w:rPr>
        <w:t>Милкмена</w:t>
      </w:r>
      <w:r w:rsidRPr="00CC1595">
        <w:rPr>
          <w:rFonts w:ascii="Times New Roman" w:hAnsi="Times New Roman"/>
          <w:i/>
          <w:sz w:val="20"/>
          <w:szCs w:val="20"/>
          <w:lang w:val="en-US"/>
        </w:rPr>
        <w:t xml:space="preserve">; </w:t>
      </w:r>
      <w:r w:rsidRPr="002C11E4">
        <w:rPr>
          <w:rFonts w:ascii="Times New Roman" w:hAnsi="Times New Roman"/>
          <w:i/>
          <w:sz w:val="20"/>
          <w:szCs w:val="20"/>
        </w:rPr>
        <w:t>синдромы</w:t>
      </w:r>
      <w:r w:rsidRPr="00CC1595">
        <w:rPr>
          <w:rFonts w:ascii="Times New Roman" w:hAnsi="Times New Roman"/>
          <w:i/>
          <w:sz w:val="20"/>
          <w:szCs w:val="20"/>
          <w:lang w:val="en-US"/>
        </w:rPr>
        <w:t xml:space="preserve">: Albert’s syndrome </w:t>
      </w:r>
      <w:r w:rsidRPr="002C11E4">
        <w:rPr>
          <w:rFonts w:ascii="Times New Roman" w:hAnsi="Times New Roman"/>
          <w:i/>
          <w:sz w:val="20"/>
          <w:szCs w:val="20"/>
        </w:rPr>
        <w:t>Французский</w:t>
      </w:r>
      <w:r w:rsidRPr="00CC1595">
        <w:rPr>
          <w:rFonts w:ascii="Times New Roman" w:hAnsi="Times New Roman"/>
          <w:i/>
          <w:sz w:val="20"/>
          <w:szCs w:val="20"/>
          <w:lang w:val="en-US"/>
        </w:rPr>
        <w:t xml:space="preserve"> </w:t>
      </w:r>
      <w:r w:rsidRPr="002C11E4">
        <w:rPr>
          <w:rFonts w:ascii="Times New Roman" w:hAnsi="Times New Roman"/>
          <w:i/>
          <w:sz w:val="20"/>
          <w:szCs w:val="20"/>
        </w:rPr>
        <w:t>язык</w:t>
      </w:r>
      <w:r w:rsidRPr="00CC1595">
        <w:rPr>
          <w:rFonts w:ascii="Times New Roman" w:hAnsi="Times New Roman"/>
          <w:i/>
          <w:sz w:val="20"/>
          <w:szCs w:val="20"/>
          <w:lang w:val="en-US"/>
        </w:rPr>
        <w:t>– incidence de Waters / incidence de Blondeau –</w:t>
      </w:r>
      <w:r w:rsidRPr="002C11E4">
        <w:rPr>
          <w:rFonts w:ascii="Times New Roman" w:hAnsi="Times New Roman"/>
          <w:i/>
          <w:sz w:val="20"/>
          <w:szCs w:val="20"/>
        </w:rPr>
        <w:t>проекция</w:t>
      </w:r>
      <w:r w:rsidRPr="00CC1595">
        <w:rPr>
          <w:rFonts w:ascii="Times New Roman" w:hAnsi="Times New Roman"/>
          <w:i/>
          <w:sz w:val="20"/>
          <w:szCs w:val="20"/>
          <w:lang w:val="en-US"/>
        </w:rPr>
        <w:t xml:space="preserve"> </w:t>
      </w:r>
      <w:r w:rsidRPr="002C11E4">
        <w:rPr>
          <w:rFonts w:ascii="Times New Roman" w:hAnsi="Times New Roman"/>
          <w:i/>
          <w:sz w:val="20"/>
          <w:szCs w:val="20"/>
        </w:rPr>
        <w:t>по</w:t>
      </w:r>
      <w:r w:rsidRPr="00CC1595">
        <w:rPr>
          <w:rFonts w:ascii="Times New Roman" w:hAnsi="Times New Roman"/>
          <w:i/>
          <w:sz w:val="20"/>
          <w:szCs w:val="20"/>
          <w:lang w:val="en-US"/>
        </w:rPr>
        <w:t xml:space="preserve"> </w:t>
      </w:r>
      <w:r w:rsidRPr="002C11E4">
        <w:rPr>
          <w:rFonts w:ascii="Times New Roman" w:hAnsi="Times New Roman"/>
          <w:i/>
          <w:sz w:val="20"/>
          <w:szCs w:val="20"/>
        </w:rPr>
        <w:t>Уотерсу</w:t>
      </w:r>
      <w:r w:rsidRPr="00CC1595">
        <w:rPr>
          <w:rFonts w:ascii="Times New Roman" w:hAnsi="Times New Roman"/>
          <w:i/>
          <w:sz w:val="20"/>
          <w:szCs w:val="20"/>
          <w:lang w:val="en-US"/>
        </w:rPr>
        <w:t>; maladie de Bechterev</w:t>
      </w:r>
      <w:r w:rsidRPr="00CC1595">
        <w:rPr>
          <w:rFonts w:ascii="Times New Roman" w:hAnsi="Times New Roman"/>
          <w:sz w:val="20"/>
          <w:szCs w:val="20"/>
          <w:lang w:val="en-US"/>
        </w:rPr>
        <w:t>).</w:t>
      </w:r>
    </w:p>
    <w:p w:rsidR="006765D1" w:rsidRPr="002C11E4" w:rsidRDefault="006765D1" w:rsidP="00051BDC">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t>Таким образом, можно сделать вывод, что синонимия в медицинской терминологии в английском и французских языках очень распространенное явление. Все области медицины перегружены синонимичными терминами. В качестве способа решения вышеописанной проблемы может послужить международный глоссарий, который избавит от неточностей и вариативности формулировок.</w:t>
      </w:r>
    </w:p>
    <w:p w:rsidR="007F2073" w:rsidRDefault="007F2073" w:rsidP="00051BDC">
      <w:pPr>
        <w:tabs>
          <w:tab w:val="left" w:pos="567"/>
        </w:tabs>
        <w:spacing w:after="0" w:line="240" w:lineRule="auto"/>
        <w:ind w:firstLine="284"/>
        <w:jc w:val="center"/>
        <w:rPr>
          <w:rFonts w:ascii="Times New Roman" w:hAnsi="Times New Roman"/>
          <w:b/>
          <w:bCs/>
          <w:iCs/>
          <w:sz w:val="18"/>
          <w:szCs w:val="18"/>
        </w:rPr>
      </w:pPr>
    </w:p>
    <w:p w:rsidR="006765D1" w:rsidRPr="003337D3" w:rsidRDefault="006765D1" w:rsidP="007654B4">
      <w:pPr>
        <w:pageBreakBefore/>
        <w:tabs>
          <w:tab w:val="left" w:pos="567"/>
        </w:tabs>
        <w:spacing w:after="0" w:line="240" w:lineRule="auto"/>
        <w:jc w:val="center"/>
        <w:rPr>
          <w:rFonts w:ascii="Times New Roman" w:hAnsi="Times New Roman"/>
          <w:b/>
          <w:bCs/>
          <w:iCs/>
          <w:sz w:val="18"/>
          <w:szCs w:val="18"/>
        </w:rPr>
      </w:pPr>
      <w:r w:rsidRPr="003337D3">
        <w:rPr>
          <w:rFonts w:ascii="Times New Roman" w:hAnsi="Times New Roman"/>
          <w:b/>
          <w:bCs/>
          <w:iCs/>
          <w:sz w:val="18"/>
          <w:szCs w:val="18"/>
        </w:rPr>
        <w:lastRenderedPageBreak/>
        <w:t>ЛИТЕРАТУРА</w:t>
      </w:r>
    </w:p>
    <w:p w:rsidR="006765D1" w:rsidRPr="003337D3" w:rsidRDefault="006765D1" w:rsidP="00051BDC">
      <w:pPr>
        <w:tabs>
          <w:tab w:val="left" w:pos="567"/>
        </w:tabs>
        <w:spacing w:after="0" w:line="240" w:lineRule="auto"/>
        <w:ind w:firstLine="284"/>
        <w:contextualSpacing/>
        <w:jc w:val="center"/>
        <w:rPr>
          <w:rFonts w:ascii="Times New Roman" w:hAnsi="Times New Roman"/>
          <w:sz w:val="18"/>
          <w:szCs w:val="18"/>
        </w:rPr>
      </w:pPr>
    </w:p>
    <w:p w:rsidR="006765D1" w:rsidRPr="003337D3" w:rsidRDefault="006765D1" w:rsidP="00051BDC">
      <w:pPr>
        <w:pStyle w:val="a5"/>
        <w:numPr>
          <w:ilvl w:val="0"/>
          <w:numId w:val="20"/>
        </w:numPr>
        <w:tabs>
          <w:tab w:val="left" w:pos="567"/>
        </w:tabs>
        <w:spacing w:after="0" w:line="240" w:lineRule="auto"/>
        <w:ind w:left="0" w:firstLine="284"/>
        <w:jc w:val="both"/>
        <w:rPr>
          <w:rFonts w:ascii="Times New Roman" w:hAnsi="Times New Roman"/>
          <w:sz w:val="18"/>
          <w:szCs w:val="18"/>
        </w:rPr>
      </w:pPr>
      <w:r w:rsidRPr="003337D3">
        <w:rPr>
          <w:rFonts w:ascii="Times New Roman" w:hAnsi="Times New Roman"/>
          <w:i/>
          <w:sz w:val="18"/>
          <w:szCs w:val="18"/>
        </w:rPr>
        <w:t>Бабич</w:t>
      </w:r>
      <w:r w:rsidR="00152D5F" w:rsidRPr="00152D5F">
        <w:rPr>
          <w:rFonts w:ascii="Times New Roman" w:hAnsi="Times New Roman"/>
          <w:i/>
          <w:sz w:val="18"/>
          <w:szCs w:val="18"/>
          <w:lang w:val="en-US"/>
        </w:rPr>
        <w:t xml:space="preserve"> </w:t>
      </w:r>
      <w:r w:rsidRPr="003337D3">
        <w:rPr>
          <w:rFonts w:ascii="Times New Roman" w:hAnsi="Times New Roman"/>
          <w:i/>
          <w:sz w:val="18"/>
          <w:szCs w:val="18"/>
        </w:rPr>
        <w:t>Г</w:t>
      </w:r>
      <w:r w:rsidRPr="00152D5F">
        <w:rPr>
          <w:rFonts w:ascii="Times New Roman" w:hAnsi="Times New Roman"/>
          <w:i/>
          <w:sz w:val="18"/>
          <w:szCs w:val="18"/>
          <w:lang w:val="en-US"/>
        </w:rPr>
        <w:t>.</w:t>
      </w:r>
      <w:r w:rsidRPr="003337D3">
        <w:rPr>
          <w:rFonts w:ascii="Times New Roman" w:hAnsi="Times New Roman"/>
          <w:i/>
          <w:sz w:val="18"/>
          <w:szCs w:val="18"/>
        </w:rPr>
        <w:t>Н</w:t>
      </w:r>
      <w:r w:rsidRPr="00152D5F">
        <w:rPr>
          <w:rFonts w:ascii="Times New Roman" w:hAnsi="Times New Roman"/>
          <w:i/>
          <w:sz w:val="18"/>
          <w:szCs w:val="18"/>
          <w:lang w:val="en-US"/>
        </w:rPr>
        <w:t>.</w:t>
      </w:r>
      <w:r w:rsidR="00152D5F" w:rsidRPr="00152D5F">
        <w:rPr>
          <w:rFonts w:ascii="Times New Roman" w:hAnsi="Times New Roman"/>
          <w:i/>
          <w:sz w:val="18"/>
          <w:szCs w:val="18"/>
          <w:lang w:val="en-US"/>
        </w:rPr>
        <w:t xml:space="preserve"> </w:t>
      </w:r>
      <w:r w:rsidRPr="00152D5F">
        <w:rPr>
          <w:rFonts w:ascii="Times New Roman" w:hAnsi="Times New Roman"/>
          <w:sz w:val="18"/>
          <w:szCs w:val="18"/>
          <w:lang w:val="en-US"/>
        </w:rPr>
        <w:t>Lexicology: A</w:t>
      </w:r>
      <w:r w:rsidR="00152D5F" w:rsidRPr="00152D5F">
        <w:rPr>
          <w:rFonts w:ascii="Times New Roman" w:hAnsi="Times New Roman"/>
          <w:sz w:val="18"/>
          <w:szCs w:val="18"/>
          <w:lang w:val="en-US"/>
        </w:rPr>
        <w:t xml:space="preserve"> </w:t>
      </w:r>
      <w:r w:rsidRPr="00152D5F">
        <w:rPr>
          <w:rFonts w:ascii="Times New Roman" w:hAnsi="Times New Roman"/>
          <w:sz w:val="18"/>
          <w:szCs w:val="18"/>
          <w:lang w:val="en-US"/>
        </w:rPr>
        <w:t>Current</w:t>
      </w:r>
      <w:r w:rsidR="00152D5F" w:rsidRPr="00152D5F">
        <w:rPr>
          <w:rFonts w:ascii="Times New Roman" w:hAnsi="Times New Roman"/>
          <w:sz w:val="18"/>
          <w:szCs w:val="18"/>
          <w:lang w:val="en-US"/>
        </w:rPr>
        <w:t xml:space="preserve"> </w:t>
      </w:r>
      <w:r w:rsidRPr="00152D5F">
        <w:rPr>
          <w:rFonts w:ascii="Times New Roman" w:hAnsi="Times New Roman"/>
          <w:sz w:val="18"/>
          <w:szCs w:val="18"/>
          <w:lang w:val="en-US"/>
        </w:rPr>
        <w:t xml:space="preserve">Guide. </w:t>
      </w:r>
      <w:r w:rsidRPr="003337D3">
        <w:rPr>
          <w:rFonts w:ascii="Times New Roman" w:hAnsi="Times New Roman"/>
          <w:sz w:val="18"/>
          <w:szCs w:val="18"/>
        </w:rPr>
        <w:t>Лексикология английского языка: учеб.</w:t>
      </w:r>
      <w:r w:rsidR="00152D5F">
        <w:rPr>
          <w:rFonts w:ascii="Times New Roman" w:hAnsi="Times New Roman"/>
          <w:sz w:val="18"/>
          <w:szCs w:val="18"/>
        </w:rPr>
        <w:t xml:space="preserve"> </w:t>
      </w:r>
      <w:r w:rsidRPr="003337D3">
        <w:rPr>
          <w:rFonts w:ascii="Times New Roman" w:hAnsi="Times New Roman"/>
          <w:sz w:val="18"/>
          <w:szCs w:val="18"/>
        </w:rPr>
        <w:t>пособие – 4-е изд. – М.: Флинта: Наука, 2009. – 200</w:t>
      </w:r>
      <w:r w:rsidR="003337D3">
        <w:rPr>
          <w:rFonts w:ascii="Times New Roman" w:hAnsi="Times New Roman"/>
          <w:sz w:val="18"/>
          <w:szCs w:val="18"/>
        </w:rPr>
        <w:t xml:space="preserve"> </w:t>
      </w:r>
      <w:r w:rsidRPr="003337D3">
        <w:rPr>
          <w:rFonts w:ascii="Times New Roman" w:hAnsi="Times New Roman"/>
          <w:sz w:val="18"/>
          <w:szCs w:val="18"/>
        </w:rPr>
        <w:t xml:space="preserve">с.   </w:t>
      </w:r>
    </w:p>
    <w:p w:rsidR="006765D1" w:rsidRPr="003337D3" w:rsidRDefault="006765D1" w:rsidP="00051BDC">
      <w:pPr>
        <w:pStyle w:val="a5"/>
        <w:numPr>
          <w:ilvl w:val="0"/>
          <w:numId w:val="20"/>
        </w:numPr>
        <w:tabs>
          <w:tab w:val="left" w:pos="567"/>
        </w:tabs>
        <w:spacing w:after="0" w:line="240" w:lineRule="auto"/>
        <w:ind w:left="0" w:firstLine="284"/>
        <w:jc w:val="both"/>
        <w:rPr>
          <w:rFonts w:ascii="Times New Roman" w:hAnsi="Times New Roman"/>
          <w:sz w:val="18"/>
          <w:szCs w:val="18"/>
        </w:rPr>
      </w:pPr>
      <w:r w:rsidRPr="003337D3">
        <w:rPr>
          <w:rFonts w:ascii="Times New Roman" w:hAnsi="Times New Roman"/>
          <w:i/>
          <w:sz w:val="18"/>
          <w:szCs w:val="18"/>
        </w:rPr>
        <w:t>Плыгун Е.А.</w:t>
      </w:r>
      <w:r w:rsidR="00152D5F">
        <w:rPr>
          <w:rFonts w:ascii="Times New Roman" w:hAnsi="Times New Roman"/>
          <w:i/>
          <w:sz w:val="18"/>
          <w:szCs w:val="18"/>
        </w:rPr>
        <w:t xml:space="preserve"> </w:t>
      </w:r>
      <w:r w:rsidRPr="003337D3">
        <w:rPr>
          <w:rFonts w:ascii="Times New Roman" w:hAnsi="Times New Roman"/>
          <w:sz w:val="18"/>
          <w:szCs w:val="18"/>
        </w:rPr>
        <w:t>Синонимия медицинских терминов// Вестник БГУ. – 2014.</w:t>
      </w:r>
      <w:r w:rsidR="003337D3">
        <w:rPr>
          <w:rFonts w:ascii="Times New Roman" w:hAnsi="Times New Roman"/>
          <w:sz w:val="18"/>
          <w:szCs w:val="18"/>
        </w:rPr>
        <w:t xml:space="preserve"> </w:t>
      </w:r>
      <w:r w:rsidRPr="003337D3">
        <w:rPr>
          <w:rFonts w:ascii="Times New Roman" w:hAnsi="Times New Roman"/>
          <w:sz w:val="18"/>
          <w:szCs w:val="18"/>
        </w:rPr>
        <w:t>– №</w:t>
      </w:r>
      <w:r w:rsidR="003337D3">
        <w:rPr>
          <w:rFonts w:ascii="Times New Roman" w:hAnsi="Times New Roman"/>
          <w:sz w:val="18"/>
          <w:szCs w:val="18"/>
        </w:rPr>
        <w:t xml:space="preserve"> </w:t>
      </w:r>
      <w:r w:rsidRPr="003337D3">
        <w:rPr>
          <w:rFonts w:ascii="Times New Roman" w:hAnsi="Times New Roman"/>
          <w:sz w:val="18"/>
          <w:szCs w:val="18"/>
        </w:rPr>
        <w:t>2.</w:t>
      </w:r>
      <w:r w:rsidR="003337D3">
        <w:rPr>
          <w:rFonts w:ascii="Times New Roman" w:hAnsi="Times New Roman"/>
          <w:sz w:val="18"/>
          <w:szCs w:val="18"/>
        </w:rPr>
        <w:t xml:space="preserve"> </w:t>
      </w:r>
      <w:r w:rsidRPr="003337D3">
        <w:rPr>
          <w:rFonts w:ascii="Times New Roman" w:hAnsi="Times New Roman"/>
          <w:sz w:val="18"/>
          <w:szCs w:val="18"/>
        </w:rPr>
        <w:t>– С. 124</w:t>
      </w:r>
      <w:r w:rsidR="003337D3">
        <w:rPr>
          <w:rFonts w:ascii="Times New Roman" w:hAnsi="Times New Roman"/>
          <w:sz w:val="18"/>
          <w:szCs w:val="18"/>
        </w:rPr>
        <w:t>–</w:t>
      </w:r>
      <w:r w:rsidRPr="003337D3">
        <w:rPr>
          <w:rFonts w:ascii="Times New Roman" w:hAnsi="Times New Roman"/>
          <w:sz w:val="18"/>
          <w:szCs w:val="18"/>
        </w:rPr>
        <w:t>129.</w:t>
      </w:r>
    </w:p>
    <w:p w:rsidR="006765D1" w:rsidRPr="003337D3" w:rsidRDefault="006765D1" w:rsidP="00051BDC">
      <w:pPr>
        <w:pStyle w:val="a5"/>
        <w:numPr>
          <w:ilvl w:val="0"/>
          <w:numId w:val="20"/>
        </w:numPr>
        <w:tabs>
          <w:tab w:val="left" w:pos="567"/>
        </w:tabs>
        <w:spacing w:after="0" w:line="240" w:lineRule="auto"/>
        <w:ind w:left="0" w:firstLine="284"/>
        <w:jc w:val="both"/>
        <w:rPr>
          <w:rFonts w:ascii="Times New Roman" w:hAnsi="Times New Roman"/>
          <w:sz w:val="18"/>
          <w:szCs w:val="18"/>
        </w:rPr>
      </w:pPr>
      <w:r w:rsidRPr="003337D3">
        <w:rPr>
          <w:rFonts w:ascii="Times New Roman" w:hAnsi="Times New Roman"/>
          <w:i/>
          <w:sz w:val="18"/>
          <w:szCs w:val="18"/>
        </w:rPr>
        <w:t xml:space="preserve">Смирнова Е.В. </w:t>
      </w:r>
      <w:r w:rsidRPr="003337D3">
        <w:rPr>
          <w:rFonts w:ascii="Times New Roman" w:hAnsi="Times New Roman"/>
          <w:sz w:val="18"/>
          <w:szCs w:val="18"/>
        </w:rPr>
        <w:t>Синонимия в современной медицинской терминологии и ее лексикографирование (на примере англо-русских словарей) // Вестник КГУ им. Н.А. Некрасова. – 2011. – № 2. – С. 190</w:t>
      </w:r>
      <w:r w:rsidR="003337D3">
        <w:rPr>
          <w:rFonts w:ascii="Times New Roman" w:hAnsi="Times New Roman"/>
          <w:sz w:val="18"/>
          <w:szCs w:val="18"/>
        </w:rPr>
        <w:t>–</w:t>
      </w:r>
      <w:r w:rsidRPr="003337D3">
        <w:rPr>
          <w:rFonts w:ascii="Times New Roman" w:hAnsi="Times New Roman"/>
          <w:sz w:val="18"/>
          <w:szCs w:val="18"/>
        </w:rPr>
        <w:t>194.</w:t>
      </w:r>
    </w:p>
    <w:p w:rsidR="006765D1" w:rsidRPr="003337D3" w:rsidRDefault="006765D1" w:rsidP="00051BDC">
      <w:pPr>
        <w:pStyle w:val="a5"/>
        <w:numPr>
          <w:ilvl w:val="0"/>
          <w:numId w:val="20"/>
        </w:numPr>
        <w:tabs>
          <w:tab w:val="left" w:pos="567"/>
        </w:tabs>
        <w:spacing w:after="0" w:line="240" w:lineRule="auto"/>
        <w:ind w:left="0" w:firstLine="284"/>
        <w:jc w:val="both"/>
        <w:rPr>
          <w:rFonts w:ascii="Times New Roman" w:hAnsi="Times New Roman"/>
          <w:sz w:val="18"/>
          <w:szCs w:val="18"/>
        </w:rPr>
      </w:pPr>
      <w:r w:rsidRPr="003337D3">
        <w:rPr>
          <w:rFonts w:ascii="Times New Roman" w:hAnsi="Times New Roman"/>
          <w:i/>
          <w:sz w:val="18"/>
          <w:szCs w:val="18"/>
        </w:rPr>
        <w:t>Федина Е.А.</w:t>
      </w:r>
      <w:r w:rsidRPr="003337D3">
        <w:rPr>
          <w:rFonts w:ascii="Times New Roman" w:hAnsi="Times New Roman"/>
          <w:sz w:val="18"/>
          <w:szCs w:val="18"/>
        </w:rPr>
        <w:t xml:space="preserve"> Синонимические отношения в медицинской терминологии //Вестник Иркутского государственного лингвистического университета. Сер. Филология. – Иркутск, 2011. – №</w:t>
      </w:r>
      <w:r w:rsidR="003337D3">
        <w:rPr>
          <w:rFonts w:ascii="Times New Roman" w:hAnsi="Times New Roman"/>
          <w:sz w:val="18"/>
          <w:szCs w:val="18"/>
        </w:rPr>
        <w:t xml:space="preserve"> </w:t>
      </w:r>
      <w:r w:rsidRPr="003337D3">
        <w:rPr>
          <w:rFonts w:ascii="Times New Roman" w:hAnsi="Times New Roman"/>
          <w:sz w:val="18"/>
          <w:szCs w:val="18"/>
        </w:rPr>
        <w:t xml:space="preserve">3. – С. 188–189. </w:t>
      </w:r>
    </w:p>
    <w:p w:rsidR="006765D1" w:rsidRPr="003337D3" w:rsidRDefault="006765D1" w:rsidP="00051BDC">
      <w:pPr>
        <w:pStyle w:val="a5"/>
        <w:numPr>
          <w:ilvl w:val="0"/>
          <w:numId w:val="20"/>
        </w:numPr>
        <w:tabs>
          <w:tab w:val="left" w:pos="567"/>
        </w:tabs>
        <w:spacing w:after="0" w:line="240" w:lineRule="auto"/>
        <w:ind w:left="0" w:firstLine="284"/>
        <w:jc w:val="both"/>
        <w:rPr>
          <w:rFonts w:ascii="Times New Roman" w:hAnsi="Times New Roman"/>
          <w:sz w:val="18"/>
          <w:szCs w:val="18"/>
          <w:lang w:val="en-US"/>
        </w:rPr>
      </w:pPr>
      <w:r w:rsidRPr="003337D3">
        <w:rPr>
          <w:rFonts w:ascii="Times New Roman" w:hAnsi="Times New Roman"/>
          <w:i/>
          <w:sz w:val="18"/>
          <w:szCs w:val="18"/>
          <w:lang w:val="en-US"/>
        </w:rPr>
        <w:t>The Oxford Dictionary of New Words</w:t>
      </w:r>
      <w:r w:rsidRPr="003337D3">
        <w:rPr>
          <w:rFonts w:ascii="Times New Roman" w:hAnsi="Times New Roman"/>
          <w:sz w:val="18"/>
          <w:szCs w:val="18"/>
          <w:lang w:val="en-US"/>
        </w:rPr>
        <w:t xml:space="preserve"> / By E.</w:t>
      </w:r>
      <w:r w:rsidR="00152D5F" w:rsidRPr="00152D5F">
        <w:rPr>
          <w:rFonts w:ascii="Times New Roman" w:hAnsi="Times New Roman"/>
          <w:sz w:val="18"/>
          <w:szCs w:val="18"/>
          <w:lang w:val="en-US"/>
        </w:rPr>
        <w:t xml:space="preserve"> </w:t>
      </w:r>
      <w:r w:rsidRPr="003337D3">
        <w:rPr>
          <w:rFonts w:ascii="Times New Roman" w:hAnsi="Times New Roman"/>
          <w:sz w:val="18"/>
          <w:szCs w:val="18"/>
          <w:lang w:val="en-US"/>
        </w:rPr>
        <w:t xml:space="preserve">Knowles. – Oxford – New York: Oxford University Press, 2016. – 357 p. </w:t>
      </w:r>
    </w:p>
    <w:p w:rsidR="006765D1" w:rsidRPr="003337D3" w:rsidRDefault="006765D1" w:rsidP="00051BDC">
      <w:pPr>
        <w:pStyle w:val="a5"/>
        <w:numPr>
          <w:ilvl w:val="0"/>
          <w:numId w:val="20"/>
        </w:numPr>
        <w:tabs>
          <w:tab w:val="left" w:pos="567"/>
        </w:tabs>
        <w:spacing w:after="0" w:line="240" w:lineRule="auto"/>
        <w:ind w:left="0" w:firstLine="284"/>
        <w:jc w:val="both"/>
        <w:rPr>
          <w:rFonts w:ascii="Times New Roman" w:hAnsi="Times New Roman"/>
          <w:sz w:val="18"/>
          <w:szCs w:val="18"/>
          <w:lang w:val="en-US"/>
        </w:rPr>
      </w:pPr>
      <w:r w:rsidRPr="003337D3">
        <w:rPr>
          <w:rFonts w:ascii="Times New Roman" w:hAnsi="Times New Roman"/>
          <w:i/>
          <w:sz w:val="18"/>
          <w:szCs w:val="18"/>
          <w:lang w:val="en-US"/>
        </w:rPr>
        <w:t>Mourlhon-Dallies F</w:t>
      </w:r>
      <w:r w:rsidRPr="003337D3">
        <w:rPr>
          <w:rFonts w:ascii="Times New Roman" w:hAnsi="Times New Roman"/>
          <w:sz w:val="18"/>
          <w:szCs w:val="18"/>
          <w:lang w:val="en-US"/>
        </w:rPr>
        <w:t>. Santé-médecine.com / F. Mourlhon-Dallies, J. Tolas.</w:t>
      </w:r>
      <w:r w:rsidR="003337D3" w:rsidRPr="003337D3">
        <w:rPr>
          <w:rFonts w:ascii="Times New Roman" w:hAnsi="Times New Roman"/>
          <w:sz w:val="18"/>
          <w:szCs w:val="18"/>
          <w:lang w:val="en-US"/>
        </w:rPr>
        <w:t xml:space="preserve"> </w:t>
      </w:r>
      <w:r w:rsidRPr="003337D3">
        <w:rPr>
          <w:rFonts w:ascii="Times New Roman" w:hAnsi="Times New Roman"/>
          <w:sz w:val="18"/>
          <w:szCs w:val="18"/>
          <w:lang w:val="en-US"/>
        </w:rPr>
        <w:t>–  CLEinternational, 2004 – 96 c.</w:t>
      </w:r>
      <w:r w:rsidRPr="003337D3">
        <w:rPr>
          <w:rFonts w:ascii="Times New Roman" w:hAnsi="Times New Roman"/>
          <w:sz w:val="18"/>
          <w:szCs w:val="18"/>
          <w:lang w:val="en-US"/>
        </w:rPr>
        <w:tab/>
      </w:r>
    </w:p>
    <w:p w:rsidR="006765D1" w:rsidRPr="003337D3" w:rsidRDefault="006765D1" w:rsidP="00051BDC">
      <w:pPr>
        <w:spacing w:after="0" w:line="240" w:lineRule="auto"/>
        <w:ind w:firstLine="284"/>
        <w:jc w:val="both"/>
        <w:rPr>
          <w:rFonts w:ascii="Times New Roman" w:hAnsi="Times New Roman"/>
          <w:sz w:val="20"/>
          <w:szCs w:val="20"/>
          <w:lang w:val="en-US"/>
        </w:rPr>
      </w:pPr>
    </w:p>
    <w:p w:rsidR="003337D3" w:rsidRPr="007F165E" w:rsidRDefault="003337D3" w:rsidP="00051BDC">
      <w:pPr>
        <w:spacing w:after="0" w:line="240" w:lineRule="auto"/>
        <w:contextualSpacing/>
        <w:jc w:val="center"/>
        <w:rPr>
          <w:rFonts w:ascii="Times New Roman" w:hAnsi="Times New Roman"/>
          <w:b/>
          <w:sz w:val="20"/>
          <w:szCs w:val="20"/>
          <w:lang w:val="en-US"/>
        </w:rPr>
      </w:pPr>
    </w:p>
    <w:p w:rsidR="006765D1" w:rsidRPr="003337D3" w:rsidRDefault="006765D1" w:rsidP="00051BDC">
      <w:pPr>
        <w:spacing w:after="0" w:line="240" w:lineRule="auto"/>
        <w:contextualSpacing/>
        <w:jc w:val="center"/>
        <w:rPr>
          <w:rFonts w:ascii="Times New Roman" w:hAnsi="Times New Roman"/>
          <w:b/>
          <w:sz w:val="24"/>
          <w:szCs w:val="24"/>
        </w:rPr>
      </w:pPr>
      <w:r w:rsidRPr="003337D3">
        <w:rPr>
          <w:rFonts w:ascii="Times New Roman" w:hAnsi="Times New Roman"/>
          <w:b/>
          <w:sz w:val="24"/>
          <w:szCs w:val="24"/>
        </w:rPr>
        <w:t xml:space="preserve">ТРИЕДИНСТВО ОБРАЗА “LIFE” </w:t>
      </w:r>
      <w:r w:rsidR="003337D3">
        <w:rPr>
          <w:rFonts w:ascii="Times New Roman" w:hAnsi="Times New Roman"/>
          <w:b/>
          <w:sz w:val="24"/>
          <w:szCs w:val="24"/>
        </w:rPr>
        <w:br/>
      </w:r>
      <w:r w:rsidRPr="003337D3">
        <w:rPr>
          <w:rFonts w:ascii="Times New Roman" w:hAnsi="Times New Roman"/>
          <w:b/>
          <w:sz w:val="24"/>
          <w:szCs w:val="24"/>
        </w:rPr>
        <w:t>В АВТОРСКОМ ДИСКУРСЕ ДЖУЛИАНА БАРНСА</w:t>
      </w:r>
    </w:p>
    <w:p w:rsidR="006765D1" w:rsidRPr="003337D3" w:rsidRDefault="006765D1" w:rsidP="00051BDC">
      <w:pPr>
        <w:spacing w:after="0" w:line="240" w:lineRule="auto"/>
        <w:contextualSpacing/>
        <w:jc w:val="center"/>
        <w:rPr>
          <w:rFonts w:ascii="Times New Roman" w:hAnsi="Times New Roman"/>
          <w:b/>
          <w:sz w:val="24"/>
          <w:szCs w:val="24"/>
        </w:rPr>
      </w:pPr>
    </w:p>
    <w:p w:rsidR="006765D1" w:rsidRPr="003337D3" w:rsidRDefault="006765D1" w:rsidP="00051BDC">
      <w:pPr>
        <w:spacing w:after="0" w:line="240" w:lineRule="auto"/>
        <w:contextualSpacing/>
        <w:jc w:val="center"/>
        <w:rPr>
          <w:rFonts w:ascii="Times New Roman" w:hAnsi="Times New Roman"/>
          <w:b/>
          <w:i/>
          <w:sz w:val="24"/>
          <w:szCs w:val="24"/>
        </w:rPr>
      </w:pPr>
      <w:r w:rsidRPr="003337D3">
        <w:rPr>
          <w:rFonts w:ascii="Times New Roman" w:hAnsi="Times New Roman"/>
          <w:b/>
          <w:i/>
          <w:sz w:val="24"/>
          <w:szCs w:val="24"/>
        </w:rPr>
        <w:t xml:space="preserve">О.Н. Ярыгина </w:t>
      </w:r>
    </w:p>
    <w:p w:rsidR="003337D3" w:rsidRDefault="006765D1" w:rsidP="00051BDC">
      <w:pPr>
        <w:spacing w:after="0" w:line="240" w:lineRule="auto"/>
        <w:contextualSpacing/>
        <w:jc w:val="center"/>
        <w:rPr>
          <w:rFonts w:ascii="Times New Roman" w:hAnsi="Times New Roman"/>
          <w:sz w:val="20"/>
          <w:szCs w:val="20"/>
        </w:rPr>
      </w:pPr>
      <w:r w:rsidRPr="003337D3">
        <w:rPr>
          <w:rFonts w:ascii="Times New Roman" w:hAnsi="Times New Roman"/>
          <w:sz w:val="20"/>
          <w:szCs w:val="20"/>
        </w:rPr>
        <w:t>Белгородский государственный национальный</w:t>
      </w:r>
    </w:p>
    <w:p w:rsidR="006765D1" w:rsidRPr="003337D3" w:rsidRDefault="006765D1" w:rsidP="00051BDC">
      <w:pPr>
        <w:spacing w:after="0" w:line="240" w:lineRule="auto"/>
        <w:contextualSpacing/>
        <w:jc w:val="center"/>
        <w:rPr>
          <w:rFonts w:ascii="Times New Roman" w:hAnsi="Times New Roman"/>
          <w:sz w:val="20"/>
          <w:szCs w:val="20"/>
        </w:rPr>
      </w:pPr>
      <w:r w:rsidRPr="003337D3">
        <w:rPr>
          <w:rFonts w:ascii="Times New Roman" w:hAnsi="Times New Roman"/>
          <w:sz w:val="20"/>
          <w:szCs w:val="20"/>
        </w:rPr>
        <w:t>исследовательский университет</w:t>
      </w:r>
    </w:p>
    <w:p w:rsidR="006765D1" w:rsidRPr="003337D3" w:rsidRDefault="006765D1" w:rsidP="00051BDC">
      <w:pPr>
        <w:spacing w:after="0" w:line="240" w:lineRule="auto"/>
        <w:contextualSpacing/>
        <w:jc w:val="center"/>
        <w:rPr>
          <w:rFonts w:ascii="Times New Roman" w:hAnsi="Times New Roman"/>
          <w:sz w:val="20"/>
          <w:szCs w:val="20"/>
        </w:rPr>
      </w:pPr>
      <w:r w:rsidRPr="003337D3">
        <w:rPr>
          <w:rFonts w:ascii="Times New Roman" w:hAnsi="Times New Roman"/>
          <w:sz w:val="20"/>
          <w:szCs w:val="20"/>
        </w:rPr>
        <w:t>yarygina@bsu.edu.ru</w:t>
      </w:r>
    </w:p>
    <w:p w:rsidR="006765D1" w:rsidRPr="002C11E4" w:rsidRDefault="006765D1" w:rsidP="00051BDC">
      <w:pPr>
        <w:spacing w:after="0" w:line="240" w:lineRule="auto"/>
        <w:ind w:firstLine="284"/>
        <w:contextualSpacing/>
        <w:jc w:val="right"/>
        <w:rPr>
          <w:rFonts w:ascii="Times New Roman" w:hAnsi="Times New Roman"/>
          <w:b/>
          <w:i/>
          <w:sz w:val="20"/>
          <w:szCs w:val="20"/>
        </w:rPr>
      </w:pPr>
    </w:p>
    <w:p w:rsidR="006765D1" w:rsidRPr="002C11E4" w:rsidRDefault="006765D1" w:rsidP="00051BDC">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t>Данная работа является продолжением исследования глубинных структур ранее рассматриваемого модуля-отношения «восприятие-вербализованные образы» (см. [Ярыгина, 2017, c. 454</w:t>
      </w:r>
      <w:r w:rsidR="007654B4">
        <w:rPr>
          <w:rFonts w:ascii="Times New Roman" w:hAnsi="Times New Roman"/>
          <w:sz w:val="20"/>
          <w:szCs w:val="20"/>
        </w:rPr>
        <w:t>–</w:t>
      </w:r>
      <w:r w:rsidRPr="002C11E4">
        <w:rPr>
          <w:rFonts w:ascii="Times New Roman" w:hAnsi="Times New Roman"/>
          <w:sz w:val="20"/>
          <w:szCs w:val="20"/>
        </w:rPr>
        <w:t>460]).</w:t>
      </w:r>
    </w:p>
    <w:p w:rsidR="006765D1" w:rsidRPr="00CC1595" w:rsidRDefault="006765D1" w:rsidP="00051BDC">
      <w:pPr>
        <w:spacing w:after="0" w:line="240" w:lineRule="auto"/>
        <w:ind w:firstLine="284"/>
        <w:contextualSpacing/>
        <w:jc w:val="both"/>
        <w:rPr>
          <w:rFonts w:ascii="Times New Roman" w:hAnsi="Times New Roman"/>
          <w:bCs/>
          <w:i/>
          <w:sz w:val="20"/>
          <w:szCs w:val="20"/>
          <w:lang w:val="en-US"/>
        </w:rPr>
      </w:pPr>
      <w:r w:rsidRPr="002C11E4">
        <w:rPr>
          <w:rFonts w:ascii="Times New Roman" w:hAnsi="Times New Roman"/>
          <w:bCs/>
          <w:sz w:val="20"/>
          <w:szCs w:val="20"/>
        </w:rPr>
        <w:t>Образ «LIFE»</w:t>
      </w:r>
      <w:r w:rsidR="00152D5F">
        <w:rPr>
          <w:rFonts w:ascii="Times New Roman" w:hAnsi="Times New Roman"/>
          <w:bCs/>
          <w:sz w:val="20"/>
          <w:szCs w:val="20"/>
        </w:rPr>
        <w:t xml:space="preserve"> </w:t>
      </w:r>
      <w:r w:rsidRPr="002C11E4">
        <w:rPr>
          <w:rFonts w:ascii="Times New Roman" w:hAnsi="Times New Roman"/>
          <w:bCs/>
          <w:sz w:val="20"/>
          <w:szCs w:val="20"/>
        </w:rPr>
        <w:t>в анализируемом дискурсе</w:t>
      </w:r>
      <w:r w:rsidRPr="002C11E4">
        <w:rPr>
          <w:rFonts w:ascii="Times New Roman" w:hAnsi="Times New Roman"/>
          <w:sz w:val="20"/>
          <w:szCs w:val="20"/>
        </w:rPr>
        <w:t xml:space="preserve"> произведения </w:t>
      </w:r>
      <w:r w:rsidRPr="002C11E4">
        <w:rPr>
          <w:rFonts w:ascii="Times New Roman" w:hAnsi="Times New Roman"/>
          <w:bCs/>
          <w:sz w:val="20"/>
          <w:szCs w:val="20"/>
        </w:rPr>
        <w:t>“The</w:t>
      </w:r>
      <w:r w:rsidR="00152D5F">
        <w:rPr>
          <w:rFonts w:ascii="Times New Roman" w:hAnsi="Times New Roman"/>
          <w:bCs/>
          <w:sz w:val="20"/>
          <w:szCs w:val="20"/>
        </w:rPr>
        <w:t xml:space="preserve"> </w:t>
      </w:r>
      <w:r w:rsidRPr="002C11E4">
        <w:rPr>
          <w:rFonts w:ascii="Times New Roman" w:hAnsi="Times New Roman"/>
          <w:bCs/>
          <w:sz w:val="20"/>
          <w:szCs w:val="20"/>
        </w:rPr>
        <w:t>Senseofan</w:t>
      </w:r>
      <w:r w:rsidR="00152D5F">
        <w:rPr>
          <w:rFonts w:ascii="Times New Roman" w:hAnsi="Times New Roman"/>
          <w:bCs/>
          <w:sz w:val="20"/>
          <w:szCs w:val="20"/>
        </w:rPr>
        <w:t xml:space="preserve"> </w:t>
      </w:r>
      <w:r w:rsidRPr="002C11E4">
        <w:rPr>
          <w:rFonts w:ascii="Times New Roman" w:hAnsi="Times New Roman"/>
          <w:bCs/>
          <w:sz w:val="20"/>
          <w:szCs w:val="20"/>
        </w:rPr>
        <w:t xml:space="preserve">Ending” </w:t>
      </w:r>
      <w:r w:rsidRPr="002C11E4">
        <w:rPr>
          <w:rFonts w:ascii="Times New Roman" w:hAnsi="Times New Roman"/>
          <w:sz w:val="20"/>
          <w:szCs w:val="20"/>
        </w:rPr>
        <w:t>британского постмодерниста Джулиана Барнса</w:t>
      </w:r>
      <w:r w:rsidRPr="002C11E4">
        <w:rPr>
          <w:rFonts w:ascii="Times New Roman" w:hAnsi="Times New Roman"/>
          <w:bCs/>
          <w:sz w:val="20"/>
          <w:szCs w:val="20"/>
        </w:rPr>
        <w:t xml:space="preserve"> вербализуется в результате объективации перцептивного восприятия, выражающегося в реагировании, то есть</w:t>
      </w:r>
      <w:r w:rsidR="00152D5F">
        <w:rPr>
          <w:rFonts w:ascii="Times New Roman" w:hAnsi="Times New Roman"/>
          <w:bCs/>
          <w:sz w:val="20"/>
          <w:szCs w:val="20"/>
        </w:rPr>
        <w:t xml:space="preserve"> </w:t>
      </w:r>
      <w:r w:rsidRPr="002C11E4">
        <w:rPr>
          <w:rFonts w:ascii="Times New Roman" w:hAnsi="Times New Roman"/>
          <w:bCs/>
          <w:sz w:val="20"/>
          <w:szCs w:val="20"/>
        </w:rPr>
        <w:t>в способе отзываться на какое-то внешнее действие или раздражение, на воспринимаемые впечатления, изменения, события, явления, связанные с причинением ущерба или страданий: «</w:t>
      </w:r>
      <w:r w:rsidRPr="00E66BA2">
        <w:rPr>
          <w:rFonts w:ascii="Times New Roman" w:hAnsi="Times New Roman"/>
          <w:bCs/>
          <w:i/>
          <w:sz w:val="20"/>
          <w:szCs w:val="20"/>
        </w:rPr>
        <w:t>I</w:t>
      </w:r>
      <w:r w:rsidR="00E66BA2" w:rsidRPr="00E66BA2">
        <w:rPr>
          <w:rFonts w:ascii="Times New Roman" w:hAnsi="Times New Roman"/>
          <w:bCs/>
          <w:i/>
          <w:sz w:val="20"/>
          <w:szCs w:val="20"/>
        </w:rPr>
        <w:t xml:space="preserve"> </w:t>
      </w:r>
      <w:r w:rsidRPr="00E66BA2">
        <w:rPr>
          <w:rFonts w:ascii="Times New Roman" w:hAnsi="Times New Roman"/>
          <w:bCs/>
          <w:i/>
          <w:sz w:val="20"/>
          <w:szCs w:val="20"/>
        </w:rPr>
        <w:t>certainly</w:t>
      </w:r>
      <w:r w:rsidR="00E66BA2" w:rsidRPr="00E66BA2">
        <w:rPr>
          <w:rFonts w:ascii="Times New Roman" w:hAnsi="Times New Roman"/>
          <w:bCs/>
          <w:i/>
          <w:sz w:val="20"/>
          <w:szCs w:val="20"/>
        </w:rPr>
        <w:t xml:space="preserve"> </w:t>
      </w:r>
      <w:r w:rsidRPr="00E66BA2">
        <w:rPr>
          <w:rFonts w:ascii="Times New Roman" w:hAnsi="Times New Roman"/>
          <w:bCs/>
          <w:i/>
          <w:sz w:val="20"/>
          <w:szCs w:val="20"/>
        </w:rPr>
        <w:t>believe</w:t>
      </w:r>
      <w:r w:rsidR="00E66BA2" w:rsidRPr="00E66BA2">
        <w:rPr>
          <w:rFonts w:ascii="Times New Roman" w:hAnsi="Times New Roman"/>
          <w:bCs/>
          <w:i/>
          <w:sz w:val="20"/>
          <w:szCs w:val="20"/>
        </w:rPr>
        <w:t xml:space="preserve"> </w:t>
      </w:r>
      <w:r w:rsidRPr="00E66BA2">
        <w:rPr>
          <w:rFonts w:ascii="Times New Roman" w:hAnsi="Times New Roman"/>
          <w:bCs/>
          <w:i/>
          <w:sz w:val="20"/>
          <w:szCs w:val="20"/>
        </w:rPr>
        <w:t>we</w:t>
      </w:r>
      <w:r w:rsidR="00E66BA2" w:rsidRPr="00E66BA2">
        <w:rPr>
          <w:rFonts w:ascii="Times New Roman" w:hAnsi="Times New Roman"/>
          <w:bCs/>
          <w:i/>
          <w:sz w:val="20"/>
          <w:szCs w:val="20"/>
        </w:rPr>
        <w:t xml:space="preserve"> </w:t>
      </w:r>
      <w:r w:rsidRPr="00E66BA2">
        <w:rPr>
          <w:rFonts w:ascii="Times New Roman" w:hAnsi="Times New Roman"/>
          <w:bCs/>
          <w:i/>
          <w:sz w:val="20"/>
          <w:szCs w:val="20"/>
        </w:rPr>
        <w:t>all</w:t>
      </w:r>
      <w:r w:rsidR="00E66BA2" w:rsidRPr="00E66BA2">
        <w:rPr>
          <w:rFonts w:ascii="Times New Roman" w:hAnsi="Times New Roman"/>
          <w:bCs/>
          <w:i/>
          <w:sz w:val="20"/>
          <w:szCs w:val="20"/>
        </w:rPr>
        <w:t xml:space="preserve"> </w:t>
      </w:r>
      <w:r w:rsidRPr="00E66BA2">
        <w:rPr>
          <w:rFonts w:ascii="Times New Roman" w:hAnsi="Times New Roman"/>
          <w:bCs/>
          <w:i/>
          <w:sz w:val="20"/>
          <w:szCs w:val="20"/>
        </w:rPr>
        <w:t>suffer</w:t>
      </w:r>
      <w:r w:rsidR="00E66BA2" w:rsidRPr="00E66BA2">
        <w:rPr>
          <w:rFonts w:ascii="Times New Roman" w:hAnsi="Times New Roman"/>
          <w:bCs/>
          <w:i/>
          <w:sz w:val="20"/>
          <w:szCs w:val="20"/>
        </w:rPr>
        <w:t xml:space="preserve"> </w:t>
      </w:r>
      <w:r w:rsidRPr="00E66BA2">
        <w:rPr>
          <w:rFonts w:ascii="Times New Roman" w:hAnsi="Times New Roman"/>
          <w:bCs/>
          <w:i/>
          <w:sz w:val="20"/>
          <w:szCs w:val="20"/>
        </w:rPr>
        <w:t>damage, one</w:t>
      </w:r>
      <w:r w:rsidR="00E66BA2" w:rsidRPr="00E66BA2">
        <w:rPr>
          <w:rFonts w:ascii="Times New Roman" w:hAnsi="Times New Roman"/>
          <w:bCs/>
          <w:i/>
          <w:sz w:val="20"/>
          <w:szCs w:val="20"/>
        </w:rPr>
        <w:t xml:space="preserve"> </w:t>
      </w:r>
      <w:r w:rsidRPr="00E66BA2">
        <w:rPr>
          <w:rFonts w:ascii="Times New Roman" w:hAnsi="Times New Roman"/>
          <w:bCs/>
          <w:i/>
          <w:sz w:val="20"/>
          <w:szCs w:val="20"/>
        </w:rPr>
        <w:t>way</w:t>
      </w:r>
      <w:r w:rsidR="00E66BA2" w:rsidRPr="00E66BA2">
        <w:rPr>
          <w:rFonts w:ascii="Times New Roman" w:hAnsi="Times New Roman"/>
          <w:bCs/>
          <w:i/>
          <w:sz w:val="20"/>
          <w:szCs w:val="20"/>
        </w:rPr>
        <w:t xml:space="preserve"> </w:t>
      </w:r>
      <w:r w:rsidRPr="00E66BA2">
        <w:rPr>
          <w:rFonts w:ascii="Times New Roman" w:hAnsi="Times New Roman"/>
          <w:bCs/>
          <w:i/>
          <w:sz w:val="20"/>
          <w:szCs w:val="20"/>
        </w:rPr>
        <w:t>or</w:t>
      </w:r>
      <w:r w:rsidR="00E66BA2" w:rsidRPr="00E66BA2">
        <w:rPr>
          <w:rFonts w:ascii="Times New Roman" w:hAnsi="Times New Roman"/>
          <w:bCs/>
          <w:i/>
          <w:sz w:val="20"/>
          <w:szCs w:val="20"/>
        </w:rPr>
        <w:t xml:space="preserve"> </w:t>
      </w:r>
      <w:r w:rsidRPr="00E66BA2">
        <w:rPr>
          <w:rFonts w:ascii="Times New Roman" w:hAnsi="Times New Roman"/>
          <w:bCs/>
          <w:i/>
          <w:sz w:val="20"/>
          <w:szCs w:val="20"/>
        </w:rPr>
        <w:t xml:space="preserve">another. </w:t>
      </w:r>
      <w:r w:rsidRPr="00E66BA2">
        <w:rPr>
          <w:rFonts w:ascii="Times New Roman" w:hAnsi="Times New Roman"/>
          <w:bCs/>
          <w:i/>
          <w:sz w:val="20"/>
          <w:szCs w:val="20"/>
          <w:lang w:val="en-US"/>
        </w:rPr>
        <w:t>How</w:t>
      </w:r>
      <w:r w:rsidRPr="00CC1595">
        <w:rPr>
          <w:rFonts w:ascii="Times New Roman" w:hAnsi="Times New Roman"/>
          <w:bCs/>
          <w:i/>
          <w:sz w:val="20"/>
          <w:szCs w:val="20"/>
          <w:lang w:val="en-US"/>
        </w:rPr>
        <w:t xml:space="preserve"> could we not, except in a world of perfect parents, siblings, neighbours, companions? And then there is the question, on which so much depends, of how we react to the damage: whether we admit it or repress it, and how this affects our dealings with others. Some admit the damage, and try to mitigate </w:t>
      </w:r>
      <w:r w:rsidRPr="00CC1595">
        <w:rPr>
          <w:rFonts w:ascii="Times New Roman" w:hAnsi="Times New Roman"/>
          <w:bCs/>
          <w:i/>
          <w:sz w:val="20"/>
          <w:szCs w:val="20"/>
          <w:lang w:val="en-US"/>
        </w:rPr>
        <w:lastRenderedPageBreak/>
        <w:t xml:space="preserve">it; some spend their lives trying to help others who are damaged; and then there are those whose main concern is to avoid further damage to themselves, at whatever cost. And those are the ones who are ruthless, and the ones to be careful of» </w:t>
      </w:r>
      <w:r w:rsidRPr="00CC1595">
        <w:rPr>
          <w:rFonts w:ascii="Times New Roman" w:hAnsi="Times New Roman"/>
          <w:sz w:val="20"/>
          <w:szCs w:val="20"/>
          <w:lang w:val="en-US"/>
        </w:rPr>
        <w:t>[Barnes, 2012, c. 25]</w:t>
      </w:r>
      <w:r w:rsidRPr="00CC1595">
        <w:rPr>
          <w:rFonts w:ascii="Times New Roman" w:hAnsi="Times New Roman"/>
          <w:bCs/>
          <w:sz w:val="20"/>
          <w:szCs w:val="20"/>
          <w:lang w:val="en-US"/>
        </w:rPr>
        <w:t>.</w:t>
      </w:r>
    </w:p>
    <w:p w:rsidR="006765D1" w:rsidRPr="002C11E4" w:rsidRDefault="006765D1" w:rsidP="00051BDC">
      <w:pPr>
        <w:spacing w:after="0" w:line="240" w:lineRule="auto"/>
        <w:ind w:firstLine="284"/>
        <w:contextualSpacing/>
        <w:jc w:val="both"/>
        <w:rPr>
          <w:rFonts w:ascii="Times New Roman" w:hAnsi="Times New Roman"/>
          <w:sz w:val="20"/>
          <w:szCs w:val="20"/>
        </w:rPr>
      </w:pPr>
      <w:r w:rsidRPr="002C11E4">
        <w:rPr>
          <w:rFonts w:ascii="Times New Roman" w:hAnsi="Times New Roman"/>
          <w:bCs/>
          <w:sz w:val="20"/>
          <w:szCs w:val="20"/>
        </w:rPr>
        <w:t xml:space="preserve">Сравнениеавтором хода жизни с нанесением ущерба и употребление в данном отрывке развернутой метафоры </w:t>
      </w:r>
      <w:r w:rsidRPr="002C11E4">
        <w:rPr>
          <w:rFonts w:ascii="Times New Roman" w:hAnsi="Times New Roman"/>
          <w:bCs/>
          <w:i/>
          <w:sz w:val="20"/>
          <w:szCs w:val="20"/>
        </w:rPr>
        <w:t>«(some</w:t>
      </w:r>
      <w:r w:rsidRPr="00E66BA2">
        <w:rPr>
          <w:rFonts w:ascii="Times New Roman" w:hAnsi="Times New Roman"/>
          <w:bCs/>
          <w:i/>
          <w:sz w:val="20"/>
          <w:szCs w:val="20"/>
        </w:rPr>
        <w:t xml:space="preserve">) </w:t>
      </w:r>
      <w:r w:rsidR="00E66BA2" w:rsidRPr="00E66BA2">
        <w:rPr>
          <w:rFonts w:ascii="Times New Roman" w:hAnsi="Times New Roman"/>
          <w:i/>
          <w:sz w:val="20"/>
          <w:szCs w:val="20"/>
        </w:rPr>
        <w:t>spending their lives trying to help others who are damaged</w:t>
      </w:r>
      <w:r w:rsidR="00E66BA2" w:rsidRPr="00E66BA2">
        <w:rPr>
          <w:rFonts w:ascii="Times New Roman" w:hAnsi="Times New Roman"/>
          <w:sz w:val="20"/>
          <w:szCs w:val="20"/>
        </w:rPr>
        <w:t>»</w:t>
      </w:r>
      <w:r w:rsidRPr="002C11E4">
        <w:rPr>
          <w:rFonts w:ascii="Times New Roman" w:hAnsi="Times New Roman"/>
          <w:bCs/>
          <w:i/>
          <w:sz w:val="20"/>
          <w:szCs w:val="20"/>
        </w:rPr>
        <w:t xml:space="preserve"> (ср. класть жизнь, положить жизнь – </w:t>
      </w:r>
      <w:r w:rsidRPr="002C11E4">
        <w:rPr>
          <w:rFonts w:ascii="Times New Roman" w:hAnsi="Times New Roman"/>
          <w:bCs/>
          <w:sz w:val="20"/>
          <w:szCs w:val="20"/>
        </w:rPr>
        <w:t xml:space="preserve">«затратить много усилий, сил, стараний») создают базу формирования представления об образе </w:t>
      </w:r>
      <w:r w:rsidRPr="002C11E4">
        <w:rPr>
          <w:rFonts w:ascii="Times New Roman" w:hAnsi="Times New Roman"/>
          <w:b/>
          <w:bCs/>
          <w:sz w:val="20"/>
          <w:szCs w:val="20"/>
        </w:rPr>
        <w:t>«</w:t>
      </w:r>
      <w:r w:rsidRPr="002C11E4">
        <w:rPr>
          <w:rFonts w:ascii="Times New Roman" w:hAnsi="Times New Roman"/>
          <w:bCs/>
          <w:sz w:val="20"/>
          <w:szCs w:val="20"/>
        </w:rPr>
        <w:t>LIFE</w:t>
      </w:r>
      <w:r w:rsidRPr="002C11E4">
        <w:rPr>
          <w:rFonts w:ascii="Times New Roman" w:hAnsi="Times New Roman"/>
          <w:b/>
          <w:bCs/>
          <w:sz w:val="20"/>
          <w:szCs w:val="20"/>
        </w:rPr>
        <w:t>»</w:t>
      </w:r>
      <w:r w:rsidR="00152D5F">
        <w:rPr>
          <w:rFonts w:ascii="Times New Roman" w:hAnsi="Times New Roman"/>
          <w:b/>
          <w:bCs/>
          <w:sz w:val="20"/>
          <w:szCs w:val="20"/>
        </w:rPr>
        <w:t xml:space="preserve"> </w:t>
      </w:r>
      <w:r w:rsidRPr="002C11E4">
        <w:rPr>
          <w:rFonts w:ascii="Times New Roman" w:hAnsi="Times New Roman"/>
          <w:bCs/>
          <w:sz w:val="20"/>
          <w:szCs w:val="20"/>
        </w:rPr>
        <w:t>как</w:t>
      </w:r>
      <w:r w:rsidRPr="002C11E4">
        <w:rPr>
          <w:rFonts w:ascii="Times New Roman" w:hAnsi="Times New Roman"/>
          <w:sz w:val="20"/>
          <w:szCs w:val="20"/>
        </w:rPr>
        <w:t xml:space="preserve"> о триедином процессе: «life – damage»</w:t>
      </w:r>
      <w:r w:rsidR="00152D5F">
        <w:rPr>
          <w:rFonts w:ascii="Times New Roman" w:hAnsi="Times New Roman"/>
          <w:sz w:val="20"/>
          <w:szCs w:val="20"/>
        </w:rPr>
        <w:t xml:space="preserve"> </w:t>
      </w:r>
      <w:r w:rsidRPr="002C11E4">
        <w:rPr>
          <w:rFonts w:ascii="Times New Roman" w:hAnsi="Times New Roman"/>
          <w:sz w:val="20"/>
          <w:szCs w:val="20"/>
        </w:rPr>
        <w:t>(жизнь как нанесение ущерба всем индивидуумам</w:t>
      </w:r>
      <w:r w:rsidRPr="002C11E4">
        <w:rPr>
          <w:rFonts w:ascii="Times New Roman" w:hAnsi="Times New Roman"/>
          <w:i/>
          <w:sz w:val="20"/>
          <w:szCs w:val="20"/>
        </w:rPr>
        <w:t>), «</w:t>
      </w:r>
      <w:r w:rsidR="007654B4">
        <w:rPr>
          <w:rFonts w:ascii="Times New Roman" w:hAnsi="Times New Roman"/>
          <w:bCs/>
          <w:sz w:val="20"/>
          <w:szCs w:val="20"/>
        </w:rPr>
        <w:t>life </w:t>
      </w:r>
      <w:r w:rsidRPr="002C11E4">
        <w:rPr>
          <w:rFonts w:ascii="Times New Roman" w:hAnsi="Times New Roman"/>
          <w:bCs/>
          <w:sz w:val="20"/>
          <w:szCs w:val="20"/>
        </w:rPr>
        <w:t>– sensesearching»</w:t>
      </w:r>
      <w:r w:rsidR="00152D5F">
        <w:rPr>
          <w:rFonts w:ascii="Times New Roman" w:hAnsi="Times New Roman"/>
          <w:bCs/>
          <w:sz w:val="20"/>
          <w:szCs w:val="20"/>
        </w:rPr>
        <w:t xml:space="preserve"> </w:t>
      </w:r>
      <w:r w:rsidRPr="002C11E4">
        <w:rPr>
          <w:rFonts w:ascii="Times New Roman" w:hAnsi="Times New Roman"/>
          <w:sz w:val="20"/>
          <w:szCs w:val="20"/>
        </w:rPr>
        <w:t>(жизнь как поиск смысла</w:t>
      </w:r>
      <w:r w:rsidRPr="002C11E4">
        <w:rPr>
          <w:rFonts w:ascii="Times New Roman" w:hAnsi="Times New Roman"/>
          <w:bCs/>
          <w:sz w:val="20"/>
          <w:szCs w:val="20"/>
        </w:rPr>
        <w:t xml:space="preserve">) </w:t>
      </w:r>
      <w:r w:rsidRPr="002C11E4">
        <w:rPr>
          <w:rFonts w:ascii="Times New Roman" w:hAnsi="Times New Roman"/>
          <w:sz w:val="20"/>
          <w:szCs w:val="20"/>
        </w:rPr>
        <w:t>и</w:t>
      </w:r>
      <w:r w:rsidR="00152D5F">
        <w:rPr>
          <w:rFonts w:ascii="Times New Roman" w:hAnsi="Times New Roman"/>
          <w:sz w:val="20"/>
          <w:szCs w:val="20"/>
        </w:rPr>
        <w:t xml:space="preserve"> </w:t>
      </w:r>
      <w:r w:rsidRPr="002C11E4">
        <w:rPr>
          <w:rFonts w:ascii="Times New Roman" w:hAnsi="Times New Roman"/>
          <w:i/>
          <w:sz w:val="20"/>
          <w:szCs w:val="20"/>
        </w:rPr>
        <w:t>«</w:t>
      </w:r>
      <w:r w:rsidRPr="002C11E4">
        <w:rPr>
          <w:rFonts w:ascii="Times New Roman" w:hAnsi="Times New Roman"/>
          <w:sz w:val="20"/>
          <w:szCs w:val="20"/>
        </w:rPr>
        <w:t>life – concern»</w:t>
      </w:r>
      <w:r w:rsidR="00152D5F">
        <w:rPr>
          <w:rFonts w:ascii="Times New Roman" w:hAnsi="Times New Roman"/>
          <w:sz w:val="20"/>
          <w:szCs w:val="20"/>
        </w:rPr>
        <w:t xml:space="preserve"> </w:t>
      </w:r>
      <w:r w:rsidRPr="002C11E4">
        <w:rPr>
          <w:rFonts w:ascii="Times New Roman" w:hAnsi="Times New Roman"/>
          <w:sz w:val="20"/>
          <w:szCs w:val="20"/>
        </w:rPr>
        <w:t>(смыслозначимая жизнь).Совокупность вербализованных образов формирует особое представление о жизни, возможно, ранее не воспринимавшееся так, как отражается в языковом сознании писателя:</w:t>
      </w:r>
    </w:p>
    <w:p w:rsidR="006765D1" w:rsidRPr="00CC1595" w:rsidRDefault="006765D1" w:rsidP="00051BDC">
      <w:pPr>
        <w:spacing w:after="0" w:line="240" w:lineRule="auto"/>
        <w:ind w:firstLine="284"/>
        <w:contextualSpacing/>
        <w:jc w:val="both"/>
        <w:rPr>
          <w:rFonts w:ascii="Times New Roman" w:hAnsi="Times New Roman"/>
          <w:bCs/>
          <w:sz w:val="20"/>
          <w:szCs w:val="20"/>
          <w:lang w:val="en-US"/>
        </w:rPr>
      </w:pPr>
      <w:r w:rsidRPr="002C11E4">
        <w:rPr>
          <w:rFonts w:ascii="Times New Roman" w:hAnsi="Times New Roman"/>
          <w:bCs/>
          <w:i/>
          <w:sz w:val="20"/>
          <w:szCs w:val="20"/>
        </w:rPr>
        <w:t>–</w:t>
      </w:r>
      <w:r w:rsidRPr="002C11E4">
        <w:rPr>
          <w:rFonts w:ascii="Times New Roman" w:hAnsi="Times New Roman"/>
          <w:sz w:val="20"/>
          <w:szCs w:val="20"/>
        </w:rPr>
        <w:t xml:space="preserve"> постоянный и постепенный урон, убыток, утрата, убыль, при которых </w:t>
      </w:r>
      <w:r w:rsidRPr="002C11E4">
        <w:rPr>
          <w:rFonts w:ascii="Times New Roman" w:hAnsi="Times New Roman"/>
          <w:bCs/>
          <w:sz w:val="20"/>
          <w:szCs w:val="20"/>
        </w:rPr>
        <w:t>нынешнее душевное состояние позволяет судить о прошлом</w:t>
      </w:r>
      <w:r w:rsidR="003337D3">
        <w:rPr>
          <w:rFonts w:ascii="Times New Roman" w:hAnsi="Times New Roman"/>
          <w:bCs/>
          <w:sz w:val="20"/>
          <w:szCs w:val="20"/>
        </w:rPr>
        <w:t xml:space="preserve"> </w:t>
      </w:r>
      <w:r w:rsidRPr="002C11E4">
        <w:rPr>
          <w:rFonts w:ascii="Times New Roman" w:hAnsi="Times New Roman"/>
          <w:bCs/>
          <w:sz w:val="20"/>
          <w:szCs w:val="20"/>
        </w:rPr>
        <w:t>(ср. также в другом фрагменте:</w:t>
      </w:r>
      <w:r w:rsidR="00152D5F">
        <w:rPr>
          <w:rFonts w:ascii="Times New Roman" w:hAnsi="Times New Roman"/>
          <w:bCs/>
          <w:sz w:val="20"/>
          <w:szCs w:val="20"/>
        </w:rPr>
        <w:t xml:space="preserve"> </w:t>
      </w:r>
      <w:r w:rsidRPr="002C11E4">
        <w:rPr>
          <w:rFonts w:ascii="Times New Roman" w:hAnsi="Times New Roman"/>
          <w:bCs/>
          <w:sz w:val="20"/>
          <w:szCs w:val="20"/>
        </w:rPr>
        <w:t>«</w:t>
      </w:r>
      <w:r w:rsidRPr="002C11E4">
        <w:rPr>
          <w:rFonts w:ascii="Times New Roman" w:hAnsi="Times New Roman"/>
          <w:bCs/>
          <w:i/>
          <w:sz w:val="20"/>
          <w:szCs w:val="20"/>
        </w:rPr>
        <w:t>I wasn’t at all clear myself what I meant by “damage.”…</w:t>
      </w:r>
      <w:r w:rsidR="00152D5F">
        <w:rPr>
          <w:rFonts w:ascii="Times New Roman" w:hAnsi="Times New Roman"/>
          <w:bCs/>
          <w:i/>
          <w:sz w:val="20"/>
          <w:szCs w:val="20"/>
        </w:rPr>
        <w:t xml:space="preserve"> </w:t>
      </w:r>
      <w:r w:rsidRPr="00152D5F">
        <w:rPr>
          <w:rFonts w:ascii="Times New Roman" w:hAnsi="Times New Roman"/>
          <w:bCs/>
          <w:i/>
          <w:sz w:val="20"/>
          <w:szCs w:val="20"/>
          <w:lang w:val="en-US"/>
        </w:rPr>
        <w:t xml:space="preserve">I remember what Old Joe Hunt said when arguing with Adrian: that mental states can be inferred from actions. </w:t>
      </w:r>
      <w:r w:rsidRPr="00CC1595">
        <w:rPr>
          <w:rFonts w:ascii="Times New Roman" w:hAnsi="Times New Roman"/>
          <w:bCs/>
          <w:i/>
          <w:sz w:val="20"/>
          <w:szCs w:val="20"/>
          <w:lang w:val="en-US"/>
        </w:rPr>
        <w:t>That’s in history – Henry VIII and all that. Whereas in the private life, I think the converse is true: that you can infer past actions from current mental states</w:t>
      </w:r>
      <w:r w:rsidRPr="00CC1595">
        <w:rPr>
          <w:rFonts w:ascii="Times New Roman" w:hAnsi="Times New Roman"/>
          <w:bCs/>
          <w:sz w:val="20"/>
          <w:szCs w:val="20"/>
          <w:lang w:val="en-US"/>
        </w:rPr>
        <w:t>»</w:t>
      </w:r>
      <w:r w:rsidR="007F2073" w:rsidRPr="007F2073">
        <w:rPr>
          <w:rFonts w:ascii="Times New Roman" w:hAnsi="Times New Roman"/>
          <w:bCs/>
          <w:sz w:val="20"/>
          <w:szCs w:val="20"/>
          <w:lang w:val="en-US"/>
        </w:rPr>
        <w:t xml:space="preserve"> </w:t>
      </w:r>
      <w:r w:rsidRPr="00CC1595">
        <w:rPr>
          <w:rFonts w:ascii="Times New Roman" w:hAnsi="Times New Roman"/>
          <w:sz w:val="20"/>
          <w:szCs w:val="20"/>
          <w:lang w:val="en-US"/>
        </w:rPr>
        <w:t xml:space="preserve">[Barnes, 2012, c. </w:t>
      </w:r>
      <w:r w:rsidRPr="00CC1595">
        <w:rPr>
          <w:rFonts w:ascii="Times New Roman" w:hAnsi="Times New Roman"/>
          <w:bCs/>
          <w:sz w:val="20"/>
          <w:szCs w:val="20"/>
          <w:lang w:val="en-US"/>
        </w:rPr>
        <w:t>24]);</w:t>
      </w:r>
    </w:p>
    <w:p w:rsidR="006765D1" w:rsidRPr="002C11E4" w:rsidRDefault="006765D1" w:rsidP="00051BDC">
      <w:pPr>
        <w:spacing w:after="0" w:line="240" w:lineRule="auto"/>
        <w:ind w:firstLine="284"/>
        <w:contextualSpacing/>
        <w:jc w:val="both"/>
        <w:rPr>
          <w:rFonts w:ascii="Times New Roman" w:hAnsi="Times New Roman"/>
          <w:sz w:val="20"/>
          <w:szCs w:val="20"/>
        </w:rPr>
      </w:pPr>
      <w:r w:rsidRPr="002C11E4">
        <w:rPr>
          <w:rFonts w:ascii="Times New Roman" w:hAnsi="Times New Roman"/>
          <w:bCs/>
          <w:i/>
          <w:sz w:val="20"/>
          <w:szCs w:val="20"/>
        </w:rPr>
        <w:t>–</w:t>
      </w:r>
      <w:r w:rsidR="007F2073">
        <w:rPr>
          <w:rFonts w:ascii="Times New Roman" w:hAnsi="Times New Roman"/>
          <w:bCs/>
          <w:i/>
          <w:sz w:val="20"/>
          <w:szCs w:val="20"/>
        </w:rPr>
        <w:t xml:space="preserve"> </w:t>
      </w:r>
      <w:r w:rsidRPr="002C11E4">
        <w:rPr>
          <w:rFonts w:ascii="Times New Roman" w:hAnsi="Times New Roman"/>
          <w:sz w:val="20"/>
          <w:szCs w:val="20"/>
        </w:rPr>
        <w:t>поиск</w:t>
      </w:r>
      <w:r w:rsidR="00152D5F">
        <w:rPr>
          <w:rFonts w:ascii="Times New Roman" w:hAnsi="Times New Roman"/>
          <w:sz w:val="20"/>
          <w:szCs w:val="20"/>
        </w:rPr>
        <w:t xml:space="preserve"> </w:t>
      </w:r>
      <w:r w:rsidRPr="002C11E4">
        <w:rPr>
          <w:rFonts w:ascii="Times New Roman" w:hAnsi="Times New Roman"/>
          <w:sz w:val="20"/>
          <w:szCs w:val="20"/>
        </w:rPr>
        <w:t>смысла – это</w:t>
      </w:r>
      <w:r w:rsidR="00152D5F">
        <w:rPr>
          <w:rFonts w:ascii="Times New Roman" w:hAnsi="Times New Roman"/>
          <w:sz w:val="20"/>
          <w:szCs w:val="20"/>
        </w:rPr>
        <w:t xml:space="preserve"> </w:t>
      </w:r>
      <w:r w:rsidRPr="002C11E4">
        <w:rPr>
          <w:rFonts w:ascii="Times New Roman" w:hAnsi="Times New Roman"/>
          <w:sz w:val="20"/>
          <w:szCs w:val="20"/>
        </w:rPr>
        <w:t>«принимать, подавлять</w:t>
      </w:r>
      <w:r w:rsidR="00152D5F">
        <w:rPr>
          <w:rFonts w:ascii="Times New Roman" w:hAnsi="Times New Roman"/>
          <w:sz w:val="20"/>
          <w:szCs w:val="20"/>
        </w:rPr>
        <w:t xml:space="preserve"> </w:t>
      </w:r>
      <w:r w:rsidRPr="002C11E4">
        <w:rPr>
          <w:rFonts w:ascii="Times New Roman" w:hAnsi="Times New Roman"/>
          <w:sz w:val="20"/>
          <w:szCs w:val="20"/>
        </w:rPr>
        <w:t>ущерб»</w:t>
      </w:r>
      <w:r w:rsidR="00152D5F">
        <w:rPr>
          <w:rFonts w:ascii="Times New Roman" w:hAnsi="Times New Roman"/>
          <w:sz w:val="20"/>
          <w:szCs w:val="20"/>
        </w:rPr>
        <w:t xml:space="preserve"> </w:t>
      </w:r>
      <w:r w:rsidRPr="002C11E4">
        <w:rPr>
          <w:rFonts w:ascii="Times New Roman" w:hAnsi="Times New Roman"/>
          <w:sz w:val="20"/>
          <w:szCs w:val="20"/>
        </w:rPr>
        <w:t>или</w:t>
      </w:r>
      <w:r w:rsidR="00152D5F">
        <w:rPr>
          <w:rFonts w:ascii="Times New Roman" w:hAnsi="Times New Roman"/>
          <w:sz w:val="20"/>
          <w:szCs w:val="20"/>
        </w:rPr>
        <w:t xml:space="preserve"> </w:t>
      </w:r>
      <w:r w:rsidRPr="002C11E4">
        <w:rPr>
          <w:rFonts w:ascii="Times New Roman" w:hAnsi="Times New Roman"/>
          <w:i/>
          <w:sz w:val="20"/>
          <w:szCs w:val="20"/>
        </w:rPr>
        <w:t>«</w:t>
      </w:r>
      <w:r w:rsidRPr="002C11E4">
        <w:rPr>
          <w:rFonts w:ascii="Times New Roman" w:hAnsi="Times New Roman"/>
          <w:sz w:val="20"/>
          <w:szCs w:val="20"/>
        </w:rPr>
        <w:t>притерпеться», страдать, терпя, перенося</w:t>
      </w:r>
      <w:r w:rsidR="00152D5F">
        <w:rPr>
          <w:rFonts w:ascii="Times New Roman" w:hAnsi="Times New Roman"/>
          <w:sz w:val="20"/>
          <w:szCs w:val="20"/>
        </w:rPr>
        <w:t xml:space="preserve"> </w:t>
      </w:r>
      <w:r w:rsidRPr="002C11E4">
        <w:rPr>
          <w:rFonts w:ascii="Times New Roman" w:hAnsi="Times New Roman"/>
          <w:sz w:val="20"/>
          <w:szCs w:val="20"/>
        </w:rPr>
        <w:t>тяжелые</w:t>
      </w:r>
      <w:r w:rsidR="00152D5F">
        <w:rPr>
          <w:rFonts w:ascii="Times New Roman" w:hAnsi="Times New Roman"/>
          <w:sz w:val="20"/>
          <w:szCs w:val="20"/>
        </w:rPr>
        <w:t xml:space="preserve"> </w:t>
      </w:r>
      <w:r w:rsidRPr="002C11E4">
        <w:rPr>
          <w:rFonts w:ascii="Times New Roman" w:hAnsi="Times New Roman"/>
          <w:sz w:val="20"/>
          <w:szCs w:val="20"/>
        </w:rPr>
        <w:t>испытания, или</w:t>
      </w:r>
      <w:r w:rsidR="00152D5F">
        <w:rPr>
          <w:rFonts w:ascii="Times New Roman" w:hAnsi="Times New Roman"/>
          <w:sz w:val="20"/>
          <w:szCs w:val="20"/>
        </w:rPr>
        <w:t xml:space="preserve"> </w:t>
      </w:r>
      <w:r w:rsidRPr="002C11E4">
        <w:rPr>
          <w:rFonts w:ascii="Times New Roman" w:hAnsi="Times New Roman"/>
          <w:sz w:val="20"/>
          <w:szCs w:val="20"/>
        </w:rPr>
        <w:t xml:space="preserve">сжиться, свыкнуться, стерпеться (ср. </w:t>
      </w:r>
      <w:r w:rsidRPr="002C11E4">
        <w:rPr>
          <w:rFonts w:ascii="Times New Roman" w:hAnsi="Times New Roman"/>
          <w:bCs/>
          <w:i/>
          <w:sz w:val="20"/>
          <w:szCs w:val="20"/>
        </w:rPr>
        <w:t>weadmitit (thedamage) orrepressit…</w:t>
      </w:r>
      <w:r w:rsidRPr="002C11E4">
        <w:rPr>
          <w:rFonts w:ascii="Times New Roman" w:hAnsi="Times New Roman"/>
          <w:sz w:val="20"/>
          <w:szCs w:val="20"/>
        </w:rPr>
        <w:t xml:space="preserve">); </w:t>
      </w:r>
    </w:p>
    <w:p w:rsidR="006765D1" w:rsidRPr="00CC1595" w:rsidRDefault="006765D1" w:rsidP="00051BDC">
      <w:pPr>
        <w:spacing w:after="0" w:line="240" w:lineRule="auto"/>
        <w:ind w:firstLine="284"/>
        <w:contextualSpacing/>
        <w:jc w:val="both"/>
        <w:rPr>
          <w:rFonts w:ascii="Times New Roman" w:hAnsi="Times New Roman"/>
          <w:sz w:val="20"/>
          <w:szCs w:val="20"/>
          <w:lang w:val="en-US"/>
        </w:rPr>
      </w:pPr>
      <w:r w:rsidRPr="00CC1595">
        <w:rPr>
          <w:rFonts w:ascii="Times New Roman" w:hAnsi="Times New Roman"/>
          <w:bCs/>
          <w:i/>
          <w:sz w:val="20"/>
          <w:szCs w:val="20"/>
          <w:lang w:val="en-US"/>
        </w:rPr>
        <w:t>–</w:t>
      </w:r>
      <w:r w:rsidR="007F2073" w:rsidRPr="007F2073">
        <w:rPr>
          <w:rFonts w:ascii="Times New Roman" w:hAnsi="Times New Roman"/>
          <w:bCs/>
          <w:i/>
          <w:sz w:val="20"/>
          <w:szCs w:val="20"/>
          <w:lang w:val="en-US"/>
        </w:rPr>
        <w:t xml:space="preserve"> </w:t>
      </w:r>
      <w:r w:rsidRPr="002C11E4">
        <w:rPr>
          <w:rFonts w:ascii="Times New Roman" w:hAnsi="Times New Roman"/>
          <w:sz w:val="20"/>
          <w:szCs w:val="20"/>
        </w:rPr>
        <w:t>реализация</w:t>
      </w:r>
      <w:r w:rsidR="00152D5F" w:rsidRPr="00152D5F">
        <w:rPr>
          <w:rFonts w:ascii="Times New Roman" w:hAnsi="Times New Roman"/>
          <w:sz w:val="20"/>
          <w:szCs w:val="20"/>
          <w:lang w:val="en-US"/>
        </w:rPr>
        <w:t xml:space="preserve"> </w:t>
      </w:r>
      <w:r w:rsidRPr="002C11E4">
        <w:rPr>
          <w:rFonts w:ascii="Times New Roman" w:hAnsi="Times New Roman"/>
          <w:sz w:val="20"/>
          <w:szCs w:val="20"/>
        </w:rPr>
        <w:t>смысла</w:t>
      </w:r>
      <w:r w:rsidRPr="00CC1595">
        <w:rPr>
          <w:rFonts w:ascii="Times New Roman" w:hAnsi="Times New Roman"/>
          <w:sz w:val="20"/>
          <w:szCs w:val="20"/>
          <w:lang w:val="en-US"/>
        </w:rPr>
        <w:t xml:space="preserve"> –</w:t>
      </w:r>
      <w:r w:rsidR="00152D5F" w:rsidRPr="00152D5F">
        <w:rPr>
          <w:rFonts w:ascii="Times New Roman" w:hAnsi="Times New Roman"/>
          <w:sz w:val="20"/>
          <w:szCs w:val="20"/>
          <w:lang w:val="en-US"/>
        </w:rPr>
        <w:t xml:space="preserve"> </w:t>
      </w:r>
      <w:r w:rsidRPr="00CC1595">
        <w:rPr>
          <w:rFonts w:ascii="Times New Roman" w:hAnsi="Times New Roman"/>
          <w:sz w:val="20"/>
          <w:szCs w:val="20"/>
          <w:lang w:val="en-US"/>
        </w:rPr>
        <w:t>«</w:t>
      </w:r>
      <w:r w:rsidRPr="002C11E4">
        <w:rPr>
          <w:rFonts w:ascii="Times New Roman" w:hAnsi="Times New Roman"/>
          <w:sz w:val="20"/>
          <w:szCs w:val="20"/>
        </w:rPr>
        <w:t>смягчить</w:t>
      </w:r>
      <w:r w:rsidR="00152D5F" w:rsidRPr="00152D5F">
        <w:rPr>
          <w:rFonts w:ascii="Times New Roman" w:hAnsi="Times New Roman"/>
          <w:sz w:val="20"/>
          <w:szCs w:val="20"/>
          <w:lang w:val="en-US"/>
        </w:rPr>
        <w:t xml:space="preserve"> </w:t>
      </w:r>
      <w:r w:rsidRPr="002C11E4">
        <w:rPr>
          <w:rFonts w:ascii="Times New Roman" w:hAnsi="Times New Roman"/>
          <w:sz w:val="20"/>
          <w:szCs w:val="20"/>
        </w:rPr>
        <w:t>этот</w:t>
      </w:r>
      <w:r w:rsidR="00152D5F" w:rsidRPr="00152D5F">
        <w:rPr>
          <w:rFonts w:ascii="Times New Roman" w:hAnsi="Times New Roman"/>
          <w:sz w:val="20"/>
          <w:szCs w:val="20"/>
          <w:lang w:val="en-US"/>
        </w:rPr>
        <w:t xml:space="preserve"> </w:t>
      </w:r>
      <w:r w:rsidRPr="002C11E4">
        <w:rPr>
          <w:rFonts w:ascii="Times New Roman" w:hAnsi="Times New Roman"/>
          <w:sz w:val="20"/>
          <w:szCs w:val="20"/>
        </w:rPr>
        <w:t>ущерб</w:t>
      </w:r>
      <w:r w:rsidRPr="00CC1595">
        <w:rPr>
          <w:rFonts w:ascii="Times New Roman" w:hAnsi="Times New Roman"/>
          <w:sz w:val="20"/>
          <w:szCs w:val="20"/>
          <w:lang w:val="en-US"/>
        </w:rPr>
        <w:t xml:space="preserve">», </w:t>
      </w:r>
      <w:r w:rsidRPr="002C11E4">
        <w:rPr>
          <w:rFonts w:ascii="Times New Roman" w:hAnsi="Times New Roman"/>
          <w:sz w:val="20"/>
          <w:szCs w:val="20"/>
        </w:rPr>
        <w:t>помогая</w:t>
      </w:r>
      <w:r w:rsidR="00152D5F" w:rsidRPr="00152D5F">
        <w:rPr>
          <w:rFonts w:ascii="Times New Roman" w:hAnsi="Times New Roman"/>
          <w:sz w:val="20"/>
          <w:szCs w:val="20"/>
          <w:lang w:val="en-US"/>
        </w:rPr>
        <w:t xml:space="preserve"> </w:t>
      </w:r>
      <w:r w:rsidRPr="002C11E4">
        <w:rPr>
          <w:rFonts w:ascii="Times New Roman" w:hAnsi="Times New Roman"/>
          <w:sz w:val="20"/>
          <w:szCs w:val="20"/>
        </w:rPr>
        <w:t>или</w:t>
      </w:r>
      <w:r w:rsidR="00152D5F" w:rsidRPr="00152D5F">
        <w:rPr>
          <w:rFonts w:ascii="Times New Roman" w:hAnsi="Times New Roman"/>
          <w:sz w:val="20"/>
          <w:szCs w:val="20"/>
          <w:lang w:val="en-US"/>
        </w:rPr>
        <w:t xml:space="preserve"> </w:t>
      </w:r>
      <w:r w:rsidRPr="002C11E4">
        <w:rPr>
          <w:rFonts w:ascii="Times New Roman" w:hAnsi="Times New Roman"/>
          <w:sz w:val="20"/>
          <w:szCs w:val="20"/>
        </w:rPr>
        <w:t>делая</w:t>
      </w:r>
      <w:r w:rsidR="00152D5F" w:rsidRPr="00152D5F">
        <w:rPr>
          <w:rFonts w:ascii="Times New Roman" w:hAnsi="Times New Roman"/>
          <w:sz w:val="20"/>
          <w:szCs w:val="20"/>
          <w:lang w:val="en-US"/>
        </w:rPr>
        <w:t xml:space="preserve"> </w:t>
      </w:r>
      <w:r w:rsidRPr="002C11E4">
        <w:rPr>
          <w:rFonts w:ascii="Times New Roman" w:hAnsi="Times New Roman"/>
          <w:sz w:val="20"/>
          <w:szCs w:val="20"/>
        </w:rPr>
        <w:t>что</w:t>
      </w:r>
      <w:r w:rsidRPr="00CC1595">
        <w:rPr>
          <w:rFonts w:ascii="Times New Roman" w:hAnsi="Times New Roman"/>
          <w:sz w:val="20"/>
          <w:szCs w:val="20"/>
          <w:lang w:val="en-US"/>
        </w:rPr>
        <w:t>-</w:t>
      </w:r>
      <w:r w:rsidRPr="002C11E4">
        <w:rPr>
          <w:rFonts w:ascii="Times New Roman" w:hAnsi="Times New Roman"/>
          <w:sz w:val="20"/>
          <w:szCs w:val="20"/>
        </w:rPr>
        <w:t>то</w:t>
      </w:r>
      <w:r w:rsidR="00152D5F" w:rsidRPr="00152D5F">
        <w:rPr>
          <w:rFonts w:ascii="Times New Roman" w:hAnsi="Times New Roman"/>
          <w:sz w:val="20"/>
          <w:szCs w:val="20"/>
          <w:lang w:val="en-US"/>
        </w:rPr>
        <w:t xml:space="preserve"> </w:t>
      </w:r>
      <w:r w:rsidRPr="002C11E4">
        <w:rPr>
          <w:rFonts w:ascii="Times New Roman" w:hAnsi="Times New Roman"/>
          <w:sz w:val="20"/>
          <w:szCs w:val="20"/>
        </w:rPr>
        <w:t>другим</w:t>
      </w:r>
      <w:r w:rsidRPr="00CC1595">
        <w:rPr>
          <w:rFonts w:ascii="Times New Roman" w:hAnsi="Times New Roman"/>
          <w:sz w:val="20"/>
          <w:szCs w:val="20"/>
          <w:lang w:val="en-US"/>
        </w:rPr>
        <w:t xml:space="preserve">, </w:t>
      </w:r>
      <w:r w:rsidRPr="002C11E4">
        <w:rPr>
          <w:rFonts w:ascii="Times New Roman" w:hAnsi="Times New Roman"/>
          <w:sz w:val="20"/>
          <w:szCs w:val="20"/>
        </w:rPr>
        <w:t>чтобы</w:t>
      </w:r>
      <w:r w:rsidR="00152D5F" w:rsidRPr="00152D5F">
        <w:rPr>
          <w:rFonts w:ascii="Times New Roman" w:hAnsi="Times New Roman"/>
          <w:sz w:val="20"/>
          <w:szCs w:val="20"/>
          <w:lang w:val="en-US"/>
        </w:rPr>
        <w:t xml:space="preserve"> </w:t>
      </w:r>
      <w:r w:rsidRPr="002C11E4">
        <w:rPr>
          <w:rFonts w:ascii="Times New Roman" w:hAnsi="Times New Roman"/>
          <w:sz w:val="20"/>
          <w:szCs w:val="20"/>
        </w:rPr>
        <w:t>избежать</w:t>
      </w:r>
      <w:r w:rsidR="00152D5F" w:rsidRPr="00152D5F">
        <w:rPr>
          <w:rFonts w:ascii="Times New Roman" w:hAnsi="Times New Roman"/>
          <w:sz w:val="20"/>
          <w:szCs w:val="20"/>
          <w:lang w:val="en-US"/>
        </w:rPr>
        <w:t xml:space="preserve"> </w:t>
      </w:r>
      <w:r w:rsidRPr="002C11E4">
        <w:rPr>
          <w:rFonts w:ascii="Times New Roman" w:hAnsi="Times New Roman"/>
          <w:sz w:val="20"/>
          <w:szCs w:val="20"/>
        </w:rPr>
        <w:t>страданий</w:t>
      </w:r>
      <w:r w:rsidR="00152D5F" w:rsidRPr="00152D5F">
        <w:rPr>
          <w:rFonts w:ascii="Times New Roman" w:hAnsi="Times New Roman"/>
          <w:sz w:val="20"/>
          <w:szCs w:val="20"/>
          <w:lang w:val="en-US"/>
        </w:rPr>
        <w:t xml:space="preserve"> </w:t>
      </w:r>
      <w:r w:rsidRPr="00CC1595">
        <w:rPr>
          <w:rFonts w:ascii="Times New Roman" w:hAnsi="Times New Roman"/>
          <w:sz w:val="20"/>
          <w:szCs w:val="20"/>
          <w:lang w:val="en-US"/>
        </w:rPr>
        <w:t>(</w:t>
      </w:r>
      <w:r w:rsidRPr="002C11E4">
        <w:rPr>
          <w:rFonts w:ascii="Times New Roman" w:hAnsi="Times New Roman"/>
          <w:sz w:val="20"/>
          <w:szCs w:val="20"/>
        </w:rPr>
        <w:t>ср</w:t>
      </w:r>
      <w:r w:rsidRPr="00CC1595">
        <w:rPr>
          <w:rFonts w:ascii="Times New Roman" w:hAnsi="Times New Roman"/>
          <w:sz w:val="20"/>
          <w:szCs w:val="20"/>
          <w:lang w:val="en-US"/>
        </w:rPr>
        <w:t>.:</w:t>
      </w:r>
      <w:r w:rsidR="00152D5F" w:rsidRPr="00152D5F">
        <w:rPr>
          <w:rFonts w:ascii="Times New Roman" w:hAnsi="Times New Roman"/>
          <w:sz w:val="20"/>
          <w:szCs w:val="20"/>
          <w:lang w:val="en-US"/>
        </w:rPr>
        <w:t xml:space="preserve"> </w:t>
      </w:r>
      <w:r w:rsidRPr="00CC1595">
        <w:rPr>
          <w:rFonts w:ascii="Times New Roman" w:hAnsi="Times New Roman"/>
          <w:bCs/>
          <w:i/>
          <w:sz w:val="20"/>
          <w:szCs w:val="20"/>
          <w:lang w:val="en-US"/>
        </w:rPr>
        <w:t>trying to help others who are damaged; and then there are those whose main concern is to avoid further damage to themselves</w:t>
      </w:r>
      <w:r w:rsidRPr="00CC1595">
        <w:rPr>
          <w:rFonts w:ascii="Times New Roman" w:hAnsi="Times New Roman"/>
          <w:sz w:val="20"/>
          <w:szCs w:val="20"/>
          <w:lang w:val="en-US"/>
        </w:rPr>
        <w:t>).</w:t>
      </w:r>
    </w:p>
    <w:p w:rsidR="006765D1" w:rsidRPr="002C11E4" w:rsidRDefault="006765D1" w:rsidP="00051BDC">
      <w:pPr>
        <w:spacing w:after="0" w:line="240" w:lineRule="auto"/>
        <w:ind w:firstLine="284"/>
        <w:contextualSpacing/>
        <w:jc w:val="both"/>
        <w:rPr>
          <w:rFonts w:ascii="Times New Roman" w:hAnsi="Times New Roman"/>
          <w:sz w:val="20"/>
          <w:szCs w:val="20"/>
        </w:rPr>
      </w:pPr>
      <w:r w:rsidRPr="002C11E4">
        <w:rPr>
          <w:rFonts w:ascii="Times New Roman" w:hAnsi="Times New Roman"/>
          <w:sz w:val="20"/>
          <w:szCs w:val="20"/>
        </w:rPr>
        <w:t xml:space="preserve">Таким образом, образ </w:t>
      </w:r>
      <w:r w:rsidRPr="002C11E4">
        <w:rPr>
          <w:rFonts w:ascii="Times New Roman" w:hAnsi="Times New Roman"/>
          <w:b/>
          <w:bCs/>
          <w:sz w:val="20"/>
          <w:szCs w:val="20"/>
        </w:rPr>
        <w:t>«</w:t>
      </w:r>
      <w:r w:rsidRPr="002C11E4">
        <w:rPr>
          <w:rFonts w:ascii="Times New Roman" w:hAnsi="Times New Roman"/>
          <w:bCs/>
          <w:sz w:val="20"/>
          <w:szCs w:val="20"/>
        </w:rPr>
        <w:t>LIFE</w:t>
      </w:r>
      <w:r w:rsidRPr="002C11E4">
        <w:rPr>
          <w:rFonts w:ascii="Times New Roman" w:hAnsi="Times New Roman"/>
          <w:b/>
          <w:bCs/>
          <w:sz w:val="20"/>
          <w:szCs w:val="20"/>
        </w:rPr>
        <w:t>»</w:t>
      </w:r>
      <w:r w:rsidR="00B0412A">
        <w:rPr>
          <w:rFonts w:ascii="Times New Roman" w:hAnsi="Times New Roman"/>
          <w:b/>
          <w:bCs/>
          <w:sz w:val="20"/>
          <w:szCs w:val="20"/>
        </w:rPr>
        <w:t xml:space="preserve"> </w:t>
      </w:r>
      <w:r w:rsidRPr="002C11E4">
        <w:rPr>
          <w:rFonts w:ascii="Times New Roman" w:hAnsi="Times New Roman"/>
          <w:b/>
          <w:sz w:val="20"/>
          <w:szCs w:val="20"/>
        </w:rPr>
        <w:t>(</w:t>
      </w:r>
      <w:r w:rsidRPr="002C11E4">
        <w:rPr>
          <w:rFonts w:ascii="Times New Roman" w:hAnsi="Times New Roman"/>
          <w:i/>
          <w:sz w:val="20"/>
          <w:szCs w:val="20"/>
        </w:rPr>
        <w:t>жизнь</w:t>
      </w:r>
      <w:r w:rsidRPr="002C11E4">
        <w:rPr>
          <w:rFonts w:ascii="Times New Roman" w:hAnsi="Times New Roman"/>
          <w:b/>
          <w:sz w:val="20"/>
          <w:szCs w:val="20"/>
        </w:rPr>
        <w:t xml:space="preserve">) </w:t>
      </w:r>
      <w:r w:rsidRPr="002C11E4">
        <w:rPr>
          <w:rFonts w:ascii="Times New Roman" w:hAnsi="Times New Roman"/>
          <w:sz w:val="20"/>
          <w:szCs w:val="20"/>
        </w:rPr>
        <w:t>интегрирует</w:t>
      </w:r>
      <w:r w:rsidR="005203A4">
        <w:rPr>
          <w:rFonts w:ascii="Times New Roman" w:hAnsi="Times New Roman"/>
          <w:sz w:val="20"/>
          <w:szCs w:val="20"/>
        </w:rPr>
        <w:t xml:space="preserve"> </w:t>
      </w:r>
      <w:r w:rsidRPr="002C11E4">
        <w:rPr>
          <w:rFonts w:ascii="Times New Roman" w:hAnsi="Times New Roman"/>
          <w:sz w:val="20"/>
          <w:szCs w:val="20"/>
        </w:rPr>
        <w:t xml:space="preserve">синтез двух модусов перцептивного опыта: внешне детерминированных чувственных данных и способа их презентации в авторском сознании. Результатом соединения выявленных трех сторон восприятия </w:t>
      </w:r>
      <w:r w:rsidRPr="002C11E4">
        <w:rPr>
          <w:rFonts w:ascii="Times New Roman" w:hAnsi="Times New Roman"/>
          <w:i/>
          <w:sz w:val="20"/>
          <w:szCs w:val="20"/>
        </w:rPr>
        <w:t>жизни</w:t>
      </w:r>
      <w:r w:rsidRPr="002C11E4">
        <w:rPr>
          <w:rFonts w:ascii="Times New Roman" w:hAnsi="Times New Roman"/>
          <w:sz w:val="20"/>
          <w:szCs w:val="20"/>
        </w:rPr>
        <w:t xml:space="preserve">, как </w:t>
      </w:r>
      <w:r w:rsidRPr="002C11E4">
        <w:rPr>
          <w:rFonts w:ascii="Times New Roman" w:hAnsi="Times New Roman"/>
          <w:i/>
          <w:sz w:val="20"/>
          <w:szCs w:val="20"/>
        </w:rPr>
        <w:t>damage</w:t>
      </w:r>
      <w:r w:rsidR="00152D5F">
        <w:rPr>
          <w:rFonts w:ascii="Times New Roman" w:hAnsi="Times New Roman"/>
          <w:i/>
          <w:sz w:val="20"/>
          <w:szCs w:val="20"/>
        </w:rPr>
        <w:t xml:space="preserve"> </w:t>
      </w:r>
      <w:r w:rsidRPr="002C11E4">
        <w:rPr>
          <w:rFonts w:ascii="Times New Roman" w:hAnsi="Times New Roman"/>
          <w:sz w:val="20"/>
          <w:szCs w:val="20"/>
        </w:rPr>
        <w:t>(«жизнь как нанесение ущерба всем индивидуумам»</w:t>
      </w:r>
      <w:r w:rsidRPr="002C11E4">
        <w:rPr>
          <w:rFonts w:ascii="Times New Roman" w:hAnsi="Times New Roman"/>
          <w:i/>
          <w:sz w:val="20"/>
          <w:szCs w:val="20"/>
        </w:rPr>
        <w:t xml:space="preserve">), </w:t>
      </w:r>
      <w:r w:rsidRPr="002C11E4">
        <w:rPr>
          <w:rFonts w:ascii="Times New Roman" w:hAnsi="Times New Roman"/>
          <w:bCs/>
          <w:i/>
          <w:sz w:val="20"/>
          <w:szCs w:val="20"/>
        </w:rPr>
        <w:t>sensesearching</w:t>
      </w:r>
      <w:r w:rsidR="00152D5F">
        <w:rPr>
          <w:rFonts w:ascii="Times New Roman" w:hAnsi="Times New Roman"/>
          <w:bCs/>
          <w:i/>
          <w:sz w:val="20"/>
          <w:szCs w:val="20"/>
        </w:rPr>
        <w:t xml:space="preserve"> </w:t>
      </w:r>
      <w:r w:rsidRPr="002C11E4">
        <w:rPr>
          <w:rFonts w:ascii="Times New Roman" w:hAnsi="Times New Roman"/>
          <w:sz w:val="20"/>
          <w:szCs w:val="20"/>
        </w:rPr>
        <w:t>(«жизнь как поиск смысла»</w:t>
      </w:r>
      <w:r w:rsidRPr="002C11E4">
        <w:rPr>
          <w:rFonts w:ascii="Times New Roman" w:hAnsi="Times New Roman"/>
          <w:bCs/>
          <w:sz w:val="20"/>
          <w:szCs w:val="20"/>
        </w:rPr>
        <w:t xml:space="preserve">) </w:t>
      </w:r>
      <w:r w:rsidRPr="002C11E4">
        <w:rPr>
          <w:rFonts w:ascii="Times New Roman" w:hAnsi="Times New Roman"/>
          <w:sz w:val="20"/>
          <w:szCs w:val="20"/>
        </w:rPr>
        <w:t>и</w:t>
      </w:r>
      <w:r w:rsidR="005203A4">
        <w:rPr>
          <w:rFonts w:ascii="Times New Roman" w:hAnsi="Times New Roman"/>
          <w:sz w:val="20"/>
          <w:szCs w:val="20"/>
        </w:rPr>
        <w:t xml:space="preserve"> </w:t>
      </w:r>
      <w:r w:rsidRPr="002C11E4">
        <w:rPr>
          <w:rFonts w:ascii="Times New Roman" w:hAnsi="Times New Roman"/>
          <w:i/>
          <w:sz w:val="20"/>
          <w:szCs w:val="20"/>
        </w:rPr>
        <w:t>concern</w:t>
      </w:r>
      <w:r w:rsidR="00152D5F">
        <w:rPr>
          <w:rFonts w:ascii="Times New Roman" w:hAnsi="Times New Roman"/>
          <w:i/>
          <w:sz w:val="20"/>
          <w:szCs w:val="20"/>
        </w:rPr>
        <w:t xml:space="preserve"> </w:t>
      </w:r>
      <w:r w:rsidRPr="002C11E4">
        <w:rPr>
          <w:rFonts w:ascii="Times New Roman" w:hAnsi="Times New Roman"/>
          <w:sz w:val="20"/>
          <w:szCs w:val="20"/>
        </w:rPr>
        <w:t>(‘смыслозначимая жизнь’),</w:t>
      </w:r>
      <w:r w:rsidR="00152D5F">
        <w:rPr>
          <w:rFonts w:ascii="Times New Roman" w:hAnsi="Times New Roman"/>
          <w:sz w:val="20"/>
          <w:szCs w:val="20"/>
        </w:rPr>
        <w:t xml:space="preserve"> </w:t>
      </w:r>
      <w:r w:rsidRPr="002C11E4">
        <w:rPr>
          <w:rFonts w:ascii="Times New Roman" w:hAnsi="Times New Roman"/>
          <w:sz w:val="20"/>
          <w:szCs w:val="20"/>
        </w:rPr>
        <w:t xml:space="preserve">является открытие определенного смыслового горизонта писателя и вносит значительный вклад в изучение когнитивно-семантической модели организации авторского дискурса Джулиана Барнса. </w:t>
      </w:r>
    </w:p>
    <w:p w:rsidR="007F2073" w:rsidRDefault="007F2073" w:rsidP="00051BDC">
      <w:pPr>
        <w:tabs>
          <w:tab w:val="left" w:pos="567"/>
        </w:tabs>
        <w:spacing w:after="0" w:line="240" w:lineRule="auto"/>
        <w:contextualSpacing/>
        <w:jc w:val="center"/>
        <w:rPr>
          <w:rFonts w:ascii="Times New Roman" w:hAnsi="Times New Roman"/>
          <w:b/>
          <w:sz w:val="18"/>
          <w:szCs w:val="18"/>
        </w:rPr>
      </w:pPr>
    </w:p>
    <w:p w:rsidR="006765D1" w:rsidRPr="003337D3" w:rsidRDefault="006765D1" w:rsidP="00051BDC">
      <w:pPr>
        <w:pageBreakBefore/>
        <w:tabs>
          <w:tab w:val="left" w:pos="567"/>
        </w:tabs>
        <w:spacing w:after="0" w:line="240" w:lineRule="auto"/>
        <w:contextualSpacing/>
        <w:jc w:val="center"/>
        <w:rPr>
          <w:rFonts w:ascii="Times New Roman" w:hAnsi="Times New Roman"/>
          <w:b/>
          <w:sz w:val="18"/>
          <w:szCs w:val="18"/>
        </w:rPr>
      </w:pPr>
      <w:r w:rsidRPr="003337D3">
        <w:rPr>
          <w:rFonts w:ascii="Times New Roman" w:hAnsi="Times New Roman"/>
          <w:b/>
          <w:sz w:val="18"/>
          <w:szCs w:val="18"/>
        </w:rPr>
        <w:lastRenderedPageBreak/>
        <w:t>ЛИТЕРАТУРА</w:t>
      </w:r>
    </w:p>
    <w:p w:rsidR="006765D1" w:rsidRPr="003337D3" w:rsidRDefault="006765D1" w:rsidP="00051BDC">
      <w:pPr>
        <w:tabs>
          <w:tab w:val="left" w:pos="567"/>
        </w:tabs>
        <w:spacing w:after="0" w:line="240" w:lineRule="auto"/>
        <w:ind w:firstLine="284"/>
        <w:contextualSpacing/>
        <w:jc w:val="center"/>
        <w:rPr>
          <w:rFonts w:ascii="Times New Roman" w:hAnsi="Times New Roman"/>
          <w:sz w:val="18"/>
          <w:szCs w:val="18"/>
        </w:rPr>
      </w:pPr>
    </w:p>
    <w:p w:rsidR="006765D1" w:rsidRPr="003337D3" w:rsidRDefault="006765D1" w:rsidP="00051BDC">
      <w:pPr>
        <w:pStyle w:val="a5"/>
        <w:numPr>
          <w:ilvl w:val="2"/>
          <w:numId w:val="27"/>
        </w:numPr>
        <w:tabs>
          <w:tab w:val="left" w:pos="567"/>
        </w:tabs>
        <w:spacing w:after="0" w:line="240" w:lineRule="auto"/>
        <w:ind w:left="0" w:firstLine="284"/>
        <w:jc w:val="both"/>
        <w:rPr>
          <w:rFonts w:ascii="Times New Roman" w:hAnsi="Times New Roman"/>
          <w:sz w:val="18"/>
          <w:szCs w:val="18"/>
        </w:rPr>
      </w:pPr>
      <w:r w:rsidRPr="003337D3">
        <w:rPr>
          <w:rFonts w:ascii="Times New Roman" w:hAnsi="Times New Roman"/>
          <w:i/>
          <w:sz w:val="18"/>
          <w:szCs w:val="18"/>
        </w:rPr>
        <w:t>Ярыгина О. Н.</w:t>
      </w:r>
      <w:r w:rsidRPr="003337D3">
        <w:rPr>
          <w:rFonts w:ascii="Times New Roman" w:hAnsi="Times New Roman"/>
          <w:sz w:val="18"/>
          <w:szCs w:val="18"/>
        </w:rPr>
        <w:t xml:space="preserve"> Вербализованный образ “TIME” как отражение взаимодействия субъективного кода и языка (на материале произведений Дж. Барнса) // Когнитивные исследования языка. –  2017. –  Вып. XXIX. – С. 454</w:t>
      </w:r>
      <w:r w:rsidR="003337D3">
        <w:rPr>
          <w:rFonts w:ascii="Times New Roman" w:hAnsi="Times New Roman"/>
          <w:sz w:val="18"/>
          <w:szCs w:val="18"/>
        </w:rPr>
        <w:t>–</w:t>
      </w:r>
      <w:r w:rsidRPr="003337D3">
        <w:rPr>
          <w:rFonts w:ascii="Times New Roman" w:hAnsi="Times New Roman"/>
          <w:sz w:val="18"/>
          <w:szCs w:val="18"/>
        </w:rPr>
        <w:t>460.</w:t>
      </w:r>
    </w:p>
    <w:p w:rsidR="006765D1" w:rsidRPr="003337D3" w:rsidRDefault="006765D1" w:rsidP="00051BDC">
      <w:pPr>
        <w:pStyle w:val="a5"/>
        <w:numPr>
          <w:ilvl w:val="2"/>
          <w:numId w:val="27"/>
        </w:numPr>
        <w:tabs>
          <w:tab w:val="left" w:pos="567"/>
        </w:tabs>
        <w:spacing w:after="0" w:line="240" w:lineRule="auto"/>
        <w:ind w:left="0" w:firstLine="284"/>
        <w:jc w:val="both"/>
        <w:rPr>
          <w:rFonts w:ascii="Times New Roman" w:hAnsi="Times New Roman"/>
          <w:sz w:val="18"/>
          <w:szCs w:val="18"/>
          <w:lang w:val="en-US"/>
        </w:rPr>
      </w:pPr>
      <w:r w:rsidRPr="003337D3">
        <w:rPr>
          <w:rFonts w:ascii="Times New Roman" w:hAnsi="Times New Roman"/>
          <w:i/>
          <w:sz w:val="18"/>
          <w:szCs w:val="18"/>
          <w:lang w:val="en-US"/>
        </w:rPr>
        <w:t>Barnes J.</w:t>
      </w:r>
      <w:r w:rsidRPr="003337D3">
        <w:rPr>
          <w:rFonts w:ascii="Times New Roman" w:hAnsi="Times New Roman"/>
          <w:sz w:val="18"/>
          <w:szCs w:val="18"/>
          <w:lang w:val="en-US"/>
        </w:rPr>
        <w:t xml:space="preserve"> The Sense of an Ending. – London: Vintage, 2012. – 150 p. </w:t>
      </w:r>
    </w:p>
    <w:p w:rsidR="006765D1" w:rsidRPr="00CC1595" w:rsidRDefault="006765D1" w:rsidP="002C11E4">
      <w:pPr>
        <w:spacing w:after="0" w:line="240" w:lineRule="auto"/>
        <w:ind w:firstLine="284"/>
        <w:contextualSpacing/>
        <w:jc w:val="both"/>
        <w:rPr>
          <w:rFonts w:ascii="Times New Roman" w:hAnsi="Times New Roman"/>
          <w:sz w:val="20"/>
          <w:szCs w:val="20"/>
          <w:lang w:val="en-US"/>
        </w:rPr>
      </w:pPr>
    </w:p>
    <w:p w:rsidR="007516F8" w:rsidRPr="00CC1595" w:rsidRDefault="007516F8" w:rsidP="002C11E4">
      <w:pPr>
        <w:spacing w:after="0" w:line="240" w:lineRule="auto"/>
        <w:ind w:firstLine="284"/>
        <w:contextualSpacing/>
        <w:jc w:val="both"/>
        <w:rPr>
          <w:rFonts w:ascii="Times New Roman" w:hAnsi="Times New Roman"/>
          <w:sz w:val="20"/>
          <w:szCs w:val="20"/>
          <w:lang w:val="en-US"/>
        </w:rPr>
      </w:pPr>
    </w:p>
    <w:p w:rsidR="007516F8" w:rsidRPr="00CC1595" w:rsidRDefault="007516F8" w:rsidP="002C11E4">
      <w:pPr>
        <w:spacing w:after="0" w:line="240" w:lineRule="auto"/>
        <w:ind w:firstLine="284"/>
        <w:contextualSpacing/>
        <w:jc w:val="both"/>
        <w:rPr>
          <w:rFonts w:ascii="Times New Roman" w:hAnsi="Times New Roman"/>
          <w:sz w:val="20"/>
          <w:szCs w:val="20"/>
          <w:lang w:val="en-US"/>
        </w:rPr>
      </w:pPr>
    </w:p>
    <w:p w:rsidR="007516F8" w:rsidRPr="00CC1595" w:rsidRDefault="007516F8" w:rsidP="002C11E4">
      <w:pPr>
        <w:spacing w:after="0" w:line="240" w:lineRule="auto"/>
        <w:ind w:firstLine="284"/>
        <w:contextualSpacing/>
        <w:jc w:val="both"/>
        <w:rPr>
          <w:rFonts w:ascii="Times New Roman" w:hAnsi="Times New Roman"/>
          <w:sz w:val="20"/>
          <w:szCs w:val="20"/>
          <w:lang w:val="en-US"/>
        </w:rPr>
      </w:pPr>
    </w:p>
    <w:p w:rsidR="007516F8" w:rsidRPr="00CC1595" w:rsidRDefault="007516F8" w:rsidP="002C11E4">
      <w:pPr>
        <w:spacing w:after="0" w:line="240" w:lineRule="auto"/>
        <w:ind w:firstLine="284"/>
        <w:contextualSpacing/>
        <w:jc w:val="both"/>
        <w:rPr>
          <w:rFonts w:ascii="Times New Roman" w:hAnsi="Times New Roman"/>
          <w:sz w:val="20"/>
          <w:szCs w:val="20"/>
          <w:lang w:val="en-US"/>
        </w:rPr>
      </w:pPr>
    </w:p>
    <w:p w:rsidR="007516F8" w:rsidRPr="00CC1595" w:rsidRDefault="007516F8" w:rsidP="002C11E4">
      <w:pPr>
        <w:spacing w:after="0" w:line="240" w:lineRule="auto"/>
        <w:ind w:firstLine="284"/>
        <w:contextualSpacing/>
        <w:jc w:val="both"/>
        <w:rPr>
          <w:rFonts w:ascii="Times New Roman" w:hAnsi="Times New Roman"/>
          <w:sz w:val="20"/>
          <w:szCs w:val="20"/>
          <w:lang w:val="en-US"/>
        </w:rPr>
      </w:pPr>
    </w:p>
    <w:p w:rsidR="007516F8" w:rsidRDefault="007516F8" w:rsidP="002C11E4">
      <w:pPr>
        <w:spacing w:after="0" w:line="240" w:lineRule="auto"/>
        <w:ind w:firstLine="284"/>
        <w:contextualSpacing/>
        <w:jc w:val="both"/>
        <w:rPr>
          <w:rFonts w:ascii="Times New Roman" w:hAnsi="Times New Roman"/>
          <w:sz w:val="20"/>
          <w:szCs w:val="20"/>
          <w:lang w:val="en-US"/>
        </w:rPr>
      </w:pPr>
    </w:p>
    <w:p w:rsidR="003337D3" w:rsidRDefault="003337D3" w:rsidP="002C11E4">
      <w:pPr>
        <w:spacing w:after="0" w:line="240" w:lineRule="auto"/>
        <w:ind w:firstLine="284"/>
        <w:contextualSpacing/>
        <w:jc w:val="both"/>
        <w:rPr>
          <w:rFonts w:ascii="Times New Roman" w:hAnsi="Times New Roman"/>
          <w:sz w:val="20"/>
          <w:szCs w:val="20"/>
          <w:lang w:val="en-US"/>
        </w:rPr>
      </w:pPr>
    </w:p>
    <w:p w:rsidR="003337D3" w:rsidRDefault="003337D3" w:rsidP="002C11E4">
      <w:pPr>
        <w:spacing w:after="0" w:line="240" w:lineRule="auto"/>
        <w:ind w:firstLine="284"/>
        <w:contextualSpacing/>
        <w:jc w:val="both"/>
        <w:rPr>
          <w:rFonts w:ascii="Times New Roman" w:hAnsi="Times New Roman"/>
          <w:sz w:val="20"/>
          <w:szCs w:val="20"/>
          <w:lang w:val="en-US"/>
        </w:rPr>
      </w:pPr>
    </w:p>
    <w:p w:rsidR="003337D3" w:rsidRPr="00CC1595" w:rsidRDefault="003337D3" w:rsidP="002C11E4">
      <w:pPr>
        <w:spacing w:after="0" w:line="240" w:lineRule="auto"/>
        <w:ind w:firstLine="284"/>
        <w:contextualSpacing/>
        <w:jc w:val="both"/>
        <w:rPr>
          <w:rFonts w:ascii="Times New Roman" w:hAnsi="Times New Roman"/>
          <w:sz w:val="20"/>
          <w:szCs w:val="20"/>
          <w:lang w:val="en-US"/>
        </w:rPr>
      </w:pPr>
    </w:p>
    <w:p w:rsidR="007516F8" w:rsidRPr="00CC1595" w:rsidRDefault="007516F8" w:rsidP="002C11E4">
      <w:pPr>
        <w:spacing w:after="0" w:line="240" w:lineRule="auto"/>
        <w:ind w:firstLine="284"/>
        <w:contextualSpacing/>
        <w:jc w:val="both"/>
        <w:rPr>
          <w:rFonts w:ascii="Times New Roman" w:hAnsi="Times New Roman"/>
          <w:sz w:val="20"/>
          <w:szCs w:val="20"/>
          <w:lang w:val="en-US"/>
        </w:rPr>
      </w:pPr>
    </w:p>
    <w:p w:rsidR="007516F8" w:rsidRPr="00CC1595" w:rsidRDefault="007516F8" w:rsidP="002C11E4">
      <w:pPr>
        <w:spacing w:after="0" w:line="240" w:lineRule="auto"/>
        <w:ind w:firstLine="284"/>
        <w:contextualSpacing/>
        <w:jc w:val="both"/>
        <w:rPr>
          <w:rFonts w:ascii="Times New Roman" w:hAnsi="Times New Roman"/>
          <w:sz w:val="20"/>
          <w:szCs w:val="20"/>
          <w:lang w:val="en-US"/>
        </w:rPr>
      </w:pPr>
    </w:p>
    <w:p w:rsidR="006765D1" w:rsidRPr="00714708" w:rsidRDefault="006765D1" w:rsidP="00602FF2">
      <w:pPr>
        <w:pageBreakBefore/>
        <w:spacing w:after="0" w:line="233" w:lineRule="auto"/>
        <w:contextualSpacing/>
        <w:jc w:val="center"/>
        <w:rPr>
          <w:rFonts w:ascii="Times New Roman" w:hAnsi="Times New Roman"/>
          <w:b/>
          <w:sz w:val="24"/>
          <w:szCs w:val="24"/>
        </w:rPr>
      </w:pPr>
      <w:r w:rsidRPr="00714708">
        <w:rPr>
          <w:rFonts w:ascii="Times New Roman" w:hAnsi="Times New Roman"/>
          <w:b/>
          <w:sz w:val="24"/>
          <w:szCs w:val="24"/>
        </w:rPr>
        <w:lastRenderedPageBreak/>
        <w:t xml:space="preserve">АВТОРЫ </w:t>
      </w:r>
    </w:p>
    <w:p w:rsidR="00AD3891" w:rsidRPr="00602FF2" w:rsidRDefault="00AD3891" w:rsidP="00602FF2">
      <w:pPr>
        <w:spacing w:after="0" w:line="233" w:lineRule="auto"/>
        <w:ind w:firstLine="284"/>
        <w:contextualSpacing/>
        <w:jc w:val="center"/>
        <w:rPr>
          <w:rFonts w:ascii="Times New Roman" w:hAnsi="Times New Roman"/>
          <w:b/>
          <w:sz w:val="32"/>
          <w:szCs w:val="32"/>
        </w:rPr>
      </w:pPr>
    </w:p>
    <w:p w:rsidR="006765D1" w:rsidRPr="00714708" w:rsidRDefault="006765D1" w:rsidP="00B666C4">
      <w:pPr>
        <w:spacing w:after="0" w:line="233" w:lineRule="auto"/>
        <w:ind w:left="284" w:hanging="284"/>
        <w:contextualSpacing/>
        <w:jc w:val="both"/>
        <w:rPr>
          <w:rFonts w:ascii="Times New Roman" w:hAnsi="Times New Roman"/>
          <w:b/>
          <w:sz w:val="20"/>
          <w:szCs w:val="20"/>
        </w:rPr>
      </w:pPr>
      <w:r w:rsidRPr="00714708">
        <w:rPr>
          <w:rFonts w:ascii="Times New Roman" w:hAnsi="Times New Roman"/>
          <w:b/>
          <w:sz w:val="20"/>
          <w:szCs w:val="20"/>
        </w:rPr>
        <w:t xml:space="preserve">Адясова Людмила Евгеньевна, </w:t>
      </w:r>
      <w:r w:rsidRPr="00714708">
        <w:rPr>
          <w:rFonts w:ascii="Times New Roman" w:hAnsi="Times New Roman"/>
          <w:sz w:val="20"/>
          <w:szCs w:val="20"/>
        </w:rPr>
        <w:t>старший преподаватель кафедры русского языка в других языковых средах</w:t>
      </w:r>
      <w:r w:rsidR="00440A6F" w:rsidRPr="00714708">
        <w:rPr>
          <w:rFonts w:ascii="Times New Roman" w:hAnsi="Times New Roman"/>
          <w:sz w:val="20"/>
          <w:szCs w:val="20"/>
        </w:rPr>
        <w:t xml:space="preserve"> </w:t>
      </w:r>
      <w:r w:rsidRPr="00714708">
        <w:rPr>
          <w:rFonts w:ascii="Times New Roman" w:hAnsi="Times New Roman"/>
          <w:sz w:val="20"/>
          <w:szCs w:val="20"/>
        </w:rPr>
        <w:t>ННГУ им. Н.И. Лобачевского, кандидат филологических наук</w:t>
      </w:r>
      <w:r w:rsidR="001A5FA2" w:rsidRPr="00714708">
        <w:rPr>
          <w:rFonts w:ascii="Times New Roman" w:hAnsi="Times New Roman"/>
          <w:sz w:val="20"/>
          <w:szCs w:val="20"/>
        </w:rPr>
        <w:t>; е</w:t>
      </w:r>
      <w:r w:rsidRPr="00714708">
        <w:rPr>
          <w:rFonts w:ascii="Times New Roman" w:hAnsi="Times New Roman"/>
          <w:sz w:val="20"/>
          <w:szCs w:val="20"/>
        </w:rPr>
        <w:t>-mail:</w:t>
      </w:r>
      <w:r w:rsidR="00440A6F" w:rsidRPr="00714708">
        <w:rPr>
          <w:rFonts w:ascii="Times New Roman" w:hAnsi="Times New Roman"/>
          <w:sz w:val="20"/>
          <w:szCs w:val="20"/>
        </w:rPr>
        <w:t xml:space="preserve"> </w:t>
      </w:r>
      <w:r w:rsidRPr="00714708">
        <w:rPr>
          <w:rFonts w:ascii="Times New Roman" w:hAnsi="Times New Roman"/>
          <w:sz w:val="20"/>
          <w:szCs w:val="20"/>
        </w:rPr>
        <w:t>ladyasova@gmail.com</w:t>
      </w:r>
    </w:p>
    <w:p w:rsidR="006765D1" w:rsidRPr="00714708" w:rsidRDefault="006765D1" w:rsidP="00B666C4">
      <w:pPr>
        <w:spacing w:after="0" w:line="233" w:lineRule="auto"/>
        <w:ind w:left="284" w:hanging="284"/>
        <w:contextualSpacing/>
        <w:jc w:val="both"/>
        <w:rPr>
          <w:rFonts w:ascii="Times New Roman" w:hAnsi="Times New Roman"/>
          <w:sz w:val="20"/>
          <w:szCs w:val="20"/>
        </w:rPr>
      </w:pPr>
      <w:r w:rsidRPr="00714708">
        <w:rPr>
          <w:rFonts w:ascii="Times New Roman" w:hAnsi="Times New Roman"/>
          <w:b/>
          <w:sz w:val="20"/>
          <w:szCs w:val="20"/>
        </w:rPr>
        <w:t>Акимова Инга Игоревна</w:t>
      </w:r>
      <w:r w:rsidRPr="00714708">
        <w:rPr>
          <w:rFonts w:ascii="Times New Roman" w:hAnsi="Times New Roman"/>
          <w:sz w:val="20"/>
          <w:szCs w:val="20"/>
        </w:rPr>
        <w:t>, доцент кафедры русского языка Санкт-Петербургского университета МВД России, кандидат филологических наук</w:t>
      </w:r>
      <w:r w:rsidR="001A5FA2" w:rsidRPr="00714708">
        <w:rPr>
          <w:rFonts w:ascii="Times New Roman" w:hAnsi="Times New Roman"/>
          <w:sz w:val="20"/>
          <w:szCs w:val="20"/>
        </w:rPr>
        <w:t>; е</w:t>
      </w:r>
      <w:r w:rsidRPr="00714708">
        <w:rPr>
          <w:rFonts w:ascii="Times New Roman" w:hAnsi="Times New Roman"/>
          <w:sz w:val="20"/>
          <w:szCs w:val="20"/>
        </w:rPr>
        <w:t xml:space="preserve">-mail: </w:t>
      </w:r>
      <w:hyperlink r:id="rId45" w:history="1">
        <w:r w:rsidRPr="00714708">
          <w:rPr>
            <w:rStyle w:val="a7"/>
            <w:rFonts w:ascii="Times New Roman" w:hAnsi="Times New Roman"/>
            <w:color w:val="auto"/>
            <w:sz w:val="20"/>
            <w:szCs w:val="20"/>
            <w:u w:val="none"/>
          </w:rPr>
          <w:t>kazyulkinamama@mail.ru</w:t>
        </w:r>
      </w:hyperlink>
    </w:p>
    <w:p w:rsidR="006765D1" w:rsidRPr="00051BDC" w:rsidRDefault="006765D1" w:rsidP="00B666C4">
      <w:pPr>
        <w:spacing w:after="0" w:line="233" w:lineRule="auto"/>
        <w:ind w:left="284" w:hanging="284"/>
        <w:contextualSpacing/>
        <w:jc w:val="both"/>
        <w:rPr>
          <w:rFonts w:ascii="Times New Roman" w:hAnsi="Times New Roman"/>
          <w:spacing w:val="-4"/>
          <w:sz w:val="20"/>
          <w:szCs w:val="20"/>
        </w:rPr>
      </w:pPr>
      <w:r w:rsidRPr="00051BDC">
        <w:rPr>
          <w:rFonts w:ascii="Times New Roman" w:hAnsi="Times New Roman"/>
          <w:b/>
          <w:spacing w:val="-4"/>
          <w:sz w:val="20"/>
          <w:szCs w:val="20"/>
        </w:rPr>
        <w:t>Баженова Яна Георгиевна</w:t>
      </w:r>
      <w:r w:rsidRPr="00051BDC">
        <w:rPr>
          <w:rFonts w:ascii="Times New Roman" w:hAnsi="Times New Roman"/>
          <w:spacing w:val="-4"/>
          <w:sz w:val="20"/>
          <w:szCs w:val="20"/>
        </w:rPr>
        <w:t>, преподаватель кафедры</w:t>
      </w:r>
      <w:r w:rsidR="00440A6F" w:rsidRPr="00051BDC">
        <w:rPr>
          <w:rFonts w:ascii="Times New Roman" w:hAnsi="Times New Roman"/>
          <w:spacing w:val="-4"/>
          <w:sz w:val="20"/>
          <w:szCs w:val="20"/>
        </w:rPr>
        <w:t xml:space="preserve"> </w:t>
      </w:r>
      <w:r w:rsidRPr="00051BDC">
        <w:rPr>
          <w:rFonts w:ascii="Times New Roman" w:hAnsi="Times New Roman"/>
          <w:spacing w:val="-4"/>
          <w:sz w:val="20"/>
          <w:szCs w:val="20"/>
        </w:rPr>
        <w:t>зарубежной лингвистики ННГУ им. Н.И. Лобачевского</w:t>
      </w:r>
      <w:r w:rsidR="001A5FA2" w:rsidRPr="00051BDC">
        <w:rPr>
          <w:rFonts w:ascii="Times New Roman" w:hAnsi="Times New Roman"/>
          <w:spacing w:val="-4"/>
          <w:sz w:val="20"/>
          <w:szCs w:val="20"/>
        </w:rPr>
        <w:t>; е</w:t>
      </w:r>
      <w:r w:rsidRPr="00051BDC">
        <w:rPr>
          <w:rFonts w:ascii="Times New Roman" w:hAnsi="Times New Roman"/>
          <w:spacing w:val="-4"/>
          <w:sz w:val="20"/>
          <w:szCs w:val="20"/>
        </w:rPr>
        <w:t>-mail:</w:t>
      </w:r>
      <w:r w:rsidR="00440A6F" w:rsidRPr="00051BDC">
        <w:rPr>
          <w:rFonts w:ascii="Times New Roman" w:hAnsi="Times New Roman"/>
          <w:spacing w:val="-4"/>
          <w:sz w:val="20"/>
          <w:szCs w:val="20"/>
        </w:rPr>
        <w:t xml:space="preserve"> </w:t>
      </w:r>
      <w:hyperlink r:id="rId46" w:history="1">
        <w:r w:rsidRPr="00051BDC">
          <w:rPr>
            <w:rStyle w:val="a7"/>
            <w:rFonts w:ascii="Times New Roman" w:hAnsi="Times New Roman"/>
            <w:color w:val="auto"/>
            <w:spacing w:val="-4"/>
            <w:sz w:val="20"/>
            <w:szCs w:val="20"/>
            <w:u w:val="none"/>
          </w:rPr>
          <w:t>bazhenova.unn@mail.ru</w:t>
        </w:r>
      </w:hyperlink>
    </w:p>
    <w:p w:rsidR="006765D1" w:rsidRPr="00714708" w:rsidRDefault="006765D1" w:rsidP="00B666C4">
      <w:pPr>
        <w:spacing w:after="0" w:line="233" w:lineRule="auto"/>
        <w:ind w:left="284" w:hanging="284"/>
        <w:contextualSpacing/>
        <w:jc w:val="both"/>
        <w:rPr>
          <w:rFonts w:ascii="Times New Roman" w:hAnsi="Times New Roman"/>
          <w:sz w:val="20"/>
          <w:szCs w:val="20"/>
        </w:rPr>
      </w:pPr>
      <w:r w:rsidRPr="00714708">
        <w:rPr>
          <w:rFonts w:ascii="Times New Roman" w:hAnsi="Times New Roman"/>
          <w:b/>
          <w:sz w:val="20"/>
          <w:szCs w:val="20"/>
        </w:rPr>
        <w:t>Баронова Елена Владимировна</w:t>
      </w:r>
      <w:r w:rsidRPr="00714708">
        <w:rPr>
          <w:rFonts w:ascii="Times New Roman" w:hAnsi="Times New Roman"/>
          <w:sz w:val="20"/>
          <w:szCs w:val="20"/>
        </w:rPr>
        <w:t>, доцент кафедры иностранных языков и культур Арзамасского филиала ННГУ им. Н.И. Лобачевского, кандидат филологических наук</w:t>
      </w:r>
      <w:r w:rsidR="001A5FA2" w:rsidRPr="00714708">
        <w:rPr>
          <w:rFonts w:ascii="Times New Roman" w:hAnsi="Times New Roman"/>
          <w:sz w:val="20"/>
          <w:szCs w:val="20"/>
        </w:rPr>
        <w:t>; е</w:t>
      </w:r>
      <w:r w:rsidRPr="00714708">
        <w:rPr>
          <w:rFonts w:ascii="Times New Roman" w:hAnsi="Times New Roman"/>
          <w:sz w:val="20"/>
          <w:szCs w:val="20"/>
        </w:rPr>
        <w:t xml:space="preserve">-mail: </w:t>
      </w:r>
      <w:hyperlink r:id="rId47" w:history="1">
        <w:r w:rsidRPr="00714708">
          <w:rPr>
            <w:rStyle w:val="a7"/>
            <w:rFonts w:ascii="Times New Roman" w:hAnsi="Times New Roman"/>
            <w:color w:val="auto"/>
            <w:sz w:val="20"/>
            <w:szCs w:val="20"/>
            <w:u w:val="none"/>
          </w:rPr>
          <w:t>ipprepod@yandex.ru</w:t>
        </w:r>
      </w:hyperlink>
    </w:p>
    <w:p w:rsidR="006765D1" w:rsidRPr="00714708" w:rsidRDefault="006765D1" w:rsidP="00B666C4">
      <w:pPr>
        <w:spacing w:after="0" w:line="233" w:lineRule="auto"/>
        <w:ind w:left="284" w:hanging="284"/>
        <w:contextualSpacing/>
        <w:jc w:val="both"/>
        <w:rPr>
          <w:rFonts w:ascii="Times New Roman" w:hAnsi="Times New Roman"/>
          <w:sz w:val="20"/>
          <w:szCs w:val="20"/>
        </w:rPr>
      </w:pPr>
      <w:r w:rsidRPr="00714708">
        <w:rPr>
          <w:rFonts w:ascii="Times New Roman" w:hAnsi="Times New Roman"/>
          <w:b/>
          <w:sz w:val="20"/>
          <w:szCs w:val="20"/>
        </w:rPr>
        <w:t>Берзина Галина Петровна</w:t>
      </w:r>
      <w:r w:rsidRPr="00714708">
        <w:rPr>
          <w:rFonts w:ascii="Times New Roman" w:hAnsi="Times New Roman"/>
          <w:sz w:val="20"/>
          <w:szCs w:val="20"/>
        </w:rPr>
        <w:t xml:space="preserve">, профессор кафедры перевода и переводоведения Новосибирского военного института им. генерала армии </w:t>
      </w:r>
      <w:r w:rsidR="007C481D">
        <w:rPr>
          <w:rFonts w:ascii="Times New Roman" w:hAnsi="Times New Roman"/>
          <w:sz w:val="20"/>
          <w:szCs w:val="20"/>
        </w:rPr>
        <w:br/>
      </w:r>
      <w:r w:rsidRPr="00714708">
        <w:rPr>
          <w:rFonts w:ascii="Times New Roman" w:hAnsi="Times New Roman"/>
          <w:sz w:val="20"/>
          <w:szCs w:val="20"/>
        </w:rPr>
        <w:t>И.К. Яковлева войск национальной гвардии РФ, кандидат филологических наук</w:t>
      </w:r>
      <w:r w:rsidR="001A5FA2" w:rsidRPr="00714708">
        <w:rPr>
          <w:rFonts w:ascii="Times New Roman" w:hAnsi="Times New Roman"/>
          <w:sz w:val="20"/>
          <w:szCs w:val="20"/>
        </w:rPr>
        <w:t>; е</w:t>
      </w:r>
      <w:r w:rsidRPr="00714708">
        <w:rPr>
          <w:rFonts w:ascii="Times New Roman" w:hAnsi="Times New Roman"/>
          <w:sz w:val="20"/>
          <w:szCs w:val="20"/>
        </w:rPr>
        <w:t>-mail: bgp55@mail.ru</w:t>
      </w:r>
    </w:p>
    <w:p w:rsidR="006765D1" w:rsidRPr="00714708" w:rsidRDefault="006765D1" w:rsidP="00B666C4">
      <w:pPr>
        <w:spacing w:after="0" w:line="233" w:lineRule="auto"/>
        <w:ind w:left="284" w:hanging="284"/>
        <w:contextualSpacing/>
        <w:jc w:val="both"/>
        <w:rPr>
          <w:rFonts w:ascii="Times New Roman" w:hAnsi="Times New Roman"/>
          <w:sz w:val="20"/>
          <w:szCs w:val="20"/>
        </w:rPr>
      </w:pPr>
      <w:r w:rsidRPr="00714708">
        <w:rPr>
          <w:rFonts w:ascii="Times New Roman" w:hAnsi="Times New Roman"/>
          <w:b/>
          <w:sz w:val="20"/>
          <w:szCs w:val="20"/>
        </w:rPr>
        <w:t>Богданова Людмила Ивановна</w:t>
      </w:r>
      <w:r w:rsidRPr="00714708">
        <w:rPr>
          <w:rFonts w:ascii="Times New Roman" w:hAnsi="Times New Roman"/>
          <w:sz w:val="20"/>
          <w:szCs w:val="20"/>
        </w:rPr>
        <w:t>, профессор кафедры сопоставительного изучения языков МГУ им. М.В. Ломоносова, доктор филологических наук</w:t>
      </w:r>
      <w:r w:rsidR="001A5FA2" w:rsidRPr="00714708">
        <w:rPr>
          <w:rFonts w:ascii="Times New Roman" w:hAnsi="Times New Roman"/>
          <w:sz w:val="20"/>
          <w:szCs w:val="20"/>
        </w:rPr>
        <w:t>; е</w:t>
      </w:r>
      <w:r w:rsidRPr="00714708">
        <w:rPr>
          <w:rFonts w:ascii="Times New Roman" w:hAnsi="Times New Roman"/>
          <w:sz w:val="20"/>
          <w:szCs w:val="20"/>
        </w:rPr>
        <w:t>-mail:</w:t>
      </w:r>
      <w:hyperlink r:id="rId48" w:history="1">
        <w:r w:rsidRPr="00714708">
          <w:rPr>
            <w:rStyle w:val="a7"/>
            <w:rFonts w:ascii="Times New Roman" w:hAnsi="Times New Roman"/>
            <w:color w:val="auto"/>
            <w:sz w:val="20"/>
            <w:szCs w:val="20"/>
            <w:u w:val="none"/>
          </w:rPr>
          <w:t>libogdanova1@mail.ru</w:t>
        </w:r>
      </w:hyperlink>
    </w:p>
    <w:p w:rsidR="006765D1" w:rsidRPr="00714708" w:rsidRDefault="006765D1" w:rsidP="00B666C4">
      <w:pPr>
        <w:spacing w:after="0" w:line="233" w:lineRule="auto"/>
        <w:ind w:left="284" w:hanging="284"/>
        <w:contextualSpacing/>
        <w:jc w:val="both"/>
        <w:rPr>
          <w:rFonts w:ascii="Times New Roman" w:hAnsi="Times New Roman"/>
          <w:sz w:val="20"/>
          <w:szCs w:val="20"/>
        </w:rPr>
      </w:pPr>
      <w:r w:rsidRPr="00714708">
        <w:rPr>
          <w:rFonts w:ascii="Times New Roman" w:hAnsi="Times New Roman"/>
          <w:b/>
          <w:sz w:val="20"/>
          <w:szCs w:val="20"/>
        </w:rPr>
        <w:t>Бочкарев Андрей Евгеньевич</w:t>
      </w:r>
      <w:r w:rsidRPr="00714708">
        <w:rPr>
          <w:rFonts w:ascii="Times New Roman" w:hAnsi="Times New Roman"/>
          <w:sz w:val="20"/>
          <w:szCs w:val="20"/>
        </w:rPr>
        <w:t>, профессор департамента литературы и межкультурной коммуникации НИУ ВШЭ в Нижнем Новгороде, доктор филологических наук</w:t>
      </w:r>
      <w:r w:rsidR="00714708" w:rsidRPr="00714708">
        <w:rPr>
          <w:rFonts w:ascii="Times New Roman" w:hAnsi="Times New Roman"/>
          <w:sz w:val="20"/>
          <w:szCs w:val="20"/>
        </w:rPr>
        <w:t>; е</w:t>
      </w:r>
      <w:r w:rsidRPr="00714708">
        <w:rPr>
          <w:rFonts w:ascii="Times New Roman" w:hAnsi="Times New Roman"/>
          <w:sz w:val="20"/>
          <w:szCs w:val="20"/>
        </w:rPr>
        <w:t>-</w:t>
      </w:r>
      <w:r w:rsidRPr="00714708">
        <w:rPr>
          <w:rFonts w:ascii="Times New Roman" w:hAnsi="Times New Roman"/>
          <w:sz w:val="20"/>
          <w:szCs w:val="20"/>
          <w:lang w:val="en-US"/>
        </w:rPr>
        <w:t>mail</w:t>
      </w:r>
      <w:r w:rsidRPr="00714708">
        <w:rPr>
          <w:rFonts w:ascii="Times New Roman" w:hAnsi="Times New Roman"/>
          <w:sz w:val="20"/>
          <w:szCs w:val="20"/>
        </w:rPr>
        <w:t xml:space="preserve">: </w:t>
      </w:r>
      <w:r w:rsidRPr="00714708">
        <w:rPr>
          <w:rFonts w:ascii="Times New Roman" w:hAnsi="Times New Roman"/>
          <w:sz w:val="20"/>
          <w:szCs w:val="20"/>
          <w:lang w:val="en-US"/>
        </w:rPr>
        <w:t>bochkarev</w:t>
      </w:r>
      <w:r w:rsidRPr="00714708">
        <w:rPr>
          <w:rFonts w:ascii="Times New Roman" w:hAnsi="Times New Roman"/>
          <w:sz w:val="20"/>
          <w:szCs w:val="20"/>
        </w:rPr>
        <w:t>.</w:t>
      </w:r>
      <w:r w:rsidRPr="00714708">
        <w:rPr>
          <w:rFonts w:ascii="Times New Roman" w:hAnsi="Times New Roman"/>
          <w:sz w:val="20"/>
          <w:szCs w:val="20"/>
          <w:lang w:val="en-US"/>
        </w:rPr>
        <w:t>andrey</w:t>
      </w:r>
      <w:r w:rsidRPr="00714708">
        <w:rPr>
          <w:rFonts w:ascii="Times New Roman" w:hAnsi="Times New Roman"/>
          <w:sz w:val="20"/>
          <w:szCs w:val="20"/>
        </w:rPr>
        <w:t>@</w:t>
      </w:r>
      <w:r w:rsidRPr="00714708">
        <w:rPr>
          <w:rFonts w:ascii="Times New Roman" w:hAnsi="Times New Roman"/>
          <w:sz w:val="20"/>
          <w:szCs w:val="20"/>
          <w:lang w:val="en-US"/>
        </w:rPr>
        <w:t>mail</w:t>
      </w:r>
      <w:r w:rsidRPr="00714708">
        <w:rPr>
          <w:rFonts w:ascii="Times New Roman" w:hAnsi="Times New Roman"/>
          <w:sz w:val="20"/>
          <w:szCs w:val="20"/>
        </w:rPr>
        <w:t>.</w:t>
      </w:r>
      <w:r w:rsidRPr="00714708">
        <w:rPr>
          <w:rFonts w:ascii="Times New Roman" w:hAnsi="Times New Roman"/>
          <w:sz w:val="20"/>
          <w:szCs w:val="20"/>
          <w:lang w:val="en-US"/>
        </w:rPr>
        <w:t>ru</w:t>
      </w:r>
    </w:p>
    <w:p w:rsidR="006765D1" w:rsidRPr="00714708" w:rsidRDefault="006765D1" w:rsidP="00B666C4">
      <w:pPr>
        <w:spacing w:after="0" w:line="233" w:lineRule="auto"/>
        <w:ind w:left="284" w:hanging="284"/>
        <w:contextualSpacing/>
        <w:jc w:val="both"/>
        <w:rPr>
          <w:rFonts w:ascii="Times New Roman" w:hAnsi="Times New Roman"/>
          <w:sz w:val="20"/>
          <w:szCs w:val="20"/>
        </w:rPr>
      </w:pPr>
      <w:r w:rsidRPr="00714708">
        <w:rPr>
          <w:rFonts w:ascii="Times New Roman" w:hAnsi="Times New Roman"/>
          <w:b/>
          <w:sz w:val="20"/>
          <w:szCs w:val="20"/>
        </w:rPr>
        <w:t>Бушуева Людмила Александровна</w:t>
      </w:r>
      <w:r w:rsidRPr="00714708">
        <w:rPr>
          <w:rFonts w:ascii="Times New Roman" w:hAnsi="Times New Roman"/>
          <w:sz w:val="20"/>
          <w:szCs w:val="20"/>
        </w:rPr>
        <w:t>, доцент кафедры</w:t>
      </w:r>
      <w:r w:rsidR="00440A6F" w:rsidRPr="00714708">
        <w:rPr>
          <w:rFonts w:ascii="Times New Roman" w:hAnsi="Times New Roman"/>
          <w:sz w:val="20"/>
          <w:szCs w:val="20"/>
        </w:rPr>
        <w:t xml:space="preserve"> </w:t>
      </w:r>
      <w:r w:rsidRPr="00714708">
        <w:rPr>
          <w:rFonts w:ascii="Times New Roman" w:hAnsi="Times New Roman"/>
          <w:sz w:val="20"/>
          <w:szCs w:val="20"/>
        </w:rPr>
        <w:t>зарубежной лингвистики ННГУ им. Н.И. Лобачевского, кандидат филологических наук</w:t>
      </w:r>
      <w:r w:rsidR="00714708" w:rsidRPr="00714708">
        <w:rPr>
          <w:rFonts w:ascii="Times New Roman" w:hAnsi="Times New Roman"/>
          <w:sz w:val="20"/>
          <w:szCs w:val="20"/>
        </w:rPr>
        <w:t>; е</w:t>
      </w:r>
      <w:r w:rsidRPr="00714708">
        <w:rPr>
          <w:rFonts w:ascii="Times New Roman" w:hAnsi="Times New Roman"/>
          <w:sz w:val="20"/>
          <w:szCs w:val="20"/>
        </w:rPr>
        <w:t>-mail:</w:t>
      </w:r>
      <w:hyperlink r:id="rId49" w:history="1">
        <w:r w:rsidRPr="00714708">
          <w:rPr>
            <w:rStyle w:val="a7"/>
            <w:rFonts w:ascii="Times New Roman" w:hAnsi="Times New Roman"/>
            <w:color w:val="auto"/>
            <w:sz w:val="20"/>
            <w:szCs w:val="20"/>
            <w:u w:val="none"/>
          </w:rPr>
          <w:t>sebeleva@yandex.ru</w:t>
        </w:r>
      </w:hyperlink>
    </w:p>
    <w:p w:rsidR="006765D1" w:rsidRPr="00714708" w:rsidRDefault="006765D1" w:rsidP="00B666C4">
      <w:pPr>
        <w:spacing w:after="0" w:line="233" w:lineRule="auto"/>
        <w:ind w:left="284" w:hanging="284"/>
        <w:contextualSpacing/>
        <w:jc w:val="both"/>
        <w:rPr>
          <w:rFonts w:ascii="Times New Roman" w:hAnsi="Times New Roman"/>
          <w:sz w:val="20"/>
          <w:szCs w:val="20"/>
        </w:rPr>
      </w:pPr>
      <w:r w:rsidRPr="00714708">
        <w:rPr>
          <w:rFonts w:ascii="Times New Roman" w:hAnsi="Times New Roman"/>
          <w:b/>
          <w:sz w:val="20"/>
          <w:szCs w:val="20"/>
        </w:rPr>
        <w:t>Воскресенская Наталья Александровна</w:t>
      </w:r>
      <w:r w:rsidRPr="00714708">
        <w:rPr>
          <w:rFonts w:ascii="Times New Roman" w:hAnsi="Times New Roman"/>
          <w:sz w:val="20"/>
          <w:szCs w:val="20"/>
        </w:rPr>
        <w:t>, заведующий кафедрой зарубежной лингвистики ННГУ им. Н.И. Лобачевского, кандидат филологических наук</w:t>
      </w:r>
      <w:r w:rsidR="00714708" w:rsidRPr="00714708">
        <w:rPr>
          <w:rFonts w:ascii="Times New Roman" w:hAnsi="Times New Roman"/>
          <w:sz w:val="20"/>
          <w:szCs w:val="20"/>
        </w:rPr>
        <w:t>; е</w:t>
      </w:r>
      <w:r w:rsidRPr="00714708">
        <w:rPr>
          <w:rFonts w:ascii="Times New Roman" w:hAnsi="Times New Roman"/>
          <w:sz w:val="20"/>
          <w:szCs w:val="20"/>
        </w:rPr>
        <w:t>-mail:voskresenskaya@flf.unn.ru</w:t>
      </w:r>
    </w:p>
    <w:p w:rsidR="000212A8" w:rsidRPr="00061CE8" w:rsidRDefault="000212A8" w:rsidP="00B666C4">
      <w:pPr>
        <w:shd w:val="clear" w:color="auto" w:fill="FFFFFF"/>
        <w:spacing w:after="0" w:line="233" w:lineRule="auto"/>
        <w:ind w:left="284" w:hanging="284"/>
        <w:jc w:val="both"/>
        <w:rPr>
          <w:rFonts w:ascii="Times New Roman" w:hAnsi="Times New Roman"/>
          <w:b/>
          <w:sz w:val="20"/>
          <w:szCs w:val="20"/>
        </w:rPr>
      </w:pPr>
      <w:r w:rsidRPr="00061CE8">
        <w:rPr>
          <w:rFonts w:ascii="Times New Roman" w:hAnsi="Times New Roman"/>
          <w:b/>
          <w:sz w:val="20"/>
          <w:szCs w:val="20"/>
        </w:rPr>
        <w:t>Григорьева Любовь Николаевна</w:t>
      </w:r>
      <w:r w:rsidRPr="00061CE8">
        <w:rPr>
          <w:rFonts w:ascii="Times New Roman" w:hAnsi="Times New Roman"/>
          <w:sz w:val="20"/>
          <w:szCs w:val="20"/>
        </w:rPr>
        <w:t xml:space="preserve">, </w:t>
      </w:r>
      <w:r w:rsidR="00061CE8" w:rsidRPr="00061CE8">
        <w:rPr>
          <w:rFonts w:ascii="Times New Roman" w:hAnsi="Times New Roman"/>
          <w:sz w:val="20"/>
          <w:szCs w:val="20"/>
        </w:rPr>
        <w:t>доцент кафедры немецкой филологии</w:t>
      </w:r>
      <w:r w:rsidRPr="00061CE8">
        <w:rPr>
          <w:rFonts w:ascii="Times New Roman" w:hAnsi="Times New Roman"/>
          <w:sz w:val="20"/>
          <w:szCs w:val="20"/>
        </w:rPr>
        <w:t xml:space="preserve"> Санкт-Петербургск</w:t>
      </w:r>
      <w:r w:rsidR="00061CE8" w:rsidRPr="00061CE8">
        <w:rPr>
          <w:rFonts w:ascii="Times New Roman" w:hAnsi="Times New Roman"/>
          <w:sz w:val="20"/>
          <w:szCs w:val="20"/>
        </w:rPr>
        <w:t>ого</w:t>
      </w:r>
      <w:r w:rsidRPr="00061CE8">
        <w:rPr>
          <w:rFonts w:ascii="Times New Roman" w:hAnsi="Times New Roman"/>
          <w:sz w:val="20"/>
          <w:szCs w:val="20"/>
        </w:rPr>
        <w:t xml:space="preserve"> государственн</w:t>
      </w:r>
      <w:r w:rsidR="00061CE8" w:rsidRPr="00061CE8">
        <w:rPr>
          <w:rFonts w:ascii="Times New Roman" w:hAnsi="Times New Roman"/>
          <w:sz w:val="20"/>
          <w:szCs w:val="20"/>
        </w:rPr>
        <w:t>ого</w:t>
      </w:r>
      <w:r w:rsidRPr="00061CE8">
        <w:rPr>
          <w:rFonts w:ascii="Times New Roman" w:hAnsi="Times New Roman"/>
          <w:sz w:val="20"/>
          <w:szCs w:val="20"/>
        </w:rPr>
        <w:t xml:space="preserve"> университет</w:t>
      </w:r>
      <w:r w:rsidR="00061CE8" w:rsidRPr="00061CE8">
        <w:rPr>
          <w:rFonts w:ascii="Times New Roman" w:hAnsi="Times New Roman"/>
          <w:sz w:val="20"/>
          <w:szCs w:val="20"/>
        </w:rPr>
        <w:t>а</w:t>
      </w:r>
      <w:r w:rsidRPr="00061CE8">
        <w:rPr>
          <w:rFonts w:ascii="Times New Roman" w:hAnsi="Times New Roman"/>
          <w:sz w:val="20"/>
          <w:szCs w:val="20"/>
        </w:rPr>
        <w:t xml:space="preserve">; </w:t>
      </w:r>
      <w:r w:rsidRPr="00061CE8">
        <w:rPr>
          <w:rFonts w:ascii="Times New Roman" w:hAnsi="Times New Roman"/>
          <w:sz w:val="20"/>
          <w:szCs w:val="20"/>
          <w:lang w:val="en-US"/>
        </w:rPr>
        <w:t>e</w:t>
      </w:r>
      <w:r w:rsidRPr="00061CE8">
        <w:rPr>
          <w:rFonts w:ascii="Times New Roman" w:hAnsi="Times New Roman"/>
          <w:sz w:val="20"/>
          <w:szCs w:val="20"/>
        </w:rPr>
        <w:t>-</w:t>
      </w:r>
      <w:r w:rsidRPr="00061CE8">
        <w:rPr>
          <w:rFonts w:ascii="Times New Roman" w:hAnsi="Times New Roman"/>
          <w:sz w:val="20"/>
          <w:szCs w:val="20"/>
          <w:lang w:val="en-US"/>
        </w:rPr>
        <w:t>mail</w:t>
      </w:r>
      <w:r w:rsidRPr="00061CE8">
        <w:rPr>
          <w:rFonts w:ascii="Times New Roman" w:hAnsi="Times New Roman"/>
          <w:sz w:val="20"/>
          <w:szCs w:val="20"/>
        </w:rPr>
        <w:t xml:space="preserve">: </w:t>
      </w:r>
      <w:hyperlink r:id="rId50" w:history="1">
        <w:r w:rsidRPr="00061CE8">
          <w:rPr>
            <w:rStyle w:val="a7"/>
            <w:rFonts w:ascii="Times New Roman" w:hAnsi="Times New Roman"/>
            <w:color w:val="auto"/>
            <w:sz w:val="20"/>
            <w:szCs w:val="20"/>
            <w:u w:val="none"/>
          </w:rPr>
          <w:t>l.</w:t>
        </w:r>
        <w:r w:rsidRPr="00061CE8">
          <w:rPr>
            <w:rStyle w:val="a7"/>
            <w:rFonts w:ascii="Times New Roman" w:hAnsi="Times New Roman"/>
            <w:color w:val="auto"/>
            <w:sz w:val="20"/>
            <w:szCs w:val="20"/>
            <w:u w:val="none"/>
            <w:lang w:val="en-US"/>
          </w:rPr>
          <w:t>n</w:t>
        </w:r>
        <w:r w:rsidRPr="00061CE8">
          <w:rPr>
            <w:rStyle w:val="a7"/>
            <w:rFonts w:ascii="Times New Roman" w:hAnsi="Times New Roman"/>
            <w:color w:val="auto"/>
            <w:sz w:val="20"/>
            <w:szCs w:val="20"/>
            <w:u w:val="none"/>
          </w:rPr>
          <w:t>.</w:t>
        </w:r>
        <w:r w:rsidRPr="00061CE8">
          <w:rPr>
            <w:rStyle w:val="a7"/>
            <w:rFonts w:ascii="Times New Roman" w:hAnsi="Times New Roman"/>
            <w:color w:val="auto"/>
            <w:sz w:val="20"/>
            <w:szCs w:val="20"/>
            <w:u w:val="none"/>
            <w:lang w:val="en-US"/>
          </w:rPr>
          <w:t>grigorieva</w:t>
        </w:r>
        <w:r w:rsidRPr="00061CE8">
          <w:rPr>
            <w:rStyle w:val="a7"/>
            <w:rFonts w:ascii="Times New Roman" w:hAnsi="Times New Roman"/>
            <w:color w:val="auto"/>
            <w:sz w:val="20"/>
            <w:szCs w:val="20"/>
            <w:u w:val="none"/>
          </w:rPr>
          <w:t>@</w:t>
        </w:r>
        <w:r w:rsidRPr="00061CE8">
          <w:rPr>
            <w:rStyle w:val="a7"/>
            <w:rFonts w:ascii="Times New Roman" w:hAnsi="Times New Roman"/>
            <w:color w:val="auto"/>
            <w:sz w:val="20"/>
            <w:szCs w:val="20"/>
            <w:u w:val="none"/>
            <w:lang w:val="en-US"/>
          </w:rPr>
          <w:t>gmail</w:t>
        </w:r>
        <w:r w:rsidRPr="00061CE8">
          <w:rPr>
            <w:rStyle w:val="a7"/>
            <w:rFonts w:ascii="Times New Roman" w:hAnsi="Times New Roman"/>
            <w:color w:val="auto"/>
            <w:sz w:val="20"/>
            <w:szCs w:val="20"/>
            <w:u w:val="none"/>
          </w:rPr>
          <w:t>.</w:t>
        </w:r>
        <w:r w:rsidRPr="00061CE8">
          <w:rPr>
            <w:rStyle w:val="a7"/>
            <w:rFonts w:ascii="Times New Roman" w:hAnsi="Times New Roman"/>
            <w:color w:val="auto"/>
            <w:sz w:val="20"/>
            <w:szCs w:val="20"/>
            <w:u w:val="none"/>
            <w:lang w:val="en-US"/>
          </w:rPr>
          <w:t>com</w:t>
        </w:r>
      </w:hyperlink>
      <w:r w:rsidRPr="00061CE8">
        <w:rPr>
          <w:rFonts w:ascii="Times New Roman" w:hAnsi="Times New Roman"/>
          <w:sz w:val="20"/>
          <w:szCs w:val="20"/>
        </w:rPr>
        <w:t xml:space="preserve"> </w:t>
      </w:r>
    </w:p>
    <w:p w:rsidR="006765D1" w:rsidRPr="00714708" w:rsidRDefault="006765D1" w:rsidP="00B666C4">
      <w:pPr>
        <w:spacing w:after="0" w:line="233" w:lineRule="auto"/>
        <w:ind w:left="284" w:hanging="284"/>
        <w:contextualSpacing/>
        <w:jc w:val="both"/>
        <w:rPr>
          <w:rFonts w:ascii="Times New Roman" w:hAnsi="Times New Roman"/>
          <w:sz w:val="20"/>
          <w:szCs w:val="20"/>
        </w:rPr>
      </w:pPr>
      <w:r w:rsidRPr="00714708">
        <w:rPr>
          <w:rFonts w:ascii="Times New Roman" w:hAnsi="Times New Roman"/>
          <w:b/>
          <w:sz w:val="20"/>
          <w:szCs w:val="20"/>
        </w:rPr>
        <w:t>Дубровская Ольга Николаевна</w:t>
      </w:r>
      <w:r w:rsidRPr="00714708">
        <w:rPr>
          <w:rFonts w:ascii="Times New Roman" w:hAnsi="Times New Roman"/>
          <w:sz w:val="20"/>
          <w:szCs w:val="20"/>
        </w:rPr>
        <w:t>, доцент кафедры романо-германской филологии и переводоведения СГУ им. Н.Г. Чернышевского, кандидат филологических наук</w:t>
      </w:r>
      <w:r w:rsidR="00714708" w:rsidRPr="00714708">
        <w:rPr>
          <w:rFonts w:ascii="Times New Roman" w:hAnsi="Times New Roman"/>
          <w:sz w:val="20"/>
          <w:szCs w:val="20"/>
        </w:rPr>
        <w:t>; е</w:t>
      </w:r>
      <w:r w:rsidRPr="00714708">
        <w:rPr>
          <w:rFonts w:ascii="Times New Roman" w:hAnsi="Times New Roman"/>
          <w:sz w:val="20"/>
          <w:szCs w:val="20"/>
        </w:rPr>
        <w:t>-mail:</w:t>
      </w:r>
      <w:r w:rsidRPr="00714708">
        <w:rPr>
          <w:rFonts w:ascii="Times New Roman" w:hAnsi="Times New Roman"/>
          <w:sz w:val="20"/>
          <w:szCs w:val="20"/>
          <w:shd w:val="clear" w:color="auto" w:fill="FFFFFF"/>
        </w:rPr>
        <w:t>odubrovskaya@yandex.ru</w:t>
      </w:r>
    </w:p>
    <w:p w:rsidR="006765D1" w:rsidRPr="00714708" w:rsidRDefault="006765D1" w:rsidP="00B666C4">
      <w:pPr>
        <w:spacing w:after="0" w:line="233" w:lineRule="auto"/>
        <w:ind w:left="284" w:hanging="284"/>
        <w:contextualSpacing/>
        <w:jc w:val="both"/>
        <w:rPr>
          <w:rFonts w:ascii="Times New Roman" w:hAnsi="Times New Roman"/>
          <w:sz w:val="20"/>
          <w:szCs w:val="20"/>
        </w:rPr>
      </w:pPr>
      <w:r w:rsidRPr="00714708">
        <w:rPr>
          <w:rFonts w:ascii="Times New Roman" w:hAnsi="Times New Roman"/>
          <w:b/>
          <w:sz w:val="20"/>
          <w:szCs w:val="20"/>
        </w:rPr>
        <w:t>Егорова Виктория Николаевна</w:t>
      </w:r>
      <w:r w:rsidRPr="00714708">
        <w:rPr>
          <w:rFonts w:ascii="Times New Roman" w:hAnsi="Times New Roman"/>
          <w:sz w:val="20"/>
          <w:szCs w:val="20"/>
        </w:rPr>
        <w:t>, преподаватель кафедры</w:t>
      </w:r>
      <w:r w:rsidR="00440A6F" w:rsidRPr="00714708">
        <w:rPr>
          <w:rFonts w:ascii="Times New Roman" w:hAnsi="Times New Roman"/>
          <w:sz w:val="20"/>
          <w:szCs w:val="20"/>
        </w:rPr>
        <w:t xml:space="preserve"> </w:t>
      </w:r>
      <w:r w:rsidRPr="00714708">
        <w:rPr>
          <w:rFonts w:ascii="Times New Roman" w:hAnsi="Times New Roman"/>
          <w:sz w:val="20"/>
          <w:szCs w:val="20"/>
        </w:rPr>
        <w:t>зарубежной лингвистики ННГУ им. Н.И. Лобачевского</w:t>
      </w:r>
      <w:r w:rsidR="00714708" w:rsidRPr="00714708">
        <w:rPr>
          <w:rFonts w:ascii="Times New Roman" w:hAnsi="Times New Roman"/>
          <w:sz w:val="20"/>
          <w:szCs w:val="20"/>
        </w:rPr>
        <w:t>; е</w:t>
      </w:r>
      <w:r w:rsidRPr="00714708">
        <w:rPr>
          <w:rFonts w:ascii="Times New Roman" w:hAnsi="Times New Roman"/>
          <w:sz w:val="20"/>
          <w:szCs w:val="20"/>
        </w:rPr>
        <w:t>-mail:</w:t>
      </w:r>
      <w:r w:rsidR="00714708">
        <w:rPr>
          <w:rFonts w:ascii="Times New Roman" w:hAnsi="Times New Roman"/>
          <w:sz w:val="20"/>
          <w:szCs w:val="20"/>
        </w:rPr>
        <w:t xml:space="preserve"> </w:t>
      </w:r>
      <w:r w:rsidRPr="00714708">
        <w:rPr>
          <w:rFonts w:ascii="Times New Roman" w:hAnsi="Times New Roman"/>
          <w:sz w:val="20"/>
          <w:szCs w:val="20"/>
          <w:shd w:val="clear" w:color="auto" w:fill="FFFFFF"/>
        </w:rPr>
        <w:t>viktoria-egorova@yandex.ru</w:t>
      </w:r>
    </w:p>
    <w:p w:rsidR="006765D1" w:rsidRPr="00051BDC" w:rsidRDefault="006765D1" w:rsidP="00B666C4">
      <w:pPr>
        <w:spacing w:after="0" w:line="233" w:lineRule="auto"/>
        <w:ind w:left="284" w:hanging="284"/>
        <w:contextualSpacing/>
        <w:jc w:val="both"/>
        <w:rPr>
          <w:rFonts w:ascii="Times New Roman" w:hAnsi="Times New Roman"/>
          <w:b/>
          <w:i/>
          <w:spacing w:val="-4"/>
          <w:sz w:val="20"/>
          <w:szCs w:val="20"/>
        </w:rPr>
      </w:pPr>
      <w:r w:rsidRPr="00051BDC">
        <w:rPr>
          <w:rFonts w:ascii="Times New Roman" w:hAnsi="Times New Roman"/>
          <w:b/>
          <w:spacing w:val="-4"/>
          <w:sz w:val="20"/>
          <w:szCs w:val="20"/>
        </w:rPr>
        <w:t>Ермакова Юлия Игоревна</w:t>
      </w:r>
      <w:r w:rsidRPr="00051BDC">
        <w:rPr>
          <w:rFonts w:ascii="Times New Roman" w:hAnsi="Times New Roman"/>
          <w:spacing w:val="-4"/>
          <w:sz w:val="20"/>
          <w:szCs w:val="20"/>
        </w:rPr>
        <w:t>, ассистент кафедры</w:t>
      </w:r>
      <w:r w:rsidR="00440A6F" w:rsidRPr="00051BDC">
        <w:rPr>
          <w:rFonts w:ascii="Times New Roman" w:hAnsi="Times New Roman"/>
          <w:spacing w:val="-4"/>
          <w:sz w:val="20"/>
          <w:szCs w:val="20"/>
        </w:rPr>
        <w:t xml:space="preserve"> </w:t>
      </w:r>
      <w:r w:rsidRPr="00051BDC">
        <w:rPr>
          <w:rFonts w:ascii="Times New Roman" w:hAnsi="Times New Roman"/>
          <w:spacing w:val="-4"/>
          <w:sz w:val="20"/>
          <w:szCs w:val="20"/>
        </w:rPr>
        <w:t>зарубежной лингвистики ННГУ им. Н.И. Лобачевского</w:t>
      </w:r>
      <w:r w:rsidR="00714708" w:rsidRPr="00051BDC">
        <w:rPr>
          <w:rFonts w:ascii="Times New Roman" w:hAnsi="Times New Roman"/>
          <w:spacing w:val="-4"/>
          <w:sz w:val="20"/>
          <w:szCs w:val="20"/>
        </w:rPr>
        <w:t>; е</w:t>
      </w:r>
      <w:r w:rsidR="00B666C4" w:rsidRPr="00051BDC">
        <w:rPr>
          <w:rFonts w:ascii="Times New Roman" w:hAnsi="Times New Roman"/>
          <w:spacing w:val="-4"/>
          <w:sz w:val="20"/>
          <w:szCs w:val="20"/>
        </w:rPr>
        <w:t xml:space="preserve">-mail: </w:t>
      </w:r>
      <w:r w:rsidRPr="00051BDC">
        <w:rPr>
          <w:rFonts w:ascii="Times New Roman" w:hAnsi="Times New Roman"/>
          <w:spacing w:val="-4"/>
          <w:sz w:val="20"/>
          <w:szCs w:val="20"/>
        </w:rPr>
        <w:t>monday_morning@mail.ru</w:t>
      </w:r>
    </w:p>
    <w:p w:rsidR="006765D1" w:rsidRPr="00714708" w:rsidRDefault="006765D1" w:rsidP="00B666C4">
      <w:pPr>
        <w:spacing w:after="0" w:line="233" w:lineRule="auto"/>
        <w:ind w:left="284" w:hanging="284"/>
        <w:contextualSpacing/>
        <w:jc w:val="both"/>
        <w:rPr>
          <w:rFonts w:ascii="Times New Roman" w:hAnsi="Times New Roman"/>
          <w:sz w:val="20"/>
          <w:szCs w:val="20"/>
        </w:rPr>
      </w:pPr>
      <w:r w:rsidRPr="00714708">
        <w:rPr>
          <w:rFonts w:ascii="Times New Roman" w:hAnsi="Times New Roman"/>
          <w:b/>
          <w:sz w:val="20"/>
          <w:szCs w:val="20"/>
        </w:rPr>
        <w:lastRenderedPageBreak/>
        <w:t>Ефремова Людмила Сергеевна</w:t>
      </w:r>
      <w:r w:rsidRPr="00714708">
        <w:rPr>
          <w:rFonts w:ascii="Times New Roman" w:hAnsi="Times New Roman"/>
          <w:sz w:val="20"/>
          <w:szCs w:val="20"/>
        </w:rPr>
        <w:t>, ассистент кафедры романо-германской филологии и переводоведения СГУ им. Н.Г. Чернышевского</w:t>
      </w:r>
      <w:r w:rsidR="00714708" w:rsidRPr="00714708">
        <w:rPr>
          <w:rFonts w:ascii="Times New Roman" w:hAnsi="Times New Roman"/>
          <w:sz w:val="20"/>
          <w:szCs w:val="20"/>
        </w:rPr>
        <w:t>; е</w:t>
      </w:r>
      <w:r w:rsidRPr="00714708">
        <w:rPr>
          <w:rFonts w:ascii="Times New Roman" w:hAnsi="Times New Roman"/>
          <w:sz w:val="20"/>
          <w:szCs w:val="20"/>
        </w:rPr>
        <w:t>-mail:</w:t>
      </w:r>
      <w:r w:rsidR="00714708" w:rsidRPr="00714708">
        <w:rPr>
          <w:rFonts w:ascii="Times New Roman" w:hAnsi="Times New Roman"/>
          <w:sz w:val="20"/>
          <w:szCs w:val="20"/>
        </w:rPr>
        <w:t xml:space="preserve"> </w:t>
      </w:r>
      <w:r w:rsidRPr="00714708">
        <w:rPr>
          <w:rFonts w:ascii="Times New Roman" w:hAnsi="Times New Roman"/>
          <w:sz w:val="20"/>
          <w:szCs w:val="20"/>
        </w:rPr>
        <w:t>lyudmila.yefremova93@mail.ru</w:t>
      </w:r>
    </w:p>
    <w:p w:rsidR="006765D1" w:rsidRPr="00714708" w:rsidRDefault="006765D1" w:rsidP="00B666C4">
      <w:pPr>
        <w:spacing w:after="0" w:line="233" w:lineRule="auto"/>
        <w:ind w:left="284" w:hanging="284"/>
        <w:contextualSpacing/>
        <w:jc w:val="both"/>
        <w:rPr>
          <w:rFonts w:ascii="Times New Roman" w:hAnsi="Times New Roman"/>
          <w:b/>
          <w:sz w:val="20"/>
          <w:szCs w:val="20"/>
        </w:rPr>
      </w:pPr>
      <w:r w:rsidRPr="00714708">
        <w:rPr>
          <w:rFonts w:ascii="Times New Roman" w:hAnsi="Times New Roman"/>
          <w:b/>
          <w:sz w:val="20"/>
          <w:szCs w:val="20"/>
        </w:rPr>
        <w:t xml:space="preserve">Жданова Елена Александровна, </w:t>
      </w:r>
      <w:r w:rsidRPr="00714708">
        <w:rPr>
          <w:rFonts w:ascii="Times New Roman" w:hAnsi="Times New Roman"/>
          <w:sz w:val="20"/>
          <w:szCs w:val="20"/>
        </w:rPr>
        <w:t>ассистент кафедры современного русского языка и общего языкознания ННГУ им. Н.И. Лобачевского</w:t>
      </w:r>
      <w:r w:rsidR="00714708" w:rsidRPr="00714708">
        <w:rPr>
          <w:rFonts w:ascii="Times New Roman" w:hAnsi="Times New Roman"/>
          <w:sz w:val="20"/>
          <w:szCs w:val="20"/>
        </w:rPr>
        <w:t>; е</w:t>
      </w:r>
      <w:r w:rsidRPr="00714708">
        <w:rPr>
          <w:rFonts w:ascii="Times New Roman" w:hAnsi="Times New Roman"/>
          <w:sz w:val="20"/>
          <w:szCs w:val="20"/>
        </w:rPr>
        <w:t>-mail:</w:t>
      </w:r>
      <w:r w:rsidR="001B2402" w:rsidRPr="00714708">
        <w:rPr>
          <w:rFonts w:ascii="Times New Roman" w:hAnsi="Times New Roman"/>
          <w:sz w:val="20"/>
          <w:szCs w:val="20"/>
        </w:rPr>
        <w:t xml:space="preserve"> </w:t>
      </w:r>
      <w:r w:rsidRPr="00714708">
        <w:rPr>
          <w:rFonts w:ascii="Times New Roman" w:hAnsi="Times New Roman"/>
          <w:sz w:val="20"/>
          <w:szCs w:val="20"/>
        </w:rPr>
        <w:t>zhdanova@inbox.ru</w:t>
      </w:r>
    </w:p>
    <w:p w:rsidR="006765D1" w:rsidRPr="00714708" w:rsidRDefault="006765D1" w:rsidP="00B666C4">
      <w:pPr>
        <w:spacing w:after="0" w:line="233" w:lineRule="auto"/>
        <w:ind w:left="284" w:hanging="284"/>
        <w:contextualSpacing/>
        <w:jc w:val="both"/>
        <w:rPr>
          <w:rFonts w:ascii="Times New Roman" w:hAnsi="Times New Roman"/>
          <w:sz w:val="20"/>
          <w:szCs w:val="20"/>
        </w:rPr>
      </w:pPr>
      <w:r w:rsidRPr="00714708">
        <w:rPr>
          <w:rFonts w:ascii="Times New Roman" w:hAnsi="Times New Roman"/>
          <w:b/>
          <w:sz w:val="20"/>
          <w:szCs w:val="20"/>
        </w:rPr>
        <w:t>Зинцова Юлия Николаевна</w:t>
      </w:r>
      <w:r w:rsidRPr="00714708">
        <w:rPr>
          <w:rFonts w:ascii="Times New Roman" w:hAnsi="Times New Roman"/>
          <w:sz w:val="20"/>
          <w:szCs w:val="20"/>
        </w:rPr>
        <w:t>, доцент кафедры</w:t>
      </w:r>
      <w:r w:rsidR="00440A6F" w:rsidRPr="00714708">
        <w:rPr>
          <w:rFonts w:ascii="Times New Roman" w:hAnsi="Times New Roman"/>
          <w:sz w:val="20"/>
          <w:szCs w:val="20"/>
        </w:rPr>
        <w:t xml:space="preserve"> </w:t>
      </w:r>
      <w:r w:rsidRPr="00714708">
        <w:rPr>
          <w:rFonts w:ascii="Times New Roman" w:hAnsi="Times New Roman"/>
          <w:sz w:val="20"/>
          <w:szCs w:val="20"/>
        </w:rPr>
        <w:t>зарубежной лингвистики ННГУ им. Н.И. Лобачевского, кандидат филологических наук</w:t>
      </w:r>
      <w:r w:rsidR="00714708" w:rsidRPr="00714708">
        <w:rPr>
          <w:rFonts w:ascii="Times New Roman" w:hAnsi="Times New Roman"/>
          <w:sz w:val="20"/>
          <w:szCs w:val="20"/>
        </w:rPr>
        <w:t>; е</w:t>
      </w:r>
      <w:r w:rsidRPr="00714708">
        <w:rPr>
          <w:rFonts w:ascii="Times New Roman" w:hAnsi="Times New Roman"/>
          <w:sz w:val="20"/>
          <w:szCs w:val="20"/>
        </w:rPr>
        <w:t xml:space="preserve">-mail: </w:t>
      </w:r>
      <w:r w:rsidRPr="00714708">
        <w:rPr>
          <w:rFonts w:ascii="Times New Roman" w:hAnsi="Times New Roman"/>
          <w:sz w:val="20"/>
          <w:szCs w:val="20"/>
          <w:shd w:val="clear" w:color="auto" w:fill="FFFFFF"/>
        </w:rPr>
        <w:t>zintsova@mail.ru</w:t>
      </w:r>
    </w:p>
    <w:p w:rsidR="006765D1" w:rsidRPr="00714708" w:rsidRDefault="006765D1" w:rsidP="00B666C4">
      <w:pPr>
        <w:spacing w:after="0" w:line="233" w:lineRule="auto"/>
        <w:ind w:left="284" w:hanging="284"/>
        <w:contextualSpacing/>
        <w:jc w:val="both"/>
        <w:rPr>
          <w:rFonts w:ascii="Times New Roman" w:hAnsi="Times New Roman"/>
          <w:sz w:val="20"/>
          <w:szCs w:val="20"/>
        </w:rPr>
      </w:pPr>
      <w:r w:rsidRPr="00714708">
        <w:rPr>
          <w:rFonts w:ascii="Times New Roman" w:hAnsi="Times New Roman"/>
          <w:b/>
          <w:sz w:val="20"/>
          <w:szCs w:val="20"/>
        </w:rPr>
        <w:t>Золотарев Михаил Владимирович</w:t>
      </w:r>
      <w:r w:rsidRPr="00714708">
        <w:rPr>
          <w:rFonts w:ascii="Times New Roman" w:hAnsi="Times New Roman"/>
          <w:sz w:val="20"/>
          <w:szCs w:val="20"/>
        </w:rPr>
        <w:t>, доцент кафедры английского языка и методики его преподавания факультета иностранных языков и лингводидактики СГУ им. Н.Г. Чернышевского, кандидат филологических наук</w:t>
      </w:r>
      <w:r w:rsidR="00714708" w:rsidRPr="00714708">
        <w:rPr>
          <w:rFonts w:ascii="Times New Roman" w:hAnsi="Times New Roman"/>
          <w:sz w:val="20"/>
          <w:szCs w:val="20"/>
        </w:rPr>
        <w:t>; е</w:t>
      </w:r>
      <w:r w:rsidRPr="00714708">
        <w:rPr>
          <w:rFonts w:ascii="Times New Roman" w:hAnsi="Times New Roman"/>
          <w:sz w:val="20"/>
          <w:szCs w:val="20"/>
        </w:rPr>
        <w:t xml:space="preserve">-mail: </w:t>
      </w:r>
      <w:hyperlink r:id="rId51" w:history="1">
        <w:r w:rsidRPr="00714708">
          <w:rPr>
            <w:rStyle w:val="a7"/>
            <w:rFonts w:ascii="Times New Roman" w:hAnsi="Times New Roman"/>
            <w:color w:val="auto"/>
            <w:sz w:val="20"/>
            <w:szCs w:val="20"/>
            <w:u w:val="none"/>
          </w:rPr>
          <w:t>mizrkb@gmail.com</w:t>
        </w:r>
      </w:hyperlink>
    </w:p>
    <w:p w:rsidR="006765D1" w:rsidRPr="00714708" w:rsidRDefault="006765D1" w:rsidP="00B666C4">
      <w:pPr>
        <w:spacing w:after="0" w:line="233" w:lineRule="auto"/>
        <w:ind w:left="284" w:hanging="284"/>
        <w:contextualSpacing/>
        <w:jc w:val="both"/>
        <w:rPr>
          <w:rFonts w:ascii="Times New Roman" w:hAnsi="Times New Roman"/>
          <w:spacing w:val="-4"/>
          <w:sz w:val="20"/>
          <w:szCs w:val="20"/>
        </w:rPr>
      </w:pPr>
      <w:r w:rsidRPr="00714708">
        <w:rPr>
          <w:rFonts w:ascii="Times New Roman" w:hAnsi="Times New Roman"/>
          <w:b/>
          <w:spacing w:val="-4"/>
          <w:sz w:val="20"/>
          <w:szCs w:val="20"/>
        </w:rPr>
        <w:t>Зусман Валерий Григорьевич</w:t>
      </w:r>
      <w:r w:rsidRPr="00714708">
        <w:rPr>
          <w:rFonts w:ascii="Times New Roman" w:hAnsi="Times New Roman"/>
          <w:spacing w:val="-4"/>
          <w:sz w:val="20"/>
          <w:szCs w:val="20"/>
        </w:rPr>
        <w:t xml:space="preserve">, </w:t>
      </w:r>
      <w:r w:rsidRPr="00714708">
        <w:rPr>
          <w:rFonts w:ascii="Times New Roman" w:hAnsi="Times New Roman"/>
          <w:spacing w:val="-4"/>
          <w:sz w:val="20"/>
          <w:szCs w:val="20"/>
          <w:lang w:eastAsia="ru-RU"/>
        </w:rPr>
        <w:t>директор филиала НИУ ВШЭ в Нижнем Новгороде, доктор филологических наук</w:t>
      </w:r>
      <w:r w:rsidR="00714708" w:rsidRPr="00714708">
        <w:rPr>
          <w:rFonts w:ascii="Times New Roman" w:hAnsi="Times New Roman"/>
          <w:spacing w:val="-4"/>
          <w:sz w:val="20"/>
          <w:szCs w:val="20"/>
          <w:lang w:eastAsia="ru-RU"/>
        </w:rPr>
        <w:t>; е</w:t>
      </w:r>
      <w:r w:rsidRPr="00714708">
        <w:rPr>
          <w:rFonts w:ascii="Times New Roman" w:hAnsi="Times New Roman"/>
          <w:spacing w:val="-4"/>
          <w:sz w:val="20"/>
          <w:szCs w:val="20"/>
        </w:rPr>
        <w:t>-mail: susmann1@yandex.ru</w:t>
      </w:r>
    </w:p>
    <w:p w:rsidR="006765D1" w:rsidRPr="00714708" w:rsidRDefault="006765D1" w:rsidP="00B666C4">
      <w:pPr>
        <w:spacing w:after="0" w:line="233" w:lineRule="auto"/>
        <w:ind w:left="284" w:hanging="284"/>
        <w:contextualSpacing/>
        <w:jc w:val="both"/>
        <w:rPr>
          <w:rFonts w:ascii="Times New Roman" w:hAnsi="Times New Roman"/>
          <w:spacing w:val="-3"/>
          <w:sz w:val="20"/>
          <w:szCs w:val="20"/>
        </w:rPr>
      </w:pPr>
      <w:r w:rsidRPr="00714708">
        <w:rPr>
          <w:rFonts w:ascii="Times New Roman" w:hAnsi="Times New Roman"/>
          <w:b/>
          <w:spacing w:val="-3"/>
          <w:sz w:val="20"/>
          <w:szCs w:val="20"/>
        </w:rPr>
        <w:t>Зусман Наталия Давидовна</w:t>
      </w:r>
      <w:r w:rsidRPr="00714708">
        <w:rPr>
          <w:rFonts w:ascii="Times New Roman" w:hAnsi="Times New Roman"/>
          <w:spacing w:val="-3"/>
          <w:sz w:val="20"/>
          <w:szCs w:val="20"/>
        </w:rPr>
        <w:t xml:space="preserve">, профессор кафедры сольного пения Нижегородской государственной </w:t>
      </w:r>
      <w:r w:rsidR="00714708" w:rsidRPr="00714708">
        <w:rPr>
          <w:rFonts w:ascii="Times New Roman" w:hAnsi="Times New Roman"/>
          <w:spacing w:val="-3"/>
          <w:sz w:val="20"/>
          <w:szCs w:val="20"/>
        </w:rPr>
        <w:t>консерватории (академии) им. М.</w:t>
      </w:r>
      <w:r w:rsidRPr="00714708">
        <w:rPr>
          <w:rFonts w:ascii="Times New Roman" w:hAnsi="Times New Roman"/>
          <w:spacing w:val="-3"/>
          <w:sz w:val="20"/>
          <w:szCs w:val="20"/>
        </w:rPr>
        <w:t>И. Глинки</w:t>
      </w:r>
      <w:r w:rsidR="00714708" w:rsidRPr="00714708">
        <w:rPr>
          <w:rFonts w:ascii="Times New Roman" w:hAnsi="Times New Roman"/>
          <w:spacing w:val="-3"/>
          <w:sz w:val="20"/>
          <w:szCs w:val="20"/>
        </w:rPr>
        <w:t>; е</w:t>
      </w:r>
      <w:r w:rsidRPr="00714708">
        <w:rPr>
          <w:rFonts w:ascii="Times New Roman" w:hAnsi="Times New Roman"/>
          <w:spacing w:val="-3"/>
          <w:sz w:val="20"/>
          <w:szCs w:val="20"/>
        </w:rPr>
        <w:t>-mail: susmann1@yandex.ru</w:t>
      </w:r>
    </w:p>
    <w:p w:rsidR="006765D1" w:rsidRPr="00714708" w:rsidRDefault="006765D1" w:rsidP="00B666C4">
      <w:pPr>
        <w:spacing w:after="0" w:line="233" w:lineRule="auto"/>
        <w:ind w:left="284" w:hanging="284"/>
        <w:contextualSpacing/>
        <w:jc w:val="both"/>
        <w:rPr>
          <w:rFonts w:ascii="Times New Roman" w:hAnsi="Times New Roman"/>
          <w:sz w:val="20"/>
          <w:szCs w:val="20"/>
        </w:rPr>
      </w:pPr>
      <w:r w:rsidRPr="00714708">
        <w:rPr>
          <w:rFonts w:ascii="Times New Roman" w:hAnsi="Times New Roman"/>
          <w:b/>
          <w:sz w:val="20"/>
          <w:szCs w:val="20"/>
        </w:rPr>
        <w:t>Казакова Екатерина Владимировна</w:t>
      </w:r>
      <w:r w:rsidRPr="00714708">
        <w:rPr>
          <w:rFonts w:ascii="Times New Roman" w:hAnsi="Times New Roman"/>
          <w:sz w:val="20"/>
          <w:szCs w:val="20"/>
        </w:rPr>
        <w:t>, доцент кафедры</w:t>
      </w:r>
      <w:r w:rsidR="00440A6F" w:rsidRPr="00714708">
        <w:rPr>
          <w:rFonts w:ascii="Times New Roman" w:hAnsi="Times New Roman"/>
          <w:sz w:val="20"/>
          <w:szCs w:val="20"/>
        </w:rPr>
        <w:t xml:space="preserve"> </w:t>
      </w:r>
      <w:r w:rsidRPr="00714708">
        <w:rPr>
          <w:rFonts w:ascii="Times New Roman" w:hAnsi="Times New Roman"/>
          <w:sz w:val="20"/>
          <w:szCs w:val="20"/>
        </w:rPr>
        <w:t>зарубежной лингвистики ННГУ им. Н.И. Лобачевского, кандидат филологических наук</w:t>
      </w:r>
      <w:r w:rsidR="00714708" w:rsidRPr="00714708">
        <w:rPr>
          <w:rFonts w:ascii="Times New Roman" w:hAnsi="Times New Roman"/>
          <w:sz w:val="20"/>
          <w:szCs w:val="20"/>
        </w:rPr>
        <w:t>; е</w:t>
      </w:r>
      <w:r w:rsidRPr="00714708">
        <w:rPr>
          <w:rFonts w:ascii="Times New Roman" w:hAnsi="Times New Roman"/>
          <w:sz w:val="20"/>
          <w:szCs w:val="20"/>
        </w:rPr>
        <w:t>-mail:</w:t>
      </w:r>
      <w:r w:rsidR="00440A6F" w:rsidRPr="00714708">
        <w:rPr>
          <w:rFonts w:ascii="Times New Roman" w:hAnsi="Times New Roman"/>
          <w:sz w:val="20"/>
          <w:szCs w:val="20"/>
        </w:rPr>
        <w:t xml:space="preserve"> </w:t>
      </w:r>
      <w:r w:rsidRPr="00714708">
        <w:rPr>
          <w:rFonts w:ascii="Times New Roman" w:hAnsi="Times New Roman"/>
          <w:sz w:val="20"/>
          <w:szCs w:val="20"/>
          <w:shd w:val="clear" w:color="auto" w:fill="FFFFFF"/>
        </w:rPr>
        <w:t>kazakova.e.v@gmail.com</w:t>
      </w:r>
    </w:p>
    <w:p w:rsidR="006765D1" w:rsidRPr="00714708" w:rsidRDefault="006765D1" w:rsidP="00B666C4">
      <w:pPr>
        <w:spacing w:after="0" w:line="233" w:lineRule="auto"/>
        <w:ind w:left="284" w:hanging="284"/>
        <w:contextualSpacing/>
        <w:jc w:val="both"/>
        <w:rPr>
          <w:rFonts w:ascii="Times New Roman" w:hAnsi="Times New Roman"/>
          <w:sz w:val="20"/>
          <w:szCs w:val="20"/>
        </w:rPr>
      </w:pPr>
      <w:r w:rsidRPr="00714708">
        <w:rPr>
          <w:rFonts w:ascii="Times New Roman" w:hAnsi="Times New Roman"/>
          <w:b/>
          <w:sz w:val="20"/>
          <w:szCs w:val="20"/>
        </w:rPr>
        <w:t>Казакова Полина Дмитриевна</w:t>
      </w:r>
      <w:r w:rsidRPr="00714708">
        <w:rPr>
          <w:rFonts w:ascii="Times New Roman" w:hAnsi="Times New Roman"/>
          <w:sz w:val="20"/>
          <w:szCs w:val="20"/>
        </w:rPr>
        <w:t>, доцент кафедры</w:t>
      </w:r>
      <w:r w:rsidR="00440A6F" w:rsidRPr="00714708">
        <w:rPr>
          <w:rFonts w:ascii="Times New Roman" w:hAnsi="Times New Roman"/>
          <w:sz w:val="20"/>
          <w:szCs w:val="20"/>
        </w:rPr>
        <w:t xml:space="preserve"> </w:t>
      </w:r>
      <w:r w:rsidRPr="00714708">
        <w:rPr>
          <w:rFonts w:ascii="Times New Roman" w:hAnsi="Times New Roman"/>
          <w:sz w:val="20"/>
          <w:szCs w:val="20"/>
        </w:rPr>
        <w:t>зарубежной лингвистики ННГУ им. Н.И. Лобачевского, кандидат филологических наук</w:t>
      </w:r>
      <w:r w:rsidR="00714708" w:rsidRPr="00714708">
        <w:rPr>
          <w:rFonts w:ascii="Times New Roman" w:hAnsi="Times New Roman"/>
          <w:sz w:val="20"/>
          <w:szCs w:val="20"/>
        </w:rPr>
        <w:t>; е</w:t>
      </w:r>
      <w:r w:rsidRPr="00714708">
        <w:rPr>
          <w:rFonts w:ascii="Times New Roman" w:hAnsi="Times New Roman"/>
          <w:sz w:val="20"/>
          <w:szCs w:val="20"/>
        </w:rPr>
        <w:t>-mail:</w:t>
      </w:r>
      <w:r w:rsidR="00440A6F" w:rsidRPr="00714708">
        <w:rPr>
          <w:rFonts w:ascii="Times New Roman" w:hAnsi="Times New Roman"/>
          <w:sz w:val="20"/>
          <w:szCs w:val="20"/>
        </w:rPr>
        <w:t xml:space="preserve"> </w:t>
      </w:r>
      <w:r w:rsidRPr="00714708">
        <w:rPr>
          <w:rFonts w:ascii="Times New Roman" w:hAnsi="Times New Roman"/>
          <w:sz w:val="20"/>
          <w:szCs w:val="20"/>
        </w:rPr>
        <w:t>kazakova.unn@mail.ru</w:t>
      </w:r>
    </w:p>
    <w:p w:rsidR="006765D1" w:rsidRPr="00714708" w:rsidRDefault="006765D1" w:rsidP="00B666C4">
      <w:pPr>
        <w:spacing w:after="0" w:line="233" w:lineRule="auto"/>
        <w:ind w:left="284" w:hanging="284"/>
        <w:contextualSpacing/>
        <w:jc w:val="both"/>
        <w:rPr>
          <w:rFonts w:ascii="Times New Roman" w:hAnsi="Times New Roman"/>
          <w:sz w:val="20"/>
          <w:szCs w:val="20"/>
        </w:rPr>
      </w:pPr>
      <w:r w:rsidRPr="00714708">
        <w:rPr>
          <w:rFonts w:ascii="Times New Roman" w:hAnsi="Times New Roman"/>
          <w:b/>
          <w:sz w:val="20"/>
          <w:szCs w:val="20"/>
        </w:rPr>
        <w:t>Кликушина Татьяна Георгиевна</w:t>
      </w:r>
      <w:r w:rsidRPr="00714708">
        <w:rPr>
          <w:rFonts w:ascii="Times New Roman" w:hAnsi="Times New Roman"/>
          <w:sz w:val="20"/>
          <w:szCs w:val="20"/>
        </w:rPr>
        <w:t>, доцент кафедры английского языка Таганрогского института им. А.П. Чехова, кандидат филологических наук</w:t>
      </w:r>
      <w:r w:rsidR="00714708" w:rsidRPr="00714708">
        <w:rPr>
          <w:rFonts w:ascii="Times New Roman" w:hAnsi="Times New Roman"/>
          <w:sz w:val="20"/>
          <w:szCs w:val="20"/>
        </w:rPr>
        <w:t>; е</w:t>
      </w:r>
      <w:r w:rsidRPr="00714708">
        <w:rPr>
          <w:rFonts w:ascii="Times New Roman" w:hAnsi="Times New Roman"/>
          <w:sz w:val="20"/>
          <w:szCs w:val="20"/>
        </w:rPr>
        <w:t>-mail:</w:t>
      </w:r>
      <w:r w:rsidR="00440A6F" w:rsidRPr="00714708">
        <w:rPr>
          <w:rFonts w:ascii="Times New Roman" w:hAnsi="Times New Roman"/>
          <w:sz w:val="20"/>
          <w:szCs w:val="20"/>
        </w:rPr>
        <w:t xml:space="preserve"> </w:t>
      </w:r>
      <w:hyperlink r:id="rId52" w:history="1">
        <w:r w:rsidRPr="00714708">
          <w:rPr>
            <w:rStyle w:val="a7"/>
            <w:rFonts w:ascii="Times New Roman" w:hAnsi="Times New Roman"/>
            <w:color w:val="auto"/>
            <w:sz w:val="20"/>
            <w:szCs w:val="20"/>
            <w:u w:val="none"/>
          </w:rPr>
          <w:t>tklikushina@yandex.ru</w:t>
        </w:r>
      </w:hyperlink>
    </w:p>
    <w:p w:rsidR="006765D1" w:rsidRPr="00714708" w:rsidRDefault="006765D1" w:rsidP="00B666C4">
      <w:pPr>
        <w:spacing w:after="0" w:line="233" w:lineRule="auto"/>
        <w:ind w:left="284" w:hanging="284"/>
        <w:contextualSpacing/>
        <w:jc w:val="both"/>
        <w:rPr>
          <w:rFonts w:ascii="Times New Roman" w:hAnsi="Times New Roman"/>
          <w:sz w:val="20"/>
          <w:szCs w:val="20"/>
        </w:rPr>
      </w:pPr>
      <w:r w:rsidRPr="00714708">
        <w:rPr>
          <w:rFonts w:ascii="Times New Roman" w:hAnsi="Times New Roman"/>
          <w:b/>
          <w:sz w:val="20"/>
          <w:szCs w:val="20"/>
        </w:rPr>
        <w:t>Колесников Дмитрий Сергеевич</w:t>
      </w:r>
      <w:r w:rsidRPr="00714708">
        <w:rPr>
          <w:rFonts w:ascii="Times New Roman" w:hAnsi="Times New Roman"/>
          <w:sz w:val="20"/>
          <w:szCs w:val="20"/>
        </w:rPr>
        <w:t>, заместитель директора ИФИЖ по международным связям, преподаватель кафедры</w:t>
      </w:r>
      <w:r w:rsidR="00440A6F" w:rsidRPr="00714708">
        <w:rPr>
          <w:rFonts w:ascii="Times New Roman" w:hAnsi="Times New Roman"/>
          <w:sz w:val="20"/>
          <w:szCs w:val="20"/>
        </w:rPr>
        <w:t xml:space="preserve"> </w:t>
      </w:r>
      <w:r w:rsidRPr="00714708">
        <w:rPr>
          <w:rFonts w:ascii="Times New Roman" w:hAnsi="Times New Roman"/>
          <w:sz w:val="20"/>
          <w:szCs w:val="20"/>
        </w:rPr>
        <w:t>зарубежной лингвистики ННГУ им. Н.И. Лобачевского</w:t>
      </w:r>
      <w:r w:rsidR="00714708" w:rsidRPr="00714708">
        <w:rPr>
          <w:rFonts w:ascii="Times New Roman" w:hAnsi="Times New Roman"/>
          <w:sz w:val="20"/>
          <w:szCs w:val="20"/>
        </w:rPr>
        <w:t>; е</w:t>
      </w:r>
      <w:r w:rsidRPr="00714708">
        <w:rPr>
          <w:rFonts w:ascii="Times New Roman" w:hAnsi="Times New Roman"/>
          <w:sz w:val="20"/>
          <w:szCs w:val="20"/>
        </w:rPr>
        <w:t>-mail:</w:t>
      </w:r>
      <w:r w:rsidRPr="00714708">
        <w:rPr>
          <w:rFonts w:ascii="Times New Roman" w:hAnsi="Times New Roman"/>
          <w:sz w:val="20"/>
          <w:szCs w:val="20"/>
          <w:shd w:val="clear" w:color="auto" w:fill="FFFFFF"/>
        </w:rPr>
        <w:t>kolesnikov@unn.ru</w:t>
      </w:r>
    </w:p>
    <w:p w:rsidR="006765D1" w:rsidRPr="00714708" w:rsidRDefault="006765D1" w:rsidP="00B666C4">
      <w:pPr>
        <w:spacing w:after="0" w:line="233" w:lineRule="auto"/>
        <w:ind w:left="284" w:hanging="284"/>
        <w:contextualSpacing/>
        <w:jc w:val="both"/>
        <w:rPr>
          <w:rFonts w:ascii="Times New Roman" w:hAnsi="Times New Roman"/>
          <w:sz w:val="20"/>
          <w:szCs w:val="20"/>
        </w:rPr>
      </w:pPr>
      <w:r w:rsidRPr="00714708">
        <w:rPr>
          <w:rFonts w:ascii="Times New Roman" w:hAnsi="Times New Roman"/>
          <w:b/>
          <w:sz w:val="20"/>
          <w:szCs w:val="20"/>
        </w:rPr>
        <w:t>Кострова Ольга Андреевна</w:t>
      </w:r>
      <w:r w:rsidRPr="00714708">
        <w:rPr>
          <w:rFonts w:ascii="Times New Roman" w:hAnsi="Times New Roman"/>
          <w:sz w:val="20"/>
          <w:szCs w:val="20"/>
        </w:rPr>
        <w:t>, профессор кафедры немецкого языка Самарского государственного социально-педагогического университета, доктор филологических наук</w:t>
      </w:r>
      <w:r w:rsidR="00714708" w:rsidRPr="00714708">
        <w:rPr>
          <w:rFonts w:ascii="Times New Roman" w:hAnsi="Times New Roman"/>
          <w:sz w:val="20"/>
          <w:szCs w:val="20"/>
        </w:rPr>
        <w:t>; е</w:t>
      </w:r>
      <w:r w:rsidRPr="00714708">
        <w:rPr>
          <w:rFonts w:ascii="Times New Roman" w:hAnsi="Times New Roman"/>
          <w:sz w:val="20"/>
          <w:szCs w:val="20"/>
        </w:rPr>
        <w:t>-</w:t>
      </w:r>
      <w:r w:rsidRPr="00714708">
        <w:rPr>
          <w:rFonts w:ascii="Times New Roman" w:hAnsi="Times New Roman"/>
          <w:sz w:val="20"/>
          <w:szCs w:val="20"/>
          <w:lang w:val="en-US"/>
        </w:rPr>
        <w:t>mail</w:t>
      </w:r>
      <w:r w:rsidRPr="00714708">
        <w:rPr>
          <w:rFonts w:ascii="Times New Roman" w:hAnsi="Times New Roman"/>
          <w:sz w:val="20"/>
          <w:szCs w:val="20"/>
        </w:rPr>
        <w:t>:</w:t>
      </w:r>
      <w:r w:rsidR="00440A6F" w:rsidRPr="00714708">
        <w:rPr>
          <w:rFonts w:ascii="Times New Roman" w:hAnsi="Times New Roman"/>
          <w:sz w:val="20"/>
          <w:szCs w:val="20"/>
        </w:rPr>
        <w:t xml:space="preserve"> </w:t>
      </w:r>
      <w:r w:rsidRPr="00714708">
        <w:rPr>
          <w:rFonts w:ascii="Times New Roman" w:hAnsi="Times New Roman"/>
          <w:sz w:val="20"/>
          <w:szCs w:val="20"/>
          <w:shd w:val="clear" w:color="auto" w:fill="FFFFFF"/>
          <w:lang w:val="en-US"/>
        </w:rPr>
        <w:t>olga</w:t>
      </w:r>
      <w:r w:rsidRPr="00714708">
        <w:rPr>
          <w:rFonts w:ascii="Times New Roman" w:hAnsi="Times New Roman"/>
          <w:sz w:val="20"/>
          <w:szCs w:val="20"/>
          <w:shd w:val="clear" w:color="auto" w:fill="FFFFFF"/>
        </w:rPr>
        <w:t>_</w:t>
      </w:r>
      <w:r w:rsidRPr="00714708">
        <w:rPr>
          <w:rFonts w:ascii="Times New Roman" w:hAnsi="Times New Roman"/>
          <w:sz w:val="20"/>
          <w:szCs w:val="20"/>
          <w:shd w:val="clear" w:color="auto" w:fill="FFFFFF"/>
          <w:lang w:val="en-US"/>
        </w:rPr>
        <w:t>kostrova</w:t>
      </w:r>
      <w:r w:rsidRPr="00714708">
        <w:rPr>
          <w:rFonts w:ascii="Times New Roman" w:hAnsi="Times New Roman"/>
          <w:sz w:val="20"/>
          <w:szCs w:val="20"/>
          <w:shd w:val="clear" w:color="auto" w:fill="FFFFFF"/>
        </w:rPr>
        <w:t>@</w:t>
      </w:r>
      <w:r w:rsidRPr="00714708">
        <w:rPr>
          <w:rFonts w:ascii="Times New Roman" w:hAnsi="Times New Roman"/>
          <w:sz w:val="20"/>
          <w:szCs w:val="20"/>
          <w:shd w:val="clear" w:color="auto" w:fill="FFFFFF"/>
          <w:lang w:val="en-US"/>
        </w:rPr>
        <w:t>mail</w:t>
      </w:r>
      <w:r w:rsidRPr="00714708">
        <w:rPr>
          <w:rFonts w:ascii="Times New Roman" w:hAnsi="Times New Roman"/>
          <w:sz w:val="20"/>
          <w:szCs w:val="20"/>
          <w:shd w:val="clear" w:color="auto" w:fill="FFFFFF"/>
        </w:rPr>
        <w:t>.</w:t>
      </w:r>
      <w:r w:rsidRPr="00714708">
        <w:rPr>
          <w:rFonts w:ascii="Times New Roman" w:hAnsi="Times New Roman"/>
          <w:sz w:val="20"/>
          <w:szCs w:val="20"/>
          <w:shd w:val="clear" w:color="auto" w:fill="FFFFFF"/>
          <w:lang w:val="en-US"/>
        </w:rPr>
        <w:t>ru</w:t>
      </w:r>
    </w:p>
    <w:p w:rsidR="006765D1" w:rsidRPr="00714708" w:rsidRDefault="006765D1" w:rsidP="00B666C4">
      <w:pPr>
        <w:spacing w:after="0" w:line="233" w:lineRule="auto"/>
        <w:ind w:left="284" w:hanging="284"/>
        <w:contextualSpacing/>
        <w:jc w:val="both"/>
        <w:rPr>
          <w:rFonts w:ascii="Times New Roman" w:hAnsi="Times New Roman"/>
          <w:sz w:val="20"/>
          <w:szCs w:val="20"/>
          <w:shd w:val="clear" w:color="auto" w:fill="FFFFFF"/>
        </w:rPr>
      </w:pPr>
      <w:r w:rsidRPr="00714708">
        <w:rPr>
          <w:rFonts w:ascii="Times New Roman" w:hAnsi="Times New Roman"/>
          <w:b/>
          <w:sz w:val="20"/>
          <w:szCs w:val="20"/>
        </w:rPr>
        <w:t>Кочетков Александр Николаевич</w:t>
      </w:r>
      <w:r w:rsidRPr="00714708">
        <w:rPr>
          <w:rFonts w:ascii="Times New Roman" w:hAnsi="Times New Roman"/>
          <w:sz w:val="20"/>
          <w:szCs w:val="20"/>
        </w:rPr>
        <w:t>, доцент кафедры английского языка НГЛУ им. Н.А. Добролюбова, кандидат филологических наук</w:t>
      </w:r>
      <w:r w:rsidR="00714708" w:rsidRPr="00714708">
        <w:rPr>
          <w:rFonts w:ascii="Times New Roman" w:hAnsi="Times New Roman"/>
          <w:sz w:val="20"/>
          <w:szCs w:val="20"/>
        </w:rPr>
        <w:t>; е</w:t>
      </w:r>
      <w:r w:rsidRPr="00714708">
        <w:rPr>
          <w:rFonts w:ascii="Times New Roman" w:hAnsi="Times New Roman"/>
          <w:sz w:val="20"/>
          <w:szCs w:val="20"/>
        </w:rPr>
        <w:t>-mail:</w:t>
      </w:r>
      <w:r w:rsidR="00440A6F" w:rsidRPr="00714708">
        <w:rPr>
          <w:rFonts w:ascii="Times New Roman" w:hAnsi="Times New Roman"/>
          <w:sz w:val="20"/>
          <w:szCs w:val="20"/>
        </w:rPr>
        <w:t xml:space="preserve"> </w:t>
      </w:r>
      <w:r w:rsidRPr="00714708">
        <w:rPr>
          <w:rFonts w:ascii="Times New Roman" w:hAnsi="Times New Roman"/>
          <w:sz w:val="20"/>
          <w:szCs w:val="20"/>
          <w:shd w:val="clear" w:color="auto" w:fill="FFFFFF"/>
        </w:rPr>
        <w:t>kochet@lunn.ru</w:t>
      </w:r>
    </w:p>
    <w:p w:rsidR="006765D1" w:rsidRPr="00714708" w:rsidRDefault="006765D1" w:rsidP="00B666C4">
      <w:pPr>
        <w:spacing w:after="0" w:line="233" w:lineRule="auto"/>
        <w:ind w:left="284" w:hanging="284"/>
        <w:contextualSpacing/>
        <w:jc w:val="both"/>
        <w:rPr>
          <w:rFonts w:ascii="Times New Roman" w:hAnsi="Times New Roman"/>
          <w:sz w:val="20"/>
          <w:szCs w:val="20"/>
        </w:rPr>
      </w:pPr>
      <w:r w:rsidRPr="00714708">
        <w:rPr>
          <w:rFonts w:ascii="Times New Roman" w:hAnsi="Times New Roman"/>
          <w:b/>
          <w:sz w:val="20"/>
          <w:szCs w:val="20"/>
        </w:rPr>
        <w:t>Красных Виктория Владимировна</w:t>
      </w:r>
      <w:r w:rsidRPr="00714708">
        <w:rPr>
          <w:rFonts w:ascii="Times New Roman" w:hAnsi="Times New Roman"/>
          <w:sz w:val="20"/>
          <w:szCs w:val="20"/>
        </w:rPr>
        <w:t>, профессор кафедры общей теории словесности МГУ им. М.В. Ломоносова, доктор филологических наук</w:t>
      </w:r>
      <w:r w:rsidR="00714708" w:rsidRPr="00714708">
        <w:rPr>
          <w:rFonts w:ascii="Times New Roman" w:hAnsi="Times New Roman"/>
          <w:sz w:val="20"/>
          <w:szCs w:val="20"/>
        </w:rPr>
        <w:t>; е</w:t>
      </w:r>
      <w:r w:rsidRPr="00714708">
        <w:rPr>
          <w:rFonts w:ascii="Times New Roman" w:hAnsi="Times New Roman"/>
          <w:sz w:val="20"/>
          <w:szCs w:val="20"/>
        </w:rPr>
        <w:t>-mail:</w:t>
      </w:r>
      <w:r w:rsidR="00440A6F" w:rsidRPr="00714708">
        <w:rPr>
          <w:rFonts w:ascii="Times New Roman" w:hAnsi="Times New Roman"/>
          <w:sz w:val="20"/>
          <w:szCs w:val="20"/>
        </w:rPr>
        <w:t xml:space="preserve"> </w:t>
      </w:r>
      <w:r w:rsidRPr="00714708">
        <w:rPr>
          <w:rFonts w:ascii="Times New Roman" w:hAnsi="Times New Roman"/>
          <w:sz w:val="20"/>
          <w:szCs w:val="20"/>
          <w:shd w:val="clear" w:color="auto" w:fill="FFFFFF"/>
        </w:rPr>
        <w:t>victoryvk@gmail.com</w:t>
      </w:r>
    </w:p>
    <w:p w:rsidR="001B31FF" w:rsidRPr="00714708" w:rsidRDefault="001B31FF" w:rsidP="00B666C4">
      <w:pPr>
        <w:spacing w:after="0" w:line="233" w:lineRule="auto"/>
        <w:ind w:left="284" w:hanging="284"/>
        <w:contextualSpacing/>
        <w:jc w:val="both"/>
        <w:rPr>
          <w:rFonts w:ascii="Times New Roman" w:hAnsi="Times New Roman"/>
          <w:sz w:val="20"/>
          <w:szCs w:val="20"/>
        </w:rPr>
      </w:pPr>
      <w:r w:rsidRPr="00714708">
        <w:rPr>
          <w:rFonts w:ascii="Times New Roman" w:hAnsi="Times New Roman"/>
          <w:b/>
          <w:sz w:val="20"/>
          <w:szCs w:val="20"/>
        </w:rPr>
        <w:t>Кристиано Инсигнарес Никола</w:t>
      </w:r>
      <w:r w:rsidRPr="00714708">
        <w:rPr>
          <w:rFonts w:ascii="Times New Roman" w:hAnsi="Times New Roman"/>
          <w:sz w:val="20"/>
          <w:szCs w:val="20"/>
        </w:rPr>
        <w:t>, ассистент кафедры русского языка ННГУ им. Н.И. Лобачевского</w:t>
      </w:r>
      <w:r w:rsidR="00714708" w:rsidRPr="00714708">
        <w:rPr>
          <w:rFonts w:ascii="Times New Roman" w:hAnsi="Times New Roman"/>
          <w:sz w:val="20"/>
          <w:szCs w:val="20"/>
        </w:rPr>
        <w:t>; е</w:t>
      </w:r>
      <w:r w:rsidRPr="00714708">
        <w:rPr>
          <w:rFonts w:ascii="Times New Roman" w:hAnsi="Times New Roman"/>
          <w:sz w:val="20"/>
          <w:szCs w:val="20"/>
        </w:rPr>
        <w:t xml:space="preserve">-mail: </w:t>
      </w:r>
      <w:r w:rsidRPr="00714708">
        <w:rPr>
          <w:rFonts w:ascii="Times New Roman" w:hAnsi="Times New Roman"/>
          <w:sz w:val="20"/>
          <w:szCs w:val="20"/>
          <w:shd w:val="clear" w:color="auto" w:fill="FFFFFF"/>
        </w:rPr>
        <w:t>cristianoinsignares@gmail.com</w:t>
      </w:r>
    </w:p>
    <w:p w:rsidR="006765D1" w:rsidRPr="00714708" w:rsidRDefault="006765D1" w:rsidP="00B666C4">
      <w:pPr>
        <w:spacing w:after="0" w:line="233" w:lineRule="auto"/>
        <w:ind w:left="284" w:hanging="284"/>
        <w:contextualSpacing/>
        <w:jc w:val="both"/>
        <w:rPr>
          <w:rFonts w:ascii="Times New Roman" w:hAnsi="Times New Roman"/>
          <w:sz w:val="20"/>
          <w:szCs w:val="20"/>
        </w:rPr>
      </w:pPr>
      <w:r w:rsidRPr="00714708">
        <w:rPr>
          <w:rFonts w:ascii="Times New Roman" w:hAnsi="Times New Roman"/>
          <w:b/>
          <w:sz w:val="20"/>
          <w:szCs w:val="20"/>
        </w:rPr>
        <w:lastRenderedPageBreak/>
        <w:t>Крючкова Надежда Владимировна</w:t>
      </w:r>
      <w:r w:rsidRPr="00714708">
        <w:rPr>
          <w:rFonts w:ascii="Times New Roman" w:hAnsi="Times New Roman"/>
          <w:sz w:val="20"/>
          <w:szCs w:val="20"/>
        </w:rPr>
        <w:t>, профессор кафедры языковой подготовки судоводительского факультета Морского государственного университета им. Г.И. Невельского, доктор филологических наук</w:t>
      </w:r>
      <w:r w:rsidR="00714708" w:rsidRPr="00714708">
        <w:rPr>
          <w:rFonts w:ascii="Times New Roman" w:hAnsi="Times New Roman"/>
          <w:sz w:val="20"/>
          <w:szCs w:val="20"/>
        </w:rPr>
        <w:t>; е</w:t>
      </w:r>
      <w:r w:rsidRPr="00714708">
        <w:rPr>
          <w:rFonts w:ascii="Times New Roman" w:hAnsi="Times New Roman"/>
          <w:sz w:val="20"/>
          <w:szCs w:val="20"/>
        </w:rPr>
        <w:t>-mail: kryuchkovanbv@yandex.ru</w:t>
      </w:r>
    </w:p>
    <w:p w:rsidR="006765D1" w:rsidRPr="00714708" w:rsidRDefault="006765D1" w:rsidP="00B666C4">
      <w:pPr>
        <w:spacing w:after="0" w:line="233" w:lineRule="auto"/>
        <w:ind w:left="284" w:hanging="284"/>
        <w:contextualSpacing/>
        <w:jc w:val="both"/>
        <w:rPr>
          <w:rFonts w:ascii="Times New Roman" w:hAnsi="Times New Roman"/>
          <w:spacing w:val="-3"/>
          <w:sz w:val="20"/>
          <w:szCs w:val="20"/>
        </w:rPr>
      </w:pPr>
      <w:r w:rsidRPr="00714708">
        <w:rPr>
          <w:rFonts w:ascii="Times New Roman" w:hAnsi="Times New Roman"/>
          <w:b/>
          <w:spacing w:val="-3"/>
          <w:sz w:val="20"/>
          <w:szCs w:val="20"/>
        </w:rPr>
        <w:t>Логинова Полина Гарриевна</w:t>
      </w:r>
      <w:r w:rsidRPr="00714708">
        <w:rPr>
          <w:rFonts w:ascii="Times New Roman" w:hAnsi="Times New Roman"/>
          <w:spacing w:val="-3"/>
          <w:sz w:val="20"/>
          <w:szCs w:val="20"/>
        </w:rPr>
        <w:t>, преподаватель кафедры международной коммуникации факультета мировой политики МГУ им. М.В. Ломоносова, кандидат филологических наук</w:t>
      </w:r>
      <w:r w:rsidR="00714708" w:rsidRPr="00714708">
        <w:rPr>
          <w:rFonts w:ascii="Times New Roman" w:hAnsi="Times New Roman"/>
          <w:spacing w:val="-3"/>
          <w:sz w:val="20"/>
          <w:szCs w:val="20"/>
        </w:rPr>
        <w:t>; е</w:t>
      </w:r>
      <w:r w:rsidRPr="00714708">
        <w:rPr>
          <w:rFonts w:ascii="Times New Roman" w:hAnsi="Times New Roman"/>
          <w:spacing w:val="-3"/>
          <w:sz w:val="20"/>
          <w:szCs w:val="20"/>
        </w:rPr>
        <w:t xml:space="preserve">-mail: </w:t>
      </w:r>
      <w:hyperlink r:id="rId53" w:history="1">
        <w:r w:rsidRPr="00714708">
          <w:rPr>
            <w:rStyle w:val="a7"/>
            <w:rFonts w:ascii="Times New Roman" w:hAnsi="Times New Roman"/>
            <w:color w:val="auto"/>
            <w:spacing w:val="-3"/>
            <w:sz w:val="20"/>
            <w:szCs w:val="20"/>
            <w:u w:val="none"/>
          </w:rPr>
          <w:t>polina-loginova@inbox.ru</w:t>
        </w:r>
      </w:hyperlink>
    </w:p>
    <w:p w:rsidR="006765D1" w:rsidRPr="00714708" w:rsidRDefault="006765D1" w:rsidP="00B666C4">
      <w:pPr>
        <w:spacing w:after="0" w:line="233" w:lineRule="auto"/>
        <w:ind w:left="284" w:hanging="284"/>
        <w:contextualSpacing/>
        <w:jc w:val="both"/>
        <w:rPr>
          <w:rFonts w:ascii="Times New Roman" w:hAnsi="Times New Roman"/>
          <w:sz w:val="20"/>
          <w:szCs w:val="20"/>
        </w:rPr>
      </w:pPr>
      <w:r w:rsidRPr="00714708">
        <w:rPr>
          <w:rFonts w:ascii="Times New Roman" w:hAnsi="Times New Roman"/>
          <w:b/>
          <w:sz w:val="20"/>
          <w:szCs w:val="20"/>
        </w:rPr>
        <w:t>Лоханов Всеволод Сергеевич</w:t>
      </w:r>
      <w:r w:rsidRPr="00714708">
        <w:rPr>
          <w:rFonts w:ascii="Times New Roman" w:hAnsi="Times New Roman"/>
          <w:sz w:val="20"/>
          <w:szCs w:val="20"/>
        </w:rPr>
        <w:t>, ассистент кафедры зарубежной лингвистики ННГУ им. Н.И. Лобачевского</w:t>
      </w:r>
      <w:r w:rsidR="00714708" w:rsidRPr="00714708">
        <w:rPr>
          <w:rFonts w:ascii="Times New Roman" w:hAnsi="Times New Roman"/>
          <w:sz w:val="20"/>
          <w:szCs w:val="20"/>
        </w:rPr>
        <w:t>; е</w:t>
      </w:r>
      <w:r w:rsidRPr="00714708">
        <w:rPr>
          <w:rFonts w:ascii="Times New Roman" w:hAnsi="Times New Roman"/>
          <w:sz w:val="20"/>
          <w:szCs w:val="20"/>
        </w:rPr>
        <w:t>-mail:styx123@mail.ru</w:t>
      </w:r>
    </w:p>
    <w:p w:rsidR="006765D1" w:rsidRPr="00714708" w:rsidRDefault="006765D1" w:rsidP="00B666C4">
      <w:pPr>
        <w:spacing w:after="0" w:line="233" w:lineRule="auto"/>
        <w:ind w:left="284" w:hanging="284"/>
        <w:contextualSpacing/>
        <w:jc w:val="both"/>
        <w:rPr>
          <w:rFonts w:ascii="Times New Roman" w:hAnsi="Times New Roman"/>
          <w:sz w:val="20"/>
          <w:szCs w:val="20"/>
        </w:rPr>
      </w:pPr>
      <w:r w:rsidRPr="00714708">
        <w:rPr>
          <w:rFonts w:ascii="Times New Roman" w:hAnsi="Times New Roman"/>
          <w:b/>
          <w:sz w:val="20"/>
          <w:szCs w:val="20"/>
        </w:rPr>
        <w:t>Лясков Павел Юрьевич</w:t>
      </w:r>
      <w:r w:rsidRPr="00714708">
        <w:rPr>
          <w:rFonts w:ascii="Times New Roman" w:hAnsi="Times New Roman"/>
          <w:sz w:val="20"/>
          <w:szCs w:val="20"/>
        </w:rPr>
        <w:t>, преподаватель кафедры зарубежной лингвистики ННГУ им. Н.И. Лобачевского</w:t>
      </w:r>
      <w:r w:rsidR="00714708" w:rsidRPr="00714708">
        <w:rPr>
          <w:rFonts w:ascii="Times New Roman" w:hAnsi="Times New Roman"/>
          <w:sz w:val="20"/>
          <w:szCs w:val="20"/>
        </w:rPr>
        <w:t>; е</w:t>
      </w:r>
      <w:r w:rsidRPr="00714708">
        <w:rPr>
          <w:rFonts w:ascii="Times New Roman" w:hAnsi="Times New Roman"/>
          <w:sz w:val="20"/>
          <w:szCs w:val="20"/>
        </w:rPr>
        <w:t>-mail:</w:t>
      </w:r>
      <w:r w:rsidRPr="00714708">
        <w:rPr>
          <w:rFonts w:ascii="Times New Roman" w:hAnsi="Times New Roman"/>
          <w:sz w:val="20"/>
          <w:szCs w:val="20"/>
          <w:shd w:val="clear" w:color="auto" w:fill="FFFFFF"/>
        </w:rPr>
        <w:t>pliaskov@yandex.com</w:t>
      </w:r>
    </w:p>
    <w:p w:rsidR="006765D1" w:rsidRPr="00714708" w:rsidRDefault="006765D1" w:rsidP="00B666C4">
      <w:pPr>
        <w:spacing w:after="0" w:line="233" w:lineRule="auto"/>
        <w:ind w:left="284" w:hanging="284"/>
        <w:contextualSpacing/>
        <w:jc w:val="both"/>
        <w:rPr>
          <w:rFonts w:ascii="Times New Roman" w:hAnsi="Times New Roman"/>
          <w:spacing w:val="-3"/>
          <w:sz w:val="20"/>
          <w:szCs w:val="20"/>
        </w:rPr>
      </w:pPr>
      <w:r w:rsidRPr="00714708">
        <w:rPr>
          <w:rFonts w:ascii="Times New Roman" w:hAnsi="Times New Roman"/>
          <w:b/>
          <w:spacing w:val="-3"/>
          <w:sz w:val="20"/>
          <w:szCs w:val="20"/>
        </w:rPr>
        <w:t>Максимова Татьяна Геннадьевна</w:t>
      </w:r>
      <w:r w:rsidRPr="00714708">
        <w:rPr>
          <w:rFonts w:ascii="Times New Roman" w:hAnsi="Times New Roman"/>
          <w:spacing w:val="-3"/>
          <w:sz w:val="20"/>
          <w:szCs w:val="20"/>
        </w:rPr>
        <w:t>, ассистент кафедры зарубежной лингвистики ННГУ им. Н.И. Лобачевского</w:t>
      </w:r>
      <w:r w:rsidR="00714708" w:rsidRPr="00714708">
        <w:rPr>
          <w:rFonts w:ascii="Times New Roman" w:hAnsi="Times New Roman"/>
          <w:spacing w:val="-3"/>
          <w:sz w:val="20"/>
          <w:szCs w:val="20"/>
        </w:rPr>
        <w:t>; е</w:t>
      </w:r>
      <w:r w:rsidRPr="00714708">
        <w:rPr>
          <w:rFonts w:ascii="Times New Roman" w:hAnsi="Times New Roman"/>
          <w:spacing w:val="-3"/>
          <w:sz w:val="20"/>
          <w:szCs w:val="20"/>
        </w:rPr>
        <w:t>-mail:</w:t>
      </w:r>
      <w:r w:rsidR="00714708" w:rsidRPr="00714708">
        <w:rPr>
          <w:rFonts w:ascii="Times New Roman" w:hAnsi="Times New Roman"/>
          <w:spacing w:val="-3"/>
          <w:sz w:val="20"/>
          <w:szCs w:val="20"/>
        </w:rPr>
        <w:t xml:space="preserve"> </w:t>
      </w:r>
      <w:r w:rsidRPr="00714708">
        <w:rPr>
          <w:rFonts w:ascii="Times New Roman" w:hAnsi="Times New Roman"/>
          <w:spacing w:val="-3"/>
          <w:sz w:val="20"/>
          <w:szCs w:val="20"/>
          <w:shd w:val="clear" w:color="auto" w:fill="FFFFFF"/>
        </w:rPr>
        <w:t>maksimova.fr@mail.ru</w:t>
      </w:r>
    </w:p>
    <w:p w:rsidR="006765D1" w:rsidRPr="00714708" w:rsidRDefault="006765D1" w:rsidP="00B666C4">
      <w:pPr>
        <w:spacing w:after="0" w:line="233" w:lineRule="auto"/>
        <w:ind w:left="284" w:hanging="284"/>
        <w:contextualSpacing/>
        <w:jc w:val="both"/>
        <w:rPr>
          <w:rFonts w:ascii="Times New Roman" w:hAnsi="Times New Roman"/>
          <w:sz w:val="20"/>
          <w:szCs w:val="20"/>
        </w:rPr>
      </w:pPr>
      <w:r w:rsidRPr="00714708">
        <w:rPr>
          <w:rFonts w:ascii="Times New Roman" w:hAnsi="Times New Roman"/>
          <w:b/>
          <w:sz w:val="20"/>
          <w:szCs w:val="20"/>
        </w:rPr>
        <w:t>Меркулова Эдита Николаевна</w:t>
      </w:r>
      <w:r w:rsidRPr="00714708">
        <w:rPr>
          <w:rFonts w:ascii="Times New Roman" w:hAnsi="Times New Roman"/>
          <w:sz w:val="20"/>
          <w:szCs w:val="20"/>
        </w:rPr>
        <w:t xml:space="preserve">, доцент департамента литературы и межкультурной коммуникации </w:t>
      </w:r>
      <w:r w:rsidRPr="00714708">
        <w:rPr>
          <w:rFonts w:ascii="Times New Roman" w:hAnsi="Times New Roman"/>
          <w:sz w:val="20"/>
          <w:szCs w:val="20"/>
          <w:lang w:eastAsia="ru-RU"/>
        </w:rPr>
        <w:t>НИУ ВШЭ в Нижнем Новгороде, кандидат филологических наук</w:t>
      </w:r>
      <w:r w:rsidR="00714708" w:rsidRPr="00714708">
        <w:rPr>
          <w:rFonts w:ascii="Times New Roman" w:hAnsi="Times New Roman"/>
          <w:sz w:val="20"/>
          <w:szCs w:val="20"/>
          <w:lang w:eastAsia="ru-RU"/>
        </w:rPr>
        <w:t>; е</w:t>
      </w:r>
      <w:r w:rsidRPr="00714708">
        <w:rPr>
          <w:rFonts w:ascii="Times New Roman" w:hAnsi="Times New Roman"/>
          <w:sz w:val="20"/>
          <w:szCs w:val="20"/>
        </w:rPr>
        <w:t>-mail:</w:t>
      </w:r>
      <w:r w:rsidR="00440A6F" w:rsidRPr="00714708">
        <w:rPr>
          <w:rFonts w:ascii="Times New Roman" w:hAnsi="Times New Roman"/>
          <w:sz w:val="20"/>
          <w:szCs w:val="20"/>
        </w:rPr>
        <w:t xml:space="preserve"> </w:t>
      </w:r>
      <w:hyperlink r:id="rId54" w:history="1">
        <w:r w:rsidRPr="00714708">
          <w:rPr>
            <w:rStyle w:val="a7"/>
            <w:rFonts w:ascii="Times New Roman" w:hAnsi="Times New Roman"/>
            <w:color w:val="auto"/>
            <w:sz w:val="20"/>
            <w:szCs w:val="20"/>
            <w:u w:val="none"/>
            <w:shd w:val="clear" w:color="auto" w:fill="FFFFFF"/>
          </w:rPr>
          <w:t>emerkulova@hse.ru</w:t>
        </w:r>
      </w:hyperlink>
    </w:p>
    <w:p w:rsidR="006765D1" w:rsidRPr="00714708" w:rsidRDefault="006765D1" w:rsidP="00B666C4">
      <w:pPr>
        <w:spacing w:after="0" w:line="233" w:lineRule="auto"/>
        <w:ind w:left="284" w:hanging="284"/>
        <w:contextualSpacing/>
        <w:jc w:val="both"/>
        <w:rPr>
          <w:rFonts w:ascii="Times New Roman" w:hAnsi="Times New Roman"/>
          <w:sz w:val="20"/>
          <w:szCs w:val="20"/>
        </w:rPr>
      </w:pPr>
      <w:r w:rsidRPr="00714708">
        <w:rPr>
          <w:rFonts w:ascii="Times New Roman" w:hAnsi="Times New Roman"/>
          <w:b/>
          <w:sz w:val="20"/>
          <w:szCs w:val="20"/>
        </w:rPr>
        <w:t>Наговицына Наталья Валерьевна</w:t>
      </w:r>
      <w:r w:rsidRPr="00714708">
        <w:rPr>
          <w:rFonts w:ascii="Times New Roman" w:hAnsi="Times New Roman"/>
          <w:sz w:val="20"/>
          <w:szCs w:val="20"/>
        </w:rPr>
        <w:t>, преподаватель кафедры преподавания русского языка в других языковых средах ННГУ им. Н.И. Лобачевского</w:t>
      </w:r>
      <w:r w:rsidR="00714708" w:rsidRPr="00714708">
        <w:rPr>
          <w:rFonts w:ascii="Times New Roman" w:hAnsi="Times New Roman"/>
          <w:sz w:val="20"/>
          <w:szCs w:val="20"/>
        </w:rPr>
        <w:t>; е</w:t>
      </w:r>
      <w:r w:rsidRPr="00714708">
        <w:rPr>
          <w:rFonts w:ascii="Times New Roman" w:hAnsi="Times New Roman"/>
          <w:sz w:val="20"/>
          <w:szCs w:val="20"/>
        </w:rPr>
        <w:t>-mail:</w:t>
      </w:r>
      <w:r w:rsidR="00440A6F" w:rsidRPr="00714708">
        <w:rPr>
          <w:rFonts w:ascii="Times New Roman" w:hAnsi="Times New Roman"/>
          <w:sz w:val="20"/>
          <w:szCs w:val="20"/>
        </w:rPr>
        <w:t xml:space="preserve"> </w:t>
      </w:r>
      <w:r w:rsidRPr="00714708">
        <w:rPr>
          <w:rFonts w:ascii="Times New Roman" w:hAnsi="Times New Roman"/>
          <w:sz w:val="20"/>
          <w:szCs w:val="20"/>
        </w:rPr>
        <w:t>nagov@list.ru</w:t>
      </w:r>
    </w:p>
    <w:p w:rsidR="006765D1" w:rsidRPr="00051BDC" w:rsidRDefault="006765D1" w:rsidP="00B666C4">
      <w:pPr>
        <w:spacing w:after="0" w:line="233" w:lineRule="auto"/>
        <w:ind w:left="284" w:hanging="284"/>
        <w:contextualSpacing/>
        <w:jc w:val="both"/>
        <w:rPr>
          <w:rFonts w:ascii="Times New Roman" w:hAnsi="Times New Roman"/>
          <w:spacing w:val="-6"/>
          <w:sz w:val="20"/>
          <w:szCs w:val="20"/>
        </w:rPr>
      </w:pPr>
      <w:r w:rsidRPr="00051BDC">
        <w:rPr>
          <w:rFonts w:ascii="Times New Roman" w:hAnsi="Times New Roman"/>
          <w:b/>
          <w:spacing w:val="-6"/>
          <w:sz w:val="20"/>
          <w:szCs w:val="20"/>
        </w:rPr>
        <w:t>Напылова Полина Викторовна</w:t>
      </w:r>
      <w:r w:rsidRPr="00051BDC">
        <w:rPr>
          <w:rFonts w:ascii="Times New Roman" w:hAnsi="Times New Roman"/>
          <w:spacing w:val="-6"/>
          <w:sz w:val="20"/>
          <w:szCs w:val="20"/>
        </w:rPr>
        <w:t>, учитель русского языка и литературы МБОУ «Гимназия им. А.С. Пушкина»</w:t>
      </w:r>
      <w:r w:rsidR="00714708" w:rsidRPr="00051BDC">
        <w:rPr>
          <w:rFonts w:ascii="Times New Roman" w:hAnsi="Times New Roman"/>
          <w:spacing w:val="-6"/>
          <w:sz w:val="20"/>
          <w:szCs w:val="20"/>
        </w:rPr>
        <w:t xml:space="preserve">; е-mail: </w:t>
      </w:r>
      <w:r w:rsidRPr="00051BDC">
        <w:rPr>
          <w:rFonts w:ascii="Times New Roman" w:hAnsi="Times New Roman"/>
          <w:spacing w:val="-6"/>
          <w:sz w:val="20"/>
          <w:szCs w:val="20"/>
          <w:shd w:val="clear" w:color="auto" w:fill="FFFFFF"/>
        </w:rPr>
        <w:t>fedoseeva@pushkingymn.ru</w:t>
      </w:r>
    </w:p>
    <w:p w:rsidR="006765D1" w:rsidRPr="00714708" w:rsidRDefault="006765D1" w:rsidP="00B666C4">
      <w:pPr>
        <w:spacing w:after="0" w:line="233" w:lineRule="auto"/>
        <w:ind w:left="284" w:hanging="284"/>
        <w:contextualSpacing/>
        <w:jc w:val="both"/>
        <w:rPr>
          <w:rFonts w:ascii="Times New Roman" w:hAnsi="Times New Roman"/>
          <w:sz w:val="20"/>
          <w:szCs w:val="20"/>
          <w:lang w:eastAsia="ru-RU"/>
        </w:rPr>
      </w:pPr>
      <w:r w:rsidRPr="00714708">
        <w:rPr>
          <w:rFonts w:ascii="Times New Roman" w:hAnsi="Times New Roman"/>
          <w:b/>
          <w:sz w:val="20"/>
          <w:szCs w:val="20"/>
        </w:rPr>
        <w:t>Нгома Анна Дмитриевна</w:t>
      </w:r>
      <w:r w:rsidRPr="00714708">
        <w:rPr>
          <w:rFonts w:ascii="Times New Roman" w:hAnsi="Times New Roman"/>
          <w:sz w:val="20"/>
          <w:szCs w:val="20"/>
        </w:rPr>
        <w:t>, старший преподаватель кафедры преподавания русского языка в других языковых средах ННГУ им. Н.И. Лобачевского</w:t>
      </w:r>
      <w:r w:rsidR="00714708" w:rsidRPr="00714708">
        <w:rPr>
          <w:rFonts w:ascii="Times New Roman" w:hAnsi="Times New Roman"/>
          <w:sz w:val="20"/>
          <w:szCs w:val="20"/>
        </w:rPr>
        <w:t>; е</w:t>
      </w:r>
      <w:r w:rsidRPr="00714708">
        <w:rPr>
          <w:rFonts w:ascii="Times New Roman" w:hAnsi="Times New Roman"/>
          <w:sz w:val="20"/>
          <w:szCs w:val="20"/>
        </w:rPr>
        <w:t>-mail:</w:t>
      </w:r>
      <w:r w:rsidR="00440A6F" w:rsidRPr="00714708">
        <w:rPr>
          <w:rFonts w:ascii="Times New Roman" w:hAnsi="Times New Roman"/>
          <w:sz w:val="20"/>
          <w:szCs w:val="20"/>
        </w:rPr>
        <w:t xml:space="preserve"> </w:t>
      </w:r>
      <w:r w:rsidRPr="00714708">
        <w:rPr>
          <w:rFonts w:ascii="Times New Roman" w:hAnsi="Times New Roman"/>
          <w:sz w:val="20"/>
          <w:szCs w:val="20"/>
        </w:rPr>
        <w:t>savenann@mail.ru</w:t>
      </w:r>
    </w:p>
    <w:p w:rsidR="006765D1" w:rsidRPr="00714708" w:rsidRDefault="006765D1" w:rsidP="00B666C4">
      <w:pPr>
        <w:spacing w:after="0" w:line="233" w:lineRule="auto"/>
        <w:ind w:left="284" w:hanging="284"/>
        <w:contextualSpacing/>
        <w:jc w:val="both"/>
        <w:rPr>
          <w:rFonts w:ascii="Times New Roman" w:hAnsi="Times New Roman"/>
          <w:sz w:val="20"/>
          <w:szCs w:val="20"/>
        </w:rPr>
      </w:pPr>
      <w:r w:rsidRPr="00714708">
        <w:rPr>
          <w:rFonts w:ascii="Times New Roman" w:hAnsi="Times New Roman"/>
          <w:b/>
          <w:sz w:val="20"/>
          <w:szCs w:val="20"/>
        </w:rPr>
        <w:t>Оладышкина Анастасия Алексеевна</w:t>
      </w:r>
      <w:r w:rsidRPr="00714708">
        <w:rPr>
          <w:rFonts w:ascii="Times New Roman" w:hAnsi="Times New Roman"/>
          <w:sz w:val="20"/>
          <w:szCs w:val="20"/>
        </w:rPr>
        <w:t>, доцент кафедры иноязычной профессиональной коммуникации Нижегородского государственного педагогического университета им. К. Минина, кандидат филологических наук</w:t>
      </w:r>
      <w:r w:rsidR="00714708" w:rsidRPr="00714708">
        <w:rPr>
          <w:rFonts w:ascii="Times New Roman" w:hAnsi="Times New Roman"/>
          <w:sz w:val="20"/>
          <w:szCs w:val="20"/>
        </w:rPr>
        <w:t>;</w:t>
      </w:r>
      <w:r w:rsidR="00714708">
        <w:rPr>
          <w:rFonts w:ascii="Times New Roman" w:hAnsi="Times New Roman"/>
          <w:sz w:val="20"/>
          <w:szCs w:val="20"/>
        </w:rPr>
        <w:t xml:space="preserve"> </w:t>
      </w:r>
      <w:r w:rsidR="00714708" w:rsidRPr="00714708">
        <w:rPr>
          <w:rFonts w:ascii="Times New Roman" w:hAnsi="Times New Roman"/>
          <w:sz w:val="20"/>
          <w:szCs w:val="20"/>
        </w:rPr>
        <w:t>е</w:t>
      </w:r>
      <w:r w:rsidRPr="00714708">
        <w:rPr>
          <w:rFonts w:ascii="Times New Roman" w:hAnsi="Times New Roman"/>
          <w:sz w:val="20"/>
          <w:szCs w:val="20"/>
        </w:rPr>
        <w:t>-mail:</w:t>
      </w:r>
      <w:r w:rsidR="00440A6F" w:rsidRPr="00714708">
        <w:rPr>
          <w:rFonts w:ascii="Times New Roman" w:hAnsi="Times New Roman"/>
          <w:sz w:val="20"/>
          <w:szCs w:val="20"/>
        </w:rPr>
        <w:t xml:space="preserve"> </w:t>
      </w:r>
      <w:r w:rsidRPr="00714708">
        <w:rPr>
          <w:rFonts w:ascii="Times New Roman" w:hAnsi="Times New Roman"/>
          <w:sz w:val="20"/>
          <w:szCs w:val="20"/>
          <w:shd w:val="clear" w:color="auto" w:fill="FFFFFF"/>
        </w:rPr>
        <w:t>a.a.oladyshkina@gmail.com</w:t>
      </w:r>
    </w:p>
    <w:p w:rsidR="006765D1" w:rsidRPr="00714708" w:rsidRDefault="006765D1" w:rsidP="00B666C4">
      <w:pPr>
        <w:spacing w:after="0" w:line="233" w:lineRule="auto"/>
        <w:ind w:left="284" w:hanging="284"/>
        <w:contextualSpacing/>
        <w:jc w:val="both"/>
        <w:rPr>
          <w:rFonts w:ascii="Times New Roman" w:hAnsi="Times New Roman"/>
          <w:spacing w:val="-3"/>
          <w:sz w:val="20"/>
          <w:szCs w:val="20"/>
        </w:rPr>
      </w:pPr>
      <w:r w:rsidRPr="00714708">
        <w:rPr>
          <w:rFonts w:ascii="Times New Roman" w:hAnsi="Times New Roman"/>
          <w:b/>
          <w:sz w:val="20"/>
          <w:szCs w:val="20"/>
        </w:rPr>
        <w:t xml:space="preserve">Орлова Ольга Алексеевна, </w:t>
      </w:r>
      <w:r w:rsidRPr="00714708">
        <w:rPr>
          <w:rFonts w:ascii="Times New Roman" w:hAnsi="Times New Roman"/>
          <w:sz w:val="20"/>
          <w:szCs w:val="20"/>
        </w:rPr>
        <w:t xml:space="preserve">декан факультета гуманитарных наук Нижегородского государственного педагогического университета им. </w:t>
      </w:r>
      <w:r w:rsidR="00714708">
        <w:rPr>
          <w:rFonts w:ascii="Times New Roman" w:hAnsi="Times New Roman"/>
          <w:sz w:val="20"/>
          <w:szCs w:val="20"/>
        </w:rPr>
        <w:br/>
      </w:r>
      <w:r w:rsidRPr="00714708">
        <w:rPr>
          <w:rFonts w:ascii="Times New Roman" w:hAnsi="Times New Roman"/>
          <w:spacing w:val="-3"/>
          <w:sz w:val="20"/>
          <w:szCs w:val="20"/>
        </w:rPr>
        <w:t>К. Минина, кандидат филологических наук</w:t>
      </w:r>
      <w:r w:rsidR="00714708" w:rsidRPr="00714708">
        <w:rPr>
          <w:rFonts w:ascii="Times New Roman" w:hAnsi="Times New Roman"/>
          <w:spacing w:val="-3"/>
          <w:sz w:val="20"/>
          <w:szCs w:val="20"/>
        </w:rPr>
        <w:t>; е</w:t>
      </w:r>
      <w:r w:rsidRPr="00714708">
        <w:rPr>
          <w:rFonts w:ascii="Times New Roman" w:hAnsi="Times New Roman"/>
          <w:spacing w:val="-3"/>
          <w:sz w:val="20"/>
          <w:szCs w:val="20"/>
        </w:rPr>
        <w:t>-mail: o-orlowa@yandex.ru</w:t>
      </w:r>
    </w:p>
    <w:p w:rsidR="006765D1" w:rsidRPr="00714708" w:rsidRDefault="006765D1" w:rsidP="00B666C4">
      <w:pPr>
        <w:spacing w:after="0" w:line="233" w:lineRule="auto"/>
        <w:ind w:left="284" w:hanging="284"/>
        <w:contextualSpacing/>
        <w:jc w:val="both"/>
        <w:rPr>
          <w:rFonts w:ascii="Times New Roman" w:hAnsi="Times New Roman"/>
          <w:sz w:val="20"/>
          <w:szCs w:val="20"/>
        </w:rPr>
      </w:pPr>
      <w:r w:rsidRPr="00714708">
        <w:rPr>
          <w:rFonts w:ascii="Times New Roman" w:hAnsi="Times New Roman"/>
          <w:b/>
          <w:sz w:val="20"/>
          <w:szCs w:val="20"/>
        </w:rPr>
        <w:t>Паршина Ольга Александровна</w:t>
      </w:r>
      <w:r w:rsidRPr="00714708">
        <w:rPr>
          <w:rFonts w:ascii="Times New Roman" w:hAnsi="Times New Roman"/>
          <w:sz w:val="20"/>
          <w:szCs w:val="20"/>
        </w:rPr>
        <w:t>, аспирант Городского университета Нью-Йорка</w:t>
      </w:r>
      <w:r w:rsidR="00714708" w:rsidRPr="00714708">
        <w:rPr>
          <w:rFonts w:ascii="Times New Roman" w:hAnsi="Times New Roman"/>
          <w:sz w:val="20"/>
          <w:szCs w:val="20"/>
        </w:rPr>
        <w:t>; е</w:t>
      </w:r>
      <w:r w:rsidRPr="00714708">
        <w:rPr>
          <w:rFonts w:ascii="Times New Roman" w:hAnsi="Times New Roman"/>
          <w:sz w:val="20"/>
          <w:szCs w:val="20"/>
        </w:rPr>
        <w:t xml:space="preserve">-mail: </w:t>
      </w:r>
      <w:hyperlink r:id="rId55" w:history="1">
        <w:r w:rsidRPr="00714708">
          <w:rPr>
            <w:rStyle w:val="a7"/>
            <w:rFonts w:ascii="Times New Roman" w:hAnsi="Times New Roman"/>
            <w:color w:val="auto"/>
            <w:sz w:val="20"/>
            <w:szCs w:val="20"/>
            <w:u w:val="none"/>
          </w:rPr>
          <w:t>parshinaolga23@gmail.com</w:t>
        </w:r>
      </w:hyperlink>
    </w:p>
    <w:p w:rsidR="006765D1" w:rsidRPr="00714708" w:rsidRDefault="006765D1" w:rsidP="00B666C4">
      <w:pPr>
        <w:pStyle w:val="Default"/>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s>
        <w:spacing w:line="233" w:lineRule="auto"/>
        <w:ind w:left="284" w:hanging="284"/>
        <w:jc w:val="both"/>
        <w:rPr>
          <w:rFonts w:ascii="Times New Roman" w:hAnsi="Times New Roman"/>
          <w:color w:val="auto"/>
          <w:sz w:val="20"/>
          <w:szCs w:val="20"/>
          <w:lang w:val="ru-RU"/>
        </w:rPr>
      </w:pPr>
      <w:r w:rsidRPr="00714708">
        <w:rPr>
          <w:rFonts w:ascii="Times New Roman" w:hAnsi="Times New Roman" w:cs="Times New Roman"/>
          <w:b/>
          <w:color w:val="auto"/>
          <w:sz w:val="20"/>
          <w:szCs w:val="20"/>
          <w:lang w:val="ru-RU"/>
        </w:rPr>
        <w:t>Печникова Анна Дмитриевна</w:t>
      </w:r>
      <w:r w:rsidRPr="00714708">
        <w:rPr>
          <w:rFonts w:ascii="Times New Roman" w:hAnsi="Times New Roman" w:cs="Times New Roman"/>
          <w:color w:val="auto"/>
          <w:sz w:val="20"/>
          <w:szCs w:val="20"/>
          <w:lang w:val="ru-RU"/>
        </w:rPr>
        <w:t>, преподаватель кафедры романских, германских и славянских языков и литературы Университета Джорджа Вашингтона</w:t>
      </w:r>
      <w:r w:rsidR="00714708" w:rsidRPr="00714708">
        <w:rPr>
          <w:rFonts w:ascii="Times New Roman" w:hAnsi="Times New Roman" w:cs="Times New Roman"/>
          <w:color w:val="auto"/>
          <w:sz w:val="20"/>
          <w:szCs w:val="20"/>
          <w:lang w:val="ru-RU"/>
        </w:rPr>
        <w:t>; е</w:t>
      </w:r>
      <w:r w:rsidRPr="00714708">
        <w:rPr>
          <w:rFonts w:ascii="Times New Roman" w:hAnsi="Times New Roman"/>
          <w:color w:val="auto"/>
          <w:sz w:val="20"/>
          <w:szCs w:val="20"/>
          <w:lang w:val="ru-RU"/>
        </w:rPr>
        <w:t>-</w:t>
      </w:r>
      <w:r w:rsidRPr="00714708">
        <w:rPr>
          <w:rFonts w:ascii="Times New Roman" w:hAnsi="Times New Roman"/>
          <w:color w:val="auto"/>
          <w:sz w:val="20"/>
          <w:szCs w:val="20"/>
        </w:rPr>
        <w:t>mail</w:t>
      </w:r>
      <w:r w:rsidRPr="00714708">
        <w:rPr>
          <w:rFonts w:ascii="Times New Roman" w:hAnsi="Times New Roman"/>
          <w:color w:val="auto"/>
          <w:sz w:val="20"/>
          <w:szCs w:val="20"/>
          <w:lang w:val="ru-RU"/>
        </w:rPr>
        <w:t>:</w:t>
      </w:r>
      <w:r w:rsidR="00440A6F" w:rsidRPr="00714708">
        <w:rPr>
          <w:rFonts w:ascii="Times New Roman" w:hAnsi="Times New Roman"/>
          <w:color w:val="auto"/>
          <w:sz w:val="20"/>
          <w:szCs w:val="20"/>
          <w:lang w:val="ru-RU"/>
        </w:rPr>
        <w:t xml:space="preserve"> </w:t>
      </w:r>
      <w:hyperlink r:id="rId56" w:history="1">
        <w:r w:rsidRPr="00714708">
          <w:rPr>
            <w:rStyle w:val="a7"/>
            <w:rFonts w:ascii="Times New Roman" w:hAnsi="Times New Roman"/>
            <w:color w:val="auto"/>
            <w:sz w:val="20"/>
            <w:szCs w:val="20"/>
            <w:u w:val="none"/>
          </w:rPr>
          <w:t>zeppelina</w:t>
        </w:r>
        <w:r w:rsidRPr="00714708">
          <w:rPr>
            <w:rStyle w:val="a7"/>
            <w:rFonts w:ascii="Times New Roman" w:hAnsi="Times New Roman"/>
            <w:color w:val="auto"/>
            <w:sz w:val="20"/>
            <w:szCs w:val="20"/>
            <w:u w:val="none"/>
            <w:lang w:val="ru-RU"/>
          </w:rPr>
          <w:t>@</w:t>
        </w:r>
        <w:r w:rsidRPr="00714708">
          <w:rPr>
            <w:rStyle w:val="a7"/>
            <w:rFonts w:ascii="Times New Roman" w:hAnsi="Times New Roman"/>
            <w:color w:val="auto"/>
            <w:sz w:val="20"/>
            <w:szCs w:val="20"/>
            <w:u w:val="none"/>
          </w:rPr>
          <w:t>gwu</w:t>
        </w:r>
        <w:r w:rsidRPr="00714708">
          <w:rPr>
            <w:rStyle w:val="a7"/>
            <w:rFonts w:ascii="Times New Roman" w:hAnsi="Times New Roman"/>
            <w:color w:val="auto"/>
            <w:sz w:val="20"/>
            <w:szCs w:val="20"/>
            <w:u w:val="none"/>
            <w:lang w:val="ru-RU"/>
          </w:rPr>
          <w:t>.</w:t>
        </w:r>
        <w:r w:rsidRPr="00714708">
          <w:rPr>
            <w:rStyle w:val="a7"/>
            <w:rFonts w:ascii="Times New Roman" w:hAnsi="Times New Roman"/>
            <w:color w:val="auto"/>
            <w:sz w:val="20"/>
            <w:szCs w:val="20"/>
            <w:u w:val="none"/>
          </w:rPr>
          <w:t>edu</w:t>
        </w:r>
      </w:hyperlink>
    </w:p>
    <w:p w:rsidR="006765D1" w:rsidRPr="00714708" w:rsidRDefault="006765D1" w:rsidP="00B666C4">
      <w:pPr>
        <w:spacing w:after="0" w:line="233" w:lineRule="auto"/>
        <w:ind w:left="284" w:hanging="284"/>
        <w:contextualSpacing/>
        <w:jc w:val="both"/>
        <w:rPr>
          <w:rFonts w:ascii="Times New Roman" w:hAnsi="Times New Roman"/>
          <w:sz w:val="20"/>
          <w:szCs w:val="20"/>
        </w:rPr>
      </w:pPr>
      <w:r w:rsidRPr="00714708">
        <w:rPr>
          <w:rFonts w:ascii="Times New Roman" w:hAnsi="Times New Roman"/>
          <w:b/>
          <w:sz w:val="20"/>
          <w:szCs w:val="20"/>
        </w:rPr>
        <w:t>Постникова Светлана Васильевна</w:t>
      </w:r>
      <w:r w:rsidRPr="00714708">
        <w:rPr>
          <w:rFonts w:ascii="Times New Roman" w:hAnsi="Times New Roman"/>
          <w:sz w:val="20"/>
          <w:szCs w:val="20"/>
        </w:rPr>
        <w:t>, профессор кафедры зарубежной лингвистики ННГУ им. Н.И. Лобачевского, доктор филологических наук</w:t>
      </w:r>
      <w:r w:rsidR="00714708" w:rsidRPr="00714708">
        <w:rPr>
          <w:rFonts w:ascii="Times New Roman" w:hAnsi="Times New Roman"/>
          <w:sz w:val="20"/>
          <w:szCs w:val="20"/>
        </w:rPr>
        <w:t>; е</w:t>
      </w:r>
      <w:r w:rsidRPr="00714708">
        <w:rPr>
          <w:rFonts w:ascii="Times New Roman" w:hAnsi="Times New Roman"/>
          <w:sz w:val="20"/>
          <w:szCs w:val="20"/>
        </w:rPr>
        <w:t>-mail:</w:t>
      </w:r>
      <w:r w:rsidR="00440A6F" w:rsidRPr="00714708">
        <w:rPr>
          <w:rFonts w:ascii="Times New Roman" w:hAnsi="Times New Roman"/>
          <w:sz w:val="20"/>
          <w:szCs w:val="20"/>
        </w:rPr>
        <w:t xml:space="preserve"> </w:t>
      </w:r>
      <w:r w:rsidRPr="00714708">
        <w:rPr>
          <w:rFonts w:ascii="Times New Roman" w:hAnsi="Times New Roman"/>
          <w:sz w:val="20"/>
          <w:szCs w:val="20"/>
        </w:rPr>
        <w:t>svetpost11@mail.ru</w:t>
      </w:r>
    </w:p>
    <w:p w:rsidR="006765D1" w:rsidRPr="00714708" w:rsidRDefault="006765D1" w:rsidP="00B666C4">
      <w:pPr>
        <w:spacing w:after="0" w:line="233" w:lineRule="auto"/>
        <w:ind w:left="284" w:hanging="284"/>
        <w:contextualSpacing/>
        <w:jc w:val="both"/>
        <w:rPr>
          <w:rFonts w:ascii="Times New Roman" w:hAnsi="Times New Roman"/>
          <w:sz w:val="20"/>
          <w:szCs w:val="20"/>
        </w:rPr>
      </w:pPr>
      <w:r w:rsidRPr="00714708">
        <w:rPr>
          <w:rFonts w:ascii="Times New Roman" w:hAnsi="Times New Roman"/>
          <w:b/>
          <w:sz w:val="20"/>
          <w:szCs w:val="20"/>
        </w:rPr>
        <w:t>Пьетропаоли Жанн-Мари</w:t>
      </w:r>
      <w:r w:rsidRPr="00714708">
        <w:rPr>
          <w:rFonts w:ascii="Times New Roman" w:hAnsi="Times New Roman"/>
          <w:sz w:val="20"/>
          <w:szCs w:val="20"/>
        </w:rPr>
        <w:t>, директор «</w:t>
      </w:r>
      <w:r w:rsidRPr="00714708">
        <w:rPr>
          <w:rStyle w:val="a6"/>
          <w:rFonts w:ascii="Times New Roman" w:hAnsi="Times New Roman"/>
          <w:b w:val="0"/>
          <w:sz w:val="20"/>
          <w:szCs w:val="20"/>
          <w:shd w:val="clear" w:color="auto" w:fill="FFFFFF"/>
        </w:rPr>
        <w:t>Альянс Франсез» в Нижнем Новгороде</w:t>
      </w:r>
      <w:r w:rsidR="00714708" w:rsidRPr="00714708">
        <w:rPr>
          <w:rStyle w:val="a6"/>
          <w:rFonts w:ascii="Times New Roman" w:hAnsi="Times New Roman"/>
          <w:b w:val="0"/>
          <w:sz w:val="20"/>
          <w:szCs w:val="20"/>
          <w:shd w:val="clear" w:color="auto" w:fill="FFFFFF"/>
        </w:rPr>
        <w:t>; е</w:t>
      </w:r>
      <w:r w:rsidRPr="00714708">
        <w:rPr>
          <w:rFonts w:ascii="Times New Roman" w:hAnsi="Times New Roman"/>
          <w:sz w:val="20"/>
          <w:szCs w:val="20"/>
        </w:rPr>
        <w:t>-</w:t>
      </w:r>
      <w:r w:rsidRPr="00714708">
        <w:rPr>
          <w:rFonts w:ascii="Times New Roman" w:hAnsi="Times New Roman"/>
          <w:sz w:val="20"/>
          <w:szCs w:val="20"/>
          <w:lang w:val="en-US"/>
        </w:rPr>
        <w:t>mail</w:t>
      </w:r>
      <w:r w:rsidRPr="00714708">
        <w:rPr>
          <w:rFonts w:ascii="Times New Roman" w:hAnsi="Times New Roman"/>
          <w:sz w:val="20"/>
          <w:szCs w:val="20"/>
        </w:rPr>
        <w:t>:</w:t>
      </w:r>
      <w:r w:rsidR="00440A6F" w:rsidRPr="00714708">
        <w:rPr>
          <w:rFonts w:ascii="Times New Roman" w:hAnsi="Times New Roman"/>
          <w:sz w:val="20"/>
          <w:szCs w:val="20"/>
        </w:rPr>
        <w:t xml:space="preserve"> </w:t>
      </w:r>
      <w:r w:rsidRPr="00714708">
        <w:rPr>
          <w:rFonts w:ascii="Times New Roman" w:hAnsi="Times New Roman"/>
          <w:sz w:val="20"/>
          <w:szCs w:val="20"/>
          <w:lang w:val="en-US"/>
        </w:rPr>
        <w:t>directeur</w:t>
      </w:r>
      <w:r w:rsidRPr="00714708">
        <w:rPr>
          <w:rFonts w:ascii="Times New Roman" w:hAnsi="Times New Roman"/>
          <w:sz w:val="20"/>
          <w:szCs w:val="20"/>
        </w:rPr>
        <w:t>.</w:t>
      </w:r>
      <w:r w:rsidRPr="00714708">
        <w:rPr>
          <w:rFonts w:ascii="Times New Roman" w:hAnsi="Times New Roman"/>
          <w:sz w:val="20"/>
          <w:szCs w:val="20"/>
          <w:lang w:val="en-US"/>
        </w:rPr>
        <w:t>nijni</w:t>
      </w:r>
      <w:r w:rsidRPr="00714708">
        <w:rPr>
          <w:rFonts w:ascii="Times New Roman" w:hAnsi="Times New Roman"/>
          <w:sz w:val="20"/>
          <w:szCs w:val="20"/>
        </w:rPr>
        <w:t>-</w:t>
      </w:r>
      <w:r w:rsidRPr="00714708">
        <w:rPr>
          <w:rFonts w:ascii="Times New Roman" w:hAnsi="Times New Roman"/>
          <w:sz w:val="20"/>
          <w:szCs w:val="20"/>
          <w:lang w:val="en-US"/>
        </w:rPr>
        <w:t>novgorod</w:t>
      </w:r>
      <w:r w:rsidRPr="00714708">
        <w:rPr>
          <w:rFonts w:ascii="Times New Roman" w:hAnsi="Times New Roman"/>
          <w:sz w:val="20"/>
          <w:szCs w:val="20"/>
        </w:rPr>
        <w:t>@</w:t>
      </w:r>
      <w:r w:rsidRPr="00714708">
        <w:rPr>
          <w:rFonts w:ascii="Times New Roman" w:hAnsi="Times New Roman"/>
          <w:sz w:val="20"/>
          <w:szCs w:val="20"/>
          <w:lang w:val="en-US"/>
        </w:rPr>
        <w:t>afrus</w:t>
      </w:r>
      <w:r w:rsidRPr="00714708">
        <w:rPr>
          <w:rFonts w:ascii="Times New Roman" w:hAnsi="Times New Roman"/>
          <w:sz w:val="20"/>
          <w:szCs w:val="20"/>
        </w:rPr>
        <w:t>.</w:t>
      </w:r>
      <w:r w:rsidRPr="00714708">
        <w:rPr>
          <w:rFonts w:ascii="Times New Roman" w:hAnsi="Times New Roman"/>
          <w:sz w:val="20"/>
          <w:szCs w:val="20"/>
          <w:lang w:val="en-US"/>
        </w:rPr>
        <w:t>ru</w:t>
      </w:r>
    </w:p>
    <w:p w:rsidR="006765D1" w:rsidRPr="00714708" w:rsidRDefault="006765D1" w:rsidP="00B666C4">
      <w:pPr>
        <w:spacing w:after="0" w:line="233" w:lineRule="auto"/>
        <w:ind w:left="284" w:hanging="284"/>
        <w:contextualSpacing/>
        <w:jc w:val="both"/>
        <w:rPr>
          <w:rFonts w:ascii="Times New Roman" w:hAnsi="Times New Roman"/>
          <w:spacing w:val="-4"/>
          <w:sz w:val="20"/>
          <w:szCs w:val="20"/>
        </w:rPr>
      </w:pPr>
      <w:r w:rsidRPr="00714708">
        <w:rPr>
          <w:rFonts w:ascii="Times New Roman" w:hAnsi="Times New Roman"/>
          <w:b/>
          <w:spacing w:val="-4"/>
          <w:sz w:val="20"/>
          <w:szCs w:val="20"/>
        </w:rPr>
        <w:lastRenderedPageBreak/>
        <w:t>Ронжина Наталия Александровна</w:t>
      </w:r>
      <w:r w:rsidRPr="00714708">
        <w:rPr>
          <w:rFonts w:ascii="Times New Roman" w:hAnsi="Times New Roman"/>
          <w:spacing w:val="-4"/>
          <w:sz w:val="20"/>
          <w:szCs w:val="20"/>
        </w:rPr>
        <w:t>, преподаватель Приволжского исследовательского медицинского университета</w:t>
      </w:r>
      <w:r w:rsidR="00714708" w:rsidRPr="00714708">
        <w:rPr>
          <w:rFonts w:ascii="Times New Roman" w:hAnsi="Times New Roman"/>
          <w:spacing w:val="-4"/>
          <w:sz w:val="20"/>
          <w:szCs w:val="20"/>
        </w:rPr>
        <w:t>; е</w:t>
      </w:r>
      <w:r w:rsidRPr="00714708">
        <w:rPr>
          <w:rFonts w:ascii="Times New Roman" w:hAnsi="Times New Roman"/>
          <w:spacing w:val="-4"/>
          <w:sz w:val="20"/>
          <w:szCs w:val="20"/>
        </w:rPr>
        <w:t xml:space="preserve">-mail: </w:t>
      </w:r>
      <w:hyperlink r:id="rId57" w:history="1">
        <w:r w:rsidRPr="00714708">
          <w:rPr>
            <w:rStyle w:val="a7"/>
            <w:rFonts w:ascii="Times New Roman" w:hAnsi="Times New Roman"/>
            <w:color w:val="auto"/>
            <w:spacing w:val="-4"/>
            <w:sz w:val="20"/>
            <w:szCs w:val="20"/>
            <w:u w:val="none"/>
          </w:rPr>
          <w:t>nglunatasha@mail.ru</w:t>
        </w:r>
      </w:hyperlink>
    </w:p>
    <w:p w:rsidR="00D50C73" w:rsidRPr="00714708" w:rsidRDefault="00D50C73" w:rsidP="00B666C4">
      <w:pPr>
        <w:shd w:val="clear" w:color="auto" w:fill="FFFFFF"/>
        <w:spacing w:after="0" w:line="233" w:lineRule="auto"/>
        <w:ind w:left="284" w:hanging="284"/>
        <w:jc w:val="both"/>
        <w:rPr>
          <w:rFonts w:ascii="Times New Roman" w:eastAsia="Times New Roman" w:hAnsi="Times New Roman"/>
          <w:sz w:val="20"/>
          <w:szCs w:val="20"/>
          <w:lang w:eastAsia="ru-RU"/>
        </w:rPr>
      </w:pPr>
      <w:r w:rsidRPr="00714708">
        <w:rPr>
          <w:rFonts w:ascii="Times New Roman" w:hAnsi="Times New Roman"/>
          <w:b/>
          <w:sz w:val="20"/>
          <w:szCs w:val="20"/>
        </w:rPr>
        <w:t>Ручина Людмила Ивановна</w:t>
      </w:r>
      <w:r w:rsidRPr="00714708">
        <w:rPr>
          <w:rFonts w:ascii="Times New Roman" w:hAnsi="Times New Roman"/>
          <w:sz w:val="20"/>
          <w:szCs w:val="20"/>
        </w:rPr>
        <w:t xml:space="preserve">, </w:t>
      </w:r>
      <w:r w:rsidRPr="00714708">
        <w:rPr>
          <w:rFonts w:ascii="Times New Roman" w:hAnsi="Times New Roman"/>
          <w:sz w:val="20"/>
          <w:szCs w:val="20"/>
          <w:lang w:eastAsia="ru-RU"/>
        </w:rPr>
        <w:t xml:space="preserve">заведующий кафедрой преподавания русского языка в других языковых средах, директор Медиа Центра </w:t>
      </w:r>
      <w:r w:rsidRPr="00714708">
        <w:rPr>
          <w:rFonts w:ascii="Times New Roman" w:eastAsia="Times New Roman" w:hAnsi="Times New Roman"/>
          <w:sz w:val="20"/>
          <w:szCs w:val="20"/>
          <w:lang w:eastAsia="ru-RU"/>
        </w:rPr>
        <w:t>ННГУ им. Н.И. Лобачевского, кандидат филологических наук</w:t>
      </w:r>
      <w:r w:rsidR="00714708" w:rsidRPr="00714708">
        <w:rPr>
          <w:rFonts w:ascii="Times New Roman" w:eastAsia="Times New Roman" w:hAnsi="Times New Roman"/>
          <w:sz w:val="20"/>
          <w:szCs w:val="20"/>
          <w:lang w:eastAsia="ru-RU"/>
        </w:rPr>
        <w:t xml:space="preserve">; </w:t>
      </w:r>
      <w:r w:rsidR="005B4264">
        <w:rPr>
          <w:rFonts w:ascii="Times New Roman" w:eastAsia="Times New Roman" w:hAnsi="Times New Roman"/>
          <w:sz w:val="20"/>
          <w:szCs w:val="20"/>
          <w:lang w:eastAsia="ru-RU"/>
        </w:rPr>
        <w:br/>
      </w:r>
      <w:r w:rsidR="00714708" w:rsidRPr="00714708">
        <w:rPr>
          <w:rFonts w:ascii="Times New Roman" w:eastAsia="Times New Roman" w:hAnsi="Times New Roman"/>
          <w:sz w:val="20"/>
          <w:szCs w:val="20"/>
          <w:lang w:eastAsia="ru-RU"/>
        </w:rPr>
        <w:t>е</w:t>
      </w:r>
      <w:r w:rsidRPr="00714708">
        <w:rPr>
          <w:rFonts w:ascii="Times New Roman" w:hAnsi="Times New Roman"/>
          <w:sz w:val="20"/>
          <w:szCs w:val="20"/>
        </w:rPr>
        <w:t xml:space="preserve">-mail: </w:t>
      </w:r>
      <w:r w:rsidRPr="00714708">
        <w:rPr>
          <w:rFonts w:ascii="Times New Roman" w:hAnsi="Times New Roman"/>
          <w:sz w:val="20"/>
          <w:szCs w:val="20"/>
          <w:shd w:val="clear" w:color="auto" w:fill="FFFFFF"/>
        </w:rPr>
        <w:t>ruchinanngu@yandex.ru</w:t>
      </w:r>
    </w:p>
    <w:p w:rsidR="006765D1" w:rsidRPr="00714708" w:rsidRDefault="006765D1" w:rsidP="00B666C4">
      <w:pPr>
        <w:spacing w:after="0" w:line="233" w:lineRule="auto"/>
        <w:ind w:left="284" w:hanging="284"/>
        <w:contextualSpacing/>
        <w:jc w:val="both"/>
        <w:rPr>
          <w:rFonts w:ascii="Times New Roman" w:hAnsi="Times New Roman"/>
          <w:sz w:val="20"/>
          <w:szCs w:val="20"/>
        </w:rPr>
      </w:pPr>
      <w:r w:rsidRPr="00714708">
        <w:rPr>
          <w:rFonts w:ascii="Times New Roman" w:hAnsi="Times New Roman"/>
          <w:b/>
          <w:sz w:val="20"/>
          <w:szCs w:val="20"/>
        </w:rPr>
        <w:t>Савина Валентина Владимировна</w:t>
      </w:r>
      <w:r w:rsidRPr="00714708">
        <w:rPr>
          <w:rFonts w:ascii="Times New Roman" w:hAnsi="Times New Roman"/>
          <w:sz w:val="20"/>
          <w:szCs w:val="20"/>
        </w:rPr>
        <w:t>,</w:t>
      </w:r>
      <w:r w:rsidR="00714708">
        <w:rPr>
          <w:rFonts w:ascii="Times New Roman" w:hAnsi="Times New Roman"/>
          <w:sz w:val="20"/>
          <w:szCs w:val="20"/>
        </w:rPr>
        <w:t xml:space="preserve"> </w:t>
      </w:r>
      <w:r w:rsidRPr="00714708">
        <w:rPr>
          <w:rFonts w:ascii="Times New Roman" w:hAnsi="Times New Roman"/>
          <w:sz w:val="20"/>
          <w:szCs w:val="20"/>
        </w:rPr>
        <w:t>доцент кафедры зарубежной лингвистики ННГУ им. Н.И. Лобачевского, кандидат филологических наук</w:t>
      </w:r>
      <w:r w:rsidR="00714708" w:rsidRPr="00714708">
        <w:rPr>
          <w:rFonts w:ascii="Times New Roman" w:hAnsi="Times New Roman"/>
          <w:sz w:val="20"/>
          <w:szCs w:val="20"/>
        </w:rPr>
        <w:t>; е</w:t>
      </w:r>
      <w:r w:rsidRPr="00714708">
        <w:rPr>
          <w:rFonts w:ascii="Times New Roman" w:hAnsi="Times New Roman"/>
          <w:sz w:val="20"/>
          <w:szCs w:val="20"/>
        </w:rPr>
        <w:t xml:space="preserve">-mail: </w:t>
      </w:r>
      <w:r w:rsidRPr="00714708">
        <w:rPr>
          <w:rFonts w:ascii="Times New Roman" w:hAnsi="Times New Roman"/>
          <w:sz w:val="20"/>
          <w:szCs w:val="20"/>
          <w:shd w:val="clear" w:color="auto" w:fill="FFFFFF"/>
        </w:rPr>
        <w:t>savinavv63@mail.ru</w:t>
      </w:r>
    </w:p>
    <w:p w:rsidR="006765D1" w:rsidRPr="00714708" w:rsidRDefault="006765D1" w:rsidP="00B666C4">
      <w:pPr>
        <w:spacing w:after="0" w:line="233" w:lineRule="auto"/>
        <w:ind w:left="284" w:hanging="284"/>
        <w:contextualSpacing/>
        <w:jc w:val="both"/>
        <w:rPr>
          <w:rFonts w:ascii="Times New Roman" w:hAnsi="Times New Roman"/>
          <w:sz w:val="20"/>
          <w:szCs w:val="20"/>
        </w:rPr>
      </w:pPr>
      <w:r w:rsidRPr="00714708">
        <w:rPr>
          <w:rFonts w:ascii="Times New Roman" w:hAnsi="Times New Roman"/>
          <w:b/>
          <w:sz w:val="20"/>
          <w:szCs w:val="20"/>
        </w:rPr>
        <w:t>Сенина Галина Александровна</w:t>
      </w:r>
      <w:r w:rsidRPr="00714708">
        <w:rPr>
          <w:rFonts w:ascii="Times New Roman" w:hAnsi="Times New Roman"/>
          <w:sz w:val="20"/>
          <w:szCs w:val="20"/>
        </w:rPr>
        <w:t>, ассистент кафедры зарубежной лингвистики ННГУ им. Н.И. Лобачевского</w:t>
      </w:r>
      <w:r w:rsidR="00714708" w:rsidRPr="00714708">
        <w:rPr>
          <w:rFonts w:ascii="Times New Roman" w:hAnsi="Times New Roman"/>
          <w:sz w:val="20"/>
          <w:szCs w:val="20"/>
        </w:rPr>
        <w:t>; е</w:t>
      </w:r>
      <w:r w:rsidRPr="00714708">
        <w:rPr>
          <w:rFonts w:ascii="Times New Roman" w:hAnsi="Times New Roman"/>
          <w:sz w:val="20"/>
          <w:szCs w:val="20"/>
        </w:rPr>
        <w:t>-mail:</w:t>
      </w:r>
      <w:r w:rsidR="00440A6F" w:rsidRPr="00714708">
        <w:rPr>
          <w:rFonts w:ascii="Times New Roman" w:hAnsi="Times New Roman"/>
          <w:sz w:val="20"/>
          <w:szCs w:val="20"/>
        </w:rPr>
        <w:t xml:space="preserve"> </w:t>
      </w:r>
      <w:r w:rsidRPr="00714708">
        <w:rPr>
          <w:rFonts w:ascii="Times New Roman" w:hAnsi="Times New Roman"/>
          <w:sz w:val="20"/>
          <w:szCs w:val="20"/>
          <w:shd w:val="clear" w:color="auto" w:fill="FFFFFF"/>
        </w:rPr>
        <w:t>galina.lunn@yandex.ru</w:t>
      </w:r>
    </w:p>
    <w:p w:rsidR="006765D1" w:rsidRPr="00714708" w:rsidRDefault="006765D1" w:rsidP="00B666C4">
      <w:pPr>
        <w:spacing w:after="0" w:line="233" w:lineRule="auto"/>
        <w:ind w:left="284" w:hanging="284"/>
        <w:contextualSpacing/>
        <w:jc w:val="both"/>
        <w:rPr>
          <w:rFonts w:ascii="Times New Roman" w:hAnsi="Times New Roman"/>
          <w:spacing w:val="-4"/>
          <w:sz w:val="20"/>
          <w:szCs w:val="20"/>
        </w:rPr>
      </w:pPr>
      <w:r w:rsidRPr="00714708">
        <w:rPr>
          <w:rFonts w:ascii="Times New Roman" w:hAnsi="Times New Roman"/>
          <w:b/>
          <w:spacing w:val="-4"/>
          <w:sz w:val="20"/>
          <w:szCs w:val="20"/>
        </w:rPr>
        <w:t>Симонов Денис Анатольевич</w:t>
      </w:r>
      <w:r w:rsidRPr="00714708">
        <w:rPr>
          <w:rFonts w:ascii="Times New Roman" w:hAnsi="Times New Roman"/>
          <w:spacing w:val="-4"/>
          <w:sz w:val="20"/>
          <w:szCs w:val="20"/>
        </w:rPr>
        <w:t>, преподаватель кафедры зарубежной лингвистики ННГУ им. Н.И. Лобачевского</w:t>
      </w:r>
      <w:r w:rsidR="00714708" w:rsidRPr="00714708">
        <w:rPr>
          <w:rFonts w:ascii="Times New Roman" w:hAnsi="Times New Roman"/>
          <w:spacing w:val="-4"/>
          <w:sz w:val="20"/>
          <w:szCs w:val="20"/>
        </w:rPr>
        <w:t>; е</w:t>
      </w:r>
      <w:r w:rsidRPr="00714708">
        <w:rPr>
          <w:rFonts w:ascii="Times New Roman" w:hAnsi="Times New Roman"/>
          <w:spacing w:val="-4"/>
          <w:sz w:val="20"/>
          <w:szCs w:val="20"/>
        </w:rPr>
        <w:t>-mail:</w:t>
      </w:r>
      <w:r w:rsidR="00440A6F" w:rsidRPr="00714708">
        <w:rPr>
          <w:rFonts w:ascii="Times New Roman" w:hAnsi="Times New Roman"/>
          <w:spacing w:val="-4"/>
          <w:sz w:val="20"/>
          <w:szCs w:val="20"/>
        </w:rPr>
        <w:t xml:space="preserve"> </w:t>
      </w:r>
      <w:r w:rsidRPr="00714708">
        <w:rPr>
          <w:rFonts w:ascii="Times New Roman" w:hAnsi="Times New Roman"/>
          <w:spacing w:val="-4"/>
          <w:sz w:val="20"/>
          <w:szCs w:val="20"/>
          <w:shd w:val="clear" w:color="auto" w:fill="FFFFFF"/>
        </w:rPr>
        <w:t>denisymonov@gmail.com</w:t>
      </w:r>
    </w:p>
    <w:p w:rsidR="006765D1" w:rsidRPr="00714708" w:rsidRDefault="006765D1" w:rsidP="00B666C4">
      <w:pPr>
        <w:spacing w:after="0" w:line="233" w:lineRule="auto"/>
        <w:ind w:left="284" w:hanging="284"/>
        <w:contextualSpacing/>
        <w:jc w:val="both"/>
        <w:rPr>
          <w:rFonts w:ascii="Times New Roman" w:hAnsi="Times New Roman"/>
          <w:sz w:val="20"/>
          <w:szCs w:val="20"/>
        </w:rPr>
      </w:pPr>
      <w:r w:rsidRPr="00714708">
        <w:rPr>
          <w:rFonts w:ascii="Times New Roman" w:hAnsi="Times New Roman"/>
          <w:b/>
          <w:sz w:val="20"/>
          <w:szCs w:val="20"/>
        </w:rPr>
        <w:t>Смирнова Екатерина Евгеньевна</w:t>
      </w:r>
      <w:r w:rsidRPr="00714708">
        <w:rPr>
          <w:rFonts w:ascii="Times New Roman" w:hAnsi="Times New Roman"/>
          <w:sz w:val="20"/>
          <w:szCs w:val="20"/>
        </w:rPr>
        <w:t>, старший преподаватель кафедры преподавания русского языка в других языковых средах ННГУ им. Н.И. Лобачевского, кандидат филологических наук</w:t>
      </w:r>
      <w:r w:rsidR="00714708" w:rsidRPr="00714708">
        <w:rPr>
          <w:rFonts w:ascii="Times New Roman" w:hAnsi="Times New Roman"/>
          <w:sz w:val="20"/>
          <w:szCs w:val="20"/>
        </w:rPr>
        <w:t>; е</w:t>
      </w:r>
      <w:r w:rsidRPr="00714708">
        <w:rPr>
          <w:rFonts w:ascii="Times New Roman" w:hAnsi="Times New Roman"/>
          <w:sz w:val="20"/>
          <w:szCs w:val="20"/>
        </w:rPr>
        <w:t>-mail:</w:t>
      </w:r>
      <w:r w:rsidR="00440A6F" w:rsidRPr="00714708">
        <w:rPr>
          <w:rFonts w:ascii="Times New Roman" w:hAnsi="Times New Roman"/>
          <w:sz w:val="20"/>
          <w:szCs w:val="20"/>
        </w:rPr>
        <w:t xml:space="preserve"> </w:t>
      </w:r>
      <w:r w:rsidRPr="00714708">
        <w:rPr>
          <w:rFonts w:ascii="Times New Roman" w:hAnsi="Times New Roman"/>
          <w:sz w:val="20"/>
          <w:szCs w:val="20"/>
          <w:shd w:val="clear" w:color="auto" w:fill="FFFFFF"/>
        </w:rPr>
        <w:t>ees@int.unn.ru</w:t>
      </w:r>
    </w:p>
    <w:p w:rsidR="006765D1" w:rsidRPr="00714708" w:rsidRDefault="006765D1" w:rsidP="00B666C4">
      <w:pPr>
        <w:spacing w:after="0" w:line="233" w:lineRule="auto"/>
        <w:ind w:left="284" w:hanging="284"/>
        <w:contextualSpacing/>
        <w:jc w:val="both"/>
        <w:rPr>
          <w:rFonts w:ascii="Times New Roman" w:hAnsi="Times New Roman"/>
          <w:sz w:val="20"/>
          <w:szCs w:val="20"/>
        </w:rPr>
      </w:pPr>
      <w:r w:rsidRPr="00714708">
        <w:rPr>
          <w:rFonts w:ascii="Times New Roman" w:hAnsi="Times New Roman"/>
          <w:b/>
          <w:sz w:val="20"/>
          <w:szCs w:val="20"/>
        </w:rPr>
        <w:t>Соколова Алина Юрьевна</w:t>
      </w:r>
      <w:r w:rsidRPr="00714708">
        <w:rPr>
          <w:rFonts w:ascii="Times New Roman" w:hAnsi="Times New Roman"/>
          <w:sz w:val="20"/>
          <w:szCs w:val="20"/>
        </w:rPr>
        <w:t>, доцент кафедры иностранных и латинского языков Тверского государственного медицинского университета, кандидат филологических наук</w:t>
      </w:r>
      <w:r w:rsidR="00714708" w:rsidRPr="00714708">
        <w:rPr>
          <w:rFonts w:ascii="Times New Roman" w:hAnsi="Times New Roman"/>
          <w:sz w:val="20"/>
          <w:szCs w:val="20"/>
        </w:rPr>
        <w:t>; е</w:t>
      </w:r>
      <w:r w:rsidRPr="00714708">
        <w:rPr>
          <w:rFonts w:ascii="Times New Roman" w:hAnsi="Times New Roman"/>
          <w:sz w:val="20"/>
          <w:szCs w:val="20"/>
        </w:rPr>
        <w:t>-</w:t>
      </w:r>
      <w:r w:rsidRPr="00714708">
        <w:rPr>
          <w:rFonts w:ascii="Times New Roman" w:hAnsi="Times New Roman"/>
          <w:sz w:val="20"/>
          <w:szCs w:val="20"/>
          <w:lang w:val="en-US"/>
        </w:rPr>
        <w:t>mail</w:t>
      </w:r>
      <w:r w:rsidRPr="00714708">
        <w:rPr>
          <w:rFonts w:ascii="Times New Roman" w:hAnsi="Times New Roman"/>
          <w:sz w:val="20"/>
          <w:szCs w:val="20"/>
        </w:rPr>
        <w:t xml:space="preserve">: </w:t>
      </w:r>
      <w:r w:rsidRPr="00714708">
        <w:rPr>
          <w:rFonts w:ascii="Times New Roman" w:hAnsi="Times New Roman"/>
          <w:sz w:val="20"/>
          <w:szCs w:val="20"/>
          <w:lang w:val="en-US"/>
        </w:rPr>
        <w:t>alinasokolova</w:t>
      </w:r>
      <w:r w:rsidRPr="00714708">
        <w:rPr>
          <w:rFonts w:ascii="Times New Roman" w:hAnsi="Times New Roman"/>
          <w:sz w:val="20"/>
          <w:szCs w:val="20"/>
        </w:rPr>
        <w:t>.</w:t>
      </w:r>
      <w:r w:rsidRPr="00714708">
        <w:rPr>
          <w:rFonts w:ascii="Times New Roman" w:hAnsi="Times New Roman"/>
          <w:sz w:val="20"/>
          <w:szCs w:val="20"/>
          <w:lang w:val="en-US"/>
        </w:rPr>
        <w:t>tver</w:t>
      </w:r>
      <w:r w:rsidRPr="00714708">
        <w:rPr>
          <w:rFonts w:ascii="Times New Roman" w:hAnsi="Times New Roman"/>
          <w:sz w:val="20"/>
          <w:szCs w:val="20"/>
        </w:rPr>
        <w:t>@</w:t>
      </w:r>
      <w:r w:rsidRPr="00714708">
        <w:rPr>
          <w:rFonts w:ascii="Times New Roman" w:hAnsi="Times New Roman"/>
          <w:sz w:val="20"/>
          <w:szCs w:val="20"/>
          <w:lang w:val="en-US"/>
        </w:rPr>
        <w:t>yandex</w:t>
      </w:r>
      <w:r w:rsidRPr="00714708">
        <w:rPr>
          <w:rFonts w:ascii="Times New Roman" w:hAnsi="Times New Roman"/>
          <w:sz w:val="20"/>
          <w:szCs w:val="20"/>
        </w:rPr>
        <w:t>.</w:t>
      </w:r>
      <w:r w:rsidRPr="00714708">
        <w:rPr>
          <w:rFonts w:ascii="Times New Roman" w:hAnsi="Times New Roman"/>
          <w:sz w:val="20"/>
          <w:szCs w:val="20"/>
          <w:lang w:val="en-US"/>
        </w:rPr>
        <w:t>ru</w:t>
      </w:r>
    </w:p>
    <w:p w:rsidR="006765D1" w:rsidRPr="00714708" w:rsidRDefault="006765D1" w:rsidP="00B666C4">
      <w:pPr>
        <w:spacing w:after="0" w:line="233" w:lineRule="auto"/>
        <w:ind w:left="284" w:hanging="284"/>
        <w:contextualSpacing/>
        <w:jc w:val="both"/>
        <w:rPr>
          <w:rFonts w:ascii="Times New Roman" w:hAnsi="Times New Roman"/>
          <w:sz w:val="20"/>
          <w:szCs w:val="20"/>
        </w:rPr>
      </w:pPr>
      <w:r w:rsidRPr="00714708">
        <w:rPr>
          <w:rFonts w:ascii="Times New Roman" w:hAnsi="Times New Roman"/>
          <w:b/>
          <w:sz w:val="20"/>
          <w:szCs w:val="20"/>
        </w:rPr>
        <w:t>Соловьева Екатерина Вячеславовна</w:t>
      </w:r>
      <w:r w:rsidRPr="00714708">
        <w:rPr>
          <w:rFonts w:ascii="Times New Roman" w:hAnsi="Times New Roman"/>
          <w:sz w:val="20"/>
          <w:szCs w:val="20"/>
        </w:rPr>
        <w:t>, доцент кафедры зарубежной лингвистики ННГУ им. Н.И. Лобачевского, кандидат филологических наук</w:t>
      </w:r>
      <w:r w:rsidR="00714708" w:rsidRPr="00714708">
        <w:rPr>
          <w:rFonts w:ascii="Times New Roman" w:hAnsi="Times New Roman"/>
          <w:sz w:val="20"/>
          <w:szCs w:val="20"/>
        </w:rPr>
        <w:t>; е</w:t>
      </w:r>
      <w:r w:rsidRPr="00714708">
        <w:rPr>
          <w:rFonts w:ascii="Times New Roman" w:hAnsi="Times New Roman"/>
          <w:sz w:val="20"/>
          <w:szCs w:val="20"/>
        </w:rPr>
        <w:t>-mail:</w:t>
      </w:r>
      <w:r w:rsidR="00440A6F" w:rsidRPr="00714708">
        <w:rPr>
          <w:rFonts w:ascii="Times New Roman" w:hAnsi="Times New Roman"/>
          <w:sz w:val="20"/>
          <w:szCs w:val="20"/>
        </w:rPr>
        <w:t xml:space="preserve"> </w:t>
      </w:r>
      <w:r w:rsidRPr="00714708">
        <w:rPr>
          <w:rFonts w:ascii="Times New Roman" w:hAnsi="Times New Roman"/>
          <w:sz w:val="20"/>
          <w:szCs w:val="20"/>
        </w:rPr>
        <w:t>soloveyka13@gmail.com</w:t>
      </w:r>
    </w:p>
    <w:p w:rsidR="006765D1" w:rsidRPr="00714708" w:rsidRDefault="006765D1" w:rsidP="00B666C4">
      <w:pPr>
        <w:spacing w:after="0" w:line="233" w:lineRule="auto"/>
        <w:ind w:left="284" w:hanging="284"/>
        <w:contextualSpacing/>
        <w:jc w:val="both"/>
        <w:rPr>
          <w:rFonts w:ascii="Times New Roman" w:hAnsi="Times New Roman"/>
          <w:sz w:val="20"/>
          <w:szCs w:val="20"/>
        </w:rPr>
      </w:pPr>
      <w:r w:rsidRPr="00714708">
        <w:rPr>
          <w:rFonts w:ascii="Times New Roman" w:hAnsi="Times New Roman"/>
          <w:b/>
          <w:sz w:val="20"/>
          <w:szCs w:val="20"/>
        </w:rPr>
        <w:t>Старостина Евгения Владимировна</w:t>
      </w:r>
      <w:r w:rsidRPr="00714708">
        <w:rPr>
          <w:rFonts w:ascii="Times New Roman" w:hAnsi="Times New Roman"/>
          <w:sz w:val="20"/>
          <w:szCs w:val="20"/>
        </w:rPr>
        <w:t>, доцент кафедры теории, истории языка и прикладной лингвистики СГУ им. Н.Г. Чернышевского, кандидат филологических наук</w:t>
      </w:r>
      <w:r w:rsidR="00714708" w:rsidRPr="00714708">
        <w:rPr>
          <w:rFonts w:ascii="Times New Roman" w:hAnsi="Times New Roman"/>
          <w:sz w:val="20"/>
          <w:szCs w:val="20"/>
        </w:rPr>
        <w:t>; е</w:t>
      </w:r>
      <w:r w:rsidRPr="00714708">
        <w:rPr>
          <w:rFonts w:ascii="Times New Roman" w:hAnsi="Times New Roman"/>
          <w:sz w:val="20"/>
          <w:szCs w:val="20"/>
        </w:rPr>
        <w:t>-mail:</w:t>
      </w:r>
      <w:r w:rsidRPr="00714708">
        <w:rPr>
          <w:rFonts w:ascii="Times New Roman" w:hAnsi="Times New Roman"/>
          <w:sz w:val="20"/>
          <w:szCs w:val="20"/>
          <w:shd w:val="clear" w:color="auto" w:fill="FFFFFF"/>
        </w:rPr>
        <w:t>sev79@list.ru</w:t>
      </w:r>
    </w:p>
    <w:p w:rsidR="006765D1" w:rsidRPr="00714708" w:rsidRDefault="006765D1" w:rsidP="00B666C4">
      <w:pPr>
        <w:spacing w:after="0" w:line="233" w:lineRule="auto"/>
        <w:ind w:left="284" w:hanging="284"/>
        <w:contextualSpacing/>
        <w:jc w:val="both"/>
        <w:rPr>
          <w:rFonts w:ascii="Times New Roman" w:hAnsi="Times New Roman"/>
          <w:sz w:val="20"/>
          <w:szCs w:val="20"/>
        </w:rPr>
      </w:pPr>
      <w:r w:rsidRPr="00714708">
        <w:rPr>
          <w:rFonts w:ascii="Times New Roman" w:hAnsi="Times New Roman"/>
          <w:b/>
          <w:sz w:val="20"/>
          <w:szCs w:val="20"/>
        </w:rPr>
        <w:t>Сухарева Ксения Андреевна</w:t>
      </w:r>
      <w:r w:rsidRPr="00714708">
        <w:rPr>
          <w:rFonts w:ascii="Times New Roman" w:hAnsi="Times New Roman"/>
          <w:sz w:val="20"/>
          <w:szCs w:val="20"/>
        </w:rPr>
        <w:t>, ассистент кафедры зарубежной лингвистики ННГУ им. Н.И. Лобачевского</w:t>
      </w:r>
      <w:r w:rsidR="00714708" w:rsidRPr="00714708">
        <w:rPr>
          <w:rFonts w:ascii="Times New Roman" w:hAnsi="Times New Roman"/>
          <w:sz w:val="20"/>
          <w:szCs w:val="20"/>
        </w:rPr>
        <w:t>; е</w:t>
      </w:r>
      <w:r w:rsidRPr="00714708">
        <w:rPr>
          <w:rFonts w:ascii="Times New Roman" w:hAnsi="Times New Roman"/>
          <w:sz w:val="20"/>
          <w:szCs w:val="20"/>
        </w:rPr>
        <w:t>-mail:</w:t>
      </w:r>
      <w:r w:rsidR="0095509E" w:rsidRPr="00714708">
        <w:rPr>
          <w:rFonts w:ascii="Times New Roman" w:hAnsi="Times New Roman"/>
          <w:sz w:val="20"/>
          <w:szCs w:val="20"/>
        </w:rPr>
        <w:t xml:space="preserve"> </w:t>
      </w:r>
      <w:r w:rsidRPr="00714708">
        <w:rPr>
          <w:rFonts w:ascii="Times New Roman" w:hAnsi="Times New Roman"/>
          <w:sz w:val="20"/>
          <w:szCs w:val="20"/>
        </w:rPr>
        <w:t>suhareva_3@mail.ru</w:t>
      </w:r>
    </w:p>
    <w:p w:rsidR="006765D1" w:rsidRPr="00714708" w:rsidRDefault="006765D1" w:rsidP="00B666C4">
      <w:pPr>
        <w:spacing w:after="0" w:line="233" w:lineRule="auto"/>
        <w:ind w:left="284" w:hanging="284"/>
        <w:contextualSpacing/>
        <w:jc w:val="both"/>
        <w:rPr>
          <w:rFonts w:ascii="Times New Roman" w:hAnsi="Times New Roman"/>
          <w:sz w:val="20"/>
          <w:szCs w:val="20"/>
        </w:rPr>
      </w:pPr>
      <w:r w:rsidRPr="00714708">
        <w:rPr>
          <w:rFonts w:ascii="Times New Roman" w:hAnsi="Times New Roman"/>
          <w:b/>
          <w:sz w:val="20"/>
          <w:szCs w:val="20"/>
        </w:rPr>
        <w:t>Фролов Олег Вячеславович</w:t>
      </w:r>
      <w:r w:rsidRPr="00714708">
        <w:rPr>
          <w:rFonts w:ascii="Times New Roman" w:hAnsi="Times New Roman"/>
          <w:sz w:val="20"/>
          <w:szCs w:val="20"/>
        </w:rPr>
        <w:t>, доцент кафедры романской филологии Самарского государственного социально-педагогического университета, кандидат филологических наук</w:t>
      </w:r>
      <w:r w:rsidR="00714708" w:rsidRPr="00714708">
        <w:rPr>
          <w:rFonts w:ascii="Times New Roman" w:hAnsi="Times New Roman"/>
          <w:sz w:val="20"/>
          <w:szCs w:val="20"/>
        </w:rPr>
        <w:t>; е</w:t>
      </w:r>
      <w:r w:rsidRPr="00714708">
        <w:rPr>
          <w:rFonts w:ascii="Times New Roman" w:hAnsi="Times New Roman"/>
          <w:sz w:val="20"/>
          <w:szCs w:val="20"/>
        </w:rPr>
        <w:t>-mail: ovfrolov@mail.ru</w:t>
      </w:r>
    </w:p>
    <w:p w:rsidR="006765D1" w:rsidRPr="00051BDC" w:rsidRDefault="006765D1" w:rsidP="00B666C4">
      <w:pPr>
        <w:spacing w:after="0" w:line="233" w:lineRule="auto"/>
        <w:ind w:left="284" w:hanging="284"/>
        <w:contextualSpacing/>
        <w:jc w:val="both"/>
        <w:rPr>
          <w:rFonts w:ascii="Times New Roman" w:hAnsi="Times New Roman"/>
          <w:spacing w:val="-4"/>
          <w:sz w:val="20"/>
          <w:szCs w:val="20"/>
        </w:rPr>
      </w:pPr>
      <w:r w:rsidRPr="00051BDC">
        <w:rPr>
          <w:rFonts w:ascii="Times New Roman" w:hAnsi="Times New Roman"/>
          <w:b/>
          <w:spacing w:val="-4"/>
          <w:sz w:val="20"/>
          <w:szCs w:val="20"/>
        </w:rPr>
        <w:t>Харламова Татьяна Валериевна</w:t>
      </w:r>
      <w:r w:rsidRPr="00051BDC">
        <w:rPr>
          <w:rFonts w:ascii="Times New Roman" w:hAnsi="Times New Roman"/>
          <w:spacing w:val="-4"/>
          <w:sz w:val="20"/>
          <w:szCs w:val="20"/>
        </w:rPr>
        <w:t>, заведующий кафедрой романо-германской филологии и переводоведения СГУ им. Н.Г. Чернышевского, кандидат филологических наук</w:t>
      </w:r>
      <w:r w:rsidR="00714708" w:rsidRPr="00051BDC">
        <w:rPr>
          <w:rFonts w:ascii="Times New Roman" w:hAnsi="Times New Roman"/>
          <w:spacing w:val="-4"/>
          <w:sz w:val="20"/>
          <w:szCs w:val="20"/>
        </w:rPr>
        <w:t>; е</w:t>
      </w:r>
      <w:r w:rsidRPr="00051BDC">
        <w:rPr>
          <w:rFonts w:ascii="Times New Roman" w:hAnsi="Times New Roman"/>
          <w:spacing w:val="-4"/>
          <w:sz w:val="20"/>
          <w:szCs w:val="20"/>
        </w:rPr>
        <w:t>-mail: kharlamovatv@yandex.ru</w:t>
      </w:r>
    </w:p>
    <w:p w:rsidR="006765D1" w:rsidRPr="005B4264" w:rsidRDefault="006765D1" w:rsidP="00B666C4">
      <w:pPr>
        <w:spacing w:after="0" w:line="233" w:lineRule="auto"/>
        <w:ind w:left="284" w:hanging="284"/>
        <w:contextualSpacing/>
        <w:jc w:val="both"/>
        <w:rPr>
          <w:rFonts w:ascii="Times New Roman" w:hAnsi="Times New Roman"/>
          <w:spacing w:val="-5"/>
          <w:sz w:val="20"/>
          <w:szCs w:val="20"/>
        </w:rPr>
      </w:pPr>
      <w:r w:rsidRPr="005B4264">
        <w:rPr>
          <w:rFonts w:ascii="Times New Roman" w:hAnsi="Times New Roman"/>
          <w:b/>
          <w:spacing w:val="-5"/>
          <w:sz w:val="20"/>
          <w:szCs w:val="20"/>
        </w:rPr>
        <w:t>Чиженкова Ольга Алексеевна</w:t>
      </w:r>
      <w:r w:rsidRPr="005B4264">
        <w:rPr>
          <w:rFonts w:ascii="Times New Roman" w:hAnsi="Times New Roman"/>
          <w:spacing w:val="-5"/>
          <w:sz w:val="20"/>
          <w:szCs w:val="20"/>
        </w:rPr>
        <w:t>, старший преподаватель Приволжского исследовательского медицинского университета</w:t>
      </w:r>
      <w:r w:rsidR="00714708" w:rsidRPr="005B4264">
        <w:rPr>
          <w:rFonts w:ascii="Times New Roman" w:hAnsi="Times New Roman"/>
          <w:spacing w:val="-5"/>
          <w:sz w:val="20"/>
          <w:szCs w:val="20"/>
        </w:rPr>
        <w:t>; е</w:t>
      </w:r>
      <w:r w:rsidRPr="005B4264">
        <w:rPr>
          <w:rFonts w:ascii="Times New Roman" w:hAnsi="Times New Roman"/>
          <w:spacing w:val="-5"/>
          <w:sz w:val="20"/>
          <w:szCs w:val="20"/>
        </w:rPr>
        <w:t>-mail:</w:t>
      </w:r>
      <w:r w:rsidR="0095509E" w:rsidRPr="005B4264">
        <w:rPr>
          <w:rFonts w:ascii="Times New Roman" w:hAnsi="Times New Roman"/>
          <w:spacing w:val="-5"/>
          <w:sz w:val="20"/>
          <w:szCs w:val="20"/>
        </w:rPr>
        <w:t xml:space="preserve"> </w:t>
      </w:r>
      <w:hyperlink r:id="rId58" w:history="1">
        <w:r w:rsidRPr="005B4264">
          <w:rPr>
            <w:rStyle w:val="a7"/>
            <w:rFonts w:ascii="Times New Roman" w:hAnsi="Times New Roman"/>
            <w:color w:val="auto"/>
            <w:spacing w:val="-5"/>
            <w:sz w:val="20"/>
            <w:szCs w:val="20"/>
            <w:u w:val="none"/>
          </w:rPr>
          <w:t>oliks@yandex.ru</w:t>
        </w:r>
      </w:hyperlink>
    </w:p>
    <w:p w:rsidR="006765D1" w:rsidRPr="00714708" w:rsidRDefault="006765D1" w:rsidP="00B666C4">
      <w:pPr>
        <w:spacing w:after="0" w:line="233" w:lineRule="auto"/>
        <w:ind w:left="284" w:hanging="284"/>
        <w:contextualSpacing/>
        <w:jc w:val="both"/>
        <w:rPr>
          <w:rFonts w:ascii="Times New Roman" w:hAnsi="Times New Roman"/>
          <w:sz w:val="20"/>
          <w:szCs w:val="20"/>
        </w:rPr>
      </w:pPr>
      <w:r w:rsidRPr="00714708">
        <w:rPr>
          <w:rFonts w:ascii="Times New Roman" w:hAnsi="Times New Roman"/>
          <w:b/>
          <w:sz w:val="20"/>
          <w:szCs w:val="20"/>
        </w:rPr>
        <w:t>Ярыгина Ольга Николаевна</w:t>
      </w:r>
      <w:r w:rsidRPr="00714708">
        <w:rPr>
          <w:rFonts w:ascii="Times New Roman" w:hAnsi="Times New Roman"/>
          <w:sz w:val="20"/>
          <w:szCs w:val="20"/>
        </w:rPr>
        <w:t>, старший преподаватель кафедры английского языка и методики преподавания Белгородского государственного университета</w:t>
      </w:r>
      <w:r w:rsidR="00714708" w:rsidRPr="00714708">
        <w:rPr>
          <w:rFonts w:ascii="Times New Roman" w:hAnsi="Times New Roman"/>
          <w:sz w:val="20"/>
          <w:szCs w:val="20"/>
        </w:rPr>
        <w:t>; е</w:t>
      </w:r>
      <w:r w:rsidRPr="00714708">
        <w:rPr>
          <w:rFonts w:ascii="Times New Roman" w:hAnsi="Times New Roman"/>
          <w:sz w:val="20"/>
          <w:szCs w:val="20"/>
        </w:rPr>
        <w:t>-</w:t>
      </w:r>
      <w:r w:rsidRPr="00714708">
        <w:rPr>
          <w:rFonts w:ascii="Times New Roman" w:hAnsi="Times New Roman"/>
          <w:sz w:val="20"/>
          <w:szCs w:val="20"/>
          <w:lang w:val="en-US"/>
        </w:rPr>
        <w:t>mail</w:t>
      </w:r>
      <w:r w:rsidRPr="00714708">
        <w:rPr>
          <w:rFonts w:ascii="Times New Roman" w:hAnsi="Times New Roman"/>
          <w:sz w:val="20"/>
          <w:szCs w:val="20"/>
        </w:rPr>
        <w:t>:</w:t>
      </w:r>
      <w:r w:rsidR="00737804" w:rsidRPr="00714708">
        <w:rPr>
          <w:rFonts w:ascii="Times New Roman" w:hAnsi="Times New Roman"/>
          <w:sz w:val="20"/>
          <w:szCs w:val="20"/>
        </w:rPr>
        <w:t xml:space="preserve"> </w:t>
      </w:r>
      <w:r w:rsidRPr="00714708">
        <w:rPr>
          <w:rFonts w:ascii="Times New Roman" w:hAnsi="Times New Roman"/>
          <w:sz w:val="20"/>
          <w:szCs w:val="20"/>
          <w:shd w:val="clear" w:color="auto" w:fill="FFFFFF"/>
          <w:lang w:val="en-US"/>
        </w:rPr>
        <w:t>yarygina</w:t>
      </w:r>
      <w:r w:rsidRPr="00714708">
        <w:rPr>
          <w:rFonts w:ascii="Times New Roman" w:hAnsi="Times New Roman"/>
          <w:sz w:val="20"/>
          <w:szCs w:val="20"/>
          <w:shd w:val="clear" w:color="auto" w:fill="FFFFFF"/>
        </w:rPr>
        <w:t>@</w:t>
      </w:r>
      <w:r w:rsidRPr="00714708">
        <w:rPr>
          <w:rFonts w:ascii="Times New Roman" w:hAnsi="Times New Roman"/>
          <w:sz w:val="20"/>
          <w:szCs w:val="20"/>
          <w:shd w:val="clear" w:color="auto" w:fill="FFFFFF"/>
          <w:lang w:val="en-US"/>
        </w:rPr>
        <w:t>bsu</w:t>
      </w:r>
      <w:r w:rsidRPr="00714708">
        <w:rPr>
          <w:rFonts w:ascii="Times New Roman" w:hAnsi="Times New Roman"/>
          <w:sz w:val="20"/>
          <w:szCs w:val="20"/>
          <w:shd w:val="clear" w:color="auto" w:fill="FFFFFF"/>
        </w:rPr>
        <w:t>.</w:t>
      </w:r>
      <w:r w:rsidRPr="00714708">
        <w:rPr>
          <w:rFonts w:ascii="Times New Roman" w:hAnsi="Times New Roman"/>
          <w:sz w:val="20"/>
          <w:szCs w:val="20"/>
          <w:shd w:val="clear" w:color="auto" w:fill="FFFFFF"/>
          <w:lang w:val="en-US"/>
        </w:rPr>
        <w:t>edu</w:t>
      </w:r>
      <w:r w:rsidRPr="00714708">
        <w:rPr>
          <w:rFonts w:ascii="Times New Roman" w:hAnsi="Times New Roman"/>
          <w:sz w:val="20"/>
          <w:szCs w:val="20"/>
          <w:shd w:val="clear" w:color="auto" w:fill="FFFFFF"/>
        </w:rPr>
        <w:t>.</w:t>
      </w:r>
      <w:r w:rsidRPr="00714708">
        <w:rPr>
          <w:rFonts w:ascii="Times New Roman" w:hAnsi="Times New Roman"/>
          <w:sz w:val="20"/>
          <w:szCs w:val="20"/>
          <w:shd w:val="clear" w:color="auto" w:fill="FFFFFF"/>
          <w:lang w:val="en-US"/>
        </w:rPr>
        <w:t>ru</w:t>
      </w:r>
      <w:r w:rsidRPr="00714708">
        <w:rPr>
          <w:rFonts w:ascii="Times New Roman" w:hAnsi="Times New Roman"/>
          <w:sz w:val="20"/>
          <w:szCs w:val="20"/>
          <w:shd w:val="clear" w:color="auto" w:fill="FFFFFF"/>
        </w:rPr>
        <w:tab/>
      </w:r>
    </w:p>
    <w:p w:rsidR="007F2073" w:rsidRDefault="007F2073" w:rsidP="002C11E4">
      <w:pPr>
        <w:spacing w:after="0" w:line="240" w:lineRule="auto"/>
        <w:ind w:firstLine="284"/>
        <w:contextualSpacing/>
        <w:jc w:val="both"/>
        <w:rPr>
          <w:rFonts w:ascii="Times New Roman" w:hAnsi="Times New Roman"/>
          <w:sz w:val="20"/>
          <w:szCs w:val="20"/>
        </w:rPr>
      </w:pPr>
    </w:p>
    <w:p w:rsidR="007C481D" w:rsidRDefault="007C481D" w:rsidP="007103C2">
      <w:pPr>
        <w:spacing w:after="0" w:line="240" w:lineRule="auto"/>
        <w:contextualSpacing/>
        <w:jc w:val="center"/>
        <w:rPr>
          <w:rFonts w:ascii="Times New Roman" w:hAnsi="Times New Roman"/>
          <w:i/>
          <w:sz w:val="20"/>
          <w:szCs w:val="20"/>
        </w:rPr>
      </w:pPr>
    </w:p>
    <w:p w:rsidR="007C481D" w:rsidRDefault="007C481D" w:rsidP="007103C2">
      <w:pPr>
        <w:spacing w:after="0" w:line="240" w:lineRule="auto"/>
        <w:contextualSpacing/>
        <w:jc w:val="center"/>
        <w:rPr>
          <w:rFonts w:ascii="Times New Roman" w:hAnsi="Times New Roman"/>
          <w:i/>
          <w:sz w:val="20"/>
          <w:szCs w:val="20"/>
        </w:rPr>
      </w:pPr>
    </w:p>
    <w:p w:rsidR="0049139F" w:rsidRPr="002C11E4" w:rsidRDefault="0049139F" w:rsidP="0049139F">
      <w:pPr>
        <w:spacing w:after="0" w:line="240" w:lineRule="auto"/>
        <w:contextualSpacing/>
        <w:jc w:val="center"/>
        <w:rPr>
          <w:rFonts w:ascii="Times New Roman" w:hAnsi="Times New Roman"/>
          <w:i/>
          <w:sz w:val="20"/>
          <w:szCs w:val="20"/>
        </w:rPr>
      </w:pPr>
      <w:r w:rsidRPr="002C11E4">
        <w:rPr>
          <w:rFonts w:ascii="Times New Roman" w:hAnsi="Times New Roman"/>
          <w:i/>
          <w:sz w:val="20"/>
          <w:szCs w:val="20"/>
        </w:rPr>
        <w:t>Научное издание</w:t>
      </w:r>
    </w:p>
    <w:p w:rsidR="0049139F" w:rsidRDefault="0049139F" w:rsidP="0049139F">
      <w:pPr>
        <w:spacing w:after="0" w:line="240" w:lineRule="auto"/>
        <w:contextualSpacing/>
        <w:jc w:val="center"/>
        <w:rPr>
          <w:rFonts w:ascii="Times New Roman" w:hAnsi="Times New Roman"/>
          <w:i/>
          <w:sz w:val="20"/>
          <w:szCs w:val="20"/>
        </w:rPr>
      </w:pPr>
    </w:p>
    <w:p w:rsidR="0049139F" w:rsidRPr="002C11E4" w:rsidRDefault="0049139F" w:rsidP="0049139F">
      <w:pPr>
        <w:spacing w:after="0" w:line="240" w:lineRule="auto"/>
        <w:contextualSpacing/>
        <w:jc w:val="center"/>
        <w:rPr>
          <w:rFonts w:ascii="Times New Roman" w:hAnsi="Times New Roman"/>
          <w:i/>
          <w:sz w:val="20"/>
          <w:szCs w:val="20"/>
        </w:rPr>
      </w:pPr>
    </w:p>
    <w:p w:rsidR="0049139F" w:rsidRPr="00B66FB5" w:rsidRDefault="0049139F" w:rsidP="0049139F">
      <w:pPr>
        <w:spacing w:after="0" w:line="240" w:lineRule="auto"/>
        <w:jc w:val="center"/>
        <w:rPr>
          <w:rFonts w:ascii="Times New Roman" w:hAnsi="Times New Roman"/>
          <w:b/>
          <w:sz w:val="20"/>
          <w:szCs w:val="20"/>
        </w:rPr>
      </w:pPr>
      <w:r w:rsidRPr="00B66FB5">
        <w:rPr>
          <w:rFonts w:ascii="Times New Roman" w:hAnsi="Times New Roman"/>
          <w:b/>
          <w:sz w:val="20"/>
          <w:szCs w:val="20"/>
        </w:rPr>
        <w:t xml:space="preserve">ЯЗЫКИ И КУЛЬТУРЫ: </w:t>
      </w:r>
    </w:p>
    <w:p w:rsidR="0049139F" w:rsidRPr="00C0456D" w:rsidRDefault="0049139F" w:rsidP="0049139F">
      <w:pPr>
        <w:spacing w:after="0" w:line="240" w:lineRule="auto"/>
        <w:contextualSpacing/>
        <w:jc w:val="center"/>
        <w:rPr>
          <w:rFonts w:ascii="Times New Roman" w:hAnsi="Times New Roman"/>
          <w:b/>
        </w:rPr>
      </w:pPr>
      <w:r w:rsidRPr="00C0456D">
        <w:rPr>
          <w:rFonts w:ascii="Times New Roman" w:hAnsi="Times New Roman"/>
          <w:b/>
        </w:rPr>
        <w:t xml:space="preserve">функционально-коммуникативный </w:t>
      </w:r>
    </w:p>
    <w:p w:rsidR="0049139F" w:rsidRPr="00C0456D" w:rsidRDefault="0049139F" w:rsidP="0049139F">
      <w:pPr>
        <w:spacing w:after="0" w:line="240" w:lineRule="auto"/>
        <w:contextualSpacing/>
        <w:jc w:val="center"/>
        <w:rPr>
          <w:rFonts w:ascii="Times New Roman" w:hAnsi="Times New Roman"/>
          <w:b/>
        </w:rPr>
      </w:pPr>
      <w:r w:rsidRPr="00C0456D">
        <w:rPr>
          <w:rFonts w:ascii="Times New Roman" w:hAnsi="Times New Roman"/>
          <w:b/>
        </w:rPr>
        <w:t>и лингвопрагматический аспекты</w:t>
      </w:r>
    </w:p>
    <w:p w:rsidR="0049139F" w:rsidRPr="002C11E4" w:rsidRDefault="0049139F" w:rsidP="0049139F">
      <w:pPr>
        <w:spacing w:after="0" w:line="240" w:lineRule="auto"/>
        <w:jc w:val="center"/>
        <w:rPr>
          <w:rFonts w:ascii="Times New Roman" w:hAnsi="Times New Roman"/>
          <w:sz w:val="20"/>
          <w:szCs w:val="20"/>
        </w:rPr>
      </w:pPr>
    </w:p>
    <w:p w:rsidR="0049139F" w:rsidRDefault="0049139F" w:rsidP="0049139F">
      <w:pPr>
        <w:spacing w:after="0" w:line="240" w:lineRule="auto"/>
        <w:jc w:val="center"/>
        <w:rPr>
          <w:rFonts w:ascii="Times New Roman" w:hAnsi="Times New Roman"/>
          <w:i/>
          <w:sz w:val="20"/>
          <w:szCs w:val="20"/>
        </w:rPr>
      </w:pPr>
      <w:r w:rsidRPr="002C11E4">
        <w:rPr>
          <w:rFonts w:ascii="Times New Roman" w:hAnsi="Times New Roman"/>
          <w:i/>
          <w:sz w:val="20"/>
          <w:szCs w:val="20"/>
        </w:rPr>
        <w:t xml:space="preserve">Сборник тезисов </w:t>
      </w:r>
    </w:p>
    <w:p w:rsidR="0049139F" w:rsidRPr="002C11E4" w:rsidRDefault="0049139F" w:rsidP="0049139F">
      <w:pPr>
        <w:spacing w:after="0" w:line="240" w:lineRule="auto"/>
        <w:jc w:val="center"/>
        <w:rPr>
          <w:rFonts w:ascii="Times New Roman" w:hAnsi="Times New Roman"/>
          <w:i/>
          <w:sz w:val="20"/>
          <w:szCs w:val="20"/>
        </w:rPr>
      </w:pPr>
      <w:r w:rsidRPr="002C11E4">
        <w:rPr>
          <w:rFonts w:ascii="Times New Roman" w:hAnsi="Times New Roman"/>
          <w:i/>
          <w:sz w:val="20"/>
          <w:szCs w:val="20"/>
        </w:rPr>
        <w:t xml:space="preserve">по материалам </w:t>
      </w:r>
      <w:r>
        <w:rPr>
          <w:rFonts w:ascii="Times New Roman" w:hAnsi="Times New Roman"/>
          <w:i/>
          <w:sz w:val="20"/>
          <w:szCs w:val="20"/>
        </w:rPr>
        <w:t>М</w:t>
      </w:r>
      <w:r w:rsidRPr="002C11E4">
        <w:rPr>
          <w:rFonts w:ascii="Times New Roman" w:hAnsi="Times New Roman"/>
          <w:i/>
          <w:sz w:val="20"/>
          <w:szCs w:val="20"/>
        </w:rPr>
        <w:t>еждународной научно-практической конференции</w:t>
      </w:r>
    </w:p>
    <w:p w:rsidR="0049139F" w:rsidRPr="00C0456D" w:rsidRDefault="0049139F" w:rsidP="0049139F">
      <w:pPr>
        <w:spacing w:after="0" w:line="240" w:lineRule="auto"/>
        <w:jc w:val="center"/>
        <w:rPr>
          <w:rFonts w:ascii="Times New Roman" w:hAnsi="Times New Roman"/>
          <w:i/>
          <w:sz w:val="16"/>
          <w:szCs w:val="16"/>
        </w:rPr>
      </w:pPr>
    </w:p>
    <w:p w:rsidR="0049139F" w:rsidRPr="002C11E4" w:rsidRDefault="0049139F" w:rsidP="0049139F">
      <w:pPr>
        <w:spacing w:after="0" w:line="240" w:lineRule="auto"/>
        <w:jc w:val="center"/>
        <w:rPr>
          <w:rFonts w:ascii="Times New Roman" w:hAnsi="Times New Roman"/>
          <w:i/>
          <w:sz w:val="20"/>
          <w:szCs w:val="20"/>
        </w:rPr>
      </w:pPr>
      <w:r>
        <w:rPr>
          <w:rFonts w:ascii="Times New Roman" w:hAnsi="Times New Roman"/>
          <w:i/>
          <w:sz w:val="20"/>
          <w:szCs w:val="20"/>
        </w:rPr>
        <w:t>26</w:t>
      </w:r>
      <w:r w:rsidR="00CF4E2D">
        <w:rPr>
          <w:rFonts w:ascii="Times New Roman" w:hAnsi="Times New Roman"/>
          <w:i/>
          <w:sz w:val="20"/>
          <w:szCs w:val="20"/>
        </w:rPr>
        <w:t>–</w:t>
      </w:r>
      <w:bookmarkStart w:id="1" w:name="_GoBack"/>
      <w:bookmarkEnd w:id="1"/>
      <w:r>
        <w:rPr>
          <w:rFonts w:ascii="Times New Roman" w:hAnsi="Times New Roman"/>
          <w:i/>
          <w:sz w:val="20"/>
          <w:szCs w:val="20"/>
        </w:rPr>
        <w:t>27 апреля 2019 г.</w:t>
      </w:r>
    </w:p>
    <w:p w:rsidR="0049139F" w:rsidRDefault="0049139F" w:rsidP="0049139F">
      <w:pPr>
        <w:spacing w:after="0" w:line="240" w:lineRule="auto"/>
        <w:jc w:val="center"/>
        <w:rPr>
          <w:rFonts w:ascii="Times New Roman" w:hAnsi="Times New Roman"/>
          <w:i/>
          <w:sz w:val="20"/>
          <w:szCs w:val="20"/>
        </w:rPr>
      </w:pPr>
    </w:p>
    <w:p w:rsidR="0049139F" w:rsidRDefault="0049139F" w:rsidP="0049139F">
      <w:pPr>
        <w:spacing w:after="0" w:line="240" w:lineRule="auto"/>
        <w:jc w:val="center"/>
        <w:rPr>
          <w:rFonts w:ascii="Times New Roman" w:hAnsi="Times New Roman"/>
          <w:i/>
          <w:sz w:val="20"/>
          <w:szCs w:val="20"/>
        </w:rPr>
      </w:pPr>
    </w:p>
    <w:p w:rsidR="0049139F" w:rsidRDefault="0049139F" w:rsidP="0049139F">
      <w:pPr>
        <w:spacing w:after="0" w:line="240" w:lineRule="auto"/>
        <w:jc w:val="center"/>
        <w:rPr>
          <w:rFonts w:ascii="Times New Roman" w:hAnsi="Times New Roman"/>
          <w:i/>
          <w:sz w:val="20"/>
          <w:szCs w:val="20"/>
        </w:rPr>
      </w:pPr>
      <w:r w:rsidRPr="002C11E4">
        <w:rPr>
          <w:rFonts w:ascii="Times New Roman" w:hAnsi="Times New Roman"/>
          <w:i/>
          <w:sz w:val="20"/>
          <w:szCs w:val="20"/>
        </w:rPr>
        <w:t>Организационный комитет конференции</w:t>
      </w:r>
      <w:r>
        <w:rPr>
          <w:rFonts w:ascii="Times New Roman" w:hAnsi="Times New Roman"/>
          <w:i/>
          <w:sz w:val="20"/>
          <w:szCs w:val="20"/>
        </w:rPr>
        <w:t>:</w:t>
      </w:r>
    </w:p>
    <w:p w:rsidR="0049139F" w:rsidRPr="002F7568" w:rsidRDefault="0049139F" w:rsidP="0049139F">
      <w:pPr>
        <w:spacing w:after="0" w:line="240" w:lineRule="auto"/>
        <w:jc w:val="center"/>
        <w:rPr>
          <w:rFonts w:ascii="Times New Roman" w:hAnsi="Times New Roman"/>
          <w:i/>
          <w:sz w:val="8"/>
          <w:szCs w:val="8"/>
        </w:rPr>
      </w:pPr>
    </w:p>
    <w:p w:rsidR="0049139F" w:rsidRPr="00C0456D" w:rsidRDefault="0049139F" w:rsidP="0049139F">
      <w:pPr>
        <w:spacing w:after="0" w:line="240" w:lineRule="auto"/>
        <w:jc w:val="center"/>
        <w:rPr>
          <w:rFonts w:ascii="Times New Roman" w:hAnsi="Times New Roman"/>
          <w:sz w:val="18"/>
          <w:szCs w:val="18"/>
        </w:rPr>
      </w:pPr>
      <w:r w:rsidRPr="00C0456D">
        <w:rPr>
          <w:rFonts w:ascii="Times New Roman" w:hAnsi="Times New Roman"/>
          <w:b/>
          <w:sz w:val="18"/>
          <w:szCs w:val="18"/>
        </w:rPr>
        <w:t>Жуковская Лариса Игоревна</w:t>
      </w:r>
      <w:r w:rsidRPr="00C0456D">
        <w:rPr>
          <w:rFonts w:ascii="Times New Roman" w:hAnsi="Times New Roman"/>
          <w:sz w:val="18"/>
          <w:szCs w:val="18"/>
        </w:rPr>
        <w:t xml:space="preserve"> (председатель) – директор </w:t>
      </w:r>
    </w:p>
    <w:p w:rsidR="0049139F" w:rsidRPr="00C0456D" w:rsidRDefault="0049139F" w:rsidP="0049139F">
      <w:pPr>
        <w:spacing w:after="0" w:line="240" w:lineRule="auto"/>
        <w:jc w:val="center"/>
        <w:rPr>
          <w:rFonts w:ascii="Times New Roman" w:hAnsi="Times New Roman"/>
          <w:sz w:val="18"/>
          <w:szCs w:val="18"/>
        </w:rPr>
      </w:pPr>
      <w:r w:rsidRPr="00C0456D">
        <w:rPr>
          <w:rFonts w:ascii="Times New Roman" w:hAnsi="Times New Roman"/>
          <w:sz w:val="18"/>
          <w:szCs w:val="18"/>
        </w:rPr>
        <w:t xml:space="preserve">Института филологии и журналистики (ИФИЖ) </w:t>
      </w:r>
    </w:p>
    <w:p w:rsidR="0049139F" w:rsidRPr="00C0456D" w:rsidRDefault="0049139F" w:rsidP="0049139F">
      <w:pPr>
        <w:spacing w:after="0" w:line="240" w:lineRule="auto"/>
        <w:jc w:val="center"/>
        <w:rPr>
          <w:rFonts w:ascii="Times New Roman" w:hAnsi="Times New Roman"/>
          <w:sz w:val="18"/>
          <w:szCs w:val="18"/>
        </w:rPr>
      </w:pPr>
      <w:r w:rsidRPr="00C0456D">
        <w:rPr>
          <w:rFonts w:ascii="Times New Roman" w:hAnsi="Times New Roman"/>
          <w:sz w:val="18"/>
          <w:szCs w:val="18"/>
        </w:rPr>
        <w:t>ННГУ им. Н.И. Лобачевского</w:t>
      </w:r>
    </w:p>
    <w:p w:rsidR="0049139F" w:rsidRDefault="0049139F" w:rsidP="0049139F">
      <w:pPr>
        <w:spacing w:after="0" w:line="240" w:lineRule="auto"/>
        <w:jc w:val="center"/>
        <w:rPr>
          <w:rFonts w:ascii="Times New Roman" w:hAnsi="Times New Roman"/>
          <w:sz w:val="18"/>
          <w:szCs w:val="18"/>
        </w:rPr>
      </w:pPr>
      <w:r w:rsidRPr="00C0456D">
        <w:rPr>
          <w:rFonts w:ascii="Times New Roman" w:hAnsi="Times New Roman"/>
          <w:b/>
          <w:sz w:val="18"/>
          <w:szCs w:val="18"/>
        </w:rPr>
        <w:t>Воскресенская Наталья Александровна</w:t>
      </w:r>
      <w:r w:rsidRPr="00C0456D">
        <w:rPr>
          <w:rFonts w:ascii="Times New Roman" w:hAnsi="Times New Roman"/>
          <w:sz w:val="18"/>
          <w:szCs w:val="18"/>
        </w:rPr>
        <w:t xml:space="preserve"> (заместитель председателя)</w:t>
      </w:r>
      <w:r>
        <w:rPr>
          <w:rFonts w:ascii="Times New Roman" w:hAnsi="Times New Roman"/>
          <w:sz w:val="18"/>
          <w:szCs w:val="18"/>
        </w:rPr>
        <w:t xml:space="preserve"> </w:t>
      </w:r>
      <w:r w:rsidRPr="00C0456D">
        <w:rPr>
          <w:rFonts w:ascii="Times New Roman" w:hAnsi="Times New Roman"/>
          <w:sz w:val="18"/>
          <w:szCs w:val="18"/>
        </w:rPr>
        <w:t xml:space="preserve">– </w:t>
      </w:r>
    </w:p>
    <w:p w:rsidR="0049139F" w:rsidRPr="00C0456D" w:rsidRDefault="0049139F" w:rsidP="0049139F">
      <w:pPr>
        <w:spacing w:after="0" w:line="240" w:lineRule="auto"/>
        <w:jc w:val="center"/>
        <w:rPr>
          <w:rFonts w:ascii="Times New Roman" w:hAnsi="Times New Roman"/>
          <w:sz w:val="18"/>
          <w:szCs w:val="18"/>
        </w:rPr>
      </w:pPr>
      <w:r w:rsidRPr="00C0456D">
        <w:rPr>
          <w:rFonts w:ascii="Times New Roman" w:hAnsi="Times New Roman"/>
          <w:sz w:val="18"/>
          <w:szCs w:val="18"/>
        </w:rPr>
        <w:t>зав. кафедрой зарубежной лингвистики ННГУ им. Н.И. Лобачевского</w:t>
      </w:r>
    </w:p>
    <w:p w:rsidR="0049139F" w:rsidRPr="00C0456D" w:rsidRDefault="0049139F" w:rsidP="0049139F">
      <w:pPr>
        <w:spacing w:after="0" w:line="240" w:lineRule="auto"/>
        <w:jc w:val="center"/>
        <w:rPr>
          <w:rFonts w:ascii="Times New Roman" w:hAnsi="Times New Roman"/>
          <w:sz w:val="18"/>
          <w:szCs w:val="18"/>
        </w:rPr>
      </w:pPr>
      <w:r w:rsidRPr="00C0456D">
        <w:rPr>
          <w:rFonts w:ascii="Times New Roman" w:hAnsi="Times New Roman"/>
          <w:b/>
          <w:sz w:val="18"/>
          <w:szCs w:val="18"/>
        </w:rPr>
        <w:t xml:space="preserve">Жанн-Мари Пьетропаоли </w:t>
      </w:r>
      <w:r w:rsidRPr="00C0456D">
        <w:rPr>
          <w:rFonts w:ascii="Times New Roman" w:hAnsi="Times New Roman"/>
          <w:sz w:val="18"/>
          <w:szCs w:val="18"/>
        </w:rPr>
        <w:t xml:space="preserve">– </w:t>
      </w:r>
      <w:r>
        <w:rPr>
          <w:rFonts w:ascii="Times New Roman" w:hAnsi="Times New Roman"/>
          <w:sz w:val="18"/>
          <w:szCs w:val="18"/>
        </w:rPr>
        <w:t xml:space="preserve"> </w:t>
      </w:r>
      <w:r w:rsidRPr="00C0456D">
        <w:rPr>
          <w:rFonts w:ascii="Times New Roman" w:hAnsi="Times New Roman"/>
          <w:sz w:val="18"/>
          <w:szCs w:val="18"/>
        </w:rPr>
        <w:t>директор «Альянс Франсез» в Нижнем Новгороде</w:t>
      </w:r>
    </w:p>
    <w:p w:rsidR="0049139F" w:rsidRPr="00C0456D" w:rsidRDefault="0049139F" w:rsidP="0049139F">
      <w:pPr>
        <w:spacing w:after="0" w:line="240" w:lineRule="auto"/>
        <w:jc w:val="center"/>
        <w:rPr>
          <w:rFonts w:ascii="Times New Roman" w:hAnsi="Times New Roman"/>
          <w:sz w:val="18"/>
          <w:szCs w:val="18"/>
        </w:rPr>
      </w:pPr>
      <w:r w:rsidRPr="00C0456D">
        <w:rPr>
          <w:rFonts w:ascii="Times New Roman" w:hAnsi="Times New Roman"/>
          <w:b/>
          <w:sz w:val="18"/>
          <w:szCs w:val="18"/>
        </w:rPr>
        <w:t>Постникова Светлана Васильевна</w:t>
      </w:r>
      <w:r w:rsidRPr="00C0456D">
        <w:rPr>
          <w:rFonts w:ascii="Times New Roman" w:hAnsi="Times New Roman"/>
          <w:sz w:val="18"/>
          <w:szCs w:val="18"/>
        </w:rPr>
        <w:t xml:space="preserve"> – профессор кафедры </w:t>
      </w:r>
    </w:p>
    <w:p w:rsidR="0049139F" w:rsidRPr="00C0456D" w:rsidRDefault="0049139F" w:rsidP="0049139F">
      <w:pPr>
        <w:spacing w:after="0" w:line="240" w:lineRule="auto"/>
        <w:jc w:val="center"/>
        <w:rPr>
          <w:rFonts w:ascii="Times New Roman" w:hAnsi="Times New Roman"/>
          <w:sz w:val="18"/>
          <w:szCs w:val="18"/>
        </w:rPr>
      </w:pPr>
      <w:r w:rsidRPr="00C0456D">
        <w:rPr>
          <w:rFonts w:ascii="Times New Roman" w:hAnsi="Times New Roman"/>
          <w:sz w:val="18"/>
          <w:szCs w:val="18"/>
        </w:rPr>
        <w:t>зарубежной лингвистики ННГУ им. Н.И. Лобачевского</w:t>
      </w:r>
    </w:p>
    <w:p w:rsidR="0049139F" w:rsidRPr="00C0456D" w:rsidRDefault="0049139F" w:rsidP="0049139F">
      <w:pPr>
        <w:spacing w:after="0" w:line="240" w:lineRule="auto"/>
        <w:jc w:val="center"/>
        <w:rPr>
          <w:rFonts w:ascii="Times New Roman" w:hAnsi="Times New Roman"/>
          <w:sz w:val="18"/>
          <w:szCs w:val="18"/>
        </w:rPr>
      </w:pPr>
      <w:r w:rsidRPr="00C0456D">
        <w:rPr>
          <w:rFonts w:ascii="Times New Roman" w:hAnsi="Times New Roman"/>
          <w:b/>
          <w:sz w:val="18"/>
          <w:szCs w:val="18"/>
        </w:rPr>
        <w:t>Бушуева Людмила Александровна</w:t>
      </w:r>
      <w:r w:rsidRPr="00C0456D">
        <w:rPr>
          <w:rFonts w:ascii="Times New Roman" w:hAnsi="Times New Roman"/>
          <w:sz w:val="18"/>
          <w:szCs w:val="18"/>
        </w:rPr>
        <w:t xml:space="preserve"> – доцент кафедры </w:t>
      </w:r>
    </w:p>
    <w:p w:rsidR="0049139F" w:rsidRPr="00C0456D" w:rsidRDefault="0049139F" w:rsidP="0049139F">
      <w:pPr>
        <w:spacing w:after="0" w:line="240" w:lineRule="auto"/>
        <w:jc w:val="center"/>
        <w:rPr>
          <w:rFonts w:ascii="Times New Roman" w:hAnsi="Times New Roman"/>
          <w:sz w:val="18"/>
          <w:szCs w:val="18"/>
        </w:rPr>
      </w:pPr>
      <w:r w:rsidRPr="00C0456D">
        <w:rPr>
          <w:rFonts w:ascii="Times New Roman" w:hAnsi="Times New Roman"/>
          <w:sz w:val="18"/>
          <w:szCs w:val="18"/>
        </w:rPr>
        <w:t>зарубежной лингвистики ННГУ им. Н.И. Лобачевского</w:t>
      </w:r>
    </w:p>
    <w:p w:rsidR="0049139F" w:rsidRPr="00C0456D" w:rsidRDefault="0049139F" w:rsidP="0049139F">
      <w:pPr>
        <w:spacing w:after="0" w:line="240" w:lineRule="auto"/>
        <w:jc w:val="center"/>
        <w:rPr>
          <w:rFonts w:ascii="Times New Roman" w:hAnsi="Times New Roman"/>
          <w:sz w:val="18"/>
          <w:szCs w:val="18"/>
        </w:rPr>
      </w:pPr>
      <w:r w:rsidRPr="00C0456D">
        <w:rPr>
          <w:rFonts w:ascii="Times New Roman" w:hAnsi="Times New Roman"/>
          <w:b/>
          <w:sz w:val="18"/>
          <w:szCs w:val="18"/>
        </w:rPr>
        <w:t>Казакова Екатерина Владимировна</w:t>
      </w:r>
      <w:r w:rsidRPr="00C0456D">
        <w:rPr>
          <w:rFonts w:ascii="Times New Roman" w:hAnsi="Times New Roman"/>
          <w:sz w:val="18"/>
          <w:szCs w:val="18"/>
        </w:rPr>
        <w:t xml:space="preserve"> – доцент кафедры </w:t>
      </w:r>
    </w:p>
    <w:p w:rsidR="0049139F" w:rsidRPr="00C0456D" w:rsidRDefault="0049139F" w:rsidP="0049139F">
      <w:pPr>
        <w:spacing w:after="0" w:line="240" w:lineRule="auto"/>
        <w:jc w:val="center"/>
        <w:rPr>
          <w:rFonts w:ascii="Times New Roman" w:hAnsi="Times New Roman"/>
          <w:sz w:val="18"/>
          <w:szCs w:val="18"/>
        </w:rPr>
      </w:pPr>
      <w:r w:rsidRPr="00C0456D">
        <w:rPr>
          <w:rFonts w:ascii="Times New Roman" w:hAnsi="Times New Roman"/>
          <w:sz w:val="18"/>
          <w:szCs w:val="18"/>
        </w:rPr>
        <w:t>зарубежной лингвистики ННГУ им. Н.И. Лобачевского</w:t>
      </w:r>
    </w:p>
    <w:p w:rsidR="0049139F" w:rsidRDefault="0049139F" w:rsidP="0049139F">
      <w:pPr>
        <w:spacing w:after="0" w:line="240" w:lineRule="auto"/>
        <w:jc w:val="center"/>
        <w:rPr>
          <w:rFonts w:ascii="Times New Roman" w:hAnsi="Times New Roman"/>
          <w:sz w:val="18"/>
          <w:szCs w:val="18"/>
        </w:rPr>
      </w:pPr>
    </w:p>
    <w:p w:rsidR="0049139F" w:rsidRPr="00C0456D" w:rsidRDefault="0049139F" w:rsidP="0049139F">
      <w:pPr>
        <w:spacing w:after="0" w:line="240" w:lineRule="auto"/>
        <w:jc w:val="center"/>
        <w:rPr>
          <w:rFonts w:ascii="Times New Roman" w:hAnsi="Times New Roman"/>
          <w:sz w:val="18"/>
          <w:szCs w:val="18"/>
        </w:rPr>
      </w:pPr>
    </w:p>
    <w:p w:rsidR="0049139F" w:rsidRPr="00C0456D" w:rsidRDefault="0049139F" w:rsidP="0049139F">
      <w:pPr>
        <w:spacing w:after="0" w:line="240" w:lineRule="auto"/>
        <w:jc w:val="center"/>
        <w:rPr>
          <w:rFonts w:ascii="Times New Roman" w:hAnsi="Times New Roman"/>
          <w:i/>
          <w:sz w:val="18"/>
          <w:szCs w:val="18"/>
        </w:rPr>
      </w:pPr>
      <w:r w:rsidRPr="00C0456D">
        <w:rPr>
          <w:rFonts w:ascii="Times New Roman" w:hAnsi="Times New Roman"/>
          <w:i/>
          <w:sz w:val="18"/>
          <w:szCs w:val="18"/>
        </w:rPr>
        <w:t>Печатается в авторской редакции</w:t>
      </w:r>
    </w:p>
    <w:p w:rsidR="0049139F" w:rsidRDefault="0049139F" w:rsidP="0049139F">
      <w:pPr>
        <w:spacing w:after="0" w:line="240" w:lineRule="auto"/>
        <w:jc w:val="center"/>
        <w:rPr>
          <w:rFonts w:ascii="Times New Roman" w:hAnsi="Times New Roman"/>
          <w:i/>
          <w:sz w:val="20"/>
          <w:szCs w:val="20"/>
        </w:rPr>
      </w:pPr>
    </w:p>
    <w:p w:rsidR="0049139F" w:rsidRDefault="0049139F" w:rsidP="0049139F">
      <w:pPr>
        <w:spacing w:after="0" w:line="240" w:lineRule="auto"/>
        <w:jc w:val="center"/>
        <w:rPr>
          <w:rFonts w:ascii="Times New Roman" w:hAnsi="Times New Roman"/>
          <w:i/>
          <w:sz w:val="20"/>
          <w:szCs w:val="20"/>
        </w:rPr>
      </w:pPr>
    </w:p>
    <w:p w:rsidR="0049139F" w:rsidRPr="002F7568" w:rsidRDefault="0049139F" w:rsidP="0049139F">
      <w:pPr>
        <w:shd w:val="clear" w:color="auto" w:fill="FFFFFF"/>
        <w:spacing w:after="0" w:line="240" w:lineRule="auto"/>
        <w:jc w:val="center"/>
        <w:rPr>
          <w:rFonts w:ascii="Times New Roman" w:hAnsi="Times New Roman"/>
          <w:sz w:val="16"/>
          <w:szCs w:val="16"/>
        </w:rPr>
      </w:pPr>
      <w:r w:rsidRPr="002F7568">
        <w:rPr>
          <w:rFonts w:ascii="Times New Roman" w:hAnsi="Times New Roman"/>
          <w:sz w:val="16"/>
          <w:szCs w:val="16"/>
        </w:rPr>
        <w:t>Подписано в печать 15.04.2019 г. Формат 60 х 84 1/16.</w:t>
      </w:r>
    </w:p>
    <w:p w:rsidR="0049139F" w:rsidRPr="002F7568" w:rsidRDefault="0049139F" w:rsidP="0049139F">
      <w:pPr>
        <w:shd w:val="clear" w:color="auto" w:fill="FFFFFF"/>
        <w:spacing w:after="0" w:line="240" w:lineRule="auto"/>
        <w:jc w:val="center"/>
        <w:rPr>
          <w:rFonts w:ascii="Times New Roman" w:hAnsi="Times New Roman"/>
          <w:sz w:val="16"/>
          <w:szCs w:val="16"/>
        </w:rPr>
      </w:pPr>
      <w:r w:rsidRPr="002F7568">
        <w:rPr>
          <w:rFonts w:ascii="Times New Roman" w:hAnsi="Times New Roman"/>
          <w:sz w:val="16"/>
          <w:szCs w:val="16"/>
        </w:rPr>
        <w:t>Уч.-изд. л. 8,1. Усл. печ. л. 5,9. Тираж 60 экз. Заказ № 259.</w:t>
      </w:r>
    </w:p>
    <w:p w:rsidR="0049139F" w:rsidRPr="002F7568" w:rsidRDefault="0049139F" w:rsidP="0049139F">
      <w:pPr>
        <w:shd w:val="clear" w:color="auto" w:fill="FFFFFF"/>
        <w:spacing w:after="0" w:line="240" w:lineRule="auto"/>
        <w:jc w:val="center"/>
        <w:rPr>
          <w:rFonts w:ascii="Times New Roman" w:hAnsi="Times New Roman"/>
          <w:sz w:val="16"/>
          <w:szCs w:val="16"/>
        </w:rPr>
      </w:pPr>
    </w:p>
    <w:p w:rsidR="0049139F" w:rsidRPr="002F7568" w:rsidRDefault="0049139F" w:rsidP="0049139F">
      <w:pPr>
        <w:shd w:val="clear" w:color="auto" w:fill="FFFFFF"/>
        <w:spacing w:after="0" w:line="240" w:lineRule="auto"/>
        <w:jc w:val="center"/>
        <w:rPr>
          <w:rFonts w:ascii="Times New Roman" w:hAnsi="Times New Roman"/>
          <w:sz w:val="16"/>
          <w:szCs w:val="16"/>
        </w:rPr>
      </w:pPr>
      <w:r w:rsidRPr="002F7568">
        <w:rPr>
          <w:rFonts w:ascii="Times New Roman" w:hAnsi="Times New Roman"/>
          <w:sz w:val="16"/>
          <w:szCs w:val="16"/>
        </w:rPr>
        <w:t>Нижегородский госуниверситет им. Н.И. Лобачевского</w:t>
      </w:r>
    </w:p>
    <w:p w:rsidR="0049139F" w:rsidRPr="002F7568" w:rsidRDefault="0049139F" w:rsidP="0049139F">
      <w:pPr>
        <w:shd w:val="clear" w:color="auto" w:fill="FFFFFF"/>
        <w:spacing w:after="0" w:line="240" w:lineRule="auto"/>
        <w:jc w:val="center"/>
        <w:rPr>
          <w:rFonts w:ascii="Times New Roman" w:hAnsi="Times New Roman"/>
          <w:sz w:val="16"/>
          <w:szCs w:val="16"/>
        </w:rPr>
      </w:pPr>
      <w:r w:rsidRPr="002F7568">
        <w:rPr>
          <w:rFonts w:ascii="Times New Roman" w:hAnsi="Times New Roman"/>
          <w:sz w:val="16"/>
          <w:szCs w:val="16"/>
        </w:rPr>
        <w:t>603950, г. Нижний Новгород, пр. Гагарина, 23</w:t>
      </w:r>
    </w:p>
    <w:p w:rsidR="0049139F" w:rsidRPr="002F7568" w:rsidRDefault="0049139F" w:rsidP="0049139F">
      <w:pPr>
        <w:shd w:val="clear" w:color="auto" w:fill="FFFFFF"/>
        <w:spacing w:after="0" w:line="240" w:lineRule="auto"/>
        <w:jc w:val="center"/>
        <w:rPr>
          <w:rFonts w:ascii="Times New Roman" w:hAnsi="Times New Roman"/>
          <w:sz w:val="16"/>
          <w:szCs w:val="16"/>
        </w:rPr>
      </w:pPr>
    </w:p>
    <w:p w:rsidR="0049139F" w:rsidRPr="002F7568" w:rsidRDefault="0049139F" w:rsidP="0049139F">
      <w:pPr>
        <w:shd w:val="clear" w:color="auto" w:fill="FFFFFF"/>
        <w:spacing w:after="0" w:line="240" w:lineRule="auto"/>
        <w:jc w:val="center"/>
        <w:rPr>
          <w:rFonts w:ascii="Times New Roman" w:hAnsi="Times New Roman"/>
          <w:sz w:val="16"/>
          <w:szCs w:val="16"/>
        </w:rPr>
      </w:pPr>
      <w:r w:rsidRPr="002F7568">
        <w:rPr>
          <w:rFonts w:ascii="Times New Roman" w:hAnsi="Times New Roman"/>
          <w:sz w:val="16"/>
          <w:szCs w:val="16"/>
        </w:rPr>
        <w:t xml:space="preserve">Отпечатано в типографии </w:t>
      </w:r>
    </w:p>
    <w:p w:rsidR="0049139F" w:rsidRPr="002F7568" w:rsidRDefault="0049139F" w:rsidP="0049139F">
      <w:pPr>
        <w:shd w:val="clear" w:color="auto" w:fill="FFFFFF"/>
        <w:spacing w:after="0" w:line="240" w:lineRule="auto"/>
        <w:jc w:val="center"/>
        <w:rPr>
          <w:rFonts w:ascii="Times New Roman" w:hAnsi="Times New Roman"/>
          <w:sz w:val="16"/>
          <w:szCs w:val="16"/>
        </w:rPr>
      </w:pPr>
      <w:r w:rsidRPr="002F7568">
        <w:rPr>
          <w:rFonts w:ascii="Times New Roman" w:hAnsi="Times New Roman"/>
          <w:sz w:val="16"/>
          <w:szCs w:val="16"/>
        </w:rPr>
        <w:t>Нижегородского госуниверситета им. Н.И. Лобачевского</w:t>
      </w:r>
    </w:p>
    <w:p w:rsidR="006765D1" w:rsidRPr="002C11E4" w:rsidRDefault="0049139F" w:rsidP="0049139F">
      <w:pPr>
        <w:shd w:val="clear" w:color="auto" w:fill="FFFFFF"/>
        <w:spacing w:after="0" w:line="240" w:lineRule="auto"/>
        <w:jc w:val="center"/>
        <w:rPr>
          <w:rFonts w:ascii="Times New Roman" w:hAnsi="Times New Roman"/>
          <w:sz w:val="20"/>
          <w:szCs w:val="20"/>
        </w:rPr>
      </w:pPr>
      <w:r w:rsidRPr="002F7568">
        <w:rPr>
          <w:rFonts w:ascii="Times New Roman" w:hAnsi="Times New Roman"/>
          <w:noProof/>
          <w:sz w:val="16"/>
          <w:szCs w:val="16"/>
          <w:lang w:eastAsia="ru-RU"/>
        </w:rPr>
        <mc:AlternateContent>
          <mc:Choice Requires="wps">
            <w:drawing>
              <wp:anchor distT="0" distB="0" distL="114300" distR="114300" simplePos="0" relativeHeight="251658752" behindDoc="0" locked="0" layoutInCell="1" allowOverlap="1" wp14:anchorId="5284A3B7" wp14:editId="458982F0">
                <wp:simplePos x="0" y="0"/>
                <wp:positionH relativeFrom="column">
                  <wp:posOffset>3740727</wp:posOffset>
                </wp:positionH>
                <wp:positionV relativeFrom="paragraph">
                  <wp:posOffset>350586</wp:posOffset>
                </wp:positionV>
                <wp:extent cx="273133" cy="249382"/>
                <wp:effectExtent l="0" t="0" r="0" b="0"/>
                <wp:wrapNone/>
                <wp:docPr id="3" name="Надпись 3"/>
                <wp:cNvGraphicFramePr/>
                <a:graphic xmlns:a="http://schemas.openxmlformats.org/drawingml/2006/main">
                  <a:graphicData uri="http://schemas.microsoft.com/office/word/2010/wordprocessingShape">
                    <wps:wsp>
                      <wps:cNvSpPr txBox="1"/>
                      <wps:spPr>
                        <a:xfrm>
                          <a:off x="0" y="0"/>
                          <a:ext cx="273133" cy="249382"/>
                        </a:xfrm>
                        <a:prstGeom prst="rect">
                          <a:avLst/>
                        </a:prstGeom>
                        <a:solidFill>
                          <a:schemeClr val="lt1"/>
                        </a:solidFill>
                        <a:ln w="6350">
                          <a:noFill/>
                        </a:ln>
                      </wps:spPr>
                      <wps:txbx>
                        <w:txbxContent>
                          <w:p w:rsidR="00C24428" w:rsidRDefault="00C24428" w:rsidP="004913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84A3B7" id="Надпись 3" o:spid="_x0000_s1027" type="#_x0000_t202" style="position:absolute;left:0;text-align:left;margin-left:294.55pt;margin-top:27.6pt;width:21.5pt;height:19.6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" fillcolor="white [3201]" stroked="f" strokeweight=".5pt">
                <v:textbox>
                  <w:txbxContent>
                    <w:p w:rsidR="00C24428" w:rsidRDefault="00C24428" w:rsidP="0049139F"/>
                  </w:txbxContent>
                </v:textbox>
              </v:shape>
            </w:pict>
          </mc:Fallback>
        </mc:AlternateContent>
      </w:r>
      <w:r w:rsidRPr="002F7568">
        <w:rPr>
          <w:rFonts w:ascii="Times New Roman" w:hAnsi="Times New Roman"/>
          <w:noProof/>
          <w:sz w:val="16"/>
          <w:szCs w:val="16"/>
          <w:lang w:eastAsia="ru-RU"/>
        </w:rPr>
        <mc:AlternateContent>
          <mc:Choice Requires="wps">
            <w:drawing>
              <wp:anchor distT="0" distB="0" distL="114300" distR="114300" simplePos="0" relativeHeight="251656704" behindDoc="0" locked="0" layoutInCell="1" allowOverlap="1" wp14:anchorId="0E5B55E5" wp14:editId="60FADB8D">
                <wp:simplePos x="0" y="0"/>
                <wp:positionH relativeFrom="column">
                  <wp:posOffset>-133350</wp:posOffset>
                </wp:positionH>
                <wp:positionV relativeFrom="paragraph">
                  <wp:posOffset>597090</wp:posOffset>
                </wp:positionV>
                <wp:extent cx="273133" cy="249382"/>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273133" cy="249382"/>
                        </a:xfrm>
                        <a:prstGeom prst="rect">
                          <a:avLst/>
                        </a:prstGeom>
                        <a:solidFill>
                          <a:schemeClr val="lt1"/>
                        </a:solidFill>
                        <a:ln w="6350">
                          <a:noFill/>
                        </a:ln>
                      </wps:spPr>
                      <wps:txbx>
                        <w:txbxContent>
                          <w:p w:rsidR="00C24428" w:rsidRDefault="00C24428" w:rsidP="004913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5B55E5" id="Надпись 1" o:spid="_x0000_s1028" type="#_x0000_t202" style="position:absolute;left:0;text-align:left;margin-left:-10.5pt;margin-top:47pt;width:21.5pt;height:19.6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" fillcolor="white [3201]" stroked="f" strokeweight=".5pt">
                <v:textbox>
                  <w:txbxContent>
                    <w:p w:rsidR="00C24428" w:rsidRDefault="00C24428" w:rsidP="0049139F"/>
                  </w:txbxContent>
                </v:textbox>
              </v:shape>
            </w:pict>
          </mc:Fallback>
        </mc:AlternateContent>
      </w:r>
      <w:r w:rsidRPr="002F7568">
        <w:rPr>
          <w:rFonts w:ascii="Times New Roman" w:hAnsi="Times New Roman"/>
          <w:sz w:val="16"/>
          <w:szCs w:val="16"/>
        </w:rPr>
        <w:t>603000, г. Нижний Новгород, Большая Покровская, 37</w:t>
      </w:r>
    </w:p>
    <w:sectPr w:rsidR="006765D1" w:rsidRPr="002C11E4" w:rsidSect="002C11E4">
      <w:footerReference w:type="even" r:id="rId59"/>
      <w:footerReference w:type="default" r:id="rId60"/>
      <w:type w:val="continuous"/>
      <w:pgSz w:w="8392" w:h="11907" w:code="11"/>
      <w:pgMar w:top="1191" w:right="1089" w:bottom="1531" w:left="1089"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1BD" w:rsidRDefault="007021BD" w:rsidP="007B1FB9">
      <w:pPr>
        <w:spacing w:after="0" w:line="240" w:lineRule="auto"/>
      </w:pPr>
      <w:r>
        <w:separator/>
      </w:r>
    </w:p>
  </w:endnote>
  <w:endnote w:type="continuationSeparator" w:id="0">
    <w:p w:rsidR="007021BD" w:rsidRDefault="007021BD" w:rsidP="007B1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18"/>
        <w:szCs w:val="18"/>
      </w:rPr>
      <w:id w:val="1523431232"/>
      <w:docPartObj>
        <w:docPartGallery w:val="Page Numbers (Bottom of Page)"/>
        <w:docPartUnique/>
      </w:docPartObj>
    </w:sdtPr>
    <w:sdtContent>
      <w:p w:rsidR="00C24428" w:rsidRPr="00CC1595" w:rsidRDefault="00C24428">
        <w:pPr>
          <w:pStyle w:val="af7"/>
          <w:rPr>
            <w:rFonts w:ascii="Times New Roman" w:hAnsi="Times New Roman"/>
            <w:sz w:val="18"/>
            <w:szCs w:val="18"/>
          </w:rPr>
        </w:pPr>
        <w:r w:rsidRPr="00CC1595">
          <w:rPr>
            <w:rFonts w:ascii="Times New Roman" w:hAnsi="Times New Roman"/>
            <w:sz w:val="18"/>
            <w:szCs w:val="18"/>
          </w:rPr>
          <w:fldChar w:fldCharType="begin"/>
        </w:r>
        <w:r w:rsidRPr="00CC1595">
          <w:rPr>
            <w:rFonts w:ascii="Times New Roman" w:hAnsi="Times New Roman"/>
            <w:sz w:val="18"/>
            <w:szCs w:val="18"/>
          </w:rPr>
          <w:instrText>PAGE   \* MERGEFORMAT</w:instrText>
        </w:r>
        <w:r w:rsidRPr="00CC1595">
          <w:rPr>
            <w:rFonts w:ascii="Times New Roman" w:hAnsi="Times New Roman"/>
            <w:sz w:val="18"/>
            <w:szCs w:val="18"/>
          </w:rPr>
          <w:fldChar w:fldCharType="separate"/>
        </w:r>
        <w:r w:rsidR="00CF4E2D">
          <w:rPr>
            <w:rFonts w:ascii="Times New Roman" w:hAnsi="Times New Roman"/>
            <w:noProof/>
            <w:sz w:val="18"/>
            <w:szCs w:val="18"/>
          </w:rPr>
          <w:t>102</w:t>
        </w:r>
        <w:r w:rsidRPr="00CC1595">
          <w:rPr>
            <w:rFonts w:ascii="Times New Roman" w:hAnsi="Times New Roman"/>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40849"/>
      <w:docPartObj>
        <w:docPartGallery w:val="Page Numbers (Bottom of Page)"/>
        <w:docPartUnique/>
      </w:docPartObj>
    </w:sdtPr>
    <w:sdtEndPr>
      <w:rPr>
        <w:rFonts w:ascii="Times New Roman" w:hAnsi="Times New Roman"/>
        <w:sz w:val="18"/>
        <w:szCs w:val="18"/>
      </w:rPr>
    </w:sdtEndPr>
    <w:sdtContent>
      <w:p w:rsidR="00C24428" w:rsidRPr="00CC1595" w:rsidRDefault="00C24428">
        <w:pPr>
          <w:pStyle w:val="af7"/>
          <w:jc w:val="right"/>
          <w:rPr>
            <w:rFonts w:ascii="Times New Roman" w:hAnsi="Times New Roman"/>
            <w:sz w:val="18"/>
            <w:szCs w:val="18"/>
          </w:rPr>
        </w:pPr>
        <w:r w:rsidRPr="00CC1595">
          <w:rPr>
            <w:rFonts w:ascii="Times New Roman" w:hAnsi="Times New Roman"/>
            <w:sz w:val="18"/>
            <w:szCs w:val="18"/>
          </w:rPr>
          <w:fldChar w:fldCharType="begin"/>
        </w:r>
        <w:r w:rsidRPr="00CC1595">
          <w:rPr>
            <w:rFonts w:ascii="Times New Roman" w:hAnsi="Times New Roman"/>
            <w:sz w:val="18"/>
            <w:szCs w:val="18"/>
          </w:rPr>
          <w:instrText>PAGE   \* MERGEFORMAT</w:instrText>
        </w:r>
        <w:r w:rsidRPr="00CC1595">
          <w:rPr>
            <w:rFonts w:ascii="Times New Roman" w:hAnsi="Times New Roman"/>
            <w:sz w:val="18"/>
            <w:szCs w:val="18"/>
          </w:rPr>
          <w:fldChar w:fldCharType="separate"/>
        </w:r>
        <w:r w:rsidR="00CF4E2D">
          <w:rPr>
            <w:rFonts w:ascii="Times New Roman" w:hAnsi="Times New Roman"/>
            <w:noProof/>
            <w:sz w:val="18"/>
            <w:szCs w:val="18"/>
          </w:rPr>
          <w:t>103</w:t>
        </w:r>
        <w:r w:rsidRPr="00CC1595">
          <w:rPr>
            <w:rFonts w:ascii="Times New Roman" w:hAnsi="Times New Roman"/>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1BD" w:rsidRDefault="007021BD" w:rsidP="007B1FB9">
      <w:pPr>
        <w:spacing w:after="0" w:line="240" w:lineRule="auto"/>
      </w:pPr>
      <w:r>
        <w:separator/>
      </w:r>
    </w:p>
  </w:footnote>
  <w:footnote w:type="continuationSeparator" w:id="0">
    <w:p w:rsidR="007021BD" w:rsidRDefault="007021BD" w:rsidP="007B1F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4AEBE68"/>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34B7384"/>
    <w:multiLevelType w:val="hybridMultilevel"/>
    <w:tmpl w:val="A376558C"/>
    <w:lvl w:ilvl="0" w:tplc="3802140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7934911"/>
    <w:multiLevelType w:val="hybridMultilevel"/>
    <w:tmpl w:val="9F06294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15:restartNumberingAfterBreak="0">
    <w:nsid w:val="0C2D4739"/>
    <w:multiLevelType w:val="hybridMultilevel"/>
    <w:tmpl w:val="857667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CB41868"/>
    <w:multiLevelType w:val="hybridMultilevel"/>
    <w:tmpl w:val="FF5E3F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5B158F4"/>
    <w:multiLevelType w:val="hybridMultilevel"/>
    <w:tmpl w:val="1D44228E"/>
    <w:lvl w:ilvl="0" w:tplc="0554C452">
      <w:start w:val="1"/>
      <w:numFmt w:val="decimal"/>
      <w:lvlText w:val="%1."/>
      <w:lvlJc w:val="left"/>
      <w:pPr>
        <w:ind w:left="1825" w:hanging="1116"/>
      </w:pPr>
      <w:rPr>
        <w:rFonts w:ascii="Times New Roman" w:hAnsi="Times New Roman" w:cs="Times New Roman" w:hint="default"/>
        <w:color w:val="auto"/>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1F885AD3"/>
    <w:multiLevelType w:val="hybridMultilevel"/>
    <w:tmpl w:val="3E5CA9DC"/>
    <w:lvl w:ilvl="0" w:tplc="0419000F">
      <w:start w:val="1"/>
      <w:numFmt w:val="decimal"/>
      <w:lvlText w:val="%1."/>
      <w:lvlJc w:val="left"/>
      <w:pPr>
        <w:ind w:left="1497" w:hanging="360"/>
      </w:pPr>
      <w:rPr>
        <w:rFonts w:cs="Times New Roman"/>
      </w:rPr>
    </w:lvl>
    <w:lvl w:ilvl="1" w:tplc="04190019" w:tentative="1">
      <w:start w:val="1"/>
      <w:numFmt w:val="lowerLetter"/>
      <w:lvlText w:val="%2."/>
      <w:lvlJc w:val="left"/>
      <w:pPr>
        <w:ind w:left="2217" w:hanging="360"/>
      </w:pPr>
      <w:rPr>
        <w:rFonts w:cs="Times New Roman"/>
      </w:rPr>
    </w:lvl>
    <w:lvl w:ilvl="2" w:tplc="0419001B" w:tentative="1">
      <w:start w:val="1"/>
      <w:numFmt w:val="lowerRoman"/>
      <w:lvlText w:val="%3."/>
      <w:lvlJc w:val="right"/>
      <w:pPr>
        <w:ind w:left="2937" w:hanging="180"/>
      </w:pPr>
      <w:rPr>
        <w:rFonts w:cs="Times New Roman"/>
      </w:rPr>
    </w:lvl>
    <w:lvl w:ilvl="3" w:tplc="0419000F" w:tentative="1">
      <w:start w:val="1"/>
      <w:numFmt w:val="decimal"/>
      <w:lvlText w:val="%4."/>
      <w:lvlJc w:val="left"/>
      <w:pPr>
        <w:ind w:left="3657" w:hanging="360"/>
      </w:pPr>
      <w:rPr>
        <w:rFonts w:cs="Times New Roman"/>
      </w:rPr>
    </w:lvl>
    <w:lvl w:ilvl="4" w:tplc="04190019" w:tentative="1">
      <w:start w:val="1"/>
      <w:numFmt w:val="lowerLetter"/>
      <w:lvlText w:val="%5."/>
      <w:lvlJc w:val="left"/>
      <w:pPr>
        <w:ind w:left="4377" w:hanging="360"/>
      </w:pPr>
      <w:rPr>
        <w:rFonts w:cs="Times New Roman"/>
      </w:rPr>
    </w:lvl>
    <w:lvl w:ilvl="5" w:tplc="0419001B" w:tentative="1">
      <w:start w:val="1"/>
      <w:numFmt w:val="lowerRoman"/>
      <w:lvlText w:val="%6."/>
      <w:lvlJc w:val="right"/>
      <w:pPr>
        <w:ind w:left="5097" w:hanging="180"/>
      </w:pPr>
      <w:rPr>
        <w:rFonts w:cs="Times New Roman"/>
      </w:rPr>
    </w:lvl>
    <w:lvl w:ilvl="6" w:tplc="0419000F" w:tentative="1">
      <w:start w:val="1"/>
      <w:numFmt w:val="decimal"/>
      <w:lvlText w:val="%7."/>
      <w:lvlJc w:val="left"/>
      <w:pPr>
        <w:ind w:left="5817" w:hanging="360"/>
      </w:pPr>
      <w:rPr>
        <w:rFonts w:cs="Times New Roman"/>
      </w:rPr>
    </w:lvl>
    <w:lvl w:ilvl="7" w:tplc="04190019" w:tentative="1">
      <w:start w:val="1"/>
      <w:numFmt w:val="lowerLetter"/>
      <w:lvlText w:val="%8."/>
      <w:lvlJc w:val="left"/>
      <w:pPr>
        <w:ind w:left="6537" w:hanging="360"/>
      </w:pPr>
      <w:rPr>
        <w:rFonts w:cs="Times New Roman"/>
      </w:rPr>
    </w:lvl>
    <w:lvl w:ilvl="8" w:tplc="0419001B" w:tentative="1">
      <w:start w:val="1"/>
      <w:numFmt w:val="lowerRoman"/>
      <w:lvlText w:val="%9."/>
      <w:lvlJc w:val="right"/>
      <w:pPr>
        <w:ind w:left="7257" w:hanging="180"/>
      </w:pPr>
      <w:rPr>
        <w:rFonts w:cs="Times New Roman"/>
      </w:rPr>
    </w:lvl>
  </w:abstractNum>
  <w:abstractNum w:abstractNumId="7" w15:restartNumberingAfterBreak="0">
    <w:nsid w:val="22A13C17"/>
    <w:multiLevelType w:val="hybridMultilevel"/>
    <w:tmpl w:val="57C2035C"/>
    <w:lvl w:ilvl="0" w:tplc="D08CFFA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2AE9710C"/>
    <w:multiLevelType w:val="hybridMultilevel"/>
    <w:tmpl w:val="385216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CAF686E"/>
    <w:multiLevelType w:val="hybridMultilevel"/>
    <w:tmpl w:val="5D807CA8"/>
    <w:lvl w:ilvl="0" w:tplc="13DE6F6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D821E62"/>
    <w:multiLevelType w:val="hybridMultilevel"/>
    <w:tmpl w:val="AC9C86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21512EF"/>
    <w:multiLevelType w:val="hybridMultilevel"/>
    <w:tmpl w:val="C70E049C"/>
    <w:lvl w:ilvl="0" w:tplc="52B0BEEC">
      <w:start w:val="1"/>
      <w:numFmt w:val="decimal"/>
      <w:lvlText w:val="%1."/>
      <w:lvlJc w:val="left"/>
      <w:pPr>
        <w:ind w:left="1069" w:hanging="360"/>
      </w:pPr>
      <w:rPr>
        <w:rFonts w:ascii="Times New Roman" w:hAnsi="Times New Roman" w:cs="Times New Roman" w:hint="default"/>
        <w:sz w:val="18"/>
        <w:szCs w:val="1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3592645B"/>
    <w:multiLevelType w:val="hybridMultilevel"/>
    <w:tmpl w:val="1A7C8D52"/>
    <w:lvl w:ilvl="0" w:tplc="0419000F">
      <w:start w:val="1"/>
      <w:numFmt w:val="decimal"/>
      <w:lvlText w:val="%1."/>
      <w:lvlJc w:val="left"/>
      <w:pPr>
        <w:ind w:left="862" w:hanging="360"/>
      </w:pPr>
      <w:rPr>
        <w:rFonts w:cs="Times New Roman"/>
      </w:rPr>
    </w:lvl>
    <w:lvl w:ilvl="1" w:tplc="04190019">
      <w:start w:val="1"/>
      <w:numFmt w:val="lowerLetter"/>
      <w:lvlText w:val="%2."/>
      <w:lvlJc w:val="left"/>
      <w:pPr>
        <w:ind w:left="1582" w:hanging="360"/>
      </w:pPr>
      <w:rPr>
        <w:rFonts w:cs="Times New Roman"/>
      </w:rPr>
    </w:lvl>
    <w:lvl w:ilvl="2" w:tplc="0419001B">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13" w15:restartNumberingAfterBreak="0">
    <w:nsid w:val="3C5D7C72"/>
    <w:multiLevelType w:val="hybridMultilevel"/>
    <w:tmpl w:val="ECE6D2D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04D7C19"/>
    <w:multiLevelType w:val="hybridMultilevel"/>
    <w:tmpl w:val="87263CCC"/>
    <w:lvl w:ilvl="0" w:tplc="025CE7F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409568A0"/>
    <w:multiLevelType w:val="hybridMultilevel"/>
    <w:tmpl w:val="69A42FAA"/>
    <w:lvl w:ilvl="0" w:tplc="E5E877BE">
      <w:start w:val="1"/>
      <w:numFmt w:val="decimal"/>
      <w:lvlText w:val="%1."/>
      <w:lvlJc w:val="left"/>
      <w:pPr>
        <w:ind w:left="720" w:hanging="360"/>
      </w:pPr>
      <w:rPr>
        <w:rFonts w:cs="Times New Roman" w:hint="default"/>
        <w:b w:val="0"/>
        <w:color w:val="000000"/>
        <w:sz w:val="18"/>
        <w:szCs w:val="1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20C0677"/>
    <w:multiLevelType w:val="hybridMultilevel"/>
    <w:tmpl w:val="544C737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FD7EC6"/>
    <w:multiLevelType w:val="hybridMultilevel"/>
    <w:tmpl w:val="CE1A76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6D81C41"/>
    <w:multiLevelType w:val="hybridMultilevel"/>
    <w:tmpl w:val="590444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80B1F44"/>
    <w:multiLevelType w:val="hybridMultilevel"/>
    <w:tmpl w:val="000642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CCF5736"/>
    <w:multiLevelType w:val="hybridMultilevel"/>
    <w:tmpl w:val="44B2B842"/>
    <w:lvl w:ilvl="0" w:tplc="E8A80EB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15:restartNumberingAfterBreak="0">
    <w:nsid w:val="4E2B014B"/>
    <w:multiLevelType w:val="hybridMultilevel"/>
    <w:tmpl w:val="8A72992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15:restartNumberingAfterBreak="0">
    <w:nsid w:val="58AC0CEF"/>
    <w:multiLevelType w:val="hybridMultilevel"/>
    <w:tmpl w:val="C2F275A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3" w15:restartNumberingAfterBreak="0">
    <w:nsid w:val="59E855BF"/>
    <w:multiLevelType w:val="hybridMultilevel"/>
    <w:tmpl w:val="4F1AF5B0"/>
    <w:lvl w:ilvl="0" w:tplc="BAEC885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15:restartNumberingAfterBreak="0">
    <w:nsid w:val="5D2D4DCC"/>
    <w:multiLevelType w:val="hybridMultilevel"/>
    <w:tmpl w:val="63288D66"/>
    <w:lvl w:ilvl="0" w:tplc="2E166984">
      <w:start w:val="1"/>
      <w:numFmt w:val="decimal"/>
      <w:lvlText w:val="%1."/>
      <w:lvlJc w:val="left"/>
      <w:pPr>
        <w:tabs>
          <w:tab w:val="num" w:pos="1773"/>
        </w:tabs>
        <w:ind w:left="1773" w:hanging="106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5" w15:restartNumberingAfterBreak="0">
    <w:nsid w:val="5DFE2F41"/>
    <w:multiLevelType w:val="hybridMultilevel"/>
    <w:tmpl w:val="0BE0CFE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F852D6C"/>
    <w:multiLevelType w:val="hybridMultilevel"/>
    <w:tmpl w:val="3072D402"/>
    <w:lvl w:ilvl="0" w:tplc="3868770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15:restartNumberingAfterBreak="0">
    <w:nsid w:val="602F433C"/>
    <w:multiLevelType w:val="hybridMultilevel"/>
    <w:tmpl w:val="EF08AC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65E25E1F"/>
    <w:multiLevelType w:val="hybridMultilevel"/>
    <w:tmpl w:val="2EDADAE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665472DB"/>
    <w:multiLevelType w:val="hybridMultilevel"/>
    <w:tmpl w:val="D776810E"/>
    <w:lvl w:ilvl="0" w:tplc="38DE010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15:restartNumberingAfterBreak="0">
    <w:nsid w:val="66F100F8"/>
    <w:multiLevelType w:val="multilevel"/>
    <w:tmpl w:val="81DE9070"/>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080"/>
        </w:tabs>
        <w:ind w:left="1080" w:hanging="360"/>
      </w:pPr>
      <w:rPr>
        <w:rFonts w:hint="default"/>
        <w:b w:val="0"/>
        <w:i w:val="0"/>
        <w:sz w:val="18"/>
        <w:szCs w:val="18"/>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15:restartNumberingAfterBreak="0">
    <w:nsid w:val="6CBE0E7C"/>
    <w:multiLevelType w:val="hybridMultilevel"/>
    <w:tmpl w:val="B7362B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6CFE0C5E"/>
    <w:multiLevelType w:val="hybridMultilevel"/>
    <w:tmpl w:val="EFF2C9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70610D20"/>
    <w:multiLevelType w:val="hybridMultilevel"/>
    <w:tmpl w:val="4C28FC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724D4E8E"/>
    <w:multiLevelType w:val="hybridMultilevel"/>
    <w:tmpl w:val="56B84138"/>
    <w:lvl w:ilvl="0" w:tplc="64F0A79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15:restartNumberingAfterBreak="0">
    <w:nsid w:val="760913AE"/>
    <w:multiLevelType w:val="hybridMultilevel"/>
    <w:tmpl w:val="0F1AAFA4"/>
    <w:lvl w:ilvl="0" w:tplc="B124668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7802431D"/>
    <w:multiLevelType w:val="hybridMultilevel"/>
    <w:tmpl w:val="9E78EE34"/>
    <w:lvl w:ilvl="0" w:tplc="DBC24A1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15:restartNumberingAfterBreak="0">
    <w:nsid w:val="7BCD38F7"/>
    <w:multiLevelType w:val="multilevel"/>
    <w:tmpl w:val="1AD0F708"/>
    <w:lvl w:ilvl="0">
      <w:start w:val="1"/>
      <w:numFmt w:val="decimal"/>
      <w:lvlText w:val="%1."/>
      <w:lvlJc w:val="left"/>
      <w:pPr>
        <w:tabs>
          <w:tab w:val="num" w:pos="720"/>
        </w:tabs>
        <w:ind w:left="720" w:hanging="360"/>
      </w:pPr>
      <w:rPr>
        <w:rFonts w:cs="Times New Roman"/>
        <w:i w:val="0"/>
      </w:rPr>
    </w:lvl>
    <w:lvl w:ilvl="1">
      <w:start w:val="1"/>
      <w:numFmt w:val="decimal"/>
      <w:lvlText w:val="%2"/>
      <w:lvlJc w:val="center"/>
      <w:pPr>
        <w:tabs>
          <w:tab w:val="num" w:pos="1080"/>
        </w:tabs>
        <w:ind w:left="1080" w:hanging="360"/>
      </w:pPr>
      <w:rPr>
        <w:rFonts w:ascii="Times New Roman" w:hAnsi="Times New Roman" w:hint="default"/>
        <w:b w:val="0"/>
        <w:i w:val="0"/>
        <w:sz w:val="28"/>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8"/>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4"/>
  </w:num>
  <w:num w:numId="5">
    <w:abstractNumId w:val="10"/>
  </w:num>
  <w:num w:numId="6">
    <w:abstractNumId w:val="32"/>
  </w:num>
  <w:num w:numId="7">
    <w:abstractNumId w:val="24"/>
  </w:num>
  <w:num w:numId="8">
    <w:abstractNumId w:val="29"/>
  </w:num>
  <w:num w:numId="9">
    <w:abstractNumId w:val="35"/>
  </w:num>
  <w:num w:numId="10">
    <w:abstractNumId w:val="28"/>
  </w:num>
  <w:num w:numId="11">
    <w:abstractNumId w:val="20"/>
  </w:num>
  <w:num w:numId="12">
    <w:abstractNumId w:val="27"/>
  </w:num>
  <w:num w:numId="13">
    <w:abstractNumId w:val="21"/>
  </w:num>
  <w:num w:numId="14">
    <w:abstractNumId w:val="31"/>
  </w:num>
  <w:num w:numId="15">
    <w:abstractNumId w:val="4"/>
  </w:num>
  <w:num w:numId="16">
    <w:abstractNumId w:val="12"/>
  </w:num>
  <w:num w:numId="17">
    <w:abstractNumId w:val="13"/>
  </w:num>
  <w:num w:numId="18">
    <w:abstractNumId w:val="9"/>
  </w:num>
  <w:num w:numId="19">
    <w:abstractNumId w:val="3"/>
  </w:num>
  <w:num w:numId="20">
    <w:abstractNumId w:val="33"/>
  </w:num>
  <w:num w:numId="21">
    <w:abstractNumId w:val="5"/>
  </w:num>
  <w:num w:numId="22">
    <w:abstractNumId w:val="19"/>
  </w:num>
  <w:num w:numId="23">
    <w:abstractNumId w:val="34"/>
  </w:num>
  <w:num w:numId="24">
    <w:abstractNumId w:val="26"/>
  </w:num>
  <w:num w:numId="25">
    <w:abstractNumId w:val="18"/>
  </w:num>
  <w:num w:numId="26">
    <w:abstractNumId w:val="7"/>
  </w:num>
  <w:num w:numId="27">
    <w:abstractNumId w:val="0"/>
  </w:num>
  <w:num w:numId="28">
    <w:abstractNumId w:val="1"/>
  </w:num>
  <w:num w:numId="29">
    <w:abstractNumId w:val="6"/>
  </w:num>
  <w:num w:numId="30">
    <w:abstractNumId w:val="17"/>
  </w:num>
  <w:num w:numId="31">
    <w:abstractNumId w:val="36"/>
  </w:num>
  <w:num w:numId="32">
    <w:abstractNumId w:val="23"/>
  </w:num>
  <w:num w:numId="33">
    <w:abstractNumId w:val="2"/>
  </w:num>
  <w:num w:numId="34">
    <w:abstractNumId w:val="25"/>
  </w:num>
  <w:num w:numId="35">
    <w:abstractNumId w:val="11"/>
  </w:num>
  <w:num w:numId="36">
    <w:abstractNumId w:val="37"/>
  </w:num>
  <w:num w:numId="37">
    <w:abstractNumId w:val="30"/>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autoHyphenation/>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FF8"/>
    <w:rsid w:val="00000D8A"/>
    <w:rsid w:val="00000E9F"/>
    <w:rsid w:val="00001582"/>
    <w:rsid w:val="00001B69"/>
    <w:rsid w:val="00002947"/>
    <w:rsid w:val="0000380E"/>
    <w:rsid w:val="00003BE5"/>
    <w:rsid w:val="000042A0"/>
    <w:rsid w:val="00004A29"/>
    <w:rsid w:val="00004D11"/>
    <w:rsid w:val="00005E6B"/>
    <w:rsid w:val="000074BB"/>
    <w:rsid w:val="000074E4"/>
    <w:rsid w:val="0000783D"/>
    <w:rsid w:val="00012D7B"/>
    <w:rsid w:val="00012F14"/>
    <w:rsid w:val="00013A43"/>
    <w:rsid w:val="00015D41"/>
    <w:rsid w:val="00016238"/>
    <w:rsid w:val="00016E32"/>
    <w:rsid w:val="00017305"/>
    <w:rsid w:val="000212A8"/>
    <w:rsid w:val="000215A9"/>
    <w:rsid w:val="000217FD"/>
    <w:rsid w:val="00024DD6"/>
    <w:rsid w:val="000254CF"/>
    <w:rsid w:val="000265DB"/>
    <w:rsid w:val="00027879"/>
    <w:rsid w:val="00030F7D"/>
    <w:rsid w:val="000318A8"/>
    <w:rsid w:val="00031D06"/>
    <w:rsid w:val="00031DCB"/>
    <w:rsid w:val="0003213C"/>
    <w:rsid w:val="00033DC4"/>
    <w:rsid w:val="00033DC6"/>
    <w:rsid w:val="00036935"/>
    <w:rsid w:val="00040DBE"/>
    <w:rsid w:val="00041473"/>
    <w:rsid w:val="000423C1"/>
    <w:rsid w:val="00042BCA"/>
    <w:rsid w:val="00044007"/>
    <w:rsid w:val="00045E88"/>
    <w:rsid w:val="00045FB0"/>
    <w:rsid w:val="00047841"/>
    <w:rsid w:val="00047B57"/>
    <w:rsid w:val="00047D77"/>
    <w:rsid w:val="00050076"/>
    <w:rsid w:val="00051BDC"/>
    <w:rsid w:val="00051F79"/>
    <w:rsid w:val="00053535"/>
    <w:rsid w:val="00053F7F"/>
    <w:rsid w:val="000545FC"/>
    <w:rsid w:val="000547F7"/>
    <w:rsid w:val="000548BB"/>
    <w:rsid w:val="0005595A"/>
    <w:rsid w:val="00057949"/>
    <w:rsid w:val="00060BF1"/>
    <w:rsid w:val="00061CE8"/>
    <w:rsid w:val="000661EE"/>
    <w:rsid w:val="00066F80"/>
    <w:rsid w:val="0006710B"/>
    <w:rsid w:val="0006750C"/>
    <w:rsid w:val="000678B8"/>
    <w:rsid w:val="00067F83"/>
    <w:rsid w:val="000703C4"/>
    <w:rsid w:val="000736A5"/>
    <w:rsid w:val="0007402E"/>
    <w:rsid w:val="000742B7"/>
    <w:rsid w:val="00075710"/>
    <w:rsid w:val="0008037B"/>
    <w:rsid w:val="000804B4"/>
    <w:rsid w:val="0008054D"/>
    <w:rsid w:val="00082427"/>
    <w:rsid w:val="0008340A"/>
    <w:rsid w:val="00083472"/>
    <w:rsid w:val="000856E8"/>
    <w:rsid w:val="000858EC"/>
    <w:rsid w:val="0008626A"/>
    <w:rsid w:val="00087A73"/>
    <w:rsid w:val="000915D0"/>
    <w:rsid w:val="000929BB"/>
    <w:rsid w:val="00093041"/>
    <w:rsid w:val="0009453F"/>
    <w:rsid w:val="00094663"/>
    <w:rsid w:val="00097082"/>
    <w:rsid w:val="000A2328"/>
    <w:rsid w:val="000A7522"/>
    <w:rsid w:val="000B20A6"/>
    <w:rsid w:val="000B32D5"/>
    <w:rsid w:val="000B4494"/>
    <w:rsid w:val="000C01EC"/>
    <w:rsid w:val="000C06C7"/>
    <w:rsid w:val="000C2956"/>
    <w:rsid w:val="000C29FC"/>
    <w:rsid w:val="000C350E"/>
    <w:rsid w:val="000C4AAE"/>
    <w:rsid w:val="000C68AE"/>
    <w:rsid w:val="000C6EF0"/>
    <w:rsid w:val="000D0849"/>
    <w:rsid w:val="000D0D86"/>
    <w:rsid w:val="000D0D91"/>
    <w:rsid w:val="000D46C1"/>
    <w:rsid w:val="000D6837"/>
    <w:rsid w:val="000D7699"/>
    <w:rsid w:val="000E1D4A"/>
    <w:rsid w:val="000E3746"/>
    <w:rsid w:val="000E3C8C"/>
    <w:rsid w:val="000E426E"/>
    <w:rsid w:val="000E5402"/>
    <w:rsid w:val="000E6262"/>
    <w:rsid w:val="000F4B7D"/>
    <w:rsid w:val="000F5A24"/>
    <w:rsid w:val="000F5E87"/>
    <w:rsid w:val="000F66BD"/>
    <w:rsid w:val="000F6F84"/>
    <w:rsid w:val="00101377"/>
    <w:rsid w:val="001014FC"/>
    <w:rsid w:val="001031D4"/>
    <w:rsid w:val="00103A47"/>
    <w:rsid w:val="00103C2D"/>
    <w:rsid w:val="001052CE"/>
    <w:rsid w:val="00105553"/>
    <w:rsid w:val="00105AD6"/>
    <w:rsid w:val="00107679"/>
    <w:rsid w:val="00107EFE"/>
    <w:rsid w:val="00110C2A"/>
    <w:rsid w:val="00110CC4"/>
    <w:rsid w:val="0011150B"/>
    <w:rsid w:val="001119FC"/>
    <w:rsid w:val="00112478"/>
    <w:rsid w:val="00112919"/>
    <w:rsid w:val="001130D3"/>
    <w:rsid w:val="00113395"/>
    <w:rsid w:val="0011359C"/>
    <w:rsid w:val="00116189"/>
    <w:rsid w:val="001164D3"/>
    <w:rsid w:val="0011668C"/>
    <w:rsid w:val="00120450"/>
    <w:rsid w:val="001221BA"/>
    <w:rsid w:val="00122EAD"/>
    <w:rsid w:val="001236A6"/>
    <w:rsid w:val="00123B36"/>
    <w:rsid w:val="00124275"/>
    <w:rsid w:val="00124340"/>
    <w:rsid w:val="001267D7"/>
    <w:rsid w:val="00127CE6"/>
    <w:rsid w:val="0013028C"/>
    <w:rsid w:val="0013095A"/>
    <w:rsid w:val="00131175"/>
    <w:rsid w:val="001311D9"/>
    <w:rsid w:val="001322C4"/>
    <w:rsid w:val="00135B39"/>
    <w:rsid w:val="00135E40"/>
    <w:rsid w:val="00136941"/>
    <w:rsid w:val="001372D1"/>
    <w:rsid w:val="0014184D"/>
    <w:rsid w:val="00141B71"/>
    <w:rsid w:val="00141EF2"/>
    <w:rsid w:val="0014370D"/>
    <w:rsid w:val="0014391C"/>
    <w:rsid w:val="001461E7"/>
    <w:rsid w:val="00146818"/>
    <w:rsid w:val="001473DE"/>
    <w:rsid w:val="00150749"/>
    <w:rsid w:val="00150BDB"/>
    <w:rsid w:val="001522EC"/>
    <w:rsid w:val="00152D5F"/>
    <w:rsid w:val="00154305"/>
    <w:rsid w:val="0015454D"/>
    <w:rsid w:val="001551BB"/>
    <w:rsid w:val="0015600E"/>
    <w:rsid w:val="00157A37"/>
    <w:rsid w:val="0016014D"/>
    <w:rsid w:val="00161350"/>
    <w:rsid w:val="001613CD"/>
    <w:rsid w:val="00161A0D"/>
    <w:rsid w:val="00162353"/>
    <w:rsid w:val="001629C8"/>
    <w:rsid w:val="00162B48"/>
    <w:rsid w:val="001634A3"/>
    <w:rsid w:val="00163500"/>
    <w:rsid w:val="00163B8A"/>
    <w:rsid w:val="001650A7"/>
    <w:rsid w:val="00165140"/>
    <w:rsid w:val="00166F09"/>
    <w:rsid w:val="00167CCA"/>
    <w:rsid w:val="0017134C"/>
    <w:rsid w:val="0017190D"/>
    <w:rsid w:val="00172923"/>
    <w:rsid w:val="00172A03"/>
    <w:rsid w:val="00175477"/>
    <w:rsid w:val="0017559C"/>
    <w:rsid w:val="001800B6"/>
    <w:rsid w:val="00183C87"/>
    <w:rsid w:val="001851D8"/>
    <w:rsid w:val="00186A8A"/>
    <w:rsid w:val="00187D05"/>
    <w:rsid w:val="00190380"/>
    <w:rsid w:val="0019072A"/>
    <w:rsid w:val="001929D6"/>
    <w:rsid w:val="00193760"/>
    <w:rsid w:val="00194C73"/>
    <w:rsid w:val="00195227"/>
    <w:rsid w:val="001954C3"/>
    <w:rsid w:val="00195FF0"/>
    <w:rsid w:val="001A02F3"/>
    <w:rsid w:val="001A1027"/>
    <w:rsid w:val="001A146B"/>
    <w:rsid w:val="001A3191"/>
    <w:rsid w:val="001A4958"/>
    <w:rsid w:val="001A4B47"/>
    <w:rsid w:val="001A5FA2"/>
    <w:rsid w:val="001A70A2"/>
    <w:rsid w:val="001B02AD"/>
    <w:rsid w:val="001B0C1B"/>
    <w:rsid w:val="001B2313"/>
    <w:rsid w:val="001B2402"/>
    <w:rsid w:val="001B3067"/>
    <w:rsid w:val="001B31FF"/>
    <w:rsid w:val="001B40EF"/>
    <w:rsid w:val="001B464A"/>
    <w:rsid w:val="001B48A0"/>
    <w:rsid w:val="001B66EA"/>
    <w:rsid w:val="001B67FC"/>
    <w:rsid w:val="001B74D4"/>
    <w:rsid w:val="001B7586"/>
    <w:rsid w:val="001B7DB7"/>
    <w:rsid w:val="001C0DA8"/>
    <w:rsid w:val="001C1156"/>
    <w:rsid w:val="001C2982"/>
    <w:rsid w:val="001C3053"/>
    <w:rsid w:val="001C3403"/>
    <w:rsid w:val="001C63E3"/>
    <w:rsid w:val="001C65F5"/>
    <w:rsid w:val="001D015D"/>
    <w:rsid w:val="001D0616"/>
    <w:rsid w:val="001D2C89"/>
    <w:rsid w:val="001D41D9"/>
    <w:rsid w:val="001D47A8"/>
    <w:rsid w:val="001D626C"/>
    <w:rsid w:val="001E159B"/>
    <w:rsid w:val="001E1BE3"/>
    <w:rsid w:val="001E205B"/>
    <w:rsid w:val="001E3901"/>
    <w:rsid w:val="001E4861"/>
    <w:rsid w:val="001E4A64"/>
    <w:rsid w:val="001E7C1A"/>
    <w:rsid w:val="001F0D37"/>
    <w:rsid w:val="001F298E"/>
    <w:rsid w:val="001F5C5B"/>
    <w:rsid w:val="002001B4"/>
    <w:rsid w:val="00200869"/>
    <w:rsid w:val="00202447"/>
    <w:rsid w:val="002053C4"/>
    <w:rsid w:val="002063C6"/>
    <w:rsid w:val="002065B4"/>
    <w:rsid w:val="00206931"/>
    <w:rsid w:val="00206982"/>
    <w:rsid w:val="002114A4"/>
    <w:rsid w:val="002143B9"/>
    <w:rsid w:val="002156AB"/>
    <w:rsid w:val="002171E5"/>
    <w:rsid w:val="00217BF4"/>
    <w:rsid w:val="00220966"/>
    <w:rsid w:val="00220F30"/>
    <w:rsid w:val="0022167B"/>
    <w:rsid w:val="0022195B"/>
    <w:rsid w:val="00221A6F"/>
    <w:rsid w:val="002235B4"/>
    <w:rsid w:val="00223AB6"/>
    <w:rsid w:val="002258F0"/>
    <w:rsid w:val="00233D3A"/>
    <w:rsid w:val="002344A4"/>
    <w:rsid w:val="00235F5A"/>
    <w:rsid w:val="0023683A"/>
    <w:rsid w:val="0024277B"/>
    <w:rsid w:val="00242D23"/>
    <w:rsid w:val="0024320A"/>
    <w:rsid w:val="00243732"/>
    <w:rsid w:val="00246370"/>
    <w:rsid w:val="0025143E"/>
    <w:rsid w:val="00251899"/>
    <w:rsid w:val="00251F7A"/>
    <w:rsid w:val="00255C54"/>
    <w:rsid w:val="00256942"/>
    <w:rsid w:val="00260763"/>
    <w:rsid w:val="00261F32"/>
    <w:rsid w:val="00263852"/>
    <w:rsid w:val="0026413E"/>
    <w:rsid w:val="002644A9"/>
    <w:rsid w:val="00264DC0"/>
    <w:rsid w:val="00265838"/>
    <w:rsid w:val="002659DB"/>
    <w:rsid w:val="00265CF8"/>
    <w:rsid w:val="002660E3"/>
    <w:rsid w:val="002669F9"/>
    <w:rsid w:val="00266AC8"/>
    <w:rsid w:val="0026774B"/>
    <w:rsid w:val="002708D4"/>
    <w:rsid w:val="00272E43"/>
    <w:rsid w:val="00275946"/>
    <w:rsid w:val="00277B0B"/>
    <w:rsid w:val="00277E04"/>
    <w:rsid w:val="00280311"/>
    <w:rsid w:val="00280D4C"/>
    <w:rsid w:val="00282771"/>
    <w:rsid w:val="0028319E"/>
    <w:rsid w:val="0028441A"/>
    <w:rsid w:val="00284F84"/>
    <w:rsid w:val="002853C2"/>
    <w:rsid w:val="0028777F"/>
    <w:rsid w:val="002910C5"/>
    <w:rsid w:val="00291713"/>
    <w:rsid w:val="00292C81"/>
    <w:rsid w:val="0029403C"/>
    <w:rsid w:val="00294317"/>
    <w:rsid w:val="0029445F"/>
    <w:rsid w:val="002948E5"/>
    <w:rsid w:val="00295072"/>
    <w:rsid w:val="002955C1"/>
    <w:rsid w:val="00295EAE"/>
    <w:rsid w:val="002966A2"/>
    <w:rsid w:val="00297201"/>
    <w:rsid w:val="002976A7"/>
    <w:rsid w:val="002A2DAC"/>
    <w:rsid w:val="002A67FC"/>
    <w:rsid w:val="002A6D4E"/>
    <w:rsid w:val="002B04AD"/>
    <w:rsid w:val="002B1582"/>
    <w:rsid w:val="002B4870"/>
    <w:rsid w:val="002B51A9"/>
    <w:rsid w:val="002B548D"/>
    <w:rsid w:val="002B7C94"/>
    <w:rsid w:val="002C11E4"/>
    <w:rsid w:val="002C1955"/>
    <w:rsid w:val="002C1AE6"/>
    <w:rsid w:val="002C2DFA"/>
    <w:rsid w:val="002C3637"/>
    <w:rsid w:val="002C49BF"/>
    <w:rsid w:val="002C5DF3"/>
    <w:rsid w:val="002C5F12"/>
    <w:rsid w:val="002C7321"/>
    <w:rsid w:val="002C7659"/>
    <w:rsid w:val="002D4491"/>
    <w:rsid w:val="002D4AE2"/>
    <w:rsid w:val="002D5CCB"/>
    <w:rsid w:val="002D6DB6"/>
    <w:rsid w:val="002E054B"/>
    <w:rsid w:val="002E10AA"/>
    <w:rsid w:val="002E3325"/>
    <w:rsid w:val="002E3606"/>
    <w:rsid w:val="002E39E0"/>
    <w:rsid w:val="002E3AF9"/>
    <w:rsid w:val="002E41E3"/>
    <w:rsid w:val="002E4A41"/>
    <w:rsid w:val="002E784F"/>
    <w:rsid w:val="002F1336"/>
    <w:rsid w:val="002F47C0"/>
    <w:rsid w:val="002F4CDC"/>
    <w:rsid w:val="002F52C1"/>
    <w:rsid w:val="002F61B5"/>
    <w:rsid w:val="002F6E88"/>
    <w:rsid w:val="0030096E"/>
    <w:rsid w:val="00300FA7"/>
    <w:rsid w:val="0030185D"/>
    <w:rsid w:val="00302264"/>
    <w:rsid w:val="003036F6"/>
    <w:rsid w:val="00305F94"/>
    <w:rsid w:val="0030741D"/>
    <w:rsid w:val="00307B46"/>
    <w:rsid w:val="00310CCB"/>
    <w:rsid w:val="00311A62"/>
    <w:rsid w:val="003137B3"/>
    <w:rsid w:val="00316D1B"/>
    <w:rsid w:val="0032161E"/>
    <w:rsid w:val="00321AD1"/>
    <w:rsid w:val="00321E1C"/>
    <w:rsid w:val="0032267C"/>
    <w:rsid w:val="00323A97"/>
    <w:rsid w:val="00324F65"/>
    <w:rsid w:val="003263AE"/>
    <w:rsid w:val="00327E4D"/>
    <w:rsid w:val="00330524"/>
    <w:rsid w:val="003326D1"/>
    <w:rsid w:val="003337D3"/>
    <w:rsid w:val="00334C9F"/>
    <w:rsid w:val="003359A4"/>
    <w:rsid w:val="00335C1F"/>
    <w:rsid w:val="0033680D"/>
    <w:rsid w:val="00340D09"/>
    <w:rsid w:val="00340E43"/>
    <w:rsid w:val="00342F31"/>
    <w:rsid w:val="00343AE0"/>
    <w:rsid w:val="00343E1F"/>
    <w:rsid w:val="00344315"/>
    <w:rsid w:val="003448D3"/>
    <w:rsid w:val="00344AAA"/>
    <w:rsid w:val="00344C98"/>
    <w:rsid w:val="00345A3E"/>
    <w:rsid w:val="0035044A"/>
    <w:rsid w:val="003509D2"/>
    <w:rsid w:val="00354FB4"/>
    <w:rsid w:val="0035687D"/>
    <w:rsid w:val="00357956"/>
    <w:rsid w:val="00360650"/>
    <w:rsid w:val="003607EE"/>
    <w:rsid w:val="003618DB"/>
    <w:rsid w:val="0036335E"/>
    <w:rsid w:val="003639D2"/>
    <w:rsid w:val="00364796"/>
    <w:rsid w:val="00365BD3"/>
    <w:rsid w:val="0036671B"/>
    <w:rsid w:val="00367D28"/>
    <w:rsid w:val="00373D70"/>
    <w:rsid w:val="003742C6"/>
    <w:rsid w:val="00375591"/>
    <w:rsid w:val="003824C5"/>
    <w:rsid w:val="00382B32"/>
    <w:rsid w:val="003840D6"/>
    <w:rsid w:val="00385CDE"/>
    <w:rsid w:val="00390005"/>
    <w:rsid w:val="00390233"/>
    <w:rsid w:val="003927C9"/>
    <w:rsid w:val="00392D2C"/>
    <w:rsid w:val="00393662"/>
    <w:rsid w:val="003944A0"/>
    <w:rsid w:val="003949F8"/>
    <w:rsid w:val="003A4B04"/>
    <w:rsid w:val="003A6168"/>
    <w:rsid w:val="003A6FE5"/>
    <w:rsid w:val="003B0416"/>
    <w:rsid w:val="003B0561"/>
    <w:rsid w:val="003B136C"/>
    <w:rsid w:val="003B14FF"/>
    <w:rsid w:val="003B1E23"/>
    <w:rsid w:val="003B266A"/>
    <w:rsid w:val="003B3211"/>
    <w:rsid w:val="003B6136"/>
    <w:rsid w:val="003B6FF8"/>
    <w:rsid w:val="003B7C88"/>
    <w:rsid w:val="003B7F9F"/>
    <w:rsid w:val="003C0409"/>
    <w:rsid w:val="003C17C0"/>
    <w:rsid w:val="003C4588"/>
    <w:rsid w:val="003C6D2B"/>
    <w:rsid w:val="003D0138"/>
    <w:rsid w:val="003D14AD"/>
    <w:rsid w:val="003D186F"/>
    <w:rsid w:val="003D60F7"/>
    <w:rsid w:val="003D657A"/>
    <w:rsid w:val="003E0BEA"/>
    <w:rsid w:val="003E1947"/>
    <w:rsid w:val="003E23DA"/>
    <w:rsid w:val="003E29A2"/>
    <w:rsid w:val="003E4894"/>
    <w:rsid w:val="003E526C"/>
    <w:rsid w:val="003E5744"/>
    <w:rsid w:val="003E73FD"/>
    <w:rsid w:val="003F04BC"/>
    <w:rsid w:val="003F37E9"/>
    <w:rsid w:val="003F41F4"/>
    <w:rsid w:val="003F49A0"/>
    <w:rsid w:val="003F631A"/>
    <w:rsid w:val="003F6681"/>
    <w:rsid w:val="003F6F6D"/>
    <w:rsid w:val="003F7773"/>
    <w:rsid w:val="004014C2"/>
    <w:rsid w:val="0040529D"/>
    <w:rsid w:val="00405994"/>
    <w:rsid w:val="0040635A"/>
    <w:rsid w:val="00411C42"/>
    <w:rsid w:val="00411F07"/>
    <w:rsid w:val="00412FE7"/>
    <w:rsid w:val="0041516B"/>
    <w:rsid w:val="00417591"/>
    <w:rsid w:val="0042461B"/>
    <w:rsid w:val="004250FC"/>
    <w:rsid w:val="004266F4"/>
    <w:rsid w:val="004268F3"/>
    <w:rsid w:val="004308D5"/>
    <w:rsid w:val="00432FD0"/>
    <w:rsid w:val="00433173"/>
    <w:rsid w:val="00433179"/>
    <w:rsid w:val="00433B67"/>
    <w:rsid w:val="00440A6F"/>
    <w:rsid w:val="00441794"/>
    <w:rsid w:val="004433B6"/>
    <w:rsid w:val="00443E81"/>
    <w:rsid w:val="004454F6"/>
    <w:rsid w:val="00445F98"/>
    <w:rsid w:val="0044644A"/>
    <w:rsid w:val="00450E87"/>
    <w:rsid w:val="00451062"/>
    <w:rsid w:val="00451938"/>
    <w:rsid w:val="00452CFE"/>
    <w:rsid w:val="0045409C"/>
    <w:rsid w:val="0045424D"/>
    <w:rsid w:val="00460423"/>
    <w:rsid w:val="004604A5"/>
    <w:rsid w:val="00460D25"/>
    <w:rsid w:val="00460E1C"/>
    <w:rsid w:val="0046158A"/>
    <w:rsid w:val="00462D2F"/>
    <w:rsid w:val="00462EA3"/>
    <w:rsid w:val="00463276"/>
    <w:rsid w:val="00464677"/>
    <w:rsid w:val="00464B8A"/>
    <w:rsid w:val="00464BF6"/>
    <w:rsid w:val="00467B18"/>
    <w:rsid w:val="004705B8"/>
    <w:rsid w:val="0047160D"/>
    <w:rsid w:val="0047167B"/>
    <w:rsid w:val="00471849"/>
    <w:rsid w:val="0047248E"/>
    <w:rsid w:val="0047285E"/>
    <w:rsid w:val="00473766"/>
    <w:rsid w:val="00474E1A"/>
    <w:rsid w:val="00475A65"/>
    <w:rsid w:val="00477958"/>
    <w:rsid w:val="0048264F"/>
    <w:rsid w:val="00483110"/>
    <w:rsid w:val="004840DC"/>
    <w:rsid w:val="004841C0"/>
    <w:rsid w:val="00485667"/>
    <w:rsid w:val="0048611B"/>
    <w:rsid w:val="00487A47"/>
    <w:rsid w:val="004901AA"/>
    <w:rsid w:val="0049139F"/>
    <w:rsid w:val="004913CC"/>
    <w:rsid w:val="00491539"/>
    <w:rsid w:val="004963FF"/>
    <w:rsid w:val="00496D90"/>
    <w:rsid w:val="00497DE3"/>
    <w:rsid w:val="00497F72"/>
    <w:rsid w:val="004A0821"/>
    <w:rsid w:val="004A0B2E"/>
    <w:rsid w:val="004A10BE"/>
    <w:rsid w:val="004A35F5"/>
    <w:rsid w:val="004A3D23"/>
    <w:rsid w:val="004A3E90"/>
    <w:rsid w:val="004A4A1B"/>
    <w:rsid w:val="004B4E5A"/>
    <w:rsid w:val="004B5010"/>
    <w:rsid w:val="004B551B"/>
    <w:rsid w:val="004B5E91"/>
    <w:rsid w:val="004B72E3"/>
    <w:rsid w:val="004B7649"/>
    <w:rsid w:val="004C0C51"/>
    <w:rsid w:val="004C2199"/>
    <w:rsid w:val="004C6866"/>
    <w:rsid w:val="004D06CE"/>
    <w:rsid w:val="004D1C20"/>
    <w:rsid w:val="004D1D5F"/>
    <w:rsid w:val="004D1F1D"/>
    <w:rsid w:val="004D2F65"/>
    <w:rsid w:val="004D72A5"/>
    <w:rsid w:val="004D7CD8"/>
    <w:rsid w:val="004E2B09"/>
    <w:rsid w:val="004E2DA0"/>
    <w:rsid w:val="004E32DD"/>
    <w:rsid w:val="004E5F9B"/>
    <w:rsid w:val="004E643F"/>
    <w:rsid w:val="004E644F"/>
    <w:rsid w:val="004F0237"/>
    <w:rsid w:val="004F2D23"/>
    <w:rsid w:val="004F3A46"/>
    <w:rsid w:val="004F4512"/>
    <w:rsid w:val="004F5C1F"/>
    <w:rsid w:val="004F5D63"/>
    <w:rsid w:val="004F6091"/>
    <w:rsid w:val="004F6D64"/>
    <w:rsid w:val="004F6F5D"/>
    <w:rsid w:val="004F78C9"/>
    <w:rsid w:val="005004FD"/>
    <w:rsid w:val="00500594"/>
    <w:rsid w:val="00502454"/>
    <w:rsid w:val="00503240"/>
    <w:rsid w:val="00504015"/>
    <w:rsid w:val="00506610"/>
    <w:rsid w:val="005075DD"/>
    <w:rsid w:val="00510B8E"/>
    <w:rsid w:val="00511CF2"/>
    <w:rsid w:val="0051284A"/>
    <w:rsid w:val="00512CD5"/>
    <w:rsid w:val="005141F3"/>
    <w:rsid w:val="005143A0"/>
    <w:rsid w:val="005143D0"/>
    <w:rsid w:val="00514D45"/>
    <w:rsid w:val="00514E77"/>
    <w:rsid w:val="0051528B"/>
    <w:rsid w:val="005161EF"/>
    <w:rsid w:val="00516B6C"/>
    <w:rsid w:val="00517837"/>
    <w:rsid w:val="00517880"/>
    <w:rsid w:val="00517E62"/>
    <w:rsid w:val="005203A4"/>
    <w:rsid w:val="005213A1"/>
    <w:rsid w:val="005216D3"/>
    <w:rsid w:val="00522A5D"/>
    <w:rsid w:val="00524C69"/>
    <w:rsid w:val="0052539A"/>
    <w:rsid w:val="0052624D"/>
    <w:rsid w:val="005270E3"/>
    <w:rsid w:val="0053049F"/>
    <w:rsid w:val="00530A32"/>
    <w:rsid w:val="00530C5F"/>
    <w:rsid w:val="00531915"/>
    <w:rsid w:val="00531B7A"/>
    <w:rsid w:val="00531FA3"/>
    <w:rsid w:val="00532E1B"/>
    <w:rsid w:val="00535ED9"/>
    <w:rsid w:val="00536147"/>
    <w:rsid w:val="005364F5"/>
    <w:rsid w:val="00537178"/>
    <w:rsid w:val="00537281"/>
    <w:rsid w:val="00541236"/>
    <w:rsid w:val="00541F1D"/>
    <w:rsid w:val="005422A5"/>
    <w:rsid w:val="005431D4"/>
    <w:rsid w:val="00543E9C"/>
    <w:rsid w:val="0054477D"/>
    <w:rsid w:val="005448AF"/>
    <w:rsid w:val="005456E5"/>
    <w:rsid w:val="0054696C"/>
    <w:rsid w:val="005502D2"/>
    <w:rsid w:val="005506FD"/>
    <w:rsid w:val="00553EA7"/>
    <w:rsid w:val="0055523E"/>
    <w:rsid w:val="00555D9B"/>
    <w:rsid w:val="00560668"/>
    <w:rsid w:val="00562766"/>
    <w:rsid w:val="005646A3"/>
    <w:rsid w:val="00564D88"/>
    <w:rsid w:val="0056621E"/>
    <w:rsid w:val="0057252D"/>
    <w:rsid w:val="005726E6"/>
    <w:rsid w:val="00574366"/>
    <w:rsid w:val="00576378"/>
    <w:rsid w:val="00576462"/>
    <w:rsid w:val="005765E9"/>
    <w:rsid w:val="00576DF4"/>
    <w:rsid w:val="0057751B"/>
    <w:rsid w:val="00577FC9"/>
    <w:rsid w:val="0058214B"/>
    <w:rsid w:val="00583D3E"/>
    <w:rsid w:val="00584058"/>
    <w:rsid w:val="005848E8"/>
    <w:rsid w:val="0058497A"/>
    <w:rsid w:val="005876A5"/>
    <w:rsid w:val="00590ECD"/>
    <w:rsid w:val="00591966"/>
    <w:rsid w:val="00592397"/>
    <w:rsid w:val="0059355E"/>
    <w:rsid w:val="005965B3"/>
    <w:rsid w:val="005966B4"/>
    <w:rsid w:val="005973B5"/>
    <w:rsid w:val="0059755D"/>
    <w:rsid w:val="00597946"/>
    <w:rsid w:val="005A08A7"/>
    <w:rsid w:val="005A0CC9"/>
    <w:rsid w:val="005A3EB7"/>
    <w:rsid w:val="005A409A"/>
    <w:rsid w:val="005A4366"/>
    <w:rsid w:val="005A602D"/>
    <w:rsid w:val="005A6906"/>
    <w:rsid w:val="005B2EAD"/>
    <w:rsid w:val="005B35F1"/>
    <w:rsid w:val="005B3B9E"/>
    <w:rsid w:val="005B3FB7"/>
    <w:rsid w:val="005B41E8"/>
    <w:rsid w:val="005B4264"/>
    <w:rsid w:val="005B7B29"/>
    <w:rsid w:val="005C1E85"/>
    <w:rsid w:val="005C241D"/>
    <w:rsid w:val="005C29CB"/>
    <w:rsid w:val="005C3A19"/>
    <w:rsid w:val="005C44BC"/>
    <w:rsid w:val="005C5F92"/>
    <w:rsid w:val="005C6BF7"/>
    <w:rsid w:val="005C71FB"/>
    <w:rsid w:val="005D05C2"/>
    <w:rsid w:val="005D1076"/>
    <w:rsid w:val="005D1943"/>
    <w:rsid w:val="005D19C7"/>
    <w:rsid w:val="005D40B4"/>
    <w:rsid w:val="005D49DE"/>
    <w:rsid w:val="005D4D41"/>
    <w:rsid w:val="005D5303"/>
    <w:rsid w:val="005D659F"/>
    <w:rsid w:val="005D6B91"/>
    <w:rsid w:val="005D71B4"/>
    <w:rsid w:val="005E454B"/>
    <w:rsid w:val="005E5202"/>
    <w:rsid w:val="005E6B9C"/>
    <w:rsid w:val="005E702A"/>
    <w:rsid w:val="005E7405"/>
    <w:rsid w:val="005E74EC"/>
    <w:rsid w:val="005F1A05"/>
    <w:rsid w:val="005F3A78"/>
    <w:rsid w:val="005F3CED"/>
    <w:rsid w:val="005F3EA4"/>
    <w:rsid w:val="005F6604"/>
    <w:rsid w:val="005F74ED"/>
    <w:rsid w:val="0060134D"/>
    <w:rsid w:val="00601E98"/>
    <w:rsid w:val="00602FF2"/>
    <w:rsid w:val="00603F0E"/>
    <w:rsid w:val="00604EE5"/>
    <w:rsid w:val="00604F6C"/>
    <w:rsid w:val="00606BE8"/>
    <w:rsid w:val="0061080D"/>
    <w:rsid w:val="00611455"/>
    <w:rsid w:val="00612C58"/>
    <w:rsid w:val="00613E57"/>
    <w:rsid w:val="00616E28"/>
    <w:rsid w:val="00617F88"/>
    <w:rsid w:val="006201A0"/>
    <w:rsid w:val="00620836"/>
    <w:rsid w:val="00620FD7"/>
    <w:rsid w:val="0062125A"/>
    <w:rsid w:val="00621774"/>
    <w:rsid w:val="00622E86"/>
    <w:rsid w:val="00622F8E"/>
    <w:rsid w:val="00623C58"/>
    <w:rsid w:val="00623E3B"/>
    <w:rsid w:val="006269FE"/>
    <w:rsid w:val="00627D33"/>
    <w:rsid w:val="006302C4"/>
    <w:rsid w:val="00630FFE"/>
    <w:rsid w:val="00631478"/>
    <w:rsid w:val="00632EED"/>
    <w:rsid w:val="00633C3A"/>
    <w:rsid w:val="00634175"/>
    <w:rsid w:val="00634E81"/>
    <w:rsid w:val="0063772D"/>
    <w:rsid w:val="00641086"/>
    <w:rsid w:val="00643902"/>
    <w:rsid w:val="00646C44"/>
    <w:rsid w:val="006473E6"/>
    <w:rsid w:val="00650480"/>
    <w:rsid w:val="00651052"/>
    <w:rsid w:val="00651103"/>
    <w:rsid w:val="00651996"/>
    <w:rsid w:val="00653A6C"/>
    <w:rsid w:val="00655298"/>
    <w:rsid w:val="00655C30"/>
    <w:rsid w:val="006561C7"/>
    <w:rsid w:val="006565A7"/>
    <w:rsid w:val="00660163"/>
    <w:rsid w:val="00660A0A"/>
    <w:rsid w:val="00660B5B"/>
    <w:rsid w:val="00660C61"/>
    <w:rsid w:val="00663BF7"/>
    <w:rsid w:val="00664191"/>
    <w:rsid w:val="006642DB"/>
    <w:rsid w:val="00664774"/>
    <w:rsid w:val="0066526C"/>
    <w:rsid w:val="00665964"/>
    <w:rsid w:val="00666B4E"/>
    <w:rsid w:val="0066745A"/>
    <w:rsid w:val="00667479"/>
    <w:rsid w:val="006733DB"/>
    <w:rsid w:val="006746BB"/>
    <w:rsid w:val="006747C3"/>
    <w:rsid w:val="00675774"/>
    <w:rsid w:val="00675CD5"/>
    <w:rsid w:val="006765D1"/>
    <w:rsid w:val="00676BB5"/>
    <w:rsid w:val="00676D57"/>
    <w:rsid w:val="006801CA"/>
    <w:rsid w:val="00681952"/>
    <w:rsid w:val="0068285F"/>
    <w:rsid w:val="00683657"/>
    <w:rsid w:val="00685629"/>
    <w:rsid w:val="00685811"/>
    <w:rsid w:val="00686431"/>
    <w:rsid w:val="006904E0"/>
    <w:rsid w:val="00693CC2"/>
    <w:rsid w:val="00693EE9"/>
    <w:rsid w:val="006950FD"/>
    <w:rsid w:val="0069526E"/>
    <w:rsid w:val="00695A8A"/>
    <w:rsid w:val="00697A48"/>
    <w:rsid w:val="006A02D1"/>
    <w:rsid w:val="006A037F"/>
    <w:rsid w:val="006A212E"/>
    <w:rsid w:val="006A3DF0"/>
    <w:rsid w:val="006A4556"/>
    <w:rsid w:val="006A5868"/>
    <w:rsid w:val="006A5E47"/>
    <w:rsid w:val="006A6880"/>
    <w:rsid w:val="006A7232"/>
    <w:rsid w:val="006A76BF"/>
    <w:rsid w:val="006A7AE6"/>
    <w:rsid w:val="006B091A"/>
    <w:rsid w:val="006B0D4F"/>
    <w:rsid w:val="006B1020"/>
    <w:rsid w:val="006B3040"/>
    <w:rsid w:val="006B3241"/>
    <w:rsid w:val="006B344F"/>
    <w:rsid w:val="006B422F"/>
    <w:rsid w:val="006B7062"/>
    <w:rsid w:val="006C02EE"/>
    <w:rsid w:val="006C15A5"/>
    <w:rsid w:val="006C2B57"/>
    <w:rsid w:val="006C366F"/>
    <w:rsid w:val="006C36BA"/>
    <w:rsid w:val="006C37E3"/>
    <w:rsid w:val="006C413B"/>
    <w:rsid w:val="006D330C"/>
    <w:rsid w:val="006D407E"/>
    <w:rsid w:val="006D536B"/>
    <w:rsid w:val="006D59AB"/>
    <w:rsid w:val="006D61E8"/>
    <w:rsid w:val="006D75A2"/>
    <w:rsid w:val="006D7735"/>
    <w:rsid w:val="006D77F2"/>
    <w:rsid w:val="006E2FB5"/>
    <w:rsid w:val="006E320F"/>
    <w:rsid w:val="006E5A32"/>
    <w:rsid w:val="006E62E9"/>
    <w:rsid w:val="006F06CB"/>
    <w:rsid w:val="006F1646"/>
    <w:rsid w:val="006F1F08"/>
    <w:rsid w:val="006F3449"/>
    <w:rsid w:val="006F3AAD"/>
    <w:rsid w:val="006F40FF"/>
    <w:rsid w:val="006F56FF"/>
    <w:rsid w:val="006F6DD8"/>
    <w:rsid w:val="006F7B44"/>
    <w:rsid w:val="0070089B"/>
    <w:rsid w:val="00700E4C"/>
    <w:rsid w:val="007010EB"/>
    <w:rsid w:val="007021BD"/>
    <w:rsid w:val="007033C4"/>
    <w:rsid w:val="0070433D"/>
    <w:rsid w:val="00704FB0"/>
    <w:rsid w:val="00705968"/>
    <w:rsid w:val="00705A67"/>
    <w:rsid w:val="0070696E"/>
    <w:rsid w:val="0071010E"/>
    <w:rsid w:val="007103C2"/>
    <w:rsid w:val="00710925"/>
    <w:rsid w:val="00711594"/>
    <w:rsid w:val="00712C7A"/>
    <w:rsid w:val="00714708"/>
    <w:rsid w:val="00716317"/>
    <w:rsid w:val="00716E31"/>
    <w:rsid w:val="00717F5E"/>
    <w:rsid w:val="007206C9"/>
    <w:rsid w:val="00720B40"/>
    <w:rsid w:val="00720FBE"/>
    <w:rsid w:val="0072238D"/>
    <w:rsid w:val="00722AA6"/>
    <w:rsid w:val="007238FC"/>
    <w:rsid w:val="00723F73"/>
    <w:rsid w:val="007246B7"/>
    <w:rsid w:val="007248C7"/>
    <w:rsid w:val="007258A4"/>
    <w:rsid w:val="00725FDF"/>
    <w:rsid w:val="00730D12"/>
    <w:rsid w:val="0073276D"/>
    <w:rsid w:val="007335B3"/>
    <w:rsid w:val="00733E92"/>
    <w:rsid w:val="007353F9"/>
    <w:rsid w:val="007354FA"/>
    <w:rsid w:val="0073622C"/>
    <w:rsid w:val="007366CE"/>
    <w:rsid w:val="0073731B"/>
    <w:rsid w:val="0073762E"/>
    <w:rsid w:val="00737804"/>
    <w:rsid w:val="00741362"/>
    <w:rsid w:val="00741502"/>
    <w:rsid w:val="00741B5C"/>
    <w:rsid w:val="00742276"/>
    <w:rsid w:val="00742D1F"/>
    <w:rsid w:val="00743C6A"/>
    <w:rsid w:val="00745366"/>
    <w:rsid w:val="00746646"/>
    <w:rsid w:val="007475F8"/>
    <w:rsid w:val="007479F1"/>
    <w:rsid w:val="00750B13"/>
    <w:rsid w:val="00751116"/>
    <w:rsid w:val="00751151"/>
    <w:rsid w:val="007516F8"/>
    <w:rsid w:val="00752900"/>
    <w:rsid w:val="00752AC0"/>
    <w:rsid w:val="00753608"/>
    <w:rsid w:val="007546EF"/>
    <w:rsid w:val="00754F44"/>
    <w:rsid w:val="007573C8"/>
    <w:rsid w:val="00757664"/>
    <w:rsid w:val="007607A3"/>
    <w:rsid w:val="00765346"/>
    <w:rsid w:val="007654B4"/>
    <w:rsid w:val="00767588"/>
    <w:rsid w:val="007743C1"/>
    <w:rsid w:val="007745D9"/>
    <w:rsid w:val="0077496C"/>
    <w:rsid w:val="00777DB0"/>
    <w:rsid w:val="00777EA8"/>
    <w:rsid w:val="0078117C"/>
    <w:rsid w:val="00782C0A"/>
    <w:rsid w:val="007838F6"/>
    <w:rsid w:val="007840B0"/>
    <w:rsid w:val="007861AE"/>
    <w:rsid w:val="0078744C"/>
    <w:rsid w:val="00787FE1"/>
    <w:rsid w:val="007903EF"/>
    <w:rsid w:val="00791784"/>
    <w:rsid w:val="0079243F"/>
    <w:rsid w:val="00792E23"/>
    <w:rsid w:val="00794261"/>
    <w:rsid w:val="00797451"/>
    <w:rsid w:val="007976A5"/>
    <w:rsid w:val="007A064B"/>
    <w:rsid w:val="007A2C18"/>
    <w:rsid w:val="007A35F4"/>
    <w:rsid w:val="007A3D04"/>
    <w:rsid w:val="007A4DC5"/>
    <w:rsid w:val="007A76F8"/>
    <w:rsid w:val="007B0003"/>
    <w:rsid w:val="007B1A18"/>
    <w:rsid w:val="007B1D88"/>
    <w:rsid w:val="007B1FB9"/>
    <w:rsid w:val="007B21EF"/>
    <w:rsid w:val="007B33A2"/>
    <w:rsid w:val="007B58F0"/>
    <w:rsid w:val="007B5972"/>
    <w:rsid w:val="007B62C3"/>
    <w:rsid w:val="007B6ACA"/>
    <w:rsid w:val="007B7601"/>
    <w:rsid w:val="007B78F7"/>
    <w:rsid w:val="007C2DBD"/>
    <w:rsid w:val="007C481D"/>
    <w:rsid w:val="007C4DB8"/>
    <w:rsid w:val="007D1F06"/>
    <w:rsid w:val="007D3FE7"/>
    <w:rsid w:val="007D4C66"/>
    <w:rsid w:val="007D5434"/>
    <w:rsid w:val="007D5499"/>
    <w:rsid w:val="007D5980"/>
    <w:rsid w:val="007E3378"/>
    <w:rsid w:val="007E3A2D"/>
    <w:rsid w:val="007F03C0"/>
    <w:rsid w:val="007F165E"/>
    <w:rsid w:val="007F1DA0"/>
    <w:rsid w:val="007F2073"/>
    <w:rsid w:val="007F40BD"/>
    <w:rsid w:val="007F4C61"/>
    <w:rsid w:val="007F5BFB"/>
    <w:rsid w:val="007F5F06"/>
    <w:rsid w:val="007F6605"/>
    <w:rsid w:val="007F71B2"/>
    <w:rsid w:val="00800586"/>
    <w:rsid w:val="00800BDF"/>
    <w:rsid w:val="00801718"/>
    <w:rsid w:val="00802FA8"/>
    <w:rsid w:val="0080356E"/>
    <w:rsid w:val="0080421A"/>
    <w:rsid w:val="00804A5B"/>
    <w:rsid w:val="00806359"/>
    <w:rsid w:val="0080705C"/>
    <w:rsid w:val="0081048A"/>
    <w:rsid w:val="008114C8"/>
    <w:rsid w:val="00811CDF"/>
    <w:rsid w:val="00814714"/>
    <w:rsid w:val="0081492C"/>
    <w:rsid w:val="00815A48"/>
    <w:rsid w:val="0081688C"/>
    <w:rsid w:val="00816ACC"/>
    <w:rsid w:val="00820708"/>
    <w:rsid w:val="00822859"/>
    <w:rsid w:val="00824098"/>
    <w:rsid w:val="00825345"/>
    <w:rsid w:val="00832EC0"/>
    <w:rsid w:val="0083370F"/>
    <w:rsid w:val="00835355"/>
    <w:rsid w:val="00835D47"/>
    <w:rsid w:val="00836E10"/>
    <w:rsid w:val="00840A70"/>
    <w:rsid w:val="00841557"/>
    <w:rsid w:val="008419F8"/>
    <w:rsid w:val="00845F9D"/>
    <w:rsid w:val="00846B8D"/>
    <w:rsid w:val="00846F77"/>
    <w:rsid w:val="0084797E"/>
    <w:rsid w:val="008503F6"/>
    <w:rsid w:val="008516B6"/>
    <w:rsid w:val="008517A7"/>
    <w:rsid w:val="00852495"/>
    <w:rsid w:val="00853639"/>
    <w:rsid w:val="008618C2"/>
    <w:rsid w:val="00862D23"/>
    <w:rsid w:val="008641F0"/>
    <w:rsid w:val="00867121"/>
    <w:rsid w:val="00870752"/>
    <w:rsid w:val="008711FC"/>
    <w:rsid w:val="008714C8"/>
    <w:rsid w:val="008715B3"/>
    <w:rsid w:val="00871E6F"/>
    <w:rsid w:val="00873495"/>
    <w:rsid w:val="0087486E"/>
    <w:rsid w:val="00874DEE"/>
    <w:rsid w:val="0087709B"/>
    <w:rsid w:val="00877574"/>
    <w:rsid w:val="008815A8"/>
    <w:rsid w:val="00881680"/>
    <w:rsid w:val="00882798"/>
    <w:rsid w:val="0088324B"/>
    <w:rsid w:val="008837A3"/>
    <w:rsid w:val="008837E9"/>
    <w:rsid w:val="008852E4"/>
    <w:rsid w:val="00890220"/>
    <w:rsid w:val="008932E6"/>
    <w:rsid w:val="008943B7"/>
    <w:rsid w:val="008951BF"/>
    <w:rsid w:val="008A034F"/>
    <w:rsid w:val="008A1740"/>
    <w:rsid w:val="008A34E3"/>
    <w:rsid w:val="008A5AD2"/>
    <w:rsid w:val="008A67C3"/>
    <w:rsid w:val="008B1DAE"/>
    <w:rsid w:val="008B24EF"/>
    <w:rsid w:val="008B45A1"/>
    <w:rsid w:val="008B5002"/>
    <w:rsid w:val="008B7C5F"/>
    <w:rsid w:val="008C0C24"/>
    <w:rsid w:val="008C22C6"/>
    <w:rsid w:val="008C331A"/>
    <w:rsid w:val="008C4576"/>
    <w:rsid w:val="008C4ECD"/>
    <w:rsid w:val="008C5C85"/>
    <w:rsid w:val="008C6731"/>
    <w:rsid w:val="008C6ECB"/>
    <w:rsid w:val="008C724F"/>
    <w:rsid w:val="008D1578"/>
    <w:rsid w:val="008D3C53"/>
    <w:rsid w:val="008D47BF"/>
    <w:rsid w:val="008D528B"/>
    <w:rsid w:val="008D61A0"/>
    <w:rsid w:val="008D61F6"/>
    <w:rsid w:val="008D772A"/>
    <w:rsid w:val="008D7EA3"/>
    <w:rsid w:val="008E066F"/>
    <w:rsid w:val="008E07B9"/>
    <w:rsid w:val="008E12DE"/>
    <w:rsid w:val="008E2604"/>
    <w:rsid w:val="008E5B58"/>
    <w:rsid w:val="008E7C3A"/>
    <w:rsid w:val="008E7C53"/>
    <w:rsid w:val="008E7D63"/>
    <w:rsid w:val="008F1720"/>
    <w:rsid w:val="008F3E22"/>
    <w:rsid w:val="008F47E2"/>
    <w:rsid w:val="008F4AC6"/>
    <w:rsid w:val="008F502D"/>
    <w:rsid w:val="008F64A3"/>
    <w:rsid w:val="00900982"/>
    <w:rsid w:val="00903FCC"/>
    <w:rsid w:val="00904D3A"/>
    <w:rsid w:val="00907E40"/>
    <w:rsid w:val="00911441"/>
    <w:rsid w:val="009118C6"/>
    <w:rsid w:val="009118ED"/>
    <w:rsid w:val="00912104"/>
    <w:rsid w:val="0091391B"/>
    <w:rsid w:val="00915EA2"/>
    <w:rsid w:val="00917708"/>
    <w:rsid w:val="00920B49"/>
    <w:rsid w:val="00922FA4"/>
    <w:rsid w:val="00923622"/>
    <w:rsid w:val="00923D02"/>
    <w:rsid w:val="00925A8B"/>
    <w:rsid w:val="00926A99"/>
    <w:rsid w:val="00931AEC"/>
    <w:rsid w:val="009360B9"/>
    <w:rsid w:val="009360FD"/>
    <w:rsid w:val="009378EB"/>
    <w:rsid w:val="009401CC"/>
    <w:rsid w:val="009420F0"/>
    <w:rsid w:val="009443EC"/>
    <w:rsid w:val="009455D5"/>
    <w:rsid w:val="00946694"/>
    <w:rsid w:val="00946EAA"/>
    <w:rsid w:val="00950EB6"/>
    <w:rsid w:val="00951C8D"/>
    <w:rsid w:val="0095460B"/>
    <w:rsid w:val="0095509E"/>
    <w:rsid w:val="00963358"/>
    <w:rsid w:val="00965B05"/>
    <w:rsid w:val="00966110"/>
    <w:rsid w:val="009675D6"/>
    <w:rsid w:val="00970B5E"/>
    <w:rsid w:val="00971073"/>
    <w:rsid w:val="00971EC6"/>
    <w:rsid w:val="00972F47"/>
    <w:rsid w:val="009746D9"/>
    <w:rsid w:val="00975844"/>
    <w:rsid w:val="00983A01"/>
    <w:rsid w:val="00985B78"/>
    <w:rsid w:val="00985EA2"/>
    <w:rsid w:val="009860D9"/>
    <w:rsid w:val="009862FA"/>
    <w:rsid w:val="0098680F"/>
    <w:rsid w:val="0099082F"/>
    <w:rsid w:val="00992928"/>
    <w:rsid w:val="0099471F"/>
    <w:rsid w:val="0099566F"/>
    <w:rsid w:val="00995BFA"/>
    <w:rsid w:val="00996721"/>
    <w:rsid w:val="00996728"/>
    <w:rsid w:val="0099698E"/>
    <w:rsid w:val="009A0C78"/>
    <w:rsid w:val="009A15DF"/>
    <w:rsid w:val="009A3030"/>
    <w:rsid w:val="009A3ECE"/>
    <w:rsid w:val="009A5910"/>
    <w:rsid w:val="009A69FF"/>
    <w:rsid w:val="009B054C"/>
    <w:rsid w:val="009B057B"/>
    <w:rsid w:val="009B5EDE"/>
    <w:rsid w:val="009B6018"/>
    <w:rsid w:val="009B658B"/>
    <w:rsid w:val="009B6AFD"/>
    <w:rsid w:val="009B7068"/>
    <w:rsid w:val="009B71FA"/>
    <w:rsid w:val="009C3DA3"/>
    <w:rsid w:val="009C508E"/>
    <w:rsid w:val="009C76F3"/>
    <w:rsid w:val="009C794F"/>
    <w:rsid w:val="009C7D99"/>
    <w:rsid w:val="009D36BE"/>
    <w:rsid w:val="009D42C1"/>
    <w:rsid w:val="009D67C0"/>
    <w:rsid w:val="009D6D91"/>
    <w:rsid w:val="009D74F0"/>
    <w:rsid w:val="009E0C33"/>
    <w:rsid w:val="009E0C95"/>
    <w:rsid w:val="009E1215"/>
    <w:rsid w:val="009E1ABC"/>
    <w:rsid w:val="009E20A2"/>
    <w:rsid w:val="009E3DA5"/>
    <w:rsid w:val="009E423C"/>
    <w:rsid w:val="009E51B6"/>
    <w:rsid w:val="009F16FA"/>
    <w:rsid w:val="009F1797"/>
    <w:rsid w:val="009F2269"/>
    <w:rsid w:val="009F5871"/>
    <w:rsid w:val="00A009C0"/>
    <w:rsid w:val="00A02D6E"/>
    <w:rsid w:val="00A03112"/>
    <w:rsid w:val="00A03FAE"/>
    <w:rsid w:val="00A0472B"/>
    <w:rsid w:val="00A04857"/>
    <w:rsid w:val="00A05528"/>
    <w:rsid w:val="00A07145"/>
    <w:rsid w:val="00A07975"/>
    <w:rsid w:val="00A1098D"/>
    <w:rsid w:val="00A11348"/>
    <w:rsid w:val="00A116D6"/>
    <w:rsid w:val="00A11A86"/>
    <w:rsid w:val="00A1206C"/>
    <w:rsid w:val="00A12BED"/>
    <w:rsid w:val="00A15CC6"/>
    <w:rsid w:val="00A167B9"/>
    <w:rsid w:val="00A20B17"/>
    <w:rsid w:val="00A20CC4"/>
    <w:rsid w:val="00A21BA5"/>
    <w:rsid w:val="00A228ED"/>
    <w:rsid w:val="00A22F76"/>
    <w:rsid w:val="00A23C4F"/>
    <w:rsid w:val="00A24F7E"/>
    <w:rsid w:val="00A25C73"/>
    <w:rsid w:val="00A261A5"/>
    <w:rsid w:val="00A263C8"/>
    <w:rsid w:val="00A269BF"/>
    <w:rsid w:val="00A2723B"/>
    <w:rsid w:val="00A27A63"/>
    <w:rsid w:val="00A30BB9"/>
    <w:rsid w:val="00A34408"/>
    <w:rsid w:val="00A36583"/>
    <w:rsid w:val="00A427A2"/>
    <w:rsid w:val="00A45B45"/>
    <w:rsid w:val="00A462CD"/>
    <w:rsid w:val="00A4664E"/>
    <w:rsid w:val="00A5099E"/>
    <w:rsid w:val="00A51CE7"/>
    <w:rsid w:val="00A51E02"/>
    <w:rsid w:val="00A5219D"/>
    <w:rsid w:val="00A5251B"/>
    <w:rsid w:val="00A52DD6"/>
    <w:rsid w:val="00A54786"/>
    <w:rsid w:val="00A547DE"/>
    <w:rsid w:val="00A56B7B"/>
    <w:rsid w:val="00A56FDC"/>
    <w:rsid w:val="00A5731B"/>
    <w:rsid w:val="00A6079C"/>
    <w:rsid w:val="00A60A5C"/>
    <w:rsid w:val="00A60ECC"/>
    <w:rsid w:val="00A61A9C"/>
    <w:rsid w:val="00A624B2"/>
    <w:rsid w:val="00A62527"/>
    <w:rsid w:val="00A639BC"/>
    <w:rsid w:val="00A676BD"/>
    <w:rsid w:val="00A67712"/>
    <w:rsid w:val="00A71DAE"/>
    <w:rsid w:val="00A72143"/>
    <w:rsid w:val="00A741FA"/>
    <w:rsid w:val="00A7731F"/>
    <w:rsid w:val="00A8056A"/>
    <w:rsid w:val="00A80B3C"/>
    <w:rsid w:val="00A811E0"/>
    <w:rsid w:val="00A811FD"/>
    <w:rsid w:val="00A81383"/>
    <w:rsid w:val="00A814E4"/>
    <w:rsid w:val="00A830BC"/>
    <w:rsid w:val="00A832DD"/>
    <w:rsid w:val="00A83592"/>
    <w:rsid w:val="00A83D79"/>
    <w:rsid w:val="00A8568C"/>
    <w:rsid w:val="00A85DD0"/>
    <w:rsid w:val="00A86F73"/>
    <w:rsid w:val="00A872F2"/>
    <w:rsid w:val="00A8764E"/>
    <w:rsid w:val="00A90073"/>
    <w:rsid w:val="00A90ADD"/>
    <w:rsid w:val="00A9271E"/>
    <w:rsid w:val="00A92AE5"/>
    <w:rsid w:val="00A92B8F"/>
    <w:rsid w:val="00A92FD9"/>
    <w:rsid w:val="00A9321D"/>
    <w:rsid w:val="00A93583"/>
    <w:rsid w:val="00A94830"/>
    <w:rsid w:val="00A94AA8"/>
    <w:rsid w:val="00A95F9F"/>
    <w:rsid w:val="00AA1038"/>
    <w:rsid w:val="00AA26F2"/>
    <w:rsid w:val="00AA2A70"/>
    <w:rsid w:val="00AA391F"/>
    <w:rsid w:val="00AA3F54"/>
    <w:rsid w:val="00AA4807"/>
    <w:rsid w:val="00AA4B10"/>
    <w:rsid w:val="00AA6068"/>
    <w:rsid w:val="00AA74BF"/>
    <w:rsid w:val="00AA7EAF"/>
    <w:rsid w:val="00AB2404"/>
    <w:rsid w:val="00AB31FB"/>
    <w:rsid w:val="00AB3750"/>
    <w:rsid w:val="00AB38D9"/>
    <w:rsid w:val="00AB5657"/>
    <w:rsid w:val="00AC10D8"/>
    <w:rsid w:val="00AC1201"/>
    <w:rsid w:val="00AC26F5"/>
    <w:rsid w:val="00AC3DD6"/>
    <w:rsid w:val="00AC7BDE"/>
    <w:rsid w:val="00AD008D"/>
    <w:rsid w:val="00AD2EC2"/>
    <w:rsid w:val="00AD3891"/>
    <w:rsid w:val="00AD3EC1"/>
    <w:rsid w:val="00AD406F"/>
    <w:rsid w:val="00AD43A0"/>
    <w:rsid w:val="00AD657F"/>
    <w:rsid w:val="00AE05A4"/>
    <w:rsid w:val="00AE06DF"/>
    <w:rsid w:val="00AE1563"/>
    <w:rsid w:val="00AE15A9"/>
    <w:rsid w:val="00AE1810"/>
    <w:rsid w:val="00AE1B05"/>
    <w:rsid w:val="00AE1DC9"/>
    <w:rsid w:val="00AE2110"/>
    <w:rsid w:val="00AE364D"/>
    <w:rsid w:val="00AE43FD"/>
    <w:rsid w:val="00AE5280"/>
    <w:rsid w:val="00AE5E8C"/>
    <w:rsid w:val="00AE6D2E"/>
    <w:rsid w:val="00AF0C83"/>
    <w:rsid w:val="00AF0CAF"/>
    <w:rsid w:val="00AF1444"/>
    <w:rsid w:val="00AF3DE3"/>
    <w:rsid w:val="00AF4465"/>
    <w:rsid w:val="00AF5667"/>
    <w:rsid w:val="00AF6062"/>
    <w:rsid w:val="00AF7DD5"/>
    <w:rsid w:val="00B00D5E"/>
    <w:rsid w:val="00B013D8"/>
    <w:rsid w:val="00B01C3A"/>
    <w:rsid w:val="00B0379B"/>
    <w:rsid w:val="00B0412A"/>
    <w:rsid w:val="00B05FB8"/>
    <w:rsid w:val="00B074EE"/>
    <w:rsid w:val="00B120DC"/>
    <w:rsid w:val="00B123C1"/>
    <w:rsid w:val="00B13F4B"/>
    <w:rsid w:val="00B14C33"/>
    <w:rsid w:val="00B14C70"/>
    <w:rsid w:val="00B1554D"/>
    <w:rsid w:val="00B17C14"/>
    <w:rsid w:val="00B26FDA"/>
    <w:rsid w:val="00B2730A"/>
    <w:rsid w:val="00B302E0"/>
    <w:rsid w:val="00B32F1D"/>
    <w:rsid w:val="00B364D1"/>
    <w:rsid w:val="00B422EC"/>
    <w:rsid w:val="00B43602"/>
    <w:rsid w:val="00B43D1B"/>
    <w:rsid w:val="00B50540"/>
    <w:rsid w:val="00B50A5C"/>
    <w:rsid w:val="00B52B5E"/>
    <w:rsid w:val="00B53F99"/>
    <w:rsid w:val="00B55FC0"/>
    <w:rsid w:val="00B5792F"/>
    <w:rsid w:val="00B615B2"/>
    <w:rsid w:val="00B622CD"/>
    <w:rsid w:val="00B63641"/>
    <w:rsid w:val="00B63760"/>
    <w:rsid w:val="00B63870"/>
    <w:rsid w:val="00B63E4E"/>
    <w:rsid w:val="00B65D5D"/>
    <w:rsid w:val="00B666C4"/>
    <w:rsid w:val="00B67103"/>
    <w:rsid w:val="00B72D81"/>
    <w:rsid w:val="00B752A3"/>
    <w:rsid w:val="00B75D16"/>
    <w:rsid w:val="00B75D7C"/>
    <w:rsid w:val="00B7600C"/>
    <w:rsid w:val="00B7796A"/>
    <w:rsid w:val="00B7797C"/>
    <w:rsid w:val="00B81AF7"/>
    <w:rsid w:val="00B825A9"/>
    <w:rsid w:val="00B866EA"/>
    <w:rsid w:val="00B90DC5"/>
    <w:rsid w:val="00B9140A"/>
    <w:rsid w:val="00B94A22"/>
    <w:rsid w:val="00B94B10"/>
    <w:rsid w:val="00B97291"/>
    <w:rsid w:val="00BA1515"/>
    <w:rsid w:val="00BA2A2D"/>
    <w:rsid w:val="00BA3112"/>
    <w:rsid w:val="00BA356B"/>
    <w:rsid w:val="00BA36BA"/>
    <w:rsid w:val="00BA4CB6"/>
    <w:rsid w:val="00BA71CA"/>
    <w:rsid w:val="00BA7889"/>
    <w:rsid w:val="00BB37CE"/>
    <w:rsid w:val="00BB41BB"/>
    <w:rsid w:val="00BB55BC"/>
    <w:rsid w:val="00BB69CE"/>
    <w:rsid w:val="00BC03D9"/>
    <w:rsid w:val="00BC0DDC"/>
    <w:rsid w:val="00BC1BEB"/>
    <w:rsid w:val="00BC2799"/>
    <w:rsid w:val="00BC4A75"/>
    <w:rsid w:val="00BD0293"/>
    <w:rsid w:val="00BD244B"/>
    <w:rsid w:val="00BD28E3"/>
    <w:rsid w:val="00BD36A7"/>
    <w:rsid w:val="00BD6E3A"/>
    <w:rsid w:val="00BD7E31"/>
    <w:rsid w:val="00BE2B97"/>
    <w:rsid w:val="00BE2C04"/>
    <w:rsid w:val="00BE37B9"/>
    <w:rsid w:val="00BE4888"/>
    <w:rsid w:val="00BE5D07"/>
    <w:rsid w:val="00BE6192"/>
    <w:rsid w:val="00BE7A0F"/>
    <w:rsid w:val="00BF44F5"/>
    <w:rsid w:val="00BF51C4"/>
    <w:rsid w:val="00BF797D"/>
    <w:rsid w:val="00C0143F"/>
    <w:rsid w:val="00C01DE4"/>
    <w:rsid w:val="00C03F17"/>
    <w:rsid w:val="00C047F1"/>
    <w:rsid w:val="00C04D4C"/>
    <w:rsid w:val="00C0589F"/>
    <w:rsid w:val="00C110FB"/>
    <w:rsid w:val="00C117C8"/>
    <w:rsid w:val="00C143CA"/>
    <w:rsid w:val="00C14C73"/>
    <w:rsid w:val="00C1603A"/>
    <w:rsid w:val="00C161E3"/>
    <w:rsid w:val="00C162F8"/>
    <w:rsid w:val="00C20911"/>
    <w:rsid w:val="00C2155D"/>
    <w:rsid w:val="00C21632"/>
    <w:rsid w:val="00C24428"/>
    <w:rsid w:val="00C257D7"/>
    <w:rsid w:val="00C257F4"/>
    <w:rsid w:val="00C270A9"/>
    <w:rsid w:val="00C323BF"/>
    <w:rsid w:val="00C32A21"/>
    <w:rsid w:val="00C34397"/>
    <w:rsid w:val="00C34FCA"/>
    <w:rsid w:val="00C430C2"/>
    <w:rsid w:val="00C44E49"/>
    <w:rsid w:val="00C45DAD"/>
    <w:rsid w:val="00C518B3"/>
    <w:rsid w:val="00C53263"/>
    <w:rsid w:val="00C53265"/>
    <w:rsid w:val="00C549F8"/>
    <w:rsid w:val="00C55345"/>
    <w:rsid w:val="00C55B60"/>
    <w:rsid w:val="00C56DAF"/>
    <w:rsid w:val="00C577B9"/>
    <w:rsid w:val="00C624E8"/>
    <w:rsid w:val="00C62824"/>
    <w:rsid w:val="00C62984"/>
    <w:rsid w:val="00C629CE"/>
    <w:rsid w:val="00C6378E"/>
    <w:rsid w:val="00C709A9"/>
    <w:rsid w:val="00C70DD5"/>
    <w:rsid w:val="00C716A3"/>
    <w:rsid w:val="00C73A7F"/>
    <w:rsid w:val="00C73CFA"/>
    <w:rsid w:val="00C74FC5"/>
    <w:rsid w:val="00C764D0"/>
    <w:rsid w:val="00C77589"/>
    <w:rsid w:val="00C81197"/>
    <w:rsid w:val="00C81543"/>
    <w:rsid w:val="00C824DA"/>
    <w:rsid w:val="00C836BF"/>
    <w:rsid w:val="00C83E9C"/>
    <w:rsid w:val="00C864F6"/>
    <w:rsid w:val="00C92BA0"/>
    <w:rsid w:val="00C92C6C"/>
    <w:rsid w:val="00C92CA6"/>
    <w:rsid w:val="00C9582F"/>
    <w:rsid w:val="00C96478"/>
    <w:rsid w:val="00C965CC"/>
    <w:rsid w:val="00C96949"/>
    <w:rsid w:val="00C96F74"/>
    <w:rsid w:val="00C978F1"/>
    <w:rsid w:val="00CA14BE"/>
    <w:rsid w:val="00CA1A20"/>
    <w:rsid w:val="00CA2E4B"/>
    <w:rsid w:val="00CA3493"/>
    <w:rsid w:val="00CA408E"/>
    <w:rsid w:val="00CA62DF"/>
    <w:rsid w:val="00CA6501"/>
    <w:rsid w:val="00CB3BE5"/>
    <w:rsid w:val="00CB428B"/>
    <w:rsid w:val="00CB48EA"/>
    <w:rsid w:val="00CB4EA8"/>
    <w:rsid w:val="00CB52F7"/>
    <w:rsid w:val="00CB5569"/>
    <w:rsid w:val="00CB57B7"/>
    <w:rsid w:val="00CB5EF1"/>
    <w:rsid w:val="00CB630B"/>
    <w:rsid w:val="00CB6473"/>
    <w:rsid w:val="00CC1595"/>
    <w:rsid w:val="00CC2EBB"/>
    <w:rsid w:val="00CC3ADE"/>
    <w:rsid w:val="00CC4AD4"/>
    <w:rsid w:val="00CC6DA6"/>
    <w:rsid w:val="00CC75CC"/>
    <w:rsid w:val="00CC7C24"/>
    <w:rsid w:val="00CD0429"/>
    <w:rsid w:val="00CD1367"/>
    <w:rsid w:val="00CD623D"/>
    <w:rsid w:val="00CD681A"/>
    <w:rsid w:val="00CD6DC5"/>
    <w:rsid w:val="00CE1BC4"/>
    <w:rsid w:val="00CE31EC"/>
    <w:rsid w:val="00CE4B85"/>
    <w:rsid w:val="00CE4F23"/>
    <w:rsid w:val="00CF036C"/>
    <w:rsid w:val="00CF0612"/>
    <w:rsid w:val="00CF19E2"/>
    <w:rsid w:val="00CF1CFF"/>
    <w:rsid w:val="00CF1DF6"/>
    <w:rsid w:val="00CF2322"/>
    <w:rsid w:val="00CF2471"/>
    <w:rsid w:val="00CF2C0B"/>
    <w:rsid w:val="00CF30D4"/>
    <w:rsid w:val="00CF3F63"/>
    <w:rsid w:val="00CF4E2D"/>
    <w:rsid w:val="00CF4F96"/>
    <w:rsid w:val="00CF65D7"/>
    <w:rsid w:val="00CF67A0"/>
    <w:rsid w:val="00CF6A85"/>
    <w:rsid w:val="00CF6EB0"/>
    <w:rsid w:val="00D01E64"/>
    <w:rsid w:val="00D02B32"/>
    <w:rsid w:val="00D030FA"/>
    <w:rsid w:val="00D04B38"/>
    <w:rsid w:val="00D04C1E"/>
    <w:rsid w:val="00D056D5"/>
    <w:rsid w:val="00D07223"/>
    <w:rsid w:val="00D0743A"/>
    <w:rsid w:val="00D11751"/>
    <w:rsid w:val="00D11C6E"/>
    <w:rsid w:val="00D12E75"/>
    <w:rsid w:val="00D15FF0"/>
    <w:rsid w:val="00D161AC"/>
    <w:rsid w:val="00D16D8C"/>
    <w:rsid w:val="00D17511"/>
    <w:rsid w:val="00D17569"/>
    <w:rsid w:val="00D2052E"/>
    <w:rsid w:val="00D21CA1"/>
    <w:rsid w:val="00D21F34"/>
    <w:rsid w:val="00D22BC2"/>
    <w:rsid w:val="00D243EA"/>
    <w:rsid w:val="00D252CD"/>
    <w:rsid w:val="00D266B7"/>
    <w:rsid w:val="00D301CC"/>
    <w:rsid w:val="00D30449"/>
    <w:rsid w:val="00D30BF2"/>
    <w:rsid w:val="00D33527"/>
    <w:rsid w:val="00D3468B"/>
    <w:rsid w:val="00D35686"/>
    <w:rsid w:val="00D3598F"/>
    <w:rsid w:val="00D35BEA"/>
    <w:rsid w:val="00D408B9"/>
    <w:rsid w:val="00D41172"/>
    <w:rsid w:val="00D41F47"/>
    <w:rsid w:val="00D4221C"/>
    <w:rsid w:val="00D42E96"/>
    <w:rsid w:val="00D43893"/>
    <w:rsid w:val="00D444B5"/>
    <w:rsid w:val="00D4583A"/>
    <w:rsid w:val="00D458EF"/>
    <w:rsid w:val="00D4631C"/>
    <w:rsid w:val="00D47069"/>
    <w:rsid w:val="00D50C73"/>
    <w:rsid w:val="00D53954"/>
    <w:rsid w:val="00D53C45"/>
    <w:rsid w:val="00D61537"/>
    <w:rsid w:val="00D644BF"/>
    <w:rsid w:val="00D6555F"/>
    <w:rsid w:val="00D65C8E"/>
    <w:rsid w:val="00D66A6F"/>
    <w:rsid w:val="00D70B82"/>
    <w:rsid w:val="00D70EEB"/>
    <w:rsid w:val="00D72601"/>
    <w:rsid w:val="00D72D6C"/>
    <w:rsid w:val="00D73BD4"/>
    <w:rsid w:val="00D74533"/>
    <w:rsid w:val="00D763DF"/>
    <w:rsid w:val="00D77A16"/>
    <w:rsid w:val="00D82957"/>
    <w:rsid w:val="00D83525"/>
    <w:rsid w:val="00D8369B"/>
    <w:rsid w:val="00D84F4B"/>
    <w:rsid w:val="00D85945"/>
    <w:rsid w:val="00D86CB2"/>
    <w:rsid w:val="00D91BC0"/>
    <w:rsid w:val="00D927C5"/>
    <w:rsid w:val="00D92ED0"/>
    <w:rsid w:val="00D93EF5"/>
    <w:rsid w:val="00D9445E"/>
    <w:rsid w:val="00D94E61"/>
    <w:rsid w:val="00D95034"/>
    <w:rsid w:val="00D95567"/>
    <w:rsid w:val="00D96CA9"/>
    <w:rsid w:val="00D97268"/>
    <w:rsid w:val="00D976D3"/>
    <w:rsid w:val="00DA0004"/>
    <w:rsid w:val="00DA10EB"/>
    <w:rsid w:val="00DA1849"/>
    <w:rsid w:val="00DA428E"/>
    <w:rsid w:val="00DA45F7"/>
    <w:rsid w:val="00DB0B0E"/>
    <w:rsid w:val="00DB252E"/>
    <w:rsid w:val="00DB37E2"/>
    <w:rsid w:val="00DB4EED"/>
    <w:rsid w:val="00DB550A"/>
    <w:rsid w:val="00DB65EF"/>
    <w:rsid w:val="00DB78DF"/>
    <w:rsid w:val="00DC13EC"/>
    <w:rsid w:val="00DC2230"/>
    <w:rsid w:val="00DC35D1"/>
    <w:rsid w:val="00DC3AD3"/>
    <w:rsid w:val="00DC5FF8"/>
    <w:rsid w:val="00DC617D"/>
    <w:rsid w:val="00DC6B46"/>
    <w:rsid w:val="00DC72B2"/>
    <w:rsid w:val="00DD1815"/>
    <w:rsid w:val="00DD1EF6"/>
    <w:rsid w:val="00DD2A16"/>
    <w:rsid w:val="00DD62A5"/>
    <w:rsid w:val="00DD78D3"/>
    <w:rsid w:val="00DD7D01"/>
    <w:rsid w:val="00DE5D7F"/>
    <w:rsid w:val="00DE5DE1"/>
    <w:rsid w:val="00DE64B1"/>
    <w:rsid w:val="00DE6891"/>
    <w:rsid w:val="00DE72A7"/>
    <w:rsid w:val="00DE7337"/>
    <w:rsid w:val="00DE76AB"/>
    <w:rsid w:val="00DE7B22"/>
    <w:rsid w:val="00DF21B0"/>
    <w:rsid w:val="00DF405A"/>
    <w:rsid w:val="00DF4765"/>
    <w:rsid w:val="00DF51B4"/>
    <w:rsid w:val="00DF5E1D"/>
    <w:rsid w:val="00DF65A7"/>
    <w:rsid w:val="00DF678B"/>
    <w:rsid w:val="00DF7B1E"/>
    <w:rsid w:val="00E0074C"/>
    <w:rsid w:val="00E01391"/>
    <w:rsid w:val="00E0177C"/>
    <w:rsid w:val="00E01FFC"/>
    <w:rsid w:val="00E038B5"/>
    <w:rsid w:val="00E042EE"/>
    <w:rsid w:val="00E0461B"/>
    <w:rsid w:val="00E049C3"/>
    <w:rsid w:val="00E1072B"/>
    <w:rsid w:val="00E108F7"/>
    <w:rsid w:val="00E10CF4"/>
    <w:rsid w:val="00E10EBB"/>
    <w:rsid w:val="00E12A47"/>
    <w:rsid w:val="00E12BCD"/>
    <w:rsid w:val="00E12E01"/>
    <w:rsid w:val="00E133EF"/>
    <w:rsid w:val="00E142E3"/>
    <w:rsid w:val="00E14408"/>
    <w:rsid w:val="00E14B53"/>
    <w:rsid w:val="00E150B4"/>
    <w:rsid w:val="00E1723E"/>
    <w:rsid w:val="00E17E1E"/>
    <w:rsid w:val="00E204DE"/>
    <w:rsid w:val="00E20B0A"/>
    <w:rsid w:val="00E21A05"/>
    <w:rsid w:val="00E21BA5"/>
    <w:rsid w:val="00E238DD"/>
    <w:rsid w:val="00E25311"/>
    <w:rsid w:val="00E26714"/>
    <w:rsid w:val="00E269DE"/>
    <w:rsid w:val="00E275DB"/>
    <w:rsid w:val="00E30143"/>
    <w:rsid w:val="00E3042B"/>
    <w:rsid w:val="00E33169"/>
    <w:rsid w:val="00E34167"/>
    <w:rsid w:val="00E3539D"/>
    <w:rsid w:val="00E360E8"/>
    <w:rsid w:val="00E36381"/>
    <w:rsid w:val="00E37EF1"/>
    <w:rsid w:val="00E40353"/>
    <w:rsid w:val="00E43122"/>
    <w:rsid w:val="00E518EE"/>
    <w:rsid w:val="00E52583"/>
    <w:rsid w:val="00E52FF9"/>
    <w:rsid w:val="00E54413"/>
    <w:rsid w:val="00E56780"/>
    <w:rsid w:val="00E5678B"/>
    <w:rsid w:val="00E57940"/>
    <w:rsid w:val="00E57E20"/>
    <w:rsid w:val="00E60D98"/>
    <w:rsid w:val="00E6343F"/>
    <w:rsid w:val="00E63D19"/>
    <w:rsid w:val="00E63DEC"/>
    <w:rsid w:val="00E65307"/>
    <w:rsid w:val="00E66231"/>
    <w:rsid w:val="00E66BA2"/>
    <w:rsid w:val="00E678E0"/>
    <w:rsid w:val="00E67AE9"/>
    <w:rsid w:val="00E709CD"/>
    <w:rsid w:val="00E71C34"/>
    <w:rsid w:val="00E720AD"/>
    <w:rsid w:val="00E777C2"/>
    <w:rsid w:val="00E80340"/>
    <w:rsid w:val="00E834AD"/>
    <w:rsid w:val="00E849FE"/>
    <w:rsid w:val="00E85387"/>
    <w:rsid w:val="00E87459"/>
    <w:rsid w:val="00E90AB8"/>
    <w:rsid w:val="00E91534"/>
    <w:rsid w:val="00E9165E"/>
    <w:rsid w:val="00E91745"/>
    <w:rsid w:val="00E92956"/>
    <w:rsid w:val="00E94FF9"/>
    <w:rsid w:val="00E95B9A"/>
    <w:rsid w:val="00E95CF8"/>
    <w:rsid w:val="00E96FDB"/>
    <w:rsid w:val="00EA0099"/>
    <w:rsid w:val="00EA0D3D"/>
    <w:rsid w:val="00EA1C13"/>
    <w:rsid w:val="00EA465E"/>
    <w:rsid w:val="00EA4B0C"/>
    <w:rsid w:val="00EA50F3"/>
    <w:rsid w:val="00EA665B"/>
    <w:rsid w:val="00EA6E4A"/>
    <w:rsid w:val="00EB15F8"/>
    <w:rsid w:val="00EB1D54"/>
    <w:rsid w:val="00EB206E"/>
    <w:rsid w:val="00EB2B07"/>
    <w:rsid w:val="00EB651A"/>
    <w:rsid w:val="00EB7261"/>
    <w:rsid w:val="00EB7D05"/>
    <w:rsid w:val="00EC09C7"/>
    <w:rsid w:val="00EC185A"/>
    <w:rsid w:val="00EC4A97"/>
    <w:rsid w:val="00EC689E"/>
    <w:rsid w:val="00EC6B2B"/>
    <w:rsid w:val="00EC7093"/>
    <w:rsid w:val="00EC7864"/>
    <w:rsid w:val="00EC78CD"/>
    <w:rsid w:val="00ED07E6"/>
    <w:rsid w:val="00ED10A7"/>
    <w:rsid w:val="00ED2BC8"/>
    <w:rsid w:val="00ED2F95"/>
    <w:rsid w:val="00ED44DA"/>
    <w:rsid w:val="00ED45E8"/>
    <w:rsid w:val="00ED6950"/>
    <w:rsid w:val="00EE0710"/>
    <w:rsid w:val="00EE1B52"/>
    <w:rsid w:val="00EE28D1"/>
    <w:rsid w:val="00EE4BEA"/>
    <w:rsid w:val="00EE5BCA"/>
    <w:rsid w:val="00EE7073"/>
    <w:rsid w:val="00EE7525"/>
    <w:rsid w:val="00EF0514"/>
    <w:rsid w:val="00EF1747"/>
    <w:rsid w:val="00EF1F34"/>
    <w:rsid w:val="00EF220B"/>
    <w:rsid w:val="00EF3367"/>
    <w:rsid w:val="00EF3E5E"/>
    <w:rsid w:val="00EF4568"/>
    <w:rsid w:val="00EF70DC"/>
    <w:rsid w:val="00F00C01"/>
    <w:rsid w:val="00F01C29"/>
    <w:rsid w:val="00F03460"/>
    <w:rsid w:val="00F0511D"/>
    <w:rsid w:val="00F053BF"/>
    <w:rsid w:val="00F06BAD"/>
    <w:rsid w:val="00F077A2"/>
    <w:rsid w:val="00F10EB0"/>
    <w:rsid w:val="00F1174F"/>
    <w:rsid w:val="00F13FA4"/>
    <w:rsid w:val="00F14399"/>
    <w:rsid w:val="00F150D3"/>
    <w:rsid w:val="00F1586F"/>
    <w:rsid w:val="00F16314"/>
    <w:rsid w:val="00F168F8"/>
    <w:rsid w:val="00F169F4"/>
    <w:rsid w:val="00F1716E"/>
    <w:rsid w:val="00F17492"/>
    <w:rsid w:val="00F1765C"/>
    <w:rsid w:val="00F21DA8"/>
    <w:rsid w:val="00F22343"/>
    <w:rsid w:val="00F224FC"/>
    <w:rsid w:val="00F257B2"/>
    <w:rsid w:val="00F25F18"/>
    <w:rsid w:val="00F270EB"/>
    <w:rsid w:val="00F30700"/>
    <w:rsid w:val="00F30F5C"/>
    <w:rsid w:val="00F32116"/>
    <w:rsid w:val="00F32D47"/>
    <w:rsid w:val="00F3310A"/>
    <w:rsid w:val="00F334FC"/>
    <w:rsid w:val="00F336C3"/>
    <w:rsid w:val="00F33C4C"/>
    <w:rsid w:val="00F365CE"/>
    <w:rsid w:val="00F401B7"/>
    <w:rsid w:val="00F40C7A"/>
    <w:rsid w:val="00F425E9"/>
    <w:rsid w:val="00F43561"/>
    <w:rsid w:val="00F45166"/>
    <w:rsid w:val="00F45F11"/>
    <w:rsid w:val="00F47382"/>
    <w:rsid w:val="00F47A29"/>
    <w:rsid w:val="00F50D00"/>
    <w:rsid w:val="00F51166"/>
    <w:rsid w:val="00F513A6"/>
    <w:rsid w:val="00F5149D"/>
    <w:rsid w:val="00F51900"/>
    <w:rsid w:val="00F51EA6"/>
    <w:rsid w:val="00F539B4"/>
    <w:rsid w:val="00F54CC0"/>
    <w:rsid w:val="00F54FFB"/>
    <w:rsid w:val="00F56B9B"/>
    <w:rsid w:val="00F57438"/>
    <w:rsid w:val="00F5747C"/>
    <w:rsid w:val="00F57F32"/>
    <w:rsid w:val="00F62CA4"/>
    <w:rsid w:val="00F62E8C"/>
    <w:rsid w:val="00F65433"/>
    <w:rsid w:val="00F6669F"/>
    <w:rsid w:val="00F67C57"/>
    <w:rsid w:val="00F70205"/>
    <w:rsid w:val="00F73971"/>
    <w:rsid w:val="00F74DBF"/>
    <w:rsid w:val="00F75E09"/>
    <w:rsid w:val="00F775D4"/>
    <w:rsid w:val="00F80986"/>
    <w:rsid w:val="00F80A87"/>
    <w:rsid w:val="00F80C93"/>
    <w:rsid w:val="00F81029"/>
    <w:rsid w:val="00F81B6E"/>
    <w:rsid w:val="00F837FE"/>
    <w:rsid w:val="00F83EDC"/>
    <w:rsid w:val="00F8580A"/>
    <w:rsid w:val="00F862B5"/>
    <w:rsid w:val="00F936EF"/>
    <w:rsid w:val="00F93AA6"/>
    <w:rsid w:val="00F94E52"/>
    <w:rsid w:val="00F9612D"/>
    <w:rsid w:val="00FA03FE"/>
    <w:rsid w:val="00FA0A84"/>
    <w:rsid w:val="00FA1A28"/>
    <w:rsid w:val="00FA362C"/>
    <w:rsid w:val="00FB03AF"/>
    <w:rsid w:val="00FB0589"/>
    <w:rsid w:val="00FB13F6"/>
    <w:rsid w:val="00FB42CE"/>
    <w:rsid w:val="00FB5F09"/>
    <w:rsid w:val="00FB6431"/>
    <w:rsid w:val="00FB6684"/>
    <w:rsid w:val="00FB68ED"/>
    <w:rsid w:val="00FB7C4C"/>
    <w:rsid w:val="00FC015B"/>
    <w:rsid w:val="00FC0266"/>
    <w:rsid w:val="00FC12B6"/>
    <w:rsid w:val="00FC1A7C"/>
    <w:rsid w:val="00FC396E"/>
    <w:rsid w:val="00FC3E04"/>
    <w:rsid w:val="00FC438C"/>
    <w:rsid w:val="00FC61C7"/>
    <w:rsid w:val="00FC766B"/>
    <w:rsid w:val="00FC7F2F"/>
    <w:rsid w:val="00FC7FED"/>
    <w:rsid w:val="00FD23FF"/>
    <w:rsid w:val="00FD2E72"/>
    <w:rsid w:val="00FD3FA9"/>
    <w:rsid w:val="00FD6153"/>
    <w:rsid w:val="00FD75AB"/>
    <w:rsid w:val="00FD7696"/>
    <w:rsid w:val="00FE1CB2"/>
    <w:rsid w:val="00FE4FF1"/>
    <w:rsid w:val="00FE585E"/>
    <w:rsid w:val="00FE654B"/>
    <w:rsid w:val="00FE76EB"/>
    <w:rsid w:val="00FE77FF"/>
    <w:rsid w:val="00FE7A04"/>
    <w:rsid w:val="00FF21D0"/>
    <w:rsid w:val="00FF319E"/>
    <w:rsid w:val="00FF3D74"/>
    <w:rsid w:val="00FF3DB3"/>
    <w:rsid w:val="00FF5F62"/>
    <w:rsid w:val="00FF6AF3"/>
    <w:rsid w:val="00FF7E4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0C7F2C"/>
  <w15:docId w15:val="{32DD3015-AC29-4317-95D5-EED2CA2FB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64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655C30"/>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eastAsia="Arial Unicode MS" w:hAnsi="Helvetica Neue" w:cs="Arial Unicode MS"/>
      <w:color w:val="000000"/>
      <w:sz w:val="22"/>
      <w:szCs w:val="22"/>
      <w:lang w:val="en-US"/>
    </w:rPr>
  </w:style>
  <w:style w:type="paragraph" w:styleId="a3">
    <w:name w:val="Body Text"/>
    <w:basedOn w:val="a"/>
    <w:link w:val="a4"/>
    <w:uiPriority w:val="99"/>
    <w:semiHidden/>
    <w:rsid w:val="00655C30"/>
    <w:pPr>
      <w:widowControl w:val="0"/>
      <w:tabs>
        <w:tab w:val="left" w:pos="5465"/>
        <w:tab w:val="left" w:pos="6611"/>
      </w:tabs>
      <w:spacing w:before="60" w:after="0" w:line="240" w:lineRule="auto"/>
      <w:jc w:val="both"/>
    </w:pPr>
    <w:rPr>
      <w:rFonts w:ascii="Times New Roman" w:eastAsia="Times New Roman" w:hAnsi="Times New Roman"/>
      <w:sz w:val="28"/>
      <w:szCs w:val="20"/>
      <w:lang w:eastAsia="ru-RU"/>
    </w:rPr>
  </w:style>
  <w:style w:type="character" w:customStyle="1" w:styleId="a4">
    <w:name w:val="Основной текст Знак"/>
    <w:link w:val="a3"/>
    <w:uiPriority w:val="99"/>
    <w:semiHidden/>
    <w:locked/>
    <w:rsid w:val="00655C30"/>
    <w:rPr>
      <w:rFonts w:ascii="Times New Roman" w:hAnsi="Times New Roman" w:cs="Times New Roman"/>
      <w:snapToGrid w:val="0"/>
      <w:sz w:val="20"/>
      <w:szCs w:val="20"/>
      <w:lang w:eastAsia="ru-RU"/>
    </w:rPr>
  </w:style>
  <w:style w:type="paragraph" w:styleId="a5">
    <w:name w:val="List Paragraph"/>
    <w:basedOn w:val="a"/>
    <w:uiPriority w:val="34"/>
    <w:qFormat/>
    <w:rsid w:val="00D95567"/>
    <w:pPr>
      <w:spacing w:after="160" w:line="259" w:lineRule="auto"/>
      <w:ind w:left="720"/>
      <w:contextualSpacing/>
    </w:pPr>
    <w:rPr>
      <w:rFonts w:eastAsia="Times New Roman"/>
      <w:lang w:eastAsia="zh-CN"/>
    </w:rPr>
  </w:style>
  <w:style w:type="character" w:styleId="a6">
    <w:name w:val="Strong"/>
    <w:uiPriority w:val="99"/>
    <w:qFormat/>
    <w:rsid w:val="00631478"/>
    <w:rPr>
      <w:rFonts w:cs="Times New Roman"/>
      <w:b/>
      <w:bCs/>
    </w:rPr>
  </w:style>
  <w:style w:type="character" w:styleId="a7">
    <w:name w:val="Hyperlink"/>
    <w:uiPriority w:val="99"/>
    <w:rsid w:val="00631478"/>
    <w:rPr>
      <w:rFonts w:cs="Times New Roman"/>
      <w:color w:val="0000FF"/>
      <w:u w:val="single"/>
    </w:rPr>
  </w:style>
  <w:style w:type="paragraph" w:styleId="a8">
    <w:name w:val="endnote text"/>
    <w:basedOn w:val="a"/>
    <w:link w:val="a9"/>
    <w:uiPriority w:val="99"/>
    <w:rsid w:val="00631478"/>
    <w:pPr>
      <w:spacing w:after="0" w:line="240" w:lineRule="auto"/>
    </w:pPr>
    <w:rPr>
      <w:rFonts w:ascii="Times New Roman" w:eastAsia="Times New Roman" w:hAnsi="Times New Roman"/>
      <w:sz w:val="20"/>
      <w:szCs w:val="20"/>
      <w:lang w:eastAsia="ru-RU"/>
    </w:rPr>
  </w:style>
  <w:style w:type="character" w:customStyle="1" w:styleId="a9">
    <w:name w:val="Текст концевой сноски Знак"/>
    <w:link w:val="a8"/>
    <w:uiPriority w:val="99"/>
    <w:locked/>
    <w:rsid w:val="00631478"/>
    <w:rPr>
      <w:rFonts w:ascii="Times New Roman" w:hAnsi="Times New Roman" w:cs="Times New Roman"/>
      <w:sz w:val="20"/>
      <w:szCs w:val="20"/>
      <w:lang w:eastAsia="ru-RU"/>
    </w:rPr>
  </w:style>
  <w:style w:type="character" w:customStyle="1" w:styleId="b-wrd-expl">
    <w:name w:val="b-wrd-expl"/>
    <w:uiPriority w:val="99"/>
    <w:rsid w:val="00631478"/>
    <w:rPr>
      <w:rFonts w:cs="Times New Roman"/>
    </w:rPr>
  </w:style>
  <w:style w:type="character" w:customStyle="1" w:styleId="doc">
    <w:name w:val="doc"/>
    <w:uiPriority w:val="99"/>
    <w:rsid w:val="00631478"/>
    <w:rPr>
      <w:rFonts w:cs="Times New Roman"/>
    </w:rPr>
  </w:style>
  <w:style w:type="character" w:customStyle="1" w:styleId="off">
    <w:name w:val="off"/>
    <w:uiPriority w:val="99"/>
    <w:rsid w:val="00631478"/>
    <w:rPr>
      <w:rFonts w:cs="Times New Roman"/>
    </w:rPr>
  </w:style>
  <w:style w:type="paragraph" w:styleId="aa">
    <w:name w:val="No Spacing"/>
    <w:uiPriority w:val="99"/>
    <w:qFormat/>
    <w:rsid w:val="00631478"/>
    <w:rPr>
      <w:rFonts w:ascii="Times New Roman" w:eastAsia="SimSun" w:hAnsi="Times New Roman"/>
      <w:sz w:val="24"/>
      <w:szCs w:val="24"/>
      <w:lang w:eastAsia="zh-CN"/>
    </w:rPr>
  </w:style>
  <w:style w:type="character" w:customStyle="1" w:styleId="ab">
    <w:name w:val="Ссылка"/>
    <w:uiPriority w:val="99"/>
    <w:rsid w:val="00FC766B"/>
    <w:rPr>
      <w:color w:val="0000FF"/>
      <w:u w:val="single" w:color="0000FF"/>
    </w:rPr>
  </w:style>
  <w:style w:type="character" w:customStyle="1" w:styleId="Hyperlink1">
    <w:name w:val="Hyperlink.1"/>
    <w:uiPriority w:val="99"/>
    <w:rsid w:val="00FC766B"/>
    <w:rPr>
      <w:rFonts w:cs="Times New Roman"/>
      <w:color w:val="0000FF"/>
      <w:u w:val="single" w:color="0000FF"/>
    </w:rPr>
  </w:style>
  <w:style w:type="character" w:customStyle="1" w:styleId="num">
    <w:name w:val="num"/>
    <w:uiPriority w:val="99"/>
    <w:rsid w:val="00663BF7"/>
    <w:rPr>
      <w:rFonts w:cs="Times New Roman"/>
    </w:rPr>
  </w:style>
  <w:style w:type="character" w:customStyle="1" w:styleId="st">
    <w:name w:val="st"/>
    <w:uiPriority w:val="99"/>
    <w:rsid w:val="007B1FB9"/>
  </w:style>
  <w:style w:type="character" w:styleId="ac">
    <w:name w:val="footnote reference"/>
    <w:uiPriority w:val="99"/>
    <w:rsid w:val="007B1FB9"/>
    <w:rPr>
      <w:rFonts w:cs="Times New Roman"/>
      <w:vertAlign w:val="superscript"/>
    </w:rPr>
  </w:style>
  <w:style w:type="paragraph" w:styleId="ad">
    <w:name w:val="footnote text"/>
    <w:aliases w:val="Footnote Text Char"/>
    <w:basedOn w:val="a"/>
    <w:link w:val="ae"/>
    <w:autoRedefine/>
    <w:uiPriority w:val="99"/>
    <w:rsid w:val="007B1FB9"/>
    <w:pPr>
      <w:spacing w:after="0" w:line="240" w:lineRule="auto"/>
      <w:jc w:val="both"/>
    </w:pPr>
    <w:rPr>
      <w:rFonts w:ascii="Times New Roman" w:eastAsia="Times New Roman" w:hAnsi="Times New Roman"/>
      <w:sz w:val="20"/>
      <w:szCs w:val="20"/>
      <w:lang w:val="de-DE" w:eastAsia="ru-RU"/>
    </w:rPr>
  </w:style>
  <w:style w:type="character" w:customStyle="1" w:styleId="ae">
    <w:name w:val="Текст сноски Знак"/>
    <w:aliases w:val="Footnote Text Char Знак"/>
    <w:link w:val="ad"/>
    <w:uiPriority w:val="99"/>
    <w:locked/>
    <w:rsid w:val="007B1FB9"/>
    <w:rPr>
      <w:rFonts w:ascii="Times New Roman" w:hAnsi="Times New Roman" w:cs="Times New Roman"/>
      <w:sz w:val="20"/>
      <w:szCs w:val="20"/>
      <w:lang w:val="de-DE" w:eastAsia="ru-RU"/>
    </w:rPr>
  </w:style>
  <w:style w:type="character" w:customStyle="1" w:styleId="apple-converted-space">
    <w:name w:val="apple-converted-space"/>
    <w:rsid w:val="007B1FB9"/>
    <w:rPr>
      <w:rFonts w:cs="Times New Roman"/>
    </w:rPr>
  </w:style>
  <w:style w:type="character" w:styleId="af">
    <w:name w:val="endnote reference"/>
    <w:uiPriority w:val="99"/>
    <w:semiHidden/>
    <w:rsid w:val="007B1FB9"/>
    <w:rPr>
      <w:rFonts w:cs="Times New Roman"/>
      <w:vertAlign w:val="superscript"/>
    </w:rPr>
  </w:style>
  <w:style w:type="table" w:styleId="af0">
    <w:name w:val="Table Grid"/>
    <w:basedOn w:val="a1"/>
    <w:uiPriority w:val="99"/>
    <w:rsid w:val="00AA1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uiPriority w:val="99"/>
    <w:qFormat/>
    <w:rsid w:val="00A811FD"/>
    <w:rPr>
      <w:rFonts w:cs="Times New Roman"/>
      <w:i/>
      <w:iCs/>
    </w:rPr>
  </w:style>
  <w:style w:type="character" w:customStyle="1" w:styleId="Hyperlink0">
    <w:name w:val="Hyperlink.0"/>
    <w:uiPriority w:val="99"/>
    <w:rsid w:val="00CC7C24"/>
    <w:rPr>
      <w:rFonts w:cs="Times New Roman"/>
      <w:color w:val="0000FF"/>
      <w:u w:val="single"/>
    </w:rPr>
  </w:style>
  <w:style w:type="paragraph" w:styleId="af2">
    <w:name w:val="Body Text Indent"/>
    <w:basedOn w:val="a"/>
    <w:link w:val="af3"/>
    <w:uiPriority w:val="99"/>
    <w:rsid w:val="00832EC0"/>
    <w:pPr>
      <w:spacing w:after="120"/>
      <w:ind w:left="283"/>
    </w:pPr>
  </w:style>
  <w:style w:type="character" w:customStyle="1" w:styleId="af3">
    <w:name w:val="Основной текст с отступом Знак"/>
    <w:link w:val="af2"/>
    <w:uiPriority w:val="99"/>
    <w:locked/>
    <w:rsid w:val="00832EC0"/>
    <w:rPr>
      <w:rFonts w:cs="Times New Roman"/>
    </w:rPr>
  </w:style>
  <w:style w:type="paragraph" w:styleId="af4">
    <w:name w:val="Normal (Web)"/>
    <w:basedOn w:val="a"/>
    <w:uiPriority w:val="99"/>
    <w:rsid w:val="00832EC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tent">
    <w:name w:val="content"/>
    <w:uiPriority w:val="99"/>
    <w:rsid w:val="001B2313"/>
    <w:rPr>
      <w:rFonts w:cs="Times New Roman"/>
    </w:rPr>
  </w:style>
  <w:style w:type="paragraph" w:styleId="HTML">
    <w:name w:val="HTML Preformatted"/>
    <w:basedOn w:val="a"/>
    <w:link w:val="HTML0"/>
    <w:uiPriority w:val="99"/>
    <w:rsid w:val="00743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locked/>
    <w:rsid w:val="00743C6A"/>
    <w:rPr>
      <w:rFonts w:ascii="Courier New" w:hAnsi="Courier New" w:cs="Courier New"/>
      <w:sz w:val="20"/>
      <w:szCs w:val="20"/>
      <w:lang w:eastAsia="ru-RU"/>
    </w:rPr>
  </w:style>
  <w:style w:type="paragraph" w:styleId="af5">
    <w:name w:val="header"/>
    <w:basedOn w:val="a"/>
    <w:link w:val="af6"/>
    <w:uiPriority w:val="99"/>
    <w:rsid w:val="00D73BD4"/>
    <w:pPr>
      <w:tabs>
        <w:tab w:val="center" w:pos="4677"/>
        <w:tab w:val="right" w:pos="9355"/>
      </w:tabs>
      <w:spacing w:after="0" w:line="240" w:lineRule="auto"/>
    </w:pPr>
  </w:style>
  <w:style w:type="character" w:customStyle="1" w:styleId="af6">
    <w:name w:val="Верхний колонтитул Знак"/>
    <w:link w:val="af5"/>
    <w:uiPriority w:val="99"/>
    <w:locked/>
    <w:rsid w:val="00D73BD4"/>
    <w:rPr>
      <w:rFonts w:cs="Times New Roman"/>
    </w:rPr>
  </w:style>
  <w:style w:type="paragraph" w:styleId="af7">
    <w:name w:val="footer"/>
    <w:basedOn w:val="a"/>
    <w:link w:val="af8"/>
    <w:uiPriority w:val="99"/>
    <w:rsid w:val="00D73BD4"/>
    <w:pPr>
      <w:tabs>
        <w:tab w:val="center" w:pos="4677"/>
        <w:tab w:val="right" w:pos="9355"/>
      </w:tabs>
      <w:spacing w:after="0" w:line="240" w:lineRule="auto"/>
    </w:pPr>
  </w:style>
  <w:style w:type="character" w:customStyle="1" w:styleId="af8">
    <w:name w:val="Нижний колонтитул Знак"/>
    <w:link w:val="af7"/>
    <w:uiPriority w:val="99"/>
    <w:locked/>
    <w:rsid w:val="00D73BD4"/>
    <w:rPr>
      <w:rFonts w:cs="Times New Roman"/>
    </w:rPr>
  </w:style>
  <w:style w:type="character" w:customStyle="1" w:styleId="-">
    <w:name w:val="Интернет-ссылка"/>
    <w:uiPriority w:val="99"/>
    <w:rsid w:val="00AE15A9"/>
    <w:rPr>
      <w:color w:val="000080"/>
      <w:u w:val="single"/>
    </w:rPr>
  </w:style>
  <w:style w:type="character" w:styleId="af9">
    <w:name w:val="annotation reference"/>
    <w:uiPriority w:val="99"/>
    <w:semiHidden/>
    <w:rsid w:val="004454F6"/>
    <w:rPr>
      <w:rFonts w:cs="Times New Roman"/>
      <w:sz w:val="16"/>
      <w:szCs w:val="16"/>
    </w:rPr>
  </w:style>
  <w:style w:type="paragraph" w:styleId="afa">
    <w:name w:val="annotation text"/>
    <w:basedOn w:val="a"/>
    <w:link w:val="afb"/>
    <w:uiPriority w:val="99"/>
    <w:semiHidden/>
    <w:rsid w:val="004454F6"/>
    <w:rPr>
      <w:sz w:val="20"/>
      <w:szCs w:val="20"/>
    </w:rPr>
  </w:style>
  <w:style w:type="character" w:customStyle="1" w:styleId="afb">
    <w:name w:val="Текст примечания Знак"/>
    <w:link w:val="afa"/>
    <w:uiPriority w:val="99"/>
    <w:semiHidden/>
    <w:rsid w:val="00F75BAC"/>
    <w:rPr>
      <w:sz w:val="20"/>
      <w:szCs w:val="20"/>
      <w:lang w:val="ru-RU"/>
    </w:rPr>
  </w:style>
  <w:style w:type="paragraph" w:styleId="afc">
    <w:name w:val="annotation subject"/>
    <w:basedOn w:val="afa"/>
    <w:next w:val="afa"/>
    <w:link w:val="afd"/>
    <w:uiPriority w:val="99"/>
    <w:semiHidden/>
    <w:rsid w:val="004454F6"/>
    <w:rPr>
      <w:b/>
      <w:bCs/>
    </w:rPr>
  </w:style>
  <w:style w:type="character" w:customStyle="1" w:styleId="afd">
    <w:name w:val="Тема примечания Знак"/>
    <w:link w:val="afc"/>
    <w:uiPriority w:val="99"/>
    <w:semiHidden/>
    <w:rsid w:val="00F75BAC"/>
    <w:rPr>
      <w:b/>
      <w:bCs/>
      <w:sz w:val="20"/>
      <w:szCs w:val="20"/>
      <w:lang w:val="ru-RU"/>
    </w:rPr>
  </w:style>
  <w:style w:type="paragraph" w:styleId="afe">
    <w:name w:val="Balloon Text"/>
    <w:basedOn w:val="a"/>
    <w:link w:val="aff"/>
    <w:uiPriority w:val="99"/>
    <w:semiHidden/>
    <w:rsid w:val="004454F6"/>
    <w:rPr>
      <w:rFonts w:ascii="Tahoma" w:hAnsi="Tahoma"/>
      <w:sz w:val="16"/>
      <w:szCs w:val="16"/>
    </w:rPr>
  </w:style>
  <w:style w:type="character" w:customStyle="1" w:styleId="aff">
    <w:name w:val="Текст выноски Знак"/>
    <w:link w:val="afe"/>
    <w:uiPriority w:val="99"/>
    <w:semiHidden/>
    <w:rsid w:val="00F75BAC"/>
    <w:rPr>
      <w:rFonts w:ascii="Times New Roman" w:hAnsi="Times New Roman"/>
      <w:sz w:val="0"/>
      <w:szCs w:val="0"/>
      <w:lang w:val="ru-RU"/>
    </w:rPr>
  </w:style>
  <w:style w:type="table" w:customStyle="1" w:styleId="1">
    <w:name w:val="Сетка таблицы светлая1"/>
    <w:basedOn w:val="a1"/>
    <w:uiPriority w:val="40"/>
    <w:rsid w:val="005D107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8621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oskresenskaya@flf.unn.ru" TargetMode="External"/><Relationship Id="rId18" Type="http://schemas.openxmlformats.org/officeDocument/2006/relationships/hyperlink" Target="http://www.duden.de/rechtschreibung/rot" TargetMode="External"/><Relationship Id="rId26" Type="http://schemas.openxmlformats.org/officeDocument/2006/relationships/hyperlink" Target="http://www.torrentino.com/torrents/975193" TargetMode="External"/><Relationship Id="rId39" Type="http://schemas.openxmlformats.org/officeDocument/2006/relationships/hyperlink" Target="mailto:viktoria-egorova@yandex.ru" TargetMode="External"/><Relationship Id="rId21" Type="http://schemas.openxmlformats.org/officeDocument/2006/relationships/hyperlink" Target="mailto:Olga_Kostrov&#1072;@mail.ru" TargetMode="External"/><Relationship Id="rId34" Type="http://schemas.openxmlformats.org/officeDocument/2006/relationships/hyperlink" Target="mailto:fedoseeva@pushkingymn.com" TargetMode="External"/><Relationship Id="rId42" Type="http://schemas.openxmlformats.org/officeDocument/2006/relationships/hyperlink" Target="mailto:galina.lunn@yandex.ru" TargetMode="External"/><Relationship Id="rId47" Type="http://schemas.openxmlformats.org/officeDocument/2006/relationships/hyperlink" Target="mailto:ipprepod@yandex.ru" TargetMode="External"/><Relationship Id="rId50" Type="http://schemas.openxmlformats.org/officeDocument/2006/relationships/hyperlink" Target="mailto:l.n.grigorieva@gmail.com" TargetMode="External"/><Relationship Id="rId55" Type="http://schemas.openxmlformats.org/officeDocument/2006/relationships/hyperlink" Target="mailto:parshinaolga23@gmail.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odubrovskaya@yandex.ru" TargetMode="External"/><Relationship Id="rId20" Type="http://schemas.openxmlformats.org/officeDocument/2006/relationships/hyperlink" Target="mailto:kazakova.unn@mail.ru" TargetMode="External"/><Relationship Id="rId29" Type="http://schemas.openxmlformats.org/officeDocument/2006/relationships/hyperlink" Target="http://ruscorpora.ru/sbornik2005/17dobrovolsky.pdf" TargetMode="External"/><Relationship Id="rId41" Type="http://schemas.openxmlformats.org/officeDocument/2006/relationships/hyperlink" Target="mailto:savinavv63@mail.ru" TargetMode="External"/><Relationship Id="rId54" Type="http://schemas.openxmlformats.org/officeDocument/2006/relationships/hyperlink" Target="mailto:emerkulova@hse.ru"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chkarev.andrey@mail.ru" TargetMode="External"/><Relationship Id="rId24" Type="http://schemas.openxmlformats.org/officeDocument/2006/relationships/hyperlink" Target="http://www.durov.com/literature1/lotman-92f.htm" TargetMode="External"/><Relationship Id="rId32" Type="http://schemas.openxmlformats.org/officeDocument/2006/relationships/hyperlink" Target="mailto:pliaskov@yandex.com" TargetMode="External"/><Relationship Id="rId37" Type="http://schemas.openxmlformats.org/officeDocument/2006/relationships/hyperlink" Target="mailto:directeur.nijni-novgorod@afrus.ru" TargetMode="External"/><Relationship Id="rId40" Type="http://schemas.openxmlformats.org/officeDocument/2006/relationships/hyperlink" Target="mailto:ruchinanngu@yandex.ru" TargetMode="External"/><Relationship Id="rId45" Type="http://schemas.openxmlformats.org/officeDocument/2006/relationships/hyperlink" Target="mailto:kazyulkinamama@mail.ru" TargetMode="External"/><Relationship Id="rId53" Type="http://schemas.openxmlformats.org/officeDocument/2006/relationships/hyperlink" Target="mailto:polina-loginova@inbox.ru" TargetMode="External"/><Relationship Id="rId58" Type="http://schemas.openxmlformats.org/officeDocument/2006/relationships/hyperlink" Target="mailto:oliks@yandex.ru" TargetMode="External"/><Relationship Id="rId5" Type="http://schemas.openxmlformats.org/officeDocument/2006/relationships/webSettings" Target="webSettings.xml"/><Relationship Id="rId15" Type="http://schemas.openxmlformats.org/officeDocument/2006/relationships/hyperlink" Target="mailto:l.n.grigorieva@gmail.com" TargetMode="External"/><Relationship Id="rId23" Type="http://schemas.openxmlformats.org/officeDocument/2006/relationships/hyperlink" Target="http://www.infoliolib.info/%20psih/leontyev/obrazmira.html" TargetMode="External"/><Relationship Id="rId28" Type="http://schemas.openxmlformats.org/officeDocument/2006/relationships/hyperlink" Target="http://www.ruscorpora.ru" TargetMode="External"/><Relationship Id="rId36" Type="http://schemas.openxmlformats.org/officeDocument/2006/relationships/hyperlink" Target="mailto:Parshinaolga23@gmail.com" TargetMode="External"/><Relationship Id="rId49" Type="http://schemas.openxmlformats.org/officeDocument/2006/relationships/hyperlink" Target="mailto:sebeleva@yandex.ru" TargetMode="External"/><Relationship Id="rId57" Type="http://schemas.openxmlformats.org/officeDocument/2006/relationships/hyperlink" Target="mailto:nglunatasha@mail.ru" TargetMode="External"/><Relationship Id="rId61" Type="http://schemas.openxmlformats.org/officeDocument/2006/relationships/fontTable" Target="fontTable.xml"/><Relationship Id="rId10" Type="http://schemas.openxmlformats.org/officeDocument/2006/relationships/hyperlink" Target="http://www.ruscorpora.ru" TargetMode="External"/><Relationship Id="rId19" Type="http://schemas.openxmlformats.org/officeDocument/2006/relationships/hyperlink" Target="mailto:susmann1@yandex.ru" TargetMode="External"/><Relationship Id="rId31" Type="http://schemas.openxmlformats.org/officeDocument/2006/relationships/hyperlink" Target="mailto:styx123@mail.ru" TargetMode="External"/><Relationship Id="rId44" Type="http://schemas.openxmlformats.org/officeDocument/2006/relationships/hyperlink" Target="mailto:oliks@yandex.ru" TargetMode="External"/><Relationship Id="rId52" Type="http://schemas.openxmlformats.org/officeDocument/2006/relationships/hyperlink" Target="mailto:tklikushina@yandex.ru"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bgp55@mail.ru" TargetMode="External"/><Relationship Id="rId14" Type="http://schemas.openxmlformats.org/officeDocument/2006/relationships/hyperlink" Target="mailto:kazakova.e.v@gmail.com" TargetMode="External"/><Relationship Id="rId22" Type="http://schemas.openxmlformats.org/officeDocument/2006/relationships/hyperlink" Target="http://www.dissercat.com/content/obraznoe-osnovanie-idiom-psikholingvokulturologicheskie-aspekty" TargetMode="External"/><Relationship Id="rId27" Type="http://schemas.openxmlformats.org/officeDocument/2006/relationships/hyperlink" Target="mailto:cristianoinsignares@gmail.com" TargetMode="External"/><Relationship Id="rId30" Type="http://schemas.openxmlformats.org/officeDocument/2006/relationships/hyperlink" Target="mailto:polina-loginova@inbox.ru" TargetMode="External"/><Relationship Id="rId35" Type="http://schemas.openxmlformats.org/officeDocument/2006/relationships/hyperlink" Target="https://gutenberg.spiegel.de/buch/an-diesem-dienstag-10067/1" TargetMode="External"/><Relationship Id="rId43" Type="http://schemas.openxmlformats.org/officeDocument/2006/relationships/hyperlink" Target="mailto:nglunatasha@mail.ru" TargetMode="External"/><Relationship Id="rId48" Type="http://schemas.openxmlformats.org/officeDocument/2006/relationships/hyperlink" Target="mailto:libogdanova1@mail.ru" TargetMode="External"/><Relationship Id="rId56" Type="http://schemas.openxmlformats.org/officeDocument/2006/relationships/hyperlink" Target="mailto:zeppelina@gwu.edu" TargetMode="External"/><Relationship Id="rId8" Type="http://schemas.openxmlformats.org/officeDocument/2006/relationships/hyperlink" Target="mailto:ipprepod@yandex.ru" TargetMode="External"/><Relationship Id="rId51" Type="http://schemas.openxmlformats.org/officeDocument/2006/relationships/hyperlink" Target="mailto:mizrkb@gmail.com" TargetMode="External"/><Relationship Id="rId3" Type="http://schemas.openxmlformats.org/officeDocument/2006/relationships/styles" Target="styles.xml"/><Relationship Id="rId12" Type="http://schemas.openxmlformats.org/officeDocument/2006/relationships/hyperlink" Target="mailto:sebeleva@yandex.ru" TargetMode="External"/><Relationship Id="rId17" Type="http://schemas.openxmlformats.org/officeDocument/2006/relationships/hyperlink" Target="mailto:e-a-zhdanova@inbox.ru" TargetMode="External"/><Relationship Id="rId25" Type="http://schemas.openxmlformats.org/officeDocument/2006/relationships/hyperlink" Target="http://www.dissercat.com/content/predelnye-ponyatiya-v-zapadnoi-i-vostochnoi-lingvokulturakh" TargetMode="External"/><Relationship Id="rId33" Type="http://schemas.openxmlformats.org/officeDocument/2006/relationships/hyperlink" Target="mailto:maksimova.fr@mail.ru" TargetMode="External"/><Relationship Id="rId38" Type="http://schemas.openxmlformats.org/officeDocument/2006/relationships/hyperlink" Target="mailto:svetpost11@mail.ru" TargetMode="External"/><Relationship Id="rId46" Type="http://schemas.openxmlformats.org/officeDocument/2006/relationships/hyperlink" Target="mailto:bazhenova.unn@mail.ru" TargetMode="External"/><Relationship Id="rId5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FAC3D-3B92-4E4D-858F-73E4C76A8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103</Pages>
  <Words>31927</Words>
  <Characters>181990</Characters>
  <Application>Microsoft Office Word</Application>
  <DocSecurity>0</DocSecurity>
  <Lines>1516</Lines>
  <Paragraphs>426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213491</CharactersWithSpaces>
  <SharedDoc>false</SharedDoc>
  <HLinks>
    <vt:vector size="276" baseType="variant">
      <vt:variant>
        <vt:i4>4063234</vt:i4>
      </vt:variant>
      <vt:variant>
        <vt:i4>135</vt:i4>
      </vt:variant>
      <vt:variant>
        <vt:i4>0</vt:i4>
      </vt:variant>
      <vt:variant>
        <vt:i4>5</vt:i4>
      </vt:variant>
      <vt:variant>
        <vt:lpwstr>mailto:oliks@yandex.ru</vt:lpwstr>
      </vt:variant>
      <vt:variant>
        <vt:lpwstr/>
      </vt:variant>
      <vt:variant>
        <vt:i4>3604495</vt:i4>
      </vt:variant>
      <vt:variant>
        <vt:i4>132</vt:i4>
      </vt:variant>
      <vt:variant>
        <vt:i4>0</vt:i4>
      </vt:variant>
      <vt:variant>
        <vt:i4>5</vt:i4>
      </vt:variant>
      <vt:variant>
        <vt:lpwstr>mailto:nglunatasha@mail.ru</vt:lpwstr>
      </vt:variant>
      <vt:variant>
        <vt:lpwstr/>
      </vt:variant>
      <vt:variant>
        <vt:i4>458784</vt:i4>
      </vt:variant>
      <vt:variant>
        <vt:i4>129</vt:i4>
      </vt:variant>
      <vt:variant>
        <vt:i4>0</vt:i4>
      </vt:variant>
      <vt:variant>
        <vt:i4>5</vt:i4>
      </vt:variant>
      <vt:variant>
        <vt:lpwstr>mailto:zeppelina@gwu.edu</vt:lpwstr>
      </vt:variant>
      <vt:variant>
        <vt:lpwstr/>
      </vt:variant>
      <vt:variant>
        <vt:i4>5832807</vt:i4>
      </vt:variant>
      <vt:variant>
        <vt:i4>126</vt:i4>
      </vt:variant>
      <vt:variant>
        <vt:i4>0</vt:i4>
      </vt:variant>
      <vt:variant>
        <vt:i4>5</vt:i4>
      </vt:variant>
      <vt:variant>
        <vt:lpwstr>mailto:parshinaolga23@gmail.com</vt:lpwstr>
      </vt:variant>
      <vt:variant>
        <vt:lpwstr/>
      </vt:variant>
      <vt:variant>
        <vt:i4>8061009</vt:i4>
      </vt:variant>
      <vt:variant>
        <vt:i4>123</vt:i4>
      </vt:variant>
      <vt:variant>
        <vt:i4>0</vt:i4>
      </vt:variant>
      <vt:variant>
        <vt:i4>5</vt:i4>
      </vt:variant>
      <vt:variant>
        <vt:lpwstr>mailto:emerkulova@hse.ru</vt:lpwstr>
      </vt:variant>
      <vt:variant>
        <vt:lpwstr/>
      </vt:variant>
      <vt:variant>
        <vt:i4>3407953</vt:i4>
      </vt:variant>
      <vt:variant>
        <vt:i4>120</vt:i4>
      </vt:variant>
      <vt:variant>
        <vt:i4>0</vt:i4>
      </vt:variant>
      <vt:variant>
        <vt:i4>5</vt:i4>
      </vt:variant>
      <vt:variant>
        <vt:lpwstr>mailto:polina-loginova@inbox.ru</vt:lpwstr>
      </vt:variant>
      <vt:variant>
        <vt:lpwstr/>
      </vt:variant>
      <vt:variant>
        <vt:i4>4391028</vt:i4>
      </vt:variant>
      <vt:variant>
        <vt:i4>117</vt:i4>
      </vt:variant>
      <vt:variant>
        <vt:i4>0</vt:i4>
      </vt:variant>
      <vt:variant>
        <vt:i4>5</vt:i4>
      </vt:variant>
      <vt:variant>
        <vt:lpwstr>mailto:tklikushina@yandex.ru</vt:lpwstr>
      </vt:variant>
      <vt:variant>
        <vt:lpwstr/>
      </vt:variant>
      <vt:variant>
        <vt:i4>1769530</vt:i4>
      </vt:variant>
      <vt:variant>
        <vt:i4>114</vt:i4>
      </vt:variant>
      <vt:variant>
        <vt:i4>0</vt:i4>
      </vt:variant>
      <vt:variant>
        <vt:i4>5</vt:i4>
      </vt:variant>
      <vt:variant>
        <vt:lpwstr>mailto:mizrkb@gmail.com</vt:lpwstr>
      </vt:variant>
      <vt:variant>
        <vt:lpwstr/>
      </vt:variant>
      <vt:variant>
        <vt:i4>2490386</vt:i4>
      </vt:variant>
      <vt:variant>
        <vt:i4>111</vt:i4>
      </vt:variant>
      <vt:variant>
        <vt:i4>0</vt:i4>
      </vt:variant>
      <vt:variant>
        <vt:i4>5</vt:i4>
      </vt:variant>
      <vt:variant>
        <vt:lpwstr>mailto:sebeleva@yandex.ru</vt:lpwstr>
      </vt:variant>
      <vt:variant>
        <vt:lpwstr/>
      </vt:variant>
      <vt:variant>
        <vt:i4>5963819</vt:i4>
      </vt:variant>
      <vt:variant>
        <vt:i4>108</vt:i4>
      </vt:variant>
      <vt:variant>
        <vt:i4>0</vt:i4>
      </vt:variant>
      <vt:variant>
        <vt:i4>5</vt:i4>
      </vt:variant>
      <vt:variant>
        <vt:lpwstr>mailto:libogdanova1@mail.ru</vt:lpwstr>
      </vt:variant>
      <vt:variant>
        <vt:lpwstr/>
      </vt:variant>
      <vt:variant>
        <vt:i4>4063232</vt:i4>
      </vt:variant>
      <vt:variant>
        <vt:i4>105</vt:i4>
      </vt:variant>
      <vt:variant>
        <vt:i4>0</vt:i4>
      </vt:variant>
      <vt:variant>
        <vt:i4>5</vt:i4>
      </vt:variant>
      <vt:variant>
        <vt:lpwstr>mailto:ipprepod@yandex.ru</vt:lpwstr>
      </vt:variant>
      <vt:variant>
        <vt:lpwstr/>
      </vt:variant>
      <vt:variant>
        <vt:i4>5570596</vt:i4>
      </vt:variant>
      <vt:variant>
        <vt:i4>102</vt:i4>
      </vt:variant>
      <vt:variant>
        <vt:i4>0</vt:i4>
      </vt:variant>
      <vt:variant>
        <vt:i4>5</vt:i4>
      </vt:variant>
      <vt:variant>
        <vt:lpwstr>mailto:bazhenova.unn@mail.ru</vt:lpwstr>
      </vt:variant>
      <vt:variant>
        <vt:lpwstr/>
      </vt:variant>
      <vt:variant>
        <vt:i4>3932188</vt:i4>
      </vt:variant>
      <vt:variant>
        <vt:i4>99</vt:i4>
      </vt:variant>
      <vt:variant>
        <vt:i4>0</vt:i4>
      </vt:variant>
      <vt:variant>
        <vt:i4>5</vt:i4>
      </vt:variant>
      <vt:variant>
        <vt:lpwstr>mailto:kazyulkinamama@mail.ru</vt:lpwstr>
      </vt:variant>
      <vt:variant>
        <vt:lpwstr/>
      </vt:variant>
      <vt:variant>
        <vt:i4>4063234</vt:i4>
      </vt:variant>
      <vt:variant>
        <vt:i4>96</vt:i4>
      </vt:variant>
      <vt:variant>
        <vt:i4>0</vt:i4>
      </vt:variant>
      <vt:variant>
        <vt:i4>5</vt:i4>
      </vt:variant>
      <vt:variant>
        <vt:lpwstr>mailto:oliks@yandex.ru</vt:lpwstr>
      </vt:variant>
      <vt:variant>
        <vt:lpwstr/>
      </vt:variant>
      <vt:variant>
        <vt:i4>3604495</vt:i4>
      </vt:variant>
      <vt:variant>
        <vt:i4>93</vt:i4>
      </vt:variant>
      <vt:variant>
        <vt:i4>0</vt:i4>
      </vt:variant>
      <vt:variant>
        <vt:i4>5</vt:i4>
      </vt:variant>
      <vt:variant>
        <vt:lpwstr>mailto:nglunatasha@mail.ru</vt:lpwstr>
      </vt:variant>
      <vt:variant>
        <vt:lpwstr/>
      </vt:variant>
      <vt:variant>
        <vt:i4>1769582</vt:i4>
      </vt:variant>
      <vt:variant>
        <vt:i4>90</vt:i4>
      </vt:variant>
      <vt:variant>
        <vt:i4>0</vt:i4>
      </vt:variant>
      <vt:variant>
        <vt:i4>5</vt:i4>
      </vt:variant>
      <vt:variant>
        <vt:lpwstr>mailto:galina.lunn@yandex.ru</vt:lpwstr>
      </vt:variant>
      <vt:variant>
        <vt:lpwstr/>
      </vt:variant>
      <vt:variant>
        <vt:i4>7733324</vt:i4>
      </vt:variant>
      <vt:variant>
        <vt:i4>87</vt:i4>
      </vt:variant>
      <vt:variant>
        <vt:i4>0</vt:i4>
      </vt:variant>
      <vt:variant>
        <vt:i4>5</vt:i4>
      </vt:variant>
      <vt:variant>
        <vt:lpwstr>mailto:savinavv63@mail.ru</vt:lpwstr>
      </vt:variant>
      <vt:variant>
        <vt:lpwstr/>
      </vt:variant>
      <vt:variant>
        <vt:i4>7864348</vt:i4>
      </vt:variant>
      <vt:variant>
        <vt:i4>84</vt:i4>
      </vt:variant>
      <vt:variant>
        <vt:i4>0</vt:i4>
      </vt:variant>
      <vt:variant>
        <vt:i4>5</vt:i4>
      </vt:variant>
      <vt:variant>
        <vt:lpwstr>mailto:viktoria-egorova@yandex.ru</vt:lpwstr>
      </vt:variant>
      <vt:variant>
        <vt:lpwstr/>
      </vt:variant>
      <vt:variant>
        <vt:i4>7929928</vt:i4>
      </vt:variant>
      <vt:variant>
        <vt:i4>81</vt:i4>
      </vt:variant>
      <vt:variant>
        <vt:i4>0</vt:i4>
      </vt:variant>
      <vt:variant>
        <vt:i4>5</vt:i4>
      </vt:variant>
      <vt:variant>
        <vt:lpwstr>mailto:svetpost11@mail.ru</vt:lpwstr>
      </vt:variant>
      <vt:variant>
        <vt:lpwstr/>
      </vt:variant>
      <vt:variant>
        <vt:i4>8192079</vt:i4>
      </vt:variant>
      <vt:variant>
        <vt:i4>78</vt:i4>
      </vt:variant>
      <vt:variant>
        <vt:i4>0</vt:i4>
      </vt:variant>
      <vt:variant>
        <vt:i4>5</vt:i4>
      </vt:variant>
      <vt:variant>
        <vt:lpwstr>mailto:directeur.nijni-novgorod@afrus.ru</vt:lpwstr>
      </vt:variant>
      <vt:variant>
        <vt:lpwstr/>
      </vt:variant>
      <vt:variant>
        <vt:i4>5832807</vt:i4>
      </vt:variant>
      <vt:variant>
        <vt:i4>75</vt:i4>
      </vt:variant>
      <vt:variant>
        <vt:i4>0</vt:i4>
      </vt:variant>
      <vt:variant>
        <vt:i4>5</vt:i4>
      </vt:variant>
      <vt:variant>
        <vt:lpwstr>mailto:Parshinaolga23@gmail.com</vt:lpwstr>
      </vt:variant>
      <vt:variant>
        <vt:lpwstr/>
      </vt:variant>
      <vt:variant>
        <vt:i4>1966164</vt:i4>
      </vt:variant>
      <vt:variant>
        <vt:i4>72</vt:i4>
      </vt:variant>
      <vt:variant>
        <vt:i4>0</vt:i4>
      </vt:variant>
      <vt:variant>
        <vt:i4>5</vt:i4>
      </vt:variant>
      <vt:variant>
        <vt:lpwstr>https://gutenberg.spiegel.de/buch/an-diesem-dienstag-10067/1</vt:lpwstr>
      </vt:variant>
      <vt:variant>
        <vt:lpwstr/>
      </vt:variant>
      <vt:variant>
        <vt:i4>524332</vt:i4>
      </vt:variant>
      <vt:variant>
        <vt:i4>69</vt:i4>
      </vt:variant>
      <vt:variant>
        <vt:i4>0</vt:i4>
      </vt:variant>
      <vt:variant>
        <vt:i4>5</vt:i4>
      </vt:variant>
      <vt:variant>
        <vt:lpwstr>mailto:fedoseeva@pushkingymn.com</vt:lpwstr>
      </vt:variant>
      <vt:variant>
        <vt:lpwstr/>
      </vt:variant>
      <vt:variant>
        <vt:i4>5898293</vt:i4>
      </vt:variant>
      <vt:variant>
        <vt:i4>66</vt:i4>
      </vt:variant>
      <vt:variant>
        <vt:i4>0</vt:i4>
      </vt:variant>
      <vt:variant>
        <vt:i4>5</vt:i4>
      </vt:variant>
      <vt:variant>
        <vt:lpwstr>mailto:maksimova.fr@mail.ru</vt:lpwstr>
      </vt:variant>
      <vt:variant>
        <vt:lpwstr/>
      </vt:variant>
      <vt:variant>
        <vt:i4>5505129</vt:i4>
      </vt:variant>
      <vt:variant>
        <vt:i4>63</vt:i4>
      </vt:variant>
      <vt:variant>
        <vt:i4>0</vt:i4>
      </vt:variant>
      <vt:variant>
        <vt:i4>5</vt:i4>
      </vt:variant>
      <vt:variant>
        <vt:lpwstr>mailto:pliaskov@yandex.com</vt:lpwstr>
      </vt:variant>
      <vt:variant>
        <vt:lpwstr/>
      </vt:variant>
      <vt:variant>
        <vt:i4>3407953</vt:i4>
      </vt:variant>
      <vt:variant>
        <vt:i4>60</vt:i4>
      </vt:variant>
      <vt:variant>
        <vt:i4>0</vt:i4>
      </vt:variant>
      <vt:variant>
        <vt:i4>5</vt:i4>
      </vt:variant>
      <vt:variant>
        <vt:lpwstr>mailto:polina-loginova@inbox.ru</vt:lpwstr>
      </vt:variant>
      <vt:variant>
        <vt:lpwstr/>
      </vt:variant>
      <vt:variant>
        <vt:i4>2818171</vt:i4>
      </vt:variant>
      <vt:variant>
        <vt:i4>57</vt:i4>
      </vt:variant>
      <vt:variant>
        <vt:i4>0</vt:i4>
      </vt:variant>
      <vt:variant>
        <vt:i4>5</vt:i4>
      </vt:variant>
      <vt:variant>
        <vt:lpwstr>http://ruscorpora.ru/sbornik2005/17dobrovolsky.pdf</vt:lpwstr>
      </vt:variant>
      <vt:variant>
        <vt:lpwstr/>
      </vt:variant>
      <vt:variant>
        <vt:i4>1835080</vt:i4>
      </vt:variant>
      <vt:variant>
        <vt:i4>54</vt:i4>
      </vt:variant>
      <vt:variant>
        <vt:i4>0</vt:i4>
      </vt:variant>
      <vt:variant>
        <vt:i4>5</vt:i4>
      </vt:variant>
      <vt:variant>
        <vt:lpwstr>http://www.ruscorpora.ru/</vt:lpwstr>
      </vt:variant>
      <vt:variant>
        <vt:lpwstr/>
      </vt:variant>
      <vt:variant>
        <vt:i4>1966128</vt:i4>
      </vt:variant>
      <vt:variant>
        <vt:i4>51</vt:i4>
      </vt:variant>
      <vt:variant>
        <vt:i4>0</vt:i4>
      </vt:variant>
      <vt:variant>
        <vt:i4>5</vt:i4>
      </vt:variant>
      <vt:variant>
        <vt:lpwstr>mailto:cristianoinsignares@gmail.com</vt:lpwstr>
      </vt:variant>
      <vt:variant>
        <vt:lpwstr/>
      </vt:variant>
      <vt:variant>
        <vt:i4>589845</vt:i4>
      </vt:variant>
      <vt:variant>
        <vt:i4>48</vt:i4>
      </vt:variant>
      <vt:variant>
        <vt:i4>0</vt:i4>
      </vt:variant>
      <vt:variant>
        <vt:i4>5</vt:i4>
      </vt:variant>
      <vt:variant>
        <vt:lpwstr>http://www.torrentino.com/torrents/975193</vt:lpwstr>
      </vt:variant>
      <vt:variant>
        <vt:lpwstr/>
      </vt:variant>
      <vt:variant>
        <vt:i4>6226011</vt:i4>
      </vt:variant>
      <vt:variant>
        <vt:i4>45</vt:i4>
      </vt:variant>
      <vt:variant>
        <vt:i4>0</vt:i4>
      </vt:variant>
      <vt:variant>
        <vt:i4>5</vt:i4>
      </vt:variant>
      <vt:variant>
        <vt:lpwstr>http://www.dissercat.com/content/predelnye-ponyatiya-v-zapadnoi-i-vostochnoi-lingvokulturakh</vt:lpwstr>
      </vt:variant>
      <vt:variant>
        <vt:lpwstr>ixzz4F4o4Bsaf</vt:lpwstr>
      </vt:variant>
      <vt:variant>
        <vt:i4>2359341</vt:i4>
      </vt:variant>
      <vt:variant>
        <vt:i4>42</vt:i4>
      </vt:variant>
      <vt:variant>
        <vt:i4>0</vt:i4>
      </vt:variant>
      <vt:variant>
        <vt:i4>5</vt:i4>
      </vt:variant>
      <vt:variant>
        <vt:lpwstr>http://www.durov.com/literature1/lotman-92f.htm</vt:lpwstr>
      </vt:variant>
      <vt:variant>
        <vt:lpwstr/>
      </vt:variant>
      <vt:variant>
        <vt:i4>3735670</vt:i4>
      </vt:variant>
      <vt:variant>
        <vt:i4>39</vt:i4>
      </vt:variant>
      <vt:variant>
        <vt:i4>0</vt:i4>
      </vt:variant>
      <vt:variant>
        <vt:i4>5</vt:i4>
      </vt:variant>
      <vt:variant>
        <vt:lpwstr>http://www.infoliolib.info/psih/leontyev/obrazmira.html</vt:lpwstr>
      </vt:variant>
      <vt:variant>
        <vt:lpwstr/>
      </vt:variant>
      <vt:variant>
        <vt:i4>5898307</vt:i4>
      </vt:variant>
      <vt:variant>
        <vt:i4>36</vt:i4>
      </vt:variant>
      <vt:variant>
        <vt:i4>0</vt:i4>
      </vt:variant>
      <vt:variant>
        <vt:i4>5</vt:i4>
      </vt:variant>
      <vt:variant>
        <vt:lpwstr>http://www.dissercat.com/content/obraznoe-osnovanie-idiom-psikholingvokulturologicheskie-aspekty</vt:lpwstr>
      </vt:variant>
      <vt:variant>
        <vt:lpwstr>ixzz42S3q01jw</vt:lpwstr>
      </vt:variant>
      <vt:variant>
        <vt:i4>70123620</vt:i4>
      </vt:variant>
      <vt:variant>
        <vt:i4>33</vt:i4>
      </vt:variant>
      <vt:variant>
        <vt:i4>0</vt:i4>
      </vt:variant>
      <vt:variant>
        <vt:i4>5</vt:i4>
      </vt:variant>
      <vt:variant>
        <vt:lpwstr>mailto:Olga_Kostrovа@mail.ru</vt:lpwstr>
      </vt:variant>
      <vt:variant>
        <vt:lpwstr/>
      </vt:variant>
      <vt:variant>
        <vt:i4>2228305</vt:i4>
      </vt:variant>
      <vt:variant>
        <vt:i4>30</vt:i4>
      </vt:variant>
      <vt:variant>
        <vt:i4>0</vt:i4>
      </vt:variant>
      <vt:variant>
        <vt:i4>5</vt:i4>
      </vt:variant>
      <vt:variant>
        <vt:lpwstr>mailto:susmann1@yandex.ru</vt:lpwstr>
      </vt:variant>
      <vt:variant>
        <vt:lpwstr/>
      </vt:variant>
      <vt:variant>
        <vt:i4>1703959</vt:i4>
      </vt:variant>
      <vt:variant>
        <vt:i4>27</vt:i4>
      </vt:variant>
      <vt:variant>
        <vt:i4>0</vt:i4>
      </vt:variant>
      <vt:variant>
        <vt:i4>5</vt:i4>
      </vt:variant>
      <vt:variant>
        <vt:lpwstr>http://www.duden.de/rechtschreibung/rot</vt:lpwstr>
      </vt:variant>
      <vt:variant>
        <vt:lpwstr>Bedeutung1</vt:lpwstr>
      </vt:variant>
      <vt:variant>
        <vt:i4>7995468</vt:i4>
      </vt:variant>
      <vt:variant>
        <vt:i4>24</vt:i4>
      </vt:variant>
      <vt:variant>
        <vt:i4>0</vt:i4>
      </vt:variant>
      <vt:variant>
        <vt:i4>5</vt:i4>
      </vt:variant>
      <vt:variant>
        <vt:lpwstr>mailto:e-a-zhdanova@inbox.ru</vt:lpwstr>
      </vt:variant>
      <vt:variant>
        <vt:lpwstr/>
      </vt:variant>
      <vt:variant>
        <vt:i4>2162700</vt:i4>
      </vt:variant>
      <vt:variant>
        <vt:i4>21</vt:i4>
      </vt:variant>
      <vt:variant>
        <vt:i4>0</vt:i4>
      </vt:variant>
      <vt:variant>
        <vt:i4>5</vt:i4>
      </vt:variant>
      <vt:variant>
        <vt:lpwstr>mailto:odubrovskaya@yandex.ru</vt:lpwstr>
      </vt:variant>
      <vt:variant>
        <vt:lpwstr/>
      </vt:variant>
      <vt:variant>
        <vt:i4>7012446</vt:i4>
      </vt:variant>
      <vt:variant>
        <vt:i4>18</vt:i4>
      </vt:variant>
      <vt:variant>
        <vt:i4>0</vt:i4>
      </vt:variant>
      <vt:variant>
        <vt:i4>5</vt:i4>
      </vt:variant>
      <vt:variant>
        <vt:lpwstr>mailto:kazakova.e.v@gmail.com</vt:lpwstr>
      </vt:variant>
      <vt:variant>
        <vt:lpwstr/>
      </vt:variant>
      <vt:variant>
        <vt:i4>2949204</vt:i4>
      </vt:variant>
      <vt:variant>
        <vt:i4>15</vt:i4>
      </vt:variant>
      <vt:variant>
        <vt:i4>0</vt:i4>
      </vt:variant>
      <vt:variant>
        <vt:i4>5</vt:i4>
      </vt:variant>
      <vt:variant>
        <vt:lpwstr>mailto:voskresenskaya@flf.unn.ru</vt:lpwstr>
      </vt:variant>
      <vt:variant>
        <vt:lpwstr/>
      </vt:variant>
      <vt:variant>
        <vt:i4>2490386</vt:i4>
      </vt:variant>
      <vt:variant>
        <vt:i4>12</vt:i4>
      </vt:variant>
      <vt:variant>
        <vt:i4>0</vt:i4>
      </vt:variant>
      <vt:variant>
        <vt:i4>5</vt:i4>
      </vt:variant>
      <vt:variant>
        <vt:lpwstr>mailto:sebeleva@yandex.ru</vt:lpwstr>
      </vt:variant>
      <vt:variant>
        <vt:lpwstr/>
      </vt:variant>
      <vt:variant>
        <vt:i4>5439528</vt:i4>
      </vt:variant>
      <vt:variant>
        <vt:i4>9</vt:i4>
      </vt:variant>
      <vt:variant>
        <vt:i4>0</vt:i4>
      </vt:variant>
      <vt:variant>
        <vt:i4>5</vt:i4>
      </vt:variant>
      <vt:variant>
        <vt:lpwstr>mailto:bochkarev.andrey@mail.ru</vt:lpwstr>
      </vt:variant>
      <vt:variant>
        <vt:lpwstr/>
      </vt:variant>
      <vt:variant>
        <vt:i4>1835080</vt:i4>
      </vt:variant>
      <vt:variant>
        <vt:i4>6</vt:i4>
      </vt:variant>
      <vt:variant>
        <vt:i4>0</vt:i4>
      </vt:variant>
      <vt:variant>
        <vt:i4>5</vt:i4>
      </vt:variant>
      <vt:variant>
        <vt:lpwstr>http://www.ruscorpora.ru/</vt:lpwstr>
      </vt:variant>
      <vt:variant>
        <vt:lpwstr/>
      </vt:variant>
      <vt:variant>
        <vt:i4>1703975</vt:i4>
      </vt:variant>
      <vt:variant>
        <vt:i4>3</vt:i4>
      </vt:variant>
      <vt:variant>
        <vt:i4>0</vt:i4>
      </vt:variant>
      <vt:variant>
        <vt:i4>5</vt:i4>
      </vt:variant>
      <vt:variant>
        <vt:lpwstr>mailto:bgp55@mail.ru</vt:lpwstr>
      </vt:variant>
      <vt:variant>
        <vt:lpwstr/>
      </vt:variant>
      <vt:variant>
        <vt:i4>4063232</vt:i4>
      </vt:variant>
      <vt:variant>
        <vt:i4>0</vt:i4>
      </vt:variant>
      <vt:variant>
        <vt:i4>0</vt:i4>
      </vt:variant>
      <vt:variant>
        <vt:i4>5</vt:i4>
      </vt:variant>
      <vt:variant>
        <vt:lpwstr>mailto:ipprepod@yandex.ru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Admin</dc:creator>
  <cp:lastModifiedBy>Marina</cp:lastModifiedBy>
  <cp:revision>61</cp:revision>
  <cp:lastPrinted>2019-04-16T13:12:00Z</cp:lastPrinted>
  <dcterms:created xsi:type="dcterms:W3CDTF">2019-04-08T13:23:00Z</dcterms:created>
  <dcterms:modified xsi:type="dcterms:W3CDTF">2019-04-16T13:27:00Z</dcterms:modified>
</cp:coreProperties>
</file>